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00" w:rsidRDefault="002F1712" w:rsidP="007B7D00">
      <w:pPr>
        <w:pStyle w:val="a6"/>
        <w:spacing w:after="0"/>
        <w:ind w:left="0"/>
      </w:pPr>
      <w:r w:rsidRPr="004B41F4">
        <w:t xml:space="preserve">                                                                                          </w:t>
      </w:r>
      <w:r w:rsidR="007B7D00">
        <w:t xml:space="preserve">                           </w:t>
      </w:r>
      <w:r w:rsidRPr="004B41F4">
        <w:t xml:space="preserve"> </w:t>
      </w:r>
      <w:r w:rsidR="007B7D00">
        <w:t>Приложение № 2</w:t>
      </w:r>
      <w:r w:rsidR="00B86610">
        <w:t>1</w:t>
      </w:r>
      <w:r w:rsidR="007B7D00">
        <w:t xml:space="preserve"> </w:t>
      </w:r>
    </w:p>
    <w:p w:rsidR="002F1712" w:rsidRPr="004B41F4" w:rsidRDefault="007B7D00" w:rsidP="007B7D00">
      <w:pPr>
        <w:pStyle w:val="a6"/>
        <w:spacing w:after="0"/>
        <w:ind w:left="0"/>
      </w:pPr>
      <w:r>
        <w:t xml:space="preserve">                                                                                                                     к пояснительной записке</w:t>
      </w:r>
      <w:r w:rsidR="002F1712" w:rsidRPr="004B41F4">
        <w:t xml:space="preserve">                                                                       </w:t>
      </w:r>
      <w:r w:rsidR="00C629C0">
        <w:t xml:space="preserve">                               </w:t>
      </w:r>
    </w:p>
    <w:p w:rsidR="007B7D00" w:rsidRDefault="007B7D00" w:rsidP="00F05D78">
      <w:pPr>
        <w:pStyle w:val="a3"/>
        <w:jc w:val="center"/>
        <w:rPr>
          <w:b/>
        </w:rPr>
      </w:pPr>
    </w:p>
    <w:p w:rsidR="007B7D00" w:rsidRDefault="007B7D00" w:rsidP="00F05D78">
      <w:pPr>
        <w:pStyle w:val="a3"/>
        <w:jc w:val="center"/>
        <w:rPr>
          <w:b/>
        </w:rPr>
      </w:pPr>
    </w:p>
    <w:p w:rsidR="006C3861" w:rsidRPr="00F05D78" w:rsidRDefault="004530A4" w:rsidP="00F05D78">
      <w:pPr>
        <w:pStyle w:val="a3"/>
        <w:jc w:val="center"/>
        <w:rPr>
          <w:b/>
        </w:rPr>
      </w:pPr>
      <w:r w:rsidRPr="00F05D78">
        <w:rPr>
          <w:b/>
        </w:rPr>
        <w:t>Расчет потребности</w:t>
      </w:r>
    </w:p>
    <w:p w:rsidR="006C3861" w:rsidRPr="00F05D78" w:rsidRDefault="004530A4" w:rsidP="00F05D78">
      <w:pPr>
        <w:pStyle w:val="a3"/>
        <w:jc w:val="center"/>
        <w:rPr>
          <w:b/>
        </w:rPr>
      </w:pPr>
      <w:r w:rsidRPr="00F05D78">
        <w:rPr>
          <w:b/>
        </w:rPr>
        <w:t xml:space="preserve"> </w:t>
      </w:r>
      <w:r w:rsidR="002F1712" w:rsidRPr="00F05D78">
        <w:rPr>
          <w:b/>
        </w:rPr>
        <w:t xml:space="preserve">средств областного бюджета на поддержку племенного животноводства </w:t>
      </w:r>
    </w:p>
    <w:p w:rsidR="002F1712" w:rsidRPr="00F05D78" w:rsidRDefault="002F1712" w:rsidP="00F05D78">
      <w:pPr>
        <w:pStyle w:val="a3"/>
        <w:jc w:val="center"/>
        <w:rPr>
          <w:sz w:val="22"/>
          <w:szCs w:val="22"/>
        </w:rPr>
      </w:pPr>
      <w:r w:rsidRPr="00F05D78">
        <w:t>(</w:t>
      </w:r>
      <w:r w:rsidRPr="00F05D78">
        <w:rPr>
          <w:sz w:val="22"/>
          <w:szCs w:val="22"/>
        </w:rPr>
        <w:t>в т.ч. предоставляемых в составе субсидии на поддержку</w:t>
      </w:r>
      <w:r w:rsidR="004F59B9" w:rsidRPr="00F05D78">
        <w:rPr>
          <w:sz w:val="22"/>
          <w:szCs w:val="22"/>
        </w:rPr>
        <w:t xml:space="preserve"> сельскохозяйственного производства по</w:t>
      </w:r>
      <w:r w:rsidRPr="00F05D78">
        <w:rPr>
          <w:sz w:val="22"/>
          <w:szCs w:val="22"/>
        </w:rPr>
        <w:t xml:space="preserve"> </w:t>
      </w:r>
      <w:proofErr w:type="gramStart"/>
      <w:r w:rsidRPr="00F05D78">
        <w:rPr>
          <w:sz w:val="22"/>
          <w:szCs w:val="22"/>
        </w:rPr>
        <w:t>отдельны</w:t>
      </w:r>
      <w:r w:rsidR="004F59B9" w:rsidRPr="00F05D78">
        <w:rPr>
          <w:sz w:val="22"/>
          <w:szCs w:val="22"/>
        </w:rPr>
        <w:t>м</w:t>
      </w:r>
      <w:proofErr w:type="gramEnd"/>
      <w:r w:rsidRPr="00F05D78">
        <w:rPr>
          <w:sz w:val="22"/>
          <w:szCs w:val="22"/>
        </w:rPr>
        <w:t xml:space="preserve"> </w:t>
      </w:r>
      <w:proofErr w:type="spellStart"/>
      <w:r w:rsidRPr="00F05D78">
        <w:rPr>
          <w:sz w:val="22"/>
          <w:szCs w:val="22"/>
        </w:rPr>
        <w:t>подотрасл</w:t>
      </w:r>
      <w:r w:rsidR="004F59B9" w:rsidRPr="00F05D78">
        <w:rPr>
          <w:sz w:val="22"/>
          <w:szCs w:val="22"/>
        </w:rPr>
        <w:t>ям</w:t>
      </w:r>
      <w:proofErr w:type="spellEnd"/>
      <w:r w:rsidRPr="00F05D78">
        <w:rPr>
          <w:sz w:val="22"/>
          <w:szCs w:val="22"/>
        </w:rPr>
        <w:t xml:space="preserve"> р</w:t>
      </w:r>
      <w:r w:rsidR="004F59B9" w:rsidRPr="00F05D78">
        <w:rPr>
          <w:sz w:val="22"/>
          <w:szCs w:val="22"/>
        </w:rPr>
        <w:t>астениеводства и животноводств</w:t>
      </w:r>
      <w:r w:rsidR="000D2ABB" w:rsidRPr="00F05D78">
        <w:rPr>
          <w:sz w:val="22"/>
          <w:szCs w:val="22"/>
        </w:rPr>
        <w:t>а</w:t>
      </w:r>
      <w:r w:rsidRPr="00F05D78">
        <w:rPr>
          <w:sz w:val="22"/>
          <w:szCs w:val="22"/>
        </w:rPr>
        <w:t>)</w:t>
      </w:r>
      <w:r w:rsidR="00576893" w:rsidRPr="00F05D78">
        <w:rPr>
          <w:sz w:val="22"/>
          <w:szCs w:val="22"/>
        </w:rPr>
        <w:t>, рублей</w:t>
      </w:r>
    </w:p>
    <w:p w:rsidR="008722DA" w:rsidRPr="00F05D78" w:rsidRDefault="008722DA" w:rsidP="00F05D78"/>
    <w:tbl>
      <w:tblPr>
        <w:tblW w:w="9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6"/>
        <w:gridCol w:w="1463"/>
        <w:gridCol w:w="1276"/>
        <w:gridCol w:w="1247"/>
        <w:gridCol w:w="1276"/>
        <w:gridCol w:w="1247"/>
        <w:gridCol w:w="1260"/>
      </w:tblGrid>
      <w:tr w:rsidR="008722DA" w:rsidRPr="00F05D78" w:rsidTr="0009161B">
        <w:trPr>
          <w:cantSplit/>
          <w:trHeight w:val="473"/>
        </w:trPr>
        <w:tc>
          <w:tcPr>
            <w:tcW w:w="2076" w:type="dxa"/>
            <w:vMerge w:val="restart"/>
            <w:vAlign w:val="center"/>
          </w:tcPr>
          <w:p w:rsidR="008722DA" w:rsidRPr="00F05D78" w:rsidRDefault="008722DA" w:rsidP="00F05D78">
            <w:pPr>
              <w:jc w:val="center"/>
            </w:pPr>
          </w:p>
        </w:tc>
        <w:tc>
          <w:tcPr>
            <w:tcW w:w="2739" w:type="dxa"/>
            <w:gridSpan w:val="2"/>
            <w:vAlign w:val="center"/>
          </w:tcPr>
          <w:p w:rsidR="008722DA" w:rsidRPr="00F05D78" w:rsidRDefault="008722DA" w:rsidP="00F05D78">
            <w:pPr>
              <w:jc w:val="center"/>
            </w:pPr>
            <w:r w:rsidRPr="00F05D78">
              <w:t>2022 год</w:t>
            </w:r>
          </w:p>
        </w:tc>
        <w:tc>
          <w:tcPr>
            <w:tcW w:w="2523" w:type="dxa"/>
            <w:gridSpan w:val="2"/>
            <w:vAlign w:val="center"/>
          </w:tcPr>
          <w:p w:rsidR="008722DA" w:rsidRPr="00F05D78" w:rsidRDefault="008722DA" w:rsidP="00F05D78">
            <w:pPr>
              <w:jc w:val="center"/>
            </w:pPr>
            <w:r w:rsidRPr="00F05D78">
              <w:t>2023 год</w:t>
            </w:r>
          </w:p>
        </w:tc>
        <w:tc>
          <w:tcPr>
            <w:tcW w:w="2507" w:type="dxa"/>
            <w:gridSpan w:val="2"/>
            <w:vAlign w:val="center"/>
          </w:tcPr>
          <w:p w:rsidR="008722DA" w:rsidRPr="00F05D78" w:rsidRDefault="008722DA" w:rsidP="00F05D78">
            <w:pPr>
              <w:jc w:val="center"/>
            </w:pPr>
            <w:r w:rsidRPr="00F05D78">
              <w:t>2024 год</w:t>
            </w:r>
          </w:p>
        </w:tc>
      </w:tr>
      <w:tr w:rsidR="008722DA" w:rsidRPr="00F05D78" w:rsidTr="0009161B">
        <w:trPr>
          <w:cantSplit/>
          <w:trHeight w:val="473"/>
        </w:trPr>
        <w:tc>
          <w:tcPr>
            <w:tcW w:w="2076" w:type="dxa"/>
            <w:vMerge/>
            <w:vAlign w:val="center"/>
          </w:tcPr>
          <w:p w:rsidR="008722DA" w:rsidRPr="00F05D78" w:rsidRDefault="008722DA" w:rsidP="00F05D78">
            <w:pPr>
              <w:jc w:val="center"/>
            </w:pPr>
          </w:p>
        </w:tc>
        <w:tc>
          <w:tcPr>
            <w:tcW w:w="1463" w:type="dxa"/>
            <w:vAlign w:val="center"/>
          </w:tcPr>
          <w:p w:rsidR="008722DA" w:rsidRPr="00F05D78" w:rsidRDefault="008722DA" w:rsidP="00F05D78">
            <w:pPr>
              <w:jc w:val="center"/>
              <w:rPr>
                <w:sz w:val="18"/>
                <w:szCs w:val="18"/>
              </w:rPr>
            </w:pPr>
            <w:r w:rsidRPr="00F05D78">
              <w:rPr>
                <w:sz w:val="18"/>
                <w:szCs w:val="18"/>
              </w:rPr>
              <w:t>первичная</w:t>
            </w:r>
          </w:p>
          <w:p w:rsidR="008722DA" w:rsidRPr="00F05D78" w:rsidRDefault="008722DA" w:rsidP="00F05D78">
            <w:pPr>
              <w:jc w:val="center"/>
              <w:rPr>
                <w:sz w:val="18"/>
                <w:szCs w:val="18"/>
              </w:rPr>
            </w:pPr>
            <w:r w:rsidRPr="00F05D78">
              <w:rPr>
                <w:sz w:val="18"/>
                <w:szCs w:val="18"/>
              </w:rPr>
              <w:t>потребность</w:t>
            </w:r>
          </w:p>
        </w:tc>
        <w:tc>
          <w:tcPr>
            <w:tcW w:w="1276" w:type="dxa"/>
          </w:tcPr>
          <w:p w:rsidR="008722DA" w:rsidRPr="00F05D78" w:rsidRDefault="008722DA" w:rsidP="00F05D78">
            <w:pPr>
              <w:jc w:val="center"/>
              <w:rPr>
                <w:sz w:val="18"/>
                <w:szCs w:val="18"/>
              </w:rPr>
            </w:pPr>
            <w:r w:rsidRPr="00F05D78">
              <w:rPr>
                <w:sz w:val="18"/>
                <w:szCs w:val="18"/>
              </w:rPr>
              <w:t>распределено ПОФ</w:t>
            </w:r>
          </w:p>
        </w:tc>
        <w:tc>
          <w:tcPr>
            <w:tcW w:w="1247" w:type="dxa"/>
            <w:vAlign w:val="center"/>
          </w:tcPr>
          <w:p w:rsidR="008722DA" w:rsidRPr="00F05D78" w:rsidRDefault="008722DA" w:rsidP="00F05D78">
            <w:pPr>
              <w:jc w:val="center"/>
              <w:rPr>
                <w:sz w:val="18"/>
                <w:szCs w:val="18"/>
              </w:rPr>
            </w:pPr>
            <w:r w:rsidRPr="00F05D78">
              <w:rPr>
                <w:sz w:val="18"/>
                <w:szCs w:val="18"/>
              </w:rPr>
              <w:t>первичная</w:t>
            </w:r>
          </w:p>
          <w:p w:rsidR="008722DA" w:rsidRPr="00F05D78" w:rsidRDefault="008722DA" w:rsidP="00F05D78">
            <w:pPr>
              <w:jc w:val="center"/>
              <w:rPr>
                <w:sz w:val="18"/>
                <w:szCs w:val="18"/>
              </w:rPr>
            </w:pPr>
            <w:r w:rsidRPr="00F05D78">
              <w:rPr>
                <w:sz w:val="18"/>
                <w:szCs w:val="18"/>
              </w:rPr>
              <w:t>потребность</w:t>
            </w:r>
          </w:p>
        </w:tc>
        <w:tc>
          <w:tcPr>
            <w:tcW w:w="1276" w:type="dxa"/>
          </w:tcPr>
          <w:p w:rsidR="008722DA" w:rsidRPr="00F05D78" w:rsidRDefault="008722DA" w:rsidP="00F05D78">
            <w:pPr>
              <w:jc w:val="center"/>
              <w:rPr>
                <w:sz w:val="18"/>
                <w:szCs w:val="18"/>
              </w:rPr>
            </w:pPr>
            <w:r w:rsidRPr="00F05D78">
              <w:rPr>
                <w:sz w:val="18"/>
                <w:szCs w:val="18"/>
              </w:rPr>
              <w:t>распределено ПОФ</w:t>
            </w:r>
          </w:p>
        </w:tc>
        <w:tc>
          <w:tcPr>
            <w:tcW w:w="1247" w:type="dxa"/>
            <w:vAlign w:val="center"/>
          </w:tcPr>
          <w:p w:rsidR="008722DA" w:rsidRPr="00F05D78" w:rsidRDefault="008722DA" w:rsidP="00F05D78">
            <w:pPr>
              <w:jc w:val="center"/>
              <w:rPr>
                <w:sz w:val="18"/>
                <w:szCs w:val="18"/>
              </w:rPr>
            </w:pPr>
            <w:r w:rsidRPr="00F05D78">
              <w:rPr>
                <w:sz w:val="18"/>
                <w:szCs w:val="18"/>
              </w:rPr>
              <w:t>первичная</w:t>
            </w:r>
          </w:p>
          <w:p w:rsidR="008722DA" w:rsidRPr="00F05D78" w:rsidRDefault="008722DA" w:rsidP="00F05D78">
            <w:pPr>
              <w:jc w:val="center"/>
              <w:rPr>
                <w:sz w:val="18"/>
                <w:szCs w:val="18"/>
              </w:rPr>
            </w:pPr>
            <w:r w:rsidRPr="00F05D78">
              <w:rPr>
                <w:sz w:val="18"/>
                <w:szCs w:val="18"/>
              </w:rPr>
              <w:t>потребность</w:t>
            </w:r>
          </w:p>
        </w:tc>
        <w:tc>
          <w:tcPr>
            <w:tcW w:w="1260" w:type="dxa"/>
          </w:tcPr>
          <w:p w:rsidR="008722DA" w:rsidRPr="00F05D78" w:rsidRDefault="008722DA" w:rsidP="00F05D78">
            <w:pPr>
              <w:jc w:val="center"/>
              <w:rPr>
                <w:sz w:val="18"/>
                <w:szCs w:val="18"/>
              </w:rPr>
            </w:pPr>
            <w:r w:rsidRPr="00F05D78">
              <w:rPr>
                <w:sz w:val="18"/>
                <w:szCs w:val="18"/>
              </w:rPr>
              <w:t>распределено ПОФ</w:t>
            </w:r>
          </w:p>
        </w:tc>
      </w:tr>
      <w:tr w:rsidR="008722DA" w:rsidRPr="00F05D78" w:rsidTr="0009161B">
        <w:trPr>
          <w:trHeight w:val="551"/>
        </w:trPr>
        <w:tc>
          <w:tcPr>
            <w:tcW w:w="2076" w:type="dxa"/>
            <w:vAlign w:val="center"/>
          </w:tcPr>
          <w:p w:rsidR="008722DA" w:rsidRPr="00F05D78" w:rsidRDefault="008722DA" w:rsidP="00F05D78">
            <w:pPr>
              <w:jc w:val="center"/>
            </w:pPr>
            <w:r w:rsidRPr="00F05D78">
              <w:t>Содержание племенных животных:</w:t>
            </w:r>
          </w:p>
        </w:tc>
        <w:tc>
          <w:tcPr>
            <w:tcW w:w="1463" w:type="dxa"/>
            <w:vAlign w:val="center"/>
          </w:tcPr>
          <w:p w:rsidR="008722DA" w:rsidRPr="00F05D78" w:rsidRDefault="008722DA" w:rsidP="00F05D78">
            <w:pPr>
              <w:jc w:val="center"/>
            </w:pPr>
          </w:p>
        </w:tc>
        <w:tc>
          <w:tcPr>
            <w:tcW w:w="1276" w:type="dxa"/>
          </w:tcPr>
          <w:p w:rsidR="008722DA" w:rsidRPr="00F05D78" w:rsidRDefault="008722DA" w:rsidP="00F05D78">
            <w:pPr>
              <w:jc w:val="center"/>
            </w:pPr>
          </w:p>
        </w:tc>
        <w:tc>
          <w:tcPr>
            <w:tcW w:w="1247" w:type="dxa"/>
            <w:vAlign w:val="center"/>
          </w:tcPr>
          <w:p w:rsidR="008722DA" w:rsidRPr="00F05D78" w:rsidRDefault="008722DA" w:rsidP="00F05D78">
            <w:pPr>
              <w:jc w:val="center"/>
            </w:pPr>
          </w:p>
        </w:tc>
        <w:tc>
          <w:tcPr>
            <w:tcW w:w="1276" w:type="dxa"/>
          </w:tcPr>
          <w:p w:rsidR="008722DA" w:rsidRPr="00F05D78" w:rsidRDefault="008722DA" w:rsidP="00F05D78">
            <w:pPr>
              <w:jc w:val="center"/>
            </w:pPr>
          </w:p>
        </w:tc>
        <w:tc>
          <w:tcPr>
            <w:tcW w:w="1247" w:type="dxa"/>
            <w:vAlign w:val="center"/>
          </w:tcPr>
          <w:p w:rsidR="008722DA" w:rsidRPr="00F05D78" w:rsidRDefault="008722DA" w:rsidP="00F05D78">
            <w:pPr>
              <w:jc w:val="center"/>
            </w:pPr>
          </w:p>
        </w:tc>
        <w:tc>
          <w:tcPr>
            <w:tcW w:w="1260" w:type="dxa"/>
          </w:tcPr>
          <w:p w:rsidR="008722DA" w:rsidRPr="00F05D78" w:rsidRDefault="008722DA" w:rsidP="00F05D78">
            <w:pPr>
              <w:jc w:val="center"/>
            </w:pPr>
          </w:p>
        </w:tc>
      </w:tr>
      <w:tr w:rsidR="008722DA" w:rsidRPr="00F05D78" w:rsidTr="0009161B">
        <w:trPr>
          <w:trHeight w:val="268"/>
        </w:trPr>
        <w:tc>
          <w:tcPr>
            <w:tcW w:w="2076" w:type="dxa"/>
            <w:vAlign w:val="center"/>
          </w:tcPr>
          <w:p w:rsidR="008722DA" w:rsidRPr="00F05D78" w:rsidRDefault="008722DA" w:rsidP="00F05D78">
            <w:pPr>
              <w:jc w:val="center"/>
            </w:pPr>
            <w:r w:rsidRPr="00F05D78">
              <w:t>коровы</w:t>
            </w:r>
          </w:p>
        </w:tc>
        <w:tc>
          <w:tcPr>
            <w:tcW w:w="1463" w:type="dxa"/>
            <w:vAlign w:val="center"/>
          </w:tcPr>
          <w:p w:rsidR="008722DA" w:rsidRPr="00F05D78" w:rsidRDefault="008722DA" w:rsidP="00F05D78">
            <w:pPr>
              <w:jc w:val="center"/>
              <w:rPr>
                <w:sz w:val="20"/>
                <w:szCs w:val="20"/>
              </w:rPr>
            </w:pPr>
            <w:r w:rsidRPr="00F05D78">
              <w:rPr>
                <w:sz w:val="20"/>
                <w:szCs w:val="20"/>
              </w:rPr>
              <w:t>20</w:t>
            </w:r>
            <w:r w:rsidR="009259F6" w:rsidRPr="00F05D78">
              <w:rPr>
                <w:sz w:val="20"/>
                <w:szCs w:val="20"/>
              </w:rPr>
              <w:t> </w:t>
            </w:r>
            <w:r w:rsidRPr="00F05D78">
              <w:rPr>
                <w:sz w:val="20"/>
                <w:szCs w:val="20"/>
              </w:rPr>
              <w:t>545</w:t>
            </w:r>
            <w:r w:rsidR="009259F6" w:rsidRPr="00F05D78">
              <w:rPr>
                <w:sz w:val="20"/>
                <w:szCs w:val="20"/>
              </w:rPr>
              <w:t xml:space="preserve"> </w:t>
            </w:r>
            <w:r w:rsidRPr="00F05D7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8722DA" w:rsidRPr="00F05D78" w:rsidRDefault="008722DA" w:rsidP="00F05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8722DA" w:rsidRPr="00F05D78" w:rsidRDefault="008722DA" w:rsidP="00F05D78">
            <w:pPr>
              <w:jc w:val="center"/>
              <w:rPr>
                <w:sz w:val="20"/>
                <w:szCs w:val="20"/>
              </w:rPr>
            </w:pPr>
            <w:r w:rsidRPr="00F05D78">
              <w:rPr>
                <w:sz w:val="20"/>
                <w:szCs w:val="20"/>
              </w:rPr>
              <w:t>20</w:t>
            </w:r>
            <w:r w:rsidR="009259F6" w:rsidRPr="00F05D78">
              <w:rPr>
                <w:sz w:val="20"/>
                <w:szCs w:val="20"/>
              </w:rPr>
              <w:t> </w:t>
            </w:r>
            <w:r w:rsidRPr="00F05D78">
              <w:rPr>
                <w:sz w:val="20"/>
                <w:szCs w:val="20"/>
              </w:rPr>
              <w:t>700</w:t>
            </w:r>
            <w:r w:rsidR="009259F6" w:rsidRPr="00F05D78">
              <w:rPr>
                <w:sz w:val="20"/>
                <w:szCs w:val="20"/>
              </w:rPr>
              <w:t xml:space="preserve"> </w:t>
            </w:r>
            <w:r w:rsidRPr="00F05D7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8722DA" w:rsidRPr="00F05D78" w:rsidRDefault="008722DA" w:rsidP="00F05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8722DA" w:rsidRPr="00F05D78" w:rsidRDefault="008722DA" w:rsidP="00F05D78">
            <w:pPr>
              <w:jc w:val="center"/>
              <w:rPr>
                <w:sz w:val="20"/>
                <w:szCs w:val="20"/>
              </w:rPr>
            </w:pPr>
            <w:r w:rsidRPr="00F05D78">
              <w:rPr>
                <w:sz w:val="20"/>
                <w:szCs w:val="20"/>
              </w:rPr>
              <w:t>21</w:t>
            </w:r>
            <w:r w:rsidR="009259F6" w:rsidRPr="00F05D78">
              <w:rPr>
                <w:sz w:val="20"/>
                <w:szCs w:val="20"/>
              </w:rPr>
              <w:t> </w:t>
            </w:r>
            <w:r w:rsidRPr="00F05D78">
              <w:rPr>
                <w:sz w:val="20"/>
                <w:szCs w:val="20"/>
              </w:rPr>
              <w:t>000</w:t>
            </w:r>
            <w:r w:rsidR="009259F6" w:rsidRPr="00F05D78">
              <w:rPr>
                <w:sz w:val="20"/>
                <w:szCs w:val="20"/>
              </w:rPr>
              <w:t xml:space="preserve"> </w:t>
            </w:r>
            <w:r w:rsidRPr="00F05D78">
              <w:rPr>
                <w:sz w:val="20"/>
                <w:szCs w:val="20"/>
              </w:rPr>
              <w:t>000</w:t>
            </w:r>
          </w:p>
        </w:tc>
        <w:tc>
          <w:tcPr>
            <w:tcW w:w="1260" w:type="dxa"/>
          </w:tcPr>
          <w:p w:rsidR="008722DA" w:rsidRPr="00F05D78" w:rsidRDefault="008722DA" w:rsidP="00F05D78">
            <w:pPr>
              <w:jc w:val="center"/>
              <w:rPr>
                <w:sz w:val="20"/>
                <w:szCs w:val="20"/>
              </w:rPr>
            </w:pPr>
          </w:p>
        </w:tc>
      </w:tr>
      <w:tr w:rsidR="008722DA" w:rsidRPr="00F05D78" w:rsidTr="0009161B">
        <w:trPr>
          <w:trHeight w:val="268"/>
        </w:trPr>
        <w:tc>
          <w:tcPr>
            <w:tcW w:w="2076" w:type="dxa"/>
            <w:vAlign w:val="center"/>
          </w:tcPr>
          <w:p w:rsidR="008722DA" w:rsidRPr="00F05D78" w:rsidRDefault="008722DA" w:rsidP="00F05D78">
            <w:pPr>
              <w:jc w:val="center"/>
            </w:pPr>
            <w:r w:rsidRPr="00F05D78">
              <w:t>лошади</w:t>
            </w:r>
          </w:p>
        </w:tc>
        <w:tc>
          <w:tcPr>
            <w:tcW w:w="1463" w:type="dxa"/>
            <w:vAlign w:val="center"/>
          </w:tcPr>
          <w:p w:rsidR="008722DA" w:rsidRPr="00F05D78" w:rsidRDefault="005C04B5" w:rsidP="00F05D78">
            <w:pPr>
              <w:jc w:val="center"/>
              <w:rPr>
                <w:sz w:val="20"/>
                <w:szCs w:val="20"/>
              </w:rPr>
            </w:pPr>
            <w:r w:rsidRPr="00F05D78">
              <w:rPr>
                <w:sz w:val="20"/>
                <w:szCs w:val="20"/>
              </w:rPr>
              <w:t>4120</w:t>
            </w:r>
            <w:r w:rsidR="008722DA" w:rsidRPr="00F05D78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276" w:type="dxa"/>
          </w:tcPr>
          <w:p w:rsidR="008722DA" w:rsidRPr="00F05D78" w:rsidRDefault="008722DA" w:rsidP="00F05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8722DA" w:rsidRPr="00F05D78" w:rsidRDefault="008722DA" w:rsidP="00F05D78">
            <w:pPr>
              <w:jc w:val="center"/>
              <w:rPr>
                <w:sz w:val="20"/>
                <w:szCs w:val="20"/>
              </w:rPr>
            </w:pPr>
            <w:r w:rsidRPr="00F05D78">
              <w:rPr>
                <w:sz w:val="20"/>
                <w:szCs w:val="20"/>
              </w:rPr>
              <w:t>1 620 000</w:t>
            </w:r>
          </w:p>
        </w:tc>
        <w:tc>
          <w:tcPr>
            <w:tcW w:w="1276" w:type="dxa"/>
          </w:tcPr>
          <w:p w:rsidR="008722DA" w:rsidRPr="00F05D78" w:rsidRDefault="008722DA" w:rsidP="00F05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8722DA" w:rsidRPr="00F05D78" w:rsidRDefault="008722DA" w:rsidP="00F05D78">
            <w:pPr>
              <w:jc w:val="center"/>
              <w:rPr>
                <w:sz w:val="20"/>
                <w:szCs w:val="20"/>
              </w:rPr>
            </w:pPr>
            <w:r w:rsidRPr="00F05D78">
              <w:rPr>
                <w:sz w:val="20"/>
                <w:szCs w:val="20"/>
              </w:rPr>
              <w:t>1 620 000</w:t>
            </w:r>
          </w:p>
        </w:tc>
        <w:tc>
          <w:tcPr>
            <w:tcW w:w="1260" w:type="dxa"/>
          </w:tcPr>
          <w:p w:rsidR="008722DA" w:rsidRPr="00F05D78" w:rsidRDefault="008722DA" w:rsidP="00F05D78">
            <w:pPr>
              <w:jc w:val="center"/>
              <w:rPr>
                <w:sz w:val="20"/>
                <w:szCs w:val="20"/>
              </w:rPr>
            </w:pPr>
          </w:p>
        </w:tc>
      </w:tr>
      <w:tr w:rsidR="008722DA" w:rsidRPr="00F05D78" w:rsidTr="0009161B">
        <w:trPr>
          <w:trHeight w:val="536"/>
        </w:trPr>
        <w:tc>
          <w:tcPr>
            <w:tcW w:w="2076" w:type="dxa"/>
            <w:vAlign w:val="center"/>
          </w:tcPr>
          <w:p w:rsidR="008722DA" w:rsidRPr="00F05D78" w:rsidRDefault="008722DA" w:rsidP="00F05D78">
            <w:pPr>
              <w:jc w:val="center"/>
            </w:pPr>
            <w:r w:rsidRPr="00F05D78">
              <w:t>быки-производители</w:t>
            </w:r>
          </w:p>
        </w:tc>
        <w:tc>
          <w:tcPr>
            <w:tcW w:w="1463" w:type="dxa"/>
            <w:vAlign w:val="center"/>
          </w:tcPr>
          <w:p w:rsidR="008722DA" w:rsidRPr="00F05D78" w:rsidRDefault="008722DA" w:rsidP="00F05D78">
            <w:pPr>
              <w:jc w:val="center"/>
              <w:rPr>
                <w:sz w:val="20"/>
                <w:szCs w:val="20"/>
              </w:rPr>
            </w:pPr>
          </w:p>
          <w:p w:rsidR="008722DA" w:rsidRPr="00F05D78" w:rsidRDefault="008722DA" w:rsidP="00F05D78">
            <w:pPr>
              <w:jc w:val="center"/>
              <w:rPr>
                <w:sz w:val="20"/>
                <w:szCs w:val="20"/>
              </w:rPr>
            </w:pPr>
            <w:r w:rsidRPr="00F05D78">
              <w:rPr>
                <w:sz w:val="20"/>
                <w:szCs w:val="20"/>
              </w:rPr>
              <w:t>2 100 000</w:t>
            </w:r>
          </w:p>
        </w:tc>
        <w:tc>
          <w:tcPr>
            <w:tcW w:w="1276" w:type="dxa"/>
          </w:tcPr>
          <w:p w:rsidR="008722DA" w:rsidRPr="00F05D78" w:rsidRDefault="008722DA" w:rsidP="00F05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8722DA" w:rsidRPr="00F05D78" w:rsidRDefault="008722DA" w:rsidP="00F05D78">
            <w:pPr>
              <w:jc w:val="center"/>
              <w:rPr>
                <w:sz w:val="20"/>
                <w:szCs w:val="20"/>
              </w:rPr>
            </w:pPr>
          </w:p>
          <w:p w:rsidR="008722DA" w:rsidRPr="00F05D78" w:rsidRDefault="008722DA" w:rsidP="00F05D78">
            <w:pPr>
              <w:jc w:val="center"/>
              <w:rPr>
                <w:sz w:val="20"/>
                <w:szCs w:val="20"/>
              </w:rPr>
            </w:pPr>
            <w:r w:rsidRPr="00F05D78">
              <w:rPr>
                <w:sz w:val="20"/>
                <w:szCs w:val="20"/>
              </w:rPr>
              <w:t>2 100 000</w:t>
            </w:r>
          </w:p>
        </w:tc>
        <w:tc>
          <w:tcPr>
            <w:tcW w:w="1276" w:type="dxa"/>
          </w:tcPr>
          <w:p w:rsidR="008722DA" w:rsidRPr="00F05D78" w:rsidRDefault="008722DA" w:rsidP="00F05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8722DA" w:rsidRPr="00F05D78" w:rsidRDefault="008722DA" w:rsidP="00F05D78">
            <w:pPr>
              <w:jc w:val="center"/>
              <w:rPr>
                <w:sz w:val="20"/>
                <w:szCs w:val="20"/>
              </w:rPr>
            </w:pPr>
          </w:p>
          <w:p w:rsidR="008722DA" w:rsidRPr="00F05D78" w:rsidRDefault="008722DA" w:rsidP="00F05D78">
            <w:pPr>
              <w:jc w:val="center"/>
              <w:rPr>
                <w:sz w:val="20"/>
                <w:szCs w:val="20"/>
              </w:rPr>
            </w:pPr>
            <w:r w:rsidRPr="00F05D78">
              <w:rPr>
                <w:sz w:val="20"/>
                <w:szCs w:val="20"/>
              </w:rPr>
              <w:t>2 100 000</w:t>
            </w:r>
          </w:p>
        </w:tc>
        <w:tc>
          <w:tcPr>
            <w:tcW w:w="1260" w:type="dxa"/>
          </w:tcPr>
          <w:p w:rsidR="008722DA" w:rsidRPr="00F05D78" w:rsidRDefault="008722DA" w:rsidP="00F05D78">
            <w:pPr>
              <w:jc w:val="center"/>
              <w:rPr>
                <w:sz w:val="20"/>
                <w:szCs w:val="20"/>
              </w:rPr>
            </w:pPr>
          </w:p>
        </w:tc>
      </w:tr>
      <w:tr w:rsidR="008722DA" w:rsidRPr="00F05D78" w:rsidTr="0009161B">
        <w:trPr>
          <w:trHeight w:val="551"/>
        </w:trPr>
        <w:tc>
          <w:tcPr>
            <w:tcW w:w="2076" w:type="dxa"/>
            <w:vAlign w:val="center"/>
          </w:tcPr>
          <w:p w:rsidR="008722DA" w:rsidRPr="00F05D78" w:rsidRDefault="008722DA" w:rsidP="00F05D78">
            <w:pPr>
              <w:jc w:val="center"/>
              <w:rPr>
                <w:b/>
                <w:bCs/>
              </w:rPr>
            </w:pPr>
          </w:p>
          <w:p w:rsidR="008722DA" w:rsidRPr="00F05D78" w:rsidRDefault="008722DA" w:rsidP="00F05D78">
            <w:pPr>
              <w:jc w:val="center"/>
              <w:rPr>
                <w:b/>
                <w:bCs/>
              </w:rPr>
            </w:pPr>
            <w:r w:rsidRPr="00F05D78">
              <w:rPr>
                <w:b/>
                <w:bCs/>
              </w:rPr>
              <w:t>Итого содержание</w:t>
            </w:r>
          </w:p>
        </w:tc>
        <w:tc>
          <w:tcPr>
            <w:tcW w:w="1463" w:type="dxa"/>
            <w:vAlign w:val="center"/>
          </w:tcPr>
          <w:p w:rsidR="008722DA" w:rsidRPr="00F05D78" w:rsidRDefault="008722DA" w:rsidP="00F05D7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722DA" w:rsidRPr="00F05D78" w:rsidRDefault="005C04B5" w:rsidP="00F05D78">
            <w:pPr>
              <w:jc w:val="center"/>
              <w:rPr>
                <w:b/>
                <w:bCs/>
                <w:sz w:val="20"/>
                <w:szCs w:val="20"/>
              </w:rPr>
            </w:pPr>
            <w:r w:rsidRPr="00F05D78">
              <w:rPr>
                <w:b/>
                <w:bCs/>
                <w:sz w:val="20"/>
                <w:szCs w:val="20"/>
              </w:rPr>
              <w:t>26</w:t>
            </w:r>
            <w:r w:rsidR="00BE503B" w:rsidRPr="00F05D78">
              <w:rPr>
                <w:b/>
                <w:bCs/>
                <w:sz w:val="20"/>
                <w:szCs w:val="20"/>
              </w:rPr>
              <w:t> </w:t>
            </w:r>
            <w:r w:rsidRPr="00F05D78">
              <w:rPr>
                <w:b/>
                <w:bCs/>
                <w:sz w:val="20"/>
                <w:szCs w:val="20"/>
              </w:rPr>
              <w:t>7</w:t>
            </w:r>
            <w:r w:rsidR="00BE503B" w:rsidRPr="00F05D78">
              <w:rPr>
                <w:b/>
                <w:bCs/>
                <w:sz w:val="20"/>
                <w:szCs w:val="20"/>
              </w:rPr>
              <w:t>65 000</w:t>
            </w:r>
          </w:p>
        </w:tc>
        <w:tc>
          <w:tcPr>
            <w:tcW w:w="1276" w:type="dxa"/>
          </w:tcPr>
          <w:p w:rsidR="008722DA" w:rsidRPr="00F05D78" w:rsidRDefault="008722DA" w:rsidP="00F05D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8722DA" w:rsidRPr="00F05D78" w:rsidRDefault="008722DA" w:rsidP="00F05D7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722DA" w:rsidRPr="00F05D78" w:rsidRDefault="00BE503B" w:rsidP="00F05D78">
            <w:pPr>
              <w:jc w:val="center"/>
              <w:rPr>
                <w:b/>
                <w:bCs/>
                <w:sz w:val="20"/>
                <w:szCs w:val="20"/>
              </w:rPr>
            </w:pPr>
            <w:r w:rsidRPr="00F05D78">
              <w:rPr>
                <w:b/>
                <w:bCs/>
                <w:sz w:val="20"/>
                <w:szCs w:val="20"/>
              </w:rPr>
              <w:t>24 420 000</w:t>
            </w:r>
          </w:p>
        </w:tc>
        <w:tc>
          <w:tcPr>
            <w:tcW w:w="1276" w:type="dxa"/>
          </w:tcPr>
          <w:p w:rsidR="008722DA" w:rsidRPr="00F05D78" w:rsidRDefault="008722DA" w:rsidP="00F05D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8722DA" w:rsidRPr="00F05D78" w:rsidRDefault="008722DA" w:rsidP="00F05D7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722DA" w:rsidRPr="00F05D78" w:rsidRDefault="00BE503B" w:rsidP="00F05D78">
            <w:pPr>
              <w:jc w:val="center"/>
              <w:rPr>
                <w:b/>
                <w:bCs/>
                <w:sz w:val="20"/>
                <w:szCs w:val="20"/>
              </w:rPr>
            </w:pPr>
            <w:r w:rsidRPr="00F05D78">
              <w:rPr>
                <w:b/>
                <w:bCs/>
                <w:sz w:val="20"/>
                <w:szCs w:val="20"/>
              </w:rPr>
              <w:t>24 720 000</w:t>
            </w:r>
          </w:p>
        </w:tc>
        <w:tc>
          <w:tcPr>
            <w:tcW w:w="1260" w:type="dxa"/>
          </w:tcPr>
          <w:p w:rsidR="008722DA" w:rsidRPr="00F05D78" w:rsidRDefault="008722DA" w:rsidP="00F05D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22DA" w:rsidRPr="00F05D78" w:rsidTr="0009161B">
        <w:trPr>
          <w:trHeight w:val="536"/>
        </w:trPr>
        <w:tc>
          <w:tcPr>
            <w:tcW w:w="2076" w:type="dxa"/>
            <w:vAlign w:val="center"/>
          </w:tcPr>
          <w:p w:rsidR="008722DA" w:rsidRPr="00F05D78" w:rsidRDefault="008722DA" w:rsidP="00F05D78">
            <w:pPr>
              <w:jc w:val="center"/>
            </w:pPr>
          </w:p>
          <w:p w:rsidR="008722DA" w:rsidRPr="00F05D78" w:rsidRDefault="008722DA" w:rsidP="00F05D78">
            <w:pPr>
              <w:jc w:val="center"/>
            </w:pPr>
            <w:r w:rsidRPr="00F05D78">
              <w:t>Реализация семени</w:t>
            </w:r>
          </w:p>
        </w:tc>
        <w:tc>
          <w:tcPr>
            <w:tcW w:w="1463" w:type="dxa"/>
            <w:vAlign w:val="center"/>
          </w:tcPr>
          <w:p w:rsidR="008722DA" w:rsidRPr="00F05D78" w:rsidRDefault="008722DA" w:rsidP="00F05D78">
            <w:pPr>
              <w:jc w:val="center"/>
              <w:rPr>
                <w:sz w:val="20"/>
                <w:szCs w:val="20"/>
              </w:rPr>
            </w:pPr>
          </w:p>
          <w:p w:rsidR="008722DA" w:rsidRPr="00F05D78" w:rsidRDefault="008722DA" w:rsidP="00F05D78">
            <w:pPr>
              <w:jc w:val="center"/>
              <w:rPr>
                <w:sz w:val="20"/>
                <w:szCs w:val="20"/>
              </w:rPr>
            </w:pPr>
            <w:r w:rsidRPr="00F05D78">
              <w:rPr>
                <w:sz w:val="20"/>
                <w:szCs w:val="20"/>
              </w:rPr>
              <w:t>3 240 000</w:t>
            </w:r>
          </w:p>
        </w:tc>
        <w:tc>
          <w:tcPr>
            <w:tcW w:w="1276" w:type="dxa"/>
          </w:tcPr>
          <w:p w:rsidR="008722DA" w:rsidRPr="00F05D78" w:rsidRDefault="008722DA" w:rsidP="00F05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8722DA" w:rsidRPr="00F05D78" w:rsidRDefault="008722DA" w:rsidP="00F05D78">
            <w:pPr>
              <w:jc w:val="center"/>
              <w:rPr>
                <w:sz w:val="20"/>
                <w:szCs w:val="20"/>
              </w:rPr>
            </w:pPr>
          </w:p>
          <w:p w:rsidR="008722DA" w:rsidRPr="00F05D78" w:rsidRDefault="008722DA" w:rsidP="00F05D78">
            <w:pPr>
              <w:jc w:val="center"/>
              <w:rPr>
                <w:sz w:val="20"/>
                <w:szCs w:val="20"/>
              </w:rPr>
            </w:pPr>
            <w:r w:rsidRPr="00F05D78">
              <w:rPr>
                <w:sz w:val="20"/>
                <w:szCs w:val="20"/>
              </w:rPr>
              <w:t>3 240 000</w:t>
            </w:r>
          </w:p>
        </w:tc>
        <w:tc>
          <w:tcPr>
            <w:tcW w:w="1276" w:type="dxa"/>
          </w:tcPr>
          <w:p w:rsidR="008722DA" w:rsidRPr="00F05D78" w:rsidRDefault="008722DA" w:rsidP="00F05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8722DA" w:rsidRPr="00F05D78" w:rsidRDefault="008722DA" w:rsidP="00F05D78">
            <w:pPr>
              <w:jc w:val="center"/>
              <w:rPr>
                <w:sz w:val="20"/>
                <w:szCs w:val="20"/>
              </w:rPr>
            </w:pPr>
          </w:p>
          <w:p w:rsidR="008722DA" w:rsidRPr="00F05D78" w:rsidRDefault="008722DA" w:rsidP="00F05D78">
            <w:pPr>
              <w:jc w:val="center"/>
              <w:rPr>
                <w:sz w:val="20"/>
                <w:szCs w:val="20"/>
              </w:rPr>
            </w:pPr>
            <w:r w:rsidRPr="00F05D78">
              <w:rPr>
                <w:sz w:val="20"/>
                <w:szCs w:val="20"/>
              </w:rPr>
              <w:t>3 240 000</w:t>
            </w:r>
          </w:p>
        </w:tc>
        <w:tc>
          <w:tcPr>
            <w:tcW w:w="1260" w:type="dxa"/>
          </w:tcPr>
          <w:p w:rsidR="008722DA" w:rsidRPr="00F05D78" w:rsidRDefault="008722DA" w:rsidP="00F05D78">
            <w:pPr>
              <w:jc w:val="center"/>
              <w:rPr>
                <w:sz w:val="20"/>
                <w:szCs w:val="20"/>
              </w:rPr>
            </w:pPr>
          </w:p>
        </w:tc>
      </w:tr>
      <w:tr w:rsidR="008722DA" w:rsidRPr="00F05D78" w:rsidTr="0009161B">
        <w:trPr>
          <w:trHeight w:val="819"/>
        </w:trPr>
        <w:tc>
          <w:tcPr>
            <w:tcW w:w="2076" w:type="dxa"/>
            <w:vAlign w:val="center"/>
          </w:tcPr>
          <w:p w:rsidR="008722DA" w:rsidRPr="00F05D78" w:rsidRDefault="008722DA" w:rsidP="00F05D78">
            <w:pPr>
              <w:jc w:val="center"/>
              <w:rPr>
                <w:b/>
                <w:bCs/>
              </w:rPr>
            </w:pPr>
            <w:r w:rsidRPr="00F05D78">
              <w:rPr>
                <w:b/>
                <w:bCs/>
              </w:rPr>
              <w:t xml:space="preserve">Итого по </w:t>
            </w:r>
            <w:proofErr w:type="spellStart"/>
            <w:r w:rsidRPr="00F05D78">
              <w:rPr>
                <w:b/>
                <w:bCs/>
              </w:rPr>
              <w:t>воспроизв</w:t>
            </w:r>
            <w:proofErr w:type="spellEnd"/>
            <w:r w:rsidRPr="00F05D78">
              <w:rPr>
                <w:b/>
                <w:bCs/>
              </w:rPr>
              <w:t>. стада</w:t>
            </w:r>
          </w:p>
        </w:tc>
        <w:tc>
          <w:tcPr>
            <w:tcW w:w="1463" w:type="dxa"/>
            <w:vAlign w:val="center"/>
          </w:tcPr>
          <w:p w:rsidR="008722DA" w:rsidRPr="00F05D78" w:rsidRDefault="008722DA" w:rsidP="00F05D7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722DA" w:rsidRPr="00F05D78" w:rsidRDefault="008722DA" w:rsidP="00F05D7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722DA" w:rsidRPr="00F05D78" w:rsidRDefault="008722DA" w:rsidP="00F05D78">
            <w:pPr>
              <w:jc w:val="center"/>
              <w:rPr>
                <w:b/>
                <w:bCs/>
                <w:sz w:val="20"/>
                <w:szCs w:val="20"/>
              </w:rPr>
            </w:pPr>
            <w:r w:rsidRPr="00F05D78">
              <w:rPr>
                <w:b/>
                <w:bCs/>
                <w:sz w:val="20"/>
                <w:szCs w:val="20"/>
              </w:rPr>
              <w:t>3 240 000</w:t>
            </w:r>
          </w:p>
        </w:tc>
        <w:tc>
          <w:tcPr>
            <w:tcW w:w="1276" w:type="dxa"/>
          </w:tcPr>
          <w:p w:rsidR="008722DA" w:rsidRPr="00F05D78" w:rsidRDefault="008722DA" w:rsidP="00F05D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8722DA" w:rsidRPr="00F05D78" w:rsidRDefault="008722DA" w:rsidP="00F05D7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722DA" w:rsidRPr="00F05D78" w:rsidRDefault="008722DA" w:rsidP="00F05D7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722DA" w:rsidRPr="00F05D78" w:rsidRDefault="008722DA" w:rsidP="00F05D78">
            <w:pPr>
              <w:jc w:val="center"/>
              <w:rPr>
                <w:b/>
                <w:bCs/>
                <w:sz w:val="20"/>
                <w:szCs w:val="20"/>
              </w:rPr>
            </w:pPr>
            <w:r w:rsidRPr="00F05D78">
              <w:rPr>
                <w:b/>
                <w:bCs/>
                <w:sz w:val="20"/>
                <w:szCs w:val="20"/>
              </w:rPr>
              <w:t>3 240 000</w:t>
            </w:r>
          </w:p>
        </w:tc>
        <w:tc>
          <w:tcPr>
            <w:tcW w:w="1276" w:type="dxa"/>
          </w:tcPr>
          <w:p w:rsidR="008722DA" w:rsidRPr="00F05D78" w:rsidRDefault="008722DA" w:rsidP="00F05D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8722DA" w:rsidRPr="00F05D78" w:rsidRDefault="008722DA" w:rsidP="00F05D7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722DA" w:rsidRPr="00F05D78" w:rsidRDefault="008722DA" w:rsidP="00F05D7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722DA" w:rsidRPr="00F05D78" w:rsidRDefault="008722DA" w:rsidP="00F05D78">
            <w:pPr>
              <w:jc w:val="center"/>
              <w:rPr>
                <w:b/>
                <w:bCs/>
                <w:sz w:val="20"/>
                <w:szCs w:val="20"/>
              </w:rPr>
            </w:pPr>
            <w:r w:rsidRPr="00F05D78">
              <w:rPr>
                <w:b/>
                <w:bCs/>
                <w:sz w:val="20"/>
                <w:szCs w:val="20"/>
              </w:rPr>
              <w:t>3 240 000</w:t>
            </w:r>
          </w:p>
        </w:tc>
        <w:tc>
          <w:tcPr>
            <w:tcW w:w="1260" w:type="dxa"/>
          </w:tcPr>
          <w:p w:rsidR="008722DA" w:rsidRPr="00F05D78" w:rsidRDefault="008722DA" w:rsidP="00F05D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22DA" w:rsidRPr="00F05D78" w:rsidTr="0009161B">
        <w:trPr>
          <w:trHeight w:val="819"/>
        </w:trPr>
        <w:tc>
          <w:tcPr>
            <w:tcW w:w="2076" w:type="dxa"/>
            <w:vAlign w:val="center"/>
          </w:tcPr>
          <w:p w:rsidR="008722DA" w:rsidRPr="00F05D78" w:rsidRDefault="008722DA" w:rsidP="00F05D78">
            <w:pPr>
              <w:jc w:val="center"/>
            </w:pPr>
            <w:r w:rsidRPr="00F05D78">
              <w:t xml:space="preserve">Комп. части затрат на </w:t>
            </w:r>
            <w:proofErr w:type="spellStart"/>
            <w:r w:rsidRPr="00F05D78">
              <w:t>приобр</w:t>
            </w:r>
            <w:proofErr w:type="spellEnd"/>
            <w:r w:rsidRPr="00F05D78">
              <w:t xml:space="preserve">. </w:t>
            </w:r>
            <w:proofErr w:type="spellStart"/>
            <w:r w:rsidRPr="00F05D78">
              <w:t>плем</w:t>
            </w:r>
            <w:proofErr w:type="spellEnd"/>
            <w:r w:rsidRPr="00F05D78">
              <w:t>. животных</w:t>
            </w:r>
          </w:p>
        </w:tc>
        <w:tc>
          <w:tcPr>
            <w:tcW w:w="1463" w:type="dxa"/>
            <w:vAlign w:val="center"/>
          </w:tcPr>
          <w:p w:rsidR="008722DA" w:rsidRPr="00F05D78" w:rsidRDefault="008722DA" w:rsidP="00F05D78">
            <w:pPr>
              <w:jc w:val="center"/>
              <w:rPr>
                <w:sz w:val="20"/>
                <w:szCs w:val="20"/>
              </w:rPr>
            </w:pPr>
          </w:p>
          <w:p w:rsidR="008722DA" w:rsidRPr="00F05D78" w:rsidRDefault="00BE503B" w:rsidP="00F05D78">
            <w:pPr>
              <w:jc w:val="center"/>
              <w:rPr>
                <w:sz w:val="20"/>
                <w:szCs w:val="20"/>
              </w:rPr>
            </w:pPr>
            <w:r w:rsidRPr="00F05D78">
              <w:rPr>
                <w:sz w:val="20"/>
                <w:szCs w:val="20"/>
              </w:rPr>
              <w:t>41</w:t>
            </w:r>
            <w:r w:rsidR="008722DA" w:rsidRPr="00F05D78">
              <w:rPr>
                <w:sz w:val="20"/>
                <w:szCs w:val="20"/>
              </w:rPr>
              <w:t> 000 000</w:t>
            </w:r>
          </w:p>
        </w:tc>
        <w:tc>
          <w:tcPr>
            <w:tcW w:w="1276" w:type="dxa"/>
          </w:tcPr>
          <w:p w:rsidR="008722DA" w:rsidRPr="00F05D78" w:rsidRDefault="008722DA" w:rsidP="00F05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8722DA" w:rsidRPr="00F05D78" w:rsidRDefault="008722DA" w:rsidP="00F05D78">
            <w:pPr>
              <w:jc w:val="center"/>
              <w:rPr>
                <w:sz w:val="20"/>
                <w:szCs w:val="20"/>
              </w:rPr>
            </w:pPr>
          </w:p>
          <w:p w:rsidR="008722DA" w:rsidRPr="00F05D78" w:rsidRDefault="00BE503B" w:rsidP="00F05D78">
            <w:pPr>
              <w:jc w:val="center"/>
              <w:rPr>
                <w:sz w:val="20"/>
                <w:szCs w:val="20"/>
              </w:rPr>
            </w:pPr>
            <w:r w:rsidRPr="00F05D78">
              <w:rPr>
                <w:sz w:val="20"/>
                <w:szCs w:val="20"/>
              </w:rPr>
              <w:t>41</w:t>
            </w:r>
            <w:r w:rsidR="008722DA" w:rsidRPr="00F05D78">
              <w:rPr>
                <w:sz w:val="20"/>
                <w:szCs w:val="20"/>
              </w:rPr>
              <w:t> 000 000</w:t>
            </w:r>
          </w:p>
        </w:tc>
        <w:tc>
          <w:tcPr>
            <w:tcW w:w="1276" w:type="dxa"/>
          </w:tcPr>
          <w:p w:rsidR="008722DA" w:rsidRPr="00F05D78" w:rsidRDefault="008722DA" w:rsidP="00F05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8722DA" w:rsidRPr="00F05D78" w:rsidRDefault="008722DA" w:rsidP="00F05D78">
            <w:pPr>
              <w:jc w:val="center"/>
              <w:rPr>
                <w:sz w:val="20"/>
                <w:szCs w:val="20"/>
              </w:rPr>
            </w:pPr>
          </w:p>
          <w:p w:rsidR="008722DA" w:rsidRPr="00F05D78" w:rsidRDefault="00BE503B" w:rsidP="00F05D78">
            <w:pPr>
              <w:jc w:val="center"/>
              <w:rPr>
                <w:sz w:val="20"/>
                <w:szCs w:val="20"/>
              </w:rPr>
            </w:pPr>
            <w:r w:rsidRPr="00F05D78">
              <w:rPr>
                <w:sz w:val="20"/>
                <w:szCs w:val="20"/>
              </w:rPr>
              <w:t>41</w:t>
            </w:r>
            <w:r w:rsidR="008722DA" w:rsidRPr="00F05D78">
              <w:rPr>
                <w:sz w:val="20"/>
                <w:szCs w:val="20"/>
              </w:rPr>
              <w:t> 000 000</w:t>
            </w:r>
          </w:p>
        </w:tc>
        <w:tc>
          <w:tcPr>
            <w:tcW w:w="1260" w:type="dxa"/>
          </w:tcPr>
          <w:p w:rsidR="008722DA" w:rsidRPr="00F05D78" w:rsidRDefault="008722DA" w:rsidP="00F05D78">
            <w:pPr>
              <w:jc w:val="center"/>
              <w:rPr>
                <w:sz w:val="20"/>
                <w:szCs w:val="20"/>
              </w:rPr>
            </w:pPr>
          </w:p>
        </w:tc>
      </w:tr>
      <w:tr w:rsidR="008722DA" w:rsidRPr="00F05D78" w:rsidTr="0009161B">
        <w:trPr>
          <w:trHeight w:val="819"/>
        </w:trPr>
        <w:tc>
          <w:tcPr>
            <w:tcW w:w="2076" w:type="dxa"/>
            <w:vAlign w:val="center"/>
          </w:tcPr>
          <w:p w:rsidR="008722DA" w:rsidRPr="00F05D78" w:rsidRDefault="008722DA" w:rsidP="00F05D78">
            <w:pPr>
              <w:jc w:val="center"/>
            </w:pPr>
            <w:r w:rsidRPr="00F05D78">
              <w:t xml:space="preserve">Комп. части затрат на </w:t>
            </w:r>
            <w:proofErr w:type="spellStart"/>
            <w:r w:rsidRPr="00F05D78">
              <w:t>приобр.семени</w:t>
            </w:r>
            <w:proofErr w:type="spellEnd"/>
            <w:r w:rsidRPr="00F05D78">
              <w:t xml:space="preserve"> </w:t>
            </w:r>
            <w:proofErr w:type="spellStart"/>
            <w:r w:rsidRPr="00F05D78">
              <w:t>быков-улучш</w:t>
            </w:r>
            <w:proofErr w:type="spellEnd"/>
            <w:r w:rsidRPr="00F05D78">
              <w:t>.</w:t>
            </w:r>
          </w:p>
        </w:tc>
        <w:tc>
          <w:tcPr>
            <w:tcW w:w="1463" w:type="dxa"/>
            <w:vAlign w:val="center"/>
          </w:tcPr>
          <w:p w:rsidR="008722DA" w:rsidRPr="00F05D78" w:rsidRDefault="008722DA" w:rsidP="00F05D78">
            <w:pPr>
              <w:jc w:val="center"/>
              <w:rPr>
                <w:sz w:val="20"/>
                <w:szCs w:val="20"/>
              </w:rPr>
            </w:pPr>
          </w:p>
          <w:p w:rsidR="008722DA" w:rsidRPr="00F05D78" w:rsidRDefault="008722DA" w:rsidP="00F05D78">
            <w:pPr>
              <w:jc w:val="center"/>
              <w:rPr>
                <w:sz w:val="20"/>
                <w:szCs w:val="20"/>
              </w:rPr>
            </w:pPr>
          </w:p>
          <w:p w:rsidR="008722DA" w:rsidRPr="00F05D78" w:rsidRDefault="008722DA" w:rsidP="00F05D78">
            <w:pPr>
              <w:jc w:val="center"/>
              <w:rPr>
                <w:sz w:val="20"/>
                <w:szCs w:val="20"/>
              </w:rPr>
            </w:pPr>
            <w:r w:rsidRPr="00F05D78">
              <w:rPr>
                <w:sz w:val="20"/>
                <w:szCs w:val="20"/>
              </w:rPr>
              <w:t>500</w:t>
            </w:r>
            <w:r w:rsidR="00BE503B" w:rsidRPr="00F05D78">
              <w:rPr>
                <w:sz w:val="20"/>
                <w:szCs w:val="20"/>
              </w:rPr>
              <w:t xml:space="preserve"> </w:t>
            </w:r>
            <w:r w:rsidRPr="00F05D7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8722DA" w:rsidRPr="00F05D78" w:rsidRDefault="008722DA" w:rsidP="00F05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8722DA" w:rsidRPr="00F05D78" w:rsidRDefault="008722DA" w:rsidP="00F05D78">
            <w:pPr>
              <w:jc w:val="center"/>
              <w:rPr>
                <w:sz w:val="20"/>
                <w:szCs w:val="20"/>
              </w:rPr>
            </w:pPr>
          </w:p>
          <w:p w:rsidR="008722DA" w:rsidRPr="00F05D78" w:rsidRDefault="008722DA" w:rsidP="00F05D78">
            <w:pPr>
              <w:jc w:val="center"/>
              <w:rPr>
                <w:sz w:val="20"/>
                <w:szCs w:val="20"/>
              </w:rPr>
            </w:pPr>
          </w:p>
          <w:p w:rsidR="008722DA" w:rsidRPr="00F05D78" w:rsidRDefault="008722DA" w:rsidP="00F05D78">
            <w:pPr>
              <w:jc w:val="center"/>
              <w:rPr>
                <w:sz w:val="20"/>
                <w:szCs w:val="20"/>
              </w:rPr>
            </w:pPr>
            <w:r w:rsidRPr="00F05D78">
              <w:rPr>
                <w:sz w:val="20"/>
                <w:szCs w:val="20"/>
              </w:rPr>
              <w:t>500</w:t>
            </w:r>
            <w:r w:rsidR="00BE503B" w:rsidRPr="00F05D78">
              <w:rPr>
                <w:sz w:val="20"/>
                <w:szCs w:val="20"/>
              </w:rPr>
              <w:t xml:space="preserve"> </w:t>
            </w:r>
            <w:r w:rsidRPr="00F05D7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8722DA" w:rsidRPr="00F05D78" w:rsidRDefault="008722DA" w:rsidP="00F05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8722DA" w:rsidRPr="00F05D78" w:rsidRDefault="008722DA" w:rsidP="00F05D78">
            <w:pPr>
              <w:jc w:val="center"/>
              <w:rPr>
                <w:sz w:val="20"/>
                <w:szCs w:val="20"/>
              </w:rPr>
            </w:pPr>
          </w:p>
          <w:p w:rsidR="008722DA" w:rsidRPr="00F05D78" w:rsidRDefault="008722DA" w:rsidP="00F05D78">
            <w:pPr>
              <w:jc w:val="center"/>
              <w:rPr>
                <w:sz w:val="20"/>
                <w:szCs w:val="20"/>
              </w:rPr>
            </w:pPr>
          </w:p>
          <w:p w:rsidR="008722DA" w:rsidRPr="00F05D78" w:rsidRDefault="008722DA" w:rsidP="00F05D78">
            <w:pPr>
              <w:jc w:val="center"/>
              <w:rPr>
                <w:sz w:val="20"/>
                <w:szCs w:val="20"/>
              </w:rPr>
            </w:pPr>
            <w:r w:rsidRPr="00F05D78">
              <w:rPr>
                <w:sz w:val="20"/>
                <w:szCs w:val="20"/>
              </w:rPr>
              <w:t>500 000</w:t>
            </w:r>
          </w:p>
        </w:tc>
        <w:tc>
          <w:tcPr>
            <w:tcW w:w="1260" w:type="dxa"/>
          </w:tcPr>
          <w:p w:rsidR="008722DA" w:rsidRPr="00F05D78" w:rsidRDefault="008722DA" w:rsidP="00F05D78">
            <w:pPr>
              <w:jc w:val="center"/>
              <w:rPr>
                <w:sz w:val="20"/>
                <w:szCs w:val="20"/>
              </w:rPr>
            </w:pPr>
          </w:p>
        </w:tc>
      </w:tr>
      <w:tr w:rsidR="008722DA" w:rsidRPr="00F05D78" w:rsidTr="0009161B">
        <w:trPr>
          <w:trHeight w:val="1087"/>
        </w:trPr>
        <w:tc>
          <w:tcPr>
            <w:tcW w:w="2076" w:type="dxa"/>
            <w:vAlign w:val="center"/>
          </w:tcPr>
          <w:p w:rsidR="008722DA" w:rsidRPr="00F05D78" w:rsidRDefault="008722DA" w:rsidP="00F05D78">
            <w:pPr>
              <w:jc w:val="center"/>
            </w:pPr>
            <w:r w:rsidRPr="00F05D78">
              <w:t>Комп. части затрат на оценку племенных коров, лошадей</w:t>
            </w:r>
          </w:p>
        </w:tc>
        <w:tc>
          <w:tcPr>
            <w:tcW w:w="1463" w:type="dxa"/>
            <w:vAlign w:val="center"/>
          </w:tcPr>
          <w:p w:rsidR="008722DA" w:rsidRPr="00F05D78" w:rsidRDefault="008722DA" w:rsidP="00F05D78">
            <w:pPr>
              <w:jc w:val="center"/>
              <w:rPr>
                <w:sz w:val="20"/>
                <w:szCs w:val="20"/>
              </w:rPr>
            </w:pPr>
          </w:p>
          <w:p w:rsidR="008722DA" w:rsidRPr="00F05D78" w:rsidRDefault="008722DA" w:rsidP="00F05D78">
            <w:pPr>
              <w:jc w:val="center"/>
              <w:rPr>
                <w:sz w:val="20"/>
                <w:szCs w:val="20"/>
              </w:rPr>
            </w:pPr>
            <w:r w:rsidRPr="00F05D78">
              <w:rPr>
                <w:sz w:val="20"/>
                <w:szCs w:val="20"/>
              </w:rPr>
              <w:t>900</w:t>
            </w:r>
            <w:r w:rsidR="00BE503B" w:rsidRPr="00F05D78">
              <w:rPr>
                <w:sz w:val="20"/>
                <w:szCs w:val="20"/>
              </w:rPr>
              <w:t xml:space="preserve"> </w:t>
            </w:r>
            <w:r w:rsidRPr="00F05D78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8722DA" w:rsidRPr="00F05D78" w:rsidRDefault="008722DA" w:rsidP="00F05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8722DA" w:rsidRPr="00F05D78" w:rsidRDefault="008722DA" w:rsidP="00F05D78">
            <w:pPr>
              <w:jc w:val="center"/>
              <w:rPr>
                <w:sz w:val="20"/>
                <w:szCs w:val="20"/>
              </w:rPr>
            </w:pPr>
          </w:p>
          <w:p w:rsidR="008722DA" w:rsidRPr="00F05D78" w:rsidRDefault="008722DA" w:rsidP="00F05D78">
            <w:pPr>
              <w:jc w:val="center"/>
              <w:rPr>
                <w:sz w:val="20"/>
                <w:szCs w:val="20"/>
              </w:rPr>
            </w:pPr>
            <w:r w:rsidRPr="00F05D78">
              <w:rPr>
                <w:sz w:val="20"/>
                <w:szCs w:val="20"/>
              </w:rPr>
              <w:t>900 000</w:t>
            </w:r>
          </w:p>
        </w:tc>
        <w:tc>
          <w:tcPr>
            <w:tcW w:w="1276" w:type="dxa"/>
          </w:tcPr>
          <w:p w:rsidR="008722DA" w:rsidRPr="00F05D78" w:rsidRDefault="008722DA" w:rsidP="00F05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8722DA" w:rsidRPr="00F05D78" w:rsidRDefault="008722DA" w:rsidP="00F05D78">
            <w:pPr>
              <w:jc w:val="center"/>
              <w:rPr>
                <w:sz w:val="20"/>
                <w:szCs w:val="20"/>
              </w:rPr>
            </w:pPr>
          </w:p>
          <w:p w:rsidR="008722DA" w:rsidRPr="00F05D78" w:rsidRDefault="008722DA" w:rsidP="00F05D78">
            <w:pPr>
              <w:jc w:val="center"/>
              <w:rPr>
                <w:sz w:val="20"/>
                <w:szCs w:val="20"/>
              </w:rPr>
            </w:pPr>
            <w:r w:rsidRPr="00F05D78">
              <w:rPr>
                <w:sz w:val="20"/>
                <w:szCs w:val="20"/>
              </w:rPr>
              <w:t>900 000</w:t>
            </w:r>
          </w:p>
        </w:tc>
        <w:tc>
          <w:tcPr>
            <w:tcW w:w="1260" w:type="dxa"/>
          </w:tcPr>
          <w:p w:rsidR="008722DA" w:rsidRPr="00F05D78" w:rsidRDefault="008722DA" w:rsidP="00F05D78">
            <w:pPr>
              <w:jc w:val="center"/>
              <w:rPr>
                <w:sz w:val="20"/>
                <w:szCs w:val="20"/>
              </w:rPr>
            </w:pPr>
          </w:p>
        </w:tc>
      </w:tr>
      <w:tr w:rsidR="008722DA" w:rsidRPr="00F05D78" w:rsidTr="0009161B">
        <w:trPr>
          <w:trHeight w:val="551"/>
        </w:trPr>
        <w:tc>
          <w:tcPr>
            <w:tcW w:w="2076" w:type="dxa"/>
            <w:vAlign w:val="center"/>
          </w:tcPr>
          <w:p w:rsidR="008722DA" w:rsidRPr="00F05D78" w:rsidRDefault="008722DA" w:rsidP="00F05D78">
            <w:pPr>
              <w:jc w:val="center"/>
              <w:rPr>
                <w:b/>
                <w:bCs/>
              </w:rPr>
            </w:pPr>
            <w:r w:rsidRPr="00F05D78">
              <w:rPr>
                <w:b/>
                <w:bCs/>
              </w:rPr>
              <w:t xml:space="preserve">Итого по </w:t>
            </w:r>
            <w:proofErr w:type="spellStart"/>
            <w:r w:rsidRPr="00F05D78">
              <w:rPr>
                <w:b/>
                <w:bCs/>
              </w:rPr>
              <w:t>использ</w:t>
            </w:r>
            <w:proofErr w:type="spellEnd"/>
            <w:r w:rsidRPr="00F05D78">
              <w:rPr>
                <w:b/>
                <w:bCs/>
              </w:rPr>
              <w:t xml:space="preserve">. </w:t>
            </w:r>
            <w:proofErr w:type="spellStart"/>
            <w:r w:rsidRPr="00F05D78">
              <w:rPr>
                <w:b/>
                <w:bCs/>
              </w:rPr>
              <w:t>плем.прод</w:t>
            </w:r>
            <w:proofErr w:type="spellEnd"/>
            <w:r w:rsidRPr="00F05D78">
              <w:rPr>
                <w:b/>
                <w:bCs/>
              </w:rPr>
              <w:t>.</w:t>
            </w:r>
          </w:p>
        </w:tc>
        <w:tc>
          <w:tcPr>
            <w:tcW w:w="1463" w:type="dxa"/>
            <w:vAlign w:val="center"/>
          </w:tcPr>
          <w:p w:rsidR="008722DA" w:rsidRPr="00F05D78" w:rsidRDefault="008722DA" w:rsidP="00F05D7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722DA" w:rsidRPr="00F05D78" w:rsidRDefault="00BE503B" w:rsidP="00F05D78">
            <w:pPr>
              <w:jc w:val="center"/>
              <w:rPr>
                <w:b/>
                <w:bCs/>
                <w:sz w:val="20"/>
                <w:szCs w:val="20"/>
              </w:rPr>
            </w:pPr>
            <w:r w:rsidRPr="00F05D78">
              <w:rPr>
                <w:b/>
                <w:bCs/>
                <w:sz w:val="20"/>
                <w:szCs w:val="20"/>
              </w:rPr>
              <w:t>42</w:t>
            </w:r>
            <w:r w:rsidR="008722DA" w:rsidRPr="00F05D78">
              <w:rPr>
                <w:b/>
                <w:bCs/>
                <w:sz w:val="20"/>
                <w:szCs w:val="20"/>
              </w:rPr>
              <w:t xml:space="preserve"> 400 000</w:t>
            </w:r>
          </w:p>
        </w:tc>
        <w:tc>
          <w:tcPr>
            <w:tcW w:w="1276" w:type="dxa"/>
          </w:tcPr>
          <w:p w:rsidR="008722DA" w:rsidRPr="00F05D78" w:rsidRDefault="008722DA" w:rsidP="00F05D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8722DA" w:rsidRPr="00F05D78" w:rsidRDefault="008722DA" w:rsidP="00F05D7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722DA" w:rsidRPr="00F05D78" w:rsidRDefault="00BE503B" w:rsidP="00F05D78">
            <w:pPr>
              <w:jc w:val="center"/>
              <w:rPr>
                <w:b/>
                <w:bCs/>
                <w:sz w:val="20"/>
                <w:szCs w:val="20"/>
              </w:rPr>
            </w:pPr>
            <w:r w:rsidRPr="00F05D78">
              <w:rPr>
                <w:b/>
                <w:bCs/>
                <w:sz w:val="20"/>
                <w:szCs w:val="20"/>
              </w:rPr>
              <w:t>42</w:t>
            </w:r>
            <w:r w:rsidR="008722DA" w:rsidRPr="00F05D78">
              <w:rPr>
                <w:b/>
                <w:bCs/>
                <w:sz w:val="20"/>
                <w:szCs w:val="20"/>
              </w:rPr>
              <w:t> 400 000</w:t>
            </w:r>
          </w:p>
        </w:tc>
        <w:tc>
          <w:tcPr>
            <w:tcW w:w="1276" w:type="dxa"/>
          </w:tcPr>
          <w:p w:rsidR="008722DA" w:rsidRPr="00F05D78" w:rsidRDefault="008722DA" w:rsidP="00F05D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8722DA" w:rsidRPr="00F05D78" w:rsidRDefault="008722DA" w:rsidP="00F05D7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722DA" w:rsidRPr="00F05D78" w:rsidRDefault="00BE503B" w:rsidP="00F05D78">
            <w:pPr>
              <w:jc w:val="center"/>
              <w:rPr>
                <w:b/>
                <w:bCs/>
                <w:sz w:val="20"/>
                <w:szCs w:val="20"/>
              </w:rPr>
            </w:pPr>
            <w:r w:rsidRPr="00F05D78">
              <w:rPr>
                <w:b/>
                <w:bCs/>
                <w:sz w:val="20"/>
                <w:szCs w:val="20"/>
              </w:rPr>
              <w:t>42</w:t>
            </w:r>
            <w:r w:rsidR="008722DA" w:rsidRPr="00F05D78">
              <w:rPr>
                <w:b/>
                <w:bCs/>
                <w:sz w:val="20"/>
                <w:szCs w:val="20"/>
              </w:rPr>
              <w:t> 400 000</w:t>
            </w:r>
          </w:p>
        </w:tc>
        <w:tc>
          <w:tcPr>
            <w:tcW w:w="1260" w:type="dxa"/>
          </w:tcPr>
          <w:p w:rsidR="008722DA" w:rsidRPr="00F05D78" w:rsidRDefault="008722DA" w:rsidP="00F05D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22DA" w:rsidRPr="00F05D78" w:rsidTr="0009161B">
        <w:trPr>
          <w:trHeight w:val="764"/>
        </w:trPr>
        <w:tc>
          <w:tcPr>
            <w:tcW w:w="2076" w:type="dxa"/>
            <w:vAlign w:val="center"/>
          </w:tcPr>
          <w:p w:rsidR="008722DA" w:rsidRPr="00F05D78" w:rsidRDefault="008722DA" w:rsidP="00F05D78">
            <w:pPr>
              <w:jc w:val="center"/>
              <w:rPr>
                <w:b/>
                <w:bCs/>
              </w:rPr>
            </w:pPr>
            <w:r w:rsidRPr="00F05D78">
              <w:rPr>
                <w:b/>
                <w:bCs/>
              </w:rPr>
              <w:t>Всего по племенной поддержке</w:t>
            </w:r>
          </w:p>
        </w:tc>
        <w:tc>
          <w:tcPr>
            <w:tcW w:w="1463" w:type="dxa"/>
            <w:vAlign w:val="center"/>
          </w:tcPr>
          <w:p w:rsidR="008722DA" w:rsidRPr="00F05D78" w:rsidRDefault="008722DA" w:rsidP="00F05D7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722DA" w:rsidRPr="00F05D78" w:rsidRDefault="005C04B5" w:rsidP="00F05D78">
            <w:pPr>
              <w:jc w:val="center"/>
              <w:rPr>
                <w:b/>
                <w:bCs/>
                <w:sz w:val="18"/>
                <w:szCs w:val="18"/>
              </w:rPr>
            </w:pPr>
            <w:r w:rsidRPr="00F05D78">
              <w:rPr>
                <w:b/>
                <w:bCs/>
                <w:sz w:val="18"/>
                <w:szCs w:val="18"/>
              </w:rPr>
              <w:t>72</w:t>
            </w:r>
            <w:r w:rsidR="00BE503B" w:rsidRPr="00F05D78">
              <w:rPr>
                <w:b/>
                <w:bCs/>
                <w:sz w:val="18"/>
                <w:szCs w:val="18"/>
              </w:rPr>
              <w:t> </w:t>
            </w:r>
            <w:r w:rsidRPr="00F05D78">
              <w:rPr>
                <w:b/>
                <w:bCs/>
                <w:sz w:val="18"/>
                <w:szCs w:val="18"/>
              </w:rPr>
              <w:t>4</w:t>
            </w:r>
            <w:r w:rsidR="00BE503B" w:rsidRPr="00F05D78">
              <w:rPr>
                <w:b/>
                <w:bCs/>
                <w:sz w:val="18"/>
                <w:szCs w:val="18"/>
              </w:rPr>
              <w:t>05</w:t>
            </w:r>
            <w:r w:rsidRPr="00F05D78">
              <w:rPr>
                <w:b/>
                <w:bCs/>
                <w:sz w:val="18"/>
                <w:szCs w:val="18"/>
              </w:rPr>
              <w:t> </w:t>
            </w:r>
            <w:r w:rsidR="00BE503B" w:rsidRPr="00F05D7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vAlign w:val="center"/>
          </w:tcPr>
          <w:p w:rsidR="005C04B5" w:rsidRPr="00F05D78" w:rsidRDefault="005C04B5" w:rsidP="00F05D7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C04B5" w:rsidRPr="00F05D78" w:rsidRDefault="005C04B5" w:rsidP="00F05D7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722DA" w:rsidRPr="00F05D78" w:rsidRDefault="005C04B5" w:rsidP="00F05D78">
            <w:pPr>
              <w:jc w:val="center"/>
              <w:rPr>
                <w:b/>
                <w:bCs/>
                <w:sz w:val="18"/>
                <w:szCs w:val="18"/>
              </w:rPr>
            </w:pPr>
            <w:r w:rsidRPr="00F05D78">
              <w:rPr>
                <w:b/>
                <w:bCs/>
                <w:sz w:val="18"/>
                <w:szCs w:val="18"/>
              </w:rPr>
              <w:t>44 890 633,78</w:t>
            </w:r>
          </w:p>
          <w:p w:rsidR="008722DA" w:rsidRPr="00F05D78" w:rsidRDefault="008722DA" w:rsidP="00F05D7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:rsidR="008722DA" w:rsidRPr="00F05D78" w:rsidRDefault="008722DA" w:rsidP="00F05D7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722DA" w:rsidRPr="00F05D78" w:rsidRDefault="00BE503B" w:rsidP="00F05D78">
            <w:pPr>
              <w:jc w:val="center"/>
              <w:rPr>
                <w:b/>
                <w:bCs/>
                <w:sz w:val="18"/>
                <w:szCs w:val="18"/>
              </w:rPr>
            </w:pPr>
            <w:r w:rsidRPr="00F05D78">
              <w:rPr>
                <w:b/>
                <w:bCs/>
                <w:sz w:val="18"/>
                <w:szCs w:val="18"/>
              </w:rPr>
              <w:t>70 060 000</w:t>
            </w:r>
          </w:p>
        </w:tc>
        <w:tc>
          <w:tcPr>
            <w:tcW w:w="1276" w:type="dxa"/>
            <w:vAlign w:val="center"/>
          </w:tcPr>
          <w:p w:rsidR="008722DA" w:rsidRPr="00F05D78" w:rsidRDefault="008722DA" w:rsidP="00F05D7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722DA" w:rsidRPr="00F05D78" w:rsidRDefault="005C04B5" w:rsidP="00F05D78">
            <w:pPr>
              <w:jc w:val="center"/>
              <w:rPr>
                <w:b/>
                <w:bCs/>
                <w:sz w:val="18"/>
                <w:szCs w:val="18"/>
              </w:rPr>
            </w:pPr>
            <w:r w:rsidRPr="00F05D78">
              <w:rPr>
                <w:b/>
                <w:bCs/>
                <w:sz w:val="18"/>
                <w:szCs w:val="18"/>
              </w:rPr>
              <w:t>33 919 233,78</w:t>
            </w:r>
          </w:p>
        </w:tc>
        <w:tc>
          <w:tcPr>
            <w:tcW w:w="1247" w:type="dxa"/>
            <w:vAlign w:val="center"/>
          </w:tcPr>
          <w:p w:rsidR="008722DA" w:rsidRPr="00F05D78" w:rsidRDefault="008722DA" w:rsidP="00F05D7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8722DA" w:rsidRPr="00F05D78" w:rsidRDefault="00BE503B" w:rsidP="00F05D78">
            <w:pPr>
              <w:jc w:val="center"/>
              <w:rPr>
                <w:b/>
                <w:bCs/>
                <w:sz w:val="18"/>
                <w:szCs w:val="18"/>
              </w:rPr>
            </w:pPr>
            <w:r w:rsidRPr="00F05D78">
              <w:rPr>
                <w:b/>
                <w:bCs/>
                <w:sz w:val="18"/>
                <w:szCs w:val="18"/>
              </w:rPr>
              <w:t>70 360</w:t>
            </w:r>
            <w:r w:rsidR="005C04B5" w:rsidRPr="00F05D78">
              <w:rPr>
                <w:b/>
                <w:bCs/>
                <w:sz w:val="18"/>
                <w:szCs w:val="18"/>
              </w:rPr>
              <w:t> </w:t>
            </w:r>
            <w:r w:rsidRPr="00F05D7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60" w:type="dxa"/>
            <w:vAlign w:val="center"/>
          </w:tcPr>
          <w:p w:rsidR="008722DA" w:rsidRPr="00F05D78" w:rsidRDefault="008722DA" w:rsidP="00F05D7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C04B5" w:rsidRPr="00F05D78" w:rsidRDefault="005C04B5" w:rsidP="00F05D78">
            <w:pPr>
              <w:jc w:val="center"/>
              <w:rPr>
                <w:b/>
                <w:bCs/>
                <w:sz w:val="18"/>
                <w:szCs w:val="18"/>
              </w:rPr>
            </w:pPr>
            <w:r w:rsidRPr="00F05D78">
              <w:rPr>
                <w:b/>
                <w:bCs/>
                <w:sz w:val="18"/>
                <w:szCs w:val="18"/>
              </w:rPr>
              <w:t>33 919 233,78</w:t>
            </w:r>
          </w:p>
        </w:tc>
      </w:tr>
    </w:tbl>
    <w:p w:rsidR="008722DA" w:rsidRPr="00F05D78" w:rsidRDefault="008722DA" w:rsidP="00F05D78">
      <w:pPr>
        <w:spacing w:after="160" w:line="259" w:lineRule="auto"/>
        <w:jc w:val="right"/>
      </w:pPr>
    </w:p>
    <w:p w:rsidR="006200E7" w:rsidRPr="00F05D78" w:rsidRDefault="006200E7" w:rsidP="00F05D78">
      <w:pPr>
        <w:pStyle w:val="a3"/>
        <w:jc w:val="center"/>
      </w:pPr>
    </w:p>
    <w:p w:rsidR="005516DF" w:rsidRPr="00F05D78" w:rsidRDefault="005516DF" w:rsidP="00F05D78">
      <w:pPr>
        <w:pStyle w:val="a3"/>
        <w:jc w:val="center"/>
      </w:pPr>
    </w:p>
    <w:p w:rsidR="005516DF" w:rsidRPr="00F05D78" w:rsidRDefault="005516DF" w:rsidP="00F05D78">
      <w:pPr>
        <w:pStyle w:val="a3"/>
        <w:jc w:val="center"/>
      </w:pPr>
    </w:p>
    <w:p w:rsidR="00EA3582" w:rsidRPr="00F05D78" w:rsidRDefault="006200E7" w:rsidP="00F05D78">
      <w:pPr>
        <w:jc w:val="center"/>
        <w:rPr>
          <w:b/>
          <w:sz w:val="28"/>
          <w:szCs w:val="28"/>
        </w:rPr>
      </w:pPr>
      <w:r w:rsidRPr="00F05D78">
        <w:rPr>
          <w:b/>
          <w:sz w:val="28"/>
          <w:szCs w:val="28"/>
        </w:rPr>
        <w:lastRenderedPageBreak/>
        <w:t>Расчет</w:t>
      </w:r>
    </w:p>
    <w:p w:rsidR="006200E7" w:rsidRPr="00F05D78" w:rsidRDefault="006200E7" w:rsidP="00F05D78">
      <w:pPr>
        <w:jc w:val="center"/>
        <w:rPr>
          <w:b/>
          <w:sz w:val="28"/>
          <w:szCs w:val="28"/>
        </w:rPr>
      </w:pPr>
      <w:r w:rsidRPr="00F05D78">
        <w:rPr>
          <w:b/>
          <w:sz w:val="28"/>
          <w:szCs w:val="28"/>
        </w:rPr>
        <w:t xml:space="preserve">потребности средств областного бюджета на компенсацию части затрат </w:t>
      </w:r>
      <w:r w:rsidR="006C3861" w:rsidRPr="00F05D78">
        <w:rPr>
          <w:b/>
          <w:sz w:val="28"/>
          <w:szCs w:val="28"/>
        </w:rPr>
        <w:t>на содержание</w:t>
      </w:r>
      <w:r w:rsidRPr="00F05D78">
        <w:rPr>
          <w:b/>
          <w:sz w:val="28"/>
          <w:szCs w:val="28"/>
        </w:rPr>
        <w:t xml:space="preserve"> северных оленей и лошадей мезенской породы в хозяйствах Архангельской области </w:t>
      </w:r>
    </w:p>
    <w:p w:rsidR="006200E7" w:rsidRPr="00F05D78" w:rsidRDefault="006200E7" w:rsidP="00F05D78">
      <w:pPr>
        <w:pStyle w:val="a3"/>
        <w:jc w:val="center"/>
        <w:rPr>
          <w:sz w:val="22"/>
          <w:szCs w:val="22"/>
        </w:rPr>
      </w:pPr>
      <w:r w:rsidRPr="00F05D78">
        <w:t>(</w:t>
      </w:r>
      <w:r w:rsidRPr="00F05D78">
        <w:rPr>
          <w:sz w:val="22"/>
          <w:szCs w:val="22"/>
        </w:rPr>
        <w:t xml:space="preserve">в т.ч. </w:t>
      </w:r>
      <w:proofErr w:type="gramStart"/>
      <w:r w:rsidR="003779A6" w:rsidRPr="00F05D78">
        <w:rPr>
          <w:sz w:val="22"/>
          <w:szCs w:val="22"/>
        </w:rPr>
        <w:t>предоставляемых</w:t>
      </w:r>
      <w:proofErr w:type="gramEnd"/>
      <w:r w:rsidR="003779A6" w:rsidRPr="00F05D78">
        <w:rPr>
          <w:sz w:val="22"/>
          <w:szCs w:val="22"/>
        </w:rPr>
        <w:t xml:space="preserve"> в составе субсидии на поддержку сельскохозяйственного производства по отдельным </w:t>
      </w:r>
      <w:proofErr w:type="spellStart"/>
      <w:r w:rsidR="003779A6" w:rsidRPr="00F05D78">
        <w:rPr>
          <w:sz w:val="22"/>
          <w:szCs w:val="22"/>
        </w:rPr>
        <w:t>подотраслям</w:t>
      </w:r>
      <w:proofErr w:type="spellEnd"/>
      <w:r w:rsidR="003779A6" w:rsidRPr="00F05D78">
        <w:rPr>
          <w:sz w:val="22"/>
          <w:szCs w:val="22"/>
        </w:rPr>
        <w:t xml:space="preserve"> растениеводства и животноводств</w:t>
      </w:r>
      <w:r w:rsidR="000D2ABB" w:rsidRPr="00F05D78">
        <w:rPr>
          <w:sz w:val="22"/>
          <w:szCs w:val="22"/>
        </w:rPr>
        <w:t>а</w:t>
      </w:r>
      <w:r w:rsidR="003779A6" w:rsidRPr="00F05D78">
        <w:rPr>
          <w:sz w:val="22"/>
          <w:szCs w:val="22"/>
        </w:rPr>
        <w:t xml:space="preserve"> </w:t>
      </w:r>
      <w:r w:rsidR="00DD69EC" w:rsidRPr="00F05D78">
        <w:rPr>
          <w:sz w:val="22"/>
          <w:szCs w:val="22"/>
        </w:rPr>
        <w:t>(поддержка северного оленеводства)</w:t>
      </w:r>
      <w:r w:rsidRPr="00F05D78">
        <w:rPr>
          <w:sz w:val="22"/>
          <w:szCs w:val="22"/>
        </w:rPr>
        <w:t>)</w:t>
      </w:r>
      <w:r w:rsidR="00D54245" w:rsidRPr="00F05D78">
        <w:rPr>
          <w:sz w:val="22"/>
          <w:szCs w:val="22"/>
        </w:rPr>
        <w:t xml:space="preserve"> </w:t>
      </w:r>
    </w:p>
    <w:p w:rsidR="006200E7" w:rsidRPr="00F05D78" w:rsidRDefault="006200E7" w:rsidP="00F05D78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163"/>
        <w:gridCol w:w="992"/>
        <w:gridCol w:w="1418"/>
        <w:gridCol w:w="1247"/>
        <w:gridCol w:w="992"/>
        <w:gridCol w:w="1418"/>
      </w:tblGrid>
      <w:tr w:rsidR="004B41F4" w:rsidRPr="00F05D78" w:rsidTr="004B41F4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4" w:rsidRPr="00F05D78" w:rsidRDefault="006200E7" w:rsidP="00F05D78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5D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F4" w:rsidRPr="00F05D78" w:rsidRDefault="004B41F4" w:rsidP="00F05D7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F05D78">
              <w:rPr>
                <w:rFonts w:eastAsia="Calibri"/>
                <w:lang w:eastAsia="en-US"/>
              </w:rPr>
              <w:t>Северное оленеводство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F4" w:rsidRPr="00F05D78" w:rsidRDefault="004B41F4" w:rsidP="00F05D7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F05D78">
              <w:rPr>
                <w:rFonts w:eastAsia="Calibri"/>
                <w:lang w:eastAsia="en-US"/>
              </w:rPr>
              <w:t>Лошади мезенской породы</w:t>
            </w:r>
          </w:p>
        </w:tc>
      </w:tr>
      <w:tr w:rsidR="004B41F4" w:rsidRPr="00F05D78" w:rsidTr="004B41F4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1F4" w:rsidRPr="00F05D78" w:rsidRDefault="004B41F4" w:rsidP="00F05D78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F4" w:rsidRPr="00F05D78" w:rsidRDefault="004B41F4" w:rsidP="00F05D78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5D78">
              <w:rPr>
                <w:rFonts w:eastAsia="Calibri"/>
                <w:sz w:val="20"/>
                <w:szCs w:val="20"/>
                <w:lang w:eastAsia="en-US"/>
              </w:rPr>
              <w:t>Поголовье северных оленей, голов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F4" w:rsidRPr="00F05D78" w:rsidRDefault="004B41F4" w:rsidP="00F05D78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5D78">
              <w:rPr>
                <w:rFonts w:eastAsia="Calibri"/>
                <w:sz w:val="20"/>
                <w:szCs w:val="20"/>
                <w:lang w:eastAsia="en-US"/>
              </w:rPr>
              <w:t>Ставка на одну голову,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F4" w:rsidRPr="00F05D78" w:rsidRDefault="004B41F4" w:rsidP="00F05D78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5D78">
              <w:rPr>
                <w:rFonts w:eastAsia="Calibri"/>
                <w:sz w:val="20"/>
                <w:szCs w:val="20"/>
                <w:lang w:eastAsia="en-US"/>
              </w:rPr>
              <w:t>Сумма причитающейся субсидии, и</w:t>
            </w:r>
            <w:r w:rsidR="00F05D78" w:rsidRPr="00F05D78">
              <w:rPr>
                <w:rFonts w:eastAsia="Calibri"/>
                <w:sz w:val="20"/>
                <w:szCs w:val="20"/>
                <w:lang w:eastAsia="en-US"/>
              </w:rPr>
              <w:t>з областного бюджета</w:t>
            </w:r>
            <w:r w:rsidRPr="00F05D78">
              <w:rPr>
                <w:rFonts w:eastAsia="Calibri"/>
                <w:sz w:val="20"/>
                <w:szCs w:val="20"/>
                <w:lang w:eastAsia="en-US"/>
              </w:rPr>
              <w:t>,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F4" w:rsidRPr="00F05D78" w:rsidRDefault="004B41F4" w:rsidP="00F05D78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5D78">
              <w:rPr>
                <w:rFonts w:eastAsia="Calibri"/>
                <w:sz w:val="20"/>
                <w:szCs w:val="20"/>
                <w:lang w:eastAsia="en-US"/>
              </w:rPr>
              <w:t>Поголовье лошадей, голов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F4" w:rsidRPr="00F05D78" w:rsidRDefault="004B41F4" w:rsidP="00F05D78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5D78">
              <w:rPr>
                <w:rFonts w:eastAsia="Calibri"/>
                <w:sz w:val="20"/>
                <w:szCs w:val="20"/>
                <w:lang w:eastAsia="en-US"/>
              </w:rPr>
              <w:t>Ставка на одну голову,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F4" w:rsidRPr="00F05D78" w:rsidRDefault="004B41F4" w:rsidP="00F05D78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05D78">
              <w:rPr>
                <w:rFonts w:eastAsia="Calibri"/>
                <w:sz w:val="20"/>
                <w:szCs w:val="20"/>
                <w:lang w:eastAsia="en-US"/>
              </w:rPr>
              <w:t xml:space="preserve">Сумма причитающейся субсидии из </w:t>
            </w:r>
            <w:r w:rsidR="00F05D78" w:rsidRPr="00F05D78">
              <w:rPr>
                <w:rFonts w:eastAsia="Calibri"/>
                <w:sz w:val="20"/>
                <w:szCs w:val="20"/>
                <w:lang w:eastAsia="en-US"/>
              </w:rPr>
              <w:t>областного бюджета</w:t>
            </w:r>
            <w:r w:rsidRPr="00F05D78">
              <w:rPr>
                <w:rFonts w:eastAsia="Calibri"/>
                <w:sz w:val="20"/>
                <w:szCs w:val="20"/>
                <w:lang w:eastAsia="en-US"/>
              </w:rPr>
              <w:t>, руб.</w:t>
            </w:r>
          </w:p>
        </w:tc>
      </w:tr>
      <w:tr w:rsidR="003A5479" w:rsidRPr="00F05D78" w:rsidTr="000A37F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79" w:rsidRPr="00F05D78" w:rsidRDefault="003A5479" w:rsidP="00F05D78">
            <w:pPr>
              <w:spacing w:line="256" w:lineRule="auto"/>
              <w:rPr>
                <w:rFonts w:eastAsia="Calibri"/>
                <w:lang w:eastAsia="en-US"/>
              </w:rPr>
            </w:pPr>
            <w:r w:rsidRPr="00F05D78">
              <w:rPr>
                <w:rFonts w:eastAsia="Calibri"/>
                <w:lang w:eastAsia="en-US"/>
              </w:rPr>
              <w:t>СПК РК «Освобождение»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79" w:rsidRPr="00F05D78" w:rsidRDefault="003A5479" w:rsidP="00F05D7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F05D78">
              <w:rPr>
                <w:rFonts w:eastAsia="Calibri"/>
                <w:lang w:eastAsia="en-US"/>
              </w:rPr>
              <w:t>824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79" w:rsidRPr="00F05D78" w:rsidRDefault="003A5479" w:rsidP="00F05D7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F05D78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79" w:rsidRPr="00F05D78" w:rsidRDefault="003A5479" w:rsidP="00F05D7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F05D78">
              <w:rPr>
                <w:rFonts w:eastAsia="Calibri"/>
                <w:lang w:eastAsia="en-US"/>
              </w:rPr>
              <w:t>46</w:t>
            </w:r>
            <w:r w:rsidR="000A37FE" w:rsidRPr="00F05D78">
              <w:rPr>
                <w:rFonts w:eastAsia="Calibri"/>
                <w:lang w:eastAsia="en-US"/>
              </w:rPr>
              <w:t> </w:t>
            </w:r>
            <w:r w:rsidRPr="00F05D78">
              <w:rPr>
                <w:rFonts w:eastAsia="Calibri"/>
                <w:lang w:eastAsia="en-US"/>
              </w:rPr>
              <w:t>144</w:t>
            </w:r>
            <w:r w:rsidR="000A37FE" w:rsidRPr="00F05D78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79" w:rsidRPr="00F05D78" w:rsidRDefault="003A5479" w:rsidP="00F05D7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F05D7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79" w:rsidRPr="00F05D78" w:rsidRDefault="003A5479" w:rsidP="00F05D7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F05D7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79" w:rsidRPr="00F05D78" w:rsidRDefault="003A5479" w:rsidP="00F05D7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F05D78">
              <w:rPr>
                <w:rFonts w:eastAsia="Calibri"/>
                <w:lang w:eastAsia="en-US"/>
              </w:rPr>
              <w:t>-</w:t>
            </w:r>
          </w:p>
        </w:tc>
      </w:tr>
      <w:tr w:rsidR="003A5479" w:rsidRPr="00F05D78" w:rsidTr="004B41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79" w:rsidRPr="00F05D78" w:rsidRDefault="003A5479" w:rsidP="00F05D78">
            <w:pPr>
              <w:spacing w:line="256" w:lineRule="auto"/>
              <w:rPr>
                <w:rFonts w:eastAsia="Calibri"/>
                <w:lang w:eastAsia="en-US"/>
              </w:rPr>
            </w:pPr>
            <w:r w:rsidRPr="00F05D78">
              <w:rPr>
                <w:rFonts w:eastAsia="Calibri"/>
                <w:lang w:eastAsia="en-US"/>
              </w:rPr>
              <w:t xml:space="preserve">КФХ </w:t>
            </w:r>
            <w:proofErr w:type="spellStart"/>
            <w:r w:rsidRPr="00F05D78">
              <w:rPr>
                <w:rFonts w:eastAsia="Calibri"/>
                <w:lang w:eastAsia="en-US"/>
              </w:rPr>
              <w:t>Вылко</w:t>
            </w:r>
            <w:proofErr w:type="spellEnd"/>
            <w:r w:rsidRPr="00F05D78">
              <w:rPr>
                <w:rFonts w:eastAsia="Calibri"/>
                <w:lang w:eastAsia="en-US"/>
              </w:rPr>
              <w:t xml:space="preserve"> А.В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79" w:rsidRPr="00F05D78" w:rsidRDefault="003A5479" w:rsidP="00F05D7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F05D78">
              <w:rPr>
                <w:rFonts w:eastAsia="Calibri"/>
                <w:lang w:eastAsia="en-US"/>
              </w:rPr>
              <w:t>581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79" w:rsidRPr="00F05D78" w:rsidRDefault="003A5479" w:rsidP="00F05D7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F05D78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79" w:rsidRPr="00F05D78" w:rsidRDefault="003A5479" w:rsidP="00F05D7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F05D78">
              <w:rPr>
                <w:rFonts w:eastAsia="Calibri"/>
                <w:lang w:eastAsia="en-US"/>
              </w:rPr>
              <w:t>32</w:t>
            </w:r>
            <w:r w:rsidR="000A37FE" w:rsidRPr="00F05D78">
              <w:rPr>
                <w:rFonts w:eastAsia="Calibri"/>
                <w:lang w:eastAsia="en-US"/>
              </w:rPr>
              <w:t> </w:t>
            </w:r>
            <w:r w:rsidRPr="00F05D78">
              <w:rPr>
                <w:rFonts w:eastAsia="Calibri"/>
                <w:lang w:eastAsia="en-US"/>
              </w:rPr>
              <w:t>536</w:t>
            </w:r>
            <w:r w:rsidR="000A37FE" w:rsidRPr="00F05D78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79" w:rsidRPr="00F05D78" w:rsidRDefault="003A5479" w:rsidP="00F05D7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F05D7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79" w:rsidRPr="00F05D78" w:rsidRDefault="003A5479" w:rsidP="00F05D7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F05D7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79" w:rsidRPr="00F05D78" w:rsidRDefault="003A5479" w:rsidP="00F05D7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F05D78">
              <w:rPr>
                <w:rFonts w:eastAsia="Calibri"/>
                <w:lang w:eastAsia="en-US"/>
              </w:rPr>
              <w:t>-</w:t>
            </w:r>
          </w:p>
        </w:tc>
      </w:tr>
      <w:tr w:rsidR="003A5479" w:rsidRPr="00F05D78" w:rsidTr="004B41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79" w:rsidRPr="00F05D78" w:rsidRDefault="003A5479" w:rsidP="00F05D78">
            <w:pPr>
              <w:spacing w:line="256" w:lineRule="auto"/>
              <w:rPr>
                <w:rFonts w:eastAsia="Calibri"/>
                <w:lang w:eastAsia="en-US"/>
              </w:rPr>
            </w:pPr>
            <w:r w:rsidRPr="00F05D78">
              <w:rPr>
                <w:rFonts w:eastAsia="Calibri"/>
                <w:lang w:eastAsia="en-US"/>
              </w:rPr>
              <w:t>КХ «</w:t>
            </w:r>
            <w:proofErr w:type="spellStart"/>
            <w:r w:rsidRPr="00F05D78">
              <w:rPr>
                <w:rFonts w:eastAsia="Calibri"/>
                <w:lang w:eastAsia="en-US"/>
              </w:rPr>
              <w:t>Дорогорское</w:t>
            </w:r>
            <w:proofErr w:type="spellEnd"/>
            <w:r w:rsidRPr="00F05D78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79" w:rsidRPr="00F05D78" w:rsidRDefault="003A5479" w:rsidP="00F05D7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F05D7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79" w:rsidRPr="00F05D78" w:rsidRDefault="003A5479" w:rsidP="00F05D7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F05D7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79" w:rsidRPr="00F05D78" w:rsidRDefault="003A5479" w:rsidP="00F05D7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F05D7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79" w:rsidRPr="00F05D78" w:rsidRDefault="003A5479" w:rsidP="00F05D7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F05D78">
              <w:rPr>
                <w:rFonts w:eastAsia="Calibri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79" w:rsidRPr="00F05D78" w:rsidRDefault="003A5479" w:rsidP="00F05D7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F05D78">
              <w:rPr>
                <w:rFonts w:eastAsia="Calibri"/>
                <w:lang w:eastAsia="en-US"/>
              </w:rPr>
              <w:t>2</w:t>
            </w:r>
            <w:r w:rsidR="00F05D78" w:rsidRPr="00F05D78">
              <w:rPr>
                <w:rFonts w:eastAsia="Calibri"/>
                <w:lang w:eastAsia="en-US"/>
              </w:rPr>
              <w:t xml:space="preserve"> </w:t>
            </w:r>
            <w:r w:rsidRPr="00F05D78">
              <w:rPr>
                <w:rFonts w:eastAsia="Calibri"/>
                <w:lang w:eastAsia="en-US"/>
              </w:rPr>
              <w:t>380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79" w:rsidRPr="00F05D78" w:rsidRDefault="003A5479" w:rsidP="00F05D7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F05D78">
              <w:rPr>
                <w:rFonts w:eastAsia="Calibri"/>
                <w:lang w:eastAsia="en-US"/>
              </w:rPr>
              <w:t>166</w:t>
            </w:r>
            <w:r w:rsidR="000A37FE" w:rsidRPr="00F05D78">
              <w:rPr>
                <w:rFonts w:eastAsia="Calibri"/>
                <w:lang w:eastAsia="en-US"/>
              </w:rPr>
              <w:t> </w:t>
            </w:r>
            <w:r w:rsidRPr="00F05D78">
              <w:rPr>
                <w:rFonts w:eastAsia="Calibri"/>
                <w:lang w:eastAsia="en-US"/>
              </w:rPr>
              <w:t>600</w:t>
            </w:r>
            <w:r w:rsidR="000A37FE" w:rsidRPr="00F05D78">
              <w:rPr>
                <w:rFonts w:eastAsia="Calibri"/>
                <w:lang w:eastAsia="en-US"/>
              </w:rPr>
              <w:t>,0</w:t>
            </w:r>
          </w:p>
        </w:tc>
      </w:tr>
      <w:tr w:rsidR="003A5479" w:rsidRPr="00F05D78" w:rsidTr="004B41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79" w:rsidRPr="00F05D78" w:rsidRDefault="003A5479" w:rsidP="00F05D78">
            <w:pPr>
              <w:spacing w:line="256" w:lineRule="auto"/>
              <w:rPr>
                <w:rFonts w:eastAsia="Calibri"/>
                <w:lang w:eastAsia="en-US"/>
              </w:rPr>
            </w:pPr>
            <w:r w:rsidRPr="00F05D78">
              <w:rPr>
                <w:rFonts w:eastAsia="Calibri"/>
                <w:lang w:eastAsia="en-US"/>
              </w:rPr>
              <w:t xml:space="preserve">КФХ Локтев А.П.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79" w:rsidRPr="00F05D78" w:rsidRDefault="003A5479" w:rsidP="00F05D7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F05D7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79" w:rsidRPr="00F05D78" w:rsidRDefault="003A5479" w:rsidP="00F05D7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F05D7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79" w:rsidRPr="00F05D78" w:rsidRDefault="003A5479" w:rsidP="00F05D7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F05D7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79" w:rsidRPr="00F05D78" w:rsidRDefault="003A5479" w:rsidP="00F05D7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F05D78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79" w:rsidRPr="00F05D78" w:rsidRDefault="003A5479" w:rsidP="00F05D7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F05D78">
              <w:rPr>
                <w:rFonts w:eastAsia="Calibri"/>
                <w:lang w:eastAsia="en-US"/>
              </w:rPr>
              <w:t>2</w:t>
            </w:r>
            <w:r w:rsidR="00F05D78" w:rsidRPr="00F05D78">
              <w:rPr>
                <w:rFonts w:eastAsia="Calibri"/>
                <w:lang w:eastAsia="en-US"/>
              </w:rPr>
              <w:t xml:space="preserve"> </w:t>
            </w:r>
            <w:r w:rsidRPr="00F05D78">
              <w:rPr>
                <w:rFonts w:eastAsia="Calibri"/>
                <w:lang w:eastAsia="en-US"/>
              </w:rPr>
              <w:t>380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79" w:rsidRPr="00F05D78" w:rsidRDefault="003A5479" w:rsidP="00F05D78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F05D78">
              <w:rPr>
                <w:rFonts w:eastAsia="Calibri"/>
                <w:lang w:eastAsia="en-US"/>
              </w:rPr>
              <w:t>97</w:t>
            </w:r>
            <w:r w:rsidR="000A37FE" w:rsidRPr="00F05D78">
              <w:rPr>
                <w:rFonts w:eastAsia="Calibri"/>
                <w:lang w:eastAsia="en-US"/>
              </w:rPr>
              <w:t> </w:t>
            </w:r>
            <w:r w:rsidRPr="00F05D78">
              <w:rPr>
                <w:rFonts w:eastAsia="Calibri"/>
                <w:lang w:eastAsia="en-US"/>
              </w:rPr>
              <w:t>580</w:t>
            </w:r>
            <w:r w:rsidR="000A37FE" w:rsidRPr="00F05D78">
              <w:rPr>
                <w:rFonts w:eastAsia="Calibri"/>
                <w:lang w:eastAsia="en-US"/>
              </w:rPr>
              <w:t>,0</w:t>
            </w:r>
          </w:p>
        </w:tc>
      </w:tr>
      <w:tr w:rsidR="003A5479" w:rsidRPr="00F05D78" w:rsidTr="004B41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79" w:rsidRPr="00F05D78" w:rsidRDefault="003A5479" w:rsidP="00F05D78">
            <w:pPr>
              <w:spacing w:line="256" w:lineRule="auto"/>
              <w:rPr>
                <w:rFonts w:eastAsia="Calibri"/>
                <w:b/>
                <w:lang w:eastAsia="en-US"/>
              </w:rPr>
            </w:pPr>
            <w:r w:rsidRPr="00F05D78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79" w:rsidRPr="00F05D78" w:rsidRDefault="003A5479" w:rsidP="00F05D78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F05D78">
              <w:rPr>
                <w:rFonts w:eastAsia="Calibri"/>
                <w:b/>
                <w:lang w:eastAsia="en-US"/>
              </w:rPr>
              <w:t>1405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79" w:rsidRPr="00F05D78" w:rsidRDefault="003A5479" w:rsidP="00F05D78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F05D78">
              <w:rPr>
                <w:rFonts w:eastAsia="Calibri"/>
                <w:b/>
                <w:lang w:eastAsia="en-US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79" w:rsidRPr="00F05D78" w:rsidRDefault="003A5479" w:rsidP="00F05D78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F05D78">
              <w:rPr>
                <w:rFonts w:eastAsia="Calibri"/>
                <w:b/>
                <w:lang w:eastAsia="en-US"/>
              </w:rPr>
              <w:t>78</w:t>
            </w:r>
            <w:r w:rsidR="000A37FE" w:rsidRPr="00F05D78">
              <w:rPr>
                <w:rFonts w:eastAsia="Calibri"/>
                <w:b/>
                <w:lang w:eastAsia="en-US"/>
              </w:rPr>
              <w:t> </w:t>
            </w:r>
            <w:r w:rsidRPr="00F05D78">
              <w:rPr>
                <w:rFonts w:eastAsia="Calibri"/>
                <w:b/>
                <w:lang w:eastAsia="en-US"/>
              </w:rPr>
              <w:t>680</w:t>
            </w:r>
            <w:r w:rsidR="000A37FE" w:rsidRPr="00F05D78">
              <w:rPr>
                <w:rFonts w:eastAsia="Calibri"/>
                <w:b/>
                <w:lang w:eastAsia="en-US"/>
              </w:rPr>
              <w:t>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79" w:rsidRPr="00F05D78" w:rsidRDefault="003A5479" w:rsidP="00F05D78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 w:rsidRPr="00F05D78">
              <w:rPr>
                <w:rFonts w:eastAsia="Calibri"/>
                <w:b/>
                <w:lang w:eastAsia="en-US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79" w:rsidRPr="00F05D78" w:rsidRDefault="00947AB5" w:rsidP="00F05D78">
            <w:pPr>
              <w:spacing w:line="256" w:lineRule="auto"/>
              <w:jc w:val="center"/>
              <w:rPr>
                <w:rFonts w:eastAsia="Calibri"/>
                <w:b/>
                <w:lang w:val="en-US" w:eastAsia="en-US"/>
              </w:rPr>
            </w:pPr>
            <w:r w:rsidRPr="00F05D78">
              <w:rPr>
                <w:rFonts w:eastAsia="Calibri"/>
                <w:b/>
                <w:lang w:eastAsia="en-US"/>
              </w:rPr>
              <w:t>2</w:t>
            </w:r>
            <w:r w:rsidR="00F05D78" w:rsidRPr="00F05D78">
              <w:rPr>
                <w:rFonts w:eastAsia="Calibri"/>
                <w:b/>
                <w:lang w:eastAsia="en-US"/>
              </w:rPr>
              <w:t xml:space="preserve"> </w:t>
            </w:r>
            <w:r w:rsidRPr="00F05D78">
              <w:rPr>
                <w:rFonts w:eastAsia="Calibri"/>
                <w:b/>
                <w:lang w:eastAsia="en-US"/>
              </w:rPr>
              <w:t>380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479" w:rsidRPr="00F05D78" w:rsidRDefault="003A5479" w:rsidP="00F05D78">
            <w:pPr>
              <w:spacing w:line="256" w:lineRule="auto"/>
              <w:jc w:val="center"/>
              <w:rPr>
                <w:rFonts w:eastAsia="Calibri"/>
                <w:b/>
                <w:lang w:val="en-US" w:eastAsia="en-US"/>
              </w:rPr>
            </w:pPr>
            <w:r w:rsidRPr="00F05D78">
              <w:rPr>
                <w:rFonts w:eastAsia="Calibri"/>
                <w:b/>
                <w:lang w:eastAsia="en-US"/>
              </w:rPr>
              <w:t>264</w:t>
            </w:r>
            <w:r w:rsidR="000A37FE" w:rsidRPr="00F05D78">
              <w:rPr>
                <w:rFonts w:eastAsia="Calibri"/>
                <w:b/>
                <w:lang w:eastAsia="en-US"/>
              </w:rPr>
              <w:t> </w:t>
            </w:r>
            <w:r w:rsidRPr="00F05D78">
              <w:rPr>
                <w:rFonts w:eastAsia="Calibri"/>
                <w:b/>
                <w:lang w:eastAsia="en-US"/>
              </w:rPr>
              <w:t>180</w:t>
            </w:r>
            <w:r w:rsidR="000A37FE" w:rsidRPr="00F05D78">
              <w:rPr>
                <w:rFonts w:eastAsia="Calibri"/>
                <w:b/>
                <w:lang w:eastAsia="en-US"/>
              </w:rPr>
              <w:t>,0</w:t>
            </w:r>
          </w:p>
        </w:tc>
      </w:tr>
    </w:tbl>
    <w:p w:rsidR="004B41F4" w:rsidRPr="00F05D78" w:rsidRDefault="004B41F4" w:rsidP="00F05D78">
      <w:pPr>
        <w:ind w:firstLine="720"/>
        <w:jc w:val="both"/>
        <w:rPr>
          <w:sz w:val="28"/>
          <w:szCs w:val="28"/>
        </w:rPr>
      </w:pPr>
    </w:p>
    <w:p w:rsidR="00327330" w:rsidRPr="00F05D78" w:rsidRDefault="00327330" w:rsidP="00F05D78">
      <w:pPr>
        <w:ind w:firstLine="720"/>
        <w:jc w:val="both"/>
        <w:rPr>
          <w:sz w:val="28"/>
          <w:szCs w:val="28"/>
        </w:rPr>
      </w:pPr>
      <w:r w:rsidRPr="00F05D78">
        <w:rPr>
          <w:sz w:val="28"/>
          <w:szCs w:val="28"/>
        </w:rPr>
        <w:t>В целях дальнейшего развития северного оленеводства и разведения лошадей мезенской породы, обеспечения занятости коренных малочисленных народов Севера, предлагаем установить размер ставок субсидий из областного бюджета:</w:t>
      </w:r>
    </w:p>
    <w:p w:rsidR="00327330" w:rsidRPr="00F05D78" w:rsidRDefault="00327330" w:rsidP="00F05D78">
      <w:pPr>
        <w:ind w:firstLine="720"/>
        <w:jc w:val="both"/>
        <w:rPr>
          <w:sz w:val="28"/>
          <w:szCs w:val="28"/>
        </w:rPr>
      </w:pPr>
      <w:r w:rsidRPr="00F05D78">
        <w:rPr>
          <w:sz w:val="28"/>
          <w:szCs w:val="28"/>
        </w:rPr>
        <w:t xml:space="preserve">на поддержку северного оленеводства – </w:t>
      </w:r>
      <w:r w:rsidR="002F2861" w:rsidRPr="00F05D78">
        <w:rPr>
          <w:sz w:val="28"/>
          <w:szCs w:val="28"/>
        </w:rPr>
        <w:t>56</w:t>
      </w:r>
      <w:r w:rsidRPr="00F05D78">
        <w:rPr>
          <w:sz w:val="28"/>
          <w:szCs w:val="28"/>
        </w:rPr>
        <w:t xml:space="preserve"> рублей за 1 голову в год;</w:t>
      </w:r>
    </w:p>
    <w:p w:rsidR="00327330" w:rsidRPr="00F05D78" w:rsidRDefault="00327330" w:rsidP="00F05D78">
      <w:pPr>
        <w:ind w:firstLine="720"/>
        <w:jc w:val="both"/>
        <w:rPr>
          <w:sz w:val="28"/>
          <w:szCs w:val="28"/>
        </w:rPr>
      </w:pPr>
      <w:r w:rsidRPr="00F05D78">
        <w:rPr>
          <w:sz w:val="28"/>
          <w:szCs w:val="28"/>
        </w:rPr>
        <w:t xml:space="preserve">на поддержку лошадей мезенской породы – </w:t>
      </w:r>
      <w:r w:rsidR="00947AB5" w:rsidRPr="00F05D78">
        <w:rPr>
          <w:sz w:val="28"/>
          <w:szCs w:val="28"/>
        </w:rPr>
        <w:t>2380</w:t>
      </w:r>
      <w:r w:rsidRPr="00F05D78">
        <w:rPr>
          <w:sz w:val="28"/>
          <w:szCs w:val="28"/>
        </w:rPr>
        <w:t xml:space="preserve"> рублей на 1 голову                        в год</w:t>
      </w:r>
      <w:r w:rsidR="00947AB5" w:rsidRPr="00F05D78">
        <w:rPr>
          <w:sz w:val="28"/>
          <w:szCs w:val="28"/>
        </w:rPr>
        <w:t xml:space="preserve"> (увеличение ставки в 2 раза по поручению Губернатора Архангельской области А.В. </w:t>
      </w:r>
      <w:proofErr w:type="spellStart"/>
      <w:r w:rsidR="00947AB5" w:rsidRPr="00F05D78">
        <w:rPr>
          <w:sz w:val="28"/>
          <w:szCs w:val="28"/>
        </w:rPr>
        <w:t>Цыбульского</w:t>
      </w:r>
      <w:proofErr w:type="spellEnd"/>
      <w:r w:rsidR="00947AB5" w:rsidRPr="00F05D78">
        <w:rPr>
          <w:sz w:val="28"/>
          <w:szCs w:val="28"/>
        </w:rPr>
        <w:t>)</w:t>
      </w:r>
      <w:r w:rsidRPr="00F05D78">
        <w:rPr>
          <w:sz w:val="28"/>
          <w:szCs w:val="28"/>
        </w:rPr>
        <w:t xml:space="preserve">, что составит 11% и </w:t>
      </w:r>
      <w:r w:rsidR="00947AB5" w:rsidRPr="00F05D78">
        <w:rPr>
          <w:sz w:val="28"/>
          <w:szCs w:val="28"/>
        </w:rPr>
        <w:t>16</w:t>
      </w:r>
      <w:r w:rsidR="00222D6D" w:rsidRPr="00F05D78">
        <w:rPr>
          <w:sz w:val="28"/>
          <w:szCs w:val="28"/>
        </w:rPr>
        <w:t xml:space="preserve"> </w:t>
      </w:r>
      <w:r w:rsidRPr="00F05D78">
        <w:rPr>
          <w:sz w:val="28"/>
          <w:szCs w:val="28"/>
        </w:rPr>
        <w:t>% от годовой стоимости содержания и обеспечит проведение комплекса ветеринарных мероприятий по сохранности и увеличению поголовья.</w:t>
      </w:r>
    </w:p>
    <w:p w:rsidR="00327330" w:rsidRPr="00F05D78" w:rsidRDefault="00327330" w:rsidP="00F05D78">
      <w:pPr>
        <w:ind w:firstLine="720"/>
        <w:jc w:val="both"/>
        <w:rPr>
          <w:sz w:val="28"/>
          <w:szCs w:val="28"/>
        </w:rPr>
      </w:pPr>
      <w:r w:rsidRPr="00F05D78">
        <w:rPr>
          <w:sz w:val="28"/>
          <w:szCs w:val="28"/>
        </w:rPr>
        <w:t xml:space="preserve">Выделение финансирования за счет средств областного бюджета позволит ежегодно привлекать средства федерального бюджета в размере </w:t>
      </w:r>
      <w:r w:rsidR="00F05D78" w:rsidRPr="00F05D78">
        <w:rPr>
          <w:sz w:val="28"/>
          <w:szCs w:val="28"/>
        </w:rPr>
        <w:t xml:space="preserve">           </w:t>
      </w:r>
      <w:r w:rsidRPr="00F05D78">
        <w:rPr>
          <w:sz w:val="28"/>
          <w:szCs w:val="28"/>
        </w:rPr>
        <w:t>700 тыс. рублей.</w:t>
      </w:r>
    </w:p>
    <w:p w:rsidR="004B41F4" w:rsidRPr="00F05D78" w:rsidRDefault="004B41F4" w:rsidP="00F05D78">
      <w:pPr>
        <w:pStyle w:val="a3"/>
        <w:ind w:firstLine="708"/>
      </w:pPr>
    </w:p>
    <w:p w:rsidR="004B41F4" w:rsidRPr="00F05D78" w:rsidRDefault="004B41F4" w:rsidP="00F05D78">
      <w:pPr>
        <w:pStyle w:val="a3"/>
        <w:ind w:firstLine="708"/>
      </w:pPr>
    </w:p>
    <w:p w:rsidR="004B41F4" w:rsidRPr="00F05D78" w:rsidRDefault="004B41F4" w:rsidP="00F05D78">
      <w:pPr>
        <w:pStyle w:val="a3"/>
        <w:ind w:firstLine="708"/>
      </w:pPr>
    </w:p>
    <w:p w:rsidR="004B41F4" w:rsidRPr="00F05D78" w:rsidRDefault="004B41F4" w:rsidP="00F05D78">
      <w:pPr>
        <w:pStyle w:val="a3"/>
        <w:ind w:firstLine="708"/>
      </w:pPr>
    </w:p>
    <w:p w:rsidR="004B41F4" w:rsidRPr="00F05D78" w:rsidRDefault="004B41F4" w:rsidP="00F05D78">
      <w:pPr>
        <w:pStyle w:val="a3"/>
        <w:ind w:firstLine="708"/>
      </w:pPr>
    </w:p>
    <w:p w:rsidR="004B41F4" w:rsidRPr="00F05D78" w:rsidRDefault="004B41F4" w:rsidP="00F05D78">
      <w:pPr>
        <w:pStyle w:val="a3"/>
        <w:ind w:firstLine="708"/>
      </w:pPr>
    </w:p>
    <w:p w:rsidR="00826E20" w:rsidRPr="00F05D78" w:rsidRDefault="00826E20" w:rsidP="00F05D78">
      <w:pPr>
        <w:spacing w:after="160" w:line="259" w:lineRule="auto"/>
      </w:pPr>
    </w:p>
    <w:p w:rsidR="00947AB5" w:rsidRPr="00F05D78" w:rsidRDefault="00947AB5" w:rsidP="00F05D78">
      <w:pPr>
        <w:spacing w:after="160" w:line="259" w:lineRule="auto"/>
      </w:pPr>
    </w:p>
    <w:p w:rsidR="00947AB5" w:rsidRPr="00F05D78" w:rsidRDefault="00947AB5" w:rsidP="00F05D78">
      <w:pPr>
        <w:spacing w:after="160" w:line="259" w:lineRule="auto"/>
      </w:pPr>
    </w:p>
    <w:p w:rsidR="002F2861" w:rsidRPr="00F05D78" w:rsidRDefault="002F2861" w:rsidP="00F05D78">
      <w:pPr>
        <w:spacing w:after="160" w:line="259" w:lineRule="auto"/>
      </w:pPr>
    </w:p>
    <w:p w:rsidR="00D54245" w:rsidRPr="00F05D78" w:rsidRDefault="00D54245" w:rsidP="00F05D78">
      <w:pPr>
        <w:jc w:val="right"/>
      </w:pPr>
    </w:p>
    <w:p w:rsidR="00C629C0" w:rsidRPr="00F05D78" w:rsidRDefault="00C629C0" w:rsidP="00F05D78">
      <w:pPr>
        <w:jc w:val="right"/>
      </w:pPr>
    </w:p>
    <w:p w:rsidR="00F37C12" w:rsidRPr="00F05D78" w:rsidRDefault="004530A4" w:rsidP="00F05D78">
      <w:pPr>
        <w:jc w:val="center"/>
        <w:rPr>
          <w:b/>
          <w:sz w:val="28"/>
        </w:rPr>
      </w:pPr>
      <w:r w:rsidRPr="00F05D78">
        <w:rPr>
          <w:b/>
          <w:sz w:val="28"/>
        </w:rPr>
        <w:t>Расчёт</w:t>
      </w:r>
      <w:r w:rsidR="00826E20" w:rsidRPr="00F05D78">
        <w:rPr>
          <w:b/>
          <w:sz w:val="28"/>
        </w:rPr>
        <w:t xml:space="preserve"> потребности средств</w:t>
      </w:r>
      <w:r w:rsidR="00F37C12" w:rsidRPr="00F05D78">
        <w:rPr>
          <w:b/>
          <w:sz w:val="28"/>
        </w:rPr>
        <w:t xml:space="preserve"> областного бюджета</w:t>
      </w:r>
    </w:p>
    <w:p w:rsidR="006C3861" w:rsidRPr="00F05D78" w:rsidRDefault="00F37C12" w:rsidP="00F05D78">
      <w:pPr>
        <w:jc w:val="center"/>
        <w:rPr>
          <w:b/>
          <w:sz w:val="28"/>
        </w:rPr>
      </w:pPr>
      <w:r w:rsidRPr="00F05D78">
        <w:rPr>
          <w:b/>
          <w:sz w:val="28"/>
        </w:rPr>
        <w:t>на поддержку завоза семян кормовых культур</w:t>
      </w:r>
      <w:r w:rsidR="00826E20" w:rsidRPr="00F05D78">
        <w:rPr>
          <w:b/>
          <w:sz w:val="28"/>
        </w:rPr>
        <w:t xml:space="preserve"> в район</w:t>
      </w:r>
      <w:r w:rsidRPr="00F05D78">
        <w:rPr>
          <w:b/>
          <w:sz w:val="28"/>
        </w:rPr>
        <w:t>ы</w:t>
      </w:r>
      <w:r w:rsidR="00826E20" w:rsidRPr="00F05D78">
        <w:rPr>
          <w:b/>
          <w:sz w:val="28"/>
        </w:rPr>
        <w:t xml:space="preserve"> </w:t>
      </w:r>
    </w:p>
    <w:p w:rsidR="006C3861" w:rsidRPr="00F05D78" w:rsidRDefault="00826E20" w:rsidP="00F05D78">
      <w:pPr>
        <w:jc w:val="center"/>
        <w:rPr>
          <w:b/>
          <w:sz w:val="28"/>
        </w:rPr>
      </w:pPr>
      <w:r w:rsidRPr="00F05D78">
        <w:rPr>
          <w:b/>
          <w:sz w:val="28"/>
        </w:rPr>
        <w:t>Крайнего Севе</w:t>
      </w:r>
      <w:r w:rsidR="00F37C12" w:rsidRPr="00F05D78">
        <w:rPr>
          <w:b/>
          <w:sz w:val="28"/>
        </w:rPr>
        <w:t>ра и приравненные</w:t>
      </w:r>
      <w:r w:rsidRPr="00F05D78">
        <w:rPr>
          <w:b/>
          <w:sz w:val="28"/>
        </w:rPr>
        <w:t xml:space="preserve"> к ним местност</w:t>
      </w:r>
      <w:r w:rsidR="00F37C12" w:rsidRPr="00F05D78">
        <w:rPr>
          <w:b/>
          <w:sz w:val="28"/>
        </w:rPr>
        <w:t>и</w:t>
      </w:r>
      <w:r w:rsidRPr="00F05D78">
        <w:rPr>
          <w:b/>
          <w:sz w:val="28"/>
        </w:rPr>
        <w:t xml:space="preserve"> </w:t>
      </w:r>
    </w:p>
    <w:p w:rsidR="00826E20" w:rsidRPr="00F05D78" w:rsidRDefault="000524D6" w:rsidP="00F05D78">
      <w:pPr>
        <w:jc w:val="center"/>
        <w:rPr>
          <w:b/>
          <w:sz w:val="28"/>
        </w:rPr>
      </w:pPr>
      <w:r w:rsidRPr="00F05D78">
        <w:t>(</w:t>
      </w:r>
      <w:r w:rsidRPr="00F05D78">
        <w:rPr>
          <w:sz w:val="22"/>
          <w:szCs w:val="22"/>
        </w:rPr>
        <w:t xml:space="preserve">в т.ч. </w:t>
      </w:r>
      <w:proofErr w:type="gramStart"/>
      <w:r w:rsidR="000D2ABB" w:rsidRPr="00F05D78">
        <w:rPr>
          <w:sz w:val="22"/>
          <w:szCs w:val="22"/>
        </w:rPr>
        <w:t>предоставляемых</w:t>
      </w:r>
      <w:proofErr w:type="gramEnd"/>
      <w:r w:rsidR="000D2ABB" w:rsidRPr="00F05D78">
        <w:rPr>
          <w:sz w:val="22"/>
          <w:szCs w:val="22"/>
        </w:rPr>
        <w:t xml:space="preserve"> в составе субсидии на поддержку сельскохозяйственного производства по отдельным </w:t>
      </w:r>
      <w:proofErr w:type="spellStart"/>
      <w:r w:rsidR="000D2ABB" w:rsidRPr="00F05D78">
        <w:rPr>
          <w:sz w:val="22"/>
          <w:szCs w:val="22"/>
        </w:rPr>
        <w:t>подотраслям</w:t>
      </w:r>
      <w:proofErr w:type="spellEnd"/>
      <w:r w:rsidR="000D2ABB" w:rsidRPr="00F05D78">
        <w:rPr>
          <w:sz w:val="22"/>
          <w:szCs w:val="22"/>
        </w:rPr>
        <w:t xml:space="preserve"> растениеводства и животноводства</w:t>
      </w:r>
      <w:r w:rsidRPr="00F05D78">
        <w:rPr>
          <w:sz w:val="22"/>
          <w:szCs w:val="22"/>
        </w:rPr>
        <w:t>)</w:t>
      </w:r>
    </w:p>
    <w:p w:rsidR="005A0E9E" w:rsidRPr="00F05D78" w:rsidRDefault="005A0E9E" w:rsidP="00F05D78">
      <w:pPr>
        <w:ind w:firstLine="720"/>
        <w:jc w:val="both"/>
        <w:rPr>
          <w:sz w:val="26"/>
          <w:szCs w:val="26"/>
        </w:rPr>
      </w:pPr>
    </w:p>
    <w:p w:rsidR="005A0E9E" w:rsidRPr="00F05D78" w:rsidRDefault="005A0E9E" w:rsidP="00F05D78">
      <w:pPr>
        <w:ind w:firstLine="720"/>
        <w:jc w:val="both"/>
        <w:rPr>
          <w:sz w:val="28"/>
          <w:szCs w:val="28"/>
        </w:rPr>
      </w:pPr>
      <w:r w:rsidRPr="00F05D78">
        <w:rPr>
          <w:sz w:val="28"/>
          <w:szCs w:val="28"/>
        </w:rPr>
        <w:t>Для обеспечения отрасли животноводства грубыми и сочными кормами собственного производства в 2022 году площадь посева под однолетними (силосными) культурами составит порядка 11 тыс. га.</w:t>
      </w:r>
    </w:p>
    <w:p w:rsidR="005A0E9E" w:rsidRPr="00F05D78" w:rsidRDefault="005A0E9E" w:rsidP="00F05D78">
      <w:pPr>
        <w:ind w:firstLine="720"/>
        <w:jc w:val="both"/>
        <w:rPr>
          <w:spacing w:val="-4"/>
          <w:sz w:val="28"/>
          <w:szCs w:val="28"/>
        </w:rPr>
      </w:pPr>
      <w:r w:rsidRPr="00F05D78">
        <w:rPr>
          <w:spacing w:val="-4"/>
          <w:sz w:val="28"/>
          <w:szCs w:val="28"/>
        </w:rPr>
        <w:t xml:space="preserve"> Однако, сложные климатические условия области не позволяют обеспечить в полном объеме сельхозпредприятия семенами яровых зерновых, зернобобовых культур и многолетних трав собственного производства, поэтому недостающее количество семян ежегодно приобретается из других регионов страны.</w:t>
      </w:r>
    </w:p>
    <w:p w:rsidR="005A0E9E" w:rsidRPr="00F05D78" w:rsidRDefault="005A0E9E" w:rsidP="00F05D78">
      <w:pPr>
        <w:ind w:firstLine="720"/>
        <w:jc w:val="both"/>
        <w:rPr>
          <w:sz w:val="28"/>
          <w:szCs w:val="28"/>
        </w:rPr>
      </w:pPr>
      <w:r w:rsidRPr="00F05D78">
        <w:rPr>
          <w:sz w:val="28"/>
          <w:szCs w:val="28"/>
        </w:rPr>
        <w:t>В 2022 году объем завоза семян яровых зерновых, зернобобовых культур и многолетних трав составит порядка 2 600 тонн.</w:t>
      </w:r>
      <w:r w:rsidR="00C81B34" w:rsidRPr="00F05D78">
        <w:rPr>
          <w:sz w:val="28"/>
          <w:szCs w:val="28"/>
        </w:rPr>
        <w:t xml:space="preserve"> </w:t>
      </w:r>
      <w:proofErr w:type="gramStart"/>
      <w:r w:rsidR="00C81B34" w:rsidRPr="00F05D78">
        <w:rPr>
          <w:sz w:val="28"/>
          <w:szCs w:val="28"/>
        </w:rPr>
        <w:t>На</w:t>
      </w:r>
      <w:r w:rsidRPr="00F05D78">
        <w:rPr>
          <w:sz w:val="28"/>
          <w:szCs w:val="28"/>
        </w:rPr>
        <w:t xml:space="preserve"> государственную поддержку из областного бюджета на завоз семян (яровая пшеница, яровой ячмень, овес, горох, вика, рапс яровой, бобы кормовые и  многолетние травы) для выращивания кормовых культур в районах Крайнего Севера и приравненных к ним местностях, в рамках выполнения мероприятий программы, а также сохранения установленного уровня </w:t>
      </w:r>
      <w:proofErr w:type="spellStart"/>
      <w:r w:rsidRPr="00F05D78">
        <w:rPr>
          <w:sz w:val="28"/>
          <w:szCs w:val="28"/>
        </w:rPr>
        <w:t>софинансирования</w:t>
      </w:r>
      <w:proofErr w:type="spellEnd"/>
      <w:r w:rsidRPr="00F05D78">
        <w:rPr>
          <w:sz w:val="28"/>
          <w:szCs w:val="28"/>
        </w:rPr>
        <w:t xml:space="preserve"> за счет средств областного и федерального бюджетов, предлагается установить объем компенсации до 30</w:t>
      </w:r>
      <w:proofErr w:type="gramEnd"/>
      <w:r w:rsidRPr="00F05D78">
        <w:rPr>
          <w:sz w:val="28"/>
          <w:szCs w:val="28"/>
        </w:rPr>
        <w:t xml:space="preserve">% затрат включая транспортные расходы. </w:t>
      </w:r>
    </w:p>
    <w:p w:rsidR="005A0E9E" w:rsidRPr="00F05D78" w:rsidRDefault="005A0E9E" w:rsidP="00F05D78">
      <w:pPr>
        <w:ind w:firstLine="720"/>
        <w:jc w:val="both"/>
        <w:rPr>
          <w:sz w:val="28"/>
          <w:szCs w:val="28"/>
        </w:rPr>
      </w:pPr>
      <w:r w:rsidRPr="00F05D78">
        <w:rPr>
          <w:sz w:val="28"/>
          <w:szCs w:val="28"/>
        </w:rPr>
        <w:t xml:space="preserve">Увеличение доли областного бюджета до 30% затрат вызвано ежегодным ростом затрат сельскохозяйственных товаропроизводителей Архангельской области на завоз семян при сохранении объемов федерального субсидирования на уровне 40 млн. рублей на протяжении последних 7 лет. В итоге доля возмещения затрат за этот период снизилась с 90% до 55% в 2021 году. </w:t>
      </w:r>
    </w:p>
    <w:p w:rsidR="005A0E9E" w:rsidRPr="00F05D78" w:rsidRDefault="005A0E9E" w:rsidP="00F05D78">
      <w:pPr>
        <w:ind w:firstLine="708"/>
        <w:jc w:val="both"/>
        <w:rPr>
          <w:sz w:val="28"/>
          <w:szCs w:val="28"/>
        </w:rPr>
      </w:pPr>
      <w:r w:rsidRPr="00F05D78">
        <w:rPr>
          <w:sz w:val="28"/>
          <w:szCs w:val="28"/>
          <w:u w:val="single"/>
        </w:rPr>
        <w:t>Пояснения к расчётам:</w:t>
      </w:r>
    </w:p>
    <w:p w:rsidR="005A0E9E" w:rsidRPr="00F05D78" w:rsidRDefault="005A0E9E" w:rsidP="00F05D78">
      <w:pPr>
        <w:ind w:firstLine="720"/>
        <w:jc w:val="both"/>
        <w:rPr>
          <w:sz w:val="28"/>
          <w:szCs w:val="28"/>
        </w:rPr>
      </w:pPr>
      <w:r w:rsidRPr="00F05D78">
        <w:rPr>
          <w:sz w:val="28"/>
          <w:szCs w:val="28"/>
        </w:rPr>
        <w:t>Прогнозная стоимость за 1 тонну семян с учетом транспортных расходов:</w:t>
      </w:r>
    </w:p>
    <w:p w:rsidR="005A0E9E" w:rsidRPr="00F05D78" w:rsidRDefault="005A0E9E" w:rsidP="00F05D78">
      <w:pPr>
        <w:ind w:left="720"/>
        <w:jc w:val="both"/>
        <w:rPr>
          <w:sz w:val="28"/>
          <w:szCs w:val="28"/>
        </w:rPr>
      </w:pPr>
      <w:r w:rsidRPr="00F05D78">
        <w:rPr>
          <w:sz w:val="28"/>
          <w:szCs w:val="28"/>
          <w:u w:val="single"/>
        </w:rPr>
        <w:t>яровых зерновых культур</w:t>
      </w:r>
      <w:r w:rsidRPr="00F05D78">
        <w:rPr>
          <w:sz w:val="28"/>
          <w:szCs w:val="28"/>
        </w:rPr>
        <w:t>:</w:t>
      </w:r>
      <w:r w:rsidR="00C81B34" w:rsidRPr="00F05D78">
        <w:rPr>
          <w:sz w:val="28"/>
          <w:szCs w:val="28"/>
        </w:rPr>
        <w:t xml:space="preserve"> </w:t>
      </w:r>
      <w:r w:rsidRPr="00F05D78">
        <w:rPr>
          <w:sz w:val="28"/>
          <w:szCs w:val="28"/>
        </w:rPr>
        <w:t xml:space="preserve">     1700 тонн х 19,5 тыс. руб. = 33 150 тыс. рублей </w:t>
      </w:r>
    </w:p>
    <w:p w:rsidR="005A0E9E" w:rsidRPr="00F05D78" w:rsidRDefault="005A0E9E" w:rsidP="00F05D78">
      <w:pPr>
        <w:ind w:left="708"/>
        <w:jc w:val="both"/>
        <w:rPr>
          <w:sz w:val="28"/>
          <w:szCs w:val="28"/>
        </w:rPr>
      </w:pPr>
      <w:r w:rsidRPr="00F05D78">
        <w:rPr>
          <w:sz w:val="28"/>
          <w:szCs w:val="28"/>
          <w:u w:val="single"/>
        </w:rPr>
        <w:t>бобовых культур</w:t>
      </w:r>
      <w:r w:rsidRPr="00F05D78">
        <w:rPr>
          <w:sz w:val="28"/>
          <w:szCs w:val="28"/>
        </w:rPr>
        <w:t>:</w:t>
      </w:r>
      <w:r w:rsidR="00C81B34" w:rsidRPr="00F05D78">
        <w:rPr>
          <w:sz w:val="28"/>
          <w:szCs w:val="28"/>
        </w:rPr>
        <w:t xml:space="preserve"> </w:t>
      </w:r>
      <w:r w:rsidRPr="00F05D78">
        <w:rPr>
          <w:sz w:val="28"/>
          <w:szCs w:val="28"/>
        </w:rPr>
        <w:t xml:space="preserve">     700 тонн х 31 тыс. рублей = 21 700 тыс. рублей</w:t>
      </w:r>
    </w:p>
    <w:p w:rsidR="005A0E9E" w:rsidRPr="00F05D78" w:rsidRDefault="005A0E9E" w:rsidP="00F05D78">
      <w:pPr>
        <w:ind w:left="708"/>
        <w:jc w:val="both"/>
        <w:rPr>
          <w:sz w:val="28"/>
          <w:szCs w:val="28"/>
        </w:rPr>
      </w:pPr>
      <w:r w:rsidRPr="00F05D78">
        <w:rPr>
          <w:sz w:val="28"/>
          <w:szCs w:val="28"/>
          <w:u w:val="single"/>
        </w:rPr>
        <w:t>многолетних трав всего</w:t>
      </w:r>
      <w:r w:rsidRPr="00F05D78">
        <w:rPr>
          <w:sz w:val="28"/>
          <w:szCs w:val="28"/>
        </w:rPr>
        <w:t xml:space="preserve"> – 38 800 тыс. рублей</w:t>
      </w:r>
    </w:p>
    <w:p w:rsidR="005A0E9E" w:rsidRPr="00F05D78" w:rsidRDefault="005A0E9E" w:rsidP="00F05D78">
      <w:pPr>
        <w:ind w:left="708"/>
        <w:jc w:val="both"/>
        <w:rPr>
          <w:sz w:val="28"/>
          <w:szCs w:val="28"/>
        </w:rPr>
      </w:pPr>
      <w:r w:rsidRPr="00F05D78">
        <w:rPr>
          <w:sz w:val="28"/>
          <w:szCs w:val="28"/>
        </w:rPr>
        <w:t xml:space="preserve">  в том числе: злаковых: 140 тонн х 170,0 тыс. руб. = 23 800 тыс. рублей</w:t>
      </w:r>
    </w:p>
    <w:p w:rsidR="005A0E9E" w:rsidRPr="00F05D78" w:rsidRDefault="005A0E9E" w:rsidP="00F05D78">
      <w:pPr>
        <w:ind w:left="708"/>
        <w:jc w:val="both"/>
        <w:rPr>
          <w:sz w:val="28"/>
          <w:szCs w:val="28"/>
        </w:rPr>
      </w:pPr>
      <w:r w:rsidRPr="00F05D78">
        <w:rPr>
          <w:sz w:val="28"/>
          <w:szCs w:val="28"/>
        </w:rPr>
        <w:t xml:space="preserve">  бобовых: 75 тонн х 200 тыс. руб.  = 15 000 тыс. рублей</w:t>
      </w:r>
    </w:p>
    <w:p w:rsidR="005A0E9E" w:rsidRPr="00F05D78" w:rsidRDefault="005A0E9E" w:rsidP="00F05D78">
      <w:pPr>
        <w:ind w:firstLine="720"/>
        <w:jc w:val="both"/>
        <w:rPr>
          <w:sz w:val="28"/>
          <w:szCs w:val="28"/>
        </w:rPr>
      </w:pPr>
      <w:r w:rsidRPr="00F05D78">
        <w:rPr>
          <w:sz w:val="28"/>
          <w:szCs w:val="28"/>
        </w:rPr>
        <w:t>Общая стоимость семян сельскохозяйственных культур, приобретаемых из-за пределов региона под урожай 2022 года, с учетом транспортных расходов составит:</w:t>
      </w:r>
      <w:r w:rsidR="00C81B34" w:rsidRPr="00F05D78">
        <w:rPr>
          <w:sz w:val="28"/>
          <w:szCs w:val="28"/>
        </w:rPr>
        <w:t xml:space="preserve">  </w:t>
      </w:r>
      <w:r w:rsidRPr="00F05D78">
        <w:rPr>
          <w:sz w:val="28"/>
          <w:szCs w:val="28"/>
        </w:rPr>
        <w:t xml:space="preserve">33 150 + 21 700 + 38 800 = </w:t>
      </w:r>
      <w:r w:rsidRPr="00F05D78">
        <w:rPr>
          <w:sz w:val="28"/>
          <w:szCs w:val="28"/>
          <w:u w:val="single"/>
        </w:rPr>
        <w:t>93 650,0</w:t>
      </w:r>
      <w:r w:rsidRPr="00F05D78">
        <w:rPr>
          <w:sz w:val="28"/>
          <w:szCs w:val="28"/>
        </w:rPr>
        <w:t xml:space="preserve"> (тысяч рублей)</w:t>
      </w:r>
    </w:p>
    <w:p w:rsidR="00C81B34" w:rsidRPr="00F05D78" w:rsidRDefault="00C81B34" w:rsidP="00F05D78">
      <w:pPr>
        <w:ind w:firstLine="720"/>
        <w:jc w:val="both"/>
        <w:rPr>
          <w:sz w:val="28"/>
          <w:szCs w:val="28"/>
        </w:rPr>
      </w:pPr>
      <w:r w:rsidRPr="00F05D78">
        <w:rPr>
          <w:sz w:val="28"/>
          <w:szCs w:val="28"/>
        </w:rPr>
        <w:t xml:space="preserve">Расчетная первичная потребность в субсидии составляет: </w:t>
      </w:r>
    </w:p>
    <w:p w:rsidR="00CC255E" w:rsidRPr="00F05D78" w:rsidRDefault="00C81B34" w:rsidP="00F05D78">
      <w:pPr>
        <w:ind w:firstLine="720"/>
        <w:jc w:val="both"/>
        <w:rPr>
          <w:spacing w:val="-6"/>
          <w:sz w:val="28"/>
          <w:szCs w:val="28"/>
        </w:rPr>
      </w:pPr>
      <w:r w:rsidRPr="00F05D78">
        <w:rPr>
          <w:sz w:val="28"/>
          <w:szCs w:val="28"/>
        </w:rPr>
        <w:t xml:space="preserve">93 650 000 х 30 % = 28 095 000 рублей. Распределено предельных объемов финансирования – 6 564 439,44 рублей. </w:t>
      </w:r>
      <w:proofErr w:type="spellStart"/>
      <w:r w:rsidRPr="00F05D78">
        <w:rPr>
          <w:sz w:val="28"/>
          <w:szCs w:val="28"/>
        </w:rPr>
        <w:t>Справочно</w:t>
      </w:r>
      <w:proofErr w:type="spellEnd"/>
      <w:r w:rsidRPr="00F05D78">
        <w:rPr>
          <w:sz w:val="28"/>
          <w:szCs w:val="28"/>
        </w:rPr>
        <w:t xml:space="preserve">: </w:t>
      </w:r>
      <w:r w:rsidRPr="00F05D78">
        <w:rPr>
          <w:spacing w:val="-6"/>
          <w:sz w:val="28"/>
          <w:szCs w:val="28"/>
        </w:rPr>
        <w:t xml:space="preserve">Планируется ежегодно привлекать из федерального бюджета порядка 40 млн. руб. </w:t>
      </w:r>
    </w:p>
    <w:p w:rsidR="005A0E9E" w:rsidRPr="00F05D78" w:rsidRDefault="005A0E9E" w:rsidP="00F05D78">
      <w:pPr>
        <w:ind w:firstLine="720"/>
        <w:jc w:val="both"/>
        <w:rPr>
          <w:sz w:val="28"/>
          <w:szCs w:val="28"/>
        </w:rPr>
      </w:pPr>
      <w:r w:rsidRPr="00F05D78">
        <w:rPr>
          <w:sz w:val="28"/>
          <w:szCs w:val="28"/>
        </w:rPr>
        <w:t>На 2023-2024 годы в областном бюджете предлагается предусмотреть финансирование на данные мероприятия на уровне 2022 года.</w:t>
      </w:r>
    </w:p>
    <w:p w:rsidR="003F3BC6" w:rsidRPr="00F05D78" w:rsidRDefault="003F3BC6" w:rsidP="00F05D78">
      <w:pPr>
        <w:jc w:val="center"/>
        <w:rPr>
          <w:b/>
          <w:sz w:val="20"/>
        </w:rPr>
      </w:pPr>
    </w:p>
    <w:p w:rsidR="006C3861" w:rsidRPr="00F05D78" w:rsidRDefault="00F37C12" w:rsidP="00F05D78">
      <w:pPr>
        <w:jc w:val="center"/>
        <w:rPr>
          <w:b/>
          <w:sz w:val="28"/>
          <w:szCs w:val="28"/>
        </w:rPr>
      </w:pPr>
      <w:r w:rsidRPr="00F05D78">
        <w:rPr>
          <w:b/>
          <w:sz w:val="28"/>
          <w:szCs w:val="28"/>
        </w:rPr>
        <w:t>Расчёт потребности</w:t>
      </w:r>
    </w:p>
    <w:p w:rsidR="006C3861" w:rsidRPr="00F05D78" w:rsidRDefault="00F37C12" w:rsidP="00F05D78">
      <w:pPr>
        <w:jc w:val="center"/>
        <w:rPr>
          <w:b/>
        </w:rPr>
      </w:pPr>
      <w:r w:rsidRPr="00F05D78">
        <w:rPr>
          <w:b/>
          <w:sz w:val="28"/>
          <w:szCs w:val="28"/>
        </w:rPr>
        <w:t xml:space="preserve"> средств областного бюджета </w:t>
      </w:r>
      <w:r w:rsidR="003F3BC6" w:rsidRPr="00F05D78">
        <w:rPr>
          <w:b/>
          <w:sz w:val="28"/>
          <w:szCs w:val="28"/>
        </w:rPr>
        <w:t>на оказание несвязанной поддержки в области растениеводства</w:t>
      </w:r>
      <w:r w:rsidR="003F3BC6" w:rsidRPr="00F05D78">
        <w:rPr>
          <w:b/>
        </w:rPr>
        <w:t xml:space="preserve"> </w:t>
      </w:r>
    </w:p>
    <w:p w:rsidR="003F3BC6" w:rsidRPr="00F05D78" w:rsidRDefault="003F3BC6" w:rsidP="00F05D78">
      <w:pPr>
        <w:jc w:val="center"/>
        <w:rPr>
          <w:sz w:val="22"/>
          <w:szCs w:val="22"/>
        </w:rPr>
      </w:pPr>
      <w:r w:rsidRPr="00F05D78">
        <w:t>(</w:t>
      </w:r>
      <w:r w:rsidRPr="00F05D78">
        <w:rPr>
          <w:sz w:val="22"/>
          <w:szCs w:val="22"/>
        </w:rPr>
        <w:t xml:space="preserve">в т.ч. </w:t>
      </w:r>
      <w:proofErr w:type="gramStart"/>
      <w:r w:rsidR="000D2ABB" w:rsidRPr="00F05D78">
        <w:rPr>
          <w:sz w:val="22"/>
          <w:szCs w:val="22"/>
        </w:rPr>
        <w:t>предоставляемых</w:t>
      </w:r>
      <w:proofErr w:type="gramEnd"/>
      <w:r w:rsidR="000D2ABB" w:rsidRPr="00F05D78">
        <w:rPr>
          <w:sz w:val="22"/>
          <w:szCs w:val="22"/>
        </w:rPr>
        <w:t xml:space="preserve"> в составе субсидии на поддержку сельскохозяйственного производства по отдельным </w:t>
      </w:r>
      <w:proofErr w:type="spellStart"/>
      <w:r w:rsidR="000D2ABB" w:rsidRPr="00F05D78">
        <w:rPr>
          <w:sz w:val="22"/>
          <w:szCs w:val="22"/>
        </w:rPr>
        <w:t>подотраслям</w:t>
      </w:r>
      <w:proofErr w:type="spellEnd"/>
      <w:r w:rsidR="000D2ABB" w:rsidRPr="00F05D78">
        <w:rPr>
          <w:sz w:val="22"/>
          <w:szCs w:val="22"/>
        </w:rPr>
        <w:t xml:space="preserve"> растениеводства и животноводства</w:t>
      </w:r>
      <w:r w:rsidRPr="00F05D78">
        <w:rPr>
          <w:sz w:val="22"/>
          <w:szCs w:val="22"/>
        </w:rPr>
        <w:t>)</w:t>
      </w:r>
    </w:p>
    <w:p w:rsidR="006C3861" w:rsidRPr="00F05D78" w:rsidRDefault="006C3861" w:rsidP="00F05D78">
      <w:pPr>
        <w:jc w:val="center"/>
        <w:rPr>
          <w:sz w:val="22"/>
          <w:szCs w:val="22"/>
        </w:rPr>
      </w:pPr>
    </w:p>
    <w:p w:rsidR="009872C1" w:rsidRPr="00F05D78" w:rsidRDefault="009872C1" w:rsidP="00F05D78">
      <w:pPr>
        <w:ind w:firstLine="720"/>
        <w:jc w:val="both"/>
        <w:rPr>
          <w:sz w:val="28"/>
          <w:szCs w:val="28"/>
        </w:rPr>
      </w:pPr>
      <w:r w:rsidRPr="00F05D78">
        <w:rPr>
          <w:sz w:val="28"/>
          <w:szCs w:val="28"/>
        </w:rPr>
        <w:t>Данный вид субсидий направлен на финансирование проведения посевных сельскохозяйственных работ и введен на федеральном уровне с 2013 года как основной вид поддержки, допустимый в рамках ВТО (вместо льготного топлива) (для справки – средние расходы ГСМ на проведение посевных работ составляют свыше 12 тыс. рублей на 1 га).</w:t>
      </w:r>
    </w:p>
    <w:p w:rsidR="009872C1" w:rsidRPr="00F05D78" w:rsidRDefault="009872C1" w:rsidP="00F05D78">
      <w:pPr>
        <w:ind w:firstLine="720"/>
        <w:jc w:val="both"/>
        <w:rPr>
          <w:sz w:val="28"/>
          <w:szCs w:val="28"/>
        </w:rPr>
      </w:pPr>
      <w:r w:rsidRPr="00F05D78">
        <w:rPr>
          <w:sz w:val="28"/>
          <w:szCs w:val="28"/>
        </w:rPr>
        <w:t xml:space="preserve">Предполагаемый объем субсидий из федерального бюджета составляет                    порядка 12 млн. рублей, в областном бюджете необходимо предусмотреть </w:t>
      </w:r>
      <w:r w:rsidR="009E70C4" w:rsidRPr="00F05D78">
        <w:rPr>
          <w:sz w:val="28"/>
          <w:szCs w:val="28"/>
        </w:rPr>
        <w:t xml:space="preserve">                         </w:t>
      </w:r>
      <w:r w:rsidRPr="00F05D78">
        <w:rPr>
          <w:sz w:val="28"/>
          <w:szCs w:val="28"/>
        </w:rPr>
        <w:t>1 322,33 тыс. рублей.</w:t>
      </w:r>
    </w:p>
    <w:p w:rsidR="0027717A" w:rsidRPr="00F05D78" w:rsidRDefault="0027717A" w:rsidP="00F05D78">
      <w:pPr>
        <w:ind w:firstLine="720"/>
        <w:jc w:val="both"/>
        <w:rPr>
          <w:i/>
          <w:sz w:val="28"/>
          <w:szCs w:val="28"/>
        </w:rPr>
      </w:pPr>
      <w:r w:rsidRPr="00F05D78">
        <w:rPr>
          <w:i/>
          <w:sz w:val="28"/>
          <w:szCs w:val="28"/>
        </w:rPr>
        <w:t>1) Несвязанная поддержка в области растениеводства субъектам малого предпринимательства</w:t>
      </w:r>
    </w:p>
    <w:p w:rsidR="0027717A" w:rsidRPr="00F05D78" w:rsidRDefault="0027717A" w:rsidP="00F05D78">
      <w:pPr>
        <w:ind w:firstLine="720"/>
        <w:jc w:val="both"/>
        <w:rPr>
          <w:spacing w:val="-8"/>
          <w:sz w:val="28"/>
          <w:szCs w:val="28"/>
        </w:rPr>
      </w:pPr>
      <w:r w:rsidRPr="00F05D78">
        <w:rPr>
          <w:spacing w:val="-8"/>
          <w:sz w:val="28"/>
          <w:szCs w:val="28"/>
        </w:rPr>
        <w:t>Планируемые объемы посевных площадей в субъектах малого предпринимательства на 2022 – 2024 годы (ежегодно):</w:t>
      </w:r>
    </w:p>
    <w:p w:rsidR="0027717A" w:rsidRPr="00F05D78" w:rsidRDefault="0027717A" w:rsidP="00F05D78">
      <w:pPr>
        <w:ind w:firstLine="720"/>
        <w:jc w:val="both"/>
        <w:rPr>
          <w:sz w:val="28"/>
          <w:szCs w:val="28"/>
        </w:rPr>
      </w:pPr>
      <w:r w:rsidRPr="00F05D78">
        <w:rPr>
          <w:sz w:val="28"/>
          <w:szCs w:val="28"/>
        </w:rPr>
        <w:t xml:space="preserve">яровой сев (зерновые, </w:t>
      </w:r>
      <w:r w:rsidR="009872C1" w:rsidRPr="00F05D78">
        <w:rPr>
          <w:sz w:val="28"/>
          <w:szCs w:val="28"/>
        </w:rPr>
        <w:t xml:space="preserve">продовольственный </w:t>
      </w:r>
      <w:r w:rsidRPr="00F05D78">
        <w:rPr>
          <w:sz w:val="28"/>
          <w:szCs w:val="28"/>
        </w:rPr>
        <w:t>картофель, овощи открытого грунта, кормовые культуры (однолетние, беспокровный подсев многолетних трав)) – 14,5 тыс. га (субсидируемые площади – 6,</w:t>
      </w:r>
      <w:r w:rsidR="009E70C4" w:rsidRPr="00F05D78">
        <w:rPr>
          <w:sz w:val="28"/>
          <w:szCs w:val="28"/>
        </w:rPr>
        <w:t>59</w:t>
      </w:r>
      <w:r w:rsidRPr="00F05D78">
        <w:rPr>
          <w:sz w:val="28"/>
          <w:szCs w:val="28"/>
        </w:rPr>
        <w:t xml:space="preserve"> га);</w:t>
      </w:r>
    </w:p>
    <w:p w:rsidR="0027717A" w:rsidRPr="00F05D78" w:rsidRDefault="0027717A" w:rsidP="00F05D78">
      <w:pPr>
        <w:ind w:firstLine="720"/>
        <w:jc w:val="both"/>
        <w:rPr>
          <w:sz w:val="28"/>
          <w:szCs w:val="28"/>
        </w:rPr>
      </w:pPr>
      <w:r w:rsidRPr="00F05D78">
        <w:rPr>
          <w:sz w:val="28"/>
          <w:szCs w:val="28"/>
        </w:rPr>
        <w:t xml:space="preserve">многолетние травы посева прошлых лет – 48,0 тыс. га (субсидируемые площади составят </w:t>
      </w:r>
      <w:r w:rsidR="009872C1" w:rsidRPr="00F05D78">
        <w:rPr>
          <w:sz w:val="28"/>
          <w:szCs w:val="28"/>
        </w:rPr>
        <w:t>26,1 тыс. га);</w:t>
      </w:r>
    </w:p>
    <w:p w:rsidR="0027717A" w:rsidRPr="00F05D78" w:rsidRDefault="0027717A" w:rsidP="00F05D78">
      <w:pPr>
        <w:ind w:firstLine="720"/>
        <w:jc w:val="both"/>
        <w:rPr>
          <w:sz w:val="28"/>
          <w:szCs w:val="28"/>
        </w:rPr>
      </w:pPr>
      <w:r w:rsidRPr="00F05D78">
        <w:rPr>
          <w:sz w:val="28"/>
          <w:szCs w:val="28"/>
        </w:rPr>
        <w:t>Как и в 2021 году в 2022-2024 годах предполагается оказать господдержку в первую очередь на яровой сев, а на многолетние травы посева прошлых лет установить общую ставку не более 100 рублей на 1 га.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8"/>
        <w:gridCol w:w="1581"/>
        <w:gridCol w:w="1520"/>
        <w:gridCol w:w="2158"/>
      </w:tblGrid>
      <w:tr w:rsidR="0027717A" w:rsidRPr="00F05D78" w:rsidTr="009872C1">
        <w:tc>
          <w:tcPr>
            <w:tcW w:w="4368" w:type="dxa"/>
            <w:shd w:val="clear" w:color="auto" w:fill="auto"/>
          </w:tcPr>
          <w:p w:rsidR="0027717A" w:rsidRPr="00F05D78" w:rsidRDefault="0027717A" w:rsidP="00F05D78">
            <w:pPr>
              <w:jc w:val="center"/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27717A" w:rsidRPr="00F05D78" w:rsidRDefault="0027717A" w:rsidP="00F05D78">
            <w:pPr>
              <w:jc w:val="center"/>
            </w:pPr>
            <w:r w:rsidRPr="00F05D78">
              <w:t>федеральный бюджет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27717A" w:rsidRPr="00F05D78" w:rsidRDefault="0027717A" w:rsidP="00F05D78">
            <w:pPr>
              <w:jc w:val="center"/>
            </w:pPr>
            <w:r w:rsidRPr="00F05D78">
              <w:t>областной бюджет</w:t>
            </w:r>
          </w:p>
        </w:tc>
        <w:tc>
          <w:tcPr>
            <w:tcW w:w="2158" w:type="dxa"/>
            <w:vAlign w:val="center"/>
          </w:tcPr>
          <w:p w:rsidR="0027717A" w:rsidRPr="00F05D78" w:rsidRDefault="0027717A" w:rsidP="00F05D78">
            <w:pPr>
              <w:jc w:val="center"/>
            </w:pPr>
            <w:r w:rsidRPr="00F05D78">
              <w:t>Всего (202</w:t>
            </w:r>
            <w:r w:rsidRPr="00F05D78">
              <w:rPr>
                <w:lang w:val="en-US"/>
              </w:rPr>
              <w:t>2</w:t>
            </w:r>
            <w:r w:rsidRPr="00F05D78">
              <w:t>-202</w:t>
            </w:r>
            <w:r w:rsidRPr="00F05D78">
              <w:rPr>
                <w:lang w:val="en-US"/>
              </w:rPr>
              <w:t>4</w:t>
            </w:r>
            <w:r w:rsidRPr="00F05D78">
              <w:t xml:space="preserve"> гг. ежегодно)</w:t>
            </w:r>
          </w:p>
        </w:tc>
      </w:tr>
      <w:tr w:rsidR="0027717A" w:rsidRPr="00F05D78" w:rsidTr="009872C1">
        <w:tc>
          <w:tcPr>
            <w:tcW w:w="4368" w:type="dxa"/>
            <w:shd w:val="clear" w:color="auto" w:fill="auto"/>
          </w:tcPr>
          <w:p w:rsidR="0027717A" w:rsidRPr="00F05D78" w:rsidRDefault="0027717A" w:rsidP="00F05D78">
            <w:r w:rsidRPr="00F05D78">
              <w:t>Яровой сев – 6,3</w:t>
            </w:r>
            <w:r w:rsidR="009872C1" w:rsidRPr="00F05D78">
              <w:t>2</w:t>
            </w:r>
            <w:r w:rsidRPr="00F05D78">
              <w:t xml:space="preserve"> тыс. га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27717A" w:rsidRPr="00F05D78" w:rsidRDefault="009C05A8" w:rsidP="00F05D78">
            <w:pPr>
              <w:jc w:val="center"/>
              <w:rPr>
                <w:sz w:val="23"/>
                <w:szCs w:val="23"/>
              </w:rPr>
            </w:pPr>
            <w:r w:rsidRPr="00F05D78">
              <w:rPr>
                <w:sz w:val="23"/>
                <w:szCs w:val="23"/>
              </w:rPr>
              <w:t>900</w:t>
            </w:r>
            <w:r w:rsidR="009872C1" w:rsidRPr="00F05D78">
              <w:rPr>
                <w:sz w:val="23"/>
                <w:szCs w:val="23"/>
              </w:rPr>
              <w:t xml:space="preserve"> руб. /</w:t>
            </w:r>
            <w:r w:rsidR="0027717A" w:rsidRPr="00F05D78">
              <w:rPr>
                <w:sz w:val="23"/>
                <w:szCs w:val="23"/>
              </w:rPr>
              <w:t>га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27717A" w:rsidRPr="00F05D78" w:rsidRDefault="0027717A" w:rsidP="00F05D78">
            <w:pPr>
              <w:jc w:val="center"/>
              <w:rPr>
                <w:sz w:val="23"/>
                <w:szCs w:val="23"/>
              </w:rPr>
            </w:pPr>
            <w:r w:rsidRPr="00F05D78">
              <w:rPr>
                <w:sz w:val="23"/>
                <w:szCs w:val="23"/>
              </w:rPr>
              <w:t>1</w:t>
            </w:r>
            <w:r w:rsidR="009C05A8" w:rsidRPr="00F05D78">
              <w:rPr>
                <w:sz w:val="23"/>
                <w:szCs w:val="23"/>
              </w:rPr>
              <w:t>00</w:t>
            </w:r>
            <w:r w:rsidR="009872C1" w:rsidRPr="00F05D78">
              <w:rPr>
                <w:sz w:val="23"/>
                <w:szCs w:val="23"/>
              </w:rPr>
              <w:t xml:space="preserve"> руб. /</w:t>
            </w:r>
            <w:r w:rsidRPr="00F05D78">
              <w:rPr>
                <w:sz w:val="23"/>
                <w:szCs w:val="23"/>
              </w:rPr>
              <w:t>га</w:t>
            </w:r>
          </w:p>
        </w:tc>
        <w:tc>
          <w:tcPr>
            <w:tcW w:w="2158" w:type="dxa"/>
          </w:tcPr>
          <w:p w:rsidR="0027717A" w:rsidRPr="00F05D78" w:rsidRDefault="0027717A" w:rsidP="00F05D78">
            <w:pPr>
              <w:jc w:val="center"/>
              <w:rPr>
                <w:sz w:val="23"/>
                <w:szCs w:val="23"/>
              </w:rPr>
            </w:pPr>
            <w:r w:rsidRPr="00F05D78">
              <w:rPr>
                <w:sz w:val="23"/>
                <w:szCs w:val="23"/>
              </w:rPr>
              <w:t>1</w:t>
            </w:r>
            <w:r w:rsidR="009C05A8" w:rsidRPr="00F05D78">
              <w:rPr>
                <w:sz w:val="23"/>
                <w:szCs w:val="23"/>
              </w:rPr>
              <w:t>0</w:t>
            </w:r>
            <w:r w:rsidRPr="00F05D78">
              <w:rPr>
                <w:sz w:val="23"/>
                <w:szCs w:val="23"/>
              </w:rPr>
              <w:t>00 руб./га</w:t>
            </w:r>
          </w:p>
        </w:tc>
      </w:tr>
      <w:tr w:rsidR="009E70C4" w:rsidRPr="00F05D78" w:rsidTr="00022997">
        <w:tc>
          <w:tcPr>
            <w:tcW w:w="4368" w:type="dxa"/>
            <w:shd w:val="clear" w:color="auto" w:fill="auto"/>
          </w:tcPr>
          <w:p w:rsidR="009E70C4" w:rsidRPr="00F05D78" w:rsidRDefault="009E70C4" w:rsidP="00F05D78">
            <w:r w:rsidRPr="00F05D78">
              <w:t>Продовольственный картофель – 200 га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9E70C4" w:rsidRPr="00F05D78" w:rsidRDefault="00081D38" w:rsidP="00F05D78">
            <w:pPr>
              <w:jc w:val="center"/>
              <w:rPr>
                <w:sz w:val="23"/>
                <w:szCs w:val="23"/>
              </w:rPr>
            </w:pPr>
            <w:r w:rsidRPr="00F05D78">
              <w:rPr>
                <w:sz w:val="23"/>
                <w:szCs w:val="23"/>
              </w:rPr>
              <w:t>3150</w:t>
            </w:r>
            <w:r w:rsidR="009E70C4" w:rsidRPr="00F05D78">
              <w:rPr>
                <w:sz w:val="23"/>
                <w:szCs w:val="23"/>
              </w:rPr>
              <w:t xml:space="preserve"> руб./га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70C4" w:rsidRPr="00F05D78" w:rsidRDefault="00081D38" w:rsidP="00F05D78">
            <w:pPr>
              <w:jc w:val="center"/>
              <w:rPr>
                <w:sz w:val="23"/>
                <w:szCs w:val="23"/>
              </w:rPr>
            </w:pPr>
            <w:r w:rsidRPr="00F05D78">
              <w:rPr>
                <w:sz w:val="23"/>
                <w:szCs w:val="23"/>
              </w:rPr>
              <w:t xml:space="preserve">350 </w:t>
            </w:r>
            <w:r w:rsidR="009E70C4" w:rsidRPr="00F05D78">
              <w:rPr>
                <w:sz w:val="23"/>
                <w:szCs w:val="23"/>
              </w:rPr>
              <w:t>руб. /га</w:t>
            </w:r>
          </w:p>
        </w:tc>
        <w:tc>
          <w:tcPr>
            <w:tcW w:w="2158" w:type="dxa"/>
            <w:vAlign w:val="center"/>
          </w:tcPr>
          <w:p w:rsidR="009E70C4" w:rsidRPr="00F05D78" w:rsidRDefault="00081D38" w:rsidP="00F05D78">
            <w:pPr>
              <w:jc w:val="center"/>
              <w:rPr>
                <w:sz w:val="23"/>
                <w:szCs w:val="23"/>
              </w:rPr>
            </w:pPr>
            <w:r w:rsidRPr="00F05D78">
              <w:rPr>
                <w:sz w:val="23"/>
                <w:szCs w:val="23"/>
              </w:rPr>
              <w:t>3</w:t>
            </w:r>
            <w:r w:rsidR="009E70C4" w:rsidRPr="00F05D78">
              <w:rPr>
                <w:sz w:val="23"/>
                <w:szCs w:val="23"/>
              </w:rPr>
              <w:t xml:space="preserve"> 500 руб./га</w:t>
            </w:r>
          </w:p>
        </w:tc>
      </w:tr>
      <w:tr w:rsidR="009E70C4" w:rsidRPr="00F05D78" w:rsidTr="00022997">
        <w:trPr>
          <w:trHeight w:val="211"/>
        </w:trPr>
        <w:tc>
          <w:tcPr>
            <w:tcW w:w="4368" w:type="dxa"/>
            <w:shd w:val="clear" w:color="auto" w:fill="auto"/>
          </w:tcPr>
          <w:p w:rsidR="009E70C4" w:rsidRPr="00F05D78" w:rsidRDefault="009E70C4" w:rsidP="00F05D78">
            <w:r w:rsidRPr="00F05D78">
              <w:t>Овощи открытого грунта – 70 га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9E70C4" w:rsidRPr="00F05D78" w:rsidRDefault="00081D38" w:rsidP="00F05D78">
            <w:pPr>
              <w:jc w:val="center"/>
              <w:rPr>
                <w:sz w:val="23"/>
                <w:szCs w:val="23"/>
              </w:rPr>
            </w:pPr>
            <w:r w:rsidRPr="00F05D78">
              <w:rPr>
                <w:sz w:val="23"/>
                <w:szCs w:val="23"/>
              </w:rPr>
              <w:t>3600</w:t>
            </w:r>
            <w:r w:rsidR="009E70C4" w:rsidRPr="00F05D78">
              <w:rPr>
                <w:sz w:val="23"/>
                <w:szCs w:val="23"/>
              </w:rPr>
              <w:t xml:space="preserve"> руб. /га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E70C4" w:rsidRPr="00F05D78" w:rsidRDefault="00081D38" w:rsidP="00F05D78">
            <w:pPr>
              <w:jc w:val="center"/>
              <w:rPr>
                <w:sz w:val="23"/>
                <w:szCs w:val="23"/>
              </w:rPr>
            </w:pPr>
            <w:r w:rsidRPr="00F05D78">
              <w:rPr>
                <w:sz w:val="23"/>
                <w:szCs w:val="23"/>
              </w:rPr>
              <w:t>4</w:t>
            </w:r>
            <w:r w:rsidR="009E70C4" w:rsidRPr="00F05D78">
              <w:rPr>
                <w:sz w:val="23"/>
                <w:szCs w:val="23"/>
              </w:rPr>
              <w:t>00 / га</w:t>
            </w:r>
          </w:p>
        </w:tc>
        <w:tc>
          <w:tcPr>
            <w:tcW w:w="2158" w:type="dxa"/>
            <w:vAlign w:val="center"/>
          </w:tcPr>
          <w:p w:rsidR="009E70C4" w:rsidRPr="00F05D78" w:rsidRDefault="00081D38" w:rsidP="00F05D78">
            <w:pPr>
              <w:jc w:val="center"/>
              <w:rPr>
                <w:sz w:val="23"/>
                <w:szCs w:val="23"/>
              </w:rPr>
            </w:pPr>
            <w:r w:rsidRPr="00F05D78">
              <w:rPr>
                <w:sz w:val="23"/>
                <w:szCs w:val="23"/>
              </w:rPr>
              <w:t>4</w:t>
            </w:r>
            <w:r w:rsidR="009E70C4" w:rsidRPr="00F05D78">
              <w:rPr>
                <w:sz w:val="23"/>
                <w:szCs w:val="23"/>
              </w:rPr>
              <w:t> 000 руб. /га</w:t>
            </w:r>
          </w:p>
        </w:tc>
      </w:tr>
      <w:tr w:rsidR="0027717A" w:rsidRPr="00F05D78" w:rsidTr="009872C1">
        <w:tc>
          <w:tcPr>
            <w:tcW w:w="4368" w:type="dxa"/>
            <w:shd w:val="clear" w:color="auto" w:fill="auto"/>
          </w:tcPr>
          <w:p w:rsidR="0027717A" w:rsidRPr="00F05D78" w:rsidRDefault="0027717A" w:rsidP="00F05D78">
            <w:r w:rsidRPr="00F05D78">
              <w:t xml:space="preserve">Многолетние травы посева прошлых лет – </w:t>
            </w:r>
            <w:r w:rsidR="00064CC9" w:rsidRPr="00F05D78">
              <w:t>22,5</w:t>
            </w:r>
            <w:r w:rsidRPr="00F05D78">
              <w:t xml:space="preserve"> тыс. га.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27717A" w:rsidRPr="00F05D78" w:rsidRDefault="00064CC9" w:rsidP="00F05D78">
            <w:pPr>
              <w:jc w:val="center"/>
              <w:rPr>
                <w:sz w:val="23"/>
                <w:szCs w:val="23"/>
              </w:rPr>
            </w:pPr>
            <w:r w:rsidRPr="00F05D78">
              <w:rPr>
                <w:sz w:val="23"/>
                <w:szCs w:val="23"/>
              </w:rPr>
              <w:t>105</w:t>
            </w:r>
            <w:r w:rsidR="00081D38" w:rsidRPr="00F05D78">
              <w:rPr>
                <w:sz w:val="23"/>
                <w:szCs w:val="23"/>
              </w:rPr>
              <w:t xml:space="preserve"> </w:t>
            </w:r>
            <w:r w:rsidR="009872C1" w:rsidRPr="00F05D78">
              <w:rPr>
                <w:sz w:val="23"/>
                <w:szCs w:val="23"/>
              </w:rPr>
              <w:t>руб. /</w:t>
            </w:r>
            <w:r w:rsidR="0027717A" w:rsidRPr="00F05D78">
              <w:rPr>
                <w:sz w:val="23"/>
                <w:szCs w:val="23"/>
              </w:rPr>
              <w:t>га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27717A" w:rsidRPr="00F05D78" w:rsidRDefault="00064CC9" w:rsidP="00F05D78">
            <w:pPr>
              <w:jc w:val="center"/>
              <w:rPr>
                <w:sz w:val="23"/>
                <w:szCs w:val="23"/>
              </w:rPr>
            </w:pPr>
            <w:r w:rsidRPr="00F05D78">
              <w:rPr>
                <w:sz w:val="23"/>
                <w:szCs w:val="23"/>
              </w:rPr>
              <w:t>11,70</w:t>
            </w:r>
            <w:r w:rsidR="009872C1" w:rsidRPr="00F05D78">
              <w:rPr>
                <w:sz w:val="23"/>
                <w:szCs w:val="23"/>
              </w:rPr>
              <w:t xml:space="preserve"> руб. /</w:t>
            </w:r>
            <w:r w:rsidR="0027717A" w:rsidRPr="00F05D78">
              <w:rPr>
                <w:sz w:val="23"/>
                <w:szCs w:val="23"/>
              </w:rPr>
              <w:t>га</w:t>
            </w:r>
          </w:p>
        </w:tc>
        <w:tc>
          <w:tcPr>
            <w:tcW w:w="2158" w:type="dxa"/>
            <w:vAlign w:val="center"/>
          </w:tcPr>
          <w:p w:rsidR="0027717A" w:rsidRPr="00F05D78" w:rsidRDefault="00081D38" w:rsidP="00F05D78">
            <w:pPr>
              <w:jc w:val="center"/>
              <w:rPr>
                <w:sz w:val="23"/>
                <w:szCs w:val="23"/>
              </w:rPr>
            </w:pPr>
            <w:r w:rsidRPr="00F05D78">
              <w:rPr>
                <w:sz w:val="23"/>
                <w:szCs w:val="23"/>
              </w:rPr>
              <w:t>1</w:t>
            </w:r>
            <w:r w:rsidR="00064CC9" w:rsidRPr="00F05D78">
              <w:rPr>
                <w:sz w:val="23"/>
                <w:szCs w:val="23"/>
              </w:rPr>
              <w:t>17</w:t>
            </w:r>
            <w:r w:rsidR="009872C1" w:rsidRPr="00F05D78">
              <w:rPr>
                <w:sz w:val="23"/>
                <w:szCs w:val="23"/>
              </w:rPr>
              <w:t xml:space="preserve"> руб. /</w:t>
            </w:r>
            <w:r w:rsidR="0027717A" w:rsidRPr="00F05D78">
              <w:rPr>
                <w:sz w:val="23"/>
                <w:szCs w:val="23"/>
              </w:rPr>
              <w:t>га</w:t>
            </w:r>
          </w:p>
        </w:tc>
      </w:tr>
      <w:tr w:rsidR="009C05A8" w:rsidRPr="00F05D78" w:rsidTr="009872C1">
        <w:trPr>
          <w:trHeight w:val="250"/>
        </w:trPr>
        <w:tc>
          <w:tcPr>
            <w:tcW w:w="4368" w:type="dxa"/>
            <w:shd w:val="clear" w:color="auto" w:fill="auto"/>
          </w:tcPr>
          <w:p w:rsidR="009C05A8" w:rsidRPr="00F05D78" w:rsidRDefault="009C05A8" w:rsidP="00F05D78">
            <w:pPr>
              <w:jc w:val="both"/>
            </w:pPr>
            <w:r w:rsidRPr="00F05D78">
              <w:t>Всего, рублей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9C05A8" w:rsidRPr="00F05D78" w:rsidRDefault="009C05A8" w:rsidP="00F05D78">
            <w:pPr>
              <w:jc w:val="center"/>
            </w:pPr>
            <w:r w:rsidRPr="00F05D78">
              <w:t>8 940 000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C05A8" w:rsidRPr="00F05D78" w:rsidRDefault="009C05A8" w:rsidP="00F05D78">
            <w:pPr>
              <w:jc w:val="center"/>
            </w:pPr>
            <w:r w:rsidRPr="00F05D78">
              <w:t>993 333,3</w:t>
            </w:r>
            <w:r w:rsidR="00292395" w:rsidRPr="00F05D78">
              <w:t>4</w:t>
            </w:r>
          </w:p>
        </w:tc>
        <w:tc>
          <w:tcPr>
            <w:tcW w:w="2158" w:type="dxa"/>
            <w:vAlign w:val="center"/>
          </w:tcPr>
          <w:p w:rsidR="009C05A8" w:rsidRPr="00F05D78" w:rsidRDefault="009C05A8" w:rsidP="00F05D78">
            <w:pPr>
              <w:jc w:val="center"/>
            </w:pPr>
            <w:r w:rsidRPr="00F05D78">
              <w:t>9 933 333,3</w:t>
            </w:r>
            <w:r w:rsidR="00292395" w:rsidRPr="00F05D78">
              <w:t>4</w:t>
            </w:r>
          </w:p>
        </w:tc>
      </w:tr>
    </w:tbl>
    <w:p w:rsidR="0027717A" w:rsidRPr="00F05D78" w:rsidRDefault="0027717A" w:rsidP="00F05D78">
      <w:pPr>
        <w:ind w:firstLine="720"/>
        <w:jc w:val="both"/>
        <w:rPr>
          <w:i/>
          <w:sz w:val="28"/>
          <w:szCs w:val="28"/>
        </w:rPr>
      </w:pPr>
    </w:p>
    <w:p w:rsidR="0027717A" w:rsidRPr="00F05D78" w:rsidRDefault="0027717A" w:rsidP="00F05D78">
      <w:pPr>
        <w:ind w:firstLine="720"/>
        <w:jc w:val="both"/>
        <w:rPr>
          <w:i/>
          <w:sz w:val="28"/>
          <w:szCs w:val="28"/>
        </w:rPr>
      </w:pPr>
      <w:r w:rsidRPr="00F05D78">
        <w:rPr>
          <w:i/>
          <w:sz w:val="28"/>
          <w:szCs w:val="28"/>
        </w:rPr>
        <w:t>2) Несвязанная поддержка в области производства семенного картофеля и овощей открытого грунта по установленным федеральным ставкам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7"/>
        <w:gridCol w:w="2058"/>
        <w:gridCol w:w="1713"/>
        <w:gridCol w:w="2119"/>
      </w:tblGrid>
      <w:tr w:rsidR="0027717A" w:rsidRPr="00F05D78" w:rsidTr="009872C1">
        <w:tc>
          <w:tcPr>
            <w:tcW w:w="3737" w:type="dxa"/>
            <w:shd w:val="clear" w:color="auto" w:fill="auto"/>
          </w:tcPr>
          <w:p w:rsidR="0027717A" w:rsidRPr="00F05D78" w:rsidRDefault="0027717A" w:rsidP="00F05D78">
            <w:pPr>
              <w:jc w:val="both"/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27717A" w:rsidRPr="00F05D78" w:rsidRDefault="0027717A" w:rsidP="00F05D78">
            <w:pPr>
              <w:jc w:val="center"/>
            </w:pPr>
            <w:r w:rsidRPr="00F05D78">
              <w:t>федеральный бюджет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7717A" w:rsidRPr="00F05D78" w:rsidRDefault="0027717A" w:rsidP="00F05D78">
            <w:pPr>
              <w:jc w:val="center"/>
            </w:pPr>
            <w:r w:rsidRPr="00F05D78">
              <w:t xml:space="preserve">областной бюджет </w:t>
            </w:r>
          </w:p>
        </w:tc>
        <w:tc>
          <w:tcPr>
            <w:tcW w:w="2119" w:type="dxa"/>
            <w:vAlign w:val="center"/>
          </w:tcPr>
          <w:p w:rsidR="0027717A" w:rsidRPr="00F05D78" w:rsidRDefault="0027717A" w:rsidP="00F05D78">
            <w:pPr>
              <w:jc w:val="center"/>
            </w:pPr>
            <w:r w:rsidRPr="00F05D78">
              <w:t>Всего (2022-2024 гг. ежегодно)</w:t>
            </w:r>
          </w:p>
        </w:tc>
      </w:tr>
      <w:tr w:rsidR="0027717A" w:rsidRPr="00F05D78" w:rsidTr="009872C1">
        <w:tc>
          <w:tcPr>
            <w:tcW w:w="3737" w:type="dxa"/>
            <w:shd w:val="clear" w:color="auto" w:fill="auto"/>
          </w:tcPr>
          <w:p w:rsidR="0027717A" w:rsidRPr="00F05D78" w:rsidRDefault="0027717A" w:rsidP="00F05D78">
            <w:r w:rsidRPr="00F05D78">
              <w:t xml:space="preserve">Оригинальные семена картофеля – </w:t>
            </w:r>
            <w:r w:rsidR="009C05A8" w:rsidRPr="00F05D78">
              <w:t>3</w:t>
            </w:r>
            <w:r w:rsidRPr="00F05D78">
              <w:t>0 га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27717A" w:rsidRPr="00F05D78" w:rsidRDefault="0027717A" w:rsidP="00F05D78">
            <w:pPr>
              <w:jc w:val="center"/>
            </w:pPr>
            <w:r w:rsidRPr="00F05D78">
              <w:t>13 950 руб. / га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7717A" w:rsidRPr="00F05D78" w:rsidRDefault="0027717A" w:rsidP="00F05D78">
            <w:pPr>
              <w:jc w:val="center"/>
            </w:pPr>
            <w:r w:rsidRPr="00F05D78">
              <w:t>1</w:t>
            </w:r>
            <w:r w:rsidR="009872C1" w:rsidRPr="00F05D78">
              <w:t xml:space="preserve"> </w:t>
            </w:r>
            <w:r w:rsidRPr="00F05D78">
              <w:t>5</w:t>
            </w:r>
            <w:r w:rsidRPr="00F05D78">
              <w:rPr>
                <w:lang w:val="en-US"/>
              </w:rPr>
              <w:t>5</w:t>
            </w:r>
            <w:r w:rsidRPr="00F05D78">
              <w:t>0 / га</w:t>
            </w:r>
          </w:p>
        </w:tc>
        <w:tc>
          <w:tcPr>
            <w:tcW w:w="2119" w:type="dxa"/>
            <w:vAlign w:val="center"/>
          </w:tcPr>
          <w:p w:rsidR="0027717A" w:rsidRPr="00F05D78" w:rsidRDefault="0027717A" w:rsidP="00F05D78">
            <w:pPr>
              <w:jc w:val="center"/>
            </w:pPr>
            <w:r w:rsidRPr="00F05D78">
              <w:t>15 500 / га</w:t>
            </w:r>
          </w:p>
        </w:tc>
      </w:tr>
      <w:tr w:rsidR="0027717A" w:rsidRPr="00F05D78" w:rsidTr="009872C1">
        <w:tc>
          <w:tcPr>
            <w:tcW w:w="3737" w:type="dxa"/>
            <w:shd w:val="clear" w:color="auto" w:fill="auto"/>
          </w:tcPr>
          <w:p w:rsidR="0027717A" w:rsidRPr="00F05D78" w:rsidRDefault="0027717A" w:rsidP="00F05D78">
            <w:r w:rsidRPr="00F05D78">
              <w:t xml:space="preserve">Элитные семена картофеля – </w:t>
            </w:r>
            <w:r w:rsidR="009C05A8" w:rsidRPr="00F05D78">
              <w:rPr>
                <w:lang w:val="en-US"/>
              </w:rPr>
              <w:t>7</w:t>
            </w:r>
            <w:r w:rsidRPr="00F05D78">
              <w:t>0 га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27717A" w:rsidRPr="00F05D78" w:rsidRDefault="0027717A" w:rsidP="00F05D78">
            <w:pPr>
              <w:jc w:val="center"/>
            </w:pPr>
            <w:r w:rsidRPr="00F05D78">
              <w:t>13 950 руб. / га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7717A" w:rsidRPr="00F05D78" w:rsidRDefault="0027717A" w:rsidP="00F05D78">
            <w:pPr>
              <w:jc w:val="center"/>
            </w:pPr>
            <w:r w:rsidRPr="00F05D78">
              <w:t>1</w:t>
            </w:r>
            <w:r w:rsidR="009872C1" w:rsidRPr="00F05D78">
              <w:t xml:space="preserve"> </w:t>
            </w:r>
            <w:r w:rsidRPr="00F05D78">
              <w:t>5</w:t>
            </w:r>
            <w:r w:rsidRPr="00F05D78">
              <w:rPr>
                <w:lang w:val="en-US"/>
              </w:rPr>
              <w:t>5</w:t>
            </w:r>
            <w:r w:rsidRPr="00F05D78">
              <w:t>0 / га</w:t>
            </w:r>
          </w:p>
        </w:tc>
        <w:tc>
          <w:tcPr>
            <w:tcW w:w="2119" w:type="dxa"/>
            <w:vAlign w:val="center"/>
          </w:tcPr>
          <w:p w:rsidR="0027717A" w:rsidRPr="00F05D78" w:rsidRDefault="0027717A" w:rsidP="00F05D78">
            <w:pPr>
              <w:jc w:val="center"/>
            </w:pPr>
            <w:r w:rsidRPr="00F05D78">
              <w:t>15 500 / га</w:t>
            </w:r>
          </w:p>
        </w:tc>
      </w:tr>
      <w:tr w:rsidR="0027717A" w:rsidRPr="00F05D78" w:rsidTr="009872C1">
        <w:tc>
          <w:tcPr>
            <w:tcW w:w="3737" w:type="dxa"/>
            <w:shd w:val="clear" w:color="auto" w:fill="auto"/>
          </w:tcPr>
          <w:p w:rsidR="0027717A" w:rsidRPr="00F05D78" w:rsidRDefault="0027717A" w:rsidP="00F05D78">
            <w:pPr>
              <w:jc w:val="both"/>
            </w:pPr>
            <w:r w:rsidRPr="00F05D78">
              <w:t>Всего, рублей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27717A" w:rsidRPr="00F05D78" w:rsidRDefault="009C05A8" w:rsidP="00F05D78">
            <w:pPr>
              <w:jc w:val="center"/>
            </w:pPr>
            <w:r w:rsidRPr="00F05D78">
              <w:t>1 395 000</w:t>
            </w:r>
            <w:r w:rsidR="0027717A" w:rsidRPr="00F05D78">
              <w:t xml:space="preserve"> 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27717A" w:rsidRPr="00F05D78" w:rsidRDefault="009C05A8" w:rsidP="00F05D78">
            <w:pPr>
              <w:jc w:val="center"/>
            </w:pPr>
            <w:r w:rsidRPr="00F05D78">
              <w:t>155 000</w:t>
            </w:r>
            <w:r w:rsidR="0027717A" w:rsidRPr="00F05D78">
              <w:t xml:space="preserve"> </w:t>
            </w:r>
          </w:p>
        </w:tc>
        <w:tc>
          <w:tcPr>
            <w:tcW w:w="2119" w:type="dxa"/>
            <w:vAlign w:val="center"/>
          </w:tcPr>
          <w:p w:rsidR="0027717A" w:rsidRPr="00F05D78" w:rsidRDefault="009C05A8" w:rsidP="00F05D78">
            <w:pPr>
              <w:jc w:val="center"/>
            </w:pPr>
            <w:r w:rsidRPr="00F05D78">
              <w:t>1 550 000</w:t>
            </w:r>
            <w:r w:rsidR="0027717A" w:rsidRPr="00F05D78">
              <w:t xml:space="preserve"> </w:t>
            </w:r>
          </w:p>
        </w:tc>
      </w:tr>
    </w:tbl>
    <w:p w:rsidR="009C05A8" w:rsidRPr="00F05D78" w:rsidRDefault="009C05A8" w:rsidP="00F05D78">
      <w:pPr>
        <w:ind w:firstLine="720"/>
        <w:jc w:val="both"/>
      </w:pPr>
    </w:p>
    <w:p w:rsidR="008506C5" w:rsidRPr="00F05D78" w:rsidRDefault="008506C5" w:rsidP="00F05D78">
      <w:pPr>
        <w:jc w:val="center"/>
        <w:rPr>
          <w:b/>
          <w:sz w:val="28"/>
        </w:rPr>
      </w:pPr>
    </w:p>
    <w:p w:rsidR="008506C5" w:rsidRPr="00F05D78" w:rsidRDefault="008506C5" w:rsidP="00F05D78">
      <w:pPr>
        <w:jc w:val="center"/>
      </w:pPr>
      <w:r w:rsidRPr="00F05D78">
        <w:rPr>
          <w:b/>
          <w:sz w:val="28"/>
        </w:rPr>
        <w:t xml:space="preserve">Расчет потребности в субсидии на поддержку </w:t>
      </w:r>
      <w:r w:rsidRPr="00F05D78">
        <w:rPr>
          <w:b/>
          <w:sz w:val="28"/>
          <w:szCs w:val="28"/>
        </w:rPr>
        <w:t>элитного семеноводства</w:t>
      </w:r>
    </w:p>
    <w:p w:rsidR="008506C5" w:rsidRPr="00F05D78" w:rsidRDefault="008506C5" w:rsidP="00F05D78">
      <w:pPr>
        <w:jc w:val="center"/>
        <w:rPr>
          <w:b/>
        </w:rPr>
      </w:pPr>
      <w:r w:rsidRPr="00F05D78">
        <w:t xml:space="preserve"> (</w:t>
      </w:r>
      <w:r w:rsidRPr="00F05D78">
        <w:rPr>
          <w:sz w:val="22"/>
          <w:szCs w:val="22"/>
        </w:rPr>
        <w:t xml:space="preserve">в т.ч. </w:t>
      </w:r>
      <w:r w:rsidR="000D2ABB" w:rsidRPr="00F05D78">
        <w:rPr>
          <w:sz w:val="22"/>
          <w:szCs w:val="22"/>
        </w:rPr>
        <w:t xml:space="preserve">предоставляемых в составе субсидии на поддержку сельскохозяйственного производства по </w:t>
      </w:r>
      <w:proofErr w:type="gramStart"/>
      <w:r w:rsidR="000D2ABB" w:rsidRPr="00F05D78">
        <w:rPr>
          <w:sz w:val="22"/>
          <w:szCs w:val="22"/>
        </w:rPr>
        <w:t>отдельным</w:t>
      </w:r>
      <w:proofErr w:type="gramEnd"/>
      <w:r w:rsidR="000D2ABB" w:rsidRPr="00F05D78">
        <w:rPr>
          <w:sz w:val="22"/>
          <w:szCs w:val="22"/>
        </w:rPr>
        <w:t xml:space="preserve"> </w:t>
      </w:r>
      <w:proofErr w:type="spellStart"/>
      <w:r w:rsidR="000D2ABB" w:rsidRPr="00F05D78">
        <w:rPr>
          <w:sz w:val="22"/>
          <w:szCs w:val="22"/>
        </w:rPr>
        <w:t>подотраслям</w:t>
      </w:r>
      <w:proofErr w:type="spellEnd"/>
      <w:r w:rsidR="000D2ABB" w:rsidRPr="00F05D78">
        <w:rPr>
          <w:sz w:val="22"/>
          <w:szCs w:val="22"/>
        </w:rPr>
        <w:t xml:space="preserve"> растениеводства и животноводства</w:t>
      </w:r>
      <w:r w:rsidRPr="00F05D78">
        <w:rPr>
          <w:sz w:val="22"/>
          <w:szCs w:val="22"/>
        </w:rPr>
        <w:t>), тыс. рублей</w:t>
      </w:r>
    </w:p>
    <w:p w:rsidR="008506C5" w:rsidRPr="00F05D78" w:rsidRDefault="008506C5" w:rsidP="00F05D78">
      <w:pPr>
        <w:jc w:val="center"/>
        <w:rPr>
          <w:b/>
          <w:sz w:val="28"/>
        </w:rPr>
      </w:pPr>
    </w:p>
    <w:p w:rsidR="008506C5" w:rsidRPr="00F05D78" w:rsidRDefault="008506C5" w:rsidP="00F05D78">
      <w:pPr>
        <w:ind w:firstLine="708"/>
        <w:jc w:val="both"/>
        <w:rPr>
          <w:sz w:val="28"/>
          <w:szCs w:val="28"/>
        </w:rPr>
      </w:pPr>
      <w:r w:rsidRPr="00F05D78">
        <w:rPr>
          <w:sz w:val="28"/>
          <w:szCs w:val="28"/>
        </w:rPr>
        <w:t xml:space="preserve">Субсидирование приобретения и производства элитных семян сельскохозяйственных культур обусловлено необходимостью проведения сортосмены и </w:t>
      </w:r>
      <w:proofErr w:type="spellStart"/>
      <w:r w:rsidRPr="00F05D78">
        <w:rPr>
          <w:sz w:val="28"/>
          <w:szCs w:val="28"/>
        </w:rPr>
        <w:t>сортообновления</w:t>
      </w:r>
      <w:proofErr w:type="spellEnd"/>
      <w:r w:rsidRPr="00F05D78">
        <w:rPr>
          <w:sz w:val="28"/>
          <w:szCs w:val="28"/>
        </w:rPr>
        <w:t xml:space="preserve"> в хозяйствах области.</w:t>
      </w:r>
    </w:p>
    <w:p w:rsidR="00EA6ACA" w:rsidRPr="00F05D78" w:rsidRDefault="00EA6ACA" w:rsidP="00F05D78">
      <w:pPr>
        <w:ind w:firstLine="708"/>
        <w:jc w:val="both"/>
        <w:rPr>
          <w:sz w:val="28"/>
          <w:szCs w:val="28"/>
        </w:rPr>
      </w:pPr>
      <w:r w:rsidRPr="00F05D78">
        <w:rPr>
          <w:sz w:val="28"/>
          <w:szCs w:val="28"/>
        </w:rPr>
        <w:t xml:space="preserve">Экономически обоснованным (при наступлении существенного снижения уровня урожайности) сроком проведения сортосмены и </w:t>
      </w:r>
      <w:proofErr w:type="spellStart"/>
      <w:r w:rsidRPr="00F05D78">
        <w:rPr>
          <w:sz w:val="28"/>
          <w:szCs w:val="28"/>
        </w:rPr>
        <w:t>сортообновления</w:t>
      </w:r>
      <w:proofErr w:type="spellEnd"/>
      <w:r w:rsidRPr="00F05D78">
        <w:rPr>
          <w:sz w:val="28"/>
          <w:szCs w:val="28"/>
        </w:rPr>
        <w:t xml:space="preserve"> для большинства сельскохозяйственных культур является срок в 4-5 лет.                            В </w:t>
      </w:r>
      <w:r w:rsidRPr="00F05D78">
        <w:rPr>
          <w:spacing w:val="-2"/>
          <w:sz w:val="28"/>
          <w:szCs w:val="28"/>
        </w:rPr>
        <w:t>частности, для производства картофеля (товарные посадки) до 4-й репродукции;</w:t>
      </w:r>
      <w:r w:rsidRPr="00F05D78">
        <w:rPr>
          <w:sz w:val="28"/>
          <w:szCs w:val="28"/>
        </w:rPr>
        <w:t xml:space="preserve"> по зерновым и многолетним травам этот срок не превышает 5 лет.</w:t>
      </w:r>
    </w:p>
    <w:p w:rsidR="00EA6ACA" w:rsidRPr="00F05D78" w:rsidRDefault="00EA6ACA" w:rsidP="00F05D78">
      <w:pPr>
        <w:ind w:firstLine="708"/>
        <w:jc w:val="both"/>
        <w:rPr>
          <w:sz w:val="28"/>
          <w:szCs w:val="28"/>
        </w:rPr>
      </w:pPr>
      <w:r w:rsidRPr="00F05D78">
        <w:rPr>
          <w:sz w:val="28"/>
          <w:szCs w:val="28"/>
        </w:rPr>
        <w:t xml:space="preserve">Экономическая эффективность планового проведения сортосмены и </w:t>
      </w:r>
      <w:proofErr w:type="spellStart"/>
      <w:r w:rsidRPr="00F05D78">
        <w:rPr>
          <w:sz w:val="28"/>
          <w:szCs w:val="28"/>
        </w:rPr>
        <w:t>сортообновления</w:t>
      </w:r>
      <w:proofErr w:type="spellEnd"/>
      <w:r w:rsidRPr="00F05D78">
        <w:rPr>
          <w:sz w:val="28"/>
          <w:szCs w:val="28"/>
        </w:rPr>
        <w:t xml:space="preserve"> обеспечит прибавку урожайности по зерновым культурам до 25%, по картофелю до 50%.  </w:t>
      </w:r>
    </w:p>
    <w:p w:rsidR="00EA6ACA" w:rsidRPr="00F05D78" w:rsidRDefault="00EA6ACA" w:rsidP="00F05D78">
      <w:pPr>
        <w:ind w:firstLine="708"/>
        <w:jc w:val="both"/>
        <w:rPr>
          <w:sz w:val="28"/>
          <w:szCs w:val="28"/>
        </w:rPr>
      </w:pPr>
    </w:p>
    <w:p w:rsidR="002E6BED" w:rsidRPr="00F05D78" w:rsidRDefault="002E6BED" w:rsidP="00F05D78">
      <w:pPr>
        <w:ind w:firstLine="720"/>
        <w:jc w:val="both"/>
        <w:rPr>
          <w:b/>
          <w:sz w:val="28"/>
          <w:szCs w:val="28"/>
        </w:rPr>
      </w:pPr>
      <w:r w:rsidRPr="00F05D78">
        <w:rPr>
          <w:b/>
          <w:sz w:val="28"/>
          <w:szCs w:val="28"/>
        </w:rPr>
        <w:t>Субсидирование приобретения и производства элитных семян (в том числе оригинальных и элитных семян)</w:t>
      </w:r>
    </w:p>
    <w:p w:rsidR="002E6BED" w:rsidRPr="00F05D78" w:rsidRDefault="002E6BED" w:rsidP="00F05D78">
      <w:pPr>
        <w:ind w:firstLine="720"/>
        <w:jc w:val="both"/>
        <w:rPr>
          <w:sz w:val="28"/>
          <w:szCs w:val="28"/>
          <w:u w:val="single"/>
        </w:rPr>
      </w:pPr>
      <w:r w:rsidRPr="00F05D78">
        <w:rPr>
          <w:sz w:val="28"/>
          <w:szCs w:val="28"/>
          <w:u w:val="single"/>
        </w:rPr>
        <w:t>Картофель:</w:t>
      </w:r>
    </w:p>
    <w:p w:rsidR="002E6BED" w:rsidRPr="00F05D78" w:rsidRDefault="002E6BED" w:rsidP="00F05D78">
      <w:pPr>
        <w:numPr>
          <w:ilvl w:val="0"/>
          <w:numId w:val="1"/>
        </w:numPr>
        <w:tabs>
          <w:tab w:val="clear" w:pos="720"/>
          <w:tab w:val="left" w:pos="1080"/>
        </w:tabs>
        <w:ind w:left="1080"/>
        <w:jc w:val="both"/>
        <w:rPr>
          <w:sz w:val="28"/>
          <w:szCs w:val="28"/>
        </w:rPr>
      </w:pPr>
      <w:r w:rsidRPr="00F05D78">
        <w:rPr>
          <w:sz w:val="28"/>
          <w:szCs w:val="28"/>
        </w:rPr>
        <w:t xml:space="preserve">Объёмные показатели рассчитаны исходя из норматива не менее                 10 тонн элиты на </w:t>
      </w:r>
      <w:smartTag w:uri="urn:schemas-microsoft-com:office:smarttags" w:element="metricconverter">
        <w:smartTagPr>
          <w:attr w:name="ProductID" w:val="100 га"/>
        </w:smartTagPr>
        <w:r w:rsidRPr="00F05D78">
          <w:rPr>
            <w:sz w:val="28"/>
            <w:szCs w:val="28"/>
          </w:rPr>
          <w:t>100 га</w:t>
        </w:r>
      </w:smartTag>
      <w:r w:rsidRPr="00F05D78">
        <w:rPr>
          <w:sz w:val="28"/>
          <w:szCs w:val="28"/>
        </w:rPr>
        <w:t xml:space="preserve"> товарных посадок.</w:t>
      </w:r>
    </w:p>
    <w:p w:rsidR="002E6BED" w:rsidRPr="00F05D78" w:rsidRDefault="002E6BED" w:rsidP="00F05D78">
      <w:pPr>
        <w:numPr>
          <w:ilvl w:val="0"/>
          <w:numId w:val="1"/>
        </w:numPr>
        <w:tabs>
          <w:tab w:val="clear" w:pos="720"/>
          <w:tab w:val="left" w:pos="1080"/>
        </w:tabs>
        <w:ind w:left="1080"/>
        <w:jc w:val="both"/>
        <w:rPr>
          <w:sz w:val="28"/>
          <w:szCs w:val="28"/>
        </w:rPr>
      </w:pPr>
      <w:r w:rsidRPr="00F05D78">
        <w:rPr>
          <w:sz w:val="28"/>
          <w:szCs w:val="28"/>
        </w:rPr>
        <w:t>Запланировано сохранить действующие ставки субсидирования приобретения элитного семенного материала, что составляет 80 % от стоимости семенного материала данной категории, сложившейся на рынке семян в настоящее время, а ставку за производство оригинального картофеля увеличить, что позволит семеноводческим предприятиям увеличить объемы и качество производимого оригинального картофеля.</w:t>
      </w:r>
    </w:p>
    <w:p w:rsidR="002E6BED" w:rsidRPr="00F05D78" w:rsidRDefault="002E6BED" w:rsidP="00F05D78">
      <w:pPr>
        <w:ind w:firstLine="720"/>
        <w:jc w:val="both"/>
        <w:rPr>
          <w:sz w:val="28"/>
          <w:szCs w:val="28"/>
          <w:u w:val="single"/>
        </w:rPr>
      </w:pPr>
      <w:r w:rsidRPr="00F05D78">
        <w:rPr>
          <w:sz w:val="28"/>
          <w:szCs w:val="28"/>
          <w:u w:val="single"/>
        </w:rPr>
        <w:t>Многолетние травы:</w:t>
      </w:r>
    </w:p>
    <w:p w:rsidR="002E6BED" w:rsidRPr="00F05D78" w:rsidRDefault="002E6BED" w:rsidP="00F05D78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jc w:val="both"/>
        <w:rPr>
          <w:sz w:val="28"/>
          <w:szCs w:val="28"/>
        </w:rPr>
      </w:pPr>
      <w:r w:rsidRPr="00F05D78">
        <w:rPr>
          <w:sz w:val="28"/>
          <w:szCs w:val="28"/>
        </w:rPr>
        <w:t>Запланировано сохранить действующие ставки субсидирования на приобретен</w:t>
      </w:r>
      <w:r w:rsidR="00E535FA" w:rsidRPr="00F05D78">
        <w:rPr>
          <w:sz w:val="28"/>
          <w:szCs w:val="28"/>
        </w:rPr>
        <w:t>ие элитного семенного материала и увеличить ставки на оригинальный семенной материал.</w:t>
      </w:r>
    </w:p>
    <w:p w:rsidR="002E6BED" w:rsidRPr="00F05D78" w:rsidRDefault="002E6BED" w:rsidP="00F05D78">
      <w:pPr>
        <w:ind w:firstLine="540"/>
        <w:jc w:val="both"/>
        <w:rPr>
          <w:sz w:val="28"/>
          <w:szCs w:val="28"/>
          <w:u w:val="single"/>
        </w:rPr>
      </w:pPr>
      <w:r w:rsidRPr="00F05D78">
        <w:rPr>
          <w:sz w:val="28"/>
          <w:szCs w:val="28"/>
        </w:rPr>
        <w:t xml:space="preserve">    </w:t>
      </w:r>
      <w:r w:rsidRPr="00F05D78">
        <w:rPr>
          <w:sz w:val="28"/>
          <w:szCs w:val="28"/>
          <w:u w:val="single"/>
        </w:rPr>
        <w:t>Зерновые:</w:t>
      </w:r>
    </w:p>
    <w:p w:rsidR="002E6BED" w:rsidRPr="00F05D78" w:rsidRDefault="002E6BED" w:rsidP="00F05D78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jc w:val="both"/>
        <w:rPr>
          <w:sz w:val="28"/>
          <w:szCs w:val="28"/>
        </w:rPr>
      </w:pPr>
      <w:r w:rsidRPr="00F05D78">
        <w:rPr>
          <w:sz w:val="28"/>
          <w:szCs w:val="28"/>
        </w:rPr>
        <w:t xml:space="preserve">Объёмы производства и приобретения семян обусловлены необходимостью проведения планового </w:t>
      </w:r>
      <w:proofErr w:type="spellStart"/>
      <w:r w:rsidRPr="00F05D78">
        <w:rPr>
          <w:sz w:val="28"/>
          <w:szCs w:val="28"/>
        </w:rPr>
        <w:t>сортообновления</w:t>
      </w:r>
      <w:proofErr w:type="spellEnd"/>
      <w:r w:rsidRPr="00F05D78">
        <w:rPr>
          <w:sz w:val="28"/>
          <w:szCs w:val="28"/>
        </w:rPr>
        <w:t xml:space="preserve"> и сортосмены согласно научно-обоснованным нормам;</w:t>
      </w:r>
    </w:p>
    <w:p w:rsidR="002E6BED" w:rsidRPr="00F05D78" w:rsidRDefault="002E6BED" w:rsidP="00F05D78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jc w:val="both"/>
        <w:rPr>
          <w:sz w:val="28"/>
          <w:szCs w:val="28"/>
        </w:rPr>
      </w:pPr>
      <w:r w:rsidRPr="00F05D78">
        <w:rPr>
          <w:sz w:val="28"/>
          <w:szCs w:val="28"/>
        </w:rPr>
        <w:t>Запланировано сохранение действующей ставки субсидирования на производство и приобретение элитного семен</w:t>
      </w:r>
      <w:r w:rsidR="00E535FA" w:rsidRPr="00F05D78">
        <w:rPr>
          <w:sz w:val="28"/>
          <w:szCs w:val="28"/>
        </w:rPr>
        <w:t>ного материала зерновых культур и увеличение ставки на оригинальный семенной материал.</w:t>
      </w:r>
    </w:p>
    <w:p w:rsidR="002E6BED" w:rsidRPr="00F05D78" w:rsidRDefault="002E6BED" w:rsidP="00F05D78">
      <w:pPr>
        <w:ind w:firstLine="708"/>
        <w:jc w:val="both"/>
        <w:rPr>
          <w:sz w:val="28"/>
          <w:szCs w:val="28"/>
        </w:rPr>
      </w:pPr>
      <w:r w:rsidRPr="00F05D78">
        <w:rPr>
          <w:sz w:val="28"/>
          <w:szCs w:val="28"/>
        </w:rPr>
        <w:t xml:space="preserve">В 2022 году предлагается сохранить действующие правила субсидирования производства (размножения) и приобретения семян сельскохозяйственных культур (картофеля, зерновых культур и многолетних трав), относящихся к категории оригинального и элитного семенного материала </w:t>
      </w:r>
      <w:r w:rsidRPr="00F05D78">
        <w:rPr>
          <w:sz w:val="28"/>
          <w:szCs w:val="28"/>
        </w:rPr>
        <w:lastRenderedPageBreak/>
        <w:t>и соответствующих ГОСТам, действующим на данную культуру и категорию семенного материала.</w:t>
      </w:r>
    </w:p>
    <w:p w:rsidR="002E6BED" w:rsidRPr="00F05D78" w:rsidRDefault="002E6BED" w:rsidP="00F05D78">
      <w:pPr>
        <w:ind w:firstLine="708"/>
        <w:jc w:val="both"/>
        <w:rPr>
          <w:sz w:val="28"/>
          <w:szCs w:val="28"/>
        </w:rPr>
      </w:pPr>
      <w:r w:rsidRPr="00F05D78">
        <w:rPr>
          <w:sz w:val="28"/>
          <w:szCs w:val="28"/>
        </w:rPr>
        <w:t xml:space="preserve">Всего на данные цели в 2022 – 2024 годах в областном бюджете необходимо предусмотреть </w:t>
      </w:r>
      <w:r w:rsidR="00E535FA" w:rsidRPr="00F05D78">
        <w:rPr>
          <w:sz w:val="28"/>
          <w:szCs w:val="28"/>
        </w:rPr>
        <w:t>8 </w:t>
      </w:r>
      <w:r w:rsidR="001366D9" w:rsidRPr="00F05D78">
        <w:rPr>
          <w:sz w:val="28"/>
          <w:szCs w:val="28"/>
        </w:rPr>
        <w:t>220</w:t>
      </w:r>
      <w:r w:rsidR="00E535FA" w:rsidRPr="00F05D78">
        <w:rPr>
          <w:sz w:val="28"/>
          <w:szCs w:val="28"/>
        </w:rPr>
        <w:t xml:space="preserve"> тыс. рублей</w:t>
      </w:r>
      <w:r w:rsidRPr="00F05D78">
        <w:rPr>
          <w:sz w:val="28"/>
          <w:szCs w:val="28"/>
        </w:rPr>
        <w:t xml:space="preserve"> ежегодно.</w:t>
      </w:r>
    </w:p>
    <w:p w:rsidR="00EA6ACA" w:rsidRPr="00F05D78" w:rsidRDefault="002E6BED" w:rsidP="00F05D78">
      <w:pPr>
        <w:ind w:firstLine="708"/>
        <w:jc w:val="both"/>
        <w:rPr>
          <w:sz w:val="28"/>
          <w:szCs w:val="28"/>
        </w:rPr>
      </w:pPr>
      <w:r w:rsidRPr="00F05D78">
        <w:rPr>
          <w:sz w:val="28"/>
          <w:szCs w:val="28"/>
        </w:rPr>
        <w:t>По данному направлению планируется ежегодно привлекать средства федерального бюджета в размере 800 тыс. рублей.</w:t>
      </w:r>
    </w:p>
    <w:p w:rsidR="00E535FA" w:rsidRPr="00F05D78" w:rsidRDefault="00E535FA" w:rsidP="00F05D78">
      <w:pPr>
        <w:ind w:firstLine="708"/>
        <w:jc w:val="both"/>
        <w:rPr>
          <w:sz w:val="28"/>
          <w:szCs w:val="28"/>
        </w:rPr>
      </w:pPr>
    </w:p>
    <w:tbl>
      <w:tblPr>
        <w:tblW w:w="9781" w:type="dxa"/>
        <w:tblInd w:w="-5" w:type="dxa"/>
        <w:tblLayout w:type="fixed"/>
        <w:tblLook w:val="04A0"/>
      </w:tblPr>
      <w:tblGrid>
        <w:gridCol w:w="3686"/>
        <w:gridCol w:w="1276"/>
        <w:gridCol w:w="1417"/>
        <w:gridCol w:w="1701"/>
        <w:gridCol w:w="1701"/>
      </w:tblGrid>
      <w:tr w:rsidR="00877F5C" w:rsidRPr="00F05D78" w:rsidTr="00877F5C">
        <w:trPr>
          <w:trHeight w:val="45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F5C" w:rsidRPr="00F05D78" w:rsidRDefault="00877F5C" w:rsidP="00F05D78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05D78">
              <w:rPr>
                <w:b/>
                <w:bCs/>
                <w:lang w:eastAsia="en-US"/>
              </w:rPr>
              <w:t>Расчет потребности в субсидиях на поддержку элитного семеноводства</w:t>
            </w:r>
          </w:p>
        </w:tc>
      </w:tr>
      <w:tr w:rsidR="00877F5C" w:rsidRPr="00F05D78" w:rsidTr="00877F5C">
        <w:trPr>
          <w:trHeight w:val="294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77F5C" w:rsidRPr="00F05D78" w:rsidRDefault="00877F5C" w:rsidP="00F05D78">
            <w:pPr>
              <w:spacing w:line="256" w:lineRule="auto"/>
              <w:jc w:val="center"/>
              <w:rPr>
                <w:lang w:eastAsia="en-US"/>
              </w:rPr>
            </w:pPr>
            <w:r w:rsidRPr="00F05D78">
              <w:rPr>
                <w:lang w:eastAsia="en-US"/>
              </w:rPr>
              <w:t>Культура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77F5C" w:rsidRPr="00F05D78" w:rsidRDefault="00877F5C" w:rsidP="00F05D78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F05D78">
              <w:rPr>
                <w:b/>
                <w:bCs/>
                <w:lang w:eastAsia="en-US"/>
              </w:rPr>
              <w:t>2022 - 2024 годы (ежегодно)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F5C" w:rsidRPr="00F05D78" w:rsidRDefault="00877F5C" w:rsidP="00F05D78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877F5C" w:rsidRPr="00F05D78" w:rsidTr="00877F5C">
        <w:trPr>
          <w:trHeight w:val="1083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F5C" w:rsidRPr="00F05D78" w:rsidRDefault="00877F5C" w:rsidP="00F05D7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7F5C" w:rsidRPr="00F05D78" w:rsidRDefault="00877F5C" w:rsidP="00F05D78">
            <w:pPr>
              <w:spacing w:line="256" w:lineRule="auto"/>
              <w:jc w:val="center"/>
              <w:rPr>
                <w:lang w:eastAsia="en-US"/>
              </w:rPr>
            </w:pPr>
            <w:r w:rsidRPr="00F05D78">
              <w:rPr>
                <w:lang w:eastAsia="en-US"/>
              </w:rPr>
              <w:t>Площадь, 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7F5C" w:rsidRPr="00F05D78" w:rsidRDefault="00877F5C" w:rsidP="00F05D78">
            <w:pPr>
              <w:spacing w:line="256" w:lineRule="auto"/>
              <w:jc w:val="center"/>
              <w:rPr>
                <w:lang w:eastAsia="en-US"/>
              </w:rPr>
            </w:pPr>
            <w:r w:rsidRPr="00F05D78">
              <w:rPr>
                <w:lang w:eastAsia="en-US"/>
              </w:rPr>
              <w:t>Ставка субсидии на 1 га,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7F5C" w:rsidRPr="00F05D78" w:rsidRDefault="00877F5C" w:rsidP="00F05D78">
            <w:pPr>
              <w:spacing w:line="256" w:lineRule="auto"/>
              <w:jc w:val="center"/>
              <w:rPr>
                <w:lang w:eastAsia="en-US"/>
              </w:rPr>
            </w:pPr>
            <w:r w:rsidRPr="00F05D78">
              <w:rPr>
                <w:lang w:eastAsia="en-US"/>
              </w:rPr>
              <w:t>Потребность в субсидии,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F5C" w:rsidRPr="00F05D78" w:rsidRDefault="00877F5C" w:rsidP="00F05D78">
            <w:pPr>
              <w:spacing w:line="256" w:lineRule="auto"/>
              <w:jc w:val="center"/>
              <w:rPr>
                <w:b/>
              </w:rPr>
            </w:pPr>
            <w:r w:rsidRPr="00F05D78">
              <w:rPr>
                <w:b/>
              </w:rPr>
              <w:t xml:space="preserve">Распределено ПОФ на </w:t>
            </w:r>
          </w:p>
          <w:p w:rsidR="00877F5C" w:rsidRPr="00F05D78" w:rsidRDefault="00B27A71" w:rsidP="00F05D7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F05D78">
              <w:rPr>
                <w:b/>
              </w:rPr>
              <w:t>2022</w:t>
            </w:r>
            <w:r w:rsidR="00877F5C" w:rsidRPr="00F05D78">
              <w:rPr>
                <w:b/>
              </w:rPr>
              <w:t xml:space="preserve"> год, рублей</w:t>
            </w:r>
          </w:p>
        </w:tc>
      </w:tr>
      <w:tr w:rsidR="00877F5C" w:rsidRPr="00F05D78" w:rsidTr="00877F5C">
        <w:trPr>
          <w:trHeight w:val="2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05D78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05D78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05D78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05D78"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F5C" w:rsidRPr="00F05D78" w:rsidRDefault="00877F5C" w:rsidP="00F05D78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877F5C" w:rsidRPr="00F05D78" w:rsidTr="00877F5C">
        <w:trPr>
          <w:trHeight w:val="2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rPr>
                <w:b/>
                <w:bCs/>
                <w:lang w:eastAsia="en-US"/>
              </w:rPr>
            </w:pPr>
            <w:r w:rsidRPr="00F05D78">
              <w:rPr>
                <w:b/>
                <w:bCs/>
                <w:lang w:eastAsia="en-US"/>
              </w:rPr>
              <w:t>1. Картофель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 w:rsidRPr="00F05D78">
              <w:rPr>
                <w:b/>
                <w:bCs/>
                <w:lang w:eastAsia="en-US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rPr>
                <w:b/>
                <w:bCs/>
                <w:lang w:eastAsia="en-US"/>
              </w:rPr>
            </w:pPr>
            <w:r w:rsidRPr="00F05D78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 w:rsidRPr="00F05D78">
              <w:rPr>
                <w:b/>
                <w:bCs/>
                <w:lang w:eastAsia="en-US"/>
              </w:rPr>
              <w:t>6 500 000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F5C" w:rsidRPr="00F05D78" w:rsidRDefault="00877F5C" w:rsidP="00F05D78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</w:p>
        </w:tc>
      </w:tr>
      <w:tr w:rsidR="00877F5C" w:rsidRPr="00F05D78" w:rsidTr="007D4BDE">
        <w:trPr>
          <w:trHeight w:val="2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rPr>
                <w:lang w:eastAsia="en-US"/>
              </w:rPr>
            </w:pPr>
            <w:r w:rsidRPr="00F05D78">
              <w:rPr>
                <w:lang w:eastAsia="en-US"/>
              </w:rPr>
              <w:t>а) оригинальный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jc w:val="right"/>
              <w:rPr>
                <w:lang w:eastAsia="en-US"/>
              </w:rPr>
            </w:pPr>
            <w:r w:rsidRPr="00F05D78">
              <w:rPr>
                <w:lang w:eastAsia="en-US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jc w:val="right"/>
              <w:rPr>
                <w:lang w:eastAsia="en-US"/>
              </w:rPr>
            </w:pPr>
            <w:r w:rsidRPr="00F05D78">
              <w:rPr>
                <w:lang w:eastAsia="en-US"/>
              </w:rPr>
              <w:t>60</w:t>
            </w:r>
            <w:r w:rsidRPr="00F05D78">
              <w:rPr>
                <w:lang w:val="en-US" w:eastAsia="en-US"/>
              </w:rPr>
              <w:t xml:space="preserve"> 00</w:t>
            </w:r>
            <w:r w:rsidRPr="00F05D78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jc w:val="right"/>
              <w:rPr>
                <w:lang w:eastAsia="en-US"/>
              </w:rPr>
            </w:pPr>
            <w:r w:rsidRPr="00F05D78">
              <w:rPr>
                <w:lang w:eastAsia="en-US"/>
              </w:rPr>
              <w:t>3 000 000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5C" w:rsidRPr="00F05D78" w:rsidRDefault="00877F5C" w:rsidP="00F05D78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877F5C" w:rsidRPr="00F05D78" w:rsidTr="007D4BDE">
        <w:trPr>
          <w:trHeight w:val="2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rPr>
                <w:lang w:eastAsia="en-US"/>
              </w:rPr>
            </w:pPr>
            <w:r w:rsidRPr="00F05D78">
              <w:rPr>
                <w:lang w:eastAsia="en-US"/>
              </w:rPr>
              <w:t>б) элитный семенной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jc w:val="right"/>
              <w:rPr>
                <w:lang w:eastAsia="en-US"/>
              </w:rPr>
            </w:pPr>
            <w:r w:rsidRPr="00F05D78">
              <w:rPr>
                <w:lang w:eastAsia="en-US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jc w:val="right"/>
              <w:rPr>
                <w:lang w:eastAsia="en-US"/>
              </w:rPr>
            </w:pPr>
            <w:r w:rsidRPr="00F05D78">
              <w:rPr>
                <w:lang w:val="en-US" w:eastAsia="en-US"/>
              </w:rPr>
              <w:t>3</w:t>
            </w:r>
            <w:r w:rsidRPr="00F05D78">
              <w:rPr>
                <w:lang w:eastAsia="en-US"/>
              </w:rPr>
              <w:t>5</w:t>
            </w:r>
            <w:r w:rsidRPr="00F05D78">
              <w:rPr>
                <w:lang w:val="en-US" w:eastAsia="en-US"/>
              </w:rPr>
              <w:t xml:space="preserve"> 000</w:t>
            </w:r>
            <w:r w:rsidRPr="00F05D78">
              <w:rPr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jc w:val="right"/>
              <w:rPr>
                <w:lang w:eastAsia="en-US"/>
              </w:rPr>
            </w:pPr>
            <w:r w:rsidRPr="00F05D78">
              <w:rPr>
                <w:lang w:val="en-US" w:eastAsia="en-US"/>
              </w:rPr>
              <w:t>3 50</w:t>
            </w:r>
            <w:r w:rsidRPr="00F05D78">
              <w:rPr>
                <w:lang w:eastAsia="en-US"/>
              </w:rPr>
              <w:t>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5C" w:rsidRPr="00F05D78" w:rsidRDefault="00877F5C" w:rsidP="00F05D78">
            <w:pPr>
              <w:spacing w:line="256" w:lineRule="auto"/>
              <w:jc w:val="right"/>
              <w:rPr>
                <w:lang w:val="en-US" w:eastAsia="en-US"/>
              </w:rPr>
            </w:pPr>
          </w:p>
        </w:tc>
      </w:tr>
      <w:tr w:rsidR="00877F5C" w:rsidRPr="00F05D78" w:rsidTr="007D4BDE">
        <w:trPr>
          <w:trHeight w:val="2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rPr>
                <w:lang w:eastAsia="en-US"/>
              </w:rPr>
            </w:pPr>
            <w:r w:rsidRPr="00F05D78"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rPr>
                <w:lang w:eastAsia="en-US"/>
              </w:rPr>
            </w:pPr>
            <w:r w:rsidRPr="00F05D78"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rPr>
                <w:lang w:eastAsia="en-US"/>
              </w:rPr>
            </w:pPr>
            <w:r w:rsidRPr="00F05D78"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rPr>
                <w:lang w:eastAsia="en-US"/>
              </w:rPr>
            </w:pPr>
            <w:r w:rsidRPr="00F05D78"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5C" w:rsidRPr="00F05D78" w:rsidRDefault="00877F5C" w:rsidP="00F05D78">
            <w:pPr>
              <w:spacing w:line="256" w:lineRule="auto"/>
              <w:rPr>
                <w:lang w:eastAsia="en-US"/>
              </w:rPr>
            </w:pPr>
          </w:p>
        </w:tc>
      </w:tr>
      <w:tr w:rsidR="00877F5C" w:rsidRPr="00F05D78" w:rsidTr="007D4BDE">
        <w:trPr>
          <w:trHeight w:val="2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rPr>
                <w:b/>
                <w:bCs/>
                <w:lang w:eastAsia="en-US"/>
              </w:rPr>
            </w:pPr>
            <w:r w:rsidRPr="00F05D78">
              <w:rPr>
                <w:b/>
                <w:bCs/>
                <w:lang w:eastAsia="en-US"/>
              </w:rPr>
              <w:t>2. Зерновые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 w:rsidRPr="00F05D78">
              <w:rPr>
                <w:b/>
                <w:bCs/>
                <w:lang w:eastAsia="en-US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 w:rsidRPr="00F05D78">
              <w:rPr>
                <w:b/>
                <w:bCs/>
                <w:lang w:eastAsia="en-US"/>
              </w:rPr>
              <w:t>5000,0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 w:rsidRPr="00F05D78">
              <w:rPr>
                <w:b/>
                <w:bCs/>
                <w:lang w:val="en-US" w:eastAsia="en-US"/>
              </w:rPr>
              <w:t>1</w:t>
            </w:r>
            <w:r w:rsidRPr="00F05D78">
              <w:rPr>
                <w:b/>
                <w:bCs/>
                <w:lang w:eastAsia="en-US"/>
              </w:rPr>
              <w:t> </w:t>
            </w:r>
            <w:r w:rsidRPr="00F05D78">
              <w:rPr>
                <w:b/>
                <w:bCs/>
                <w:lang w:val="en-US" w:eastAsia="en-US"/>
              </w:rPr>
              <w:t>10</w:t>
            </w:r>
            <w:r w:rsidRPr="00F05D78">
              <w:rPr>
                <w:b/>
                <w:bCs/>
                <w:lang w:eastAsia="en-US"/>
              </w:rPr>
              <w:t>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5C" w:rsidRPr="00F05D78" w:rsidRDefault="00877F5C" w:rsidP="00F05D78">
            <w:pPr>
              <w:spacing w:line="256" w:lineRule="auto"/>
              <w:jc w:val="right"/>
              <w:rPr>
                <w:b/>
                <w:bCs/>
                <w:lang w:val="en-US" w:eastAsia="en-US"/>
              </w:rPr>
            </w:pPr>
          </w:p>
        </w:tc>
      </w:tr>
      <w:tr w:rsidR="00877F5C" w:rsidRPr="00F05D78" w:rsidTr="007D4BDE">
        <w:trPr>
          <w:trHeight w:val="2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rPr>
                <w:lang w:eastAsia="en-US"/>
              </w:rPr>
            </w:pPr>
            <w:r w:rsidRPr="00F05D78">
              <w:rPr>
                <w:lang w:eastAsia="en-US"/>
              </w:rPr>
              <w:t>а) оригинальный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jc w:val="right"/>
              <w:rPr>
                <w:lang w:eastAsia="en-US"/>
              </w:rPr>
            </w:pPr>
            <w:r w:rsidRPr="00F05D78">
              <w:rPr>
                <w:lang w:eastAsia="en-US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jc w:val="right"/>
              <w:rPr>
                <w:lang w:eastAsia="en-US"/>
              </w:rPr>
            </w:pPr>
            <w:r w:rsidRPr="00F05D78">
              <w:rPr>
                <w:lang w:eastAsia="en-US"/>
              </w:rPr>
              <w:t>5</w:t>
            </w:r>
            <w:r w:rsidRPr="00F05D78">
              <w:rPr>
                <w:lang w:val="en-US" w:eastAsia="en-US"/>
              </w:rPr>
              <w:t xml:space="preserve"> </w:t>
            </w:r>
            <w:r w:rsidRPr="00F05D78">
              <w:rPr>
                <w:lang w:eastAsia="en-US"/>
              </w:rPr>
              <w:t>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jc w:val="right"/>
              <w:rPr>
                <w:lang w:eastAsia="en-US"/>
              </w:rPr>
            </w:pPr>
            <w:r w:rsidRPr="00F05D78">
              <w:rPr>
                <w:lang w:val="en-US" w:eastAsia="en-US"/>
              </w:rPr>
              <w:t>500</w:t>
            </w:r>
            <w:r w:rsidRPr="00F05D78">
              <w:rPr>
                <w:lang w:eastAsia="en-US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5C" w:rsidRPr="00F05D78" w:rsidRDefault="00877F5C" w:rsidP="00F05D78">
            <w:pPr>
              <w:spacing w:line="256" w:lineRule="auto"/>
              <w:jc w:val="right"/>
              <w:rPr>
                <w:lang w:val="en-US" w:eastAsia="en-US"/>
              </w:rPr>
            </w:pPr>
          </w:p>
        </w:tc>
      </w:tr>
      <w:tr w:rsidR="00877F5C" w:rsidRPr="00F05D78" w:rsidTr="007D4BDE">
        <w:trPr>
          <w:trHeight w:val="2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rPr>
                <w:lang w:eastAsia="en-US"/>
              </w:rPr>
            </w:pPr>
            <w:r w:rsidRPr="00F05D78">
              <w:rPr>
                <w:lang w:eastAsia="en-US"/>
              </w:rPr>
              <w:t>б) элитный семенной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jc w:val="right"/>
              <w:rPr>
                <w:lang w:eastAsia="en-US"/>
              </w:rPr>
            </w:pPr>
            <w:r w:rsidRPr="00F05D78">
              <w:rPr>
                <w:lang w:eastAsia="en-US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jc w:val="right"/>
              <w:rPr>
                <w:lang w:eastAsia="en-US"/>
              </w:rPr>
            </w:pPr>
            <w:r w:rsidRPr="00F05D78">
              <w:rPr>
                <w:lang w:eastAsia="en-US"/>
              </w:rPr>
              <w:t>6</w:t>
            </w:r>
            <w:r w:rsidRPr="00F05D78">
              <w:rPr>
                <w:lang w:val="en-US" w:eastAsia="en-US"/>
              </w:rPr>
              <w:t xml:space="preserve"> 0</w:t>
            </w:r>
            <w:r w:rsidRPr="00F05D78">
              <w:rPr>
                <w:lang w:eastAsia="en-US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jc w:val="right"/>
              <w:rPr>
                <w:lang w:eastAsia="en-US"/>
              </w:rPr>
            </w:pPr>
            <w:r w:rsidRPr="00F05D78">
              <w:rPr>
                <w:lang w:eastAsia="en-US"/>
              </w:rPr>
              <w:t>6</w:t>
            </w:r>
            <w:r w:rsidRPr="00F05D78">
              <w:rPr>
                <w:lang w:val="en-US" w:eastAsia="en-US"/>
              </w:rPr>
              <w:t>0</w:t>
            </w:r>
            <w:r w:rsidRPr="00F05D78">
              <w:rPr>
                <w:lang w:eastAsia="en-US"/>
              </w:rPr>
              <w:t>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5C" w:rsidRPr="00F05D78" w:rsidRDefault="00877F5C" w:rsidP="00F05D78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877F5C" w:rsidRPr="00F05D78" w:rsidTr="007D4BDE">
        <w:trPr>
          <w:trHeight w:val="2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rPr>
                <w:lang w:eastAsia="en-US"/>
              </w:rPr>
            </w:pPr>
            <w:r w:rsidRPr="00F05D78"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rPr>
                <w:lang w:eastAsia="en-US"/>
              </w:rPr>
            </w:pPr>
            <w:r w:rsidRPr="00F05D78"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rPr>
                <w:lang w:eastAsia="en-US"/>
              </w:rPr>
            </w:pPr>
            <w:r w:rsidRPr="00F05D78"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rPr>
                <w:lang w:eastAsia="en-US"/>
              </w:rPr>
            </w:pPr>
            <w:r w:rsidRPr="00F05D78"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5C" w:rsidRPr="00F05D78" w:rsidRDefault="00877F5C" w:rsidP="00F05D78">
            <w:pPr>
              <w:spacing w:line="256" w:lineRule="auto"/>
              <w:rPr>
                <w:lang w:eastAsia="en-US"/>
              </w:rPr>
            </w:pPr>
          </w:p>
        </w:tc>
      </w:tr>
      <w:tr w:rsidR="00877F5C" w:rsidRPr="00F05D78" w:rsidTr="007D4BDE">
        <w:trPr>
          <w:trHeight w:val="2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rPr>
                <w:b/>
                <w:bCs/>
                <w:lang w:eastAsia="en-US"/>
              </w:rPr>
            </w:pPr>
            <w:r w:rsidRPr="00F05D78">
              <w:rPr>
                <w:b/>
                <w:bCs/>
                <w:lang w:eastAsia="en-US"/>
              </w:rPr>
              <w:t>3. Многолетние травы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rPr>
                <w:b/>
                <w:bCs/>
                <w:lang w:eastAsia="en-US"/>
              </w:rPr>
            </w:pPr>
            <w:r w:rsidRPr="00F05D78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rPr>
                <w:b/>
                <w:bCs/>
                <w:lang w:eastAsia="en-US"/>
              </w:rPr>
            </w:pPr>
            <w:r w:rsidRPr="00F05D78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 w:rsidRPr="00F05D78">
              <w:rPr>
                <w:b/>
                <w:bCs/>
                <w:lang w:eastAsia="en-US"/>
              </w:rPr>
              <w:t>620 000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5C" w:rsidRPr="00F05D78" w:rsidRDefault="00877F5C" w:rsidP="00F05D78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</w:p>
        </w:tc>
      </w:tr>
      <w:tr w:rsidR="00877F5C" w:rsidRPr="00F05D78" w:rsidTr="007D4BDE">
        <w:trPr>
          <w:trHeight w:val="2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rPr>
                <w:lang w:eastAsia="en-US"/>
              </w:rPr>
            </w:pPr>
            <w:r w:rsidRPr="00F05D78">
              <w:rPr>
                <w:lang w:eastAsia="en-US"/>
              </w:rPr>
              <w:t>а) оригинальный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jc w:val="right"/>
              <w:rPr>
                <w:lang w:eastAsia="en-US"/>
              </w:rPr>
            </w:pPr>
            <w:r w:rsidRPr="00F05D78">
              <w:rPr>
                <w:lang w:eastAsia="en-US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rPr>
                <w:lang w:eastAsia="en-US"/>
              </w:rPr>
            </w:pPr>
            <w:r w:rsidRPr="00F05D78"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jc w:val="right"/>
              <w:rPr>
                <w:lang w:eastAsia="en-US"/>
              </w:rPr>
            </w:pPr>
            <w:r w:rsidRPr="00F05D78">
              <w:rPr>
                <w:lang w:eastAsia="en-US"/>
              </w:rPr>
              <w:t>320 000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5C" w:rsidRPr="00F05D78" w:rsidRDefault="00877F5C" w:rsidP="00F05D78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877F5C" w:rsidRPr="00F05D78" w:rsidTr="007D4BDE">
        <w:trPr>
          <w:trHeight w:val="2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B86610">
            <w:pPr>
              <w:spacing w:line="256" w:lineRule="auto"/>
              <w:ind w:firstLineChars="200" w:firstLine="480"/>
              <w:rPr>
                <w:lang w:eastAsia="en-US"/>
              </w:rPr>
            </w:pPr>
            <w:r w:rsidRPr="00F05D78">
              <w:rPr>
                <w:lang w:eastAsia="en-US"/>
              </w:rPr>
              <w:t>бобовые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jc w:val="right"/>
              <w:rPr>
                <w:lang w:eastAsia="en-US"/>
              </w:rPr>
            </w:pPr>
            <w:r w:rsidRPr="00F05D78">
              <w:rPr>
                <w:lang w:eastAsia="en-US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jc w:val="right"/>
              <w:rPr>
                <w:lang w:eastAsia="en-US"/>
              </w:rPr>
            </w:pPr>
            <w:r w:rsidRPr="00F05D78">
              <w:rPr>
                <w:lang w:eastAsia="en-US"/>
              </w:rPr>
              <w:t>2 400,0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jc w:val="right"/>
              <w:rPr>
                <w:lang w:eastAsia="en-US"/>
              </w:rPr>
            </w:pPr>
            <w:r w:rsidRPr="00F05D78">
              <w:rPr>
                <w:lang w:eastAsia="en-US"/>
              </w:rPr>
              <w:t>240 000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5C" w:rsidRPr="00F05D78" w:rsidRDefault="00877F5C" w:rsidP="00F05D78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877F5C" w:rsidRPr="00F05D78" w:rsidTr="007D4BDE">
        <w:trPr>
          <w:trHeight w:val="2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B86610">
            <w:pPr>
              <w:spacing w:line="256" w:lineRule="auto"/>
              <w:ind w:firstLineChars="200" w:firstLine="480"/>
              <w:rPr>
                <w:lang w:eastAsia="en-US"/>
              </w:rPr>
            </w:pPr>
            <w:r w:rsidRPr="00F05D78">
              <w:rPr>
                <w:lang w:eastAsia="en-US"/>
              </w:rPr>
              <w:t>злаки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jc w:val="right"/>
              <w:rPr>
                <w:lang w:eastAsia="en-US"/>
              </w:rPr>
            </w:pPr>
            <w:r w:rsidRPr="00F05D78">
              <w:rPr>
                <w:lang w:eastAsia="en-US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jc w:val="right"/>
              <w:rPr>
                <w:lang w:eastAsia="en-US"/>
              </w:rPr>
            </w:pPr>
            <w:r w:rsidRPr="00F05D78">
              <w:rPr>
                <w:lang w:eastAsia="en-US"/>
              </w:rPr>
              <w:t>1 600,0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jc w:val="right"/>
              <w:rPr>
                <w:lang w:eastAsia="en-US"/>
              </w:rPr>
            </w:pPr>
            <w:r w:rsidRPr="00F05D78">
              <w:rPr>
                <w:lang w:eastAsia="en-US"/>
              </w:rPr>
              <w:t>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5C" w:rsidRPr="00F05D78" w:rsidRDefault="00877F5C" w:rsidP="00F05D78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877F5C" w:rsidRPr="00F05D78" w:rsidTr="007D4BDE">
        <w:trPr>
          <w:trHeight w:val="2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rPr>
                <w:lang w:eastAsia="en-US"/>
              </w:rPr>
            </w:pPr>
            <w:r w:rsidRPr="00F05D78">
              <w:rPr>
                <w:lang w:eastAsia="en-US"/>
              </w:rPr>
              <w:t>б) элитный семенной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jc w:val="right"/>
              <w:rPr>
                <w:lang w:val="en-US" w:eastAsia="en-US"/>
              </w:rPr>
            </w:pPr>
            <w:r w:rsidRPr="00F05D78">
              <w:rPr>
                <w:lang w:eastAsia="en-US"/>
              </w:rPr>
              <w:t> </w:t>
            </w:r>
            <w:r w:rsidRPr="00F05D78">
              <w:rPr>
                <w:lang w:val="en-US" w:eastAsia="en-US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rPr>
                <w:lang w:eastAsia="en-US"/>
              </w:rPr>
            </w:pPr>
            <w:r w:rsidRPr="00F05D78"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jc w:val="right"/>
              <w:rPr>
                <w:lang w:eastAsia="en-US"/>
              </w:rPr>
            </w:pPr>
            <w:r w:rsidRPr="00F05D78">
              <w:rPr>
                <w:lang w:eastAsia="en-US"/>
              </w:rPr>
              <w:t>300 000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5C" w:rsidRPr="00F05D78" w:rsidRDefault="00877F5C" w:rsidP="00F05D78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877F5C" w:rsidRPr="00F05D78" w:rsidTr="007D4BDE">
        <w:trPr>
          <w:trHeight w:val="2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B86610">
            <w:pPr>
              <w:spacing w:line="256" w:lineRule="auto"/>
              <w:ind w:firstLineChars="200" w:firstLine="480"/>
              <w:rPr>
                <w:lang w:eastAsia="en-US"/>
              </w:rPr>
            </w:pPr>
            <w:r w:rsidRPr="00F05D78">
              <w:rPr>
                <w:lang w:eastAsia="en-US"/>
              </w:rPr>
              <w:t>бобовые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jc w:val="right"/>
              <w:rPr>
                <w:lang w:eastAsia="en-US"/>
              </w:rPr>
            </w:pPr>
            <w:r w:rsidRPr="00F05D78">
              <w:rPr>
                <w:lang w:eastAsia="en-US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jc w:val="right"/>
              <w:rPr>
                <w:lang w:eastAsia="en-US"/>
              </w:rPr>
            </w:pPr>
            <w:r w:rsidRPr="00F05D78">
              <w:rPr>
                <w:lang w:eastAsia="en-US"/>
              </w:rPr>
              <w:t>2 000,0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jc w:val="right"/>
              <w:rPr>
                <w:lang w:eastAsia="en-US"/>
              </w:rPr>
            </w:pPr>
            <w:r w:rsidRPr="00F05D78">
              <w:rPr>
                <w:lang w:eastAsia="en-US"/>
              </w:rPr>
              <w:t>2</w:t>
            </w:r>
            <w:r w:rsidRPr="00F05D78">
              <w:rPr>
                <w:lang w:val="en-US" w:eastAsia="en-US"/>
              </w:rPr>
              <w:t>00</w:t>
            </w:r>
            <w:r w:rsidRPr="00F05D78">
              <w:rPr>
                <w:lang w:eastAsia="en-US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5C" w:rsidRPr="00F05D78" w:rsidRDefault="00877F5C" w:rsidP="00F05D78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877F5C" w:rsidRPr="00F05D78" w:rsidTr="007D4BDE">
        <w:trPr>
          <w:trHeight w:val="2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B86610">
            <w:pPr>
              <w:spacing w:line="256" w:lineRule="auto"/>
              <w:ind w:firstLineChars="200" w:firstLine="480"/>
              <w:rPr>
                <w:lang w:eastAsia="en-US"/>
              </w:rPr>
            </w:pPr>
            <w:r w:rsidRPr="00F05D78">
              <w:rPr>
                <w:lang w:eastAsia="en-US"/>
              </w:rPr>
              <w:t>злаки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jc w:val="right"/>
              <w:rPr>
                <w:lang w:eastAsia="en-US"/>
              </w:rPr>
            </w:pPr>
            <w:r w:rsidRPr="00F05D78">
              <w:rPr>
                <w:lang w:eastAsia="en-US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jc w:val="right"/>
              <w:rPr>
                <w:lang w:eastAsia="en-US"/>
              </w:rPr>
            </w:pPr>
            <w:r w:rsidRPr="00F05D78">
              <w:rPr>
                <w:lang w:val="en-US" w:eastAsia="en-US"/>
              </w:rPr>
              <w:t>1 00</w:t>
            </w:r>
            <w:r w:rsidRPr="00F05D78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jc w:val="right"/>
              <w:rPr>
                <w:lang w:eastAsia="en-US"/>
              </w:rPr>
            </w:pPr>
            <w:r w:rsidRPr="00F05D78">
              <w:rPr>
                <w:lang w:val="en-US" w:eastAsia="en-US"/>
              </w:rPr>
              <w:t>100</w:t>
            </w:r>
            <w:r w:rsidRPr="00F05D78">
              <w:rPr>
                <w:lang w:eastAsia="en-US"/>
              </w:rPr>
              <w:t xml:space="preserve">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5C" w:rsidRPr="00F05D78" w:rsidRDefault="00877F5C" w:rsidP="00F05D78">
            <w:pPr>
              <w:spacing w:line="256" w:lineRule="auto"/>
              <w:jc w:val="right"/>
              <w:rPr>
                <w:lang w:val="en-US" w:eastAsia="en-US"/>
              </w:rPr>
            </w:pPr>
          </w:p>
        </w:tc>
      </w:tr>
      <w:tr w:rsidR="00877F5C" w:rsidRPr="00F05D78" w:rsidTr="007D4BDE">
        <w:trPr>
          <w:trHeight w:val="2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rPr>
                <w:lang w:eastAsia="en-US"/>
              </w:rPr>
            </w:pPr>
            <w:r w:rsidRPr="00F05D78">
              <w:rPr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rPr>
                <w:lang w:eastAsia="en-US"/>
              </w:rPr>
            </w:pPr>
            <w:r w:rsidRPr="00F05D78">
              <w:rPr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rPr>
                <w:lang w:eastAsia="en-US"/>
              </w:rPr>
            </w:pPr>
            <w:r w:rsidRPr="00F05D78"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rPr>
                <w:lang w:eastAsia="en-US"/>
              </w:rPr>
            </w:pPr>
            <w:r w:rsidRPr="00F05D78"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5C" w:rsidRPr="00F05D78" w:rsidRDefault="00877F5C" w:rsidP="00F05D78">
            <w:pPr>
              <w:spacing w:line="256" w:lineRule="auto"/>
              <w:rPr>
                <w:lang w:eastAsia="en-US"/>
              </w:rPr>
            </w:pPr>
          </w:p>
        </w:tc>
      </w:tr>
      <w:tr w:rsidR="00877F5C" w:rsidRPr="00F05D78" w:rsidTr="007D4BDE">
        <w:trPr>
          <w:trHeight w:val="2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F5C" w:rsidRPr="00F05D78" w:rsidRDefault="00877F5C" w:rsidP="00F05D78">
            <w:pPr>
              <w:spacing w:line="256" w:lineRule="auto"/>
              <w:rPr>
                <w:b/>
                <w:bCs/>
                <w:lang w:eastAsia="en-US"/>
              </w:rPr>
            </w:pPr>
            <w:r w:rsidRPr="00F05D78"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 w:rsidRPr="00F05D78">
              <w:rPr>
                <w:b/>
                <w:bCs/>
                <w:lang w:eastAsia="en-US"/>
              </w:rPr>
              <w:t> 700,0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rPr>
                <w:b/>
                <w:bCs/>
                <w:lang w:eastAsia="en-US"/>
              </w:rPr>
            </w:pPr>
            <w:r w:rsidRPr="00F05D78"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 w:rsidRPr="00F05D78">
              <w:rPr>
                <w:b/>
                <w:bCs/>
                <w:lang w:eastAsia="en-US"/>
              </w:rPr>
              <w:t>8 175 000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5C" w:rsidRPr="00F05D78" w:rsidRDefault="00534483" w:rsidP="00F05D78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 w:rsidRPr="00F05D78">
              <w:rPr>
                <w:b/>
                <w:bCs/>
                <w:lang w:eastAsia="en-US"/>
              </w:rPr>
              <w:t>6 170 278,89</w:t>
            </w:r>
          </w:p>
        </w:tc>
      </w:tr>
      <w:tr w:rsidR="00877F5C" w:rsidRPr="00F05D78" w:rsidTr="007D4BDE">
        <w:trPr>
          <w:trHeight w:val="2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rPr>
                <w:lang w:eastAsia="en-US"/>
              </w:rPr>
            </w:pPr>
            <w:r w:rsidRPr="00F05D78">
              <w:rPr>
                <w:lang w:eastAsia="en-US"/>
              </w:rPr>
              <w:t>а) оригинальный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jc w:val="right"/>
              <w:rPr>
                <w:lang w:eastAsia="en-US"/>
              </w:rPr>
            </w:pPr>
            <w:r w:rsidRPr="00F05D78">
              <w:rPr>
                <w:lang w:eastAsia="en-US"/>
              </w:rPr>
              <w:t> 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rPr>
                <w:lang w:eastAsia="en-US"/>
              </w:rPr>
            </w:pPr>
            <w:r w:rsidRPr="00F05D78"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jc w:val="right"/>
              <w:rPr>
                <w:lang w:eastAsia="en-US"/>
              </w:rPr>
            </w:pPr>
            <w:r w:rsidRPr="00F05D78">
              <w:rPr>
                <w:lang w:eastAsia="en-US"/>
              </w:rPr>
              <w:t>3 820 000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F5C" w:rsidRPr="00F05D78" w:rsidRDefault="007D4BDE" w:rsidP="00F05D78">
            <w:pPr>
              <w:spacing w:line="256" w:lineRule="auto"/>
              <w:jc w:val="center"/>
              <w:rPr>
                <w:lang w:eastAsia="en-US"/>
              </w:rPr>
            </w:pPr>
            <w:r w:rsidRPr="00F05D78">
              <w:rPr>
                <w:lang w:eastAsia="en-US"/>
              </w:rPr>
              <w:t xml:space="preserve">   </w:t>
            </w:r>
            <w:r w:rsidR="00B27A71" w:rsidRPr="00F05D78">
              <w:rPr>
                <w:lang w:eastAsia="en-US"/>
              </w:rPr>
              <w:t>2 700</w:t>
            </w:r>
            <w:r w:rsidRPr="00F05D78">
              <w:rPr>
                <w:lang w:eastAsia="en-US"/>
              </w:rPr>
              <w:t> </w:t>
            </w:r>
            <w:r w:rsidR="00B27A71" w:rsidRPr="00F05D78">
              <w:rPr>
                <w:lang w:eastAsia="en-US"/>
              </w:rPr>
              <w:t>000</w:t>
            </w:r>
            <w:r w:rsidRPr="00F05D78">
              <w:rPr>
                <w:lang w:eastAsia="en-US"/>
              </w:rPr>
              <w:t>,00</w:t>
            </w:r>
          </w:p>
        </w:tc>
      </w:tr>
      <w:tr w:rsidR="00877F5C" w:rsidRPr="00F05D78" w:rsidTr="00877F5C">
        <w:trPr>
          <w:trHeight w:val="2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rPr>
                <w:lang w:eastAsia="en-US"/>
              </w:rPr>
            </w:pPr>
            <w:r w:rsidRPr="00F05D78">
              <w:rPr>
                <w:lang w:eastAsia="en-US"/>
              </w:rPr>
              <w:t>б) элитный семенной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jc w:val="right"/>
              <w:rPr>
                <w:lang w:eastAsia="en-US"/>
              </w:rPr>
            </w:pPr>
            <w:r w:rsidRPr="00F05D78">
              <w:rPr>
                <w:lang w:eastAsia="en-US"/>
              </w:rPr>
              <w:t> 400,0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rPr>
                <w:lang w:eastAsia="en-US"/>
              </w:rPr>
            </w:pPr>
            <w:r w:rsidRPr="00F05D78">
              <w:rPr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7F5C" w:rsidRPr="00F05D78" w:rsidRDefault="00877F5C" w:rsidP="00F05D78">
            <w:pPr>
              <w:spacing w:line="256" w:lineRule="auto"/>
              <w:jc w:val="right"/>
              <w:rPr>
                <w:lang w:eastAsia="en-US"/>
              </w:rPr>
            </w:pPr>
            <w:r w:rsidRPr="00F05D78">
              <w:rPr>
                <w:lang w:eastAsia="en-US"/>
              </w:rPr>
              <w:t>4</w:t>
            </w:r>
            <w:r w:rsidR="007D4BDE" w:rsidRPr="00F05D78">
              <w:rPr>
                <w:lang w:eastAsia="en-US"/>
              </w:rPr>
              <w:t xml:space="preserve"> </w:t>
            </w:r>
            <w:r w:rsidRPr="00F05D78">
              <w:rPr>
                <w:lang w:eastAsia="en-US"/>
              </w:rPr>
              <w:t>400 000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F5C" w:rsidRPr="00F05D78" w:rsidRDefault="00534483" w:rsidP="00F05D78">
            <w:pPr>
              <w:spacing w:line="256" w:lineRule="auto"/>
              <w:jc w:val="right"/>
              <w:rPr>
                <w:lang w:eastAsia="en-US"/>
              </w:rPr>
            </w:pPr>
            <w:r w:rsidRPr="00F05D78">
              <w:rPr>
                <w:bCs/>
                <w:lang w:eastAsia="en-US"/>
              </w:rPr>
              <w:t>3 470 278,89</w:t>
            </w:r>
          </w:p>
        </w:tc>
      </w:tr>
    </w:tbl>
    <w:p w:rsidR="005C1422" w:rsidRPr="00F05D78" w:rsidRDefault="005C1422" w:rsidP="00F05D78">
      <w:pPr>
        <w:ind w:firstLine="708"/>
        <w:jc w:val="both"/>
        <w:rPr>
          <w:sz w:val="28"/>
          <w:szCs w:val="28"/>
        </w:rPr>
      </w:pPr>
    </w:p>
    <w:p w:rsidR="005C1422" w:rsidRPr="00F05D78" w:rsidRDefault="005C1422" w:rsidP="00F05D78">
      <w:pPr>
        <w:jc w:val="right"/>
        <w:rPr>
          <w:sz w:val="28"/>
          <w:szCs w:val="28"/>
        </w:rPr>
      </w:pPr>
    </w:p>
    <w:p w:rsidR="002E6BED" w:rsidRPr="00F05D78" w:rsidRDefault="002E6BED" w:rsidP="00F05D78">
      <w:pPr>
        <w:jc w:val="right"/>
        <w:rPr>
          <w:sz w:val="28"/>
          <w:szCs w:val="28"/>
        </w:rPr>
      </w:pPr>
    </w:p>
    <w:p w:rsidR="002E6BED" w:rsidRPr="00F05D78" w:rsidRDefault="002E6BED" w:rsidP="00F05D78">
      <w:pPr>
        <w:jc w:val="right"/>
        <w:rPr>
          <w:sz w:val="28"/>
          <w:szCs w:val="28"/>
        </w:rPr>
      </w:pPr>
    </w:p>
    <w:p w:rsidR="002E6BED" w:rsidRPr="00F05D78" w:rsidRDefault="002E6BED" w:rsidP="00F05D78">
      <w:pPr>
        <w:jc w:val="right"/>
        <w:rPr>
          <w:sz w:val="28"/>
          <w:szCs w:val="28"/>
        </w:rPr>
      </w:pPr>
    </w:p>
    <w:p w:rsidR="00B27A71" w:rsidRPr="00F05D78" w:rsidRDefault="00B27A71" w:rsidP="00F05D78">
      <w:pPr>
        <w:spacing w:after="160" w:line="259" w:lineRule="auto"/>
      </w:pPr>
      <w:r w:rsidRPr="00F05D78">
        <w:br w:type="page"/>
      </w:r>
    </w:p>
    <w:p w:rsidR="00EC4BA7" w:rsidRPr="00F05D78" w:rsidRDefault="004530A4" w:rsidP="00F05D78">
      <w:pPr>
        <w:tabs>
          <w:tab w:val="left" w:pos="709"/>
        </w:tabs>
        <w:jc w:val="center"/>
        <w:rPr>
          <w:b/>
          <w:spacing w:val="-6"/>
          <w:sz w:val="28"/>
          <w:szCs w:val="28"/>
        </w:rPr>
      </w:pPr>
      <w:r w:rsidRPr="00F05D78">
        <w:rPr>
          <w:b/>
          <w:spacing w:val="-6"/>
          <w:sz w:val="28"/>
          <w:szCs w:val="28"/>
        </w:rPr>
        <w:lastRenderedPageBreak/>
        <w:t xml:space="preserve">Расчет </w:t>
      </w:r>
      <w:r w:rsidR="007A1710" w:rsidRPr="00F05D78">
        <w:rPr>
          <w:b/>
          <w:spacing w:val="-6"/>
          <w:sz w:val="28"/>
          <w:szCs w:val="28"/>
        </w:rPr>
        <w:t>потребности средств областного бюджета на</w:t>
      </w:r>
      <w:r w:rsidR="003238D0" w:rsidRPr="00F05D78">
        <w:rPr>
          <w:b/>
          <w:spacing w:val="-6"/>
          <w:sz w:val="28"/>
          <w:szCs w:val="28"/>
        </w:rPr>
        <w:t xml:space="preserve"> субсидирование </w:t>
      </w:r>
      <w:r w:rsidRPr="00F05D78">
        <w:rPr>
          <w:b/>
          <w:spacing w:val="-6"/>
          <w:sz w:val="28"/>
          <w:szCs w:val="28"/>
        </w:rPr>
        <w:t>развити</w:t>
      </w:r>
      <w:r w:rsidR="003238D0" w:rsidRPr="00F05D78">
        <w:rPr>
          <w:b/>
          <w:spacing w:val="-6"/>
          <w:sz w:val="28"/>
          <w:szCs w:val="28"/>
        </w:rPr>
        <w:t>я</w:t>
      </w:r>
      <w:r w:rsidRPr="00F05D78">
        <w:rPr>
          <w:b/>
          <w:spacing w:val="-6"/>
          <w:sz w:val="28"/>
          <w:szCs w:val="28"/>
        </w:rPr>
        <w:t xml:space="preserve"> мелиорации земель сельскохозяйственного назначения</w:t>
      </w:r>
    </w:p>
    <w:p w:rsidR="004530A4" w:rsidRPr="00F05D78" w:rsidRDefault="004530A4" w:rsidP="00F05D7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33832" w:rsidRPr="00F05D78" w:rsidRDefault="00733832" w:rsidP="00F05D7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05D78">
        <w:rPr>
          <w:sz w:val="28"/>
          <w:szCs w:val="28"/>
        </w:rPr>
        <w:t xml:space="preserve">В наиболее благоприятные для развития мелиорации годы (до 1990 года) общая площадь мелиорированных земель в Архангельской области составляла 84,5 тыс. га. Начиная с 1991 года наблюдается тенденция систематического выбывания осушенных земель из сельскохозяйственного оборота. За период </w:t>
      </w:r>
      <w:r w:rsidRPr="00F05D78">
        <w:rPr>
          <w:sz w:val="28"/>
          <w:szCs w:val="28"/>
          <w:lang w:val="en-US"/>
        </w:rPr>
        <w:t>c</w:t>
      </w:r>
      <w:r w:rsidRPr="00F05D78">
        <w:rPr>
          <w:sz w:val="28"/>
          <w:szCs w:val="28"/>
        </w:rPr>
        <w:t xml:space="preserve"> 1990 года площадь осушенных земель сократилась на 10,6 тыс. га и составила 73,9 тыс. га. Из них хорошее состояние имеют 1,9 тыс. га, удовлетворительное – 47,7 тыс. га, неудовлетворительное – 24,3 тыс. га. В</w:t>
      </w:r>
      <w:r w:rsidRPr="00F05D78">
        <w:rPr>
          <w:spacing w:val="-4"/>
          <w:sz w:val="28"/>
          <w:szCs w:val="28"/>
        </w:rPr>
        <w:t xml:space="preserve"> восстановлении работы мелиоративных систем области нуждается более 40,6 тыс. га.</w:t>
      </w:r>
    </w:p>
    <w:p w:rsidR="00733832" w:rsidRPr="00F05D78" w:rsidRDefault="00733832" w:rsidP="00F05D78">
      <w:pPr>
        <w:tabs>
          <w:tab w:val="left" w:pos="720"/>
          <w:tab w:val="left" w:pos="851"/>
          <w:tab w:val="left" w:pos="680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D78">
        <w:rPr>
          <w:sz w:val="28"/>
          <w:szCs w:val="28"/>
        </w:rPr>
        <w:t>Эффективное использование мелиорированных земель зависит от качества ремонтных и эксплуатационных работ, при которых обеспечивается исправное состояние всех элементов осушительной сети и гидротехнических сооружений. Открытые каналы, коллекторно-дренажная сеть и гидросооружения могут работать без особого ухода и ремонта лишь 3-5 лет. В последующем происходит заиление и зарастание дна и откосов травянистой и кустарниковой растительностью, что ведёт к уменьшению пропускной способности каналов, и создаёт подпор воды на площади, прилегающей к ним. В результате мелиорированные сельскохозяйственные угодья выпадают из оборота по причине вторичного заболачивания.</w:t>
      </w:r>
    </w:p>
    <w:p w:rsidR="00733832" w:rsidRPr="00F05D78" w:rsidRDefault="00733832" w:rsidP="00F05D78">
      <w:pPr>
        <w:pStyle w:val="a3"/>
        <w:ind w:firstLine="709"/>
        <w:rPr>
          <w:spacing w:val="-6"/>
          <w:szCs w:val="28"/>
        </w:rPr>
      </w:pPr>
      <w:r w:rsidRPr="00F05D78">
        <w:rPr>
          <w:spacing w:val="-6"/>
          <w:szCs w:val="28"/>
        </w:rPr>
        <w:t xml:space="preserve">В настоящее время хозяйства области приступили к вводу в оборот ранее          неиспользованных земель сельскохозяйственного назначения и проведению </w:t>
      </w:r>
      <w:proofErr w:type="spellStart"/>
      <w:r w:rsidRPr="00F05D78">
        <w:rPr>
          <w:spacing w:val="-6"/>
          <w:szCs w:val="28"/>
        </w:rPr>
        <w:t>культуртехнических</w:t>
      </w:r>
      <w:proofErr w:type="spellEnd"/>
      <w:r w:rsidRPr="00F05D78">
        <w:rPr>
          <w:spacing w:val="-6"/>
          <w:szCs w:val="28"/>
        </w:rPr>
        <w:t xml:space="preserve"> и мелиоративных работ на указанных землях (в результате длительного неиспользования земель мелиоративные планки требуют ремонта).</w:t>
      </w:r>
    </w:p>
    <w:p w:rsidR="007264C1" w:rsidRPr="00F05D78" w:rsidRDefault="00733832" w:rsidP="00F05D78">
      <w:pPr>
        <w:pStyle w:val="a3"/>
        <w:ind w:firstLine="709"/>
        <w:rPr>
          <w:spacing w:val="-6"/>
          <w:szCs w:val="28"/>
        </w:rPr>
      </w:pPr>
      <w:r w:rsidRPr="00F05D78">
        <w:rPr>
          <w:spacing w:val="-6"/>
          <w:szCs w:val="28"/>
        </w:rPr>
        <w:t>В 2022 – 2024 годах ежегодно планируется проводить мелиоративные мероприятия на площади порядка 2</w:t>
      </w:r>
      <w:r w:rsidR="007264C1" w:rsidRPr="00F05D78">
        <w:rPr>
          <w:spacing w:val="-6"/>
          <w:szCs w:val="28"/>
        </w:rPr>
        <w:t xml:space="preserve"> 5</w:t>
      </w:r>
      <w:r w:rsidRPr="00F05D78">
        <w:rPr>
          <w:spacing w:val="-6"/>
          <w:szCs w:val="28"/>
        </w:rPr>
        <w:t xml:space="preserve">00 га сельскохозяйственных угодий хозяйствами Вельского, Приморского, </w:t>
      </w:r>
      <w:proofErr w:type="spellStart"/>
      <w:r w:rsidRPr="00F05D78">
        <w:rPr>
          <w:spacing w:val="-6"/>
          <w:szCs w:val="28"/>
        </w:rPr>
        <w:t>Няндомского</w:t>
      </w:r>
      <w:proofErr w:type="spellEnd"/>
      <w:r w:rsidRPr="00F05D78">
        <w:rPr>
          <w:spacing w:val="-6"/>
          <w:szCs w:val="28"/>
        </w:rPr>
        <w:t xml:space="preserve">, Холмогорского и </w:t>
      </w:r>
      <w:proofErr w:type="spellStart"/>
      <w:r w:rsidRPr="00F05D78">
        <w:rPr>
          <w:spacing w:val="-6"/>
          <w:szCs w:val="28"/>
        </w:rPr>
        <w:t>Устьянского</w:t>
      </w:r>
      <w:proofErr w:type="spellEnd"/>
      <w:r w:rsidRPr="00F05D78">
        <w:rPr>
          <w:spacing w:val="-6"/>
          <w:szCs w:val="28"/>
        </w:rPr>
        <w:t xml:space="preserve"> районов.</w:t>
      </w:r>
      <w:r w:rsidR="00063FB1" w:rsidRPr="00F05D78">
        <w:rPr>
          <w:spacing w:val="-6"/>
          <w:szCs w:val="28"/>
        </w:rPr>
        <w:t xml:space="preserve"> </w:t>
      </w:r>
    </w:p>
    <w:p w:rsidR="007264C1" w:rsidRPr="00F05D78" w:rsidRDefault="00733832" w:rsidP="00F05D78">
      <w:pPr>
        <w:pStyle w:val="a3"/>
        <w:ind w:firstLine="709"/>
        <w:rPr>
          <w:szCs w:val="28"/>
        </w:rPr>
      </w:pPr>
      <w:r w:rsidRPr="00F05D78">
        <w:rPr>
          <w:szCs w:val="28"/>
        </w:rPr>
        <w:t xml:space="preserve">Стоимость 1 га выполненных восстановительных работ </w:t>
      </w:r>
      <w:r w:rsidRPr="00F05D78">
        <w:rPr>
          <w:spacing w:val="-6"/>
          <w:szCs w:val="28"/>
        </w:rPr>
        <w:t xml:space="preserve">сельскохозяйственных угодий </w:t>
      </w:r>
      <w:r w:rsidR="00832402" w:rsidRPr="00F05D78">
        <w:rPr>
          <w:szCs w:val="28"/>
        </w:rPr>
        <w:t xml:space="preserve">составит около </w:t>
      </w:r>
      <w:r w:rsidRPr="00F05D78">
        <w:rPr>
          <w:szCs w:val="28"/>
        </w:rPr>
        <w:t xml:space="preserve">80 тыс. рублей. Общие затраты составят: </w:t>
      </w:r>
      <w:r w:rsidR="007264C1" w:rsidRPr="00F05D78">
        <w:rPr>
          <w:szCs w:val="28"/>
        </w:rPr>
        <w:t>2500</w:t>
      </w:r>
      <w:r w:rsidRPr="00F05D78">
        <w:rPr>
          <w:szCs w:val="28"/>
        </w:rPr>
        <w:t xml:space="preserve"> га х 80 </w:t>
      </w:r>
      <w:r w:rsidR="00063FB1" w:rsidRPr="00F05D78">
        <w:rPr>
          <w:szCs w:val="28"/>
        </w:rPr>
        <w:t xml:space="preserve">тыс. рублей = </w:t>
      </w:r>
      <w:r w:rsidR="007264C1" w:rsidRPr="00F05D78">
        <w:rPr>
          <w:szCs w:val="28"/>
        </w:rPr>
        <w:t>200</w:t>
      </w:r>
      <w:r w:rsidR="009B1FC5" w:rsidRPr="00F05D78">
        <w:rPr>
          <w:szCs w:val="28"/>
        </w:rPr>
        <w:t xml:space="preserve"> </w:t>
      </w:r>
      <w:r w:rsidR="007264C1" w:rsidRPr="00F05D78">
        <w:rPr>
          <w:szCs w:val="28"/>
        </w:rPr>
        <w:t>000</w:t>
      </w:r>
      <w:r w:rsidR="007D51B8" w:rsidRPr="00F05D78">
        <w:rPr>
          <w:szCs w:val="28"/>
        </w:rPr>
        <w:t xml:space="preserve"> тыс. рублей</w:t>
      </w:r>
      <w:r w:rsidR="00063FB1" w:rsidRPr="00F05D78">
        <w:rPr>
          <w:szCs w:val="28"/>
        </w:rPr>
        <w:t>.</w:t>
      </w:r>
    </w:p>
    <w:p w:rsidR="00063FB1" w:rsidRPr="00F05D78" w:rsidRDefault="009B1FC5" w:rsidP="00F05D78">
      <w:pPr>
        <w:pStyle w:val="a3"/>
        <w:ind w:firstLine="709"/>
        <w:rPr>
          <w:spacing w:val="-6"/>
          <w:szCs w:val="28"/>
        </w:rPr>
      </w:pPr>
      <w:r w:rsidRPr="00F05D78">
        <w:rPr>
          <w:spacing w:val="-6"/>
          <w:szCs w:val="28"/>
        </w:rPr>
        <w:t>Размер возмещения затрат получателей на мелиоративные работы в соответствии с федеральными правилами составит 50 процентов. П</w:t>
      </w:r>
      <w:r w:rsidR="0002182D" w:rsidRPr="00F05D78">
        <w:rPr>
          <w:spacing w:val="-6"/>
          <w:szCs w:val="28"/>
        </w:rPr>
        <w:t xml:space="preserve">отребность в </w:t>
      </w:r>
      <w:r w:rsidR="00063FB1" w:rsidRPr="00F05D78">
        <w:rPr>
          <w:spacing w:val="-6"/>
          <w:szCs w:val="28"/>
        </w:rPr>
        <w:t>субсидии из областного бюджета на 2022</w:t>
      </w:r>
      <w:r w:rsidR="0002182D" w:rsidRPr="00F05D78">
        <w:rPr>
          <w:spacing w:val="-6"/>
          <w:szCs w:val="28"/>
        </w:rPr>
        <w:t xml:space="preserve"> -</w:t>
      </w:r>
      <w:r w:rsidR="00832402" w:rsidRPr="00F05D78">
        <w:rPr>
          <w:spacing w:val="-6"/>
          <w:szCs w:val="28"/>
        </w:rPr>
        <w:t xml:space="preserve"> </w:t>
      </w:r>
      <w:r w:rsidR="0002182D" w:rsidRPr="00F05D78">
        <w:rPr>
          <w:spacing w:val="-6"/>
          <w:szCs w:val="28"/>
        </w:rPr>
        <w:t xml:space="preserve">2024 </w:t>
      </w:r>
      <w:r w:rsidR="00063FB1" w:rsidRPr="00F05D78">
        <w:rPr>
          <w:spacing w:val="-6"/>
          <w:szCs w:val="28"/>
        </w:rPr>
        <w:t xml:space="preserve"> год</w:t>
      </w:r>
      <w:r w:rsidR="0002182D" w:rsidRPr="00F05D78">
        <w:rPr>
          <w:spacing w:val="-6"/>
          <w:szCs w:val="28"/>
        </w:rPr>
        <w:t>ы</w:t>
      </w:r>
      <w:r w:rsidR="00063FB1" w:rsidRPr="00F05D78">
        <w:rPr>
          <w:spacing w:val="-6"/>
          <w:szCs w:val="28"/>
        </w:rPr>
        <w:t xml:space="preserve"> составит </w:t>
      </w:r>
      <w:r w:rsidRPr="00F05D78">
        <w:rPr>
          <w:spacing w:val="-6"/>
          <w:szCs w:val="28"/>
        </w:rPr>
        <w:t>10</w:t>
      </w:r>
      <w:r w:rsidR="00086779" w:rsidRPr="00F05D78">
        <w:rPr>
          <w:spacing w:val="-6"/>
          <w:szCs w:val="28"/>
        </w:rPr>
        <w:t> </w:t>
      </w:r>
      <w:r w:rsidRPr="00F05D78">
        <w:rPr>
          <w:spacing w:val="-6"/>
          <w:szCs w:val="28"/>
        </w:rPr>
        <w:t>000</w:t>
      </w:r>
      <w:r w:rsidR="00086779" w:rsidRPr="00F05D78">
        <w:rPr>
          <w:spacing w:val="-6"/>
          <w:szCs w:val="28"/>
        </w:rPr>
        <w:t>,0</w:t>
      </w:r>
      <w:r w:rsidRPr="00F05D78">
        <w:rPr>
          <w:spacing w:val="-6"/>
          <w:szCs w:val="28"/>
        </w:rPr>
        <w:t xml:space="preserve"> </w:t>
      </w:r>
      <w:r w:rsidR="00063FB1" w:rsidRPr="00F05D78">
        <w:rPr>
          <w:spacing w:val="-6"/>
          <w:szCs w:val="28"/>
        </w:rPr>
        <w:t>тыс. рублей</w:t>
      </w:r>
      <w:r w:rsidRPr="00F05D78">
        <w:rPr>
          <w:spacing w:val="-6"/>
          <w:szCs w:val="28"/>
        </w:rPr>
        <w:t xml:space="preserve"> ежегодно</w:t>
      </w:r>
      <w:r w:rsidR="00063FB1" w:rsidRPr="00F05D78">
        <w:rPr>
          <w:spacing w:val="-6"/>
          <w:szCs w:val="28"/>
        </w:rPr>
        <w:t>.</w:t>
      </w:r>
    </w:p>
    <w:p w:rsidR="00064CC9" w:rsidRPr="00F05D78" w:rsidRDefault="00064CC9" w:rsidP="00F05D78">
      <w:pPr>
        <w:pStyle w:val="a3"/>
        <w:ind w:firstLine="709"/>
        <w:rPr>
          <w:spacing w:val="-6"/>
          <w:szCs w:val="28"/>
        </w:rPr>
      </w:pPr>
      <w:r w:rsidRPr="00F05D78">
        <w:rPr>
          <w:spacing w:val="-6"/>
          <w:szCs w:val="28"/>
        </w:rPr>
        <w:t>Фактически распределено предельных объемов финансирования в 202</w:t>
      </w:r>
      <w:r w:rsidR="009022DE" w:rsidRPr="00F05D78">
        <w:rPr>
          <w:spacing w:val="-6"/>
          <w:szCs w:val="28"/>
        </w:rPr>
        <w:t>2</w:t>
      </w:r>
      <w:r w:rsidRPr="00F05D78">
        <w:rPr>
          <w:spacing w:val="-6"/>
          <w:szCs w:val="28"/>
        </w:rPr>
        <w:t xml:space="preserve"> году –</w:t>
      </w:r>
      <w:r w:rsidR="00E766B3" w:rsidRPr="00F05D78">
        <w:rPr>
          <w:spacing w:val="-6"/>
          <w:szCs w:val="28"/>
        </w:rPr>
        <w:t xml:space="preserve"> </w:t>
      </w:r>
      <w:r w:rsidR="009B1FC5" w:rsidRPr="00F05D78">
        <w:rPr>
          <w:spacing w:val="-6"/>
          <w:szCs w:val="28"/>
        </w:rPr>
        <w:t xml:space="preserve">6 848 988,89 рублей, </w:t>
      </w:r>
      <w:r w:rsidR="00832402" w:rsidRPr="00F05D78">
        <w:rPr>
          <w:spacing w:val="-6"/>
          <w:szCs w:val="28"/>
        </w:rPr>
        <w:t>в 2023 году – 4 782 83</w:t>
      </w:r>
      <w:r w:rsidR="00E766B3" w:rsidRPr="00F05D78">
        <w:rPr>
          <w:spacing w:val="-6"/>
          <w:szCs w:val="28"/>
        </w:rPr>
        <w:t>5</w:t>
      </w:r>
      <w:r w:rsidR="00832402" w:rsidRPr="00F05D78">
        <w:rPr>
          <w:spacing w:val="-6"/>
          <w:szCs w:val="28"/>
        </w:rPr>
        <w:t>,34  рублей, в 2024 году – 4 884 211,12 рублей.</w:t>
      </w:r>
    </w:p>
    <w:p w:rsidR="00832402" w:rsidRPr="00F05D78" w:rsidRDefault="00832402" w:rsidP="00F05D78">
      <w:pPr>
        <w:pStyle w:val="a3"/>
        <w:rPr>
          <w:spacing w:val="-6"/>
          <w:szCs w:val="28"/>
        </w:rPr>
      </w:pPr>
    </w:p>
    <w:p w:rsidR="00832402" w:rsidRPr="00F05D78" w:rsidRDefault="00832402" w:rsidP="00F05D78">
      <w:pPr>
        <w:pStyle w:val="a3"/>
        <w:rPr>
          <w:spacing w:val="-6"/>
          <w:szCs w:val="28"/>
        </w:rPr>
      </w:pPr>
    </w:p>
    <w:p w:rsidR="00832402" w:rsidRPr="00F05D78" w:rsidRDefault="00832402" w:rsidP="00F05D78">
      <w:pPr>
        <w:pStyle w:val="a3"/>
        <w:rPr>
          <w:spacing w:val="-6"/>
          <w:szCs w:val="28"/>
        </w:rPr>
      </w:pPr>
    </w:p>
    <w:tbl>
      <w:tblPr>
        <w:tblW w:w="9889" w:type="dxa"/>
        <w:tblLook w:val="04A0"/>
      </w:tblPr>
      <w:tblGrid>
        <w:gridCol w:w="3936"/>
        <w:gridCol w:w="1843"/>
        <w:gridCol w:w="1984"/>
        <w:gridCol w:w="2126"/>
      </w:tblGrid>
      <w:tr w:rsidR="004248A3" w:rsidRPr="00F05D78" w:rsidTr="00D85154">
        <w:trPr>
          <w:trHeight w:val="321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8A3" w:rsidRPr="00F05D78" w:rsidRDefault="004248A3" w:rsidP="00F05D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8A3" w:rsidRPr="00F05D78" w:rsidRDefault="004248A3" w:rsidP="00F05D7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8A3" w:rsidRPr="00F05D78" w:rsidRDefault="004248A3" w:rsidP="00F05D7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8A3" w:rsidRPr="00F05D78" w:rsidRDefault="004248A3" w:rsidP="00F05D78">
            <w:pPr>
              <w:ind w:left="-675" w:hanging="142"/>
              <w:rPr>
                <w:color w:val="000000"/>
              </w:rPr>
            </w:pPr>
            <w:r w:rsidRPr="00F05D78">
              <w:rPr>
                <w:color w:val="000000"/>
              </w:rPr>
              <w:t>При</w:t>
            </w:r>
          </w:p>
        </w:tc>
      </w:tr>
      <w:tr w:rsidR="004248A3" w:rsidRPr="00F05D78" w:rsidTr="00D85154">
        <w:trPr>
          <w:trHeight w:val="80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8A3" w:rsidRPr="00F05D78" w:rsidRDefault="004248A3" w:rsidP="00F05D78">
            <w:pPr>
              <w:jc w:val="right"/>
              <w:rPr>
                <w:color w:val="000000"/>
              </w:rPr>
            </w:pPr>
          </w:p>
          <w:p w:rsidR="004248A3" w:rsidRPr="00F05D78" w:rsidRDefault="004248A3" w:rsidP="00F05D7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248A3" w:rsidRPr="00F05D78" w:rsidRDefault="004248A3" w:rsidP="00F05D78">
            <w:pPr>
              <w:jc w:val="center"/>
              <w:rPr>
                <w:b/>
                <w:sz w:val="28"/>
                <w:szCs w:val="28"/>
              </w:rPr>
            </w:pPr>
            <w:r w:rsidRPr="00F05D78">
              <w:rPr>
                <w:b/>
                <w:color w:val="000000"/>
                <w:sz w:val="28"/>
                <w:szCs w:val="28"/>
              </w:rPr>
              <w:lastRenderedPageBreak/>
              <w:t>Потребность в субсидии на возмещение части затрат на уплату процентов по инвестиционным кредитам</w:t>
            </w:r>
          </w:p>
        </w:tc>
      </w:tr>
      <w:tr w:rsidR="004248A3" w:rsidRPr="00F05D78" w:rsidTr="00D85154">
        <w:trPr>
          <w:trHeight w:val="643"/>
        </w:trPr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48A3" w:rsidRPr="00F05D78" w:rsidRDefault="004248A3" w:rsidP="00F05D78">
            <w:pPr>
              <w:rPr>
                <w:color w:val="000000"/>
              </w:rPr>
            </w:pPr>
            <w:r w:rsidRPr="00F05D78">
              <w:rPr>
                <w:color w:val="000000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48A3" w:rsidRPr="00F05D78" w:rsidRDefault="004248A3" w:rsidP="00F05D78">
            <w:pPr>
              <w:jc w:val="center"/>
              <w:rPr>
                <w:color w:val="000000"/>
              </w:rPr>
            </w:pPr>
            <w:r w:rsidRPr="00F05D78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48A3" w:rsidRPr="00F05D78" w:rsidRDefault="004248A3" w:rsidP="00F05D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05D78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48A3" w:rsidRPr="00F05D78" w:rsidRDefault="004248A3" w:rsidP="00F05D78">
            <w:pPr>
              <w:jc w:val="right"/>
              <w:rPr>
                <w:color w:val="000000"/>
              </w:rPr>
            </w:pPr>
          </w:p>
        </w:tc>
      </w:tr>
      <w:tr w:rsidR="00B82199" w:rsidRPr="00F05D78" w:rsidTr="00D85154">
        <w:trPr>
          <w:trHeight w:val="321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199" w:rsidRPr="00F05D78" w:rsidRDefault="00B82199" w:rsidP="00F05D78">
            <w:pPr>
              <w:rPr>
                <w:b/>
                <w:bCs/>
              </w:rPr>
            </w:pPr>
            <w:r w:rsidRPr="00F05D78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99" w:rsidRPr="00F05D78" w:rsidRDefault="00B82199" w:rsidP="00F05D78">
            <w:pPr>
              <w:jc w:val="center"/>
              <w:rPr>
                <w:bCs/>
              </w:rPr>
            </w:pPr>
            <w:r w:rsidRPr="00F05D78">
              <w:rPr>
                <w:bCs/>
              </w:rPr>
              <w:t>2022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199" w:rsidRPr="00F05D78" w:rsidRDefault="00B82199" w:rsidP="00F05D78">
            <w:pPr>
              <w:jc w:val="center"/>
              <w:rPr>
                <w:bCs/>
              </w:rPr>
            </w:pPr>
            <w:r w:rsidRPr="00F05D78">
              <w:rPr>
                <w:bCs/>
              </w:rPr>
              <w:t>2023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199" w:rsidRPr="00F05D78" w:rsidRDefault="00B82199" w:rsidP="00F05D78">
            <w:pPr>
              <w:jc w:val="center"/>
              <w:rPr>
                <w:bCs/>
              </w:rPr>
            </w:pPr>
            <w:r w:rsidRPr="00F05D78">
              <w:rPr>
                <w:bCs/>
              </w:rPr>
              <w:t>2024 год</w:t>
            </w:r>
          </w:p>
        </w:tc>
      </w:tr>
      <w:tr w:rsidR="00B82199" w:rsidRPr="00F05D78" w:rsidTr="00D85154">
        <w:trPr>
          <w:trHeight w:val="876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199" w:rsidRPr="00F05D78" w:rsidRDefault="00B82199" w:rsidP="00F05D78">
            <w:pPr>
              <w:rPr>
                <w:bCs/>
              </w:rPr>
            </w:pPr>
            <w:r w:rsidRPr="00F05D78">
              <w:rPr>
                <w:bCs/>
              </w:rPr>
              <w:t xml:space="preserve">Субсидируемая ссудная задолженность </w:t>
            </w:r>
            <w:r w:rsidRPr="00F05D78">
              <w:rPr>
                <w:bCs/>
                <w:iCs/>
              </w:rPr>
              <w:t>по инвестиционным кредитам</w:t>
            </w:r>
            <w:r w:rsidR="0077595A" w:rsidRPr="00F05D78">
              <w:rPr>
                <w:bCs/>
                <w:iCs/>
              </w:rPr>
              <w:t xml:space="preserve">, </w:t>
            </w:r>
            <w:r w:rsidR="00D85154" w:rsidRPr="00F05D78">
              <w:rPr>
                <w:bCs/>
                <w:iCs/>
              </w:rPr>
              <w:t xml:space="preserve"> тыс. рублей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199" w:rsidRPr="00F05D78" w:rsidRDefault="00B82199" w:rsidP="00F05D78">
            <w:pPr>
              <w:jc w:val="center"/>
            </w:pPr>
            <w:r w:rsidRPr="00F05D78">
              <w:t>6</w:t>
            </w:r>
            <w:r w:rsidR="0077595A" w:rsidRPr="00F05D78">
              <w:t xml:space="preserve"> </w:t>
            </w:r>
            <w:r w:rsidRPr="00F05D78">
              <w:t>224,9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199" w:rsidRPr="00F05D78" w:rsidRDefault="00B82199" w:rsidP="00F05D78">
            <w:pPr>
              <w:jc w:val="center"/>
            </w:pPr>
            <w:r w:rsidRPr="00F05D78"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199" w:rsidRPr="00F05D78" w:rsidRDefault="00B82199" w:rsidP="00F05D78">
            <w:pPr>
              <w:jc w:val="center"/>
            </w:pPr>
            <w:r w:rsidRPr="00F05D78">
              <w:t>-</w:t>
            </w:r>
          </w:p>
        </w:tc>
      </w:tr>
      <w:tr w:rsidR="00B82199" w:rsidRPr="00F05D78" w:rsidTr="00D85154">
        <w:trPr>
          <w:trHeight w:val="73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199" w:rsidRPr="00F05D78" w:rsidRDefault="00B82199" w:rsidP="00F05D78">
            <w:pPr>
              <w:rPr>
                <w:bCs/>
              </w:rPr>
            </w:pPr>
            <w:r w:rsidRPr="00F05D78">
              <w:rPr>
                <w:bCs/>
              </w:rPr>
              <w:t>Объем субсидий из областного бюджета на возмещение части затрат на уплату процентов по кредитам</w:t>
            </w:r>
            <w:r w:rsidR="0077595A" w:rsidRPr="00F05D78">
              <w:rPr>
                <w:bCs/>
              </w:rPr>
              <w:t>, рублей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199" w:rsidRPr="00F05D78" w:rsidRDefault="00EB129F" w:rsidP="00F05D78">
            <w:pPr>
              <w:jc w:val="center"/>
              <w:rPr>
                <w:color w:val="000000"/>
              </w:rPr>
            </w:pPr>
            <w:r w:rsidRPr="00F05D78">
              <w:rPr>
                <w:color w:val="000000"/>
              </w:rPr>
              <w:t>74</w:t>
            </w:r>
            <w:r w:rsidR="0077595A" w:rsidRPr="00F05D78">
              <w:rPr>
                <w:color w:val="000000"/>
              </w:rPr>
              <w:t> </w:t>
            </w:r>
            <w:r w:rsidRPr="00F05D78">
              <w:rPr>
                <w:color w:val="000000"/>
              </w:rPr>
              <w:t>885</w:t>
            </w:r>
            <w:r w:rsidR="0077595A" w:rsidRPr="00F05D78">
              <w:rPr>
                <w:color w:val="000000"/>
              </w:rPr>
              <w:t>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199" w:rsidRPr="00F05D78" w:rsidRDefault="00B82199" w:rsidP="00F05D78">
            <w:pPr>
              <w:jc w:val="center"/>
              <w:rPr>
                <w:color w:val="000000"/>
              </w:rPr>
            </w:pPr>
            <w:r w:rsidRPr="00F05D78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199" w:rsidRPr="00F05D78" w:rsidRDefault="00B82199" w:rsidP="00F05D78">
            <w:pPr>
              <w:jc w:val="center"/>
              <w:rPr>
                <w:color w:val="000000"/>
              </w:rPr>
            </w:pPr>
            <w:r w:rsidRPr="00F05D78">
              <w:rPr>
                <w:color w:val="000000"/>
              </w:rPr>
              <w:t>-</w:t>
            </w:r>
          </w:p>
        </w:tc>
      </w:tr>
      <w:tr w:rsidR="00B82199" w:rsidRPr="00F05D78" w:rsidTr="00D85154">
        <w:trPr>
          <w:trHeight w:val="73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199" w:rsidRPr="00F05D78" w:rsidRDefault="00B82199" w:rsidP="00F05D78">
            <w:pPr>
              <w:rPr>
                <w:bCs/>
              </w:rPr>
            </w:pPr>
            <w:r w:rsidRPr="00F05D78">
              <w:rPr>
                <w:bCs/>
              </w:rPr>
              <w:t xml:space="preserve">в том числе на условиях </w:t>
            </w:r>
            <w:proofErr w:type="spellStart"/>
            <w:r w:rsidRPr="00F05D78">
              <w:rPr>
                <w:bCs/>
              </w:rPr>
              <w:t>софинансирования</w:t>
            </w:r>
            <w:proofErr w:type="spellEnd"/>
            <w:r w:rsidRPr="00F05D78">
              <w:rPr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199" w:rsidRPr="00F05D78" w:rsidRDefault="00EB129F" w:rsidP="00F05D78">
            <w:pPr>
              <w:jc w:val="center"/>
              <w:rPr>
                <w:color w:val="000000"/>
              </w:rPr>
            </w:pPr>
            <w:r w:rsidRPr="00F05D78">
              <w:rPr>
                <w:color w:val="000000"/>
              </w:rPr>
              <w:t>28</w:t>
            </w:r>
            <w:r w:rsidR="0077595A" w:rsidRPr="00F05D78">
              <w:rPr>
                <w:color w:val="000000"/>
              </w:rPr>
              <w:t> </w:t>
            </w:r>
            <w:r w:rsidRPr="00F05D78">
              <w:rPr>
                <w:color w:val="000000"/>
              </w:rPr>
              <w:t>200</w:t>
            </w:r>
            <w:r w:rsidR="0077595A" w:rsidRPr="00F05D78">
              <w:rPr>
                <w:color w:val="000000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199" w:rsidRPr="00F05D78" w:rsidRDefault="00B82199" w:rsidP="00F05D78">
            <w:pPr>
              <w:jc w:val="center"/>
              <w:rPr>
                <w:color w:val="000000"/>
              </w:rPr>
            </w:pPr>
            <w:r w:rsidRPr="00F05D78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199" w:rsidRPr="00F05D78" w:rsidRDefault="00B82199" w:rsidP="00F05D78">
            <w:pPr>
              <w:jc w:val="center"/>
              <w:rPr>
                <w:color w:val="000000"/>
              </w:rPr>
            </w:pPr>
            <w:r w:rsidRPr="00F05D78">
              <w:rPr>
                <w:color w:val="000000"/>
              </w:rPr>
              <w:t>-</w:t>
            </w:r>
          </w:p>
        </w:tc>
      </w:tr>
    </w:tbl>
    <w:p w:rsidR="00EC4BA7" w:rsidRPr="00F05D78" w:rsidRDefault="00EC4BA7" w:rsidP="00F05D78">
      <w:pPr>
        <w:spacing w:after="160" w:line="259" w:lineRule="auto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3936"/>
        <w:gridCol w:w="1843"/>
        <w:gridCol w:w="1984"/>
        <w:gridCol w:w="2126"/>
      </w:tblGrid>
      <w:tr w:rsidR="00341A55" w:rsidRPr="00F05D78" w:rsidTr="00D85154">
        <w:trPr>
          <w:trHeight w:val="80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A55" w:rsidRPr="00F05D78" w:rsidRDefault="00341A55" w:rsidP="00F05D7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41A55" w:rsidRPr="00F05D78" w:rsidRDefault="00341A55" w:rsidP="00F05D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05D78">
              <w:rPr>
                <w:b/>
                <w:color w:val="000000"/>
                <w:sz w:val="28"/>
                <w:szCs w:val="28"/>
              </w:rPr>
              <w:t>Потребность в субсидии на возмещение части затрат на уплату процентов по кредитам, полученным малыми формами хозяйствования</w:t>
            </w:r>
          </w:p>
          <w:p w:rsidR="003964C8" w:rsidRPr="00F05D78" w:rsidRDefault="003964C8" w:rsidP="00F05D78">
            <w:pPr>
              <w:pStyle w:val="a3"/>
              <w:jc w:val="center"/>
              <w:rPr>
                <w:szCs w:val="28"/>
              </w:rPr>
            </w:pPr>
            <w:r w:rsidRPr="00F05D78">
              <w:t>(</w:t>
            </w:r>
            <w:r w:rsidRPr="00F05D78">
              <w:rPr>
                <w:sz w:val="22"/>
                <w:szCs w:val="22"/>
              </w:rPr>
              <w:t xml:space="preserve">предоставляемых в составе субсидии на стимулирование развития приоритетных </w:t>
            </w:r>
            <w:proofErr w:type="spellStart"/>
            <w:r w:rsidRPr="00F05D78">
              <w:rPr>
                <w:sz w:val="22"/>
                <w:szCs w:val="22"/>
              </w:rPr>
              <w:t>подотраслей</w:t>
            </w:r>
            <w:proofErr w:type="spellEnd"/>
            <w:r w:rsidRPr="00F05D78">
              <w:rPr>
                <w:sz w:val="22"/>
                <w:szCs w:val="22"/>
              </w:rPr>
              <w:t xml:space="preserve"> агропромышленного комплекса и развитие малых форм хозяйствования)</w:t>
            </w:r>
          </w:p>
        </w:tc>
      </w:tr>
      <w:tr w:rsidR="00341A55" w:rsidRPr="00F05D78" w:rsidTr="00D85154">
        <w:trPr>
          <w:trHeight w:val="643"/>
        </w:trPr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1A55" w:rsidRPr="00F05D78" w:rsidRDefault="00341A55" w:rsidP="00F05D78">
            <w:pPr>
              <w:rPr>
                <w:color w:val="000000"/>
              </w:rPr>
            </w:pPr>
            <w:r w:rsidRPr="00F05D78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1A55" w:rsidRPr="00F05D78" w:rsidRDefault="00341A55" w:rsidP="00F05D78">
            <w:pPr>
              <w:jc w:val="center"/>
              <w:rPr>
                <w:color w:val="000000"/>
              </w:rPr>
            </w:pPr>
            <w:r w:rsidRPr="00F05D78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1A55" w:rsidRPr="00F05D78" w:rsidRDefault="00341A55" w:rsidP="00F05D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05D78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1A55" w:rsidRPr="00F05D78" w:rsidRDefault="00341A55" w:rsidP="00F05D78">
            <w:pPr>
              <w:jc w:val="right"/>
              <w:rPr>
                <w:color w:val="000000"/>
              </w:rPr>
            </w:pPr>
          </w:p>
        </w:tc>
      </w:tr>
      <w:tr w:rsidR="00341A55" w:rsidRPr="00F05D78" w:rsidTr="00D85154">
        <w:trPr>
          <w:trHeight w:val="321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55" w:rsidRPr="00F05D78" w:rsidRDefault="00341A55" w:rsidP="00F05D78">
            <w:pPr>
              <w:rPr>
                <w:b/>
                <w:bCs/>
              </w:rPr>
            </w:pPr>
            <w:r w:rsidRPr="00F05D78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55" w:rsidRPr="00F05D78" w:rsidRDefault="00341A55" w:rsidP="00F05D78">
            <w:pPr>
              <w:jc w:val="center"/>
              <w:rPr>
                <w:bCs/>
              </w:rPr>
            </w:pPr>
            <w:r w:rsidRPr="00F05D78">
              <w:rPr>
                <w:bCs/>
              </w:rPr>
              <w:t>202</w:t>
            </w:r>
            <w:r w:rsidR="003E16CB" w:rsidRPr="00F05D78">
              <w:rPr>
                <w:bCs/>
                <w:lang w:val="en-US"/>
              </w:rPr>
              <w:t>2</w:t>
            </w:r>
            <w:r w:rsidRPr="00F05D78">
              <w:rPr>
                <w:bCs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55" w:rsidRPr="00F05D78" w:rsidRDefault="00341A55" w:rsidP="00F05D78">
            <w:pPr>
              <w:jc w:val="center"/>
              <w:rPr>
                <w:bCs/>
              </w:rPr>
            </w:pPr>
            <w:r w:rsidRPr="00F05D78">
              <w:rPr>
                <w:bCs/>
              </w:rPr>
              <w:t>202</w:t>
            </w:r>
            <w:r w:rsidR="003E16CB" w:rsidRPr="00F05D78">
              <w:rPr>
                <w:bCs/>
                <w:lang w:val="en-US"/>
              </w:rPr>
              <w:t>3</w:t>
            </w:r>
            <w:r w:rsidRPr="00F05D78">
              <w:rPr>
                <w:bCs/>
              </w:rPr>
              <w:t xml:space="preserve">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A55" w:rsidRPr="00F05D78" w:rsidRDefault="00341A55" w:rsidP="00F05D78">
            <w:pPr>
              <w:jc w:val="center"/>
              <w:rPr>
                <w:bCs/>
              </w:rPr>
            </w:pPr>
            <w:r w:rsidRPr="00F05D78">
              <w:rPr>
                <w:bCs/>
              </w:rPr>
              <w:t>202</w:t>
            </w:r>
            <w:r w:rsidR="003E16CB" w:rsidRPr="00F05D78">
              <w:rPr>
                <w:bCs/>
                <w:lang w:val="en-US"/>
              </w:rPr>
              <w:t>4</w:t>
            </w:r>
            <w:r w:rsidRPr="00F05D78">
              <w:rPr>
                <w:bCs/>
              </w:rPr>
              <w:t xml:space="preserve"> год</w:t>
            </w:r>
          </w:p>
        </w:tc>
      </w:tr>
      <w:tr w:rsidR="003E16CB" w:rsidRPr="00F05D78" w:rsidTr="00D85154">
        <w:trPr>
          <w:trHeight w:val="64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6CB" w:rsidRPr="00F05D78" w:rsidRDefault="003E16CB" w:rsidP="00F05D78">
            <w:pPr>
              <w:rPr>
                <w:bCs/>
              </w:rPr>
            </w:pPr>
            <w:r w:rsidRPr="00F05D78">
              <w:rPr>
                <w:bCs/>
              </w:rPr>
              <w:t xml:space="preserve">Субсидируемая ссудная задолженность </w:t>
            </w:r>
            <w:r w:rsidRPr="00F05D78">
              <w:rPr>
                <w:bCs/>
                <w:iCs/>
              </w:rPr>
              <w:t>по кредитам</w:t>
            </w:r>
            <w:r w:rsidR="00D85154" w:rsidRPr="00F05D78">
              <w:rPr>
                <w:bCs/>
                <w:iCs/>
              </w:rPr>
              <w:t>, тыс. рублей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6CB" w:rsidRPr="00F05D78" w:rsidRDefault="003E16CB" w:rsidP="00F05D78">
            <w:pPr>
              <w:jc w:val="center"/>
              <w:rPr>
                <w:lang w:val="en-US"/>
              </w:rPr>
            </w:pPr>
            <w:r w:rsidRPr="00F05D78">
              <w:rPr>
                <w:lang w:val="en-US"/>
              </w:rPr>
              <w:t>4</w:t>
            </w:r>
            <w:r w:rsidR="00D85154" w:rsidRPr="00F05D78">
              <w:t xml:space="preserve"> </w:t>
            </w:r>
            <w:r w:rsidRPr="00F05D78">
              <w:rPr>
                <w:lang w:val="en-US"/>
              </w:rPr>
              <w:t>764</w:t>
            </w:r>
            <w:r w:rsidRPr="00F05D78">
              <w:t>,</w:t>
            </w:r>
            <w:r w:rsidRPr="00F05D78">
              <w:rPr>
                <w:lang w:val="en-US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6CB" w:rsidRPr="00F05D78" w:rsidRDefault="003E16CB" w:rsidP="00F05D78">
            <w:pPr>
              <w:jc w:val="center"/>
            </w:pPr>
            <w:r w:rsidRPr="00F05D78">
              <w:t>2</w:t>
            </w:r>
            <w:r w:rsidR="00D85154" w:rsidRPr="00F05D78">
              <w:t xml:space="preserve"> </w:t>
            </w:r>
            <w:r w:rsidRPr="00F05D78">
              <w:t>278,8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6CB" w:rsidRPr="00F05D78" w:rsidRDefault="003E16CB" w:rsidP="00F05D78">
            <w:pPr>
              <w:jc w:val="center"/>
            </w:pPr>
            <w:r w:rsidRPr="00F05D78">
              <w:t>-</w:t>
            </w:r>
          </w:p>
        </w:tc>
      </w:tr>
      <w:tr w:rsidR="003E16CB" w:rsidRPr="00F05D78" w:rsidTr="00D85154">
        <w:trPr>
          <w:trHeight w:val="73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6CB" w:rsidRPr="00F05D78" w:rsidRDefault="003E16CB" w:rsidP="00F05D78">
            <w:pPr>
              <w:rPr>
                <w:bCs/>
              </w:rPr>
            </w:pPr>
            <w:r w:rsidRPr="00F05D78">
              <w:rPr>
                <w:bCs/>
              </w:rPr>
              <w:t>Объем субсидий из областного бюджета на возмещение части затрат на уплату процентов по кредитам</w:t>
            </w:r>
            <w:r w:rsidR="00D85154" w:rsidRPr="00F05D78">
              <w:rPr>
                <w:bCs/>
              </w:rPr>
              <w:t>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6CB" w:rsidRPr="00F05D78" w:rsidRDefault="00F01DE5" w:rsidP="00F05D78">
            <w:pPr>
              <w:jc w:val="center"/>
              <w:rPr>
                <w:color w:val="000000"/>
              </w:rPr>
            </w:pPr>
            <w:r w:rsidRPr="00F05D78">
              <w:rPr>
                <w:color w:val="000000"/>
              </w:rPr>
              <w:t>75</w:t>
            </w:r>
            <w:r w:rsidR="0077595A" w:rsidRPr="00F05D78">
              <w:rPr>
                <w:color w:val="000000"/>
              </w:rPr>
              <w:t xml:space="preserve"> </w:t>
            </w:r>
            <w:r w:rsidRPr="00F05D78">
              <w:rPr>
                <w:color w:val="000000"/>
              </w:rPr>
              <w:t>593,89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6CB" w:rsidRPr="00F05D78" w:rsidRDefault="00F01DE5" w:rsidP="00F05D78">
            <w:pPr>
              <w:jc w:val="center"/>
              <w:rPr>
                <w:color w:val="000000"/>
              </w:rPr>
            </w:pPr>
            <w:r w:rsidRPr="00F05D78">
              <w:rPr>
                <w:color w:val="000000"/>
              </w:rPr>
              <w:t>25</w:t>
            </w:r>
            <w:r w:rsidR="0077595A" w:rsidRPr="00F05D78">
              <w:rPr>
                <w:color w:val="000000"/>
              </w:rPr>
              <w:t> </w:t>
            </w:r>
            <w:r w:rsidRPr="00F05D78">
              <w:rPr>
                <w:color w:val="000000"/>
              </w:rPr>
              <w:t>000</w:t>
            </w:r>
            <w:r w:rsidR="0077595A" w:rsidRPr="00F05D78">
              <w:rPr>
                <w:color w:val="000000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6CB" w:rsidRPr="00F05D78" w:rsidRDefault="003E16CB" w:rsidP="00F05D78">
            <w:pPr>
              <w:jc w:val="center"/>
              <w:rPr>
                <w:color w:val="000000"/>
              </w:rPr>
            </w:pPr>
            <w:r w:rsidRPr="00F05D78">
              <w:rPr>
                <w:color w:val="000000"/>
              </w:rPr>
              <w:t>-</w:t>
            </w:r>
          </w:p>
        </w:tc>
      </w:tr>
    </w:tbl>
    <w:p w:rsidR="00D87088" w:rsidRPr="00F05D78" w:rsidRDefault="00D87088" w:rsidP="00F05D78">
      <w:pPr>
        <w:jc w:val="right"/>
      </w:pPr>
    </w:p>
    <w:p w:rsidR="00D87088" w:rsidRPr="00F05D78" w:rsidRDefault="00D87088" w:rsidP="00F05D78">
      <w:pPr>
        <w:jc w:val="right"/>
      </w:pPr>
    </w:p>
    <w:p w:rsidR="00D87088" w:rsidRPr="00F05D78" w:rsidRDefault="00D87088" w:rsidP="00F05D78">
      <w:pPr>
        <w:jc w:val="right"/>
      </w:pPr>
    </w:p>
    <w:p w:rsidR="00D87088" w:rsidRPr="00F05D78" w:rsidRDefault="00D87088" w:rsidP="00F05D78">
      <w:pPr>
        <w:jc w:val="right"/>
      </w:pPr>
    </w:p>
    <w:p w:rsidR="00D87088" w:rsidRPr="00F05D78" w:rsidRDefault="00D87088" w:rsidP="00F05D78">
      <w:pPr>
        <w:jc w:val="right"/>
      </w:pPr>
    </w:p>
    <w:p w:rsidR="00D87088" w:rsidRPr="00F05D78" w:rsidRDefault="00D87088" w:rsidP="00F05D78">
      <w:pPr>
        <w:jc w:val="right"/>
      </w:pPr>
    </w:p>
    <w:p w:rsidR="00D87088" w:rsidRPr="00F05D78" w:rsidRDefault="00D87088" w:rsidP="00F05D78">
      <w:pPr>
        <w:jc w:val="right"/>
      </w:pPr>
    </w:p>
    <w:p w:rsidR="00D87088" w:rsidRPr="00F05D78" w:rsidRDefault="00D87088" w:rsidP="00F05D78">
      <w:pPr>
        <w:jc w:val="right"/>
      </w:pPr>
    </w:p>
    <w:p w:rsidR="00D87088" w:rsidRPr="00F05D78" w:rsidRDefault="00D87088" w:rsidP="00F05D78">
      <w:pPr>
        <w:jc w:val="right"/>
      </w:pPr>
    </w:p>
    <w:p w:rsidR="00960AB0" w:rsidRPr="00F05D78" w:rsidRDefault="00960AB0" w:rsidP="00F05D78">
      <w:pPr>
        <w:jc w:val="right"/>
      </w:pPr>
    </w:p>
    <w:p w:rsidR="00D87088" w:rsidRPr="00F05D78" w:rsidRDefault="00D87088" w:rsidP="00F05D78">
      <w:pPr>
        <w:jc w:val="right"/>
      </w:pPr>
    </w:p>
    <w:p w:rsidR="00D87088" w:rsidRPr="00F05D78" w:rsidRDefault="00D87088" w:rsidP="00F05D78">
      <w:pPr>
        <w:jc w:val="right"/>
      </w:pPr>
    </w:p>
    <w:p w:rsidR="004F0F7C" w:rsidRPr="00F05D78" w:rsidRDefault="004F0F7C" w:rsidP="00F05D78">
      <w:pPr>
        <w:jc w:val="right"/>
      </w:pPr>
    </w:p>
    <w:p w:rsidR="004F0F7C" w:rsidRPr="00F05D78" w:rsidRDefault="004F0F7C" w:rsidP="00F05D78">
      <w:pPr>
        <w:jc w:val="right"/>
      </w:pPr>
    </w:p>
    <w:p w:rsidR="004F0F7C" w:rsidRPr="00F05D78" w:rsidRDefault="004F0F7C" w:rsidP="00F05D78">
      <w:pPr>
        <w:jc w:val="right"/>
      </w:pPr>
    </w:p>
    <w:p w:rsidR="004F0F7C" w:rsidRPr="00F05D78" w:rsidRDefault="004F0F7C" w:rsidP="00F05D78">
      <w:pPr>
        <w:jc w:val="right"/>
      </w:pPr>
    </w:p>
    <w:p w:rsidR="00D87088" w:rsidRPr="00F05D78" w:rsidRDefault="00D87088" w:rsidP="00F05D78">
      <w:pPr>
        <w:jc w:val="right"/>
      </w:pPr>
    </w:p>
    <w:p w:rsidR="00EA313D" w:rsidRPr="00F05D78" w:rsidRDefault="00EA313D" w:rsidP="00F05D78">
      <w:pPr>
        <w:jc w:val="right"/>
        <w:rPr>
          <w:sz w:val="28"/>
          <w:szCs w:val="28"/>
        </w:rPr>
      </w:pPr>
    </w:p>
    <w:p w:rsidR="00960AB0" w:rsidRPr="00F05D78" w:rsidRDefault="00960AB0" w:rsidP="00F05D78">
      <w:pPr>
        <w:jc w:val="center"/>
        <w:rPr>
          <w:b/>
          <w:sz w:val="28"/>
          <w:szCs w:val="28"/>
        </w:rPr>
      </w:pPr>
    </w:p>
    <w:p w:rsidR="002E4365" w:rsidRPr="00F05D78" w:rsidRDefault="00832257" w:rsidP="00F05D78">
      <w:pPr>
        <w:jc w:val="center"/>
        <w:rPr>
          <w:b/>
          <w:sz w:val="28"/>
          <w:szCs w:val="28"/>
        </w:rPr>
      </w:pPr>
      <w:r w:rsidRPr="00F05D78">
        <w:rPr>
          <w:b/>
          <w:sz w:val="28"/>
          <w:szCs w:val="28"/>
        </w:rPr>
        <w:t xml:space="preserve">Потребность в </w:t>
      </w:r>
      <w:r w:rsidR="0004232C" w:rsidRPr="00F05D78">
        <w:rPr>
          <w:b/>
          <w:sz w:val="28"/>
          <w:szCs w:val="28"/>
        </w:rPr>
        <w:t xml:space="preserve">субсидии на возмещение части прямых понесенных затрат </w:t>
      </w:r>
    </w:p>
    <w:p w:rsidR="0004232C" w:rsidRPr="00F05D78" w:rsidRDefault="0004232C" w:rsidP="00F05D78">
      <w:pPr>
        <w:jc w:val="center"/>
        <w:rPr>
          <w:b/>
          <w:sz w:val="28"/>
          <w:szCs w:val="28"/>
        </w:rPr>
      </w:pPr>
      <w:r w:rsidRPr="00F05D78">
        <w:rPr>
          <w:b/>
          <w:sz w:val="28"/>
          <w:szCs w:val="28"/>
        </w:rPr>
        <w:t>в 202</w:t>
      </w:r>
      <w:r w:rsidR="00D92B14" w:rsidRPr="00F05D78">
        <w:rPr>
          <w:b/>
          <w:sz w:val="28"/>
          <w:szCs w:val="28"/>
        </w:rPr>
        <w:t>2</w:t>
      </w:r>
      <w:r w:rsidR="00832257" w:rsidRPr="00F05D78">
        <w:rPr>
          <w:b/>
          <w:sz w:val="28"/>
          <w:szCs w:val="28"/>
        </w:rPr>
        <w:t>-202</w:t>
      </w:r>
      <w:r w:rsidR="00D92B14" w:rsidRPr="00F05D78">
        <w:rPr>
          <w:b/>
          <w:sz w:val="28"/>
          <w:szCs w:val="28"/>
        </w:rPr>
        <w:t>4</w:t>
      </w:r>
      <w:r w:rsidR="00832257" w:rsidRPr="00F05D78">
        <w:rPr>
          <w:b/>
          <w:sz w:val="28"/>
          <w:szCs w:val="28"/>
        </w:rPr>
        <w:t xml:space="preserve"> годах</w:t>
      </w:r>
    </w:p>
    <w:p w:rsidR="00832257" w:rsidRPr="00F05D78" w:rsidRDefault="00832257" w:rsidP="00F05D78">
      <w:pPr>
        <w:rPr>
          <w:sz w:val="28"/>
        </w:rPr>
      </w:pPr>
    </w:p>
    <w:p w:rsidR="002E4365" w:rsidRPr="00F05D78" w:rsidRDefault="002E4365" w:rsidP="00F05D78">
      <w:pPr>
        <w:ind w:firstLine="720"/>
        <w:jc w:val="both"/>
        <w:rPr>
          <w:sz w:val="28"/>
          <w:szCs w:val="28"/>
        </w:rPr>
      </w:pPr>
      <w:r w:rsidRPr="00F05D78">
        <w:rPr>
          <w:sz w:val="28"/>
          <w:szCs w:val="28"/>
        </w:rPr>
        <w:t xml:space="preserve">С 2015 года на федеральном уровне реализуется направление – субсидирование части прямых понесенных затрат на создание и модернизацию объектов агропромышленного комплекса. Размер финансирования компенсации части прямых понесенных затрат из федерального бюджета составляет 20% от </w:t>
      </w:r>
      <w:r w:rsidR="00C90995" w:rsidRPr="00F05D78">
        <w:rPr>
          <w:sz w:val="28"/>
          <w:szCs w:val="28"/>
        </w:rPr>
        <w:t>ра</w:t>
      </w:r>
      <w:r w:rsidRPr="00F05D78">
        <w:rPr>
          <w:sz w:val="28"/>
          <w:szCs w:val="28"/>
        </w:rPr>
        <w:t xml:space="preserve">счетной стоимости строительства (модернизации) объекта агропромышленного комплекса, в том числе 25% по молочным животноводческим комплексам. </w:t>
      </w:r>
      <w:proofErr w:type="spellStart"/>
      <w:r w:rsidRPr="00F05D78">
        <w:rPr>
          <w:sz w:val="28"/>
          <w:szCs w:val="28"/>
        </w:rPr>
        <w:t>Софинансирование</w:t>
      </w:r>
      <w:proofErr w:type="spellEnd"/>
      <w:r w:rsidRPr="00F05D78">
        <w:rPr>
          <w:sz w:val="28"/>
          <w:szCs w:val="28"/>
        </w:rPr>
        <w:t xml:space="preserve"> из областного бюджета для привлечения федеральных средств</w:t>
      </w:r>
      <w:r w:rsidR="00C90995" w:rsidRPr="00F05D78">
        <w:rPr>
          <w:sz w:val="28"/>
          <w:szCs w:val="28"/>
        </w:rPr>
        <w:t xml:space="preserve"> составляет до 5%</w:t>
      </w:r>
      <w:r w:rsidRPr="00F05D78">
        <w:rPr>
          <w:sz w:val="28"/>
          <w:szCs w:val="28"/>
        </w:rPr>
        <w:t xml:space="preserve"> </w:t>
      </w:r>
      <w:r w:rsidR="00C90995" w:rsidRPr="00F05D78">
        <w:rPr>
          <w:sz w:val="28"/>
          <w:szCs w:val="28"/>
        </w:rPr>
        <w:t>от расчетной стоимости</w:t>
      </w:r>
      <w:r w:rsidRPr="00F05D78">
        <w:rPr>
          <w:sz w:val="28"/>
          <w:szCs w:val="28"/>
        </w:rPr>
        <w:t xml:space="preserve">. </w:t>
      </w:r>
    </w:p>
    <w:p w:rsidR="002E4365" w:rsidRPr="00F05D78" w:rsidRDefault="002E4365" w:rsidP="00F05D78">
      <w:pPr>
        <w:ind w:firstLine="720"/>
        <w:jc w:val="both"/>
        <w:rPr>
          <w:sz w:val="28"/>
          <w:szCs w:val="28"/>
        </w:rPr>
      </w:pPr>
      <w:r w:rsidRPr="00F05D78">
        <w:rPr>
          <w:sz w:val="28"/>
          <w:szCs w:val="28"/>
        </w:rPr>
        <w:t xml:space="preserve">В ближайшее время в Архангельской области намечена реализации более 30 инвестиционных проектов по строительству, реконструкции и модернизации животноводческих комплексов и ферм, модернизации тепличного комбината в </w:t>
      </w:r>
      <w:r w:rsidR="00C90995" w:rsidRPr="00F05D78">
        <w:rPr>
          <w:sz w:val="28"/>
          <w:szCs w:val="28"/>
        </w:rPr>
        <w:t xml:space="preserve">     </w:t>
      </w:r>
      <w:r w:rsidRPr="00F05D78">
        <w:rPr>
          <w:sz w:val="28"/>
          <w:szCs w:val="28"/>
        </w:rPr>
        <w:t xml:space="preserve">г. Северодвинск, строительства и реконструкции картофелехранилищ. </w:t>
      </w:r>
    </w:p>
    <w:p w:rsidR="002E4365" w:rsidRPr="00F05D78" w:rsidRDefault="002E4365" w:rsidP="00F05D78">
      <w:pPr>
        <w:ind w:firstLine="720"/>
        <w:jc w:val="both"/>
        <w:rPr>
          <w:color w:val="000000"/>
          <w:sz w:val="28"/>
          <w:szCs w:val="28"/>
        </w:rPr>
      </w:pPr>
      <w:r w:rsidRPr="00F05D78">
        <w:rPr>
          <w:sz w:val="28"/>
          <w:szCs w:val="28"/>
        </w:rPr>
        <w:t xml:space="preserve">Общий объем инвестиций оценивается на уровне </w:t>
      </w:r>
      <w:r w:rsidR="00C90995" w:rsidRPr="00F05D78">
        <w:rPr>
          <w:sz w:val="28"/>
          <w:szCs w:val="28"/>
        </w:rPr>
        <w:t xml:space="preserve">порядка </w:t>
      </w:r>
      <w:r w:rsidRPr="00F05D78">
        <w:rPr>
          <w:sz w:val="28"/>
          <w:szCs w:val="28"/>
        </w:rPr>
        <w:t xml:space="preserve">1,5 млрд. рублей ежегодно. </w:t>
      </w:r>
      <w:r w:rsidRPr="00F05D78">
        <w:rPr>
          <w:color w:val="000000"/>
          <w:sz w:val="28"/>
          <w:szCs w:val="28"/>
        </w:rPr>
        <w:t>Всего из областного бюджета в 202</w:t>
      </w:r>
      <w:r w:rsidR="00C90995" w:rsidRPr="00F05D78">
        <w:rPr>
          <w:color w:val="000000"/>
          <w:sz w:val="28"/>
          <w:szCs w:val="28"/>
        </w:rPr>
        <w:t>2</w:t>
      </w:r>
      <w:r w:rsidRPr="00F05D78">
        <w:rPr>
          <w:color w:val="000000"/>
          <w:sz w:val="28"/>
          <w:szCs w:val="28"/>
        </w:rPr>
        <w:t xml:space="preserve"> году на эти цели требуется </w:t>
      </w:r>
      <w:r w:rsidR="00C90995" w:rsidRPr="00F05D78">
        <w:rPr>
          <w:color w:val="000000"/>
          <w:sz w:val="28"/>
          <w:szCs w:val="28"/>
        </w:rPr>
        <w:t>70,0</w:t>
      </w:r>
      <w:r w:rsidRPr="00F05D78">
        <w:rPr>
          <w:color w:val="000000"/>
          <w:sz w:val="28"/>
          <w:szCs w:val="28"/>
        </w:rPr>
        <w:t xml:space="preserve"> млн. рублей, что позволит привлечь порядка </w:t>
      </w:r>
      <w:r w:rsidR="00C90995" w:rsidRPr="00F05D78">
        <w:rPr>
          <w:color w:val="000000"/>
          <w:sz w:val="28"/>
          <w:szCs w:val="28"/>
        </w:rPr>
        <w:t>350,0</w:t>
      </w:r>
      <w:r w:rsidRPr="00F05D78">
        <w:rPr>
          <w:color w:val="000000"/>
          <w:sz w:val="28"/>
          <w:szCs w:val="28"/>
        </w:rPr>
        <w:t xml:space="preserve"> млн. рублей из федерального бюджета. </w:t>
      </w:r>
    </w:p>
    <w:tbl>
      <w:tblPr>
        <w:tblStyle w:val="ac"/>
        <w:tblW w:w="9634" w:type="dxa"/>
        <w:tblLayout w:type="fixed"/>
        <w:tblLook w:val="04A0"/>
      </w:tblPr>
      <w:tblGrid>
        <w:gridCol w:w="2073"/>
        <w:gridCol w:w="1863"/>
        <w:gridCol w:w="1213"/>
        <w:gridCol w:w="1196"/>
        <w:gridCol w:w="1021"/>
        <w:gridCol w:w="1276"/>
        <w:gridCol w:w="992"/>
      </w:tblGrid>
      <w:tr w:rsidR="00862339" w:rsidRPr="00F05D78" w:rsidTr="003964C8">
        <w:tc>
          <w:tcPr>
            <w:tcW w:w="2073" w:type="dxa"/>
            <w:vMerge w:val="restart"/>
            <w:vAlign w:val="center"/>
          </w:tcPr>
          <w:p w:rsidR="00862339" w:rsidRPr="00F05D78" w:rsidRDefault="00832257" w:rsidP="00F05D78">
            <w:pPr>
              <w:tabs>
                <w:tab w:val="left" w:pos="3165"/>
              </w:tabs>
              <w:jc w:val="center"/>
            </w:pPr>
            <w:r w:rsidRPr="00F05D78">
              <w:rPr>
                <w:sz w:val="28"/>
              </w:rPr>
              <w:t xml:space="preserve">        </w:t>
            </w:r>
            <w:r w:rsidR="00862339" w:rsidRPr="00F05D78">
              <w:t>Наименование инвестиционного проекта</w:t>
            </w:r>
          </w:p>
        </w:tc>
        <w:tc>
          <w:tcPr>
            <w:tcW w:w="1863" w:type="dxa"/>
            <w:vMerge w:val="restart"/>
            <w:vAlign w:val="center"/>
          </w:tcPr>
          <w:p w:rsidR="00862339" w:rsidRPr="00F05D78" w:rsidRDefault="00862339" w:rsidP="00F05D78">
            <w:pPr>
              <w:tabs>
                <w:tab w:val="left" w:pos="3165"/>
              </w:tabs>
              <w:jc w:val="center"/>
            </w:pPr>
            <w:r w:rsidRPr="00F05D78">
              <w:t>Инициатор проекта</w:t>
            </w:r>
          </w:p>
        </w:tc>
        <w:tc>
          <w:tcPr>
            <w:tcW w:w="1213" w:type="dxa"/>
            <w:vMerge w:val="restart"/>
            <w:vAlign w:val="center"/>
          </w:tcPr>
          <w:p w:rsidR="00862339" w:rsidRPr="00F05D78" w:rsidRDefault="00862339" w:rsidP="00F05D78">
            <w:pPr>
              <w:tabs>
                <w:tab w:val="left" w:pos="3165"/>
              </w:tabs>
              <w:jc w:val="center"/>
            </w:pPr>
            <w:r w:rsidRPr="00F05D78">
              <w:t>Мощность проекта</w:t>
            </w:r>
          </w:p>
        </w:tc>
        <w:tc>
          <w:tcPr>
            <w:tcW w:w="1196" w:type="dxa"/>
            <w:vMerge w:val="restart"/>
            <w:vAlign w:val="center"/>
          </w:tcPr>
          <w:p w:rsidR="00862339" w:rsidRPr="00F05D78" w:rsidRDefault="00862339" w:rsidP="00F05D78">
            <w:pPr>
              <w:tabs>
                <w:tab w:val="left" w:pos="3165"/>
              </w:tabs>
              <w:jc w:val="center"/>
            </w:pPr>
            <w:r w:rsidRPr="00F05D78">
              <w:t>Объем инвестиций, тыс. рублей</w:t>
            </w:r>
          </w:p>
        </w:tc>
        <w:tc>
          <w:tcPr>
            <w:tcW w:w="1021" w:type="dxa"/>
            <w:vMerge w:val="restart"/>
            <w:vAlign w:val="center"/>
          </w:tcPr>
          <w:p w:rsidR="00862339" w:rsidRPr="00F05D78" w:rsidRDefault="00862339" w:rsidP="00F05D78">
            <w:pPr>
              <w:tabs>
                <w:tab w:val="left" w:pos="3165"/>
              </w:tabs>
              <w:jc w:val="center"/>
            </w:pPr>
            <w:r w:rsidRPr="00F05D78">
              <w:t>Год ввода объекта в эксплуатацию</w:t>
            </w:r>
          </w:p>
        </w:tc>
        <w:tc>
          <w:tcPr>
            <w:tcW w:w="2268" w:type="dxa"/>
            <w:gridSpan w:val="2"/>
            <w:vAlign w:val="center"/>
          </w:tcPr>
          <w:p w:rsidR="00862339" w:rsidRPr="00F05D78" w:rsidRDefault="00862339" w:rsidP="00F05D78">
            <w:pPr>
              <w:tabs>
                <w:tab w:val="left" w:pos="3165"/>
              </w:tabs>
              <w:jc w:val="center"/>
            </w:pPr>
            <w:r w:rsidRPr="00F05D78">
              <w:t>Сумма причитающи</w:t>
            </w:r>
            <w:r w:rsidR="00131267" w:rsidRPr="00F05D78">
              <w:t>х</w:t>
            </w:r>
            <w:r w:rsidRPr="00F05D78">
              <w:t>ся субсидии в 202</w:t>
            </w:r>
            <w:r w:rsidR="004167A7" w:rsidRPr="00F05D78">
              <w:t>2</w:t>
            </w:r>
            <w:r w:rsidRPr="00F05D78">
              <w:t xml:space="preserve"> году,</w:t>
            </w:r>
            <w:r w:rsidR="00131267" w:rsidRPr="00F05D78">
              <w:t xml:space="preserve"> тыс. рублей</w:t>
            </w:r>
          </w:p>
        </w:tc>
      </w:tr>
      <w:tr w:rsidR="00862339" w:rsidRPr="00F05D78" w:rsidTr="003964C8">
        <w:tc>
          <w:tcPr>
            <w:tcW w:w="2073" w:type="dxa"/>
            <w:vMerge/>
            <w:vAlign w:val="center"/>
          </w:tcPr>
          <w:p w:rsidR="00862339" w:rsidRPr="00F05D78" w:rsidRDefault="00862339" w:rsidP="00F05D78">
            <w:pPr>
              <w:tabs>
                <w:tab w:val="left" w:pos="3165"/>
              </w:tabs>
              <w:jc w:val="center"/>
            </w:pPr>
          </w:p>
        </w:tc>
        <w:tc>
          <w:tcPr>
            <w:tcW w:w="1863" w:type="dxa"/>
            <w:vMerge/>
            <w:vAlign w:val="center"/>
          </w:tcPr>
          <w:p w:rsidR="00862339" w:rsidRPr="00F05D78" w:rsidRDefault="00862339" w:rsidP="00F05D78">
            <w:pPr>
              <w:tabs>
                <w:tab w:val="left" w:pos="3165"/>
              </w:tabs>
              <w:jc w:val="center"/>
            </w:pPr>
          </w:p>
        </w:tc>
        <w:tc>
          <w:tcPr>
            <w:tcW w:w="1213" w:type="dxa"/>
            <w:vMerge/>
            <w:vAlign w:val="center"/>
          </w:tcPr>
          <w:p w:rsidR="00862339" w:rsidRPr="00F05D78" w:rsidRDefault="00862339" w:rsidP="00F05D78">
            <w:pPr>
              <w:tabs>
                <w:tab w:val="left" w:pos="3165"/>
              </w:tabs>
              <w:jc w:val="center"/>
            </w:pPr>
          </w:p>
        </w:tc>
        <w:tc>
          <w:tcPr>
            <w:tcW w:w="1196" w:type="dxa"/>
            <w:vMerge/>
            <w:vAlign w:val="center"/>
          </w:tcPr>
          <w:p w:rsidR="00862339" w:rsidRPr="00F05D78" w:rsidRDefault="00862339" w:rsidP="00F05D78">
            <w:pPr>
              <w:tabs>
                <w:tab w:val="left" w:pos="3165"/>
              </w:tabs>
              <w:jc w:val="center"/>
            </w:pPr>
          </w:p>
        </w:tc>
        <w:tc>
          <w:tcPr>
            <w:tcW w:w="1021" w:type="dxa"/>
            <w:vMerge/>
            <w:vAlign w:val="center"/>
          </w:tcPr>
          <w:p w:rsidR="00862339" w:rsidRPr="00F05D78" w:rsidRDefault="00862339" w:rsidP="00F05D78">
            <w:pPr>
              <w:tabs>
                <w:tab w:val="left" w:pos="3165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862339" w:rsidRPr="00F05D78" w:rsidRDefault="00862339" w:rsidP="00F05D78">
            <w:pPr>
              <w:tabs>
                <w:tab w:val="left" w:pos="3165"/>
              </w:tabs>
              <w:jc w:val="center"/>
              <w:rPr>
                <w:sz w:val="16"/>
                <w:szCs w:val="16"/>
              </w:rPr>
            </w:pPr>
            <w:r w:rsidRPr="00F05D7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862339" w:rsidRPr="00F05D78" w:rsidRDefault="00862339" w:rsidP="00F05D78">
            <w:pPr>
              <w:tabs>
                <w:tab w:val="left" w:pos="3165"/>
              </w:tabs>
              <w:jc w:val="center"/>
              <w:rPr>
                <w:sz w:val="16"/>
                <w:szCs w:val="16"/>
              </w:rPr>
            </w:pPr>
            <w:r w:rsidRPr="00F05D78">
              <w:rPr>
                <w:sz w:val="16"/>
                <w:szCs w:val="16"/>
              </w:rPr>
              <w:t>областной бюджет</w:t>
            </w:r>
          </w:p>
        </w:tc>
      </w:tr>
      <w:tr w:rsidR="00862339" w:rsidRPr="00F05D78" w:rsidTr="003964C8">
        <w:tc>
          <w:tcPr>
            <w:tcW w:w="2073" w:type="dxa"/>
            <w:vAlign w:val="center"/>
          </w:tcPr>
          <w:p w:rsidR="00D87088" w:rsidRPr="00F05D78" w:rsidRDefault="00862339" w:rsidP="00F05D78">
            <w:pPr>
              <w:tabs>
                <w:tab w:val="left" w:pos="3165"/>
              </w:tabs>
            </w:pPr>
            <w:r w:rsidRPr="00F05D78">
              <w:t xml:space="preserve">Строительство животноводческого комплекса на </w:t>
            </w:r>
            <w:r w:rsidR="002E4365" w:rsidRPr="00F05D78">
              <w:t>3229</w:t>
            </w:r>
            <w:r w:rsidRPr="00F05D78">
              <w:t xml:space="preserve"> голов</w:t>
            </w:r>
          </w:p>
        </w:tc>
        <w:tc>
          <w:tcPr>
            <w:tcW w:w="1863" w:type="dxa"/>
            <w:vAlign w:val="center"/>
          </w:tcPr>
          <w:p w:rsidR="00D87088" w:rsidRPr="00F05D78" w:rsidRDefault="00862339" w:rsidP="00F05D78">
            <w:pPr>
              <w:tabs>
                <w:tab w:val="left" w:pos="3165"/>
              </w:tabs>
              <w:jc w:val="center"/>
            </w:pPr>
            <w:r w:rsidRPr="00F05D78">
              <w:t>ООО «</w:t>
            </w:r>
            <w:proofErr w:type="spellStart"/>
            <w:r w:rsidRPr="00F05D78">
              <w:t>Устьянская</w:t>
            </w:r>
            <w:proofErr w:type="spellEnd"/>
            <w:r w:rsidRPr="00F05D78">
              <w:t xml:space="preserve"> молочная компания»</w:t>
            </w:r>
          </w:p>
        </w:tc>
        <w:tc>
          <w:tcPr>
            <w:tcW w:w="1213" w:type="dxa"/>
            <w:vAlign w:val="center"/>
          </w:tcPr>
          <w:p w:rsidR="00D87088" w:rsidRPr="00F05D78" w:rsidRDefault="002E4365" w:rsidP="00F05D78">
            <w:pPr>
              <w:tabs>
                <w:tab w:val="left" w:pos="3165"/>
              </w:tabs>
              <w:jc w:val="center"/>
            </w:pPr>
            <w:r w:rsidRPr="00F05D78">
              <w:t>3229</w:t>
            </w:r>
          </w:p>
        </w:tc>
        <w:tc>
          <w:tcPr>
            <w:tcW w:w="1196" w:type="dxa"/>
            <w:vAlign w:val="center"/>
          </w:tcPr>
          <w:p w:rsidR="00D87088" w:rsidRPr="00F05D78" w:rsidRDefault="00131267" w:rsidP="00F05D78">
            <w:pPr>
              <w:tabs>
                <w:tab w:val="left" w:pos="3165"/>
              </w:tabs>
              <w:jc w:val="center"/>
            </w:pPr>
            <w:r w:rsidRPr="00F05D78">
              <w:rPr>
                <w:sz w:val="20"/>
                <w:szCs w:val="20"/>
              </w:rPr>
              <w:t xml:space="preserve">1 </w:t>
            </w:r>
            <w:r w:rsidR="00C90995" w:rsidRPr="00F05D78">
              <w:rPr>
                <w:sz w:val="20"/>
                <w:szCs w:val="20"/>
              </w:rPr>
              <w:t>4</w:t>
            </w:r>
            <w:r w:rsidRPr="00F05D78">
              <w:rPr>
                <w:sz w:val="20"/>
                <w:szCs w:val="20"/>
              </w:rPr>
              <w:t>00 000</w:t>
            </w:r>
          </w:p>
        </w:tc>
        <w:tc>
          <w:tcPr>
            <w:tcW w:w="1021" w:type="dxa"/>
            <w:vAlign w:val="center"/>
          </w:tcPr>
          <w:p w:rsidR="00D87088" w:rsidRPr="00F05D78" w:rsidRDefault="00131267" w:rsidP="00F05D78">
            <w:pPr>
              <w:tabs>
                <w:tab w:val="left" w:pos="3165"/>
              </w:tabs>
              <w:jc w:val="center"/>
            </w:pPr>
            <w:r w:rsidRPr="00F05D78">
              <w:t>202</w:t>
            </w:r>
            <w:r w:rsidR="00C90995" w:rsidRPr="00F05D78">
              <w:t>2</w:t>
            </w:r>
          </w:p>
        </w:tc>
        <w:tc>
          <w:tcPr>
            <w:tcW w:w="1276" w:type="dxa"/>
            <w:vAlign w:val="center"/>
          </w:tcPr>
          <w:p w:rsidR="00D87088" w:rsidRPr="00F05D78" w:rsidRDefault="00131267" w:rsidP="00F05D78">
            <w:pPr>
              <w:tabs>
                <w:tab w:val="left" w:pos="3165"/>
              </w:tabs>
              <w:jc w:val="center"/>
            </w:pPr>
            <w:r w:rsidRPr="00F05D78">
              <w:rPr>
                <w:sz w:val="20"/>
                <w:szCs w:val="20"/>
              </w:rPr>
              <w:t>3</w:t>
            </w:r>
            <w:r w:rsidR="00C90995" w:rsidRPr="00F05D78">
              <w:rPr>
                <w:sz w:val="20"/>
                <w:szCs w:val="20"/>
              </w:rPr>
              <w:t>5</w:t>
            </w:r>
            <w:r w:rsidRPr="00F05D78">
              <w:rPr>
                <w:sz w:val="20"/>
                <w:szCs w:val="20"/>
              </w:rPr>
              <w:t>0 000</w:t>
            </w:r>
          </w:p>
        </w:tc>
        <w:tc>
          <w:tcPr>
            <w:tcW w:w="992" w:type="dxa"/>
            <w:vAlign w:val="center"/>
          </w:tcPr>
          <w:p w:rsidR="00D87088" w:rsidRPr="00F05D78" w:rsidRDefault="00C90995" w:rsidP="00F05D78">
            <w:pPr>
              <w:tabs>
                <w:tab w:val="left" w:pos="3165"/>
              </w:tabs>
              <w:jc w:val="center"/>
            </w:pPr>
            <w:r w:rsidRPr="00F05D78">
              <w:rPr>
                <w:sz w:val="20"/>
                <w:szCs w:val="20"/>
              </w:rPr>
              <w:t>70 000</w:t>
            </w:r>
          </w:p>
        </w:tc>
      </w:tr>
      <w:tr w:rsidR="00862339" w:rsidRPr="00F05D78" w:rsidTr="003964C8">
        <w:tc>
          <w:tcPr>
            <w:tcW w:w="2073" w:type="dxa"/>
            <w:vAlign w:val="center"/>
          </w:tcPr>
          <w:p w:rsidR="00862339" w:rsidRPr="00F05D78" w:rsidRDefault="00862339" w:rsidP="00F05D78">
            <w:pPr>
              <w:tabs>
                <w:tab w:val="left" w:pos="3165"/>
              </w:tabs>
            </w:pPr>
            <w:r w:rsidRPr="00F05D78">
              <w:t>Всего, тыс. рублей</w:t>
            </w:r>
          </w:p>
        </w:tc>
        <w:tc>
          <w:tcPr>
            <w:tcW w:w="1863" w:type="dxa"/>
            <w:vAlign w:val="center"/>
          </w:tcPr>
          <w:p w:rsidR="00862339" w:rsidRPr="00F05D78" w:rsidRDefault="00862339" w:rsidP="00F05D78">
            <w:pPr>
              <w:tabs>
                <w:tab w:val="left" w:pos="3165"/>
              </w:tabs>
              <w:jc w:val="center"/>
            </w:pPr>
          </w:p>
        </w:tc>
        <w:tc>
          <w:tcPr>
            <w:tcW w:w="1213" w:type="dxa"/>
            <w:vAlign w:val="center"/>
          </w:tcPr>
          <w:p w:rsidR="00862339" w:rsidRPr="00F05D78" w:rsidRDefault="00862339" w:rsidP="00F05D78">
            <w:pPr>
              <w:tabs>
                <w:tab w:val="left" w:pos="3165"/>
              </w:tabs>
              <w:jc w:val="center"/>
            </w:pPr>
          </w:p>
        </w:tc>
        <w:tc>
          <w:tcPr>
            <w:tcW w:w="1196" w:type="dxa"/>
            <w:vAlign w:val="center"/>
          </w:tcPr>
          <w:p w:rsidR="00862339" w:rsidRPr="00F05D78" w:rsidRDefault="00131267" w:rsidP="00F05D78">
            <w:pPr>
              <w:tabs>
                <w:tab w:val="left" w:pos="3165"/>
              </w:tabs>
              <w:jc w:val="center"/>
            </w:pPr>
            <w:r w:rsidRPr="00F05D78">
              <w:rPr>
                <w:b/>
              </w:rPr>
              <w:t>1</w:t>
            </w:r>
            <w:r w:rsidR="00C90995" w:rsidRPr="00F05D78">
              <w:rPr>
                <w:b/>
              </w:rPr>
              <w:t> 400 000</w:t>
            </w:r>
          </w:p>
        </w:tc>
        <w:tc>
          <w:tcPr>
            <w:tcW w:w="1021" w:type="dxa"/>
            <w:vAlign w:val="center"/>
          </w:tcPr>
          <w:p w:rsidR="00862339" w:rsidRPr="00F05D78" w:rsidRDefault="00862339" w:rsidP="00F05D78">
            <w:pPr>
              <w:tabs>
                <w:tab w:val="left" w:pos="3165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862339" w:rsidRPr="00F05D78" w:rsidRDefault="00131267" w:rsidP="00F05D78">
            <w:pPr>
              <w:tabs>
                <w:tab w:val="left" w:pos="3165"/>
              </w:tabs>
              <w:jc w:val="center"/>
            </w:pPr>
            <w:r w:rsidRPr="00F05D78">
              <w:rPr>
                <w:b/>
              </w:rPr>
              <w:t>3</w:t>
            </w:r>
            <w:r w:rsidR="00C90995" w:rsidRPr="00F05D78">
              <w:rPr>
                <w:b/>
              </w:rPr>
              <w:t>5</w:t>
            </w:r>
            <w:r w:rsidRPr="00F05D78">
              <w:rPr>
                <w:b/>
              </w:rPr>
              <w:t>0 </w:t>
            </w:r>
            <w:r w:rsidR="00C90995" w:rsidRPr="00F05D78">
              <w:rPr>
                <w:b/>
              </w:rPr>
              <w:t>0</w:t>
            </w:r>
            <w:r w:rsidRPr="00F05D78">
              <w:rPr>
                <w:b/>
              </w:rPr>
              <w:t>00</w:t>
            </w:r>
          </w:p>
        </w:tc>
        <w:tc>
          <w:tcPr>
            <w:tcW w:w="992" w:type="dxa"/>
            <w:vAlign w:val="center"/>
          </w:tcPr>
          <w:p w:rsidR="00862339" w:rsidRPr="00F05D78" w:rsidRDefault="00C90995" w:rsidP="00F05D78">
            <w:pPr>
              <w:tabs>
                <w:tab w:val="left" w:pos="3165"/>
              </w:tabs>
              <w:jc w:val="center"/>
            </w:pPr>
            <w:r w:rsidRPr="00F05D78">
              <w:rPr>
                <w:b/>
              </w:rPr>
              <w:t>70 000</w:t>
            </w:r>
          </w:p>
        </w:tc>
      </w:tr>
    </w:tbl>
    <w:p w:rsidR="002E4365" w:rsidRPr="00F05D78" w:rsidRDefault="002E4365" w:rsidP="00F05D78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2257" w:rsidRPr="00F05D78" w:rsidRDefault="002E4365" w:rsidP="00F05D78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D78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C90995" w:rsidRPr="00F05D7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05D78">
        <w:rPr>
          <w:rFonts w:ascii="Times New Roman" w:hAnsi="Times New Roman" w:cs="Times New Roman"/>
          <w:color w:val="000000"/>
          <w:sz w:val="28"/>
          <w:szCs w:val="28"/>
        </w:rPr>
        <w:t xml:space="preserve"> – 202</w:t>
      </w:r>
      <w:r w:rsidR="00C90995" w:rsidRPr="00F05D7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05D78">
        <w:rPr>
          <w:rFonts w:ascii="Times New Roman" w:hAnsi="Times New Roman" w:cs="Times New Roman"/>
          <w:color w:val="000000"/>
          <w:sz w:val="28"/>
          <w:szCs w:val="28"/>
        </w:rPr>
        <w:t xml:space="preserve"> году объемы финансирования из областного бюджета предлагается установить на уровне 202</w:t>
      </w:r>
      <w:r w:rsidR="00C90995" w:rsidRPr="00F05D7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05D78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5870F8" w:rsidRPr="00F05D78" w:rsidRDefault="005870F8" w:rsidP="00F05D78">
      <w:pPr>
        <w:ind w:firstLine="708"/>
        <w:jc w:val="both"/>
        <w:rPr>
          <w:sz w:val="28"/>
          <w:szCs w:val="28"/>
        </w:rPr>
      </w:pPr>
      <w:r w:rsidRPr="00F05D78">
        <w:rPr>
          <w:sz w:val="28"/>
          <w:szCs w:val="28"/>
        </w:rPr>
        <w:t xml:space="preserve">Фактически распределено предельных объемов финансирования </w:t>
      </w:r>
      <w:r w:rsidR="004F1BCD" w:rsidRPr="00F05D78">
        <w:rPr>
          <w:sz w:val="28"/>
          <w:szCs w:val="28"/>
        </w:rPr>
        <w:t xml:space="preserve">на 2022 – 2024 годы по </w:t>
      </w:r>
      <w:r w:rsidR="00C80474" w:rsidRPr="00F05D78">
        <w:rPr>
          <w:sz w:val="28"/>
          <w:szCs w:val="28"/>
        </w:rPr>
        <w:t>6</w:t>
      </w:r>
      <w:r w:rsidR="00B45816" w:rsidRPr="00F05D78">
        <w:rPr>
          <w:sz w:val="28"/>
          <w:szCs w:val="28"/>
        </w:rPr>
        <w:t> </w:t>
      </w:r>
      <w:r w:rsidR="00C80474" w:rsidRPr="00F05D78">
        <w:rPr>
          <w:sz w:val="28"/>
          <w:szCs w:val="28"/>
        </w:rPr>
        <w:t>750</w:t>
      </w:r>
      <w:r w:rsidR="00B45816" w:rsidRPr="00F05D78">
        <w:rPr>
          <w:sz w:val="28"/>
          <w:szCs w:val="28"/>
        </w:rPr>
        <w:t xml:space="preserve"> </w:t>
      </w:r>
      <w:r w:rsidR="00C80474" w:rsidRPr="00F05D78">
        <w:rPr>
          <w:sz w:val="28"/>
          <w:szCs w:val="28"/>
        </w:rPr>
        <w:t>000</w:t>
      </w:r>
      <w:r w:rsidRPr="00F05D78">
        <w:rPr>
          <w:sz w:val="28"/>
          <w:szCs w:val="28"/>
        </w:rPr>
        <w:t xml:space="preserve"> рублей</w:t>
      </w:r>
      <w:r w:rsidR="008F4280" w:rsidRPr="00F05D78">
        <w:rPr>
          <w:sz w:val="28"/>
          <w:szCs w:val="28"/>
        </w:rPr>
        <w:t xml:space="preserve"> ежегодно</w:t>
      </w:r>
      <w:r w:rsidRPr="00F05D78">
        <w:rPr>
          <w:sz w:val="28"/>
          <w:szCs w:val="28"/>
        </w:rPr>
        <w:t>.</w:t>
      </w:r>
    </w:p>
    <w:p w:rsidR="005870F8" w:rsidRPr="00F05D78" w:rsidRDefault="005870F8" w:rsidP="00F05D78"/>
    <w:p w:rsidR="00C90995" w:rsidRPr="00F05D78" w:rsidRDefault="00C90995" w:rsidP="00F05D78">
      <w:pPr>
        <w:jc w:val="right"/>
        <w:rPr>
          <w:bCs/>
        </w:rPr>
      </w:pPr>
    </w:p>
    <w:p w:rsidR="00C90995" w:rsidRPr="00F05D78" w:rsidRDefault="00C90995" w:rsidP="00F05D78">
      <w:pPr>
        <w:jc w:val="right"/>
        <w:rPr>
          <w:bCs/>
        </w:rPr>
      </w:pPr>
    </w:p>
    <w:p w:rsidR="00C90995" w:rsidRPr="00F05D78" w:rsidRDefault="00C90995" w:rsidP="00F05D78">
      <w:pPr>
        <w:jc w:val="right"/>
        <w:rPr>
          <w:bCs/>
        </w:rPr>
      </w:pPr>
    </w:p>
    <w:p w:rsidR="00C90995" w:rsidRPr="00F05D78" w:rsidRDefault="00C90995" w:rsidP="00F05D78">
      <w:pPr>
        <w:jc w:val="right"/>
        <w:rPr>
          <w:bCs/>
        </w:rPr>
      </w:pPr>
    </w:p>
    <w:p w:rsidR="00C90995" w:rsidRPr="00F05D78" w:rsidRDefault="00C90995" w:rsidP="00F05D78">
      <w:pPr>
        <w:jc w:val="right"/>
        <w:rPr>
          <w:bCs/>
        </w:rPr>
      </w:pPr>
    </w:p>
    <w:p w:rsidR="00C90995" w:rsidRPr="00F05D78" w:rsidRDefault="00C90995" w:rsidP="00F05D78">
      <w:pPr>
        <w:jc w:val="right"/>
        <w:rPr>
          <w:bCs/>
        </w:rPr>
      </w:pPr>
    </w:p>
    <w:p w:rsidR="00C90995" w:rsidRPr="00F05D78" w:rsidRDefault="00C90995" w:rsidP="00F05D78">
      <w:pPr>
        <w:jc w:val="right"/>
        <w:rPr>
          <w:bCs/>
        </w:rPr>
      </w:pPr>
    </w:p>
    <w:p w:rsidR="001A13AD" w:rsidRPr="00F05D78" w:rsidRDefault="001A13AD" w:rsidP="00F05D78">
      <w:pPr>
        <w:jc w:val="right"/>
        <w:rPr>
          <w:bCs/>
          <w:sz w:val="28"/>
        </w:rPr>
      </w:pPr>
    </w:p>
    <w:p w:rsidR="00BB3CD1" w:rsidRPr="00F05D78" w:rsidRDefault="00BB3CD1" w:rsidP="00F05D78">
      <w:pPr>
        <w:jc w:val="right"/>
        <w:rPr>
          <w:bCs/>
          <w:sz w:val="28"/>
        </w:rPr>
      </w:pPr>
    </w:p>
    <w:p w:rsidR="00BB3CD1" w:rsidRPr="00F05D78" w:rsidRDefault="00BB3CD1" w:rsidP="00F05D78">
      <w:pPr>
        <w:jc w:val="right"/>
        <w:rPr>
          <w:bCs/>
          <w:sz w:val="28"/>
        </w:rPr>
      </w:pPr>
    </w:p>
    <w:p w:rsidR="001A13AD" w:rsidRPr="00F05D78" w:rsidRDefault="001A13AD" w:rsidP="00F05D78">
      <w:pPr>
        <w:jc w:val="center"/>
      </w:pPr>
      <w:r w:rsidRPr="00F05D78">
        <w:rPr>
          <w:b/>
          <w:sz w:val="28"/>
        </w:rPr>
        <w:lastRenderedPageBreak/>
        <w:t>Расчет потребности средств областного бюджета на возмещение части затрат сельскохозяйственных товаропроизводителей, за исключением граждан, ведущих личное подсобное хозяйство, и сельскохозяйственных кредитных потребительских кооперативов, на уплату страховых премий, начисленных по договорам сельскохозяйственного страхования в области растениеводства</w:t>
      </w:r>
    </w:p>
    <w:p w:rsidR="001A13AD" w:rsidRPr="00F05D78" w:rsidRDefault="001A13AD" w:rsidP="00F05D78"/>
    <w:p w:rsidR="001A13AD" w:rsidRPr="00F05D78" w:rsidRDefault="001A13AD" w:rsidP="00F05D7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D78">
        <w:rPr>
          <w:rFonts w:ascii="Times New Roman" w:hAnsi="Times New Roman" w:cs="Times New Roman"/>
          <w:sz w:val="28"/>
          <w:szCs w:val="28"/>
        </w:rPr>
        <w:t>Расчет ежегодной потребности в субсидиях на сельскохозяйственное страхование на 2022 – 2024 годы:</w:t>
      </w:r>
    </w:p>
    <w:p w:rsidR="001A13AD" w:rsidRPr="00F05D78" w:rsidRDefault="001A13AD" w:rsidP="00F05D7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D78">
        <w:rPr>
          <w:rFonts w:ascii="Times New Roman" w:hAnsi="Times New Roman" w:cs="Times New Roman"/>
          <w:sz w:val="28"/>
          <w:szCs w:val="28"/>
        </w:rPr>
        <w:t>Ежегодно планируется страхование урожая картофеля на площади                50 га при плановой урожайности 150 ц/га.</w:t>
      </w:r>
    </w:p>
    <w:p w:rsidR="001A13AD" w:rsidRPr="00F05D78" w:rsidRDefault="001A13AD" w:rsidP="00F05D78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5D78">
        <w:rPr>
          <w:rFonts w:ascii="Times New Roman" w:hAnsi="Times New Roman" w:cs="Times New Roman"/>
          <w:sz w:val="28"/>
          <w:szCs w:val="28"/>
        </w:rPr>
        <w:t xml:space="preserve">Страховая стоимость урожая картофеля составит: </w:t>
      </w:r>
    </w:p>
    <w:p w:rsidR="001A13AD" w:rsidRPr="00F05D78" w:rsidRDefault="001A13AD" w:rsidP="00F05D78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5D78">
        <w:rPr>
          <w:rFonts w:ascii="Times New Roman" w:hAnsi="Times New Roman" w:cs="Times New Roman"/>
          <w:sz w:val="28"/>
          <w:szCs w:val="28"/>
        </w:rPr>
        <w:t>890 тонн х 7,5 тыс. рублей = 6675 тыс. рублей.</w:t>
      </w:r>
    </w:p>
    <w:p w:rsidR="001A13AD" w:rsidRPr="00F05D78" w:rsidRDefault="001A13AD" w:rsidP="00F05D7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D78">
        <w:rPr>
          <w:rFonts w:ascii="Times New Roman" w:hAnsi="Times New Roman" w:cs="Times New Roman"/>
          <w:sz w:val="28"/>
          <w:szCs w:val="28"/>
        </w:rPr>
        <w:t>Страховая премия составит не менее 300 тыс. рублей (в соответствии с приказом Минсельхоза России № 667 от 2 декабря 2019 года = 6675 тыс. рублей х 4,5%).</w:t>
      </w:r>
    </w:p>
    <w:p w:rsidR="001A13AD" w:rsidRPr="00F05D78" w:rsidRDefault="001A13AD" w:rsidP="00F05D7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D78">
        <w:rPr>
          <w:rFonts w:ascii="Times New Roman" w:hAnsi="Times New Roman" w:cs="Times New Roman"/>
          <w:sz w:val="28"/>
          <w:szCs w:val="28"/>
        </w:rPr>
        <w:t xml:space="preserve">Потребность в субсидии из областного бюджета </w:t>
      </w:r>
      <w:r w:rsidR="00D069D6" w:rsidRPr="00F05D78">
        <w:rPr>
          <w:rFonts w:ascii="Times New Roman" w:hAnsi="Times New Roman" w:cs="Times New Roman"/>
          <w:sz w:val="28"/>
          <w:szCs w:val="28"/>
        </w:rPr>
        <w:t>на 202</w:t>
      </w:r>
      <w:r w:rsidR="00B617B1" w:rsidRPr="00F05D78">
        <w:rPr>
          <w:rFonts w:ascii="Times New Roman" w:hAnsi="Times New Roman" w:cs="Times New Roman"/>
          <w:sz w:val="28"/>
          <w:szCs w:val="28"/>
        </w:rPr>
        <w:t xml:space="preserve">2 – </w:t>
      </w:r>
      <w:r w:rsidR="00D069D6" w:rsidRPr="00F05D78">
        <w:rPr>
          <w:rFonts w:ascii="Times New Roman" w:hAnsi="Times New Roman" w:cs="Times New Roman"/>
          <w:sz w:val="28"/>
          <w:szCs w:val="28"/>
        </w:rPr>
        <w:t xml:space="preserve">2024 годы </w:t>
      </w:r>
      <w:r w:rsidRPr="00F05D78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D069D6" w:rsidRPr="00F05D78">
        <w:rPr>
          <w:rFonts w:ascii="Times New Roman" w:hAnsi="Times New Roman" w:cs="Times New Roman"/>
          <w:sz w:val="28"/>
          <w:szCs w:val="28"/>
        </w:rPr>
        <w:t xml:space="preserve">по </w:t>
      </w:r>
      <w:r w:rsidRPr="00F05D78">
        <w:rPr>
          <w:rFonts w:ascii="Times New Roman" w:hAnsi="Times New Roman" w:cs="Times New Roman"/>
          <w:sz w:val="28"/>
          <w:szCs w:val="28"/>
        </w:rPr>
        <w:t>150 000 рублей</w:t>
      </w:r>
      <w:r w:rsidR="00D069D6" w:rsidRPr="00F05D78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Pr="00F05D78">
        <w:rPr>
          <w:rFonts w:ascii="Times New Roman" w:hAnsi="Times New Roman" w:cs="Times New Roman"/>
          <w:sz w:val="28"/>
          <w:szCs w:val="28"/>
        </w:rPr>
        <w:t>.</w:t>
      </w:r>
    </w:p>
    <w:p w:rsidR="00E268B4" w:rsidRPr="00F05D78" w:rsidRDefault="00E268B4" w:rsidP="00F05D78">
      <w:pPr>
        <w:jc w:val="right"/>
        <w:rPr>
          <w:b/>
          <w:sz w:val="28"/>
          <w:szCs w:val="28"/>
        </w:rPr>
      </w:pPr>
    </w:p>
    <w:p w:rsidR="00BB3CD1" w:rsidRPr="00F05D78" w:rsidRDefault="00BB3CD1" w:rsidP="00F05D78">
      <w:pPr>
        <w:jc w:val="right"/>
        <w:rPr>
          <w:b/>
          <w:sz w:val="28"/>
          <w:szCs w:val="28"/>
        </w:rPr>
      </w:pPr>
    </w:p>
    <w:p w:rsidR="0011398B" w:rsidRPr="00F05D78" w:rsidRDefault="0011398B" w:rsidP="00F05D78">
      <w:pPr>
        <w:pStyle w:val="a3"/>
        <w:jc w:val="center"/>
        <w:rPr>
          <w:b/>
          <w:sz w:val="25"/>
          <w:szCs w:val="25"/>
        </w:rPr>
      </w:pPr>
      <w:r w:rsidRPr="00F05D78">
        <w:rPr>
          <w:b/>
          <w:szCs w:val="28"/>
        </w:rPr>
        <w:t xml:space="preserve">Расчет потребности средств областного бюджета для предоставления грантов на развитие </w:t>
      </w:r>
      <w:r w:rsidR="00F017DC" w:rsidRPr="00F05D78">
        <w:rPr>
          <w:b/>
          <w:szCs w:val="28"/>
        </w:rPr>
        <w:t xml:space="preserve">семейных </w:t>
      </w:r>
      <w:r w:rsidRPr="00F05D78">
        <w:rPr>
          <w:b/>
          <w:szCs w:val="28"/>
        </w:rPr>
        <w:t>ферм</w:t>
      </w:r>
      <w:r w:rsidRPr="00F05D78">
        <w:rPr>
          <w:b/>
          <w:sz w:val="25"/>
          <w:szCs w:val="25"/>
        </w:rPr>
        <w:t xml:space="preserve"> </w:t>
      </w:r>
      <w:r w:rsidR="00F017DC" w:rsidRPr="00F05D78">
        <w:rPr>
          <w:b/>
          <w:szCs w:val="28"/>
        </w:rPr>
        <w:t>и грантов «</w:t>
      </w:r>
      <w:proofErr w:type="spellStart"/>
      <w:r w:rsidR="00F017DC" w:rsidRPr="00F05D78">
        <w:rPr>
          <w:b/>
          <w:szCs w:val="28"/>
        </w:rPr>
        <w:t>Агропрогресс</w:t>
      </w:r>
      <w:proofErr w:type="spellEnd"/>
      <w:r w:rsidR="00F017DC" w:rsidRPr="00F05D78">
        <w:rPr>
          <w:b/>
          <w:szCs w:val="28"/>
        </w:rPr>
        <w:t>»</w:t>
      </w:r>
    </w:p>
    <w:p w:rsidR="0011398B" w:rsidRPr="00F05D78" w:rsidRDefault="0011398B" w:rsidP="00F05D78">
      <w:pPr>
        <w:pStyle w:val="a3"/>
        <w:jc w:val="center"/>
      </w:pPr>
      <w:r w:rsidRPr="00F05D78">
        <w:t>(</w:t>
      </w:r>
      <w:r w:rsidRPr="00F05D78">
        <w:rPr>
          <w:sz w:val="22"/>
          <w:szCs w:val="22"/>
        </w:rPr>
        <w:t xml:space="preserve">предоставляемых в составе субсидии на стимулирование развития приоритетных </w:t>
      </w:r>
      <w:proofErr w:type="spellStart"/>
      <w:r w:rsidRPr="00F05D78">
        <w:rPr>
          <w:sz w:val="22"/>
          <w:szCs w:val="22"/>
        </w:rPr>
        <w:t>подотраслей</w:t>
      </w:r>
      <w:proofErr w:type="spellEnd"/>
      <w:r w:rsidRPr="00F05D78">
        <w:rPr>
          <w:sz w:val="22"/>
          <w:szCs w:val="22"/>
        </w:rPr>
        <w:t xml:space="preserve"> агропромышленного комплекса и развитие малых форм хозяйствования)</w:t>
      </w:r>
    </w:p>
    <w:p w:rsidR="0011398B" w:rsidRPr="00F05D78" w:rsidRDefault="0011398B" w:rsidP="00F05D78">
      <w:pPr>
        <w:jc w:val="center"/>
        <w:rPr>
          <w:b/>
          <w:sz w:val="25"/>
          <w:szCs w:val="25"/>
        </w:rPr>
      </w:pPr>
    </w:p>
    <w:p w:rsidR="0011398B" w:rsidRPr="00F05D78" w:rsidRDefault="0011398B" w:rsidP="00F05D7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D78">
        <w:rPr>
          <w:rFonts w:ascii="Times New Roman" w:hAnsi="Times New Roman" w:cs="Times New Roman"/>
          <w:sz w:val="28"/>
          <w:szCs w:val="28"/>
        </w:rPr>
        <w:t xml:space="preserve">Размер собственных или заемных средств </w:t>
      </w:r>
      <w:r w:rsidR="003A6399" w:rsidRPr="00F05D78">
        <w:rPr>
          <w:rFonts w:ascii="Times New Roman" w:hAnsi="Times New Roman" w:cs="Times New Roman"/>
          <w:sz w:val="28"/>
          <w:szCs w:val="28"/>
        </w:rPr>
        <w:t xml:space="preserve">получателя гранта </w:t>
      </w:r>
      <w:r w:rsidRPr="00F05D78">
        <w:rPr>
          <w:rFonts w:ascii="Times New Roman" w:hAnsi="Times New Roman" w:cs="Times New Roman"/>
          <w:sz w:val="28"/>
          <w:szCs w:val="28"/>
        </w:rPr>
        <w:t>должен составлять не менее 40 % стоимости каждого наименования планируемых затрат на приобретения.</w:t>
      </w:r>
    </w:p>
    <w:p w:rsidR="0011398B" w:rsidRPr="00F05D78" w:rsidRDefault="0011398B" w:rsidP="00F05D7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D78">
        <w:rPr>
          <w:rFonts w:ascii="Times New Roman" w:hAnsi="Times New Roman" w:cs="Times New Roman"/>
          <w:sz w:val="28"/>
          <w:szCs w:val="28"/>
        </w:rPr>
        <w:t>Финансирование данного мероприятия программы из федерального бюджета осуществляется при условии финансирования из бюджета субъекта Российской Федерации.</w:t>
      </w:r>
    </w:p>
    <w:p w:rsidR="0011398B" w:rsidRPr="00F05D78" w:rsidRDefault="0011398B" w:rsidP="00F05D78">
      <w:pPr>
        <w:pStyle w:val="ConsPlusNormal"/>
        <w:widowControl/>
        <w:ind w:firstLine="708"/>
        <w:jc w:val="both"/>
        <w:rPr>
          <w:rFonts w:ascii="Times New Roman" w:hAnsi="Times New Roman" w:cs="Times New Roman"/>
        </w:rPr>
      </w:pPr>
    </w:p>
    <w:p w:rsidR="0011398B" w:rsidRPr="00F05D78" w:rsidRDefault="0011398B" w:rsidP="00F05D7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05D78">
        <w:rPr>
          <w:rFonts w:ascii="Times New Roman" w:hAnsi="Times New Roman" w:cs="Times New Roman"/>
          <w:sz w:val="28"/>
          <w:szCs w:val="28"/>
        </w:rPr>
        <w:t>Расчет потребности средств областного бюджета</w:t>
      </w:r>
    </w:p>
    <w:p w:rsidR="0011398B" w:rsidRPr="00F05D78" w:rsidRDefault="0011398B" w:rsidP="00F05D7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4"/>
        <w:gridCol w:w="2127"/>
        <w:gridCol w:w="1993"/>
        <w:gridCol w:w="1543"/>
      </w:tblGrid>
      <w:tr w:rsidR="0011398B" w:rsidRPr="00F05D78" w:rsidTr="00C45CA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8B" w:rsidRPr="00F05D78" w:rsidRDefault="0011398B" w:rsidP="00F05D7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8B" w:rsidRPr="00F05D78" w:rsidRDefault="0011398B" w:rsidP="00F05D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05D7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F05D7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proofErr w:type="spellStart"/>
            <w:r w:rsidR="00C45CA1" w:rsidRPr="00F05D7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spellEnd"/>
            <w:r w:rsidR="00C82140" w:rsidRPr="00F05D78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8B" w:rsidRPr="00F05D78" w:rsidRDefault="0011398B" w:rsidP="00F05D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05D7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F05D7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="00C45CA1" w:rsidRPr="00F05D7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82140" w:rsidRPr="00F05D78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8B" w:rsidRPr="00F05D78" w:rsidRDefault="00C45CA1" w:rsidP="00F05D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D78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 w:rsidR="00C82140" w:rsidRPr="00F05D78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11398B" w:rsidRPr="00F05D78" w:rsidTr="00C45CA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8B" w:rsidRPr="00F05D78" w:rsidRDefault="0011398B" w:rsidP="00F05D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D78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C158E0" w:rsidRPr="00F05D78">
              <w:rPr>
                <w:rFonts w:ascii="Times New Roman" w:hAnsi="Times New Roman" w:cs="Times New Roman"/>
                <w:sz w:val="24"/>
                <w:szCs w:val="24"/>
              </w:rPr>
              <w:t>ичество</w:t>
            </w:r>
            <w:r w:rsidRPr="00F05D78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создания семейных ферм, единиц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8B" w:rsidRPr="00F05D78" w:rsidRDefault="0011398B" w:rsidP="00F05D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05D7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8B" w:rsidRPr="00F05D78" w:rsidRDefault="0011398B" w:rsidP="00F05D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05D7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8B" w:rsidRPr="00F05D78" w:rsidRDefault="0011398B" w:rsidP="00F05D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D7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</w:tr>
      <w:tr w:rsidR="0011398B" w:rsidRPr="00F05D78" w:rsidTr="00C45CA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98B" w:rsidRPr="00F05D78" w:rsidRDefault="0011398B" w:rsidP="00F05D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D78">
              <w:rPr>
                <w:rFonts w:ascii="Times New Roman" w:hAnsi="Times New Roman" w:cs="Times New Roman"/>
                <w:sz w:val="24"/>
                <w:szCs w:val="24"/>
              </w:rPr>
              <w:t>Стоимость проектов</w:t>
            </w:r>
            <w:r w:rsidR="00C158E0" w:rsidRPr="00F05D78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8B" w:rsidRPr="00F05D78" w:rsidRDefault="00F017DC" w:rsidP="00F05D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D78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  <w:r w:rsidR="00D23B0D" w:rsidRPr="00F05D7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05D7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A49A6" w:rsidRPr="00F05D7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D23B0D" w:rsidRPr="00F05D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1398B" w:rsidRPr="00F05D7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8B" w:rsidRPr="00F05D78" w:rsidRDefault="00BA49A6" w:rsidP="00F05D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D78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  <w:r w:rsidR="00D23B0D" w:rsidRPr="00F05D7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05D78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  <w:r w:rsidR="00D23B0D" w:rsidRPr="00F05D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1398B" w:rsidRPr="00F05D7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98B" w:rsidRPr="00F05D78" w:rsidRDefault="00F017DC" w:rsidP="00F05D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D78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  <w:r w:rsidR="00D23B0D" w:rsidRPr="00F05D7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05D7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A49A6" w:rsidRPr="00F05D7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D23B0D" w:rsidRPr="00F05D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1398B" w:rsidRPr="00F05D7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</w:tr>
      <w:tr w:rsidR="0011398B" w:rsidRPr="00F05D78" w:rsidTr="00C45CA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8B" w:rsidRPr="00F05D78" w:rsidRDefault="0011398B" w:rsidP="00F05D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D78">
              <w:rPr>
                <w:rFonts w:ascii="Times New Roman" w:hAnsi="Times New Roman" w:cs="Times New Roman"/>
                <w:sz w:val="24"/>
                <w:szCs w:val="24"/>
              </w:rPr>
              <w:t>Средний размер гранта,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8B" w:rsidRPr="00F05D78" w:rsidRDefault="00BA49A6" w:rsidP="00F05D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D7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D23B0D" w:rsidRPr="00F05D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05D78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  <w:r w:rsidR="0011398B" w:rsidRPr="00F05D78">
              <w:rPr>
                <w:rFonts w:ascii="Times New Roman" w:hAnsi="Times New Roman" w:cs="Times New Roman"/>
                <w:sz w:val="22"/>
                <w:szCs w:val="22"/>
              </w:rPr>
              <w:t xml:space="preserve"> 000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8B" w:rsidRPr="00F05D78" w:rsidRDefault="00BA49A6" w:rsidP="00F05D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D7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D23B0D" w:rsidRPr="00F05D7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05D78">
              <w:rPr>
                <w:rFonts w:ascii="Times New Roman" w:hAnsi="Times New Roman" w:cs="Times New Roman"/>
                <w:sz w:val="22"/>
                <w:szCs w:val="22"/>
              </w:rPr>
              <w:t>650</w:t>
            </w:r>
            <w:r w:rsidR="00D23B0D" w:rsidRPr="00F05D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1398B" w:rsidRPr="00F05D7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8B" w:rsidRPr="00F05D78" w:rsidRDefault="00BA49A6" w:rsidP="00F05D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D7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D23B0D" w:rsidRPr="00F05D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05D78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  <w:r w:rsidR="0011398B" w:rsidRPr="00F05D78">
              <w:rPr>
                <w:rFonts w:ascii="Times New Roman" w:hAnsi="Times New Roman" w:cs="Times New Roman"/>
                <w:sz w:val="22"/>
                <w:szCs w:val="22"/>
              </w:rPr>
              <w:t xml:space="preserve"> 000</w:t>
            </w:r>
          </w:p>
        </w:tc>
      </w:tr>
      <w:tr w:rsidR="0011398B" w:rsidRPr="00F05D78" w:rsidTr="00C45CA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8B" w:rsidRPr="00F05D78" w:rsidRDefault="0011398B" w:rsidP="00F05D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D78">
              <w:rPr>
                <w:rFonts w:ascii="Times New Roman" w:hAnsi="Times New Roman" w:cs="Times New Roman"/>
                <w:sz w:val="24"/>
                <w:szCs w:val="24"/>
              </w:rPr>
              <w:t>Всего расходы на гранты,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8B" w:rsidRPr="00F05D78" w:rsidRDefault="00BA49A6" w:rsidP="00F05D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D7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73E37" w:rsidRPr="00F05D78">
              <w:rPr>
                <w:rFonts w:ascii="Times New Roman" w:hAnsi="Times New Roman" w:cs="Times New Roman"/>
                <w:sz w:val="22"/>
                <w:szCs w:val="22"/>
              </w:rPr>
              <w:t>4 737 203,33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8B" w:rsidRPr="00F05D78" w:rsidRDefault="00BA49A6" w:rsidP="00F05D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D7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73E37" w:rsidRPr="00F05D78">
              <w:rPr>
                <w:rFonts w:ascii="Times New Roman" w:hAnsi="Times New Roman" w:cs="Times New Roman"/>
                <w:sz w:val="22"/>
                <w:szCs w:val="22"/>
              </w:rPr>
              <w:t>5 485 000,00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8B" w:rsidRPr="00F05D78" w:rsidRDefault="00BA49A6" w:rsidP="00F05D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D7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473E37" w:rsidRPr="00F05D78">
              <w:rPr>
                <w:rFonts w:ascii="Times New Roman" w:hAnsi="Times New Roman" w:cs="Times New Roman"/>
                <w:sz w:val="22"/>
                <w:szCs w:val="22"/>
              </w:rPr>
              <w:t>4 737 203,33</w:t>
            </w:r>
          </w:p>
        </w:tc>
      </w:tr>
      <w:tr w:rsidR="0011398B" w:rsidRPr="00F05D78" w:rsidTr="00C45CA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8B" w:rsidRPr="00F05D78" w:rsidRDefault="0011398B" w:rsidP="00F05D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D78">
              <w:rPr>
                <w:rFonts w:ascii="Times New Roman" w:hAnsi="Times New Roman" w:cs="Times New Roman"/>
                <w:sz w:val="24"/>
                <w:szCs w:val="24"/>
              </w:rPr>
              <w:t>Доля областного 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8B" w:rsidRPr="00F05D78" w:rsidRDefault="0011398B" w:rsidP="00F05D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D7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F05D78">
              <w:rPr>
                <w:rFonts w:ascii="Times New Roman" w:hAnsi="Times New Roman" w:cs="Times New Roman"/>
                <w:sz w:val="22"/>
                <w:szCs w:val="22"/>
              </w:rPr>
              <w:t>0%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8B" w:rsidRPr="00F05D78" w:rsidRDefault="0011398B" w:rsidP="00F05D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D7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F05D78">
              <w:rPr>
                <w:rFonts w:ascii="Times New Roman" w:hAnsi="Times New Roman" w:cs="Times New Roman"/>
                <w:sz w:val="22"/>
                <w:szCs w:val="22"/>
              </w:rPr>
              <w:t>0%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8B" w:rsidRPr="00F05D78" w:rsidRDefault="00BA49A6" w:rsidP="00F05D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D7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11398B" w:rsidRPr="00F05D7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11398B" w:rsidRPr="00F05D78" w:rsidTr="00C45CA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8B" w:rsidRPr="00F05D78" w:rsidRDefault="0011398B" w:rsidP="00F05D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D78">
              <w:rPr>
                <w:rFonts w:ascii="Times New Roman" w:hAnsi="Times New Roman" w:cs="Times New Roman"/>
                <w:sz w:val="24"/>
                <w:szCs w:val="24"/>
              </w:rPr>
              <w:t>Расходы областного бюджета,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8B" w:rsidRPr="00F05D78" w:rsidRDefault="00BA49A6" w:rsidP="00F05D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D7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33AC1" w:rsidRPr="00F05D7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05D78">
              <w:rPr>
                <w:rFonts w:ascii="Times New Roman" w:hAnsi="Times New Roman" w:cs="Times New Roman"/>
                <w:sz w:val="22"/>
                <w:szCs w:val="22"/>
              </w:rPr>
              <w:t>473</w:t>
            </w:r>
            <w:r w:rsidR="00633AC1" w:rsidRPr="00F05D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05D78">
              <w:rPr>
                <w:rFonts w:ascii="Times New Roman" w:hAnsi="Times New Roman" w:cs="Times New Roman"/>
                <w:sz w:val="22"/>
                <w:szCs w:val="22"/>
              </w:rPr>
              <w:t>720,33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8B" w:rsidRPr="00F05D78" w:rsidRDefault="00BA49A6" w:rsidP="00F05D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D7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33AC1" w:rsidRPr="00F05D7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05D78">
              <w:rPr>
                <w:rFonts w:ascii="Times New Roman" w:hAnsi="Times New Roman" w:cs="Times New Roman"/>
                <w:sz w:val="22"/>
                <w:szCs w:val="22"/>
              </w:rPr>
              <w:t>548</w:t>
            </w:r>
            <w:r w:rsidR="00633AC1" w:rsidRPr="00F05D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05D78">
              <w:rPr>
                <w:rFonts w:ascii="Times New Roman" w:hAnsi="Times New Roman" w:cs="Times New Roman"/>
                <w:sz w:val="22"/>
                <w:szCs w:val="22"/>
              </w:rPr>
              <w:t>500,00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8B" w:rsidRPr="00F05D78" w:rsidRDefault="00BA49A6" w:rsidP="00F05D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D7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33AC1" w:rsidRPr="00F05D7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05D78">
              <w:rPr>
                <w:rFonts w:ascii="Times New Roman" w:hAnsi="Times New Roman" w:cs="Times New Roman"/>
                <w:sz w:val="22"/>
                <w:szCs w:val="22"/>
              </w:rPr>
              <w:t>473</w:t>
            </w:r>
            <w:r w:rsidR="00633AC1" w:rsidRPr="00F05D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05D78">
              <w:rPr>
                <w:rFonts w:ascii="Times New Roman" w:hAnsi="Times New Roman" w:cs="Times New Roman"/>
                <w:sz w:val="22"/>
                <w:szCs w:val="22"/>
              </w:rPr>
              <w:t>720,33</w:t>
            </w:r>
          </w:p>
        </w:tc>
      </w:tr>
      <w:tr w:rsidR="0011398B" w:rsidRPr="00F05D78" w:rsidTr="00C45CA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8B" w:rsidRPr="00F05D78" w:rsidRDefault="0011398B" w:rsidP="00F05D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D78">
              <w:rPr>
                <w:rFonts w:ascii="Times New Roman" w:hAnsi="Times New Roman" w:cs="Times New Roman"/>
                <w:sz w:val="24"/>
                <w:szCs w:val="24"/>
              </w:rPr>
              <w:t>Привлечение средств федерального бюджета,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8B" w:rsidRPr="00F05D78" w:rsidRDefault="00BA49A6" w:rsidP="00F05D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D78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="00633AC1" w:rsidRPr="00F05D7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05D78">
              <w:rPr>
                <w:rFonts w:ascii="Times New Roman" w:hAnsi="Times New Roman" w:cs="Times New Roman"/>
                <w:sz w:val="22"/>
                <w:szCs w:val="22"/>
              </w:rPr>
              <w:t>263</w:t>
            </w:r>
            <w:r w:rsidR="00473E37" w:rsidRPr="00F05D7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05D78">
              <w:rPr>
                <w:rFonts w:ascii="Times New Roman" w:hAnsi="Times New Roman" w:cs="Times New Roman"/>
                <w:sz w:val="22"/>
                <w:szCs w:val="22"/>
              </w:rPr>
              <w:t>483</w:t>
            </w:r>
            <w:r w:rsidR="00473E37" w:rsidRPr="00F05D7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8B" w:rsidRPr="00F05D78" w:rsidRDefault="00BA49A6" w:rsidP="00F05D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D78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="00633AC1" w:rsidRPr="00F05D7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05D78">
              <w:rPr>
                <w:rFonts w:ascii="Times New Roman" w:hAnsi="Times New Roman" w:cs="Times New Roman"/>
                <w:sz w:val="22"/>
                <w:szCs w:val="22"/>
              </w:rPr>
              <w:t>936</w:t>
            </w:r>
            <w:r w:rsidR="00473E37" w:rsidRPr="00F05D7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05D78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  <w:r w:rsidR="00473E37" w:rsidRPr="00F05D7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98B" w:rsidRPr="00F05D78" w:rsidRDefault="00BA49A6" w:rsidP="00F05D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5D78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="00633AC1" w:rsidRPr="00F05D7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05D78">
              <w:rPr>
                <w:rFonts w:ascii="Times New Roman" w:hAnsi="Times New Roman" w:cs="Times New Roman"/>
                <w:sz w:val="22"/>
                <w:szCs w:val="22"/>
              </w:rPr>
              <w:t>263</w:t>
            </w:r>
            <w:r w:rsidR="00473E37" w:rsidRPr="00F05D78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F05D78">
              <w:rPr>
                <w:rFonts w:ascii="Times New Roman" w:hAnsi="Times New Roman" w:cs="Times New Roman"/>
                <w:sz w:val="22"/>
                <w:szCs w:val="22"/>
              </w:rPr>
              <w:t>483</w:t>
            </w:r>
            <w:r w:rsidR="00473E37" w:rsidRPr="00F05D7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</w:tbl>
    <w:p w:rsidR="0011398B" w:rsidRPr="00F05D78" w:rsidRDefault="0011398B" w:rsidP="00F05D78">
      <w:pPr>
        <w:spacing w:after="160" w:line="259" w:lineRule="auto"/>
        <w:jc w:val="right"/>
        <w:rPr>
          <w:bCs/>
        </w:rPr>
      </w:pPr>
      <w:r w:rsidRPr="00F05D78">
        <w:br w:type="page"/>
      </w:r>
    </w:p>
    <w:p w:rsidR="0011398B" w:rsidRPr="00F05D78" w:rsidRDefault="0011398B" w:rsidP="00F05D78">
      <w:pPr>
        <w:jc w:val="center"/>
        <w:rPr>
          <w:b/>
          <w:color w:val="000000"/>
          <w:sz w:val="28"/>
          <w:szCs w:val="28"/>
        </w:rPr>
      </w:pPr>
      <w:r w:rsidRPr="00F05D78">
        <w:rPr>
          <w:b/>
          <w:color w:val="000000"/>
          <w:sz w:val="28"/>
          <w:szCs w:val="28"/>
        </w:rPr>
        <w:lastRenderedPageBreak/>
        <w:t xml:space="preserve">Расчет потребности средств областного бюджета на реализацию </w:t>
      </w:r>
      <w:r w:rsidR="00BB10E9" w:rsidRPr="00F05D78">
        <w:rPr>
          <w:b/>
          <w:color w:val="000000"/>
          <w:sz w:val="28"/>
          <w:szCs w:val="28"/>
        </w:rPr>
        <w:t>федерального проекта</w:t>
      </w:r>
      <w:r w:rsidRPr="00F05D78">
        <w:rPr>
          <w:b/>
          <w:color w:val="000000"/>
          <w:sz w:val="28"/>
          <w:szCs w:val="28"/>
        </w:rPr>
        <w:t xml:space="preserve"> «</w:t>
      </w:r>
      <w:r w:rsidR="00BB10E9" w:rsidRPr="00F05D78">
        <w:rPr>
          <w:b/>
          <w:color w:val="000000"/>
          <w:sz w:val="28"/>
          <w:szCs w:val="28"/>
        </w:rPr>
        <w:t>Акселерация субъектов малого и среднего предпринимательства</w:t>
      </w:r>
      <w:r w:rsidRPr="00F05D78">
        <w:rPr>
          <w:b/>
          <w:color w:val="000000"/>
          <w:sz w:val="28"/>
          <w:szCs w:val="28"/>
        </w:rPr>
        <w:t>» (</w:t>
      </w:r>
      <w:r w:rsidRPr="00F05D78">
        <w:rPr>
          <w:color w:val="000000"/>
        </w:rPr>
        <w:t>в рамках национального проекта «Малое и среднее предпринимательство и поддержка индивидуальной предпринимательской инициативы»)</w:t>
      </w:r>
      <w:r w:rsidRPr="00F05D78">
        <w:rPr>
          <w:b/>
          <w:color w:val="000000"/>
          <w:sz w:val="28"/>
          <w:szCs w:val="28"/>
        </w:rPr>
        <w:t xml:space="preserve"> </w:t>
      </w:r>
    </w:p>
    <w:p w:rsidR="0011398B" w:rsidRPr="00F05D78" w:rsidRDefault="0011398B" w:rsidP="00F05D78">
      <w:pPr>
        <w:jc w:val="center"/>
        <w:rPr>
          <w:b/>
          <w:color w:val="000000"/>
          <w:sz w:val="26"/>
          <w:szCs w:val="26"/>
        </w:rPr>
      </w:pPr>
    </w:p>
    <w:p w:rsidR="0011398B" w:rsidRPr="00F05D78" w:rsidRDefault="0011398B" w:rsidP="00F05D78">
      <w:pPr>
        <w:ind w:firstLine="709"/>
        <w:jc w:val="both"/>
        <w:rPr>
          <w:color w:val="000000"/>
          <w:sz w:val="28"/>
          <w:szCs w:val="28"/>
        </w:rPr>
      </w:pPr>
      <w:r w:rsidRPr="00F05D78">
        <w:rPr>
          <w:color w:val="000000"/>
          <w:sz w:val="28"/>
          <w:szCs w:val="28"/>
        </w:rPr>
        <w:t>Архангельская область участвует в реализации национального проекта «Малое и среднее предпринимательство и поддержка индивидуальной предпринимательской инициативы» по направлению «Создание системы поддержки фермеров и развитие сельской кооперации».</w:t>
      </w:r>
    </w:p>
    <w:p w:rsidR="0011398B" w:rsidRPr="00F05D78" w:rsidRDefault="0011398B" w:rsidP="00F05D78">
      <w:pPr>
        <w:ind w:firstLine="709"/>
        <w:jc w:val="both"/>
        <w:rPr>
          <w:color w:val="000000"/>
          <w:sz w:val="28"/>
          <w:szCs w:val="28"/>
        </w:rPr>
      </w:pPr>
      <w:r w:rsidRPr="00F05D78">
        <w:rPr>
          <w:color w:val="000000"/>
          <w:sz w:val="28"/>
          <w:szCs w:val="28"/>
        </w:rPr>
        <w:t>В рамках проекта предусмотрены 3 направления государственной поддержки:</w:t>
      </w:r>
    </w:p>
    <w:p w:rsidR="0011398B" w:rsidRPr="00F05D78" w:rsidRDefault="0011398B" w:rsidP="00F05D78">
      <w:pPr>
        <w:ind w:firstLine="709"/>
        <w:jc w:val="both"/>
        <w:rPr>
          <w:color w:val="000000"/>
          <w:sz w:val="28"/>
          <w:szCs w:val="28"/>
        </w:rPr>
      </w:pPr>
      <w:r w:rsidRPr="00F05D78">
        <w:rPr>
          <w:color w:val="000000"/>
          <w:sz w:val="28"/>
          <w:szCs w:val="28"/>
        </w:rPr>
        <w:t xml:space="preserve">на обеспечение </w:t>
      </w:r>
      <w:proofErr w:type="spellStart"/>
      <w:r w:rsidRPr="00F05D78">
        <w:rPr>
          <w:color w:val="000000"/>
          <w:sz w:val="28"/>
          <w:szCs w:val="28"/>
        </w:rPr>
        <w:t>грантовой</w:t>
      </w:r>
      <w:proofErr w:type="spellEnd"/>
      <w:r w:rsidRPr="00F05D78">
        <w:rPr>
          <w:color w:val="000000"/>
          <w:sz w:val="28"/>
          <w:szCs w:val="28"/>
        </w:rPr>
        <w:t xml:space="preserve"> поддержки крестьянских (фермерских) хозяйств на создание и развитие хозяйств</w:t>
      </w:r>
      <w:r w:rsidR="00E277C6" w:rsidRPr="00F05D78">
        <w:rPr>
          <w:color w:val="000000"/>
          <w:sz w:val="28"/>
          <w:szCs w:val="28"/>
        </w:rPr>
        <w:t xml:space="preserve"> (грантов «</w:t>
      </w:r>
      <w:proofErr w:type="spellStart"/>
      <w:r w:rsidR="00E277C6" w:rsidRPr="00F05D78">
        <w:rPr>
          <w:color w:val="000000"/>
          <w:sz w:val="28"/>
          <w:szCs w:val="28"/>
        </w:rPr>
        <w:t>Агростартап</w:t>
      </w:r>
      <w:proofErr w:type="spellEnd"/>
      <w:r w:rsidR="00E277C6" w:rsidRPr="00F05D78">
        <w:rPr>
          <w:color w:val="000000"/>
          <w:sz w:val="28"/>
          <w:szCs w:val="28"/>
        </w:rPr>
        <w:t>»)</w:t>
      </w:r>
      <w:r w:rsidRPr="00F05D78">
        <w:rPr>
          <w:color w:val="000000"/>
          <w:sz w:val="28"/>
          <w:szCs w:val="28"/>
        </w:rPr>
        <w:t>;</w:t>
      </w:r>
    </w:p>
    <w:p w:rsidR="0011398B" w:rsidRPr="00F05D78" w:rsidRDefault="0011398B" w:rsidP="00F05D78">
      <w:pPr>
        <w:ind w:firstLine="709"/>
        <w:jc w:val="both"/>
        <w:rPr>
          <w:color w:val="000000"/>
          <w:sz w:val="28"/>
          <w:szCs w:val="28"/>
        </w:rPr>
      </w:pPr>
      <w:r w:rsidRPr="00F05D78">
        <w:rPr>
          <w:color w:val="000000"/>
          <w:sz w:val="28"/>
          <w:szCs w:val="28"/>
        </w:rPr>
        <w:t>на обеспечение деятельности и достижение показателей эффективности центров компетенций в сфере сельскохозяйственной кооперации и поддержки фермеров.</w:t>
      </w:r>
    </w:p>
    <w:p w:rsidR="0011398B" w:rsidRPr="00F05D78" w:rsidRDefault="0011398B" w:rsidP="00F05D78">
      <w:pPr>
        <w:ind w:firstLine="709"/>
        <w:jc w:val="both"/>
        <w:rPr>
          <w:color w:val="000000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1681"/>
        <w:gridCol w:w="1412"/>
        <w:gridCol w:w="1297"/>
        <w:gridCol w:w="1417"/>
        <w:gridCol w:w="1247"/>
        <w:gridCol w:w="1382"/>
        <w:gridCol w:w="1268"/>
      </w:tblGrid>
      <w:tr w:rsidR="0011398B" w:rsidRPr="00F05D78" w:rsidTr="00BB10E9">
        <w:tc>
          <w:tcPr>
            <w:tcW w:w="1681" w:type="dxa"/>
            <w:vMerge w:val="restart"/>
          </w:tcPr>
          <w:p w:rsidR="0011398B" w:rsidRPr="00F05D78" w:rsidRDefault="0011398B" w:rsidP="00F05D78">
            <w:pPr>
              <w:jc w:val="center"/>
              <w:rPr>
                <w:color w:val="000000"/>
                <w:sz w:val="20"/>
                <w:szCs w:val="20"/>
              </w:rPr>
            </w:pPr>
            <w:r w:rsidRPr="00F05D78">
              <w:rPr>
                <w:color w:val="000000"/>
                <w:sz w:val="20"/>
                <w:szCs w:val="20"/>
              </w:rPr>
              <w:t>Направление субсидирования</w:t>
            </w:r>
          </w:p>
        </w:tc>
        <w:tc>
          <w:tcPr>
            <w:tcW w:w="2709" w:type="dxa"/>
            <w:gridSpan w:val="2"/>
          </w:tcPr>
          <w:p w:rsidR="0011398B" w:rsidRPr="00F05D78" w:rsidRDefault="00AB564A" w:rsidP="00F05D78">
            <w:pPr>
              <w:jc w:val="center"/>
              <w:rPr>
                <w:color w:val="000000"/>
                <w:sz w:val="20"/>
                <w:szCs w:val="20"/>
              </w:rPr>
            </w:pPr>
            <w:r w:rsidRPr="00F05D78">
              <w:rPr>
                <w:color w:val="000000"/>
                <w:sz w:val="20"/>
                <w:szCs w:val="20"/>
              </w:rPr>
              <w:t>2022</w:t>
            </w:r>
            <w:r w:rsidR="0011398B" w:rsidRPr="00F05D78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664" w:type="dxa"/>
            <w:gridSpan w:val="2"/>
          </w:tcPr>
          <w:p w:rsidR="0011398B" w:rsidRPr="00F05D78" w:rsidRDefault="00AB564A" w:rsidP="00F05D78">
            <w:pPr>
              <w:jc w:val="center"/>
              <w:rPr>
                <w:color w:val="000000"/>
                <w:sz w:val="20"/>
                <w:szCs w:val="20"/>
              </w:rPr>
            </w:pPr>
            <w:r w:rsidRPr="00F05D78">
              <w:rPr>
                <w:color w:val="000000"/>
                <w:sz w:val="20"/>
                <w:szCs w:val="20"/>
              </w:rPr>
              <w:t>2023</w:t>
            </w:r>
            <w:r w:rsidR="0011398B" w:rsidRPr="00F05D78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583" w:type="dxa"/>
            <w:gridSpan w:val="2"/>
          </w:tcPr>
          <w:p w:rsidR="0011398B" w:rsidRPr="00F05D78" w:rsidRDefault="00AB564A" w:rsidP="00F05D78">
            <w:pPr>
              <w:jc w:val="center"/>
              <w:rPr>
                <w:color w:val="000000"/>
                <w:sz w:val="20"/>
                <w:szCs w:val="20"/>
              </w:rPr>
            </w:pPr>
            <w:r w:rsidRPr="00F05D78">
              <w:rPr>
                <w:color w:val="000000"/>
                <w:sz w:val="20"/>
                <w:szCs w:val="20"/>
              </w:rPr>
              <w:t>2024</w:t>
            </w:r>
            <w:r w:rsidR="0011398B" w:rsidRPr="00F05D78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11398B" w:rsidRPr="00F05D78" w:rsidTr="00BB10E9">
        <w:tc>
          <w:tcPr>
            <w:tcW w:w="1681" w:type="dxa"/>
            <w:vMerge/>
          </w:tcPr>
          <w:p w:rsidR="0011398B" w:rsidRPr="00F05D78" w:rsidRDefault="0011398B" w:rsidP="00F05D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</w:tcPr>
          <w:p w:rsidR="0011398B" w:rsidRPr="00F05D78" w:rsidRDefault="0011398B" w:rsidP="00F05D78">
            <w:pPr>
              <w:jc w:val="center"/>
              <w:rPr>
                <w:color w:val="000000"/>
                <w:sz w:val="20"/>
                <w:szCs w:val="20"/>
              </w:rPr>
            </w:pPr>
            <w:r w:rsidRPr="00F05D78">
              <w:rPr>
                <w:color w:val="000000"/>
                <w:sz w:val="20"/>
                <w:szCs w:val="20"/>
              </w:rPr>
              <w:t>Федеральный бюджет (98%)</w:t>
            </w:r>
          </w:p>
        </w:tc>
        <w:tc>
          <w:tcPr>
            <w:tcW w:w="1297" w:type="dxa"/>
          </w:tcPr>
          <w:p w:rsidR="0011398B" w:rsidRPr="00F05D78" w:rsidRDefault="0011398B" w:rsidP="00F05D78">
            <w:pPr>
              <w:jc w:val="center"/>
              <w:rPr>
                <w:color w:val="000000"/>
                <w:sz w:val="20"/>
                <w:szCs w:val="20"/>
              </w:rPr>
            </w:pPr>
            <w:r w:rsidRPr="00F05D78">
              <w:rPr>
                <w:color w:val="000000"/>
                <w:sz w:val="20"/>
                <w:szCs w:val="20"/>
              </w:rPr>
              <w:t>Областной бюджет (2%)</w:t>
            </w:r>
          </w:p>
        </w:tc>
        <w:tc>
          <w:tcPr>
            <w:tcW w:w="1417" w:type="dxa"/>
          </w:tcPr>
          <w:p w:rsidR="0011398B" w:rsidRPr="00F05D78" w:rsidRDefault="0011398B" w:rsidP="00F05D78">
            <w:pPr>
              <w:jc w:val="center"/>
              <w:rPr>
                <w:color w:val="000000"/>
                <w:sz w:val="20"/>
                <w:szCs w:val="20"/>
              </w:rPr>
            </w:pPr>
            <w:r w:rsidRPr="00F05D78">
              <w:rPr>
                <w:color w:val="000000"/>
                <w:sz w:val="20"/>
                <w:szCs w:val="20"/>
              </w:rPr>
              <w:t>Федеральный бюджет (98%)</w:t>
            </w:r>
          </w:p>
        </w:tc>
        <w:tc>
          <w:tcPr>
            <w:tcW w:w="1247" w:type="dxa"/>
          </w:tcPr>
          <w:p w:rsidR="0011398B" w:rsidRPr="00F05D78" w:rsidRDefault="0011398B" w:rsidP="00F05D78">
            <w:pPr>
              <w:jc w:val="center"/>
              <w:rPr>
                <w:color w:val="000000"/>
                <w:sz w:val="20"/>
                <w:szCs w:val="20"/>
              </w:rPr>
            </w:pPr>
            <w:r w:rsidRPr="00F05D78">
              <w:rPr>
                <w:color w:val="000000"/>
                <w:sz w:val="20"/>
                <w:szCs w:val="20"/>
              </w:rPr>
              <w:t>Областной бюджет (2%)</w:t>
            </w:r>
          </w:p>
        </w:tc>
        <w:tc>
          <w:tcPr>
            <w:tcW w:w="1315" w:type="dxa"/>
          </w:tcPr>
          <w:p w:rsidR="0011398B" w:rsidRPr="00F05D78" w:rsidRDefault="0011398B" w:rsidP="00F05D78">
            <w:pPr>
              <w:jc w:val="center"/>
              <w:rPr>
                <w:color w:val="000000"/>
                <w:sz w:val="20"/>
                <w:szCs w:val="20"/>
              </w:rPr>
            </w:pPr>
            <w:r w:rsidRPr="00F05D78">
              <w:rPr>
                <w:color w:val="000000"/>
                <w:sz w:val="20"/>
                <w:szCs w:val="20"/>
              </w:rPr>
              <w:t>Федеральный бюджет (98%)</w:t>
            </w:r>
          </w:p>
        </w:tc>
        <w:tc>
          <w:tcPr>
            <w:tcW w:w="1268" w:type="dxa"/>
          </w:tcPr>
          <w:p w:rsidR="0011398B" w:rsidRPr="00F05D78" w:rsidRDefault="0011398B" w:rsidP="00F05D78">
            <w:pPr>
              <w:jc w:val="center"/>
              <w:rPr>
                <w:color w:val="000000"/>
                <w:sz w:val="20"/>
                <w:szCs w:val="20"/>
              </w:rPr>
            </w:pPr>
            <w:r w:rsidRPr="00F05D78">
              <w:rPr>
                <w:color w:val="000000"/>
                <w:sz w:val="20"/>
                <w:szCs w:val="20"/>
              </w:rPr>
              <w:t>Областной бюджет (2%)</w:t>
            </w:r>
          </w:p>
        </w:tc>
      </w:tr>
      <w:tr w:rsidR="0011398B" w:rsidRPr="00F05D78" w:rsidTr="00BB10E9">
        <w:tc>
          <w:tcPr>
            <w:tcW w:w="1681" w:type="dxa"/>
          </w:tcPr>
          <w:p w:rsidR="0011398B" w:rsidRPr="00F05D78" w:rsidRDefault="0011398B" w:rsidP="00F05D78">
            <w:pPr>
              <w:jc w:val="center"/>
              <w:rPr>
                <w:color w:val="000000"/>
                <w:sz w:val="20"/>
                <w:szCs w:val="20"/>
              </w:rPr>
            </w:pPr>
            <w:r w:rsidRPr="00F05D78">
              <w:rPr>
                <w:color w:val="000000"/>
                <w:sz w:val="20"/>
                <w:szCs w:val="20"/>
              </w:rPr>
              <w:t>Гранты КФХ (</w:t>
            </w:r>
            <w:proofErr w:type="spellStart"/>
            <w:r w:rsidRPr="00F05D78">
              <w:rPr>
                <w:color w:val="000000"/>
                <w:sz w:val="20"/>
                <w:szCs w:val="20"/>
              </w:rPr>
              <w:t>агростартапы</w:t>
            </w:r>
            <w:proofErr w:type="spellEnd"/>
            <w:r w:rsidRPr="00F05D7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2" w:type="dxa"/>
            <w:vAlign w:val="center"/>
          </w:tcPr>
          <w:p w:rsidR="0011398B" w:rsidRPr="00F05D78" w:rsidRDefault="00C01464" w:rsidP="00F05D78">
            <w:pPr>
              <w:jc w:val="center"/>
              <w:rPr>
                <w:color w:val="000000"/>
              </w:rPr>
            </w:pPr>
            <w:r w:rsidRPr="00F05D78">
              <w:rPr>
                <w:color w:val="000000"/>
              </w:rPr>
              <w:t>4</w:t>
            </w:r>
            <w:r w:rsidR="008A05E5" w:rsidRPr="00F05D78">
              <w:rPr>
                <w:color w:val="000000"/>
              </w:rPr>
              <w:t xml:space="preserve"> </w:t>
            </w:r>
            <w:r w:rsidRPr="00F05D78">
              <w:rPr>
                <w:color w:val="000000"/>
              </w:rPr>
              <w:t>481</w:t>
            </w:r>
            <w:r w:rsidR="008A05E5" w:rsidRPr="00F05D78">
              <w:rPr>
                <w:color w:val="000000"/>
              </w:rPr>
              <w:t xml:space="preserve"> </w:t>
            </w:r>
            <w:r w:rsidRPr="00F05D78">
              <w:rPr>
                <w:color w:val="000000"/>
              </w:rPr>
              <w:t>000</w:t>
            </w:r>
          </w:p>
        </w:tc>
        <w:tc>
          <w:tcPr>
            <w:tcW w:w="1297" w:type="dxa"/>
            <w:vAlign w:val="center"/>
          </w:tcPr>
          <w:p w:rsidR="0011398B" w:rsidRPr="00F05D78" w:rsidRDefault="009A6062" w:rsidP="00F05D78">
            <w:pPr>
              <w:jc w:val="center"/>
              <w:rPr>
                <w:color w:val="000000"/>
              </w:rPr>
            </w:pPr>
            <w:r w:rsidRPr="00F05D78">
              <w:rPr>
                <w:color w:val="000000"/>
              </w:rPr>
              <w:t>91</w:t>
            </w:r>
            <w:r w:rsidR="008A05E5" w:rsidRPr="00F05D78">
              <w:rPr>
                <w:color w:val="000000"/>
              </w:rPr>
              <w:t xml:space="preserve"> </w:t>
            </w:r>
            <w:r w:rsidRPr="00F05D78">
              <w:rPr>
                <w:color w:val="000000"/>
              </w:rPr>
              <w:t>448,98</w:t>
            </w:r>
          </w:p>
        </w:tc>
        <w:tc>
          <w:tcPr>
            <w:tcW w:w="1417" w:type="dxa"/>
            <w:vAlign w:val="center"/>
          </w:tcPr>
          <w:p w:rsidR="0011398B" w:rsidRPr="00F05D78" w:rsidRDefault="009A6062" w:rsidP="00F05D78">
            <w:pPr>
              <w:jc w:val="center"/>
              <w:rPr>
                <w:color w:val="000000"/>
              </w:rPr>
            </w:pPr>
            <w:r w:rsidRPr="00F05D78">
              <w:rPr>
                <w:color w:val="000000"/>
              </w:rPr>
              <w:t>5</w:t>
            </w:r>
            <w:r w:rsidR="008A05E5" w:rsidRPr="00F05D78">
              <w:rPr>
                <w:color w:val="000000"/>
              </w:rPr>
              <w:t xml:space="preserve"> </w:t>
            </w:r>
            <w:r w:rsidRPr="00F05D78">
              <w:rPr>
                <w:color w:val="000000"/>
              </w:rPr>
              <w:t>497</w:t>
            </w:r>
            <w:r w:rsidR="008A05E5" w:rsidRPr="00F05D78">
              <w:rPr>
                <w:color w:val="000000"/>
              </w:rPr>
              <w:t xml:space="preserve"> </w:t>
            </w:r>
            <w:r w:rsidRPr="00F05D78">
              <w:rPr>
                <w:color w:val="000000"/>
              </w:rPr>
              <w:t>000</w:t>
            </w:r>
          </w:p>
        </w:tc>
        <w:tc>
          <w:tcPr>
            <w:tcW w:w="1247" w:type="dxa"/>
            <w:vAlign w:val="center"/>
          </w:tcPr>
          <w:p w:rsidR="0011398B" w:rsidRPr="00F05D78" w:rsidRDefault="009A6062" w:rsidP="00F05D78">
            <w:pPr>
              <w:jc w:val="center"/>
              <w:rPr>
                <w:color w:val="000000"/>
              </w:rPr>
            </w:pPr>
            <w:r w:rsidRPr="00F05D78">
              <w:rPr>
                <w:color w:val="000000"/>
              </w:rPr>
              <w:t>112</w:t>
            </w:r>
            <w:r w:rsidR="008A05E5" w:rsidRPr="00F05D78">
              <w:rPr>
                <w:color w:val="000000"/>
              </w:rPr>
              <w:t xml:space="preserve"> </w:t>
            </w:r>
            <w:r w:rsidRPr="00F05D78">
              <w:rPr>
                <w:color w:val="000000"/>
              </w:rPr>
              <w:t>183,67</w:t>
            </w:r>
          </w:p>
        </w:tc>
        <w:tc>
          <w:tcPr>
            <w:tcW w:w="1315" w:type="dxa"/>
            <w:vAlign w:val="center"/>
          </w:tcPr>
          <w:p w:rsidR="0011398B" w:rsidRPr="00F05D78" w:rsidRDefault="009A6062" w:rsidP="00F05D78">
            <w:pPr>
              <w:jc w:val="center"/>
              <w:rPr>
                <w:color w:val="000000"/>
              </w:rPr>
            </w:pPr>
            <w:r w:rsidRPr="00F05D78">
              <w:rPr>
                <w:color w:val="000000"/>
              </w:rPr>
              <w:t>7</w:t>
            </w:r>
            <w:r w:rsidR="008A05E5" w:rsidRPr="00F05D78">
              <w:rPr>
                <w:color w:val="000000"/>
              </w:rPr>
              <w:t xml:space="preserve"> </w:t>
            </w:r>
            <w:r w:rsidRPr="00F05D78">
              <w:rPr>
                <w:color w:val="000000"/>
              </w:rPr>
              <w:t>490</w:t>
            </w:r>
            <w:r w:rsidR="008A05E5" w:rsidRPr="00F05D78">
              <w:rPr>
                <w:color w:val="000000"/>
              </w:rPr>
              <w:t xml:space="preserve"> </w:t>
            </w:r>
            <w:r w:rsidRPr="00F05D78">
              <w:rPr>
                <w:color w:val="000000"/>
              </w:rPr>
              <w:t>000</w:t>
            </w:r>
          </w:p>
        </w:tc>
        <w:tc>
          <w:tcPr>
            <w:tcW w:w="1268" w:type="dxa"/>
            <w:vAlign w:val="center"/>
          </w:tcPr>
          <w:p w:rsidR="0011398B" w:rsidRPr="00F05D78" w:rsidRDefault="009A6062" w:rsidP="00F05D78">
            <w:pPr>
              <w:jc w:val="center"/>
              <w:rPr>
                <w:color w:val="000000"/>
              </w:rPr>
            </w:pPr>
            <w:r w:rsidRPr="00F05D78">
              <w:rPr>
                <w:color w:val="000000"/>
              </w:rPr>
              <w:t>152</w:t>
            </w:r>
            <w:r w:rsidR="008A05E5" w:rsidRPr="00F05D78">
              <w:rPr>
                <w:color w:val="000000"/>
              </w:rPr>
              <w:t xml:space="preserve"> </w:t>
            </w:r>
            <w:r w:rsidRPr="00F05D78">
              <w:rPr>
                <w:color w:val="000000"/>
              </w:rPr>
              <w:t>857,14</w:t>
            </w:r>
          </w:p>
        </w:tc>
      </w:tr>
      <w:tr w:rsidR="0011398B" w:rsidRPr="00F05D78" w:rsidTr="00BB10E9">
        <w:tc>
          <w:tcPr>
            <w:tcW w:w="1681" w:type="dxa"/>
          </w:tcPr>
          <w:p w:rsidR="0011398B" w:rsidRPr="00F05D78" w:rsidRDefault="0011398B" w:rsidP="00F05D78">
            <w:pPr>
              <w:jc w:val="center"/>
              <w:rPr>
                <w:color w:val="000000"/>
                <w:sz w:val="20"/>
                <w:szCs w:val="20"/>
              </w:rPr>
            </w:pPr>
            <w:r w:rsidRPr="00F05D78">
              <w:rPr>
                <w:color w:val="000000"/>
                <w:sz w:val="20"/>
                <w:szCs w:val="20"/>
              </w:rPr>
              <w:t>Обеспечение деятельности Центра компетенций</w:t>
            </w:r>
          </w:p>
        </w:tc>
        <w:tc>
          <w:tcPr>
            <w:tcW w:w="1412" w:type="dxa"/>
            <w:vAlign w:val="center"/>
          </w:tcPr>
          <w:p w:rsidR="0011398B" w:rsidRPr="00F05D78" w:rsidRDefault="0011398B" w:rsidP="00F05D78">
            <w:pPr>
              <w:jc w:val="center"/>
              <w:rPr>
                <w:color w:val="000000"/>
              </w:rPr>
            </w:pPr>
            <w:r w:rsidRPr="00F05D78">
              <w:rPr>
                <w:color w:val="000000"/>
              </w:rPr>
              <w:t>3 000 000</w:t>
            </w:r>
          </w:p>
        </w:tc>
        <w:tc>
          <w:tcPr>
            <w:tcW w:w="1297" w:type="dxa"/>
            <w:vAlign w:val="center"/>
          </w:tcPr>
          <w:p w:rsidR="0011398B" w:rsidRPr="00F05D78" w:rsidRDefault="0011398B" w:rsidP="00F05D78">
            <w:pPr>
              <w:jc w:val="center"/>
              <w:rPr>
                <w:color w:val="000000"/>
              </w:rPr>
            </w:pPr>
            <w:r w:rsidRPr="00F05D78">
              <w:rPr>
                <w:color w:val="000000"/>
              </w:rPr>
              <w:t>61 224,49</w:t>
            </w:r>
          </w:p>
        </w:tc>
        <w:tc>
          <w:tcPr>
            <w:tcW w:w="1417" w:type="dxa"/>
            <w:vAlign w:val="center"/>
          </w:tcPr>
          <w:p w:rsidR="0011398B" w:rsidRPr="00F05D78" w:rsidRDefault="0011398B" w:rsidP="00F05D78">
            <w:pPr>
              <w:jc w:val="center"/>
              <w:rPr>
                <w:color w:val="000000"/>
              </w:rPr>
            </w:pPr>
            <w:r w:rsidRPr="00F05D78">
              <w:rPr>
                <w:color w:val="000000"/>
              </w:rPr>
              <w:t>3 000 000</w:t>
            </w:r>
          </w:p>
        </w:tc>
        <w:tc>
          <w:tcPr>
            <w:tcW w:w="1247" w:type="dxa"/>
            <w:vAlign w:val="center"/>
          </w:tcPr>
          <w:p w:rsidR="0011398B" w:rsidRPr="00F05D78" w:rsidRDefault="0011398B" w:rsidP="00F05D78">
            <w:pPr>
              <w:jc w:val="center"/>
              <w:rPr>
                <w:color w:val="000000"/>
              </w:rPr>
            </w:pPr>
            <w:r w:rsidRPr="00F05D78">
              <w:rPr>
                <w:color w:val="000000"/>
              </w:rPr>
              <w:t>61 224,49</w:t>
            </w:r>
          </w:p>
        </w:tc>
        <w:tc>
          <w:tcPr>
            <w:tcW w:w="1315" w:type="dxa"/>
            <w:vAlign w:val="center"/>
          </w:tcPr>
          <w:p w:rsidR="0011398B" w:rsidRPr="00F05D78" w:rsidRDefault="0011398B" w:rsidP="00F05D78">
            <w:pPr>
              <w:jc w:val="center"/>
              <w:rPr>
                <w:color w:val="000000"/>
              </w:rPr>
            </w:pPr>
            <w:r w:rsidRPr="00F05D78">
              <w:rPr>
                <w:color w:val="000000"/>
              </w:rPr>
              <w:t>3 000 000</w:t>
            </w:r>
          </w:p>
        </w:tc>
        <w:tc>
          <w:tcPr>
            <w:tcW w:w="1268" w:type="dxa"/>
            <w:vAlign w:val="center"/>
          </w:tcPr>
          <w:p w:rsidR="0011398B" w:rsidRPr="00F05D78" w:rsidRDefault="0011398B" w:rsidP="00F05D78">
            <w:pPr>
              <w:jc w:val="center"/>
              <w:rPr>
                <w:color w:val="000000"/>
              </w:rPr>
            </w:pPr>
            <w:r w:rsidRPr="00F05D78">
              <w:rPr>
                <w:color w:val="000000"/>
              </w:rPr>
              <w:t>61 224,49</w:t>
            </w:r>
          </w:p>
        </w:tc>
      </w:tr>
      <w:tr w:rsidR="0011398B" w:rsidRPr="00F05D78" w:rsidTr="00BB10E9">
        <w:tc>
          <w:tcPr>
            <w:tcW w:w="1681" w:type="dxa"/>
          </w:tcPr>
          <w:p w:rsidR="0011398B" w:rsidRPr="00F05D78" w:rsidRDefault="0011398B" w:rsidP="00F05D7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11398B" w:rsidRPr="00F05D78" w:rsidRDefault="007D2EC8" w:rsidP="00F05D78">
            <w:pPr>
              <w:jc w:val="center"/>
              <w:rPr>
                <w:b/>
                <w:color w:val="000000"/>
              </w:rPr>
            </w:pPr>
            <w:r w:rsidRPr="00F05D78">
              <w:rPr>
                <w:b/>
                <w:color w:val="000000"/>
              </w:rPr>
              <w:t>7</w:t>
            </w:r>
            <w:r w:rsidR="00BA4040" w:rsidRPr="00F05D78">
              <w:rPr>
                <w:b/>
                <w:color w:val="000000"/>
              </w:rPr>
              <w:t> </w:t>
            </w:r>
            <w:r w:rsidRPr="00F05D78">
              <w:rPr>
                <w:b/>
                <w:color w:val="000000"/>
              </w:rPr>
              <w:t>481</w:t>
            </w:r>
            <w:r w:rsidR="00BA4040" w:rsidRPr="00F05D78">
              <w:rPr>
                <w:b/>
                <w:color w:val="000000"/>
              </w:rPr>
              <w:t xml:space="preserve"> </w:t>
            </w:r>
            <w:r w:rsidRPr="00F05D78">
              <w:rPr>
                <w:b/>
                <w:color w:val="000000"/>
              </w:rPr>
              <w:t>000</w:t>
            </w:r>
          </w:p>
        </w:tc>
        <w:tc>
          <w:tcPr>
            <w:tcW w:w="1297" w:type="dxa"/>
            <w:vAlign w:val="center"/>
          </w:tcPr>
          <w:p w:rsidR="0011398B" w:rsidRPr="00F05D78" w:rsidRDefault="007D2EC8" w:rsidP="00F05D78">
            <w:pPr>
              <w:jc w:val="center"/>
              <w:rPr>
                <w:b/>
                <w:color w:val="000000"/>
              </w:rPr>
            </w:pPr>
            <w:r w:rsidRPr="00F05D78">
              <w:rPr>
                <w:b/>
                <w:color w:val="000000"/>
              </w:rPr>
              <w:t>152</w:t>
            </w:r>
            <w:r w:rsidR="00BB10E9" w:rsidRPr="00F05D78">
              <w:rPr>
                <w:b/>
                <w:color w:val="000000"/>
              </w:rPr>
              <w:t xml:space="preserve"> </w:t>
            </w:r>
            <w:r w:rsidRPr="00F05D78">
              <w:rPr>
                <w:b/>
                <w:color w:val="000000"/>
              </w:rPr>
              <w:t>673,47</w:t>
            </w:r>
          </w:p>
        </w:tc>
        <w:tc>
          <w:tcPr>
            <w:tcW w:w="1417" w:type="dxa"/>
          </w:tcPr>
          <w:p w:rsidR="0011398B" w:rsidRPr="00F05D78" w:rsidRDefault="007D2EC8" w:rsidP="00F05D78">
            <w:pPr>
              <w:jc w:val="center"/>
              <w:rPr>
                <w:b/>
                <w:color w:val="000000"/>
              </w:rPr>
            </w:pPr>
            <w:r w:rsidRPr="00F05D78">
              <w:rPr>
                <w:b/>
                <w:color w:val="000000"/>
              </w:rPr>
              <w:t>8</w:t>
            </w:r>
            <w:r w:rsidR="00BA4040" w:rsidRPr="00F05D78">
              <w:rPr>
                <w:b/>
                <w:color w:val="000000"/>
              </w:rPr>
              <w:t> </w:t>
            </w:r>
            <w:r w:rsidRPr="00F05D78">
              <w:rPr>
                <w:b/>
                <w:color w:val="000000"/>
              </w:rPr>
              <w:t>497</w:t>
            </w:r>
            <w:r w:rsidR="00BA4040" w:rsidRPr="00F05D78">
              <w:rPr>
                <w:b/>
                <w:color w:val="000000"/>
              </w:rPr>
              <w:t xml:space="preserve"> </w:t>
            </w:r>
            <w:r w:rsidRPr="00F05D78">
              <w:rPr>
                <w:b/>
                <w:color w:val="000000"/>
              </w:rPr>
              <w:t>000</w:t>
            </w:r>
          </w:p>
        </w:tc>
        <w:tc>
          <w:tcPr>
            <w:tcW w:w="1247" w:type="dxa"/>
          </w:tcPr>
          <w:p w:rsidR="0011398B" w:rsidRPr="00F05D78" w:rsidRDefault="007D2EC8" w:rsidP="00F05D78">
            <w:pPr>
              <w:jc w:val="center"/>
              <w:rPr>
                <w:b/>
                <w:color w:val="000000"/>
              </w:rPr>
            </w:pPr>
            <w:r w:rsidRPr="00F05D78">
              <w:rPr>
                <w:b/>
                <w:color w:val="000000"/>
              </w:rPr>
              <w:t>173</w:t>
            </w:r>
            <w:r w:rsidR="00BB10E9" w:rsidRPr="00F05D78">
              <w:rPr>
                <w:b/>
                <w:color w:val="000000"/>
              </w:rPr>
              <w:t xml:space="preserve"> </w:t>
            </w:r>
            <w:r w:rsidRPr="00F05D78">
              <w:rPr>
                <w:b/>
                <w:color w:val="000000"/>
              </w:rPr>
              <w:t>408,16</w:t>
            </w:r>
          </w:p>
        </w:tc>
        <w:tc>
          <w:tcPr>
            <w:tcW w:w="1315" w:type="dxa"/>
          </w:tcPr>
          <w:p w:rsidR="0011398B" w:rsidRPr="00F05D78" w:rsidRDefault="007D2EC8" w:rsidP="00F05D78">
            <w:pPr>
              <w:jc w:val="center"/>
              <w:rPr>
                <w:b/>
                <w:color w:val="000000"/>
              </w:rPr>
            </w:pPr>
            <w:r w:rsidRPr="00F05D78">
              <w:rPr>
                <w:b/>
                <w:color w:val="000000"/>
              </w:rPr>
              <w:t>10</w:t>
            </w:r>
            <w:r w:rsidR="00BA4040" w:rsidRPr="00F05D78">
              <w:rPr>
                <w:b/>
                <w:color w:val="000000"/>
              </w:rPr>
              <w:t> </w:t>
            </w:r>
            <w:r w:rsidRPr="00F05D78">
              <w:rPr>
                <w:b/>
                <w:color w:val="000000"/>
              </w:rPr>
              <w:t>490</w:t>
            </w:r>
            <w:r w:rsidR="00BA4040" w:rsidRPr="00F05D78">
              <w:rPr>
                <w:b/>
                <w:color w:val="000000"/>
              </w:rPr>
              <w:t xml:space="preserve"> </w:t>
            </w:r>
            <w:r w:rsidRPr="00F05D78">
              <w:rPr>
                <w:b/>
                <w:color w:val="000000"/>
              </w:rPr>
              <w:t>000</w:t>
            </w:r>
          </w:p>
        </w:tc>
        <w:tc>
          <w:tcPr>
            <w:tcW w:w="1268" w:type="dxa"/>
          </w:tcPr>
          <w:p w:rsidR="0011398B" w:rsidRPr="00F05D78" w:rsidRDefault="007D2EC8" w:rsidP="00F05D78">
            <w:pPr>
              <w:jc w:val="center"/>
              <w:rPr>
                <w:b/>
                <w:color w:val="000000"/>
              </w:rPr>
            </w:pPr>
            <w:r w:rsidRPr="00F05D78">
              <w:rPr>
                <w:b/>
                <w:color w:val="000000"/>
              </w:rPr>
              <w:t>214</w:t>
            </w:r>
            <w:r w:rsidR="00BB10E9" w:rsidRPr="00F05D78">
              <w:rPr>
                <w:b/>
                <w:color w:val="000000"/>
              </w:rPr>
              <w:t xml:space="preserve"> </w:t>
            </w:r>
            <w:r w:rsidRPr="00F05D78">
              <w:rPr>
                <w:b/>
                <w:color w:val="000000"/>
              </w:rPr>
              <w:t>081,63</w:t>
            </w:r>
          </w:p>
        </w:tc>
      </w:tr>
    </w:tbl>
    <w:p w:rsidR="0011398B" w:rsidRPr="00F05D78" w:rsidRDefault="0011398B" w:rsidP="00F05D78">
      <w:pPr>
        <w:ind w:firstLine="709"/>
        <w:jc w:val="center"/>
        <w:rPr>
          <w:color w:val="000000"/>
          <w:sz w:val="20"/>
          <w:szCs w:val="20"/>
        </w:rPr>
      </w:pPr>
    </w:p>
    <w:p w:rsidR="0011398B" w:rsidRPr="00F05D78" w:rsidRDefault="0011398B" w:rsidP="00F05D78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F05D78">
        <w:rPr>
          <w:color w:val="000000"/>
          <w:sz w:val="28"/>
          <w:szCs w:val="28"/>
        </w:rPr>
        <w:t>Кроме того, на содержание центра компетенций, не располагающего внебюджетными источниками финансирования, ежегодно следует предусмотреть дополнительно средств областного бюджета – 1</w:t>
      </w:r>
      <w:r w:rsidR="00BB10E9" w:rsidRPr="00F05D78">
        <w:rPr>
          <w:color w:val="000000"/>
          <w:sz w:val="28"/>
          <w:szCs w:val="28"/>
        </w:rPr>
        <w:t xml:space="preserve"> </w:t>
      </w:r>
      <w:r w:rsidRPr="00F05D78">
        <w:rPr>
          <w:color w:val="000000"/>
          <w:sz w:val="28"/>
          <w:szCs w:val="28"/>
        </w:rPr>
        <w:t>200 000 рублей ежегодно согласно смете расходов, в том числе на оплату командировочных расходов, услуг по содержанию и аренде помещений, занимаемых работниками центра компетенций, на услуги связи и интернета, а также обеспечение 20 процентов расходов центра компетенций, субсидируемых в рамках регионального</w:t>
      </w:r>
      <w:proofErr w:type="gramEnd"/>
      <w:r w:rsidRPr="00F05D78">
        <w:rPr>
          <w:color w:val="000000"/>
          <w:sz w:val="28"/>
          <w:szCs w:val="28"/>
        </w:rPr>
        <w:t xml:space="preserve"> проекта. Субсидии на обеспечение деятельности центра компетенций в сфере сельскохозяйственной кооперации и поддержки фермеров предусмотрены в форме субсидии на иные цели, не связанные с финансовым обеспечением выполнения государственного задания ГАУ «</w:t>
      </w:r>
      <w:proofErr w:type="spellStart"/>
      <w:r w:rsidRPr="00F05D78">
        <w:rPr>
          <w:color w:val="000000"/>
          <w:sz w:val="28"/>
          <w:szCs w:val="28"/>
        </w:rPr>
        <w:t>Инвестсельстрой</w:t>
      </w:r>
      <w:proofErr w:type="spellEnd"/>
      <w:r w:rsidRPr="00F05D78">
        <w:rPr>
          <w:color w:val="000000"/>
          <w:sz w:val="28"/>
          <w:szCs w:val="28"/>
        </w:rPr>
        <w:t>».</w:t>
      </w:r>
    </w:p>
    <w:p w:rsidR="0011398B" w:rsidRPr="00F05D78" w:rsidRDefault="0011398B" w:rsidP="00F05D78">
      <w:pPr>
        <w:ind w:firstLine="709"/>
        <w:jc w:val="both"/>
        <w:rPr>
          <w:color w:val="000000"/>
          <w:sz w:val="28"/>
          <w:szCs w:val="28"/>
        </w:rPr>
      </w:pPr>
      <w:r w:rsidRPr="00F05D78">
        <w:rPr>
          <w:color w:val="000000"/>
          <w:sz w:val="28"/>
          <w:szCs w:val="28"/>
        </w:rPr>
        <w:t xml:space="preserve">Средства областного бюджета необходимы для достижения целей </w:t>
      </w:r>
      <w:r w:rsidR="00BB10E9" w:rsidRPr="00F05D78">
        <w:rPr>
          <w:color w:val="000000"/>
          <w:sz w:val="28"/>
          <w:szCs w:val="28"/>
        </w:rPr>
        <w:t>федерального проекта</w:t>
      </w:r>
      <w:r w:rsidRPr="00F05D78">
        <w:rPr>
          <w:color w:val="000000"/>
          <w:sz w:val="28"/>
          <w:szCs w:val="28"/>
        </w:rPr>
        <w:t xml:space="preserve"> «</w:t>
      </w:r>
      <w:r w:rsidR="00BB10E9" w:rsidRPr="00F05D78">
        <w:rPr>
          <w:color w:val="000000"/>
          <w:sz w:val="28"/>
          <w:szCs w:val="28"/>
        </w:rPr>
        <w:t>Акселерация субъектов малого и среднего предпринимательства</w:t>
      </w:r>
      <w:r w:rsidRPr="00F05D78">
        <w:rPr>
          <w:color w:val="000000"/>
          <w:sz w:val="28"/>
          <w:szCs w:val="28"/>
        </w:rPr>
        <w:t>», реализуемого в рамках национального проекта «Малое и среднее предпринимательство и поддержка индивидуальной предпринимательской инициативы».</w:t>
      </w:r>
    </w:p>
    <w:p w:rsidR="0012340D" w:rsidRPr="00F05D78" w:rsidRDefault="0012340D" w:rsidP="00F05D78">
      <w:pPr>
        <w:jc w:val="right"/>
        <w:rPr>
          <w:bCs/>
        </w:rPr>
      </w:pPr>
    </w:p>
    <w:p w:rsidR="00BB10E9" w:rsidRPr="00F05D78" w:rsidRDefault="00BB10E9" w:rsidP="00F05D78">
      <w:pPr>
        <w:jc w:val="right"/>
      </w:pPr>
    </w:p>
    <w:p w:rsidR="006344F1" w:rsidRPr="00F05D78" w:rsidRDefault="006344F1" w:rsidP="00F05D78"/>
    <w:p w:rsidR="006344F1" w:rsidRPr="00F05D78" w:rsidRDefault="006344F1" w:rsidP="00F05D78">
      <w:pPr>
        <w:ind w:firstLine="708"/>
        <w:jc w:val="center"/>
        <w:rPr>
          <w:b/>
          <w:sz w:val="28"/>
          <w:szCs w:val="28"/>
        </w:rPr>
      </w:pPr>
      <w:r w:rsidRPr="00F05D78">
        <w:rPr>
          <w:b/>
          <w:sz w:val="28"/>
          <w:szCs w:val="28"/>
        </w:rPr>
        <w:lastRenderedPageBreak/>
        <w:t xml:space="preserve">Субсидии на повышение продуктивности </w:t>
      </w:r>
    </w:p>
    <w:p w:rsidR="006344F1" w:rsidRPr="00F05D78" w:rsidRDefault="006344F1" w:rsidP="00F05D78">
      <w:pPr>
        <w:ind w:firstLine="708"/>
        <w:jc w:val="center"/>
        <w:rPr>
          <w:b/>
          <w:sz w:val="28"/>
          <w:szCs w:val="28"/>
        </w:rPr>
      </w:pPr>
      <w:r w:rsidRPr="00F05D78">
        <w:rPr>
          <w:b/>
          <w:sz w:val="28"/>
          <w:szCs w:val="28"/>
        </w:rPr>
        <w:t>в молочном скотоводстве</w:t>
      </w:r>
    </w:p>
    <w:p w:rsidR="006344F1" w:rsidRPr="00F05D78" w:rsidRDefault="006344F1" w:rsidP="00F05D78">
      <w:pPr>
        <w:ind w:firstLine="708"/>
        <w:jc w:val="center"/>
        <w:rPr>
          <w:b/>
          <w:sz w:val="28"/>
          <w:szCs w:val="28"/>
        </w:rPr>
      </w:pPr>
    </w:p>
    <w:p w:rsidR="006344F1" w:rsidRPr="00F05D78" w:rsidRDefault="006344F1" w:rsidP="00F05D78">
      <w:pPr>
        <w:tabs>
          <w:tab w:val="left" w:pos="1166"/>
        </w:tabs>
        <w:ind w:left="5" w:firstLine="734"/>
        <w:jc w:val="both"/>
        <w:rPr>
          <w:sz w:val="28"/>
          <w:szCs w:val="28"/>
        </w:rPr>
      </w:pPr>
      <w:r w:rsidRPr="00F05D78">
        <w:rPr>
          <w:sz w:val="28"/>
          <w:szCs w:val="28"/>
        </w:rPr>
        <w:t>Исходя из данных годовой бухгалтерской отчетности сельскохозяйственных организаций за 20</w:t>
      </w:r>
      <w:r w:rsidR="000D1086" w:rsidRPr="00F05D78">
        <w:rPr>
          <w:sz w:val="28"/>
          <w:szCs w:val="28"/>
        </w:rPr>
        <w:t>20</w:t>
      </w:r>
      <w:r w:rsidRPr="00F05D78">
        <w:rPr>
          <w:sz w:val="28"/>
          <w:szCs w:val="28"/>
        </w:rPr>
        <w:t xml:space="preserve"> год с учетом </w:t>
      </w:r>
      <w:r w:rsidR="000D1086" w:rsidRPr="00F05D78">
        <w:rPr>
          <w:sz w:val="28"/>
          <w:szCs w:val="28"/>
        </w:rPr>
        <w:t>существенного</w:t>
      </w:r>
      <w:r w:rsidRPr="00F05D78">
        <w:rPr>
          <w:sz w:val="28"/>
          <w:szCs w:val="28"/>
        </w:rPr>
        <w:t xml:space="preserve"> снижения закупочных цен на молоко в 2018 году (более чем на 3,0 тыс. руб. за </w:t>
      </w:r>
      <w:r w:rsidR="000D1086" w:rsidRPr="00F05D78">
        <w:rPr>
          <w:sz w:val="28"/>
          <w:szCs w:val="28"/>
        </w:rPr>
        <w:t xml:space="preserve">               </w:t>
      </w:r>
      <w:r w:rsidRPr="00F05D78">
        <w:rPr>
          <w:sz w:val="28"/>
          <w:szCs w:val="28"/>
        </w:rPr>
        <w:t xml:space="preserve">1 тонну) и </w:t>
      </w:r>
      <w:r w:rsidR="000D1086" w:rsidRPr="00F05D78">
        <w:rPr>
          <w:sz w:val="28"/>
          <w:szCs w:val="28"/>
        </w:rPr>
        <w:t xml:space="preserve">резкого </w:t>
      </w:r>
      <w:r w:rsidRPr="00F05D78">
        <w:rPr>
          <w:sz w:val="28"/>
          <w:szCs w:val="28"/>
        </w:rPr>
        <w:t>роста цен на комбикорма, семена, минеральные удобрения, запчасти и заработную плату</w:t>
      </w:r>
      <w:r w:rsidR="000D1086" w:rsidRPr="00F05D78">
        <w:rPr>
          <w:sz w:val="28"/>
          <w:szCs w:val="28"/>
        </w:rPr>
        <w:t xml:space="preserve"> в последнее время </w:t>
      </w:r>
      <w:r w:rsidRPr="00F05D78">
        <w:rPr>
          <w:sz w:val="28"/>
          <w:szCs w:val="28"/>
        </w:rPr>
        <w:t>следует, что в 202</w:t>
      </w:r>
      <w:r w:rsidR="000D1086" w:rsidRPr="00F05D78">
        <w:rPr>
          <w:sz w:val="28"/>
          <w:szCs w:val="28"/>
        </w:rPr>
        <w:t>1</w:t>
      </w:r>
      <w:r w:rsidRPr="00F05D78">
        <w:rPr>
          <w:sz w:val="28"/>
          <w:szCs w:val="28"/>
        </w:rPr>
        <w:t xml:space="preserve"> году без учета субсидий убыток</w:t>
      </w:r>
      <w:r w:rsidRPr="00F05D78">
        <w:rPr>
          <w:b/>
          <w:sz w:val="28"/>
          <w:szCs w:val="28"/>
        </w:rPr>
        <w:t xml:space="preserve"> </w:t>
      </w:r>
      <w:r w:rsidRPr="00F05D78">
        <w:rPr>
          <w:sz w:val="28"/>
          <w:szCs w:val="28"/>
        </w:rPr>
        <w:t xml:space="preserve">от реализации молока и мяса крупного рогатого скота </w:t>
      </w:r>
      <w:r w:rsidR="000D1086" w:rsidRPr="00F05D78">
        <w:rPr>
          <w:sz w:val="28"/>
          <w:szCs w:val="28"/>
        </w:rPr>
        <w:t xml:space="preserve">   </w:t>
      </w:r>
      <w:r w:rsidRPr="00F05D78">
        <w:rPr>
          <w:sz w:val="28"/>
          <w:szCs w:val="28"/>
        </w:rPr>
        <w:t xml:space="preserve">(40 % от затрат, связанных с выращивание молодняка КРС) составит порядка </w:t>
      </w:r>
      <w:r w:rsidR="000D1086" w:rsidRPr="00F05D78">
        <w:rPr>
          <w:sz w:val="28"/>
          <w:szCs w:val="28"/>
        </w:rPr>
        <w:t>4</w:t>
      </w:r>
      <w:r w:rsidRPr="00F05D78">
        <w:rPr>
          <w:sz w:val="28"/>
          <w:szCs w:val="28"/>
        </w:rPr>
        <w:t>,0 тыс. рублей на 1 тонну молока. Для погашения инвестиционных кредитов потребуется еще 4,0 тыс. рублей в расчете на 1 тонну молока.</w:t>
      </w:r>
    </w:p>
    <w:p w:rsidR="006344F1" w:rsidRPr="00F05D78" w:rsidRDefault="006344F1" w:rsidP="00F05D78">
      <w:pPr>
        <w:tabs>
          <w:tab w:val="left" w:pos="1166"/>
        </w:tabs>
        <w:ind w:left="5" w:firstLine="734"/>
        <w:jc w:val="both"/>
        <w:rPr>
          <w:sz w:val="28"/>
          <w:szCs w:val="28"/>
        </w:rPr>
      </w:pPr>
      <w:r w:rsidRPr="00F05D78">
        <w:rPr>
          <w:sz w:val="28"/>
          <w:szCs w:val="28"/>
        </w:rPr>
        <w:t>При сохранении тенденции увеличения прямых производственных затрат и</w:t>
      </w:r>
      <w:r w:rsidR="000D1086" w:rsidRPr="00F05D78">
        <w:rPr>
          <w:sz w:val="28"/>
          <w:szCs w:val="28"/>
        </w:rPr>
        <w:t xml:space="preserve"> отсутствия роста </w:t>
      </w:r>
      <w:r w:rsidRPr="00F05D78">
        <w:rPr>
          <w:sz w:val="28"/>
          <w:szCs w:val="28"/>
        </w:rPr>
        <w:t xml:space="preserve">закупочных цен на сельскохозяйственную продукцию </w:t>
      </w:r>
      <w:r w:rsidR="000D1086" w:rsidRPr="00F05D78">
        <w:rPr>
          <w:sz w:val="28"/>
          <w:szCs w:val="28"/>
        </w:rPr>
        <w:t xml:space="preserve">                     </w:t>
      </w:r>
      <w:r w:rsidRPr="00F05D78">
        <w:rPr>
          <w:sz w:val="28"/>
          <w:szCs w:val="28"/>
        </w:rPr>
        <w:t>в 202</w:t>
      </w:r>
      <w:r w:rsidR="000D1086" w:rsidRPr="00F05D78">
        <w:rPr>
          <w:sz w:val="28"/>
          <w:szCs w:val="28"/>
        </w:rPr>
        <w:t>2</w:t>
      </w:r>
      <w:r w:rsidRPr="00F05D78">
        <w:rPr>
          <w:sz w:val="28"/>
          <w:szCs w:val="28"/>
        </w:rPr>
        <w:t xml:space="preserve"> – 202</w:t>
      </w:r>
      <w:r w:rsidR="000D1086" w:rsidRPr="00F05D78">
        <w:rPr>
          <w:sz w:val="28"/>
          <w:szCs w:val="28"/>
        </w:rPr>
        <w:t>4</w:t>
      </w:r>
      <w:r w:rsidRPr="00F05D78">
        <w:rPr>
          <w:sz w:val="28"/>
          <w:szCs w:val="28"/>
        </w:rPr>
        <w:t xml:space="preserve"> годах необходимо</w:t>
      </w:r>
      <w:r w:rsidR="000D1086" w:rsidRPr="00F05D78">
        <w:rPr>
          <w:sz w:val="28"/>
          <w:szCs w:val="28"/>
        </w:rPr>
        <w:t xml:space="preserve"> минимум</w:t>
      </w:r>
      <w:r w:rsidRPr="00F05D78">
        <w:rPr>
          <w:sz w:val="28"/>
          <w:szCs w:val="28"/>
        </w:rPr>
        <w:t xml:space="preserve"> восстановить господдержку за реализованное молоко до уровня 2016 года. </w:t>
      </w:r>
      <w:r w:rsidR="000D1086" w:rsidRPr="00F05D78">
        <w:rPr>
          <w:sz w:val="28"/>
          <w:szCs w:val="28"/>
        </w:rPr>
        <w:t>Поэтому п</w:t>
      </w:r>
      <w:r w:rsidRPr="00F05D78">
        <w:rPr>
          <w:sz w:val="28"/>
          <w:szCs w:val="28"/>
        </w:rPr>
        <w:t>редлагаем ставки субсидий за реализованное молоко восстановить до уровня 2016 года</w:t>
      </w:r>
      <w:r w:rsidR="000D1086" w:rsidRPr="00F05D78">
        <w:rPr>
          <w:sz w:val="28"/>
          <w:szCs w:val="28"/>
        </w:rPr>
        <w:t xml:space="preserve"> с увеличением на 1000 тыс. рублей за тонну</w:t>
      </w:r>
      <w:r w:rsidRPr="00F05D78">
        <w:rPr>
          <w:sz w:val="28"/>
          <w:szCs w:val="28"/>
        </w:rPr>
        <w:t>:</w:t>
      </w:r>
    </w:p>
    <w:p w:rsidR="006344F1" w:rsidRPr="00F05D78" w:rsidRDefault="000D1086" w:rsidP="00F05D78">
      <w:pPr>
        <w:tabs>
          <w:tab w:val="left" w:pos="1166"/>
        </w:tabs>
        <w:ind w:left="5" w:firstLine="734"/>
        <w:jc w:val="both"/>
        <w:rPr>
          <w:sz w:val="28"/>
          <w:szCs w:val="28"/>
        </w:rPr>
      </w:pPr>
      <w:r w:rsidRPr="00F05D78">
        <w:rPr>
          <w:sz w:val="28"/>
          <w:szCs w:val="28"/>
        </w:rPr>
        <w:t>5</w:t>
      </w:r>
      <w:r w:rsidR="006344F1" w:rsidRPr="00F05D78">
        <w:rPr>
          <w:sz w:val="28"/>
          <w:szCs w:val="28"/>
        </w:rPr>
        <w:t>000 рублей за 1 тонну (базовая ставка) – для всех хозяйств;</w:t>
      </w:r>
    </w:p>
    <w:p w:rsidR="006344F1" w:rsidRPr="00F05D78" w:rsidRDefault="000D1086" w:rsidP="00F05D78">
      <w:pPr>
        <w:tabs>
          <w:tab w:val="left" w:pos="1166"/>
        </w:tabs>
        <w:ind w:left="5" w:firstLine="734"/>
        <w:jc w:val="both"/>
        <w:rPr>
          <w:sz w:val="28"/>
          <w:szCs w:val="28"/>
        </w:rPr>
      </w:pPr>
      <w:r w:rsidRPr="00F05D78">
        <w:rPr>
          <w:sz w:val="28"/>
          <w:szCs w:val="28"/>
        </w:rPr>
        <w:t>5</w:t>
      </w:r>
      <w:r w:rsidR="006344F1" w:rsidRPr="00F05D78">
        <w:rPr>
          <w:sz w:val="28"/>
          <w:szCs w:val="28"/>
        </w:rPr>
        <w:t>700 рублей за 1 тонну – для хозяйств, привлекающих инвестиционные кредиты на строительство, реконструкцию и модернизацию животноводческих комплексов, проходящих процедуру финансового оздоровления, а также для удаленных и находящихся в неблагоприятных условиях.</w:t>
      </w:r>
    </w:p>
    <w:p w:rsidR="007D31C9" w:rsidRPr="00F05D78" w:rsidRDefault="007D31C9" w:rsidP="00F05D78">
      <w:pPr>
        <w:tabs>
          <w:tab w:val="left" w:pos="1166"/>
        </w:tabs>
        <w:ind w:left="5" w:firstLine="734"/>
        <w:jc w:val="both"/>
        <w:rPr>
          <w:sz w:val="28"/>
          <w:szCs w:val="28"/>
        </w:rPr>
      </w:pPr>
    </w:p>
    <w:p w:rsidR="007D31C9" w:rsidRPr="00F05D78" w:rsidRDefault="007D31C9" w:rsidP="00F05D78">
      <w:pPr>
        <w:jc w:val="center"/>
      </w:pPr>
      <w:r w:rsidRPr="00F05D78">
        <w:rPr>
          <w:b/>
          <w:sz w:val="28"/>
          <w:szCs w:val="28"/>
        </w:rPr>
        <w:t xml:space="preserve">Расчет потребности в субсидии на повышение продуктивности в молочном скотоводстве </w:t>
      </w:r>
      <w:r w:rsidRPr="00F05D78">
        <w:t>(на реализованное и (или) отгруженное на собственную переработку молоко)</w:t>
      </w:r>
    </w:p>
    <w:p w:rsidR="007D31C9" w:rsidRPr="00F05D78" w:rsidRDefault="007D31C9" w:rsidP="00F05D78">
      <w:pPr>
        <w:tabs>
          <w:tab w:val="left" w:pos="1166"/>
        </w:tabs>
        <w:ind w:left="5" w:firstLine="734"/>
        <w:jc w:val="both"/>
        <w:rPr>
          <w:sz w:val="28"/>
          <w:szCs w:val="28"/>
        </w:rPr>
      </w:pPr>
    </w:p>
    <w:tbl>
      <w:tblPr>
        <w:tblStyle w:val="ac"/>
        <w:tblW w:w="9668" w:type="dxa"/>
        <w:tblLayout w:type="fixed"/>
        <w:tblLook w:val="04A0"/>
      </w:tblPr>
      <w:tblGrid>
        <w:gridCol w:w="4707"/>
        <w:gridCol w:w="1701"/>
        <w:gridCol w:w="1701"/>
        <w:gridCol w:w="1559"/>
      </w:tblGrid>
      <w:tr w:rsidR="007D31C9" w:rsidRPr="00F05D78" w:rsidTr="00355A96">
        <w:trPr>
          <w:trHeight w:val="313"/>
        </w:trPr>
        <w:tc>
          <w:tcPr>
            <w:tcW w:w="4707" w:type="dxa"/>
            <w:vMerge w:val="restart"/>
            <w:vAlign w:val="center"/>
          </w:tcPr>
          <w:p w:rsidR="007D31C9" w:rsidRPr="00F05D78" w:rsidRDefault="007D31C9" w:rsidP="00F05D7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F05D7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:rsidR="007D31C9" w:rsidRPr="00F05D78" w:rsidRDefault="007D31C9" w:rsidP="00F05D7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F05D78">
              <w:rPr>
                <w:sz w:val="20"/>
                <w:szCs w:val="20"/>
              </w:rPr>
              <w:t xml:space="preserve">Ставка субсидии, рублей/тонну (без учета </w:t>
            </w:r>
            <w:proofErr w:type="spellStart"/>
            <w:r w:rsidRPr="00F05D78">
              <w:rPr>
                <w:sz w:val="20"/>
                <w:szCs w:val="20"/>
              </w:rPr>
              <w:t>повыш.коэф</w:t>
            </w:r>
            <w:proofErr w:type="spellEnd"/>
            <w:r w:rsidRPr="00F05D78">
              <w:rPr>
                <w:sz w:val="20"/>
                <w:szCs w:val="20"/>
              </w:rPr>
              <w:t>.)</w:t>
            </w:r>
          </w:p>
        </w:tc>
        <w:tc>
          <w:tcPr>
            <w:tcW w:w="3260" w:type="dxa"/>
            <w:gridSpan w:val="2"/>
            <w:vAlign w:val="center"/>
          </w:tcPr>
          <w:p w:rsidR="007D31C9" w:rsidRPr="00F05D78" w:rsidRDefault="007D31C9" w:rsidP="00F05D7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F05D78">
              <w:rPr>
                <w:sz w:val="20"/>
                <w:szCs w:val="20"/>
              </w:rPr>
              <w:t>2022 год</w:t>
            </w:r>
          </w:p>
        </w:tc>
      </w:tr>
      <w:tr w:rsidR="007D31C9" w:rsidRPr="00F05D78" w:rsidTr="00355A96">
        <w:trPr>
          <w:trHeight w:val="1388"/>
        </w:trPr>
        <w:tc>
          <w:tcPr>
            <w:tcW w:w="4707" w:type="dxa"/>
            <w:vMerge/>
            <w:tcBorders>
              <w:bottom w:val="single" w:sz="4" w:space="0" w:color="auto"/>
            </w:tcBorders>
            <w:vAlign w:val="center"/>
          </w:tcPr>
          <w:p w:rsidR="007D31C9" w:rsidRPr="00F05D78" w:rsidRDefault="007D31C9" w:rsidP="00F05D7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7D31C9" w:rsidRPr="00F05D78" w:rsidRDefault="007D31C9" w:rsidP="00F05D7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D31C9" w:rsidRPr="00F05D78" w:rsidRDefault="007D31C9" w:rsidP="00F05D7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F05D78">
              <w:rPr>
                <w:sz w:val="20"/>
                <w:szCs w:val="20"/>
              </w:rPr>
              <w:t>Объем реализации молока, тонн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D31C9" w:rsidRPr="00F05D78" w:rsidRDefault="007D31C9" w:rsidP="00F05D7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F05D78">
              <w:rPr>
                <w:sz w:val="20"/>
                <w:szCs w:val="20"/>
              </w:rPr>
              <w:t>Потребность в субсидии, тыс. рублей</w:t>
            </w:r>
          </w:p>
        </w:tc>
      </w:tr>
      <w:tr w:rsidR="007D31C9" w:rsidRPr="00F05D78" w:rsidTr="00355A96">
        <w:trPr>
          <w:trHeight w:val="501"/>
        </w:trPr>
        <w:tc>
          <w:tcPr>
            <w:tcW w:w="4707" w:type="dxa"/>
            <w:vAlign w:val="center"/>
          </w:tcPr>
          <w:p w:rsidR="007D31C9" w:rsidRPr="00F05D78" w:rsidRDefault="007D31C9" w:rsidP="00F05D78">
            <w:pPr>
              <w:spacing w:after="160" w:line="259" w:lineRule="auto"/>
              <w:rPr>
                <w:sz w:val="20"/>
                <w:szCs w:val="20"/>
              </w:rPr>
            </w:pPr>
            <w:r w:rsidRPr="00F05D78">
              <w:t>по базовой ставке</w:t>
            </w:r>
          </w:p>
        </w:tc>
        <w:tc>
          <w:tcPr>
            <w:tcW w:w="1701" w:type="dxa"/>
            <w:vAlign w:val="center"/>
          </w:tcPr>
          <w:p w:rsidR="007D31C9" w:rsidRPr="00F05D78" w:rsidRDefault="007D31C9" w:rsidP="00F05D7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F05D78">
              <w:rPr>
                <w:sz w:val="20"/>
                <w:szCs w:val="20"/>
              </w:rPr>
              <w:t>5 000</w:t>
            </w:r>
          </w:p>
        </w:tc>
        <w:tc>
          <w:tcPr>
            <w:tcW w:w="1701" w:type="dxa"/>
            <w:vAlign w:val="center"/>
          </w:tcPr>
          <w:p w:rsidR="007D31C9" w:rsidRPr="00F05D78" w:rsidRDefault="007D31C9" w:rsidP="00F05D78">
            <w:pPr>
              <w:jc w:val="center"/>
              <w:rPr>
                <w:sz w:val="20"/>
                <w:szCs w:val="20"/>
              </w:rPr>
            </w:pPr>
            <w:r w:rsidRPr="00F05D78">
              <w:rPr>
                <w:sz w:val="20"/>
                <w:szCs w:val="20"/>
              </w:rPr>
              <w:t>28 856,5</w:t>
            </w:r>
          </w:p>
        </w:tc>
        <w:tc>
          <w:tcPr>
            <w:tcW w:w="1559" w:type="dxa"/>
            <w:vAlign w:val="center"/>
          </w:tcPr>
          <w:p w:rsidR="007D31C9" w:rsidRPr="00F05D78" w:rsidRDefault="0048675A" w:rsidP="00F05D78">
            <w:pPr>
              <w:jc w:val="center"/>
              <w:rPr>
                <w:sz w:val="20"/>
                <w:szCs w:val="20"/>
              </w:rPr>
            </w:pPr>
            <w:r w:rsidRPr="00F05D78">
              <w:rPr>
                <w:sz w:val="20"/>
                <w:szCs w:val="20"/>
              </w:rPr>
              <w:t>144 282</w:t>
            </w:r>
            <w:r w:rsidR="007D31C9" w:rsidRPr="00F05D78">
              <w:rPr>
                <w:sz w:val="20"/>
                <w:szCs w:val="20"/>
              </w:rPr>
              <w:t>5</w:t>
            </w:r>
            <w:r w:rsidRPr="00F05D78">
              <w:rPr>
                <w:sz w:val="20"/>
                <w:szCs w:val="20"/>
              </w:rPr>
              <w:t>00</w:t>
            </w:r>
          </w:p>
        </w:tc>
      </w:tr>
      <w:tr w:rsidR="007D31C9" w:rsidRPr="00F05D78" w:rsidTr="00355A96">
        <w:trPr>
          <w:trHeight w:val="501"/>
        </w:trPr>
        <w:tc>
          <w:tcPr>
            <w:tcW w:w="4707" w:type="dxa"/>
            <w:vAlign w:val="center"/>
          </w:tcPr>
          <w:p w:rsidR="007D31C9" w:rsidRPr="00F05D78" w:rsidRDefault="007D31C9" w:rsidP="00F05D78">
            <w:pPr>
              <w:spacing w:after="160" w:line="259" w:lineRule="auto"/>
              <w:rPr>
                <w:sz w:val="20"/>
                <w:szCs w:val="20"/>
              </w:rPr>
            </w:pPr>
            <w:r w:rsidRPr="00F05D78">
              <w:t>по ставке для с.-х. организаций, находящихся в неблагоприятных условиях</w:t>
            </w:r>
          </w:p>
        </w:tc>
        <w:tc>
          <w:tcPr>
            <w:tcW w:w="1701" w:type="dxa"/>
            <w:vAlign w:val="center"/>
          </w:tcPr>
          <w:p w:rsidR="007D31C9" w:rsidRPr="00F05D78" w:rsidRDefault="007D31C9" w:rsidP="00F05D7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F05D78">
              <w:rPr>
                <w:sz w:val="20"/>
                <w:szCs w:val="20"/>
              </w:rPr>
              <w:t>5 700</w:t>
            </w:r>
          </w:p>
        </w:tc>
        <w:tc>
          <w:tcPr>
            <w:tcW w:w="1701" w:type="dxa"/>
            <w:vAlign w:val="center"/>
          </w:tcPr>
          <w:p w:rsidR="007D31C9" w:rsidRPr="00F05D78" w:rsidRDefault="007D31C9" w:rsidP="00F05D78">
            <w:pPr>
              <w:jc w:val="center"/>
              <w:rPr>
                <w:sz w:val="20"/>
                <w:szCs w:val="20"/>
              </w:rPr>
            </w:pPr>
            <w:r w:rsidRPr="00F05D78">
              <w:rPr>
                <w:sz w:val="20"/>
                <w:szCs w:val="20"/>
              </w:rPr>
              <w:t>21 123,0</w:t>
            </w:r>
          </w:p>
        </w:tc>
        <w:tc>
          <w:tcPr>
            <w:tcW w:w="1559" w:type="dxa"/>
            <w:vAlign w:val="center"/>
          </w:tcPr>
          <w:p w:rsidR="007D31C9" w:rsidRPr="00F05D78" w:rsidRDefault="007D31C9" w:rsidP="00F05D78">
            <w:pPr>
              <w:jc w:val="center"/>
              <w:rPr>
                <w:sz w:val="20"/>
                <w:szCs w:val="20"/>
              </w:rPr>
            </w:pPr>
            <w:r w:rsidRPr="00F05D78">
              <w:rPr>
                <w:sz w:val="20"/>
                <w:szCs w:val="20"/>
              </w:rPr>
              <w:t>120 4011</w:t>
            </w:r>
            <w:r w:rsidR="0048675A" w:rsidRPr="00F05D78">
              <w:rPr>
                <w:sz w:val="20"/>
                <w:szCs w:val="20"/>
              </w:rPr>
              <w:t>00</w:t>
            </w:r>
          </w:p>
        </w:tc>
      </w:tr>
      <w:tr w:rsidR="007D31C9" w:rsidRPr="00F05D78" w:rsidTr="00355A96">
        <w:trPr>
          <w:trHeight w:val="501"/>
        </w:trPr>
        <w:tc>
          <w:tcPr>
            <w:tcW w:w="4707" w:type="dxa"/>
            <w:vAlign w:val="center"/>
          </w:tcPr>
          <w:p w:rsidR="007D31C9" w:rsidRPr="00F05D78" w:rsidRDefault="007D31C9" w:rsidP="00F05D78">
            <w:pPr>
              <w:spacing w:after="160" w:line="259" w:lineRule="auto"/>
              <w:rPr>
                <w:sz w:val="20"/>
                <w:szCs w:val="20"/>
              </w:rPr>
            </w:pPr>
            <w:r w:rsidRPr="00F05D78">
              <w:t>по ставке для с.-х. организаций, выполняющих обязательства по погашению основного долга по кредитам</w:t>
            </w:r>
          </w:p>
        </w:tc>
        <w:tc>
          <w:tcPr>
            <w:tcW w:w="1701" w:type="dxa"/>
            <w:vAlign w:val="center"/>
          </w:tcPr>
          <w:p w:rsidR="007D31C9" w:rsidRPr="00F05D78" w:rsidRDefault="007D31C9" w:rsidP="00F05D7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F05D78">
              <w:rPr>
                <w:sz w:val="20"/>
                <w:szCs w:val="20"/>
              </w:rPr>
              <w:t>5 700</w:t>
            </w:r>
          </w:p>
        </w:tc>
        <w:tc>
          <w:tcPr>
            <w:tcW w:w="1701" w:type="dxa"/>
            <w:vAlign w:val="center"/>
          </w:tcPr>
          <w:p w:rsidR="007D31C9" w:rsidRPr="00F05D78" w:rsidRDefault="007D31C9" w:rsidP="00F05D78">
            <w:pPr>
              <w:jc w:val="center"/>
              <w:rPr>
                <w:sz w:val="20"/>
                <w:szCs w:val="20"/>
              </w:rPr>
            </w:pPr>
            <w:r w:rsidRPr="00F05D78">
              <w:rPr>
                <w:sz w:val="20"/>
                <w:szCs w:val="20"/>
              </w:rPr>
              <w:t>80 374,0</w:t>
            </w:r>
          </w:p>
        </w:tc>
        <w:tc>
          <w:tcPr>
            <w:tcW w:w="1559" w:type="dxa"/>
            <w:vAlign w:val="center"/>
          </w:tcPr>
          <w:p w:rsidR="007D31C9" w:rsidRPr="00F05D78" w:rsidRDefault="007D31C9" w:rsidP="00F05D78">
            <w:pPr>
              <w:jc w:val="center"/>
              <w:rPr>
                <w:sz w:val="20"/>
                <w:szCs w:val="20"/>
              </w:rPr>
            </w:pPr>
            <w:r w:rsidRPr="00F05D78">
              <w:rPr>
                <w:sz w:val="20"/>
                <w:szCs w:val="20"/>
              </w:rPr>
              <w:t>458 1318</w:t>
            </w:r>
            <w:r w:rsidR="0048675A" w:rsidRPr="00F05D78">
              <w:rPr>
                <w:sz w:val="20"/>
                <w:szCs w:val="20"/>
              </w:rPr>
              <w:t>00</w:t>
            </w:r>
          </w:p>
        </w:tc>
      </w:tr>
      <w:tr w:rsidR="007D31C9" w:rsidRPr="00F05D78" w:rsidTr="00355A96">
        <w:trPr>
          <w:trHeight w:val="501"/>
        </w:trPr>
        <w:tc>
          <w:tcPr>
            <w:tcW w:w="4707" w:type="dxa"/>
            <w:vAlign w:val="center"/>
          </w:tcPr>
          <w:p w:rsidR="007D31C9" w:rsidRPr="00F05D78" w:rsidRDefault="007D31C9" w:rsidP="00F05D7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F05D78">
              <w:rPr>
                <w:b/>
              </w:rPr>
              <w:t>Итого</w:t>
            </w:r>
          </w:p>
        </w:tc>
        <w:tc>
          <w:tcPr>
            <w:tcW w:w="1701" w:type="dxa"/>
            <w:vAlign w:val="center"/>
          </w:tcPr>
          <w:p w:rsidR="007D31C9" w:rsidRPr="00F05D78" w:rsidRDefault="007D31C9" w:rsidP="00F05D78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D31C9" w:rsidRPr="00F05D78" w:rsidRDefault="007D31C9" w:rsidP="00F05D78">
            <w:pPr>
              <w:jc w:val="center"/>
              <w:rPr>
                <w:sz w:val="20"/>
                <w:szCs w:val="20"/>
              </w:rPr>
            </w:pPr>
            <w:r w:rsidRPr="00F05D78">
              <w:rPr>
                <w:sz w:val="20"/>
                <w:szCs w:val="20"/>
              </w:rPr>
              <w:t>130 353,5</w:t>
            </w:r>
          </w:p>
        </w:tc>
        <w:tc>
          <w:tcPr>
            <w:tcW w:w="1559" w:type="dxa"/>
            <w:vAlign w:val="center"/>
          </w:tcPr>
          <w:p w:rsidR="007D31C9" w:rsidRPr="00F05D78" w:rsidRDefault="0048675A" w:rsidP="00F05D78">
            <w:pPr>
              <w:jc w:val="center"/>
              <w:rPr>
                <w:sz w:val="20"/>
                <w:szCs w:val="20"/>
              </w:rPr>
            </w:pPr>
            <w:r w:rsidRPr="00F05D78">
              <w:rPr>
                <w:sz w:val="20"/>
                <w:szCs w:val="20"/>
              </w:rPr>
              <w:t>722</w:t>
            </w:r>
            <w:r w:rsidR="00C52F36" w:rsidRPr="00F05D78">
              <w:rPr>
                <w:sz w:val="20"/>
                <w:szCs w:val="20"/>
              </w:rPr>
              <w:t> </w:t>
            </w:r>
            <w:r w:rsidRPr="00F05D78">
              <w:rPr>
                <w:sz w:val="20"/>
                <w:szCs w:val="20"/>
              </w:rPr>
              <w:t>815</w:t>
            </w:r>
            <w:r w:rsidR="00C52F36" w:rsidRPr="00F05D78">
              <w:rPr>
                <w:sz w:val="20"/>
                <w:szCs w:val="20"/>
              </w:rPr>
              <w:t xml:space="preserve"> </w:t>
            </w:r>
            <w:r w:rsidR="007D31C9" w:rsidRPr="00F05D78">
              <w:rPr>
                <w:sz w:val="20"/>
                <w:szCs w:val="20"/>
              </w:rPr>
              <w:t>4</w:t>
            </w:r>
            <w:r w:rsidRPr="00F05D78">
              <w:rPr>
                <w:sz w:val="20"/>
                <w:szCs w:val="20"/>
              </w:rPr>
              <w:t>00</w:t>
            </w:r>
          </w:p>
        </w:tc>
      </w:tr>
    </w:tbl>
    <w:p w:rsidR="007D31C9" w:rsidRPr="00F05D78" w:rsidRDefault="007D31C9" w:rsidP="00F05D78">
      <w:pPr>
        <w:ind w:firstLine="708"/>
        <w:jc w:val="both"/>
        <w:rPr>
          <w:sz w:val="28"/>
          <w:szCs w:val="28"/>
        </w:rPr>
      </w:pPr>
      <w:r w:rsidRPr="00F05D78">
        <w:rPr>
          <w:sz w:val="28"/>
          <w:szCs w:val="28"/>
        </w:rPr>
        <w:t>В 2023 – 2024 годах за счет реализации инвестиционных проектов прогнозируется увеличение объемов производства молока до 10% ежегодно.</w:t>
      </w:r>
    </w:p>
    <w:p w:rsidR="00FE3B5F" w:rsidRPr="00F05D78" w:rsidRDefault="00FE3B5F" w:rsidP="00F05D78">
      <w:pPr>
        <w:tabs>
          <w:tab w:val="left" w:pos="1166"/>
        </w:tabs>
        <w:ind w:left="5" w:firstLine="734"/>
        <w:jc w:val="both"/>
        <w:rPr>
          <w:sz w:val="28"/>
          <w:szCs w:val="28"/>
        </w:rPr>
      </w:pPr>
      <w:r w:rsidRPr="00F05D78">
        <w:rPr>
          <w:sz w:val="28"/>
          <w:szCs w:val="28"/>
        </w:rPr>
        <w:lastRenderedPageBreak/>
        <w:t>Из федерального бюджета планируется ежегодно привлекать порядка                      70 млн. рублей, что позволит предприятиям своевременно погашать инвестиционные кредиты.</w:t>
      </w:r>
    </w:p>
    <w:p w:rsidR="00B40668" w:rsidRPr="00F05D78" w:rsidRDefault="00B40668" w:rsidP="00F05D78">
      <w:pPr>
        <w:spacing w:after="160" w:line="259" w:lineRule="auto"/>
        <w:ind w:firstLine="708"/>
        <w:jc w:val="both"/>
        <w:rPr>
          <w:sz w:val="28"/>
          <w:szCs w:val="28"/>
        </w:rPr>
      </w:pPr>
      <w:proofErr w:type="gramStart"/>
      <w:r w:rsidRPr="00F05D78">
        <w:rPr>
          <w:sz w:val="28"/>
          <w:szCs w:val="28"/>
        </w:rPr>
        <w:t>Фактически распределено пр</w:t>
      </w:r>
      <w:r w:rsidR="00FE3B5F" w:rsidRPr="00F05D78">
        <w:rPr>
          <w:sz w:val="28"/>
          <w:szCs w:val="28"/>
        </w:rPr>
        <w:t>едельных объемов финансирования из областного бюджета в</w:t>
      </w:r>
      <w:r w:rsidRPr="00F05D78">
        <w:rPr>
          <w:sz w:val="28"/>
          <w:szCs w:val="28"/>
        </w:rPr>
        <w:t xml:space="preserve"> 2022 году – </w:t>
      </w:r>
      <w:r w:rsidR="003071A3" w:rsidRPr="00F05D78">
        <w:rPr>
          <w:sz w:val="28"/>
          <w:szCs w:val="28"/>
        </w:rPr>
        <w:t>415 480 713</w:t>
      </w:r>
      <w:r w:rsidRPr="00F05D78">
        <w:rPr>
          <w:sz w:val="28"/>
          <w:szCs w:val="28"/>
        </w:rPr>
        <w:t xml:space="preserve"> рублей, в том числе по субсидии на стимулирование развития приоритетных </w:t>
      </w:r>
      <w:proofErr w:type="spellStart"/>
      <w:r w:rsidRPr="00F05D78">
        <w:rPr>
          <w:sz w:val="28"/>
          <w:szCs w:val="28"/>
        </w:rPr>
        <w:t>подотраслей</w:t>
      </w:r>
      <w:proofErr w:type="spellEnd"/>
      <w:r w:rsidRPr="00F05D78">
        <w:rPr>
          <w:sz w:val="28"/>
          <w:szCs w:val="28"/>
        </w:rPr>
        <w:t xml:space="preserve"> агропромышленного комплекса и развитие малых форм хозяйствования – </w:t>
      </w:r>
      <w:r w:rsidR="003071A3" w:rsidRPr="00F05D78">
        <w:rPr>
          <w:sz w:val="28"/>
          <w:szCs w:val="28"/>
        </w:rPr>
        <w:t>325</w:t>
      </w:r>
      <w:r w:rsidR="00F30F10" w:rsidRPr="00F05D78">
        <w:rPr>
          <w:sz w:val="28"/>
          <w:szCs w:val="28"/>
        </w:rPr>
        <w:t> </w:t>
      </w:r>
      <w:r w:rsidR="003071A3" w:rsidRPr="00F05D78">
        <w:rPr>
          <w:sz w:val="28"/>
          <w:szCs w:val="28"/>
        </w:rPr>
        <w:t>372</w:t>
      </w:r>
      <w:r w:rsidR="00F30F10" w:rsidRPr="00F05D78">
        <w:rPr>
          <w:sz w:val="28"/>
          <w:szCs w:val="28"/>
        </w:rPr>
        <w:t xml:space="preserve"> </w:t>
      </w:r>
      <w:r w:rsidR="003071A3" w:rsidRPr="00F05D78">
        <w:rPr>
          <w:sz w:val="28"/>
          <w:szCs w:val="28"/>
        </w:rPr>
        <w:t>401,89 рублей</w:t>
      </w:r>
      <w:r w:rsidRPr="00F05D78">
        <w:rPr>
          <w:sz w:val="28"/>
          <w:szCs w:val="28"/>
        </w:rPr>
        <w:t xml:space="preserve">, по субсидии на поддержку сельскохозяйственного производства по отдельным </w:t>
      </w:r>
      <w:proofErr w:type="spellStart"/>
      <w:r w:rsidRPr="00F05D78">
        <w:rPr>
          <w:sz w:val="28"/>
          <w:szCs w:val="28"/>
        </w:rPr>
        <w:t>подотраслям</w:t>
      </w:r>
      <w:proofErr w:type="spellEnd"/>
      <w:r w:rsidRPr="00F05D78">
        <w:rPr>
          <w:sz w:val="28"/>
          <w:szCs w:val="28"/>
        </w:rPr>
        <w:t xml:space="preserve"> растениеводства и животноводства – </w:t>
      </w:r>
      <w:r w:rsidR="003071A3" w:rsidRPr="00F05D78">
        <w:rPr>
          <w:sz w:val="28"/>
          <w:szCs w:val="28"/>
        </w:rPr>
        <w:t>90</w:t>
      </w:r>
      <w:r w:rsidR="00F30F10" w:rsidRPr="00F05D78">
        <w:rPr>
          <w:sz w:val="28"/>
          <w:szCs w:val="28"/>
        </w:rPr>
        <w:t> </w:t>
      </w:r>
      <w:r w:rsidR="003071A3" w:rsidRPr="00F05D78">
        <w:rPr>
          <w:sz w:val="28"/>
          <w:szCs w:val="28"/>
        </w:rPr>
        <w:t>108</w:t>
      </w:r>
      <w:r w:rsidR="00F30F10" w:rsidRPr="00F05D78">
        <w:rPr>
          <w:sz w:val="28"/>
          <w:szCs w:val="28"/>
        </w:rPr>
        <w:t xml:space="preserve"> </w:t>
      </w:r>
      <w:r w:rsidR="003071A3" w:rsidRPr="00F05D78">
        <w:rPr>
          <w:sz w:val="28"/>
          <w:szCs w:val="28"/>
        </w:rPr>
        <w:t>311,11</w:t>
      </w:r>
      <w:r w:rsidRPr="00F05D78">
        <w:rPr>
          <w:sz w:val="28"/>
          <w:szCs w:val="28"/>
        </w:rPr>
        <w:t xml:space="preserve"> рублей.</w:t>
      </w:r>
      <w:proofErr w:type="gramEnd"/>
    </w:p>
    <w:p w:rsidR="00BB3CD1" w:rsidRPr="00F05D78" w:rsidRDefault="00BB3CD1" w:rsidP="00F05D78">
      <w:pPr>
        <w:spacing w:after="160" w:line="259" w:lineRule="auto"/>
        <w:ind w:firstLine="708"/>
        <w:jc w:val="both"/>
        <w:rPr>
          <w:sz w:val="28"/>
          <w:szCs w:val="28"/>
        </w:rPr>
      </w:pPr>
    </w:p>
    <w:p w:rsidR="00BB3CD1" w:rsidRPr="00F05D78" w:rsidRDefault="00BB3CD1" w:rsidP="00F05D78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05D78">
        <w:rPr>
          <w:rFonts w:eastAsia="Calibri"/>
          <w:b/>
          <w:sz w:val="28"/>
          <w:szCs w:val="28"/>
          <w:lang w:eastAsia="en-US"/>
        </w:rPr>
        <w:t>Расчет потребности средств областного бюджета на предоставление субсидии на поддержку развития малых форм хозяйствования</w:t>
      </w:r>
      <w:r w:rsidRPr="00F05D78">
        <w:rPr>
          <w:b/>
          <w:bCs/>
          <w:sz w:val="28"/>
          <w:szCs w:val="28"/>
        </w:rPr>
        <w:t xml:space="preserve"> на 2022 - 2024 годы</w:t>
      </w:r>
    </w:p>
    <w:p w:rsidR="00BB3CD1" w:rsidRPr="00F05D78" w:rsidRDefault="00BB3CD1" w:rsidP="00F05D78">
      <w:pPr>
        <w:tabs>
          <w:tab w:val="left" w:pos="1166"/>
        </w:tabs>
        <w:ind w:left="5" w:firstLine="734"/>
        <w:jc w:val="both"/>
        <w:rPr>
          <w:sz w:val="28"/>
          <w:szCs w:val="28"/>
        </w:rPr>
      </w:pPr>
    </w:p>
    <w:p w:rsidR="00BB3CD1" w:rsidRPr="00F05D78" w:rsidRDefault="00BB3CD1" w:rsidP="00F05D78">
      <w:pPr>
        <w:tabs>
          <w:tab w:val="left" w:pos="1166"/>
        </w:tabs>
        <w:ind w:left="5" w:firstLine="734"/>
        <w:jc w:val="both"/>
        <w:rPr>
          <w:sz w:val="28"/>
          <w:szCs w:val="28"/>
        </w:rPr>
      </w:pPr>
      <w:r w:rsidRPr="00F05D78">
        <w:rPr>
          <w:sz w:val="28"/>
          <w:szCs w:val="28"/>
        </w:rPr>
        <w:t xml:space="preserve">На поддержку развития малых форм хозяйствования предлагается установить ставку на содержание молочного маточного поголовья сельскохозяйственных животных (КРС, коз) на уровне 15,0 тыс. рублей в год, что в среднем соответствует базовой ставке за реализованное молоко (для единообразия по малым формам хозяйствования в расчетах ставка субсидии пересчитана на 1 тонну реализованного молока).  </w:t>
      </w:r>
    </w:p>
    <w:p w:rsidR="00BB3CD1" w:rsidRPr="00F05D78" w:rsidRDefault="00BB3CD1" w:rsidP="00F05D78">
      <w:pPr>
        <w:jc w:val="right"/>
      </w:pPr>
    </w:p>
    <w:tbl>
      <w:tblPr>
        <w:tblW w:w="9639" w:type="dxa"/>
        <w:tblInd w:w="-5" w:type="dxa"/>
        <w:tblLook w:val="04A0"/>
      </w:tblPr>
      <w:tblGrid>
        <w:gridCol w:w="3544"/>
        <w:gridCol w:w="1701"/>
        <w:gridCol w:w="1701"/>
        <w:gridCol w:w="2693"/>
      </w:tblGrid>
      <w:tr w:rsidR="00BB3CD1" w:rsidRPr="00F05D78" w:rsidTr="00DB39DB">
        <w:trPr>
          <w:trHeight w:val="6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CD1" w:rsidRPr="00F05D78" w:rsidRDefault="00BB3CD1" w:rsidP="00F05D78">
            <w:pPr>
              <w:jc w:val="center"/>
            </w:pPr>
            <w:r w:rsidRPr="00F05D78">
              <w:t>Наименование потенциальных получателей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CD1" w:rsidRPr="00F05D78" w:rsidRDefault="00BB3CD1" w:rsidP="00F05D78">
            <w:pPr>
              <w:jc w:val="center"/>
            </w:pPr>
            <w:r w:rsidRPr="00F05D78">
              <w:t>Прогноз поголовья коров на 01.01.2022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CD1" w:rsidRPr="00F05D78" w:rsidRDefault="00BB3CD1" w:rsidP="00F05D78">
            <w:pPr>
              <w:jc w:val="center"/>
            </w:pPr>
            <w:r w:rsidRPr="00F05D78">
              <w:t>Расчетная ставка субсидии, рублей за голову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CD1" w:rsidRPr="00F05D78" w:rsidRDefault="00BB3CD1" w:rsidP="00F05D78">
            <w:pPr>
              <w:jc w:val="center"/>
            </w:pPr>
            <w:r w:rsidRPr="00F05D78">
              <w:t>Расчетный размер субсидии (на голову КРС и коз) в 2022-2024 годах, рублей</w:t>
            </w:r>
          </w:p>
        </w:tc>
      </w:tr>
      <w:tr w:rsidR="00BB3CD1" w:rsidRPr="00F05D78" w:rsidTr="00DB39DB">
        <w:trPr>
          <w:trHeight w:val="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3CD1" w:rsidRPr="00F05D78" w:rsidRDefault="00BB3CD1" w:rsidP="00F05D78">
            <w:r w:rsidRPr="00F05D78"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3CD1" w:rsidRPr="00F05D78" w:rsidRDefault="00BB3CD1" w:rsidP="00F05D78">
            <w:pPr>
              <w:jc w:val="center"/>
            </w:pPr>
            <w:r w:rsidRPr="00F05D78"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3CD1" w:rsidRPr="00F05D78" w:rsidRDefault="00BB3CD1" w:rsidP="00F05D78">
            <w:pPr>
              <w:jc w:val="center"/>
            </w:pPr>
            <w:r w:rsidRPr="00F05D78">
              <w:t>15 000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3CD1" w:rsidRPr="00F05D78" w:rsidRDefault="00BB3CD1" w:rsidP="00F05D78">
            <w:pPr>
              <w:jc w:val="center"/>
            </w:pPr>
            <w:r w:rsidRPr="00F05D78">
              <w:t>12 750 000</w:t>
            </w:r>
          </w:p>
        </w:tc>
      </w:tr>
    </w:tbl>
    <w:p w:rsidR="00BB3CD1" w:rsidRPr="00F05D78" w:rsidRDefault="00BB3CD1" w:rsidP="00F05D78">
      <w:pPr>
        <w:jc w:val="right"/>
        <w:rPr>
          <w:sz w:val="26"/>
          <w:szCs w:val="26"/>
        </w:rPr>
      </w:pPr>
    </w:p>
    <w:p w:rsidR="00BB3CD1" w:rsidRPr="00F05D78" w:rsidRDefault="00BB3CD1" w:rsidP="00F05D78">
      <w:pPr>
        <w:ind w:firstLine="708"/>
        <w:jc w:val="both"/>
        <w:rPr>
          <w:sz w:val="28"/>
          <w:szCs w:val="28"/>
        </w:rPr>
      </w:pPr>
      <w:r w:rsidRPr="00F05D78">
        <w:rPr>
          <w:sz w:val="28"/>
          <w:szCs w:val="28"/>
        </w:rPr>
        <w:t>Фактически распределено предельных объемов финансирования на                     2022 год – 11 750 000 рублей, на 2023-2024 годы по 10 881 463,89 рублей.</w:t>
      </w:r>
    </w:p>
    <w:p w:rsidR="003D2F42" w:rsidRPr="00F05D78" w:rsidRDefault="00B40668" w:rsidP="00F05D78">
      <w:pPr>
        <w:spacing w:after="160" w:line="259" w:lineRule="auto"/>
      </w:pPr>
      <w:r w:rsidRPr="00F05D78">
        <w:rPr>
          <w:color w:val="4472C4" w:themeColor="accent5"/>
        </w:rPr>
        <w:br w:type="page"/>
      </w:r>
    </w:p>
    <w:p w:rsidR="00616681" w:rsidRPr="00F05D78" w:rsidRDefault="00616681" w:rsidP="00F05D78">
      <w:pPr>
        <w:jc w:val="center"/>
        <w:rPr>
          <w:rFonts w:eastAsia="Calibri"/>
          <w:sz w:val="28"/>
          <w:szCs w:val="28"/>
          <w:lang w:eastAsia="en-US"/>
        </w:rPr>
      </w:pPr>
      <w:r w:rsidRPr="00F05D78">
        <w:rPr>
          <w:rFonts w:eastAsia="Calibri"/>
          <w:b/>
          <w:sz w:val="28"/>
          <w:szCs w:val="28"/>
          <w:lang w:eastAsia="en-US"/>
        </w:rPr>
        <w:lastRenderedPageBreak/>
        <w:t xml:space="preserve">Потребность средств </w:t>
      </w:r>
      <w:r w:rsidR="00BB3CD1" w:rsidRPr="00F05D78">
        <w:rPr>
          <w:rFonts w:eastAsia="Calibri"/>
          <w:b/>
          <w:sz w:val="28"/>
          <w:szCs w:val="28"/>
          <w:lang w:eastAsia="en-US"/>
        </w:rPr>
        <w:t xml:space="preserve">субсидии на подготовку проектов межевания земельных участков и на проведение кадастровых работ </w:t>
      </w:r>
    </w:p>
    <w:p w:rsidR="00616681" w:rsidRPr="00F05D78" w:rsidRDefault="00616681" w:rsidP="00F05D7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616681" w:rsidRPr="00F05D78" w:rsidRDefault="00BB3CD1" w:rsidP="00F05D78">
      <w:pPr>
        <w:spacing w:line="259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05D78">
        <w:rPr>
          <w:rFonts w:eastAsia="Calibri"/>
          <w:sz w:val="28"/>
          <w:szCs w:val="28"/>
          <w:lang w:eastAsia="en-US"/>
        </w:rPr>
        <w:t>М</w:t>
      </w:r>
      <w:r w:rsidR="00E61625" w:rsidRPr="00F05D78">
        <w:rPr>
          <w:rFonts w:eastAsia="Calibri"/>
          <w:sz w:val="28"/>
          <w:szCs w:val="28"/>
          <w:lang w:eastAsia="en-US"/>
        </w:rPr>
        <w:t>ероприяти</w:t>
      </w:r>
      <w:r w:rsidRPr="00F05D78">
        <w:rPr>
          <w:rFonts w:eastAsia="Calibri"/>
          <w:sz w:val="28"/>
          <w:szCs w:val="28"/>
          <w:lang w:eastAsia="en-US"/>
        </w:rPr>
        <w:t>я</w:t>
      </w:r>
      <w:r w:rsidR="00E61625" w:rsidRPr="00F05D78">
        <w:rPr>
          <w:rFonts w:eastAsia="Calibri"/>
          <w:sz w:val="28"/>
          <w:szCs w:val="28"/>
          <w:lang w:eastAsia="en-US"/>
        </w:rPr>
        <w:t xml:space="preserve"> планируется выполнить с привлечением средств федерального бюджета. </w:t>
      </w:r>
      <w:r w:rsidR="00616681" w:rsidRPr="00F05D78">
        <w:rPr>
          <w:rFonts w:eastAsia="Calibri"/>
          <w:sz w:val="28"/>
          <w:szCs w:val="28"/>
          <w:lang w:eastAsia="en-US"/>
        </w:rPr>
        <w:t>Постановлением Правительства Российской Федерации от 14 мая 2021 года № 731 утверждена Государственная программа эффективного вовлечения в оборот земель сельскохозяйственного назначения и развития мелиоративного комплекса Российской Федерации, в рамках которой предусмотрена субсидия из федерального бюджета бюджетам субъектов Российской Федерации на подготовку проектов межевания земельных участков и на проведение кадастровых работ.</w:t>
      </w:r>
    </w:p>
    <w:p w:rsidR="00616681" w:rsidRPr="00F05D78" w:rsidRDefault="00616681" w:rsidP="00F05D78">
      <w:pPr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F05D78">
        <w:rPr>
          <w:rFonts w:eastAsia="Calibri"/>
          <w:sz w:val="28"/>
          <w:szCs w:val="28"/>
          <w:lang w:eastAsia="en-US"/>
        </w:rPr>
        <w:t xml:space="preserve">Согласно Правил предоставления и распределения субсидии из федерального бюджета бюджетам субъектов Российской Федерации </w:t>
      </w:r>
      <w:r w:rsidRPr="00F05D78">
        <w:rPr>
          <w:sz w:val="28"/>
          <w:szCs w:val="28"/>
        </w:rPr>
        <w:t>на подготовку проектов межевания земельных участков и на проведение кадастровых работ отбор заявок осуществляется сформированной Министерством сельского хозяйства Российской Федерации комиссией на основании результатов анализа экономических обоснований вовлечения в оборот дополнительных площадей земель сельскохозяйственного назначения.</w:t>
      </w:r>
    </w:p>
    <w:p w:rsidR="00616681" w:rsidRPr="00F05D78" w:rsidRDefault="00616681" w:rsidP="00F05D78">
      <w:pPr>
        <w:spacing w:line="259" w:lineRule="auto"/>
        <w:ind w:firstLine="709"/>
        <w:contextualSpacing/>
        <w:jc w:val="both"/>
        <w:rPr>
          <w:sz w:val="28"/>
          <w:szCs w:val="28"/>
        </w:rPr>
      </w:pPr>
      <w:r w:rsidRPr="00F05D78">
        <w:rPr>
          <w:sz w:val="28"/>
          <w:szCs w:val="28"/>
        </w:rPr>
        <w:t>На 2022 год от Архангельской области подана заявка на проведение кадастровых работ на площади 757 га. Объем финансирования всего</w:t>
      </w:r>
      <w:r w:rsidR="006A296D" w:rsidRPr="00F05D78">
        <w:rPr>
          <w:sz w:val="28"/>
          <w:szCs w:val="28"/>
        </w:rPr>
        <w:t xml:space="preserve">                              </w:t>
      </w:r>
      <w:r w:rsidRPr="00F05D78">
        <w:rPr>
          <w:sz w:val="28"/>
          <w:szCs w:val="28"/>
        </w:rPr>
        <w:t xml:space="preserve"> </w:t>
      </w:r>
      <w:r w:rsidR="003D2F42" w:rsidRPr="00F05D78">
        <w:rPr>
          <w:sz w:val="28"/>
          <w:szCs w:val="28"/>
        </w:rPr>
        <w:t>1</w:t>
      </w:r>
      <w:r w:rsidR="006A296D" w:rsidRPr="00F05D78">
        <w:rPr>
          <w:sz w:val="28"/>
          <w:szCs w:val="28"/>
        </w:rPr>
        <w:t> </w:t>
      </w:r>
      <w:r w:rsidR="003D2F42" w:rsidRPr="00F05D78">
        <w:rPr>
          <w:sz w:val="28"/>
          <w:szCs w:val="28"/>
        </w:rPr>
        <w:t>438</w:t>
      </w:r>
      <w:r w:rsidR="006A296D" w:rsidRPr="00F05D78">
        <w:rPr>
          <w:sz w:val="28"/>
          <w:szCs w:val="28"/>
        </w:rPr>
        <w:t xml:space="preserve"> </w:t>
      </w:r>
      <w:r w:rsidR="003D2F42" w:rsidRPr="00F05D78">
        <w:rPr>
          <w:sz w:val="28"/>
          <w:szCs w:val="28"/>
        </w:rPr>
        <w:t>005,10</w:t>
      </w:r>
      <w:r w:rsidRPr="00F05D78">
        <w:rPr>
          <w:sz w:val="28"/>
          <w:szCs w:val="28"/>
        </w:rPr>
        <w:t xml:space="preserve"> рублей, в том числе за счет областного бюджета </w:t>
      </w:r>
      <w:r w:rsidR="003D2F42" w:rsidRPr="00F05D78">
        <w:rPr>
          <w:sz w:val="28"/>
          <w:szCs w:val="28"/>
        </w:rPr>
        <w:t>143</w:t>
      </w:r>
      <w:r w:rsidR="006A296D" w:rsidRPr="00F05D78">
        <w:rPr>
          <w:sz w:val="28"/>
          <w:szCs w:val="28"/>
        </w:rPr>
        <w:t xml:space="preserve"> </w:t>
      </w:r>
      <w:r w:rsidR="003D2F42" w:rsidRPr="00F05D78">
        <w:rPr>
          <w:sz w:val="28"/>
          <w:szCs w:val="28"/>
        </w:rPr>
        <w:t>800,60</w:t>
      </w:r>
      <w:r w:rsidRPr="00F05D78">
        <w:rPr>
          <w:sz w:val="28"/>
          <w:szCs w:val="28"/>
        </w:rPr>
        <w:t xml:space="preserve"> рублей. </w:t>
      </w:r>
      <w:r w:rsidR="0045071B" w:rsidRPr="00F05D78">
        <w:rPr>
          <w:sz w:val="28"/>
          <w:szCs w:val="28"/>
        </w:rPr>
        <w:t>На 2023-2024 годы запланировано ежегодно по 1 438 005,10 рублей, в том числе за счет областного бюджета по 143 800,60 рублей.</w:t>
      </w:r>
    </w:p>
    <w:p w:rsidR="00E61625" w:rsidRPr="00F05D78" w:rsidRDefault="00E61625" w:rsidP="00F05D78">
      <w:pPr>
        <w:spacing w:line="276" w:lineRule="auto"/>
        <w:jc w:val="right"/>
        <w:rPr>
          <w:rFonts w:eastAsia="Calibri"/>
          <w:lang w:eastAsia="en-US"/>
        </w:rPr>
      </w:pPr>
    </w:p>
    <w:p w:rsidR="00E61625" w:rsidRPr="00F05D78" w:rsidRDefault="00E61625" w:rsidP="00F05D78">
      <w:pPr>
        <w:spacing w:after="160" w:line="259" w:lineRule="auto"/>
      </w:pPr>
    </w:p>
    <w:p w:rsidR="00E61625" w:rsidRPr="00F05D78" w:rsidRDefault="00E61625" w:rsidP="00F05D78">
      <w:pPr>
        <w:spacing w:after="160" w:line="259" w:lineRule="auto"/>
      </w:pPr>
    </w:p>
    <w:p w:rsidR="00616681" w:rsidRPr="00F05D78" w:rsidRDefault="00616681" w:rsidP="00F05D78">
      <w:pPr>
        <w:spacing w:after="160" w:line="259" w:lineRule="auto"/>
      </w:pPr>
    </w:p>
    <w:p w:rsidR="00E61625" w:rsidRPr="00F05D78" w:rsidRDefault="00E61625" w:rsidP="00F05D78">
      <w:pPr>
        <w:spacing w:line="259" w:lineRule="auto"/>
        <w:ind w:firstLine="709"/>
        <w:contextualSpacing/>
        <w:jc w:val="both"/>
        <w:rPr>
          <w:sz w:val="28"/>
          <w:szCs w:val="28"/>
        </w:rPr>
      </w:pPr>
    </w:p>
    <w:p w:rsidR="00616681" w:rsidRPr="00F05D78" w:rsidRDefault="00616681" w:rsidP="00F05D78">
      <w:pPr>
        <w:spacing w:after="160" w:line="259" w:lineRule="auto"/>
      </w:pPr>
    </w:p>
    <w:p w:rsidR="00E61625" w:rsidRPr="00F05D78" w:rsidRDefault="00E61625" w:rsidP="00F05D78">
      <w:pPr>
        <w:spacing w:after="160" w:line="259" w:lineRule="auto"/>
      </w:pPr>
    </w:p>
    <w:p w:rsidR="00E61625" w:rsidRPr="00F05D78" w:rsidRDefault="00E61625" w:rsidP="00F05D78">
      <w:pPr>
        <w:spacing w:after="160" w:line="259" w:lineRule="auto"/>
      </w:pPr>
    </w:p>
    <w:p w:rsidR="00E61625" w:rsidRPr="00F05D78" w:rsidRDefault="00E61625" w:rsidP="00F05D78">
      <w:pPr>
        <w:spacing w:after="160" w:line="259" w:lineRule="auto"/>
      </w:pPr>
    </w:p>
    <w:p w:rsidR="00E61625" w:rsidRPr="00F05D78" w:rsidRDefault="00E61625" w:rsidP="00F05D78">
      <w:pPr>
        <w:spacing w:after="160" w:line="259" w:lineRule="auto"/>
      </w:pPr>
    </w:p>
    <w:p w:rsidR="00E61625" w:rsidRPr="00F05D78" w:rsidRDefault="00E61625" w:rsidP="00F05D78">
      <w:pPr>
        <w:spacing w:after="160" w:line="259" w:lineRule="auto"/>
      </w:pPr>
    </w:p>
    <w:p w:rsidR="00E61625" w:rsidRPr="00F05D78" w:rsidRDefault="00E61625" w:rsidP="00F05D78">
      <w:pPr>
        <w:spacing w:after="160" w:line="259" w:lineRule="auto"/>
      </w:pPr>
    </w:p>
    <w:p w:rsidR="00063FB1" w:rsidRPr="00F05D78" w:rsidRDefault="00063FB1" w:rsidP="00F05D78">
      <w:pPr>
        <w:spacing w:after="160" w:line="259" w:lineRule="auto"/>
      </w:pPr>
    </w:p>
    <w:p w:rsidR="00063FB1" w:rsidRPr="00F05D78" w:rsidRDefault="00063FB1" w:rsidP="00F05D78">
      <w:pPr>
        <w:spacing w:after="160" w:line="259" w:lineRule="auto"/>
      </w:pPr>
    </w:p>
    <w:p w:rsidR="00616681" w:rsidRPr="00F05D78" w:rsidRDefault="00616681" w:rsidP="00F05D78">
      <w:pPr>
        <w:spacing w:after="160" w:line="259" w:lineRule="auto"/>
      </w:pPr>
    </w:p>
    <w:p w:rsidR="006344F1" w:rsidRPr="00F05D78" w:rsidRDefault="006344F1" w:rsidP="00F05D78">
      <w:pPr>
        <w:spacing w:after="160" w:line="259" w:lineRule="auto"/>
        <w:jc w:val="center"/>
      </w:pPr>
      <w:r w:rsidRPr="00F05D78">
        <w:rPr>
          <w:b/>
          <w:bCs/>
          <w:sz w:val="28"/>
          <w:szCs w:val="28"/>
        </w:rPr>
        <w:lastRenderedPageBreak/>
        <w:t>Расчет потребности в субсидии на животноводческую продукцию, источником финансового обеспечения которых являются субсидии из областного бюджета на 2022-2024 годы</w:t>
      </w:r>
      <w:r w:rsidRPr="00F05D78">
        <w:t xml:space="preserve"> </w:t>
      </w:r>
    </w:p>
    <w:p w:rsidR="00F56662" w:rsidRPr="00F05D78" w:rsidRDefault="00030B96" w:rsidP="00F05D78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05D78">
        <w:fldChar w:fldCharType="begin"/>
      </w:r>
      <w:r w:rsidR="00281850" w:rsidRPr="00F05D78">
        <w:instrText xml:space="preserve"> LINK </w:instrText>
      </w:r>
      <w:r w:rsidR="00FF420F" w:rsidRPr="00F05D78">
        <w:instrText xml:space="preserve">Excel.Sheet.8 "C:\\Users\\isaeva\\Desktop\\Бюджет 2020\\ЗАЩИТА 2020!!!\\2020-2022 ГП СХ для пользования\\Приложения № 15 Животноводческая продукция.xls" "мясо и яйцо 2018!R1C1:R14C110" </w:instrText>
      </w:r>
      <w:r w:rsidR="00281850" w:rsidRPr="00F05D78">
        <w:instrText xml:space="preserve">\a \f 4 \h </w:instrText>
      </w:r>
      <w:r w:rsidR="0099728C" w:rsidRPr="00F05D78">
        <w:instrText xml:space="preserve"> \* MERGEFORMAT </w:instrText>
      </w:r>
      <w:r w:rsidRPr="00F05D78">
        <w:fldChar w:fldCharType="separate"/>
      </w:r>
    </w:p>
    <w:tbl>
      <w:tblPr>
        <w:tblW w:w="9780" w:type="dxa"/>
        <w:tblLook w:val="04A0"/>
      </w:tblPr>
      <w:tblGrid>
        <w:gridCol w:w="4253"/>
        <w:gridCol w:w="1707"/>
        <w:gridCol w:w="1800"/>
        <w:gridCol w:w="2020"/>
      </w:tblGrid>
      <w:tr w:rsidR="00F56662" w:rsidRPr="00F05D78" w:rsidTr="006344F1">
        <w:trPr>
          <w:divId w:val="1332174966"/>
          <w:trHeight w:val="13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62" w:rsidRPr="00F05D78" w:rsidRDefault="00F56662" w:rsidP="00F05D78">
            <w:pPr>
              <w:jc w:val="center"/>
            </w:pPr>
            <w:r w:rsidRPr="00F05D78">
              <w:t xml:space="preserve">Наименование субсидии 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62" w:rsidRPr="00F05D78" w:rsidRDefault="00F56662" w:rsidP="00F05D78">
            <w:pPr>
              <w:jc w:val="center"/>
            </w:pPr>
            <w:r w:rsidRPr="00F05D78">
              <w:t>Ставка</w:t>
            </w:r>
            <w:r w:rsidR="00090E46" w:rsidRPr="00F05D78">
              <w:t>, руб</w:t>
            </w:r>
            <w:r w:rsidR="00D172EE" w:rsidRPr="00F05D78">
              <w:t>.</w:t>
            </w:r>
            <w:r w:rsidR="00090E46" w:rsidRPr="00F05D78">
              <w:t>/</w:t>
            </w:r>
            <w:r w:rsidR="00D172EE" w:rsidRPr="00F05D78">
              <w:t xml:space="preserve"> </w:t>
            </w:r>
            <w:r w:rsidR="00090E46" w:rsidRPr="00F05D78">
              <w:t>тыс.</w:t>
            </w:r>
            <w:r w:rsidR="00D172EE" w:rsidRPr="00F05D78">
              <w:t xml:space="preserve"> </w:t>
            </w:r>
            <w:r w:rsidR="00090E46" w:rsidRPr="00F05D78">
              <w:t>шт</w:t>
            </w:r>
            <w:r w:rsidR="00D172EE" w:rsidRPr="00F05D78">
              <w:t>.</w:t>
            </w:r>
            <w:r w:rsidR="00090E46" w:rsidRPr="00F05D78">
              <w:t>, тонн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62" w:rsidRPr="00F05D78" w:rsidRDefault="00F56662" w:rsidP="00F05D78">
            <w:pPr>
              <w:jc w:val="center"/>
            </w:pPr>
            <w:r w:rsidRPr="00F05D78">
              <w:t>Объем реализации,  тонн, тыс</w:t>
            </w:r>
            <w:r w:rsidR="00090E46" w:rsidRPr="00F05D78">
              <w:t>.</w:t>
            </w:r>
            <w:r w:rsidRPr="00F05D78">
              <w:t xml:space="preserve"> штук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62" w:rsidRPr="00F05D78" w:rsidRDefault="00F56662" w:rsidP="00F05D78">
            <w:pPr>
              <w:jc w:val="center"/>
            </w:pPr>
            <w:r w:rsidRPr="00F05D78">
              <w:t xml:space="preserve">Сумма, </w:t>
            </w:r>
            <w:r w:rsidR="00D172EE" w:rsidRPr="00F05D78">
              <w:t xml:space="preserve"> </w:t>
            </w:r>
            <w:r w:rsidRPr="00F05D78">
              <w:t>руб</w:t>
            </w:r>
            <w:r w:rsidR="00090E46" w:rsidRPr="00F05D78">
              <w:t>лей</w:t>
            </w:r>
          </w:p>
        </w:tc>
      </w:tr>
      <w:tr w:rsidR="00F56662" w:rsidRPr="00F05D78" w:rsidTr="006344F1">
        <w:trPr>
          <w:divId w:val="1332174966"/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62" w:rsidRPr="00F05D78" w:rsidRDefault="00F56662" w:rsidP="00F05D78">
            <w:pPr>
              <w:rPr>
                <w:b/>
                <w:bCs/>
              </w:rPr>
            </w:pPr>
            <w:r w:rsidRPr="00F05D78">
              <w:rPr>
                <w:b/>
                <w:bCs/>
              </w:rPr>
              <w:t xml:space="preserve">1. На реализованных свиней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62" w:rsidRPr="00F05D78" w:rsidRDefault="00F92AAA" w:rsidP="00F05D78">
            <w:pPr>
              <w:jc w:val="center"/>
              <w:rPr>
                <w:sz w:val="20"/>
                <w:szCs w:val="20"/>
              </w:rPr>
            </w:pPr>
            <w:r w:rsidRPr="00F05D78">
              <w:rPr>
                <w:sz w:val="20"/>
                <w:szCs w:val="20"/>
              </w:rPr>
              <w:t xml:space="preserve">12 </w:t>
            </w:r>
            <w:r w:rsidR="00F56662" w:rsidRPr="00F05D78">
              <w:rPr>
                <w:sz w:val="20"/>
                <w:szCs w:val="20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62" w:rsidRPr="00F05D78" w:rsidRDefault="00F92AAA" w:rsidP="00F05D78">
            <w:pPr>
              <w:jc w:val="center"/>
              <w:rPr>
                <w:sz w:val="20"/>
                <w:szCs w:val="20"/>
              </w:rPr>
            </w:pPr>
            <w:r w:rsidRPr="00F05D78">
              <w:rPr>
                <w:sz w:val="20"/>
                <w:szCs w:val="20"/>
              </w:rPr>
              <w:t>5</w:t>
            </w:r>
            <w:r w:rsidR="00C47DE4" w:rsidRPr="00F05D78">
              <w:rPr>
                <w:sz w:val="20"/>
                <w:szCs w:val="20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62" w:rsidRPr="00F05D78" w:rsidRDefault="00F92AAA" w:rsidP="00F05D78">
            <w:pPr>
              <w:jc w:val="center"/>
              <w:rPr>
                <w:sz w:val="20"/>
                <w:szCs w:val="20"/>
              </w:rPr>
            </w:pPr>
            <w:r w:rsidRPr="00F05D78">
              <w:rPr>
                <w:sz w:val="20"/>
                <w:szCs w:val="20"/>
              </w:rPr>
              <w:t>600</w:t>
            </w:r>
            <w:r w:rsidR="0052300D" w:rsidRPr="00F05D78">
              <w:rPr>
                <w:sz w:val="20"/>
                <w:szCs w:val="20"/>
              </w:rPr>
              <w:t>000</w:t>
            </w:r>
          </w:p>
        </w:tc>
      </w:tr>
      <w:tr w:rsidR="00F56662" w:rsidRPr="00F05D78" w:rsidTr="006344F1">
        <w:trPr>
          <w:divId w:val="1332174966"/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62" w:rsidRPr="00F05D78" w:rsidRDefault="00F56662" w:rsidP="00F05D78">
            <w:pPr>
              <w:rPr>
                <w:b/>
                <w:bCs/>
              </w:rPr>
            </w:pPr>
            <w:r w:rsidRPr="00F05D78">
              <w:rPr>
                <w:b/>
                <w:bCs/>
              </w:rPr>
              <w:t xml:space="preserve">2. На реализованное товарное яйцо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62" w:rsidRPr="00F05D78" w:rsidRDefault="00CA7EF2" w:rsidP="00F05D78">
            <w:pPr>
              <w:jc w:val="center"/>
              <w:rPr>
                <w:sz w:val="20"/>
                <w:szCs w:val="20"/>
              </w:rPr>
            </w:pPr>
            <w:r w:rsidRPr="00F05D78">
              <w:rPr>
                <w:sz w:val="20"/>
                <w:szCs w:val="20"/>
              </w:rPr>
              <w:t>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62" w:rsidRPr="00F05D78" w:rsidRDefault="00A36394" w:rsidP="00F05D78">
            <w:pPr>
              <w:jc w:val="center"/>
              <w:rPr>
                <w:sz w:val="20"/>
                <w:szCs w:val="20"/>
              </w:rPr>
            </w:pPr>
            <w:r w:rsidRPr="00F05D78">
              <w:rPr>
                <w:sz w:val="20"/>
                <w:szCs w:val="20"/>
              </w:rPr>
              <w:t>82 300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62" w:rsidRPr="00F05D78" w:rsidRDefault="00CA7EF2" w:rsidP="00F05D78">
            <w:pPr>
              <w:jc w:val="center"/>
              <w:rPr>
                <w:sz w:val="20"/>
                <w:szCs w:val="20"/>
              </w:rPr>
            </w:pPr>
            <w:r w:rsidRPr="00F05D78">
              <w:rPr>
                <w:sz w:val="20"/>
                <w:szCs w:val="20"/>
              </w:rPr>
              <w:t>30451</w:t>
            </w:r>
            <w:r w:rsidR="0052300D" w:rsidRPr="00F05D78">
              <w:rPr>
                <w:sz w:val="20"/>
                <w:szCs w:val="20"/>
              </w:rPr>
              <w:t>000</w:t>
            </w:r>
          </w:p>
        </w:tc>
      </w:tr>
      <w:tr w:rsidR="00F56662" w:rsidRPr="00F05D78" w:rsidTr="006344F1">
        <w:trPr>
          <w:divId w:val="1332174966"/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62" w:rsidRPr="00F05D78" w:rsidRDefault="00F56662" w:rsidP="00F05D78">
            <w:pPr>
              <w:rPr>
                <w:b/>
                <w:bCs/>
              </w:rPr>
            </w:pPr>
            <w:r w:rsidRPr="00F05D78">
              <w:rPr>
                <w:b/>
                <w:bCs/>
              </w:rPr>
              <w:t>3. На реализованное мясо бройлеров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662" w:rsidRPr="00F05D78" w:rsidRDefault="00F56662" w:rsidP="00F05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662" w:rsidRPr="00F05D78" w:rsidRDefault="00F56662" w:rsidP="00F05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662" w:rsidRPr="00F05D78" w:rsidRDefault="00F56662" w:rsidP="00F05D78">
            <w:pPr>
              <w:jc w:val="center"/>
              <w:rPr>
                <w:sz w:val="20"/>
                <w:szCs w:val="20"/>
              </w:rPr>
            </w:pPr>
          </w:p>
        </w:tc>
      </w:tr>
      <w:tr w:rsidR="00F56662" w:rsidRPr="00F05D78" w:rsidTr="006344F1">
        <w:trPr>
          <w:divId w:val="1332174966"/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62" w:rsidRPr="00F05D78" w:rsidRDefault="00F56662" w:rsidP="00F05D78">
            <w:pPr>
              <w:rPr>
                <w:b/>
                <w:bCs/>
              </w:rPr>
            </w:pPr>
            <w:r w:rsidRPr="00F05D78">
              <w:rPr>
                <w:b/>
                <w:bCs/>
              </w:rPr>
              <w:t>4. На реализованный молодняк КРС в живом весе 300 кг и более</w:t>
            </w:r>
            <w:r w:rsidR="008545E5" w:rsidRPr="00F05D78">
              <w:rPr>
                <w:b/>
                <w:bCs/>
              </w:rPr>
              <w:t xml:space="preserve"> и МРС</w:t>
            </w:r>
            <w:r w:rsidRPr="00F05D78">
              <w:rPr>
                <w:b/>
                <w:bCs/>
              </w:rPr>
              <w:t>, всего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62" w:rsidRPr="00F05D78" w:rsidRDefault="00F56662" w:rsidP="00F05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62" w:rsidRPr="00F05D78" w:rsidRDefault="00F56662" w:rsidP="00F05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62" w:rsidRPr="00F05D78" w:rsidRDefault="0052300D" w:rsidP="00F05D78">
            <w:pPr>
              <w:jc w:val="center"/>
              <w:rPr>
                <w:sz w:val="20"/>
                <w:szCs w:val="20"/>
              </w:rPr>
            </w:pPr>
            <w:r w:rsidRPr="00F05D78">
              <w:rPr>
                <w:sz w:val="20"/>
                <w:szCs w:val="20"/>
              </w:rPr>
              <w:t>13</w:t>
            </w:r>
            <w:r w:rsidR="002478A9" w:rsidRPr="00F05D78">
              <w:rPr>
                <w:sz w:val="20"/>
                <w:szCs w:val="20"/>
              </w:rPr>
              <w:t>000</w:t>
            </w:r>
            <w:r w:rsidRPr="00F05D78">
              <w:rPr>
                <w:sz w:val="20"/>
                <w:szCs w:val="20"/>
              </w:rPr>
              <w:t>000</w:t>
            </w:r>
          </w:p>
        </w:tc>
      </w:tr>
      <w:tr w:rsidR="00F56662" w:rsidRPr="00F05D78" w:rsidTr="006344F1">
        <w:trPr>
          <w:divId w:val="1332174966"/>
          <w:trHeight w:val="4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62" w:rsidRPr="00F05D78" w:rsidRDefault="00F56662" w:rsidP="00F05D78">
            <w:r w:rsidRPr="00F05D78">
              <w:t>в том числе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62" w:rsidRPr="00F05D78" w:rsidRDefault="00F56662" w:rsidP="00F05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62" w:rsidRPr="00F05D78" w:rsidRDefault="00F56662" w:rsidP="00F05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62" w:rsidRPr="00F05D78" w:rsidRDefault="00F56662" w:rsidP="00F05D78">
            <w:pPr>
              <w:jc w:val="center"/>
              <w:rPr>
                <w:sz w:val="20"/>
                <w:szCs w:val="20"/>
              </w:rPr>
            </w:pPr>
          </w:p>
        </w:tc>
      </w:tr>
      <w:tr w:rsidR="00F56662" w:rsidRPr="00F05D78" w:rsidTr="006344F1">
        <w:trPr>
          <w:divId w:val="1332174966"/>
          <w:trHeight w:val="4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62" w:rsidRPr="00F05D78" w:rsidRDefault="00F56662" w:rsidP="00F05D78">
            <w:pPr>
              <w:rPr>
                <w:i/>
                <w:iCs/>
              </w:rPr>
            </w:pPr>
            <w:r w:rsidRPr="00F05D78">
              <w:rPr>
                <w:i/>
                <w:iCs/>
              </w:rPr>
              <w:t>по базовой ставке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62" w:rsidRPr="00F05D78" w:rsidRDefault="00F56662" w:rsidP="00F05D78">
            <w:pPr>
              <w:jc w:val="center"/>
              <w:rPr>
                <w:sz w:val="20"/>
                <w:szCs w:val="20"/>
              </w:rPr>
            </w:pPr>
            <w:r w:rsidRPr="00F05D78">
              <w:rPr>
                <w:sz w:val="20"/>
                <w:szCs w:val="20"/>
              </w:rPr>
              <w:t>10000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62" w:rsidRPr="00F05D78" w:rsidRDefault="002478A9" w:rsidP="00F05D78">
            <w:pPr>
              <w:jc w:val="center"/>
              <w:rPr>
                <w:sz w:val="20"/>
                <w:szCs w:val="20"/>
              </w:rPr>
            </w:pPr>
            <w:r w:rsidRPr="00F05D78">
              <w:rPr>
                <w:sz w:val="20"/>
                <w:szCs w:val="20"/>
              </w:rPr>
              <w:t>900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62" w:rsidRPr="00F05D78" w:rsidRDefault="002478A9" w:rsidP="00F05D78">
            <w:pPr>
              <w:jc w:val="center"/>
              <w:rPr>
                <w:sz w:val="20"/>
                <w:szCs w:val="20"/>
              </w:rPr>
            </w:pPr>
            <w:r w:rsidRPr="00F05D78">
              <w:rPr>
                <w:sz w:val="20"/>
                <w:szCs w:val="20"/>
              </w:rPr>
              <w:t>9</w:t>
            </w:r>
            <w:r w:rsidR="008545E5" w:rsidRPr="00F05D78">
              <w:rPr>
                <w:sz w:val="20"/>
                <w:szCs w:val="20"/>
              </w:rPr>
              <w:t>000</w:t>
            </w:r>
            <w:r w:rsidR="0052300D" w:rsidRPr="00F05D78">
              <w:rPr>
                <w:sz w:val="20"/>
                <w:szCs w:val="20"/>
              </w:rPr>
              <w:t>000</w:t>
            </w:r>
          </w:p>
        </w:tc>
      </w:tr>
      <w:tr w:rsidR="00F56662" w:rsidRPr="00F05D78" w:rsidTr="006344F1">
        <w:trPr>
          <w:divId w:val="1332174966"/>
          <w:trHeight w:val="40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62" w:rsidRPr="00F05D78" w:rsidRDefault="00F56662" w:rsidP="00F05D78">
            <w:pPr>
              <w:rPr>
                <w:i/>
                <w:iCs/>
              </w:rPr>
            </w:pPr>
            <w:r w:rsidRPr="00F05D78">
              <w:rPr>
                <w:i/>
                <w:iCs/>
              </w:rPr>
              <w:t>по ставке сельскохозяйственным товаропроизводителям, имеющим в выручке от реализации сельскохозяйственной продукции не менее 50 процентов выручки от реализации мяса крупного рогатого скота</w:t>
            </w:r>
            <w:r w:rsidR="008545E5" w:rsidRPr="00F05D78">
              <w:rPr>
                <w:i/>
                <w:iCs/>
              </w:rPr>
              <w:t xml:space="preserve"> (МРС)</w:t>
            </w:r>
            <w:r w:rsidRPr="00F05D78">
              <w:rPr>
                <w:i/>
                <w:iCs/>
              </w:rPr>
              <w:t>, подтвержденной формой 13 (раздел II) отчетности о финансово-экономическом состоянии товаропроизводителей агропромышленного комплекса за предыдущий год</w:t>
            </w:r>
            <w:r w:rsidR="008545E5" w:rsidRPr="00F05D78">
              <w:rPr>
                <w:i/>
                <w:iCs/>
              </w:rPr>
              <w:t>, а также сельскохозяйственным потребительски кооперативам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62" w:rsidRPr="00F05D78" w:rsidRDefault="00C47DE4" w:rsidP="00F05D78">
            <w:pPr>
              <w:jc w:val="center"/>
              <w:rPr>
                <w:sz w:val="20"/>
                <w:szCs w:val="20"/>
              </w:rPr>
            </w:pPr>
            <w:r w:rsidRPr="00F05D78">
              <w:rPr>
                <w:sz w:val="20"/>
                <w:szCs w:val="20"/>
              </w:rPr>
              <w:t>4</w:t>
            </w:r>
            <w:r w:rsidR="00F56662" w:rsidRPr="00F05D78">
              <w:rPr>
                <w:sz w:val="20"/>
                <w:szCs w:val="20"/>
              </w:rPr>
              <w:t>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62" w:rsidRPr="00F05D78" w:rsidRDefault="002478A9" w:rsidP="00F05D78">
            <w:pPr>
              <w:jc w:val="center"/>
              <w:rPr>
                <w:sz w:val="20"/>
                <w:szCs w:val="20"/>
              </w:rPr>
            </w:pPr>
            <w:r w:rsidRPr="00F05D78">
              <w:rPr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62" w:rsidRPr="00F05D78" w:rsidRDefault="002478A9" w:rsidP="00F05D78">
            <w:pPr>
              <w:jc w:val="center"/>
              <w:rPr>
                <w:sz w:val="20"/>
                <w:szCs w:val="20"/>
              </w:rPr>
            </w:pPr>
            <w:r w:rsidRPr="00F05D78">
              <w:rPr>
                <w:sz w:val="20"/>
                <w:szCs w:val="20"/>
              </w:rPr>
              <w:t>4</w:t>
            </w:r>
            <w:r w:rsidR="00C47DE4" w:rsidRPr="00F05D78">
              <w:rPr>
                <w:sz w:val="20"/>
                <w:szCs w:val="20"/>
              </w:rPr>
              <w:t>000</w:t>
            </w:r>
            <w:r w:rsidR="0052300D" w:rsidRPr="00F05D78">
              <w:rPr>
                <w:sz w:val="20"/>
                <w:szCs w:val="20"/>
              </w:rPr>
              <w:t>000</w:t>
            </w:r>
          </w:p>
        </w:tc>
      </w:tr>
      <w:tr w:rsidR="00F56662" w:rsidRPr="00F05D78" w:rsidTr="006344F1">
        <w:trPr>
          <w:divId w:val="1332174966"/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662" w:rsidRPr="00F05D78" w:rsidRDefault="00F56662" w:rsidP="00F05D78">
            <w:pPr>
              <w:rPr>
                <w:b/>
                <w:bCs/>
              </w:rPr>
            </w:pPr>
            <w:r w:rsidRPr="00F05D78">
              <w:rPr>
                <w:b/>
                <w:bCs/>
              </w:rPr>
              <w:t>Итого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62" w:rsidRPr="00F05D78" w:rsidRDefault="00F56662" w:rsidP="00F05D78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662" w:rsidRPr="00F05D78" w:rsidRDefault="00F56662" w:rsidP="00F05D78">
            <w:pPr>
              <w:jc w:val="center"/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662" w:rsidRPr="00F05D78" w:rsidRDefault="00D16181" w:rsidP="00F05D78">
            <w:pPr>
              <w:jc w:val="center"/>
              <w:rPr>
                <w:b/>
                <w:bCs/>
              </w:rPr>
            </w:pPr>
            <w:r w:rsidRPr="00F05D78">
              <w:rPr>
                <w:b/>
                <w:bCs/>
              </w:rPr>
              <w:t>44</w:t>
            </w:r>
            <w:r w:rsidR="00CF3022" w:rsidRPr="00F05D78">
              <w:rPr>
                <w:b/>
                <w:bCs/>
              </w:rPr>
              <w:t xml:space="preserve"> </w:t>
            </w:r>
            <w:r w:rsidR="002478A9" w:rsidRPr="00F05D78">
              <w:rPr>
                <w:b/>
                <w:bCs/>
              </w:rPr>
              <w:t>051</w:t>
            </w:r>
            <w:r w:rsidR="00CF3022" w:rsidRPr="00F05D78">
              <w:rPr>
                <w:b/>
                <w:bCs/>
              </w:rPr>
              <w:t xml:space="preserve"> </w:t>
            </w:r>
            <w:r w:rsidRPr="00F05D78">
              <w:rPr>
                <w:b/>
                <w:bCs/>
              </w:rPr>
              <w:t>000</w:t>
            </w:r>
          </w:p>
        </w:tc>
      </w:tr>
    </w:tbl>
    <w:p w:rsidR="004F39E1" w:rsidRPr="00F05D78" w:rsidRDefault="00030B96" w:rsidP="00F05D78">
      <w:pPr>
        <w:spacing w:after="160" w:line="259" w:lineRule="auto"/>
        <w:ind w:firstLine="708"/>
        <w:jc w:val="both"/>
        <w:rPr>
          <w:sz w:val="28"/>
          <w:szCs w:val="28"/>
        </w:rPr>
      </w:pPr>
      <w:r w:rsidRPr="00F05D78">
        <w:fldChar w:fldCharType="end"/>
      </w:r>
      <w:r w:rsidR="00C81811" w:rsidRPr="00F05D78">
        <w:rPr>
          <w:sz w:val="28"/>
          <w:szCs w:val="28"/>
        </w:rPr>
        <w:t xml:space="preserve"> </w:t>
      </w:r>
    </w:p>
    <w:p w:rsidR="00C81811" w:rsidRPr="00F05D78" w:rsidRDefault="00C81811" w:rsidP="00F05D78">
      <w:pPr>
        <w:spacing w:after="160" w:line="259" w:lineRule="auto"/>
        <w:ind w:firstLine="708"/>
        <w:jc w:val="both"/>
        <w:rPr>
          <w:sz w:val="28"/>
          <w:szCs w:val="28"/>
        </w:rPr>
      </w:pPr>
      <w:r w:rsidRPr="00F05D78">
        <w:rPr>
          <w:sz w:val="28"/>
          <w:szCs w:val="28"/>
        </w:rPr>
        <w:t>Фактически распределено предельн</w:t>
      </w:r>
      <w:r w:rsidR="007E6966" w:rsidRPr="00F05D78">
        <w:rPr>
          <w:sz w:val="28"/>
          <w:szCs w:val="28"/>
        </w:rPr>
        <w:t>ых объемов финансирования в 2022</w:t>
      </w:r>
      <w:r w:rsidRPr="00F05D78">
        <w:rPr>
          <w:sz w:val="28"/>
          <w:szCs w:val="28"/>
        </w:rPr>
        <w:t xml:space="preserve"> году – 22</w:t>
      </w:r>
      <w:r w:rsidR="004F39E1" w:rsidRPr="00F05D78">
        <w:rPr>
          <w:sz w:val="28"/>
          <w:szCs w:val="28"/>
        </w:rPr>
        <w:t> </w:t>
      </w:r>
      <w:r w:rsidRPr="00F05D78">
        <w:rPr>
          <w:sz w:val="28"/>
          <w:szCs w:val="28"/>
        </w:rPr>
        <w:t>663</w:t>
      </w:r>
      <w:r w:rsidR="004F39E1" w:rsidRPr="00F05D78">
        <w:rPr>
          <w:sz w:val="28"/>
          <w:szCs w:val="28"/>
        </w:rPr>
        <w:t xml:space="preserve"> </w:t>
      </w:r>
      <w:r w:rsidR="00637709" w:rsidRPr="00F05D78">
        <w:rPr>
          <w:sz w:val="28"/>
          <w:szCs w:val="28"/>
        </w:rPr>
        <w:t>500 рублей, на 2023-2024 годы по 14 000 000,0 рублей ежегодно.</w:t>
      </w:r>
    </w:p>
    <w:p w:rsidR="00085EDA" w:rsidRPr="00F05D78" w:rsidRDefault="009E4D4D" w:rsidP="00F05D78">
      <w:pPr>
        <w:spacing w:after="160" w:line="259" w:lineRule="auto"/>
        <w:rPr>
          <w:b/>
          <w:szCs w:val="28"/>
          <w:u w:val="single"/>
        </w:rPr>
      </w:pPr>
      <w:r w:rsidRPr="00F05D78">
        <w:br w:type="page"/>
      </w:r>
    </w:p>
    <w:p w:rsidR="00022997" w:rsidRPr="00F05D78" w:rsidRDefault="00022997" w:rsidP="00F05D78">
      <w:pPr>
        <w:pStyle w:val="a3"/>
        <w:ind w:firstLine="720"/>
        <w:jc w:val="center"/>
        <w:rPr>
          <w:b/>
          <w:szCs w:val="28"/>
        </w:rPr>
      </w:pPr>
      <w:r w:rsidRPr="00F05D78">
        <w:rPr>
          <w:b/>
          <w:szCs w:val="28"/>
        </w:rPr>
        <w:lastRenderedPageBreak/>
        <w:t>Расчет субсидии на компенсацию части затрат на газ, использованного на производство овощей защищенного грунта тепличными хозяйствами и реализованные овощи защищенного грунта</w:t>
      </w:r>
    </w:p>
    <w:p w:rsidR="00022997" w:rsidRPr="00F05D78" w:rsidRDefault="00022997" w:rsidP="00F05D78">
      <w:pPr>
        <w:pStyle w:val="a3"/>
        <w:ind w:firstLine="720"/>
        <w:rPr>
          <w:b/>
          <w:szCs w:val="28"/>
          <w:u w:val="single"/>
        </w:rPr>
      </w:pPr>
    </w:p>
    <w:p w:rsidR="00022997" w:rsidRPr="00F05D78" w:rsidRDefault="00022997" w:rsidP="00F05D78">
      <w:pPr>
        <w:pStyle w:val="a3"/>
        <w:ind w:firstLine="720"/>
        <w:rPr>
          <w:szCs w:val="28"/>
        </w:rPr>
      </w:pPr>
      <w:r w:rsidRPr="00F05D78">
        <w:rPr>
          <w:szCs w:val="28"/>
        </w:rPr>
        <w:t>Ежегодно до 2011 года тепличные комбинаты области производили более                  3 тыс. тонн экологически чистых овощей. Обеспечивали стабильным заработком около 400 рабочих</w:t>
      </w:r>
      <w:smartTag w:uri="urn:schemas-microsoft-com:office:smarttags" w:element="PersonName">
        <w:r w:rsidRPr="00F05D78">
          <w:rPr>
            <w:szCs w:val="28"/>
          </w:rPr>
          <w:t>,</w:t>
        </w:r>
      </w:smartTag>
      <w:r w:rsidRPr="00F05D78">
        <w:rPr>
          <w:szCs w:val="28"/>
        </w:rPr>
        <w:t xml:space="preserve"> сдерживали цены на ввозимую из-за пределов региона овощную продукцию. Выращивание овощей в защищенном грунте– производство энергоемкое. Тепличные хозяйства ежегодно потребляли более 70 тыс. Гкал. Имея один из самых высоких показателей по урожайности среди тепличных хозяйств России (34 кг/м. кв.) и низкие удельные нормы расхода энергоресурсов на килограмм произведенной продукции (0.031 Гкал/ кг)</w:t>
      </w:r>
      <w:smartTag w:uri="urn:schemas-microsoft-com:office:smarttags" w:element="PersonName">
        <w:r w:rsidRPr="00F05D78">
          <w:rPr>
            <w:szCs w:val="28"/>
          </w:rPr>
          <w:t>,</w:t>
        </w:r>
      </w:smartTag>
      <w:r w:rsidRPr="00F05D78">
        <w:rPr>
          <w:szCs w:val="28"/>
        </w:rPr>
        <w:t xml:space="preserve"> тепличные комбинаты в Архангельской области из-за роста тарифов на тепловую энергию оказались в сложнейших условиях зависимости и были вынуждены ежегодно значительно увеличивать затраты на ее оплату. Расходы на оплату энергоресурсов составляли около 40 процентов выручки. При таких тарифах предприятия стали убыточными, в результате были закрыты ЗАО СХП «Беломорское» и Северодвинский тепличный комбинат. </w:t>
      </w:r>
    </w:p>
    <w:p w:rsidR="00022997" w:rsidRPr="00F05D78" w:rsidRDefault="00022997" w:rsidP="00F05D78">
      <w:pPr>
        <w:pStyle w:val="a3"/>
        <w:ind w:firstLine="708"/>
        <w:rPr>
          <w:szCs w:val="28"/>
        </w:rPr>
      </w:pPr>
      <w:r w:rsidRPr="00F05D78">
        <w:rPr>
          <w:szCs w:val="28"/>
        </w:rPr>
        <w:t xml:space="preserve">В 2012 году было возобновлено производство тепличных овощей на Северодвинском комбинате. Однако несмотря на перевод производства на газ производство тепличных овощей остается убыточным. </w:t>
      </w:r>
    </w:p>
    <w:p w:rsidR="00022997" w:rsidRPr="00F05D78" w:rsidRDefault="00022997" w:rsidP="00F05D78">
      <w:pPr>
        <w:pStyle w:val="a3"/>
        <w:ind w:firstLine="708"/>
        <w:rPr>
          <w:szCs w:val="28"/>
        </w:rPr>
      </w:pPr>
      <w:r w:rsidRPr="00F05D78">
        <w:rPr>
          <w:szCs w:val="28"/>
        </w:rPr>
        <w:t>Учитывая ежегодный рост тарифов предлагается на 2022 – 2024 годы оставить ставку за 1 тонну реализованной овощной продукции на уровне 2016 года. Объем реализации продукции планируется с учетом крестьянских фермерских хозяйств на уровне 1</w:t>
      </w:r>
      <w:r w:rsidR="006B5DF2" w:rsidRPr="00F05D78">
        <w:rPr>
          <w:szCs w:val="28"/>
        </w:rPr>
        <w:t>1</w:t>
      </w:r>
      <w:r w:rsidRPr="00F05D78">
        <w:rPr>
          <w:szCs w:val="28"/>
        </w:rPr>
        <w:t>00 тонн в год.</w:t>
      </w:r>
    </w:p>
    <w:p w:rsidR="00022997" w:rsidRPr="00F05D78" w:rsidRDefault="00022997" w:rsidP="00F05D78">
      <w:pPr>
        <w:ind w:firstLine="708"/>
        <w:jc w:val="both"/>
        <w:rPr>
          <w:sz w:val="28"/>
          <w:szCs w:val="28"/>
        </w:rPr>
      </w:pPr>
    </w:p>
    <w:p w:rsidR="00022997" w:rsidRPr="00F05D78" w:rsidRDefault="00022997" w:rsidP="00F05D78">
      <w:pPr>
        <w:jc w:val="center"/>
        <w:rPr>
          <w:b/>
          <w:sz w:val="26"/>
          <w:szCs w:val="26"/>
        </w:rPr>
      </w:pPr>
      <w:r w:rsidRPr="00F05D78">
        <w:rPr>
          <w:b/>
          <w:sz w:val="26"/>
          <w:szCs w:val="26"/>
        </w:rPr>
        <w:t xml:space="preserve">Расчет субсидии на поддержку овощеводства защищенного грунта </w:t>
      </w:r>
    </w:p>
    <w:p w:rsidR="00022997" w:rsidRPr="00F05D78" w:rsidRDefault="00022997" w:rsidP="00F05D78">
      <w:pPr>
        <w:jc w:val="center"/>
        <w:rPr>
          <w:b/>
          <w:sz w:val="26"/>
          <w:szCs w:val="26"/>
        </w:rPr>
      </w:pPr>
      <w:r w:rsidRPr="00F05D78">
        <w:rPr>
          <w:b/>
          <w:sz w:val="26"/>
          <w:szCs w:val="26"/>
        </w:rPr>
        <w:t>на 2022-2024 годы</w:t>
      </w:r>
    </w:p>
    <w:p w:rsidR="00022997" w:rsidRPr="00F05D78" w:rsidRDefault="00022997" w:rsidP="00F05D78">
      <w:pPr>
        <w:jc w:val="center"/>
        <w:rPr>
          <w:sz w:val="28"/>
          <w:szCs w:val="28"/>
        </w:rPr>
      </w:pPr>
    </w:p>
    <w:tbl>
      <w:tblPr>
        <w:tblW w:w="9493" w:type="dxa"/>
        <w:tblLook w:val="04A0"/>
      </w:tblPr>
      <w:tblGrid>
        <w:gridCol w:w="5949"/>
        <w:gridCol w:w="3544"/>
      </w:tblGrid>
      <w:tr w:rsidR="00022997" w:rsidRPr="00F05D78" w:rsidTr="00022997">
        <w:trPr>
          <w:trHeight w:val="50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97" w:rsidRPr="00F05D78" w:rsidRDefault="00022997" w:rsidP="00F05D78">
            <w:pPr>
              <w:jc w:val="center"/>
              <w:rPr>
                <w:sz w:val="28"/>
                <w:szCs w:val="28"/>
              </w:rPr>
            </w:pPr>
            <w:r w:rsidRPr="00F05D78">
              <w:rPr>
                <w:sz w:val="28"/>
                <w:szCs w:val="28"/>
              </w:rPr>
              <w:t>Показатель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97" w:rsidRPr="00F05D78" w:rsidRDefault="00022997" w:rsidP="00F05D78">
            <w:pPr>
              <w:jc w:val="center"/>
              <w:rPr>
                <w:sz w:val="28"/>
                <w:szCs w:val="28"/>
              </w:rPr>
            </w:pPr>
            <w:r w:rsidRPr="00F05D78">
              <w:rPr>
                <w:sz w:val="28"/>
                <w:szCs w:val="28"/>
              </w:rPr>
              <w:t>ИТОГО</w:t>
            </w:r>
          </w:p>
        </w:tc>
      </w:tr>
      <w:tr w:rsidR="00022997" w:rsidRPr="00F05D78" w:rsidTr="00022997">
        <w:trPr>
          <w:trHeight w:val="45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997" w:rsidRPr="00F05D78" w:rsidRDefault="00022997" w:rsidP="00F05D78">
            <w:pPr>
              <w:rPr>
                <w:sz w:val="28"/>
                <w:szCs w:val="28"/>
              </w:rPr>
            </w:pPr>
            <w:r w:rsidRPr="00F05D78">
              <w:rPr>
                <w:sz w:val="28"/>
                <w:szCs w:val="28"/>
              </w:rPr>
              <w:t>Количество реализованной продукции, тонн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97" w:rsidRPr="00F05D78" w:rsidRDefault="00700FFF" w:rsidP="00F05D78">
            <w:pPr>
              <w:jc w:val="center"/>
              <w:rPr>
                <w:sz w:val="28"/>
                <w:szCs w:val="28"/>
              </w:rPr>
            </w:pPr>
            <w:r w:rsidRPr="00F05D78">
              <w:rPr>
                <w:sz w:val="28"/>
                <w:szCs w:val="28"/>
              </w:rPr>
              <w:t>1</w:t>
            </w:r>
            <w:r w:rsidR="00022997" w:rsidRPr="00F05D78">
              <w:rPr>
                <w:sz w:val="28"/>
                <w:szCs w:val="28"/>
              </w:rPr>
              <w:t>100</w:t>
            </w:r>
          </w:p>
        </w:tc>
      </w:tr>
      <w:tr w:rsidR="00022997" w:rsidRPr="00F05D78" w:rsidTr="00022997">
        <w:trPr>
          <w:trHeight w:val="468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2997" w:rsidRPr="00F05D78" w:rsidRDefault="00022997" w:rsidP="00F05D78">
            <w:pPr>
              <w:rPr>
                <w:sz w:val="28"/>
                <w:szCs w:val="28"/>
              </w:rPr>
            </w:pPr>
            <w:r w:rsidRPr="00F05D78">
              <w:rPr>
                <w:sz w:val="28"/>
                <w:szCs w:val="28"/>
              </w:rPr>
              <w:t xml:space="preserve">Субсидии на </w:t>
            </w:r>
            <w:r w:rsidR="00700FFF" w:rsidRPr="00F05D78">
              <w:rPr>
                <w:sz w:val="28"/>
                <w:szCs w:val="28"/>
              </w:rPr>
              <w:t xml:space="preserve">продукцию 15 руб. на 1 кг, </w:t>
            </w:r>
            <w:r w:rsidRPr="00F05D78">
              <w:rPr>
                <w:sz w:val="28"/>
                <w:szCs w:val="28"/>
              </w:rPr>
              <w:t>рублей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97" w:rsidRPr="00F05D78" w:rsidRDefault="00022997" w:rsidP="00F05D78">
            <w:pPr>
              <w:jc w:val="center"/>
              <w:rPr>
                <w:sz w:val="28"/>
                <w:szCs w:val="28"/>
              </w:rPr>
            </w:pPr>
            <w:r w:rsidRPr="00F05D78">
              <w:rPr>
                <w:sz w:val="28"/>
                <w:szCs w:val="28"/>
              </w:rPr>
              <w:t>1</w:t>
            </w:r>
            <w:r w:rsidR="00700FFF" w:rsidRPr="00F05D78">
              <w:rPr>
                <w:sz w:val="28"/>
                <w:szCs w:val="28"/>
              </w:rPr>
              <w:t>6</w:t>
            </w:r>
            <w:r w:rsidR="003F4ECF" w:rsidRPr="00F05D78">
              <w:rPr>
                <w:sz w:val="28"/>
                <w:szCs w:val="28"/>
              </w:rPr>
              <w:t> </w:t>
            </w:r>
            <w:r w:rsidR="006B5DF2" w:rsidRPr="00F05D78">
              <w:rPr>
                <w:sz w:val="28"/>
                <w:szCs w:val="28"/>
              </w:rPr>
              <w:t>500</w:t>
            </w:r>
            <w:r w:rsidR="003F4ECF" w:rsidRPr="00F05D78">
              <w:rPr>
                <w:sz w:val="28"/>
                <w:szCs w:val="28"/>
              </w:rPr>
              <w:t xml:space="preserve"> </w:t>
            </w:r>
            <w:r w:rsidR="00700FFF" w:rsidRPr="00F05D78">
              <w:rPr>
                <w:sz w:val="28"/>
                <w:szCs w:val="28"/>
              </w:rPr>
              <w:t>000</w:t>
            </w:r>
          </w:p>
        </w:tc>
      </w:tr>
    </w:tbl>
    <w:p w:rsidR="00022997" w:rsidRPr="00F05D78" w:rsidRDefault="00022997" w:rsidP="00F05D78">
      <w:pPr>
        <w:ind w:firstLine="708"/>
        <w:jc w:val="both"/>
        <w:rPr>
          <w:sz w:val="28"/>
          <w:szCs w:val="28"/>
        </w:rPr>
      </w:pPr>
    </w:p>
    <w:p w:rsidR="003105D1" w:rsidRPr="00F05D78" w:rsidRDefault="003105D1" w:rsidP="00F05D78">
      <w:pPr>
        <w:spacing w:after="160" w:line="259" w:lineRule="auto"/>
        <w:ind w:firstLine="708"/>
        <w:jc w:val="both"/>
        <w:rPr>
          <w:sz w:val="28"/>
          <w:szCs w:val="28"/>
        </w:rPr>
      </w:pPr>
      <w:r w:rsidRPr="00F05D78">
        <w:rPr>
          <w:sz w:val="28"/>
          <w:szCs w:val="28"/>
        </w:rPr>
        <w:t>Фактически распределено предельн</w:t>
      </w:r>
      <w:r w:rsidR="00CF59D7" w:rsidRPr="00F05D78">
        <w:rPr>
          <w:sz w:val="28"/>
          <w:szCs w:val="28"/>
        </w:rPr>
        <w:t>ых объемов финансирования в 2022</w:t>
      </w:r>
      <w:r w:rsidRPr="00F05D78">
        <w:rPr>
          <w:sz w:val="28"/>
          <w:szCs w:val="28"/>
        </w:rPr>
        <w:t xml:space="preserve"> году – 7</w:t>
      </w:r>
      <w:r w:rsidR="003F4ECF" w:rsidRPr="00F05D78">
        <w:rPr>
          <w:sz w:val="28"/>
          <w:szCs w:val="28"/>
        </w:rPr>
        <w:t> </w:t>
      </w:r>
      <w:r w:rsidRPr="00F05D78">
        <w:rPr>
          <w:sz w:val="28"/>
          <w:szCs w:val="28"/>
        </w:rPr>
        <w:t>973</w:t>
      </w:r>
      <w:r w:rsidR="003F4ECF" w:rsidRPr="00F05D78">
        <w:rPr>
          <w:sz w:val="28"/>
          <w:szCs w:val="28"/>
        </w:rPr>
        <w:t xml:space="preserve"> </w:t>
      </w:r>
      <w:r w:rsidRPr="00F05D78">
        <w:rPr>
          <w:sz w:val="28"/>
          <w:szCs w:val="28"/>
        </w:rPr>
        <w:t>700</w:t>
      </w:r>
      <w:r w:rsidR="00895D5F" w:rsidRPr="00F05D78">
        <w:rPr>
          <w:sz w:val="28"/>
          <w:szCs w:val="28"/>
        </w:rPr>
        <w:t xml:space="preserve"> </w:t>
      </w:r>
      <w:r w:rsidR="007E1A59" w:rsidRPr="00F05D78">
        <w:rPr>
          <w:sz w:val="28"/>
          <w:szCs w:val="28"/>
        </w:rPr>
        <w:t>рублей, на 202-2023 годы по 4 500 000,0 рублей ежегодно.</w:t>
      </w:r>
    </w:p>
    <w:p w:rsidR="00022997" w:rsidRPr="00F05D78" w:rsidRDefault="00022997" w:rsidP="00F05D78">
      <w:pPr>
        <w:ind w:firstLine="708"/>
        <w:jc w:val="both"/>
        <w:rPr>
          <w:sz w:val="28"/>
          <w:szCs w:val="28"/>
        </w:rPr>
      </w:pPr>
      <w:r w:rsidRPr="00F05D78">
        <w:rPr>
          <w:sz w:val="28"/>
          <w:szCs w:val="28"/>
        </w:rPr>
        <w:t xml:space="preserve">Тариф на газ для Архангельской области остается одним из наиболее </w:t>
      </w:r>
      <w:proofErr w:type="gramStart"/>
      <w:r w:rsidRPr="00F05D78">
        <w:rPr>
          <w:sz w:val="28"/>
          <w:szCs w:val="28"/>
        </w:rPr>
        <w:t>высоких</w:t>
      </w:r>
      <w:proofErr w:type="gramEnd"/>
      <w:r w:rsidRPr="00F05D78">
        <w:rPr>
          <w:sz w:val="28"/>
          <w:szCs w:val="28"/>
        </w:rPr>
        <w:t xml:space="preserve"> по России. В 202</w:t>
      </w:r>
      <w:r w:rsidR="00B352A0" w:rsidRPr="00F05D78">
        <w:rPr>
          <w:sz w:val="28"/>
          <w:szCs w:val="28"/>
        </w:rPr>
        <w:t>1</w:t>
      </w:r>
      <w:r w:rsidRPr="00F05D78">
        <w:rPr>
          <w:sz w:val="28"/>
          <w:szCs w:val="28"/>
        </w:rPr>
        <w:t xml:space="preserve"> году средняя по году цена на газ составит порядка                     6 </w:t>
      </w:r>
      <w:r w:rsidR="00B352A0" w:rsidRPr="00F05D78">
        <w:rPr>
          <w:sz w:val="28"/>
          <w:szCs w:val="28"/>
        </w:rPr>
        <w:t>330</w:t>
      </w:r>
      <w:r w:rsidRPr="00F05D78">
        <w:rPr>
          <w:sz w:val="28"/>
          <w:szCs w:val="28"/>
        </w:rPr>
        <w:t xml:space="preserve"> рублей.</w:t>
      </w:r>
    </w:p>
    <w:p w:rsidR="00022997" w:rsidRPr="00F05D78" w:rsidRDefault="00022997" w:rsidP="00F05D78">
      <w:pPr>
        <w:ind w:firstLine="708"/>
        <w:jc w:val="both"/>
        <w:rPr>
          <w:sz w:val="28"/>
          <w:szCs w:val="28"/>
        </w:rPr>
      </w:pPr>
      <w:r w:rsidRPr="00F05D78">
        <w:rPr>
          <w:sz w:val="28"/>
          <w:szCs w:val="28"/>
        </w:rPr>
        <w:t xml:space="preserve">В целях снижения себестоимости и повышения рентабельности производства овощей защищенного грунта предусматривается предоставление государственной поддержки сельскохозяйственным товаропроизводителям за счет средств областного бюджета в виде субсидий на компенсацию 50 </w:t>
      </w:r>
      <w:r w:rsidRPr="00F05D78">
        <w:rPr>
          <w:sz w:val="28"/>
          <w:szCs w:val="28"/>
        </w:rPr>
        <w:lastRenderedPageBreak/>
        <w:t>процентам затрат на газ, использованного на производство овощей защищенного грунта тепличными хозяйствами.</w:t>
      </w:r>
    </w:p>
    <w:p w:rsidR="004855CF" w:rsidRPr="00F05D78" w:rsidRDefault="004855CF" w:rsidP="00F05D78">
      <w:pPr>
        <w:ind w:firstLine="708"/>
        <w:jc w:val="both"/>
        <w:rPr>
          <w:sz w:val="28"/>
          <w:szCs w:val="28"/>
        </w:rPr>
      </w:pPr>
    </w:p>
    <w:p w:rsidR="00022997" w:rsidRPr="00F05D78" w:rsidRDefault="00022997" w:rsidP="00F05D78">
      <w:pPr>
        <w:ind w:firstLine="708"/>
        <w:jc w:val="both"/>
        <w:rPr>
          <w:sz w:val="28"/>
          <w:szCs w:val="28"/>
        </w:rPr>
      </w:pPr>
      <w:r w:rsidRPr="00F05D78">
        <w:rPr>
          <w:sz w:val="28"/>
          <w:szCs w:val="28"/>
        </w:rPr>
        <w:t>Годовой объем потребления газа тепличными хозяйствами области в 2022 – 2024 годах составит 3 200 куб. м.</w:t>
      </w:r>
    </w:p>
    <w:p w:rsidR="00022997" w:rsidRPr="00F05D78" w:rsidRDefault="00022997" w:rsidP="00F05D78">
      <w:pPr>
        <w:ind w:firstLine="708"/>
        <w:jc w:val="both"/>
        <w:rPr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2"/>
        <w:gridCol w:w="2027"/>
        <w:gridCol w:w="1183"/>
        <w:gridCol w:w="1827"/>
        <w:gridCol w:w="1861"/>
      </w:tblGrid>
      <w:tr w:rsidR="00022997" w:rsidRPr="00F05D78" w:rsidTr="00022997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97" w:rsidRPr="00F05D78" w:rsidRDefault="00022997" w:rsidP="00F05D7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97" w:rsidRPr="00F05D78" w:rsidRDefault="00022997" w:rsidP="00F05D78">
            <w:pPr>
              <w:jc w:val="center"/>
              <w:rPr>
                <w:sz w:val="26"/>
                <w:szCs w:val="26"/>
              </w:rPr>
            </w:pPr>
            <w:r w:rsidRPr="00F05D78">
              <w:rPr>
                <w:sz w:val="26"/>
                <w:szCs w:val="26"/>
              </w:rPr>
              <w:t>Объем субсидируемого потребления газа, куб. м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97" w:rsidRPr="00F05D78" w:rsidRDefault="00022997" w:rsidP="00F05D78">
            <w:pPr>
              <w:jc w:val="center"/>
              <w:rPr>
                <w:sz w:val="26"/>
                <w:szCs w:val="26"/>
              </w:rPr>
            </w:pPr>
            <w:r w:rsidRPr="00F05D78">
              <w:rPr>
                <w:sz w:val="26"/>
                <w:szCs w:val="26"/>
              </w:rPr>
              <w:t xml:space="preserve">Цена газа за              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F05D78">
                <w:rPr>
                  <w:sz w:val="26"/>
                  <w:szCs w:val="26"/>
                </w:rPr>
                <w:t>1 куб. м</w:t>
              </w:r>
            </w:smartTag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97" w:rsidRPr="00F05D78" w:rsidRDefault="00022997" w:rsidP="00F05D78">
            <w:pPr>
              <w:jc w:val="center"/>
              <w:rPr>
                <w:sz w:val="26"/>
                <w:szCs w:val="26"/>
              </w:rPr>
            </w:pPr>
            <w:r w:rsidRPr="00F05D78">
              <w:rPr>
                <w:sz w:val="26"/>
                <w:szCs w:val="26"/>
              </w:rPr>
              <w:t>Зат</w:t>
            </w:r>
            <w:r w:rsidR="00C91C1C" w:rsidRPr="00F05D78">
              <w:rPr>
                <w:sz w:val="26"/>
                <w:szCs w:val="26"/>
              </w:rPr>
              <w:t xml:space="preserve">раты на приобретение газа, </w:t>
            </w:r>
            <w:r w:rsidRPr="00F05D78">
              <w:rPr>
                <w:sz w:val="26"/>
                <w:szCs w:val="26"/>
              </w:rPr>
              <w:t>руб.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97" w:rsidRPr="00F05D78" w:rsidRDefault="00022997" w:rsidP="00F05D78">
            <w:pPr>
              <w:jc w:val="center"/>
              <w:rPr>
                <w:sz w:val="26"/>
                <w:szCs w:val="26"/>
              </w:rPr>
            </w:pPr>
            <w:r w:rsidRPr="00F05D78">
              <w:rPr>
                <w:sz w:val="26"/>
                <w:szCs w:val="26"/>
              </w:rPr>
              <w:t>Компенсация 50% затрат на приобретение газа, руб.</w:t>
            </w:r>
          </w:p>
        </w:tc>
      </w:tr>
      <w:tr w:rsidR="00022997" w:rsidRPr="00F05D78" w:rsidTr="00022997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97" w:rsidRPr="00F05D78" w:rsidRDefault="00022997" w:rsidP="00F05D78">
            <w:pPr>
              <w:jc w:val="center"/>
              <w:rPr>
                <w:sz w:val="26"/>
                <w:szCs w:val="26"/>
              </w:rPr>
            </w:pPr>
            <w:r w:rsidRPr="00F05D78">
              <w:rPr>
                <w:sz w:val="26"/>
                <w:szCs w:val="26"/>
              </w:rPr>
              <w:t>2022 – 2024 годы (ежегодно)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997" w:rsidRPr="00F05D78" w:rsidRDefault="00022997" w:rsidP="00F05D78">
            <w:pPr>
              <w:jc w:val="center"/>
              <w:rPr>
                <w:sz w:val="26"/>
                <w:szCs w:val="26"/>
              </w:rPr>
            </w:pPr>
            <w:r w:rsidRPr="00F05D78">
              <w:rPr>
                <w:sz w:val="26"/>
                <w:szCs w:val="26"/>
              </w:rPr>
              <w:t>3 200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997" w:rsidRPr="00F05D78" w:rsidRDefault="00022997" w:rsidP="00F05D78">
            <w:pPr>
              <w:jc w:val="center"/>
              <w:rPr>
                <w:sz w:val="26"/>
                <w:szCs w:val="26"/>
              </w:rPr>
            </w:pPr>
            <w:r w:rsidRPr="00F05D78">
              <w:rPr>
                <w:sz w:val="26"/>
                <w:szCs w:val="26"/>
              </w:rPr>
              <w:t xml:space="preserve">6 </w:t>
            </w:r>
            <w:r w:rsidR="00B352A0" w:rsidRPr="00F05D78">
              <w:rPr>
                <w:sz w:val="26"/>
                <w:szCs w:val="26"/>
              </w:rPr>
              <w:t>5</w:t>
            </w:r>
            <w:r w:rsidRPr="00F05D78">
              <w:rPr>
                <w:sz w:val="26"/>
                <w:szCs w:val="26"/>
              </w:rPr>
              <w:t>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997" w:rsidRPr="00F05D78" w:rsidRDefault="00C91C1C" w:rsidP="00F05D78">
            <w:pPr>
              <w:jc w:val="center"/>
              <w:rPr>
                <w:sz w:val="26"/>
                <w:szCs w:val="26"/>
              </w:rPr>
            </w:pPr>
            <w:r w:rsidRPr="00F05D78">
              <w:rPr>
                <w:sz w:val="26"/>
                <w:szCs w:val="26"/>
              </w:rPr>
              <w:t>20</w:t>
            </w:r>
            <w:r w:rsidR="00B352A0" w:rsidRPr="00F05D78">
              <w:rPr>
                <w:sz w:val="26"/>
                <w:szCs w:val="26"/>
              </w:rPr>
              <w:t>800</w:t>
            </w:r>
            <w:r w:rsidRPr="00F05D78">
              <w:rPr>
                <w:sz w:val="26"/>
                <w:szCs w:val="26"/>
              </w:rPr>
              <w:t>000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997" w:rsidRPr="00F05D78" w:rsidRDefault="006D2CEC" w:rsidP="00F05D78">
            <w:pPr>
              <w:jc w:val="center"/>
              <w:rPr>
                <w:sz w:val="26"/>
                <w:szCs w:val="26"/>
              </w:rPr>
            </w:pPr>
            <w:r w:rsidRPr="00F05D78">
              <w:rPr>
                <w:sz w:val="26"/>
                <w:szCs w:val="26"/>
              </w:rPr>
              <w:t>10</w:t>
            </w:r>
            <w:r w:rsidR="003F4ECF" w:rsidRPr="00F05D78">
              <w:rPr>
                <w:sz w:val="26"/>
                <w:szCs w:val="26"/>
              </w:rPr>
              <w:t> </w:t>
            </w:r>
            <w:r w:rsidR="00B352A0" w:rsidRPr="00F05D78">
              <w:rPr>
                <w:sz w:val="26"/>
                <w:szCs w:val="26"/>
              </w:rPr>
              <w:t>400</w:t>
            </w:r>
            <w:r w:rsidR="003F4ECF" w:rsidRPr="00F05D78">
              <w:rPr>
                <w:sz w:val="26"/>
                <w:szCs w:val="26"/>
              </w:rPr>
              <w:t xml:space="preserve"> </w:t>
            </w:r>
            <w:r w:rsidRPr="00F05D78">
              <w:rPr>
                <w:sz w:val="26"/>
                <w:szCs w:val="26"/>
              </w:rPr>
              <w:t>000</w:t>
            </w:r>
          </w:p>
        </w:tc>
      </w:tr>
    </w:tbl>
    <w:p w:rsidR="00022997" w:rsidRPr="00F05D78" w:rsidRDefault="00022997" w:rsidP="00F05D78">
      <w:pPr>
        <w:pStyle w:val="a3"/>
        <w:ind w:firstLine="720"/>
        <w:rPr>
          <w:szCs w:val="28"/>
        </w:rPr>
      </w:pPr>
    </w:p>
    <w:p w:rsidR="00A963B8" w:rsidRPr="00F05D78" w:rsidRDefault="004855CF" w:rsidP="00F05D78">
      <w:pPr>
        <w:spacing w:after="160" w:line="259" w:lineRule="auto"/>
        <w:ind w:firstLine="708"/>
        <w:jc w:val="both"/>
        <w:rPr>
          <w:sz w:val="28"/>
          <w:szCs w:val="28"/>
        </w:rPr>
      </w:pPr>
      <w:r w:rsidRPr="00F05D78">
        <w:rPr>
          <w:sz w:val="28"/>
          <w:szCs w:val="28"/>
        </w:rPr>
        <w:t>Фактически распределено предельн</w:t>
      </w:r>
      <w:r w:rsidR="00CF59D7" w:rsidRPr="00F05D78">
        <w:rPr>
          <w:sz w:val="28"/>
          <w:szCs w:val="28"/>
        </w:rPr>
        <w:t>ых объемов финансирования в 2022</w:t>
      </w:r>
      <w:r w:rsidRPr="00F05D78">
        <w:rPr>
          <w:sz w:val="28"/>
          <w:szCs w:val="28"/>
        </w:rPr>
        <w:t xml:space="preserve"> году – 6</w:t>
      </w:r>
      <w:r w:rsidR="003F4ECF" w:rsidRPr="00F05D78">
        <w:rPr>
          <w:sz w:val="28"/>
          <w:szCs w:val="28"/>
        </w:rPr>
        <w:t> </w:t>
      </w:r>
      <w:r w:rsidRPr="00F05D78">
        <w:rPr>
          <w:sz w:val="28"/>
          <w:szCs w:val="28"/>
        </w:rPr>
        <w:t>207</w:t>
      </w:r>
      <w:r w:rsidR="003F4ECF" w:rsidRPr="00F05D78">
        <w:rPr>
          <w:sz w:val="28"/>
          <w:szCs w:val="28"/>
        </w:rPr>
        <w:t xml:space="preserve"> </w:t>
      </w:r>
      <w:r w:rsidRPr="00F05D78">
        <w:rPr>
          <w:sz w:val="28"/>
          <w:szCs w:val="28"/>
        </w:rPr>
        <w:t xml:space="preserve">900 </w:t>
      </w:r>
      <w:r w:rsidR="00A963B8" w:rsidRPr="00F05D78">
        <w:rPr>
          <w:sz w:val="28"/>
          <w:szCs w:val="28"/>
        </w:rPr>
        <w:t>рублей, на 202-2023 годы по 4 500 000,0 рублей ежегодно.</w:t>
      </w:r>
    </w:p>
    <w:p w:rsidR="00EF1BA4" w:rsidRPr="00F05D78" w:rsidRDefault="00EF1BA4" w:rsidP="00F05D78">
      <w:pPr>
        <w:jc w:val="center"/>
        <w:rPr>
          <w:b/>
          <w:sz w:val="28"/>
        </w:rPr>
      </w:pPr>
    </w:p>
    <w:p w:rsidR="00CE6FA7" w:rsidRPr="00F05D78" w:rsidRDefault="00CE6FA7" w:rsidP="00F05D78">
      <w:pPr>
        <w:jc w:val="center"/>
        <w:rPr>
          <w:b/>
          <w:sz w:val="28"/>
        </w:rPr>
      </w:pPr>
    </w:p>
    <w:p w:rsidR="00EF1BA4" w:rsidRPr="00F05D78" w:rsidRDefault="00EF1BA4" w:rsidP="00F05D78">
      <w:pPr>
        <w:jc w:val="center"/>
        <w:rPr>
          <w:b/>
          <w:sz w:val="28"/>
        </w:rPr>
      </w:pPr>
      <w:r w:rsidRPr="00F05D78">
        <w:rPr>
          <w:b/>
          <w:sz w:val="28"/>
        </w:rPr>
        <w:t>Расчёт потребности в субсидии на компенсацию части затрат</w:t>
      </w:r>
    </w:p>
    <w:p w:rsidR="00EF1BA4" w:rsidRPr="00F05D78" w:rsidRDefault="00EF1BA4" w:rsidP="00F05D78">
      <w:pPr>
        <w:jc w:val="center"/>
        <w:rPr>
          <w:b/>
          <w:sz w:val="28"/>
        </w:rPr>
      </w:pPr>
      <w:r w:rsidRPr="00F05D78">
        <w:rPr>
          <w:b/>
          <w:sz w:val="28"/>
        </w:rPr>
        <w:t xml:space="preserve"> по приобретению средств химизации </w:t>
      </w:r>
    </w:p>
    <w:p w:rsidR="00EF1BA4" w:rsidRPr="00F05D78" w:rsidRDefault="00EF1BA4" w:rsidP="00F05D78">
      <w:pPr>
        <w:rPr>
          <w:sz w:val="28"/>
        </w:rPr>
      </w:pPr>
    </w:p>
    <w:p w:rsidR="00022997" w:rsidRPr="00F05D78" w:rsidRDefault="00022997" w:rsidP="00F05D78">
      <w:pPr>
        <w:ind w:firstLine="709"/>
        <w:jc w:val="both"/>
        <w:rPr>
          <w:sz w:val="28"/>
          <w:szCs w:val="28"/>
        </w:rPr>
      </w:pPr>
      <w:r w:rsidRPr="00F05D78">
        <w:rPr>
          <w:sz w:val="28"/>
          <w:szCs w:val="28"/>
        </w:rPr>
        <w:t>Реализация данных мероприятий обеспечит повышение уровня плодородия сельскохозяйственных угодий и, как следствие, повышение урожайности сельскохозяйственных культур, качества кормов собственного производства и снижения потерь урожая картофеля и овощей открытого грунта от болезней, вредителей и сорной растительности.</w:t>
      </w:r>
    </w:p>
    <w:p w:rsidR="00022997" w:rsidRPr="00F05D78" w:rsidRDefault="00022997" w:rsidP="00F05D78">
      <w:pPr>
        <w:ind w:firstLine="720"/>
        <w:jc w:val="both"/>
        <w:rPr>
          <w:sz w:val="28"/>
          <w:szCs w:val="28"/>
        </w:rPr>
      </w:pPr>
      <w:r w:rsidRPr="00F05D78">
        <w:rPr>
          <w:sz w:val="28"/>
          <w:szCs w:val="28"/>
        </w:rPr>
        <w:t>В 2022 – 2024 годах предлагается сохранить субсидирование приоб</w:t>
      </w:r>
      <w:r w:rsidR="000F44E8" w:rsidRPr="00F05D78">
        <w:rPr>
          <w:sz w:val="28"/>
          <w:szCs w:val="28"/>
        </w:rPr>
        <w:t>ретения минеральных удобрений, в том числе приобретенных во 2 полугодии предыдущего года.</w:t>
      </w:r>
    </w:p>
    <w:p w:rsidR="00022997" w:rsidRPr="00F05D78" w:rsidRDefault="00022997" w:rsidP="00F05D78">
      <w:pPr>
        <w:ind w:firstLine="720"/>
        <w:jc w:val="both"/>
        <w:rPr>
          <w:sz w:val="28"/>
          <w:szCs w:val="28"/>
        </w:rPr>
      </w:pPr>
      <w:r w:rsidRPr="00F05D78">
        <w:rPr>
          <w:sz w:val="28"/>
          <w:szCs w:val="28"/>
        </w:rPr>
        <w:t>Прибавка урожая от применения минеральных удобрений</w:t>
      </w:r>
      <w:smartTag w:uri="urn:schemas-microsoft-com:office:smarttags" w:element="PersonName">
        <w:r w:rsidRPr="00F05D78">
          <w:rPr>
            <w:sz w:val="28"/>
            <w:szCs w:val="28"/>
          </w:rPr>
          <w:t>,</w:t>
        </w:r>
      </w:smartTag>
      <w:r w:rsidRPr="00F05D78">
        <w:rPr>
          <w:sz w:val="28"/>
          <w:szCs w:val="28"/>
        </w:rPr>
        <w:t xml:space="preserve"> особенно на сенокосах и пастбищах</w:t>
      </w:r>
      <w:smartTag w:uri="urn:schemas-microsoft-com:office:smarttags" w:element="PersonName">
        <w:r w:rsidRPr="00F05D78">
          <w:rPr>
            <w:sz w:val="28"/>
            <w:szCs w:val="28"/>
          </w:rPr>
          <w:t>,</w:t>
        </w:r>
      </w:smartTag>
      <w:r w:rsidRPr="00F05D78">
        <w:rPr>
          <w:sz w:val="28"/>
          <w:szCs w:val="28"/>
        </w:rPr>
        <w:t xml:space="preserve"> составляет от 25 до 50%. </w:t>
      </w:r>
    </w:p>
    <w:p w:rsidR="00022997" w:rsidRPr="00F05D78" w:rsidRDefault="00022997" w:rsidP="00F05D78">
      <w:pPr>
        <w:ind w:firstLine="720"/>
        <w:jc w:val="both"/>
        <w:rPr>
          <w:sz w:val="28"/>
          <w:szCs w:val="28"/>
        </w:rPr>
      </w:pPr>
      <w:r w:rsidRPr="00F05D78">
        <w:rPr>
          <w:sz w:val="28"/>
          <w:szCs w:val="28"/>
        </w:rPr>
        <w:t>Предлагается продолжить компенсировать затраты на их приобретение в размере до 60% (без транспортных расходов и затрат на внесение).</w:t>
      </w:r>
    </w:p>
    <w:p w:rsidR="00853555" w:rsidRPr="00F05D78" w:rsidRDefault="00853555" w:rsidP="00F05D78">
      <w:pPr>
        <w:ind w:firstLine="720"/>
        <w:jc w:val="both"/>
        <w:rPr>
          <w:sz w:val="28"/>
          <w:szCs w:val="28"/>
          <w:u w:val="single"/>
        </w:rPr>
      </w:pPr>
      <w:r w:rsidRPr="00F05D78">
        <w:rPr>
          <w:sz w:val="28"/>
          <w:szCs w:val="28"/>
          <w:u w:val="single"/>
        </w:rPr>
        <w:t>Пояснения к расчётам:</w:t>
      </w:r>
    </w:p>
    <w:p w:rsidR="00022997" w:rsidRPr="00F05D78" w:rsidRDefault="00022997" w:rsidP="00F05D78">
      <w:pPr>
        <w:ind w:firstLine="720"/>
        <w:rPr>
          <w:sz w:val="28"/>
          <w:szCs w:val="28"/>
        </w:rPr>
      </w:pPr>
      <w:r w:rsidRPr="00F05D78">
        <w:rPr>
          <w:sz w:val="28"/>
          <w:szCs w:val="28"/>
        </w:rPr>
        <w:t>Минеральные удобрения:</w:t>
      </w:r>
    </w:p>
    <w:p w:rsidR="00022997" w:rsidRPr="00F05D78" w:rsidRDefault="00022997" w:rsidP="00F05D78">
      <w:pPr>
        <w:numPr>
          <w:ilvl w:val="0"/>
          <w:numId w:val="5"/>
        </w:numPr>
        <w:rPr>
          <w:b/>
          <w:sz w:val="28"/>
          <w:szCs w:val="28"/>
        </w:rPr>
      </w:pPr>
      <w:r w:rsidRPr="00F05D78">
        <w:rPr>
          <w:sz w:val="28"/>
          <w:szCs w:val="28"/>
        </w:rPr>
        <w:t xml:space="preserve">Средняя цена на минеральные удобрения за 1 тонну составит                17,5 тыс. рублей;  </w:t>
      </w:r>
    </w:p>
    <w:p w:rsidR="00022997" w:rsidRPr="00F05D78" w:rsidRDefault="00022997" w:rsidP="00F05D78">
      <w:pPr>
        <w:numPr>
          <w:ilvl w:val="0"/>
          <w:numId w:val="5"/>
        </w:numPr>
        <w:rPr>
          <w:sz w:val="28"/>
          <w:szCs w:val="28"/>
        </w:rPr>
      </w:pPr>
      <w:r w:rsidRPr="00F05D78">
        <w:rPr>
          <w:sz w:val="28"/>
          <w:szCs w:val="28"/>
        </w:rPr>
        <w:t>Стоимость минеральных удобрений (без учета НДС и транспортных расходов) составит 8,0 тыс. тонн х 17,5 тыс. рублей = 140 000 тыс. рублей;</w:t>
      </w:r>
    </w:p>
    <w:p w:rsidR="00022997" w:rsidRPr="00F05D78" w:rsidRDefault="00022997" w:rsidP="00F05D78">
      <w:pPr>
        <w:numPr>
          <w:ilvl w:val="0"/>
          <w:numId w:val="5"/>
        </w:numPr>
        <w:rPr>
          <w:sz w:val="28"/>
          <w:szCs w:val="28"/>
        </w:rPr>
      </w:pPr>
      <w:r w:rsidRPr="00F05D78">
        <w:rPr>
          <w:sz w:val="28"/>
          <w:szCs w:val="28"/>
        </w:rPr>
        <w:t>Потребность в субсидии на компенсацию части затрат на приобретение минеральных удобрений составит:</w:t>
      </w:r>
    </w:p>
    <w:p w:rsidR="00022997" w:rsidRPr="00F05D78" w:rsidRDefault="00022997" w:rsidP="00F05D78">
      <w:pPr>
        <w:ind w:left="709"/>
        <w:rPr>
          <w:sz w:val="28"/>
          <w:szCs w:val="28"/>
        </w:rPr>
      </w:pPr>
      <w:r w:rsidRPr="00F05D78">
        <w:rPr>
          <w:sz w:val="28"/>
          <w:szCs w:val="28"/>
        </w:rPr>
        <w:t>Потребность средств областного бюджета на 2020 год составит:</w:t>
      </w:r>
    </w:p>
    <w:p w:rsidR="00022997" w:rsidRPr="00F05D78" w:rsidRDefault="00022997" w:rsidP="00F05D78">
      <w:pPr>
        <w:ind w:left="709"/>
        <w:rPr>
          <w:b/>
          <w:sz w:val="28"/>
          <w:szCs w:val="28"/>
        </w:rPr>
      </w:pPr>
      <w:r w:rsidRPr="00F05D78">
        <w:rPr>
          <w:sz w:val="28"/>
          <w:szCs w:val="28"/>
        </w:rPr>
        <w:t xml:space="preserve">140 000 тыс. руб. х 60% = </w:t>
      </w:r>
      <w:r w:rsidRPr="00F05D78">
        <w:rPr>
          <w:b/>
          <w:sz w:val="28"/>
          <w:szCs w:val="28"/>
        </w:rPr>
        <w:t>84 000 тыс. руб.</w:t>
      </w:r>
    </w:p>
    <w:p w:rsidR="00022997" w:rsidRPr="00F05D78" w:rsidRDefault="00022997" w:rsidP="00F05D78">
      <w:pPr>
        <w:ind w:left="709"/>
        <w:rPr>
          <w:sz w:val="28"/>
          <w:szCs w:val="28"/>
        </w:rPr>
      </w:pPr>
      <w:r w:rsidRPr="00F05D78">
        <w:rPr>
          <w:sz w:val="28"/>
          <w:szCs w:val="28"/>
        </w:rPr>
        <w:t>Средства защиты растений:</w:t>
      </w:r>
    </w:p>
    <w:p w:rsidR="00022997" w:rsidRPr="00F05D78" w:rsidRDefault="00022997" w:rsidP="00F05D78">
      <w:pPr>
        <w:pStyle w:val="af3"/>
        <w:numPr>
          <w:ilvl w:val="0"/>
          <w:numId w:val="8"/>
        </w:numPr>
        <w:rPr>
          <w:sz w:val="28"/>
          <w:szCs w:val="28"/>
        </w:rPr>
      </w:pPr>
      <w:r w:rsidRPr="00F05D78">
        <w:rPr>
          <w:sz w:val="28"/>
          <w:szCs w:val="28"/>
        </w:rPr>
        <w:lastRenderedPageBreak/>
        <w:t>Средняя цена на средства защиты растений за кг/л составит</w:t>
      </w:r>
    </w:p>
    <w:p w:rsidR="00022997" w:rsidRPr="00F05D78" w:rsidRDefault="00022997" w:rsidP="00F05D78">
      <w:pPr>
        <w:pStyle w:val="af3"/>
        <w:ind w:left="1620"/>
        <w:rPr>
          <w:sz w:val="28"/>
          <w:szCs w:val="28"/>
        </w:rPr>
      </w:pPr>
      <w:r w:rsidRPr="00F05D78">
        <w:rPr>
          <w:sz w:val="28"/>
          <w:szCs w:val="28"/>
        </w:rPr>
        <w:t>1,50 тыс. рублей;</w:t>
      </w:r>
    </w:p>
    <w:p w:rsidR="00022997" w:rsidRPr="00F05D78" w:rsidRDefault="00022997" w:rsidP="00F05D78">
      <w:pPr>
        <w:pStyle w:val="af3"/>
        <w:numPr>
          <w:ilvl w:val="0"/>
          <w:numId w:val="8"/>
        </w:numPr>
        <w:rPr>
          <w:sz w:val="28"/>
          <w:szCs w:val="28"/>
        </w:rPr>
      </w:pPr>
      <w:r w:rsidRPr="00F05D78">
        <w:rPr>
          <w:sz w:val="28"/>
          <w:szCs w:val="28"/>
        </w:rPr>
        <w:t>Стоимость средств защиты растений (без учета НДС и транспортных расходов составит:</w:t>
      </w:r>
    </w:p>
    <w:p w:rsidR="00022997" w:rsidRPr="00F05D78" w:rsidRDefault="00022997" w:rsidP="00F05D78">
      <w:pPr>
        <w:pStyle w:val="af3"/>
        <w:ind w:left="1620"/>
        <w:rPr>
          <w:sz w:val="28"/>
          <w:szCs w:val="28"/>
        </w:rPr>
      </w:pPr>
      <w:r w:rsidRPr="00F05D78">
        <w:rPr>
          <w:sz w:val="28"/>
          <w:szCs w:val="28"/>
        </w:rPr>
        <w:t xml:space="preserve"> 5 000 кг х 1,50 тыс. рублей = 7 500 тыс. рублей</w:t>
      </w:r>
    </w:p>
    <w:p w:rsidR="00022997" w:rsidRPr="00F05D78" w:rsidRDefault="00022997" w:rsidP="00F05D78">
      <w:pPr>
        <w:pStyle w:val="af3"/>
        <w:numPr>
          <w:ilvl w:val="0"/>
          <w:numId w:val="8"/>
        </w:numPr>
        <w:rPr>
          <w:sz w:val="28"/>
          <w:szCs w:val="28"/>
        </w:rPr>
      </w:pPr>
      <w:r w:rsidRPr="00F05D78">
        <w:rPr>
          <w:sz w:val="28"/>
          <w:szCs w:val="28"/>
        </w:rPr>
        <w:t>Потребность в субсидии на компенсацию части затрат на приобретение средств защиты растений составит:</w:t>
      </w:r>
    </w:p>
    <w:p w:rsidR="00022997" w:rsidRPr="00F05D78" w:rsidRDefault="00022997" w:rsidP="00F05D78">
      <w:pPr>
        <w:pStyle w:val="af3"/>
        <w:numPr>
          <w:ilvl w:val="0"/>
          <w:numId w:val="8"/>
        </w:numPr>
        <w:rPr>
          <w:sz w:val="28"/>
          <w:szCs w:val="28"/>
        </w:rPr>
      </w:pPr>
      <w:r w:rsidRPr="00F05D78">
        <w:rPr>
          <w:sz w:val="28"/>
          <w:szCs w:val="28"/>
        </w:rPr>
        <w:t>Потребность средств областного бюджета на 2020 год составит:</w:t>
      </w:r>
    </w:p>
    <w:p w:rsidR="00022997" w:rsidRPr="00F05D78" w:rsidRDefault="00022997" w:rsidP="00F05D78">
      <w:pPr>
        <w:pStyle w:val="af3"/>
        <w:ind w:left="1620"/>
        <w:rPr>
          <w:sz w:val="28"/>
          <w:szCs w:val="28"/>
        </w:rPr>
      </w:pPr>
      <w:r w:rsidRPr="00F05D78">
        <w:rPr>
          <w:sz w:val="28"/>
          <w:szCs w:val="28"/>
        </w:rPr>
        <w:t xml:space="preserve">7 500,0 тыс. рублей х 60% = </w:t>
      </w:r>
      <w:r w:rsidRPr="00F05D78">
        <w:rPr>
          <w:b/>
          <w:sz w:val="28"/>
          <w:szCs w:val="28"/>
        </w:rPr>
        <w:t>4</w:t>
      </w:r>
      <w:r w:rsidR="00853555" w:rsidRPr="00F05D78">
        <w:rPr>
          <w:b/>
          <w:sz w:val="28"/>
          <w:szCs w:val="28"/>
        </w:rPr>
        <w:t xml:space="preserve"> </w:t>
      </w:r>
      <w:r w:rsidRPr="00F05D78">
        <w:rPr>
          <w:b/>
          <w:sz w:val="28"/>
          <w:szCs w:val="28"/>
        </w:rPr>
        <w:t>5</w:t>
      </w:r>
      <w:r w:rsidR="00853555" w:rsidRPr="00F05D78">
        <w:rPr>
          <w:b/>
          <w:sz w:val="28"/>
          <w:szCs w:val="28"/>
        </w:rPr>
        <w:t>00</w:t>
      </w:r>
      <w:r w:rsidRPr="00F05D78">
        <w:rPr>
          <w:b/>
          <w:sz w:val="28"/>
          <w:szCs w:val="28"/>
        </w:rPr>
        <w:t xml:space="preserve"> тыс. рублей.</w:t>
      </w:r>
    </w:p>
    <w:p w:rsidR="00022997" w:rsidRPr="00F05D78" w:rsidRDefault="00022997" w:rsidP="00F05D78">
      <w:pPr>
        <w:rPr>
          <w:sz w:val="28"/>
          <w:szCs w:val="28"/>
        </w:rPr>
      </w:pPr>
      <w:r w:rsidRPr="00F05D78">
        <w:rPr>
          <w:sz w:val="28"/>
          <w:szCs w:val="28"/>
        </w:rPr>
        <w:t xml:space="preserve">           Потребность средств областного бюджета на средства химизации </w:t>
      </w:r>
    </w:p>
    <w:p w:rsidR="00022997" w:rsidRPr="00F05D78" w:rsidRDefault="00022997" w:rsidP="00F05D78">
      <w:pPr>
        <w:tabs>
          <w:tab w:val="left" w:pos="709"/>
        </w:tabs>
        <w:rPr>
          <w:b/>
          <w:sz w:val="28"/>
          <w:szCs w:val="28"/>
        </w:rPr>
      </w:pPr>
      <w:r w:rsidRPr="00F05D78">
        <w:rPr>
          <w:sz w:val="28"/>
          <w:szCs w:val="28"/>
        </w:rPr>
        <w:t xml:space="preserve">           составит: 84 000 тыс. рублей + 4</w:t>
      </w:r>
      <w:r w:rsidR="00853555" w:rsidRPr="00F05D78">
        <w:rPr>
          <w:sz w:val="28"/>
          <w:szCs w:val="28"/>
        </w:rPr>
        <w:t xml:space="preserve"> </w:t>
      </w:r>
      <w:r w:rsidRPr="00F05D78">
        <w:rPr>
          <w:sz w:val="28"/>
          <w:szCs w:val="28"/>
        </w:rPr>
        <w:t>5</w:t>
      </w:r>
      <w:r w:rsidR="00853555" w:rsidRPr="00F05D78">
        <w:rPr>
          <w:sz w:val="28"/>
          <w:szCs w:val="28"/>
        </w:rPr>
        <w:t>00</w:t>
      </w:r>
      <w:r w:rsidRPr="00F05D78">
        <w:rPr>
          <w:sz w:val="28"/>
          <w:szCs w:val="28"/>
        </w:rPr>
        <w:t xml:space="preserve"> тыс. рублей = </w:t>
      </w:r>
      <w:r w:rsidRPr="00F05D78">
        <w:rPr>
          <w:b/>
          <w:sz w:val="28"/>
          <w:szCs w:val="28"/>
        </w:rPr>
        <w:t>8</w:t>
      </w:r>
      <w:r w:rsidR="00853555" w:rsidRPr="00F05D78">
        <w:rPr>
          <w:b/>
          <w:sz w:val="28"/>
          <w:szCs w:val="28"/>
        </w:rPr>
        <w:t>9 500</w:t>
      </w:r>
      <w:r w:rsidRPr="00F05D78">
        <w:rPr>
          <w:b/>
          <w:sz w:val="28"/>
          <w:szCs w:val="28"/>
        </w:rPr>
        <w:t xml:space="preserve"> тыс. рублей</w:t>
      </w:r>
    </w:p>
    <w:p w:rsidR="00022997" w:rsidRPr="00F05D78" w:rsidRDefault="00022997" w:rsidP="00F05D78">
      <w:pPr>
        <w:ind w:firstLine="720"/>
        <w:jc w:val="both"/>
        <w:rPr>
          <w:sz w:val="28"/>
          <w:szCs w:val="28"/>
        </w:rPr>
      </w:pPr>
      <w:r w:rsidRPr="00F05D78">
        <w:rPr>
          <w:sz w:val="28"/>
          <w:szCs w:val="28"/>
        </w:rPr>
        <w:t>На 2022 – 2024 годы в областном бюджете предлагается предусмотреть финансирование данных мероприятий в размере 8</w:t>
      </w:r>
      <w:r w:rsidR="000F44E8" w:rsidRPr="00F05D78">
        <w:rPr>
          <w:sz w:val="28"/>
          <w:szCs w:val="28"/>
        </w:rPr>
        <w:t>9 500</w:t>
      </w:r>
      <w:r w:rsidRPr="00F05D78">
        <w:rPr>
          <w:sz w:val="28"/>
          <w:szCs w:val="28"/>
        </w:rPr>
        <w:t xml:space="preserve"> тыс. рублей ежегодно.</w:t>
      </w:r>
    </w:p>
    <w:p w:rsidR="00B34D99" w:rsidRPr="00F05D78" w:rsidRDefault="00B34D99" w:rsidP="00F05D78">
      <w:pPr>
        <w:spacing w:after="160" w:line="259" w:lineRule="auto"/>
        <w:ind w:firstLine="708"/>
        <w:jc w:val="both"/>
        <w:rPr>
          <w:sz w:val="28"/>
          <w:szCs w:val="28"/>
        </w:rPr>
      </w:pPr>
      <w:r w:rsidRPr="00F05D78">
        <w:rPr>
          <w:sz w:val="28"/>
          <w:szCs w:val="28"/>
        </w:rPr>
        <w:t>Фактически распределено предельных объемов финансирования в 202</w:t>
      </w:r>
      <w:r w:rsidR="00CF59D7" w:rsidRPr="00F05D78">
        <w:rPr>
          <w:sz w:val="28"/>
          <w:szCs w:val="28"/>
        </w:rPr>
        <w:t>2</w:t>
      </w:r>
      <w:r w:rsidRPr="00F05D78">
        <w:rPr>
          <w:sz w:val="28"/>
          <w:szCs w:val="28"/>
        </w:rPr>
        <w:t xml:space="preserve"> году – 24 500 000 </w:t>
      </w:r>
      <w:r w:rsidR="00655CFA" w:rsidRPr="00F05D78">
        <w:rPr>
          <w:sz w:val="28"/>
          <w:szCs w:val="28"/>
        </w:rPr>
        <w:t>рублей, на 2023-2024 годы по 11 000 000,0 ежегодно.</w:t>
      </w:r>
    </w:p>
    <w:p w:rsidR="00CE6FA7" w:rsidRPr="00F05D78" w:rsidRDefault="00CE6FA7" w:rsidP="00F05D78">
      <w:pPr>
        <w:jc w:val="center"/>
        <w:rPr>
          <w:b/>
          <w:sz w:val="28"/>
          <w:szCs w:val="28"/>
        </w:rPr>
      </w:pPr>
    </w:p>
    <w:p w:rsidR="00747318" w:rsidRPr="00F05D78" w:rsidRDefault="00747318" w:rsidP="00F05D78">
      <w:pPr>
        <w:jc w:val="center"/>
        <w:rPr>
          <w:sz w:val="22"/>
          <w:szCs w:val="22"/>
        </w:rPr>
      </w:pPr>
      <w:r w:rsidRPr="00F05D78">
        <w:rPr>
          <w:b/>
          <w:sz w:val="28"/>
          <w:szCs w:val="28"/>
        </w:rPr>
        <w:t>Расчет потребности в субсидии на 202</w:t>
      </w:r>
      <w:r w:rsidR="00E5144B" w:rsidRPr="00F05D78">
        <w:rPr>
          <w:b/>
          <w:sz w:val="28"/>
          <w:szCs w:val="28"/>
        </w:rPr>
        <w:t>2</w:t>
      </w:r>
      <w:r w:rsidRPr="00F05D78">
        <w:rPr>
          <w:b/>
          <w:sz w:val="28"/>
          <w:szCs w:val="28"/>
        </w:rPr>
        <w:t>-202</w:t>
      </w:r>
      <w:r w:rsidR="00E5144B" w:rsidRPr="00F05D78">
        <w:rPr>
          <w:b/>
          <w:sz w:val="28"/>
          <w:szCs w:val="28"/>
        </w:rPr>
        <w:t>4</w:t>
      </w:r>
      <w:r w:rsidRPr="00F05D78">
        <w:rPr>
          <w:b/>
          <w:sz w:val="28"/>
          <w:szCs w:val="28"/>
        </w:rPr>
        <w:t xml:space="preserve"> годы на приобретение реагентов для функционирования диагностической лаборатории в рамках региональной экономической значимой программы развития семенного картофелеводства в Архангельской области </w:t>
      </w:r>
      <w:r w:rsidRPr="00F05D78">
        <w:rPr>
          <w:sz w:val="22"/>
          <w:szCs w:val="22"/>
        </w:rPr>
        <w:t>(субсидии предусмотрены в рамках мероприятий в области сельскохозяйственного производства)</w:t>
      </w:r>
    </w:p>
    <w:p w:rsidR="00747318" w:rsidRPr="00F05D78" w:rsidRDefault="00747318" w:rsidP="00F05D78">
      <w:pPr>
        <w:jc w:val="center"/>
        <w:rPr>
          <w:b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871"/>
        <w:gridCol w:w="1559"/>
        <w:gridCol w:w="1418"/>
        <w:gridCol w:w="1134"/>
        <w:gridCol w:w="1559"/>
        <w:gridCol w:w="1418"/>
      </w:tblGrid>
      <w:tr w:rsidR="00747318" w:rsidRPr="00F05D78" w:rsidTr="00DD720E">
        <w:trPr>
          <w:trHeight w:val="266"/>
        </w:trPr>
        <w:tc>
          <w:tcPr>
            <w:tcW w:w="534" w:type="dxa"/>
            <w:vAlign w:val="center"/>
          </w:tcPr>
          <w:p w:rsidR="00747318" w:rsidRPr="00F05D78" w:rsidRDefault="00747318" w:rsidP="00F05D78">
            <w:pPr>
              <w:jc w:val="center"/>
            </w:pPr>
            <w:r w:rsidRPr="00F05D78">
              <w:t>№</w:t>
            </w:r>
          </w:p>
          <w:p w:rsidR="00747318" w:rsidRPr="00F05D78" w:rsidRDefault="00747318" w:rsidP="00F05D78">
            <w:pPr>
              <w:jc w:val="center"/>
            </w:pPr>
            <w:r w:rsidRPr="00F05D78">
              <w:t>п\п</w:t>
            </w:r>
          </w:p>
        </w:tc>
        <w:tc>
          <w:tcPr>
            <w:tcW w:w="1871" w:type="dxa"/>
            <w:vAlign w:val="center"/>
          </w:tcPr>
          <w:p w:rsidR="00747318" w:rsidRPr="00F05D78" w:rsidRDefault="00747318" w:rsidP="00F05D78">
            <w:pPr>
              <w:jc w:val="center"/>
            </w:pPr>
            <w:r w:rsidRPr="00F05D78">
              <w:t>Наименование хозяйства</w:t>
            </w:r>
          </w:p>
        </w:tc>
        <w:tc>
          <w:tcPr>
            <w:tcW w:w="1559" w:type="dxa"/>
            <w:vAlign w:val="center"/>
          </w:tcPr>
          <w:p w:rsidR="00747318" w:rsidRPr="00F05D78" w:rsidRDefault="00747318" w:rsidP="00F05D78">
            <w:pPr>
              <w:jc w:val="center"/>
            </w:pPr>
            <w:r w:rsidRPr="00F05D78">
              <w:t>Количество тестируемых листовых проб,</w:t>
            </w:r>
          </w:p>
          <w:p w:rsidR="00747318" w:rsidRPr="00F05D78" w:rsidRDefault="00747318" w:rsidP="00F05D78">
            <w:pPr>
              <w:jc w:val="center"/>
              <w:rPr>
                <w:i/>
                <w:sz w:val="28"/>
                <w:szCs w:val="28"/>
              </w:rPr>
            </w:pPr>
            <w:r w:rsidRPr="00F05D78">
              <w:t>штук</w:t>
            </w:r>
          </w:p>
        </w:tc>
        <w:tc>
          <w:tcPr>
            <w:tcW w:w="1418" w:type="dxa"/>
            <w:vAlign w:val="center"/>
          </w:tcPr>
          <w:p w:rsidR="00747318" w:rsidRPr="00F05D78" w:rsidRDefault="00747318" w:rsidP="00F05D78">
            <w:pPr>
              <w:jc w:val="center"/>
            </w:pPr>
            <w:r w:rsidRPr="00F05D78">
              <w:t>Стоимость реагентов, рублей</w:t>
            </w:r>
          </w:p>
          <w:p w:rsidR="00747318" w:rsidRPr="00F05D78" w:rsidRDefault="00747318" w:rsidP="00F05D78">
            <w:pPr>
              <w:jc w:val="center"/>
              <w:rPr>
                <w:i/>
              </w:rPr>
            </w:pPr>
            <w:r w:rsidRPr="00F05D78">
              <w:rPr>
                <w:i/>
              </w:rPr>
              <w:t xml:space="preserve">(1 проба 14 рублей, 5 патогена </w:t>
            </w:r>
          </w:p>
          <w:p w:rsidR="00747318" w:rsidRPr="00F05D78" w:rsidRDefault="00747318" w:rsidP="00F05D78">
            <w:pPr>
              <w:jc w:val="center"/>
              <w:rPr>
                <w:i/>
              </w:rPr>
            </w:pPr>
            <w:r w:rsidRPr="00F05D78">
              <w:rPr>
                <w:i/>
              </w:rPr>
              <w:t>70 рублей)</w:t>
            </w:r>
          </w:p>
        </w:tc>
        <w:tc>
          <w:tcPr>
            <w:tcW w:w="1134" w:type="dxa"/>
            <w:vAlign w:val="center"/>
          </w:tcPr>
          <w:p w:rsidR="00747318" w:rsidRPr="00F05D78" w:rsidRDefault="00747318" w:rsidP="00F05D78">
            <w:pPr>
              <w:jc w:val="center"/>
            </w:pPr>
            <w:proofErr w:type="spellStart"/>
            <w:r w:rsidRPr="00F05D78">
              <w:t>Коли-чество</w:t>
            </w:r>
            <w:proofErr w:type="spellEnd"/>
            <w:r w:rsidRPr="00F05D78">
              <w:t xml:space="preserve"> </w:t>
            </w:r>
            <w:proofErr w:type="spellStart"/>
            <w:r w:rsidRPr="00F05D78">
              <w:t>тести-руемых</w:t>
            </w:r>
            <w:proofErr w:type="spellEnd"/>
            <w:r w:rsidRPr="00F05D78">
              <w:t xml:space="preserve"> клубней,</w:t>
            </w:r>
          </w:p>
          <w:p w:rsidR="00747318" w:rsidRPr="00F05D78" w:rsidRDefault="00747318" w:rsidP="00F05D78">
            <w:pPr>
              <w:jc w:val="center"/>
            </w:pPr>
            <w:r w:rsidRPr="00F05D78">
              <w:t>шт.</w:t>
            </w:r>
          </w:p>
        </w:tc>
        <w:tc>
          <w:tcPr>
            <w:tcW w:w="1559" w:type="dxa"/>
            <w:vAlign w:val="center"/>
          </w:tcPr>
          <w:p w:rsidR="00747318" w:rsidRPr="00F05D78" w:rsidRDefault="00747318" w:rsidP="00F05D78">
            <w:pPr>
              <w:jc w:val="center"/>
            </w:pPr>
            <w:r w:rsidRPr="00F05D78">
              <w:t>Стоимость реагентов, рублей</w:t>
            </w:r>
          </w:p>
          <w:p w:rsidR="00747318" w:rsidRPr="00F05D78" w:rsidRDefault="00747318" w:rsidP="00F05D78">
            <w:pPr>
              <w:jc w:val="center"/>
            </w:pPr>
            <w:r w:rsidRPr="00F05D78">
              <w:rPr>
                <w:i/>
              </w:rPr>
              <w:t>(1 проба 14 рублей,5 патогена 70 рублей)</w:t>
            </w:r>
          </w:p>
        </w:tc>
        <w:tc>
          <w:tcPr>
            <w:tcW w:w="1418" w:type="dxa"/>
            <w:vAlign w:val="center"/>
          </w:tcPr>
          <w:p w:rsidR="00747318" w:rsidRPr="00F05D78" w:rsidRDefault="00747318" w:rsidP="00F05D78">
            <w:pPr>
              <w:jc w:val="center"/>
            </w:pPr>
            <w:r w:rsidRPr="00F05D78">
              <w:t>Стоимость реагентов всего, рублей</w:t>
            </w:r>
          </w:p>
        </w:tc>
      </w:tr>
      <w:tr w:rsidR="00747318" w:rsidRPr="00F05D78" w:rsidTr="00DD720E">
        <w:trPr>
          <w:trHeight w:val="660"/>
        </w:trPr>
        <w:tc>
          <w:tcPr>
            <w:tcW w:w="534" w:type="dxa"/>
            <w:vAlign w:val="center"/>
          </w:tcPr>
          <w:p w:rsidR="00747318" w:rsidRPr="00F05D78" w:rsidRDefault="00747318" w:rsidP="00F05D78">
            <w:pPr>
              <w:jc w:val="center"/>
            </w:pPr>
            <w:r w:rsidRPr="00F05D78">
              <w:t>1</w:t>
            </w:r>
          </w:p>
        </w:tc>
        <w:tc>
          <w:tcPr>
            <w:tcW w:w="1871" w:type="dxa"/>
            <w:vAlign w:val="center"/>
          </w:tcPr>
          <w:p w:rsidR="00747318" w:rsidRPr="00F05D78" w:rsidRDefault="00747318" w:rsidP="00F05D78">
            <w:pPr>
              <w:jc w:val="center"/>
            </w:pPr>
            <w:r w:rsidRPr="00F05D78">
              <w:t>СПК «Никольск»</w:t>
            </w:r>
          </w:p>
        </w:tc>
        <w:tc>
          <w:tcPr>
            <w:tcW w:w="1559" w:type="dxa"/>
            <w:vAlign w:val="center"/>
          </w:tcPr>
          <w:p w:rsidR="00747318" w:rsidRPr="00F05D78" w:rsidRDefault="00747318" w:rsidP="00F05D78">
            <w:pPr>
              <w:jc w:val="center"/>
            </w:pPr>
          </w:p>
        </w:tc>
        <w:tc>
          <w:tcPr>
            <w:tcW w:w="1418" w:type="dxa"/>
            <w:vAlign w:val="center"/>
          </w:tcPr>
          <w:p w:rsidR="00747318" w:rsidRPr="00F05D78" w:rsidRDefault="00747318" w:rsidP="00F05D78">
            <w:pPr>
              <w:jc w:val="center"/>
            </w:pPr>
          </w:p>
        </w:tc>
        <w:tc>
          <w:tcPr>
            <w:tcW w:w="1134" w:type="dxa"/>
            <w:vAlign w:val="center"/>
          </w:tcPr>
          <w:p w:rsidR="00747318" w:rsidRPr="00F05D78" w:rsidRDefault="00747318" w:rsidP="00F05D78">
            <w:pPr>
              <w:jc w:val="center"/>
            </w:pPr>
            <w:r w:rsidRPr="00F05D78">
              <w:t>500</w:t>
            </w:r>
          </w:p>
        </w:tc>
        <w:tc>
          <w:tcPr>
            <w:tcW w:w="1559" w:type="dxa"/>
            <w:vAlign w:val="center"/>
          </w:tcPr>
          <w:p w:rsidR="00747318" w:rsidRPr="00F05D78" w:rsidRDefault="00747318" w:rsidP="00F05D78">
            <w:pPr>
              <w:jc w:val="center"/>
            </w:pPr>
            <w:r w:rsidRPr="00F05D78">
              <w:t>35 000</w:t>
            </w:r>
          </w:p>
        </w:tc>
        <w:tc>
          <w:tcPr>
            <w:tcW w:w="1418" w:type="dxa"/>
            <w:vAlign w:val="center"/>
          </w:tcPr>
          <w:p w:rsidR="00747318" w:rsidRPr="00F05D78" w:rsidRDefault="00747318" w:rsidP="00F05D78">
            <w:pPr>
              <w:jc w:val="center"/>
            </w:pPr>
            <w:r w:rsidRPr="00F05D78">
              <w:t>35 000</w:t>
            </w:r>
          </w:p>
        </w:tc>
      </w:tr>
      <w:tr w:rsidR="00747318" w:rsidRPr="00F05D78" w:rsidTr="00DD720E">
        <w:trPr>
          <w:trHeight w:val="609"/>
        </w:trPr>
        <w:tc>
          <w:tcPr>
            <w:tcW w:w="534" w:type="dxa"/>
            <w:vAlign w:val="center"/>
          </w:tcPr>
          <w:p w:rsidR="00747318" w:rsidRPr="00F05D78" w:rsidRDefault="00747318" w:rsidP="00F05D78">
            <w:pPr>
              <w:jc w:val="center"/>
            </w:pPr>
            <w:r w:rsidRPr="00F05D78">
              <w:t>2</w:t>
            </w:r>
          </w:p>
        </w:tc>
        <w:tc>
          <w:tcPr>
            <w:tcW w:w="1871" w:type="dxa"/>
            <w:vAlign w:val="center"/>
          </w:tcPr>
          <w:p w:rsidR="00747318" w:rsidRPr="00F05D78" w:rsidRDefault="00747318" w:rsidP="00F05D78">
            <w:pPr>
              <w:jc w:val="center"/>
            </w:pPr>
            <w:r w:rsidRPr="00F05D78">
              <w:t>ООО «Агрофирма Холмогорская»</w:t>
            </w:r>
          </w:p>
        </w:tc>
        <w:tc>
          <w:tcPr>
            <w:tcW w:w="1559" w:type="dxa"/>
            <w:vAlign w:val="center"/>
          </w:tcPr>
          <w:p w:rsidR="00747318" w:rsidRPr="00F05D78" w:rsidRDefault="00747318" w:rsidP="00F05D78">
            <w:pPr>
              <w:jc w:val="center"/>
            </w:pPr>
            <w:r w:rsidRPr="00F05D78">
              <w:t>4 860</w:t>
            </w:r>
          </w:p>
        </w:tc>
        <w:tc>
          <w:tcPr>
            <w:tcW w:w="1418" w:type="dxa"/>
            <w:vAlign w:val="center"/>
          </w:tcPr>
          <w:p w:rsidR="00747318" w:rsidRPr="00F05D78" w:rsidRDefault="00747318" w:rsidP="00F05D78">
            <w:pPr>
              <w:jc w:val="center"/>
            </w:pPr>
            <w:r w:rsidRPr="00F05D78">
              <w:t>340 200</w:t>
            </w:r>
          </w:p>
        </w:tc>
        <w:tc>
          <w:tcPr>
            <w:tcW w:w="1134" w:type="dxa"/>
            <w:vAlign w:val="center"/>
          </w:tcPr>
          <w:p w:rsidR="00747318" w:rsidRPr="00F05D78" w:rsidRDefault="00747318" w:rsidP="00F05D78">
            <w:pPr>
              <w:jc w:val="center"/>
            </w:pPr>
            <w:r w:rsidRPr="00F05D78">
              <w:t>7 800</w:t>
            </w:r>
          </w:p>
        </w:tc>
        <w:tc>
          <w:tcPr>
            <w:tcW w:w="1559" w:type="dxa"/>
            <w:vAlign w:val="center"/>
          </w:tcPr>
          <w:p w:rsidR="00747318" w:rsidRPr="00F05D78" w:rsidRDefault="00747318" w:rsidP="00F05D78">
            <w:pPr>
              <w:jc w:val="center"/>
            </w:pPr>
            <w:r w:rsidRPr="00F05D78">
              <w:t>546 000</w:t>
            </w:r>
          </w:p>
        </w:tc>
        <w:tc>
          <w:tcPr>
            <w:tcW w:w="1418" w:type="dxa"/>
            <w:vAlign w:val="center"/>
          </w:tcPr>
          <w:p w:rsidR="00747318" w:rsidRPr="00F05D78" w:rsidRDefault="00747318" w:rsidP="00F05D78">
            <w:pPr>
              <w:jc w:val="center"/>
            </w:pPr>
            <w:r w:rsidRPr="00F05D78">
              <w:t>886 200</w:t>
            </w:r>
          </w:p>
        </w:tc>
      </w:tr>
      <w:tr w:rsidR="00747318" w:rsidRPr="00F05D78" w:rsidTr="00DD720E">
        <w:trPr>
          <w:trHeight w:val="321"/>
        </w:trPr>
        <w:tc>
          <w:tcPr>
            <w:tcW w:w="534" w:type="dxa"/>
            <w:vAlign w:val="center"/>
          </w:tcPr>
          <w:p w:rsidR="00747318" w:rsidRPr="00F05D78" w:rsidRDefault="00747318" w:rsidP="00F05D78">
            <w:pPr>
              <w:jc w:val="center"/>
            </w:pPr>
            <w:r w:rsidRPr="00F05D78">
              <w:t>3</w:t>
            </w:r>
          </w:p>
        </w:tc>
        <w:tc>
          <w:tcPr>
            <w:tcW w:w="1871" w:type="dxa"/>
            <w:vAlign w:val="center"/>
          </w:tcPr>
          <w:p w:rsidR="00747318" w:rsidRPr="00F05D78" w:rsidRDefault="00747318" w:rsidP="00F05D78">
            <w:pPr>
              <w:jc w:val="center"/>
            </w:pPr>
            <w:r w:rsidRPr="00F05D78">
              <w:t>ООО «АПК «</w:t>
            </w:r>
            <w:proofErr w:type="spellStart"/>
            <w:r w:rsidRPr="00F05D78">
              <w:t>Любовское</w:t>
            </w:r>
            <w:proofErr w:type="spellEnd"/>
            <w:r w:rsidRPr="00F05D78">
              <w:t>»</w:t>
            </w:r>
          </w:p>
        </w:tc>
        <w:tc>
          <w:tcPr>
            <w:tcW w:w="1559" w:type="dxa"/>
            <w:vAlign w:val="center"/>
          </w:tcPr>
          <w:p w:rsidR="00747318" w:rsidRPr="00F05D78" w:rsidRDefault="00747318" w:rsidP="00F05D78">
            <w:pPr>
              <w:jc w:val="center"/>
            </w:pPr>
            <w:r w:rsidRPr="00F05D78">
              <w:t>6 800</w:t>
            </w:r>
          </w:p>
        </w:tc>
        <w:tc>
          <w:tcPr>
            <w:tcW w:w="1418" w:type="dxa"/>
            <w:vAlign w:val="center"/>
          </w:tcPr>
          <w:p w:rsidR="00747318" w:rsidRPr="00F05D78" w:rsidRDefault="00747318" w:rsidP="00F05D78">
            <w:pPr>
              <w:jc w:val="center"/>
            </w:pPr>
            <w:r w:rsidRPr="00F05D78">
              <w:t>476 000</w:t>
            </w:r>
          </w:p>
        </w:tc>
        <w:tc>
          <w:tcPr>
            <w:tcW w:w="1134" w:type="dxa"/>
            <w:vAlign w:val="center"/>
          </w:tcPr>
          <w:p w:rsidR="00747318" w:rsidRPr="00F05D78" w:rsidRDefault="00747318" w:rsidP="00F05D78">
            <w:pPr>
              <w:jc w:val="center"/>
            </w:pPr>
            <w:r w:rsidRPr="00F05D78">
              <w:t>6 800</w:t>
            </w:r>
          </w:p>
        </w:tc>
        <w:tc>
          <w:tcPr>
            <w:tcW w:w="1559" w:type="dxa"/>
            <w:vAlign w:val="center"/>
          </w:tcPr>
          <w:p w:rsidR="00747318" w:rsidRPr="00F05D78" w:rsidRDefault="00747318" w:rsidP="00F05D78">
            <w:pPr>
              <w:jc w:val="center"/>
            </w:pPr>
            <w:r w:rsidRPr="00F05D78">
              <w:t>476 000</w:t>
            </w:r>
          </w:p>
        </w:tc>
        <w:tc>
          <w:tcPr>
            <w:tcW w:w="1418" w:type="dxa"/>
            <w:vAlign w:val="center"/>
          </w:tcPr>
          <w:p w:rsidR="00747318" w:rsidRPr="00F05D78" w:rsidRDefault="00747318" w:rsidP="00F05D78">
            <w:pPr>
              <w:jc w:val="center"/>
            </w:pPr>
            <w:r w:rsidRPr="00F05D78">
              <w:t>952 000</w:t>
            </w:r>
          </w:p>
        </w:tc>
      </w:tr>
      <w:tr w:rsidR="00747318" w:rsidRPr="00F05D78" w:rsidTr="00DD720E">
        <w:trPr>
          <w:trHeight w:val="304"/>
        </w:trPr>
        <w:tc>
          <w:tcPr>
            <w:tcW w:w="534" w:type="dxa"/>
          </w:tcPr>
          <w:p w:rsidR="00747318" w:rsidRPr="00F05D78" w:rsidRDefault="00747318" w:rsidP="00F05D78">
            <w:pPr>
              <w:jc w:val="center"/>
            </w:pPr>
          </w:p>
        </w:tc>
        <w:tc>
          <w:tcPr>
            <w:tcW w:w="1871" w:type="dxa"/>
          </w:tcPr>
          <w:p w:rsidR="00747318" w:rsidRPr="00F05D78" w:rsidRDefault="00747318" w:rsidP="00F05D78">
            <w:pPr>
              <w:jc w:val="center"/>
            </w:pPr>
          </w:p>
        </w:tc>
        <w:tc>
          <w:tcPr>
            <w:tcW w:w="1559" w:type="dxa"/>
          </w:tcPr>
          <w:p w:rsidR="00747318" w:rsidRPr="00F05D78" w:rsidRDefault="00747318" w:rsidP="00F05D78">
            <w:pPr>
              <w:jc w:val="center"/>
            </w:pPr>
          </w:p>
        </w:tc>
        <w:tc>
          <w:tcPr>
            <w:tcW w:w="1418" w:type="dxa"/>
          </w:tcPr>
          <w:p w:rsidR="00747318" w:rsidRPr="00F05D78" w:rsidRDefault="00747318" w:rsidP="00F05D78">
            <w:pPr>
              <w:jc w:val="center"/>
            </w:pPr>
          </w:p>
        </w:tc>
        <w:tc>
          <w:tcPr>
            <w:tcW w:w="1134" w:type="dxa"/>
          </w:tcPr>
          <w:p w:rsidR="00747318" w:rsidRPr="00F05D78" w:rsidRDefault="00747318" w:rsidP="00F05D78">
            <w:pPr>
              <w:jc w:val="center"/>
            </w:pPr>
          </w:p>
        </w:tc>
        <w:tc>
          <w:tcPr>
            <w:tcW w:w="1559" w:type="dxa"/>
          </w:tcPr>
          <w:p w:rsidR="00747318" w:rsidRPr="00F05D78" w:rsidRDefault="00747318" w:rsidP="00F05D78">
            <w:pPr>
              <w:jc w:val="center"/>
            </w:pPr>
          </w:p>
        </w:tc>
        <w:tc>
          <w:tcPr>
            <w:tcW w:w="1418" w:type="dxa"/>
          </w:tcPr>
          <w:p w:rsidR="00747318" w:rsidRPr="00F05D78" w:rsidRDefault="00747318" w:rsidP="00F05D78">
            <w:pPr>
              <w:jc w:val="center"/>
            </w:pPr>
          </w:p>
        </w:tc>
      </w:tr>
      <w:tr w:rsidR="00747318" w:rsidRPr="00F05D78" w:rsidTr="00DD720E">
        <w:trPr>
          <w:trHeight w:val="288"/>
        </w:trPr>
        <w:tc>
          <w:tcPr>
            <w:tcW w:w="534" w:type="dxa"/>
          </w:tcPr>
          <w:p w:rsidR="00747318" w:rsidRPr="00F05D78" w:rsidRDefault="00747318" w:rsidP="00F05D78">
            <w:pPr>
              <w:jc w:val="center"/>
            </w:pPr>
          </w:p>
        </w:tc>
        <w:tc>
          <w:tcPr>
            <w:tcW w:w="1871" w:type="dxa"/>
          </w:tcPr>
          <w:p w:rsidR="00747318" w:rsidRPr="00F05D78" w:rsidRDefault="00747318" w:rsidP="00F05D78">
            <w:pPr>
              <w:jc w:val="center"/>
            </w:pPr>
            <w:r w:rsidRPr="00F05D78">
              <w:t>ВСЕГО:</w:t>
            </w:r>
          </w:p>
        </w:tc>
        <w:tc>
          <w:tcPr>
            <w:tcW w:w="1559" w:type="dxa"/>
          </w:tcPr>
          <w:p w:rsidR="00747318" w:rsidRPr="00F05D78" w:rsidRDefault="00747318" w:rsidP="00F05D78">
            <w:pPr>
              <w:jc w:val="center"/>
              <w:rPr>
                <w:b/>
              </w:rPr>
            </w:pPr>
            <w:r w:rsidRPr="00F05D78">
              <w:rPr>
                <w:b/>
              </w:rPr>
              <w:t>11 660</w:t>
            </w:r>
          </w:p>
        </w:tc>
        <w:tc>
          <w:tcPr>
            <w:tcW w:w="1418" w:type="dxa"/>
          </w:tcPr>
          <w:p w:rsidR="00747318" w:rsidRPr="00F05D78" w:rsidRDefault="00747318" w:rsidP="00F05D78">
            <w:pPr>
              <w:jc w:val="center"/>
              <w:rPr>
                <w:b/>
              </w:rPr>
            </w:pPr>
            <w:r w:rsidRPr="00F05D78">
              <w:rPr>
                <w:b/>
              </w:rPr>
              <w:t>816 200</w:t>
            </w:r>
          </w:p>
        </w:tc>
        <w:tc>
          <w:tcPr>
            <w:tcW w:w="1134" w:type="dxa"/>
          </w:tcPr>
          <w:p w:rsidR="00747318" w:rsidRPr="00F05D78" w:rsidRDefault="00747318" w:rsidP="00F05D78">
            <w:pPr>
              <w:jc w:val="center"/>
              <w:rPr>
                <w:b/>
              </w:rPr>
            </w:pPr>
            <w:r w:rsidRPr="00F05D78">
              <w:rPr>
                <w:b/>
              </w:rPr>
              <w:t>15 100</w:t>
            </w:r>
          </w:p>
        </w:tc>
        <w:tc>
          <w:tcPr>
            <w:tcW w:w="1559" w:type="dxa"/>
          </w:tcPr>
          <w:p w:rsidR="00747318" w:rsidRPr="00F05D78" w:rsidRDefault="00747318" w:rsidP="00F05D78">
            <w:pPr>
              <w:jc w:val="center"/>
              <w:rPr>
                <w:b/>
              </w:rPr>
            </w:pPr>
            <w:r w:rsidRPr="00F05D78">
              <w:rPr>
                <w:b/>
              </w:rPr>
              <w:t>1 057 000</w:t>
            </w:r>
          </w:p>
        </w:tc>
        <w:tc>
          <w:tcPr>
            <w:tcW w:w="1418" w:type="dxa"/>
          </w:tcPr>
          <w:p w:rsidR="00747318" w:rsidRPr="00F05D78" w:rsidRDefault="00747318" w:rsidP="00F05D78">
            <w:pPr>
              <w:jc w:val="center"/>
              <w:rPr>
                <w:b/>
              </w:rPr>
            </w:pPr>
            <w:r w:rsidRPr="00F05D78">
              <w:rPr>
                <w:b/>
              </w:rPr>
              <w:t>1 873 200</w:t>
            </w:r>
          </w:p>
        </w:tc>
      </w:tr>
    </w:tbl>
    <w:p w:rsidR="00747318" w:rsidRPr="00F05D78" w:rsidRDefault="00747318" w:rsidP="00F05D78">
      <w:pPr>
        <w:jc w:val="center"/>
        <w:rPr>
          <w:b/>
        </w:rPr>
      </w:pPr>
    </w:p>
    <w:p w:rsidR="00747318" w:rsidRPr="00F05D78" w:rsidRDefault="00747318" w:rsidP="00F05D78">
      <w:pPr>
        <w:jc w:val="center"/>
        <w:rPr>
          <w:b/>
        </w:rPr>
      </w:pPr>
      <w:r w:rsidRPr="00F05D78">
        <w:rPr>
          <w:b/>
        </w:rPr>
        <w:t>Всего проб: 26 760 шт.</w:t>
      </w:r>
    </w:p>
    <w:p w:rsidR="00747318" w:rsidRPr="00F05D78" w:rsidRDefault="00747318" w:rsidP="00F05D78">
      <w:pPr>
        <w:jc w:val="center"/>
        <w:rPr>
          <w:i/>
        </w:rPr>
      </w:pPr>
      <w:r w:rsidRPr="00F05D78">
        <w:rPr>
          <w:i/>
        </w:rPr>
        <w:t xml:space="preserve">1 набор (1000 анализов) на 1 вирус стоит 14 тыс. руб. </w:t>
      </w:r>
    </w:p>
    <w:p w:rsidR="00747318" w:rsidRPr="00F05D78" w:rsidRDefault="00747318" w:rsidP="00F05D78">
      <w:pPr>
        <w:jc w:val="center"/>
        <w:rPr>
          <w:i/>
        </w:rPr>
      </w:pPr>
      <w:r w:rsidRPr="00F05D78">
        <w:rPr>
          <w:i/>
        </w:rPr>
        <w:t xml:space="preserve">Требуется для анализа 26 760 проб – на 5 вирусов = 133,8 комплектов наборов (26760:1000*5)                                                                                                                                             </w:t>
      </w:r>
    </w:p>
    <w:p w:rsidR="00747318" w:rsidRPr="00F05D78" w:rsidRDefault="00747318" w:rsidP="00F05D78">
      <w:pPr>
        <w:jc w:val="center"/>
        <w:rPr>
          <w:b/>
        </w:rPr>
      </w:pPr>
      <w:r w:rsidRPr="00F05D78">
        <w:rPr>
          <w:b/>
        </w:rPr>
        <w:t>Стоимость реагентов: 1 873 200 руб.</w:t>
      </w:r>
    </w:p>
    <w:p w:rsidR="00747318" w:rsidRPr="00F05D78" w:rsidRDefault="00747318" w:rsidP="00F05D78">
      <w:pPr>
        <w:jc w:val="center"/>
        <w:rPr>
          <w:b/>
        </w:rPr>
      </w:pPr>
    </w:p>
    <w:p w:rsidR="00747318" w:rsidRPr="00F05D78" w:rsidRDefault="00747318" w:rsidP="00F05D78">
      <w:pPr>
        <w:ind w:firstLine="720"/>
        <w:jc w:val="both"/>
        <w:rPr>
          <w:sz w:val="28"/>
          <w:szCs w:val="28"/>
        </w:rPr>
      </w:pPr>
      <w:r w:rsidRPr="00F05D78">
        <w:rPr>
          <w:sz w:val="28"/>
          <w:szCs w:val="28"/>
        </w:rPr>
        <w:lastRenderedPageBreak/>
        <w:t>В 202</w:t>
      </w:r>
      <w:r w:rsidR="00E5144B" w:rsidRPr="00F05D78">
        <w:rPr>
          <w:sz w:val="28"/>
          <w:szCs w:val="28"/>
        </w:rPr>
        <w:t>2</w:t>
      </w:r>
      <w:r w:rsidRPr="00F05D78">
        <w:rPr>
          <w:sz w:val="28"/>
          <w:szCs w:val="28"/>
        </w:rPr>
        <w:t xml:space="preserve"> – 202</w:t>
      </w:r>
      <w:r w:rsidR="00E5144B" w:rsidRPr="00F05D78">
        <w:rPr>
          <w:sz w:val="28"/>
          <w:szCs w:val="28"/>
        </w:rPr>
        <w:t>4</w:t>
      </w:r>
      <w:r w:rsidRPr="00F05D78">
        <w:rPr>
          <w:sz w:val="28"/>
          <w:szCs w:val="28"/>
        </w:rPr>
        <w:t xml:space="preserve"> годах расходы из областного бюджета на функционирование диагностической лаборатории ежегодно составят порядка 1 685,9 тыс. рублей (90% затрат).</w:t>
      </w:r>
    </w:p>
    <w:p w:rsidR="00521415" w:rsidRPr="00F05D78" w:rsidRDefault="00521415" w:rsidP="00F05D78">
      <w:pPr>
        <w:spacing w:after="160" w:line="259" w:lineRule="auto"/>
        <w:ind w:firstLine="708"/>
        <w:jc w:val="both"/>
        <w:rPr>
          <w:sz w:val="28"/>
          <w:szCs w:val="28"/>
        </w:rPr>
      </w:pPr>
      <w:r w:rsidRPr="00F05D78">
        <w:rPr>
          <w:sz w:val="28"/>
          <w:szCs w:val="28"/>
        </w:rPr>
        <w:t xml:space="preserve">Фактически распределено предельных объемов финансирования </w:t>
      </w:r>
      <w:r w:rsidR="00666A35" w:rsidRPr="00F05D78">
        <w:rPr>
          <w:sz w:val="28"/>
          <w:szCs w:val="28"/>
        </w:rPr>
        <w:t>на</w:t>
      </w:r>
      <w:r w:rsidRPr="00F05D78">
        <w:rPr>
          <w:sz w:val="28"/>
          <w:szCs w:val="28"/>
        </w:rPr>
        <w:t xml:space="preserve"> 2022</w:t>
      </w:r>
      <w:r w:rsidR="00666A35" w:rsidRPr="00F05D78">
        <w:rPr>
          <w:sz w:val="28"/>
          <w:szCs w:val="28"/>
        </w:rPr>
        <w:t xml:space="preserve"> – 2024 годы по</w:t>
      </w:r>
      <w:r w:rsidRPr="00F05D78">
        <w:rPr>
          <w:sz w:val="28"/>
          <w:szCs w:val="28"/>
        </w:rPr>
        <w:t xml:space="preserve"> 1</w:t>
      </w:r>
      <w:r w:rsidR="008A1596" w:rsidRPr="00F05D78">
        <w:rPr>
          <w:sz w:val="28"/>
          <w:szCs w:val="28"/>
        </w:rPr>
        <w:t> </w:t>
      </w:r>
      <w:r w:rsidRPr="00F05D78">
        <w:rPr>
          <w:sz w:val="28"/>
          <w:szCs w:val="28"/>
        </w:rPr>
        <w:t>575</w:t>
      </w:r>
      <w:r w:rsidR="008A1596" w:rsidRPr="00F05D78">
        <w:rPr>
          <w:sz w:val="28"/>
          <w:szCs w:val="28"/>
        </w:rPr>
        <w:t xml:space="preserve"> </w:t>
      </w:r>
      <w:r w:rsidRPr="00F05D78">
        <w:rPr>
          <w:sz w:val="28"/>
          <w:szCs w:val="28"/>
        </w:rPr>
        <w:t>000 рублей</w:t>
      </w:r>
      <w:r w:rsidR="00666A35" w:rsidRPr="00F05D78">
        <w:rPr>
          <w:sz w:val="28"/>
          <w:szCs w:val="28"/>
        </w:rPr>
        <w:t xml:space="preserve"> ежегодно</w:t>
      </w:r>
      <w:r w:rsidRPr="00F05D78">
        <w:rPr>
          <w:sz w:val="28"/>
          <w:szCs w:val="28"/>
        </w:rPr>
        <w:t xml:space="preserve">. </w:t>
      </w:r>
    </w:p>
    <w:p w:rsidR="00747318" w:rsidRPr="00F05D78" w:rsidRDefault="00747318" w:rsidP="00F05D78">
      <w:pPr>
        <w:jc w:val="right"/>
      </w:pPr>
    </w:p>
    <w:p w:rsidR="00747318" w:rsidRPr="00F05D78" w:rsidRDefault="00747318" w:rsidP="00F05D78">
      <w:pPr>
        <w:jc w:val="center"/>
        <w:rPr>
          <w:b/>
          <w:color w:val="000000"/>
          <w:sz w:val="28"/>
          <w:szCs w:val="28"/>
        </w:rPr>
      </w:pPr>
      <w:r w:rsidRPr="00F05D78">
        <w:rPr>
          <w:b/>
          <w:color w:val="000000"/>
          <w:sz w:val="28"/>
          <w:szCs w:val="28"/>
        </w:rPr>
        <w:t xml:space="preserve">Потребность в субсидии на </w:t>
      </w:r>
      <w:r w:rsidR="00B62B23" w:rsidRPr="00F05D78">
        <w:rPr>
          <w:b/>
          <w:color w:val="000000"/>
          <w:sz w:val="28"/>
          <w:szCs w:val="28"/>
        </w:rPr>
        <w:t>приобретение</w:t>
      </w:r>
      <w:r w:rsidRPr="00F05D78">
        <w:rPr>
          <w:b/>
          <w:color w:val="000000"/>
          <w:sz w:val="28"/>
          <w:szCs w:val="28"/>
        </w:rPr>
        <w:t xml:space="preserve"> сельскохозяйственной техники</w:t>
      </w:r>
      <w:r w:rsidR="00B62B23" w:rsidRPr="00F05D78">
        <w:rPr>
          <w:b/>
          <w:color w:val="000000"/>
          <w:sz w:val="28"/>
          <w:szCs w:val="28"/>
        </w:rPr>
        <w:t xml:space="preserve"> и оборудования</w:t>
      </w:r>
    </w:p>
    <w:p w:rsidR="00747318" w:rsidRPr="00F05D78" w:rsidRDefault="00747318" w:rsidP="00F05D78">
      <w:pPr>
        <w:jc w:val="center"/>
        <w:rPr>
          <w:b/>
          <w:color w:val="000000"/>
          <w:sz w:val="28"/>
          <w:szCs w:val="28"/>
        </w:rPr>
      </w:pPr>
    </w:p>
    <w:p w:rsidR="00747318" w:rsidRPr="00F05D78" w:rsidRDefault="00747318" w:rsidP="00F05D78">
      <w:pPr>
        <w:ind w:firstLine="708"/>
        <w:jc w:val="both"/>
        <w:rPr>
          <w:sz w:val="28"/>
          <w:szCs w:val="28"/>
        </w:rPr>
      </w:pPr>
      <w:r w:rsidRPr="00F05D78">
        <w:rPr>
          <w:sz w:val="28"/>
          <w:szCs w:val="28"/>
        </w:rPr>
        <w:t>Бюджетные средства предлагается направить на решение задачи повышения конкурентоспособности местных сельскохозяйственных товаропроизводителей – обновление парка сельскохозяйственной техники путем субсидирования части затрат на приобретение сельскохозяйственной техники.</w:t>
      </w:r>
    </w:p>
    <w:p w:rsidR="00747318" w:rsidRPr="00F05D78" w:rsidRDefault="00747318" w:rsidP="00F05D7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05D78">
        <w:rPr>
          <w:color w:val="000000"/>
          <w:sz w:val="28"/>
          <w:szCs w:val="28"/>
        </w:rPr>
        <w:t>На текущий момент парк сельскохозяйственной техники в коллективном секторе в Архангельской области составляет свыше 2000 единиц. При этом средний износ составляет порядка 70 процентов, а количество новой техники не превышает 10-15 процентов. Более половины сельскохозяйственной техники старше 10 лет. Данный фактор негативно влияет на конкурентоспособность производимой сельскохозяйственной продукции.</w:t>
      </w:r>
    </w:p>
    <w:p w:rsidR="00747318" w:rsidRPr="00F05D78" w:rsidRDefault="00747318" w:rsidP="00F05D7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05D78">
        <w:rPr>
          <w:color w:val="000000"/>
          <w:sz w:val="28"/>
          <w:szCs w:val="28"/>
        </w:rPr>
        <w:t xml:space="preserve">С целью повышения производительности труда в сельском хозяйстве Архангельской области путем создания высокопроизводительных рабочих мест предлагается сохранить субсидии на возмещение части затрат на приобретение сельскохозяйственной техники. Данный вид поддержки существует                              в </w:t>
      </w:r>
      <w:r w:rsidR="00D92B14" w:rsidRPr="00F05D78">
        <w:rPr>
          <w:color w:val="000000"/>
          <w:sz w:val="28"/>
          <w:szCs w:val="28"/>
        </w:rPr>
        <w:t xml:space="preserve">большинстве регионов </w:t>
      </w:r>
      <w:r w:rsidRPr="00F05D78">
        <w:rPr>
          <w:color w:val="000000"/>
          <w:sz w:val="28"/>
          <w:szCs w:val="28"/>
        </w:rPr>
        <w:t>Российской Федерации, например, в Вологодской области.</w:t>
      </w:r>
    </w:p>
    <w:p w:rsidR="00D92B14" w:rsidRPr="00F05D78" w:rsidRDefault="00747318" w:rsidP="00F05D7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05D78">
        <w:rPr>
          <w:color w:val="000000"/>
          <w:sz w:val="28"/>
          <w:szCs w:val="28"/>
        </w:rPr>
        <w:t xml:space="preserve"> Предполагается, что данный вид поддержки позволит сельскохозяйственным товаропроизводителям обновить свыше 300 единиц сельскохозяйственной техники (тракторов, почвообрабатывающей техники, сеялок, посевных, заготовительных и уборочных комплексов). </w:t>
      </w:r>
      <w:r w:rsidR="004C1685" w:rsidRPr="00F05D78">
        <w:rPr>
          <w:color w:val="000000"/>
          <w:sz w:val="28"/>
          <w:szCs w:val="28"/>
        </w:rPr>
        <w:t>Для стимулирования развития товарного и семенного картофелеводства предлагается расширить перечень субсидируемой сельскохозяйственной техники.</w:t>
      </w:r>
    </w:p>
    <w:p w:rsidR="00747318" w:rsidRPr="00F05D78" w:rsidRDefault="00747318" w:rsidP="00F05D7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05D78">
        <w:rPr>
          <w:color w:val="000000"/>
          <w:sz w:val="28"/>
          <w:szCs w:val="28"/>
        </w:rPr>
        <w:t xml:space="preserve">Предлагается </w:t>
      </w:r>
      <w:r w:rsidR="00D92B14" w:rsidRPr="00F05D78">
        <w:rPr>
          <w:color w:val="000000"/>
          <w:sz w:val="28"/>
          <w:szCs w:val="28"/>
        </w:rPr>
        <w:t>сохранить</w:t>
      </w:r>
      <w:r w:rsidRPr="00F05D78">
        <w:rPr>
          <w:color w:val="000000"/>
          <w:sz w:val="28"/>
          <w:szCs w:val="28"/>
        </w:rPr>
        <w:t xml:space="preserve"> ставку возмещения на уровне 40 процентов.</w:t>
      </w:r>
    </w:p>
    <w:p w:rsidR="00747318" w:rsidRPr="00F05D78" w:rsidRDefault="00747318" w:rsidP="00F05D7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05D78">
        <w:rPr>
          <w:color w:val="000000"/>
          <w:sz w:val="28"/>
          <w:szCs w:val="28"/>
        </w:rPr>
        <w:t>В 202</w:t>
      </w:r>
      <w:r w:rsidR="00D92B14" w:rsidRPr="00F05D78">
        <w:rPr>
          <w:color w:val="000000"/>
          <w:sz w:val="28"/>
          <w:szCs w:val="28"/>
        </w:rPr>
        <w:t>2</w:t>
      </w:r>
      <w:r w:rsidRPr="00F05D78">
        <w:rPr>
          <w:color w:val="000000"/>
          <w:sz w:val="28"/>
          <w:szCs w:val="28"/>
        </w:rPr>
        <w:t xml:space="preserve"> году на возмещение части затрат на закупку сельскохозяйственной</w:t>
      </w:r>
      <w:r w:rsidR="004C1685" w:rsidRPr="00F05D78">
        <w:rPr>
          <w:color w:val="000000"/>
          <w:sz w:val="28"/>
          <w:szCs w:val="28"/>
        </w:rPr>
        <w:t xml:space="preserve"> техники планируется направить 6</w:t>
      </w:r>
      <w:r w:rsidRPr="00F05D78">
        <w:rPr>
          <w:color w:val="000000"/>
          <w:sz w:val="28"/>
          <w:szCs w:val="28"/>
        </w:rPr>
        <w:t>0</w:t>
      </w:r>
      <w:r w:rsidR="00B62B23" w:rsidRPr="00F05D78">
        <w:rPr>
          <w:color w:val="000000"/>
          <w:sz w:val="28"/>
          <w:szCs w:val="28"/>
        </w:rPr>
        <w:t> </w:t>
      </w:r>
      <w:r w:rsidRPr="00F05D78">
        <w:rPr>
          <w:color w:val="000000"/>
          <w:sz w:val="28"/>
          <w:szCs w:val="28"/>
        </w:rPr>
        <w:t>000</w:t>
      </w:r>
      <w:r w:rsidR="00B62B23" w:rsidRPr="00F05D78">
        <w:rPr>
          <w:color w:val="000000"/>
          <w:sz w:val="28"/>
          <w:szCs w:val="28"/>
        </w:rPr>
        <w:t>,0</w:t>
      </w:r>
      <w:r w:rsidRPr="00F05D78">
        <w:rPr>
          <w:color w:val="000000"/>
          <w:sz w:val="28"/>
          <w:szCs w:val="28"/>
        </w:rPr>
        <w:t xml:space="preserve"> тыс. рублей.</w:t>
      </w:r>
    </w:p>
    <w:p w:rsidR="00747318" w:rsidRPr="00F05D78" w:rsidRDefault="00747318" w:rsidP="00F05D7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tbl>
      <w:tblPr>
        <w:tblStyle w:val="ac"/>
        <w:tblW w:w="9627" w:type="dxa"/>
        <w:jc w:val="center"/>
        <w:tblLook w:val="04A0"/>
      </w:tblPr>
      <w:tblGrid>
        <w:gridCol w:w="1925"/>
        <w:gridCol w:w="1925"/>
        <w:gridCol w:w="1925"/>
        <w:gridCol w:w="1926"/>
        <w:gridCol w:w="1926"/>
      </w:tblGrid>
      <w:tr w:rsidR="00747318" w:rsidRPr="00F05D78" w:rsidTr="00147C5E">
        <w:trPr>
          <w:jc w:val="center"/>
        </w:trPr>
        <w:tc>
          <w:tcPr>
            <w:tcW w:w="1925" w:type="dxa"/>
            <w:vAlign w:val="center"/>
          </w:tcPr>
          <w:p w:rsidR="00747318" w:rsidRPr="00F05D78" w:rsidRDefault="00747318" w:rsidP="00F05D7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5D78">
              <w:rPr>
                <w:color w:val="000000"/>
              </w:rPr>
              <w:t>Количество единиц техники</w:t>
            </w:r>
          </w:p>
        </w:tc>
        <w:tc>
          <w:tcPr>
            <w:tcW w:w="1925" w:type="dxa"/>
            <w:vAlign w:val="center"/>
          </w:tcPr>
          <w:p w:rsidR="00747318" w:rsidRPr="00F05D78" w:rsidRDefault="00747318" w:rsidP="00F05D7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5D78">
              <w:rPr>
                <w:color w:val="000000"/>
              </w:rPr>
              <w:t>Средняя стоимость единицы техники, тыс. рублей</w:t>
            </w:r>
          </w:p>
        </w:tc>
        <w:tc>
          <w:tcPr>
            <w:tcW w:w="1925" w:type="dxa"/>
            <w:vAlign w:val="center"/>
          </w:tcPr>
          <w:p w:rsidR="00747318" w:rsidRPr="00F05D78" w:rsidRDefault="00747318" w:rsidP="00F05D7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5D78">
              <w:rPr>
                <w:color w:val="000000"/>
              </w:rPr>
              <w:t>Стоимость техники, подлежащей субсидированию, тыс. рублей</w:t>
            </w:r>
          </w:p>
        </w:tc>
        <w:tc>
          <w:tcPr>
            <w:tcW w:w="1926" w:type="dxa"/>
            <w:vAlign w:val="center"/>
          </w:tcPr>
          <w:p w:rsidR="00747318" w:rsidRPr="00F05D78" w:rsidRDefault="00747318" w:rsidP="00F05D7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5D78">
              <w:rPr>
                <w:color w:val="000000"/>
              </w:rPr>
              <w:t>Размер возмещения затрат, %</w:t>
            </w:r>
          </w:p>
        </w:tc>
        <w:tc>
          <w:tcPr>
            <w:tcW w:w="1926" w:type="dxa"/>
            <w:vAlign w:val="center"/>
          </w:tcPr>
          <w:p w:rsidR="00747318" w:rsidRPr="00F05D78" w:rsidRDefault="00747318" w:rsidP="00F05D7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5D78">
              <w:rPr>
                <w:color w:val="000000"/>
              </w:rPr>
              <w:t>Потребность в субсидии, тыс. рублей</w:t>
            </w:r>
          </w:p>
        </w:tc>
      </w:tr>
      <w:tr w:rsidR="00747318" w:rsidRPr="00F05D78" w:rsidTr="00147C5E">
        <w:trPr>
          <w:jc w:val="center"/>
        </w:trPr>
        <w:tc>
          <w:tcPr>
            <w:tcW w:w="1925" w:type="dxa"/>
            <w:vAlign w:val="center"/>
          </w:tcPr>
          <w:p w:rsidR="00747318" w:rsidRPr="00F05D78" w:rsidRDefault="00747318" w:rsidP="00F05D7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5D78">
              <w:rPr>
                <w:color w:val="000000"/>
              </w:rPr>
              <w:t>50</w:t>
            </w:r>
          </w:p>
        </w:tc>
        <w:tc>
          <w:tcPr>
            <w:tcW w:w="1925" w:type="dxa"/>
            <w:vAlign w:val="center"/>
          </w:tcPr>
          <w:p w:rsidR="00747318" w:rsidRPr="00F05D78" w:rsidRDefault="004C1685" w:rsidP="00F05D7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5D78">
              <w:rPr>
                <w:color w:val="000000"/>
              </w:rPr>
              <w:t>3 000</w:t>
            </w:r>
          </w:p>
        </w:tc>
        <w:tc>
          <w:tcPr>
            <w:tcW w:w="1925" w:type="dxa"/>
            <w:vAlign w:val="center"/>
          </w:tcPr>
          <w:p w:rsidR="00747318" w:rsidRPr="00F05D78" w:rsidRDefault="004C1685" w:rsidP="00F05D7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5D78">
              <w:rPr>
                <w:color w:val="000000"/>
              </w:rPr>
              <w:t>1</w:t>
            </w:r>
            <w:r w:rsidR="00747318" w:rsidRPr="00F05D78">
              <w:rPr>
                <w:color w:val="000000"/>
              </w:rPr>
              <w:t>5</w:t>
            </w:r>
            <w:r w:rsidRPr="00F05D78">
              <w:rPr>
                <w:color w:val="000000"/>
              </w:rPr>
              <w:t>0</w:t>
            </w:r>
            <w:r w:rsidR="00747318" w:rsidRPr="00F05D78">
              <w:rPr>
                <w:color w:val="000000"/>
              </w:rPr>
              <w:t xml:space="preserve"> 000</w:t>
            </w:r>
          </w:p>
        </w:tc>
        <w:tc>
          <w:tcPr>
            <w:tcW w:w="1926" w:type="dxa"/>
            <w:vAlign w:val="center"/>
          </w:tcPr>
          <w:p w:rsidR="00747318" w:rsidRPr="00F05D78" w:rsidRDefault="00747318" w:rsidP="00F05D7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5D78">
              <w:rPr>
                <w:color w:val="000000"/>
              </w:rPr>
              <w:t>40</w:t>
            </w:r>
          </w:p>
        </w:tc>
        <w:tc>
          <w:tcPr>
            <w:tcW w:w="1926" w:type="dxa"/>
            <w:vAlign w:val="center"/>
          </w:tcPr>
          <w:p w:rsidR="00747318" w:rsidRPr="00F05D78" w:rsidRDefault="004C1685" w:rsidP="00F05D7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05D78">
              <w:rPr>
                <w:color w:val="000000"/>
              </w:rPr>
              <w:t>6</w:t>
            </w:r>
            <w:r w:rsidR="00747318" w:rsidRPr="00F05D78">
              <w:rPr>
                <w:color w:val="000000"/>
              </w:rPr>
              <w:t>0</w:t>
            </w:r>
            <w:r w:rsidR="00B62B23" w:rsidRPr="00F05D78">
              <w:rPr>
                <w:color w:val="000000"/>
              </w:rPr>
              <w:t> </w:t>
            </w:r>
            <w:r w:rsidR="00747318" w:rsidRPr="00F05D78">
              <w:rPr>
                <w:color w:val="000000"/>
              </w:rPr>
              <w:t>000</w:t>
            </w:r>
            <w:r w:rsidR="00B62B23" w:rsidRPr="00F05D78">
              <w:rPr>
                <w:color w:val="000000"/>
              </w:rPr>
              <w:t>,0</w:t>
            </w:r>
          </w:p>
        </w:tc>
      </w:tr>
    </w:tbl>
    <w:p w:rsidR="008545E5" w:rsidRPr="00F05D78" w:rsidRDefault="00624213" w:rsidP="00F05D78">
      <w:r w:rsidRPr="00F05D78">
        <w:t xml:space="preserve">                                                                   </w:t>
      </w:r>
    </w:p>
    <w:p w:rsidR="003812EE" w:rsidRPr="00F05D78" w:rsidRDefault="003812EE" w:rsidP="00F05D78">
      <w:pPr>
        <w:spacing w:after="160" w:line="259" w:lineRule="auto"/>
        <w:ind w:firstLine="708"/>
        <w:jc w:val="both"/>
        <w:rPr>
          <w:sz w:val="28"/>
          <w:szCs w:val="28"/>
        </w:rPr>
      </w:pPr>
      <w:r w:rsidRPr="00F05D78">
        <w:rPr>
          <w:sz w:val="28"/>
          <w:szCs w:val="28"/>
        </w:rPr>
        <w:lastRenderedPageBreak/>
        <w:t xml:space="preserve">Фактически распределено предельных объемов финансирования </w:t>
      </w:r>
      <w:r w:rsidR="00B62B23" w:rsidRPr="00F05D78">
        <w:rPr>
          <w:sz w:val="28"/>
          <w:szCs w:val="28"/>
        </w:rPr>
        <w:t>на</w:t>
      </w:r>
      <w:r w:rsidRPr="00F05D78">
        <w:rPr>
          <w:sz w:val="28"/>
          <w:szCs w:val="28"/>
        </w:rPr>
        <w:t xml:space="preserve"> 2022 год – 25</w:t>
      </w:r>
      <w:r w:rsidR="008A1596" w:rsidRPr="00F05D78">
        <w:rPr>
          <w:sz w:val="28"/>
          <w:szCs w:val="28"/>
        </w:rPr>
        <w:t> </w:t>
      </w:r>
      <w:r w:rsidRPr="00F05D78">
        <w:rPr>
          <w:sz w:val="28"/>
          <w:szCs w:val="28"/>
        </w:rPr>
        <w:t>000</w:t>
      </w:r>
      <w:r w:rsidR="008A1596" w:rsidRPr="00F05D78">
        <w:rPr>
          <w:sz w:val="28"/>
          <w:szCs w:val="28"/>
        </w:rPr>
        <w:t xml:space="preserve"> </w:t>
      </w:r>
      <w:r w:rsidRPr="00F05D78">
        <w:rPr>
          <w:sz w:val="28"/>
          <w:szCs w:val="28"/>
        </w:rPr>
        <w:t>000</w:t>
      </w:r>
      <w:r w:rsidR="009F6FC5" w:rsidRPr="00F05D78">
        <w:rPr>
          <w:sz w:val="28"/>
          <w:szCs w:val="28"/>
        </w:rPr>
        <w:t xml:space="preserve"> </w:t>
      </w:r>
      <w:r w:rsidRPr="00F05D78">
        <w:rPr>
          <w:sz w:val="28"/>
          <w:szCs w:val="28"/>
        </w:rPr>
        <w:t xml:space="preserve">рублей. </w:t>
      </w:r>
    </w:p>
    <w:p w:rsidR="00624213" w:rsidRPr="00F05D78" w:rsidRDefault="00624213" w:rsidP="00F05D78">
      <w:pPr>
        <w:jc w:val="center"/>
        <w:rPr>
          <w:b/>
          <w:sz w:val="16"/>
          <w:szCs w:val="16"/>
        </w:rPr>
      </w:pPr>
    </w:p>
    <w:p w:rsidR="00624213" w:rsidRPr="00F05D78" w:rsidRDefault="00624213" w:rsidP="00F05D78">
      <w:pPr>
        <w:jc w:val="center"/>
        <w:rPr>
          <w:b/>
        </w:rPr>
      </w:pPr>
    </w:p>
    <w:p w:rsidR="00624213" w:rsidRPr="00F05D78" w:rsidRDefault="00624213" w:rsidP="00F05D78">
      <w:pPr>
        <w:jc w:val="center"/>
        <w:rPr>
          <w:b/>
          <w:sz w:val="28"/>
          <w:szCs w:val="28"/>
        </w:rPr>
      </w:pPr>
      <w:r w:rsidRPr="00F05D78">
        <w:rPr>
          <w:b/>
          <w:sz w:val="28"/>
          <w:szCs w:val="28"/>
        </w:rPr>
        <w:t xml:space="preserve">Расчет потребности средств областного бюджета на поддержку </w:t>
      </w:r>
    </w:p>
    <w:p w:rsidR="00624213" w:rsidRPr="00F05D78" w:rsidRDefault="00624213" w:rsidP="00F05D78">
      <w:pPr>
        <w:jc w:val="center"/>
        <w:rPr>
          <w:sz w:val="22"/>
          <w:szCs w:val="22"/>
        </w:rPr>
      </w:pPr>
      <w:r w:rsidRPr="00F05D78">
        <w:rPr>
          <w:b/>
          <w:sz w:val="28"/>
          <w:szCs w:val="28"/>
        </w:rPr>
        <w:t>развития кадрового потенциала в 202</w:t>
      </w:r>
      <w:r w:rsidR="00D92B14" w:rsidRPr="00F05D78">
        <w:rPr>
          <w:b/>
          <w:sz w:val="28"/>
          <w:szCs w:val="28"/>
        </w:rPr>
        <w:t>2 – 2024</w:t>
      </w:r>
      <w:r w:rsidRPr="00F05D78">
        <w:rPr>
          <w:b/>
          <w:sz w:val="28"/>
          <w:szCs w:val="28"/>
        </w:rPr>
        <w:t xml:space="preserve"> годах</w:t>
      </w:r>
      <w:r w:rsidRPr="00F05D78">
        <w:rPr>
          <w:b/>
        </w:rPr>
        <w:t xml:space="preserve"> </w:t>
      </w:r>
      <w:r w:rsidRPr="00F05D78">
        <w:rPr>
          <w:sz w:val="22"/>
          <w:szCs w:val="22"/>
        </w:rPr>
        <w:t>(субсидии предусмотрены в рамках мероприятий в области сельскохозяйственного производства)</w:t>
      </w:r>
    </w:p>
    <w:p w:rsidR="00624213" w:rsidRPr="00F05D78" w:rsidRDefault="00624213" w:rsidP="00F05D78">
      <w:pPr>
        <w:jc w:val="center"/>
        <w:rPr>
          <w:b/>
        </w:rPr>
      </w:pPr>
    </w:p>
    <w:p w:rsidR="00624213" w:rsidRPr="00F05D78" w:rsidRDefault="00624213" w:rsidP="00F05D78">
      <w:pPr>
        <w:tabs>
          <w:tab w:val="left" w:pos="8910"/>
        </w:tabs>
        <w:rPr>
          <w:sz w:val="20"/>
          <w:szCs w:val="20"/>
        </w:rPr>
      </w:pPr>
      <w:r w:rsidRPr="00F05D78">
        <w:rPr>
          <w:sz w:val="20"/>
          <w:szCs w:val="20"/>
        </w:rPr>
        <w:tab/>
      </w:r>
    </w:p>
    <w:p w:rsidR="00624213" w:rsidRPr="00F05D78" w:rsidRDefault="00624213" w:rsidP="00F05D78">
      <w:pPr>
        <w:rPr>
          <w:sz w:val="20"/>
          <w:szCs w:val="20"/>
        </w:rPr>
      </w:pPr>
      <w:r w:rsidRPr="00F05D78">
        <w:rPr>
          <w:sz w:val="20"/>
          <w:szCs w:val="20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8"/>
        <w:gridCol w:w="1210"/>
        <w:gridCol w:w="2160"/>
        <w:gridCol w:w="2160"/>
        <w:gridCol w:w="1677"/>
        <w:gridCol w:w="1701"/>
      </w:tblGrid>
      <w:tr w:rsidR="00624213" w:rsidRPr="00F05D78" w:rsidTr="004B41F4">
        <w:tc>
          <w:tcPr>
            <w:tcW w:w="698" w:type="dxa"/>
          </w:tcPr>
          <w:p w:rsidR="00624213" w:rsidRPr="00F05D78" w:rsidRDefault="00624213" w:rsidP="00F05D78">
            <w:pPr>
              <w:jc w:val="center"/>
            </w:pPr>
            <w:r w:rsidRPr="00F05D78">
              <w:t>Год</w:t>
            </w:r>
          </w:p>
        </w:tc>
        <w:tc>
          <w:tcPr>
            <w:tcW w:w="1210" w:type="dxa"/>
          </w:tcPr>
          <w:p w:rsidR="00624213" w:rsidRPr="00F05D78" w:rsidRDefault="00624213" w:rsidP="00F05D78">
            <w:pPr>
              <w:jc w:val="center"/>
            </w:pPr>
            <w:r w:rsidRPr="00F05D78">
              <w:t>МРОТ</w:t>
            </w:r>
          </w:p>
        </w:tc>
        <w:tc>
          <w:tcPr>
            <w:tcW w:w="2160" w:type="dxa"/>
          </w:tcPr>
          <w:p w:rsidR="00624213" w:rsidRPr="00F05D78" w:rsidRDefault="00624213" w:rsidP="00F05D78">
            <w:pPr>
              <w:jc w:val="center"/>
            </w:pPr>
            <w:r w:rsidRPr="00F05D78">
              <w:t>Средняя заработная плата по Архангельской области (без НАО), руб.</w:t>
            </w:r>
          </w:p>
        </w:tc>
        <w:tc>
          <w:tcPr>
            <w:tcW w:w="2160" w:type="dxa"/>
          </w:tcPr>
          <w:p w:rsidR="00624213" w:rsidRPr="00F05D78" w:rsidRDefault="00624213" w:rsidP="00F05D78">
            <w:pPr>
              <w:jc w:val="center"/>
            </w:pPr>
            <w:r w:rsidRPr="00F05D78">
              <w:t>50% средней заработной платы по Архангельской области (без НАО), руб.</w:t>
            </w:r>
          </w:p>
        </w:tc>
        <w:tc>
          <w:tcPr>
            <w:tcW w:w="1677" w:type="dxa"/>
          </w:tcPr>
          <w:p w:rsidR="00624213" w:rsidRPr="00F05D78" w:rsidRDefault="00624213" w:rsidP="00F05D78">
            <w:pPr>
              <w:jc w:val="center"/>
            </w:pPr>
            <w:r w:rsidRPr="00F05D78">
              <w:t>15 МРОТ</w:t>
            </w:r>
          </w:p>
          <w:p w:rsidR="00624213" w:rsidRPr="00F05D78" w:rsidRDefault="00624213" w:rsidP="00F05D78">
            <w:pPr>
              <w:jc w:val="center"/>
            </w:pPr>
            <w:r w:rsidRPr="00F05D78">
              <w:t>(среднее образование), руб.</w:t>
            </w:r>
          </w:p>
        </w:tc>
        <w:tc>
          <w:tcPr>
            <w:tcW w:w="1701" w:type="dxa"/>
          </w:tcPr>
          <w:p w:rsidR="00624213" w:rsidRPr="00F05D78" w:rsidRDefault="00624213" w:rsidP="00F05D78">
            <w:pPr>
              <w:jc w:val="center"/>
            </w:pPr>
            <w:r w:rsidRPr="00F05D78">
              <w:t>30 МРОТ</w:t>
            </w:r>
          </w:p>
          <w:p w:rsidR="00624213" w:rsidRPr="00F05D78" w:rsidRDefault="00624213" w:rsidP="00F05D78">
            <w:pPr>
              <w:jc w:val="center"/>
            </w:pPr>
            <w:r w:rsidRPr="00F05D78">
              <w:t>(высшее образование), руб.</w:t>
            </w:r>
          </w:p>
        </w:tc>
      </w:tr>
      <w:tr w:rsidR="00624213" w:rsidRPr="00F05D78" w:rsidTr="004B41F4">
        <w:tc>
          <w:tcPr>
            <w:tcW w:w="698" w:type="dxa"/>
          </w:tcPr>
          <w:p w:rsidR="00624213" w:rsidRPr="00F05D78" w:rsidRDefault="00624213" w:rsidP="00F05D78">
            <w:pPr>
              <w:jc w:val="center"/>
              <w:rPr>
                <w:bCs/>
              </w:rPr>
            </w:pPr>
            <w:r w:rsidRPr="00F05D78">
              <w:rPr>
                <w:bCs/>
              </w:rPr>
              <w:t>202</w:t>
            </w:r>
            <w:r w:rsidR="002661A6" w:rsidRPr="00F05D78">
              <w:rPr>
                <w:bCs/>
              </w:rPr>
              <w:t>2</w:t>
            </w:r>
          </w:p>
        </w:tc>
        <w:tc>
          <w:tcPr>
            <w:tcW w:w="1210" w:type="dxa"/>
          </w:tcPr>
          <w:p w:rsidR="00624213" w:rsidRPr="00F05D78" w:rsidRDefault="008A1596" w:rsidP="00F05D78">
            <w:pPr>
              <w:jc w:val="center"/>
            </w:pPr>
            <w:r w:rsidRPr="00F05D78">
              <w:t>12792</w:t>
            </w:r>
          </w:p>
        </w:tc>
        <w:tc>
          <w:tcPr>
            <w:tcW w:w="2160" w:type="dxa"/>
          </w:tcPr>
          <w:p w:rsidR="00624213" w:rsidRPr="00F05D78" w:rsidRDefault="00624213" w:rsidP="00F05D78">
            <w:pPr>
              <w:jc w:val="center"/>
            </w:pPr>
            <w:r w:rsidRPr="00F05D78">
              <w:t>38400</w:t>
            </w:r>
          </w:p>
          <w:p w:rsidR="00624213" w:rsidRPr="00F05D78" w:rsidRDefault="00624213" w:rsidP="00F05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624213" w:rsidRPr="00F05D78" w:rsidRDefault="00624213" w:rsidP="00F05D78">
            <w:pPr>
              <w:jc w:val="center"/>
            </w:pPr>
            <w:r w:rsidRPr="00F05D78">
              <w:t>19200</w:t>
            </w:r>
          </w:p>
        </w:tc>
        <w:tc>
          <w:tcPr>
            <w:tcW w:w="1677" w:type="dxa"/>
          </w:tcPr>
          <w:p w:rsidR="00624213" w:rsidRPr="00F05D78" w:rsidRDefault="008A1596" w:rsidP="00F05D78">
            <w:pPr>
              <w:jc w:val="center"/>
            </w:pPr>
            <w:r w:rsidRPr="00F05D78">
              <w:t>192000</w:t>
            </w:r>
          </w:p>
        </w:tc>
        <w:tc>
          <w:tcPr>
            <w:tcW w:w="1701" w:type="dxa"/>
          </w:tcPr>
          <w:p w:rsidR="00624213" w:rsidRPr="00F05D78" w:rsidRDefault="008A1596" w:rsidP="00F05D78">
            <w:pPr>
              <w:jc w:val="center"/>
            </w:pPr>
            <w:r w:rsidRPr="00F05D78">
              <w:t>384000</w:t>
            </w:r>
          </w:p>
        </w:tc>
      </w:tr>
      <w:tr w:rsidR="00624213" w:rsidRPr="00F05D78" w:rsidTr="004B41F4">
        <w:tc>
          <w:tcPr>
            <w:tcW w:w="698" w:type="dxa"/>
          </w:tcPr>
          <w:p w:rsidR="00624213" w:rsidRPr="00F05D78" w:rsidRDefault="00624213" w:rsidP="00F05D78">
            <w:pPr>
              <w:jc w:val="center"/>
              <w:rPr>
                <w:bCs/>
              </w:rPr>
            </w:pPr>
            <w:r w:rsidRPr="00F05D78">
              <w:rPr>
                <w:bCs/>
              </w:rPr>
              <w:t>202</w:t>
            </w:r>
            <w:r w:rsidR="002661A6" w:rsidRPr="00F05D78">
              <w:rPr>
                <w:bCs/>
              </w:rPr>
              <w:t>3</w:t>
            </w:r>
          </w:p>
        </w:tc>
        <w:tc>
          <w:tcPr>
            <w:tcW w:w="1210" w:type="dxa"/>
          </w:tcPr>
          <w:p w:rsidR="00624213" w:rsidRPr="00F05D78" w:rsidRDefault="008A1596" w:rsidP="00F05D78">
            <w:pPr>
              <w:jc w:val="center"/>
            </w:pPr>
            <w:r w:rsidRPr="00F05D78">
              <w:t>12792</w:t>
            </w:r>
          </w:p>
        </w:tc>
        <w:tc>
          <w:tcPr>
            <w:tcW w:w="2160" w:type="dxa"/>
          </w:tcPr>
          <w:p w:rsidR="00624213" w:rsidRPr="00F05D78" w:rsidRDefault="00624213" w:rsidP="00F05D78">
            <w:pPr>
              <w:jc w:val="center"/>
            </w:pPr>
            <w:r w:rsidRPr="00F05D78">
              <w:t>38400</w:t>
            </w:r>
          </w:p>
          <w:p w:rsidR="00624213" w:rsidRPr="00F05D78" w:rsidRDefault="00624213" w:rsidP="00F05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624213" w:rsidRPr="00F05D78" w:rsidRDefault="00624213" w:rsidP="00F05D78">
            <w:pPr>
              <w:jc w:val="center"/>
            </w:pPr>
            <w:r w:rsidRPr="00F05D78">
              <w:t>19200</w:t>
            </w:r>
          </w:p>
        </w:tc>
        <w:tc>
          <w:tcPr>
            <w:tcW w:w="1677" w:type="dxa"/>
          </w:tcPr>
          <w:p w:rsidR="00624213" w:rsidRPr="00F05D78" w:rsidRDefault="008A1596" w:rsidP="00F05D78">
            <w:pPr>
              <w:jc w:val="center"/>
            </w:pPr>
            <w:r w:rsidRPr="00F05D78">
              <w:t>192000</w:t>
            </w:r>
          </w:p>
        </w:tc>
        <w:tc>
          <w:tcPr>
            <w:tcW w:w="1701" w:type="dxa"/>
          </w:tcPr>
          <w:p w:rsidR="00624213" w:rsidRPr="00F05D78" w:rsidRDefault="008A1596" w:rsidP="00F05D78">
            <w:pPr>
              <w:jc w:val="center"/>
            </w:pPr>
            <w:r w:rsidRPr="00F05D78">
              <w:t>384000</w:t>
            </w:r>
          </w:p>
        </w:tc>
      </w:tr>
      <w:tr w:rsidR="00624213" w:rsidRPr="00F05D78" w:rsidTr="004B41F4">
        <w:tc>
          <w:tcPr>
            <w:tcW w:w="698" w:type="dxa"/>
          </w:tcPr>
          <w:p w:rsidR="00624213" w:rsidRPr="00F05D78" w:rsidRDefault="002661A6" w:rsidP="00F05D78">
            <w:pPr>
              <w:jc w:val="center"/>
              <w:rPr>
                <w:bCs/>
              </w:rPr>
            </w:pPr>
            <w:r w:rsidRPr="00F05D78">
              <w:rPr>
                <w:bCs/>
              </w:rPr>
              <w:t>2024</w:t>
            </w:r>
          </w:p>
        </w:tc>
        <w:tc>
          <w:tcPr>
            <w:tcW w:w="1210" w:type="dxa"/>
          </w:tcPr>
          <w:p w:rsidR="00624213" w:rsidRPr="00F05D78" w:rsidRDefault="008A1596" w:rsidP="00F05D78">
            <w:pPr>
              <w:jc w:val="center"/>
            </w:pPr>
            <w:r w:rsidRPr="00F05D78">
              <w:t>12792</w:t>
            </w:r>
          </w:p>
        </w:tc>
        <w:tc>
          <w:tcPr>
            <w:tcW w:w="2160" w:type="dxa"/>
          </w:tcPr>
          <w:p w:rsidR="00624213" w:rsidRPr="00F05D78" w:rsidRDefault="00624213" w:rsidP="00F05D78">
            <w:pPr>
              <w:jc w:val="center"/>
            </w:pPr>
            <w:r w:rsidRPr="00F05D78">
              <w:t>38400</w:t>
            </w:r>
          </w:p>
          <w:p w:rsidR="00624213" w:rsidRPr="00F05D78" w:rsidRDefault="00624213" w:rsidP="00F05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624213" w:rsidRPr="00F05D78" w:rsidRDefault="00624213" w:rsidP="00F05D78">
            <w:pPr>
              <w:jc w:val="center"/>
            </w:pPr>
            <w:r w:rsidRPr="00F05D78">
              <w:t>19200</w:t>
            </w:r>
          </w:p>
        </w:tc>
        <w:tc>
          <w:tcPr>
            <w:tcW w:w="1677" w:type="dxa"/>
          </w:tcPr>
          <w:p w:rsidR="00624213" w:rsidRPr="00F05D78" w:rsidRDefault="008A1596" w:rsidP="00F05D78">
            <w:pPr>
              <w:jc w:val="center"/>
            </w:pPr>
            <w:r w:rsidRPr="00F05D78">
              <w:t>192000</w:t>
            </w:r>
          </w:p>
        </w:tc>
        <w:tc>
          <w:tcPr>
            <w:tcW w:w="1701" w:type="dxa"/>
          </w:tcPr>
          <w:p w:rsidR="00624213" w:rsidRPr="00F05D78" w:rsidRDefault="008A1596" w:rsidP="00F05D78">
            <w:pPr>
              <w:jc w:val="center"/>
            </w:pPr>
            <w:r w:rsidRPr="00F05D78">
              <w:t>384000</w:t>
            </w:r>
          </w:p>
        </w:tc>
      </w:tr>
    </w:tbl>
    <w:p w:rsidR="00624213" w:rsidRPr="00F05D78" w:rsidRDefault="00624213" w:rsidP="00F05D78">
      <w:pPr>
        <w:rPr>
          <w:sz w:val="20"/>
          <w:szCs w:val="20"/>
        </w:rPr>
      </w:pPr>
    </w:p>
    <w:p w:rsidR="00624213" w:rsidRPr="00F05D78" w:rsidRDefault="00624213" w:rsidP="00F05D78">
      <w:pPr>
        <w:jc w:val="both"/>
        <w:rPr>
          <w:b/>
        </w:rPr>
      </w:pPr>
      <w:r w:rsidRPr="00F05D78">
        <w:rPr>
          <w:b/>
        </w:rPr>
        <w:t>1. Подъемные выплаты молодым специалистам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8"/>
        <w:gridCol w:w="1750"/>
        <w:gridCol w:w="1800"/>
        <w:gridCol w:w="1800"/>
        <w:gridCol w:w="1800"/>
        <w:gridCol w:w="1758"/>
      </w:tblGrid>
      <w:tr w:rsidR="00624213" w:rsidRPr="00F05D78" w:rsidTr="004B41F4">
        <w:tc>
          <w:tcPr>
            <w:tcW w:w="698" w:type="dxa"/>
            <w:vMerge w:val="restart"/>
            <w:vAlign w:val="center"/>
          </w:tcPr>
          <w:p w:rsidR="00624213" w:rsidRPr="00F05D78" w:rsidRDefault="00624213" w:rsidP="00F05D78">
            <w:pPr>
              <w:jc w:val="center"/>
            </w:pPr>
            <w:r w:rsidRPr="00F05D78">
              <w:t>Год</w:t>
            </w:r>
          </w:p>
        </w:tc>
        <w:tc>
          <w:tcPr>
            <w:tcW w:w="3550" w:type="dxa"/>
            <w:gridSpan w:val="2"/>
            <w:vAlign w:val="center"/>
          </w:tcPr>
          <w:p w:rsidR="00624213" w:rsidRPr="00F05D78" w:rsidRDefault="00624213" w:rsidP="00F05D78">
            <w:pPr>
              <w:jc w:val="center"/>
            </w:pPr>
            <w:r w:rsidRPr="00F05D78">
              <w:t>Количество принятых молодых специалистов</w:t>
            </w:r>
          </w:p>
        </w:tc>
        <w:tc>
          <w:tcPr>
            <w:tcW w:w="3600" w:type="dxa"/>
            <w:gridSpan w:val="2"/>
            <w:vAlign w:val="center"/>
          </w:tcPr>
          <w:p w:rsidR="00624213" w:rsidRPr="00F05D78" w:rsidRDefault="00624213" w:rsidP="00F05D78">
            <w:pPr>
              <w:jc w:val="center"/>
            </w:pPr>
            <w:r w:rsidRPr="00F05D78">
              <w:t>Выплаты, тыс. рублей</w:t>
            </w:r>
          </w:p>
        </w:tc>
        <w:tc>
          <w:tcPr>
            <w:tcW w:w="1758" w:type="dxa"/>
            <w:vMerge w:val="restart"/>
            <w:vAlign w:val="center"/>
          </w:tcPr>
          <w:p w:rsidR="00624213" w:rsidRPr="00F05D78" w:rsidRDefault="00624213" w:rsidP="00F05D78">
            <w:pPr>
              <w:jc w:val="center"/>
            </w:pPr>
            <w:r w:rsidRPr="00F05D78">
              <w:t>Итого,</w:t>
            </w:r>
          </w:p>
          <w:p w:rsidR="00624213" w:rsidRPr="00F05D78" w:rsidRDefault="00624213" w:rsidP="00F05D78">
            <w:pPr>
              <w:jc w:val="center"/>
            </w:pPr>
            <w:r w:rsidRPr="00F05D78">
              <w:t>тыс. рублей</w:t>
            </w:r>
          </w:p>
        </w:tc>
      </w:tr>
      <w:tr w:rsidR="00624213" w:rsidRPr="00F05D78" w:rsidTr="004B41F4">
        <w:tc>
          <w:tcPr>
            <w:tcW w:w="698" w:type="dxa"/>
            <w:vMerge/>
          </w:tcPr>
          <w:p w:rsidR="00624213" w:rsidRPr="00F05D78" w:rsidRDefault="00624213" w:rsidP="00F05D78">
            <w:pPr>
              <w:jc w:val="center"/>
            </w:pPr>
          </w:p>
        </w:tc>
        <w:tc>
          <w:tcPr>
            <w:tcW w:w="1750" w:type="dxa"/>
          </w:tcPr>
          <w:p w:rsidR="00624213" w:rsidRPr="00F05D78" w:rsidRDefault="00624213" w:rsidP="00F05D78">
            <w:pPr>
              <w:jc w:val="center"/>
            </w:pPr>
            <w:r w:rsidRPr="00F05D78">
              <w:t>среднее образование</w:t>
            </w:r>
          </w:p>
        </w:tc>
        <w:tc>
          <w:tcPr>
            <w:tcW w:w="1800" w:type="dxa"/>
          </w:tcPr>
          <w:p w:rsidR="00624213" w:rsidRPr="00F05D78" w:rsidRDefault="00624213" w:rsidP="00F05D78">
            <w:pPr>
              <w:jc w:val="center"/>
            </w:pPr>
            <w:r w:rsidRPr="00F05D78">
              <w:t>высшее образование</w:t>
            </w:r>
          </w:p>
        </w:tc>
        <w:tc>
          <w:tcPr>
            <w:tcW w:w="1800" w:type="dxa"/>
          </w:tcPr>
          <w:p w:rsidR="00624213" w:rsidRPr="00F05D78" w:rsidRDefault="00624213" w:rsidP="00F05D78">
            <w:pPr>
              <w:jc w:val="center"/>
            </w:pPr>
            <w:r w:rsidRPr="00F05D78">
              <w:t>среднее образование</w:t>
            </w:r>
          </w:p>
        </w:tc>
        <w:tc>
          <w:tcPr>
            <w:tcW w:w="1800" w:type="dxa"/>
          </w:tcPr>
          <w:p w:rsidR="00624213" w:rsidRPr="00F05D78" w:rsidRDefault="00624213" w:rsidP="00F05D78">
            <w:pPr>
              <w:jc w:val="center"/>
            </w:pPr>
            <w:r w:rsidRPr="00F05D78">
              <w:t>высшее образование</w:t>
            </w:r>
          </w:p>
        </w:tc>
        <w:tc>
          <w:tcPr>
            <w:tcW w:w="1758" w:type="dxa"/>
            <w:vMerge/>
          </w:tcPr>
          <w:p w:rsidR="00624213" w:rsidRPr="00F05D78" w:rsidRDefault="00624213" w:rsidP="00F05D78">
            <w:pPr>
              <w:jc w:val="center"/>
            </w:pPr>
          </w:p>
        </w:tc>
      </w:tr>
      <w:tr w:rsidR="00624213" w:rsidRPr="00F05D78" w:rsidTr="004B41F4">
        <w:tc>
          <w:tcPr>
            <w:tcW w:w="698" w:type="dxa"/>
          </w:tcPr>
          <w:p w:rsidR="00624213" w:rsidRPr="00F05D78" w:rsidRDefault="002661A6" w:rsidP="00F05D78">
            <w:pPr>
              <w:jc w:val="center"/>
              <w:rPr>
                <w:bCs/>
              </w:rPr>
            </w:pPr>
            <w:r w:rsidRPr="00F05D78">
              <w:rPr>
                <w:bCs/>
              </w:rPr>
              <w:t>2022</w:t>
            </w:r>
          </w:p>
        </w:tc>
        <w:tc>
          <w:tcPr>
            <w:tcW w:w="1750" w:type="dxa"/>
          </w:tcPr>
          <w:p w:rsidR="00624213" w:rsidRPr="00F05D78" w:rsidRDefault="00624213" w:rsidP="00F05D78">
            <w:pPr>
              <w:jc w:val="center"/>
            </w:pPr>
            <w:r w:rsidRPr="00F05D78">
              <w:t>2</w:t>
            </w:r>
          </w:p>
        </w:tc>
        <w:tc>
          <w:tcPr>
            <w:tcW w:w="1800" w:type="dxa"/>
          </w:tcPr>
          <w:p w:rsidR="00624213" w:rsidRPr="00F05D78" w:rsidRDefault="00624213" w:rsidP="00F05D78">
            <w:pPr>
              <w:jc w:val="center"/>
            </w:pPr>
            <w:r w:rsidRPr="00F05D78">
              <w:t>2</w:t>
            </w:r>
          </w:p>
        </w:tc>
        <w:tc>
          <w:tcPr>
            <w:tcW w:w="1800" w:type="dxa"/>
          </w:tcPr>
          <w:p w:rsidR="00624213" w:rsidRPr="00F05D78" w:rsidRDefault="008A1596" w:rsidP="00F05D78">
            <w:pPr>
              <w:jc w:val="center"/>
            </w:pPr>
            <w:r w:rsidRPr="00F05D78">
              <w:t>384</w:t>
            </w:r>
          </w:p>
        </w:tc>
        <w:tc>
          <w:tcPr>
            <w:tcW w:w="1800" w:type="dxa"/>
          </w:tcPr>
          <w:p w:rsidR="00624213" w:rsidRPr="00F05D78" w:rsidRDefault="008A1596" w:rsidP="00F05D78">
            <w:pPr>
              <w:jc w:val="center"/>
            </w:pPr>
            <w:r w:rsidRPr="00F05D78">
              <w:t>768</w:t>
            </w:r>
          </w:p>
        </w:tc>
        <w:tc>
          <w:tcPr>
            <w:tcW w:w="1758" w:type="dxa"/>
          </w:tcPr>
          <w:p w:rsidR="00624213" w:rsidRPr="00F05D78" w:rsidRDefault="008A1596" w:rsidP="00F05D78">
            <w:pPr>
              <w:jc w:val="center"/>
            </w:pPr>
            <w:r w:rsidRPr="00F05D78">
              <w:t>1152</w:t>
            </w:r>
          </w:p>
        </w:tc>
      </w:tr>
      <w:tr w:rsidR="00624213" w:rsidRPr="00F05D78" w:rsidTr="004B41F4">
        <w:tc>
          <w:tcPr>
            <w:tcW w:w="698" w:type="dxa"/>
          </w:tcPr>
          <w:p w:rsidR="00624213" w:rsidRPr="00F05D78" w:rsidRDefault="002661A6" w:rsidP="00F05D78">
            <w:pPr>
              <w:jc w:val="center"/>
              <w:rPr>
                <w:bCs/>
              </w:rPr>
            </w:pPr>
            <w:r w:rsidRPr="00F05D78">
              <w:rPr>
                <w:bCs/>
              </w:rPr>
              <w:t>2023</w:t>
            </w:r>
          </w:p>
        </w:tc>
        <w:tc>
          <w:tcPr>
            <w:tcW w:w="1750" w:type="dxa"/>
          </w:tcPr>
          <w:p w:rsidR="00624213" w:rsidRPr="00F05D78" w:rsidRDefault="00624213" w:rsidP="00F05D78">
            <w:pPr>
              <w:jc w:val="center"/>
            </w:pPr>
            <w:r w:rsidRPr="00F05D78">
              <w:t>2</w:t>
            </w:r>
          </w:p>
        </w:tc>
        <w:tc>
          <w:tcPr>
            <w:tcW w:w="1800" w:type="dxa"/>
          </w:tcPr>
          <w:p w:rsidR="00624213" w:rsidRPr="00F05D78" w:rsidRDefault="00624213" w:rsidP="00F05D78">
            <w:pPr>
              <w:jc w:val="center"/>
            </w:pPr>
            <w:r w:rsidRPr="00F05D78">
              <w:t>2</w:t>
            </w:r>
          </w:p>
        </w:tc>
        <w:tc>
          <w:tcPr>
            <w:tcW w:w="1800" w:type="dxa"/>
          </w:tcPr>
          <w:p w:rsidR="00624213" w:rsidRPr="00F05D78" w:rsidRDefault="008A1596" w:rsidP="00F05D78">
            <w:pPr>
              <w:jc w:val="center"/>
            </w:pPr>
            <w:r w:rsidRPr="00F05D78">
              <w:t>384</w:t>
            </w:r>
          </w:p>
        </w:tc>
        <w:tc>
          <w:tcPr>
            <w:tcW w:w="1800" w:type="dxa"/>
          </w:tcPr>
          <w:p w:rsidR="00624213" w:rsidRPr="00F05D78" w:rsidRDefault="008A1596" w:rsidP="00F05D78">
            <w:pPr>
              <w:jc w:val="center"/>
            </w:pPr>
            <w:r w:rsidRPr="00F05D78">
              <w:t>768</w:t>
            </w:r>
          </w:p>
        </w:tc>
        <w:tc>
          <w:tcPr>
            <w:tcW w:w="1758" w:type="dxa"/>
          </w:tcPr>
          <w:p w:rsidR="00624213" w:rsidRPr="00F05D78" w:rsidRDefault="008A1596" w:rsidP="00F05D78">
            <w:pPr>
              <w:jc w:val="center"/>
            </w:pPr>
            <w:r w:rsidRPr="00F05D78">
              <w:t>1152</w:t>
            </w:r>
            <w:r w:rsidR="00624213" w:rsidRPr="00F05D78">
              <w:t xml:space="preserve"> </w:t>
            </w:r>
          </w:p>
        </w:tc>
      </w:tr>
      <w:tr w:rsidR="00624213" w:rsidRPr="00F05D78" w:rsidTr="004B41F4">
        <w:tc>
          <w:tcPr>
            <w:tcW w:w="698" w:type="dxa"/>
          </w:tcPr>
          <w:p w:rsidR="00624213" w:rsidRPr="00F05D78" w:rsidRDefault="002661A6" w:rsidP="00F05D78">
            <w:pPr>
              <w:jc w:val="center"/>
              <w:rPr>
                <w:bCs/>
              </w:rPr>
            </w:pPr>
            <w:r w:rsidRPr="00F05D78">
              <w:rPr>
                <w:bCs/>
              </w:rPr>
              <w:t>2024</w:t>
            </w:r>
          </w:p>
        </w:tc>
        <w:tc>
          <w:tcPr>
            <w:tcW w:w="1750" w:type="dxa"/>
          </w:tcPr>
          <w:p w:rsidR="00624213" w:rsidRPr="00F05D78" w:rsidRDefault="00624213" w:rsidP="00F05D78">
            <w:pPr>
              <w:jc w:val="center"/>
            </w:pPr>
            <w:r w:rsidRPr="00F05D78">
              <w:t>2</w:t>
            </w:r>
          </w:p>
        </w:tc>
        <w:tc>
          <w:tcPr>
            <w:tcW w:w="1800" w:type="dxa"/>
          </w:tcPr>
          <w:p w:rsidR="00624213" w:rsidRPr="00F05D78" w:rsidRDefault="00624213" w:rsidP="00F05D78">
            <w:pPr>
              <w:jc w:val="center"/>
            </w:pPr>
            <w:r w:rsidRPr="00F05D78">
              <w:t>2</w:t>
            </w:r>
          </w:p>
        </w:tc>
        <w:tc>
          <w:tcPr>
            <w:tcW w:w="1800" w:type="dxa"/>
          </w:tcPr>
          <w:p w:rsidR="00624213" w:rsidRPr="00F05D78" w:rsidRDefault="008A1596" w:rsidP="00F05D78">
            <w:pPr>
              <w:jc w:val="center"/>
            </w:pPr>
            <w:r w:rsidRPr="00F05D78">
              <w:t>384</w:t>
            </w:r>
          </w:p>
        </w:tc>
        <w:tc>
          <w:tcPr>
            <w:tcW w:w="1800" w:type="dxa"/>
          </w:tcPr>
          <w:p w:rsidR="00624213" w:rsidRPr="00F05D78" w:rsidRDefault="008A1596" w:rsidP="00F05D78">
            <w:pPr>
              <w:jc w:val="center"/>
            </w:pPr>
            <w:r w:rsidRPr="00F05D78">
              <w:t>768</w:t>
            </w:r>
          </w:p>
        </w:tc>
        <w:tc>
          <w:tcPr>
            <w:tcW w:w="1758" w:type="dxa"/>
          </w:tcPr>
          <w:p w:rsidR="00624213" w:rsidRPr="00F05D78" w:rsidRDefault="008A1596" w:rsidP="00F05D78">
            <w:pPr>
              <w:jc w:val="center"/>
            </w:pPr>
            <w:r w:rsidRPr="00F05D78">
              <w:t>1152</w:t>
            </w:r>
            <w:r w:rsidR="00624213" w:rsidRPr="00F05D78">
              <w:t xml:space="preserve"> </w:t>
            </w:r>
          </w:p>
        </w:tc>
      </w:tr>
    </w:tbl>
    <w:p w:rsidR="00624213" w:rsidRPr="00F05D78" w:rsidRDefault="00624213" w:rsidP="00F05D78">
      <w:pPr>
        <w:jc w:val="both"/>
      </w:pPr>
    </w:p>
    <w:p w:rsidR="00624213" w:rsidRPr="00F05D78" w:rsidRDefault="00624213" w:rsidP="00F05D78">
      <w:pPr>
        <w:jc w:val="both"/>
        <w:rPr>
          <w:b/>
        </w:rPr>
      </w:pPr>
      <w:r w:rsidRPr="00F05D78">
        <w:rPr>
          <w:b/>
        </w:rPr>
        <w:t>2. Компенсационные выплаты</w:t>
      </w:r>
    </w:p>
    <w:p w:rsidR="00624213" w:rsidRPr="00F05D78" w:rsidRDefault="00624213" w:rsidP="00F05D78">
      <w:pPr>
        <w:jc w:val="both"/>
      </w:pPr>
      <w:r w:rsidRPr="00F05D78">
        <w:t xml:space="preserve">1) Компенсация по заработной плате молодым специалистам, трудоустроенным в </w:t>
      </w:r>
    </w:p>
    <w:p w:rsidR="00624213" w:rsidRPr="00F05D78" w:rsidRDefault="00624213" w:rsidP="00F05D78">
      <w:pPr>
        <w:jc w:val="both"/>
      </w:pPr>
      <w:r w:rsidRPr="00F05D78">
        <w:t xml:space="preserve">предыдущие 3 года: </w:t>
      </w:r>
    </w:p>
    <w:p w:rsidR="00624213" w:rsidRPr="00F05D78" w:rsidRDefault="00624213" w:rsidP="00F05D78">
      <w:pPr>
        <w:jc w:val="both"/>
        <w:rPr>
          <w:b/>
        </w:rPr>
      </w:pPr>
      <w:r w:rsidRPr="00F05D78">
        <w:rPr>
          <w:b/>
        </w:rPr>
        <w:t>202</w:t>
      </w:r>
      <w:r w:rsidR="002661A6" w:rsidRPr="00F05D78">
        <w:rPr>
          <w:b/>
        </w:rPr>
        <w:t>2</w:t>
      </w:r>
      <w:r w:rsidRPr="00F05D78">
        <w:rPr>
          <w:b/>
        </w:rPr>
        <w:t xml:space="preserve"> год:</w:t>
      </w:r>
      <w:r w:rsidRPr="00F05D78">
        <w:t xml:space="preserve"> 12 человек х (19200 х 12) = </w:t>
      </w:r>
      <w:r w:rsidRPr="00F05D78">
        <w:rPr>
          <w:b/>
        </w:rPr>
        <w:t>2 764 800 руб.</w:t>
      </w:r>
    </w:p>
    <w:p w:rsidR="00624213" w:rsidRPr="00F05D78" w:rsidRDefault="00624213" w:rsidP="00F05D78">
      <w:pPr>
        <w:jc w:val="both"/>
        <w:rPr>
          <w:b/>
        </w:rPr>
      </w:pPr>
      <w:r w:rsidRPr="00F05D78">
        <w:rPr>
          <w:b/>
        </w:rPr>
        <w:t>202</w:t>
      </w:r>
      <w:r w:rsidR="002661A6" w:rsidRPr="00F05D78">
        <w:rPr>
          <w:b/>
        </w:rPr>
        <w:t>3</w:t>
      </w:r>
      <w:r w:rsidRPr="00F05D78">
        <w:rPr>
          <w:b/>
        </w:rPr>
        <w:t xml:space="preserve"> год: </w:t>
      </w:r>
      <w:r w:rsidRPr="00F05D78">
        <w:t xml:space="preserve">12 человек х (19200 х 12) = </w:t>
      </w:r>
      <w:r w:rsidRPr="00F05D78">
        <w:rPr>
          <w:b/>
        </w:rPr>
        <w:t>2 764 800 руб.</w:t>
      </w:r>
    </w:p>
    <w:p w:rsidR="00624213" w:rsidRPr="00F05D78" w:rsidRDefault="00624213" w:rsidP="00F05D78">
      <w:pPr>
        <w:jc w:val="both"/>
        <w:rPr>
          <w:b/>
        </w:rPr>
      </w:pPr>
      <w:r w:rsidRPr="00F05D78">
        <w:rPr>
          <w:b/>
        </w:rPr>
        <w:t>202</w:t>
      </w:r>
      <w:r w:rsidR="002661A6" w:rsidRPr="00F05D78">
        <w:rPr>
          <w:b/>
        </w:rPr>
        <w:t>4</w:t>
      </w:r>
      <w:r w:rsidRPr="00F05D78">
        <w:rPr>
          <w:b/>
        </w:rPr>
        <w:t xml:space="preserve"> год: </w:t>
      </w:r>
      <w:r w:rsidRPr="00F05D78">
        <w:t xml:space="preserve">12 человек х (19200 х 12) = </w:t>
      </w:r>
      <w:r w:rsidRPr="00F05D78">
        <w:rPr>
          <w:b/>
        </w:rPr>
        <w:t>2 764 800 руб.</w:t>
      </w:r>
    </w:p>
    <w:p w:rsidR="00624213" w:rsidRPr="00F05D78" w:rsidRDefault="00624213" w:rsidP="00F05D78">
      <w:pPr>
        <w:jc w:val="both"/>
      </w:pPr>
      <w:r w:rsidRPr="00F05D78">
        <w:t xml:space="preserve">2) Компенсация по заработной плате вновь принятым специалистам (при заключении </w:t>
      </w:r>
    </w:p>
    <w:p w:rsidR="00624213" w:rsidRPr="00F05D78" w:rsidRDefault="00624213" w:rsidP="00F05D78">
      <w:pPr>
        <w:jc w:val="both"/>
      </w:pPr>
      <w:r w:rsidRPr="00F05D78">
        <w:t>договора о предоставлении социальных гарантий с августа отчетного года):</w:t>
      </w:r>
    </w:p>
    <w:p w:rsidR="00624213" w:rsidRPr="00F05D78" w:rsidRDefault="00624213" w:rsidP="00F05D78">
      <w:pPr>
        <w:jc w:val="both"/>
        <w:rPr>
          <w:b/>
        </w:rPr>
      </w:pPr>
      <w:r w:rsidRPr="00F05D78">
        <w:rPr>
          <w:b/>
        </w:rPr>
        <w:t>202</w:t>
      </w:r>
      <w:r w:rsidR="002661A6" w:rsidRPr="00F05D78">
        <w:rPr>
          <w:b/>
        </w:rPr>
        <w:t>2</w:t>
      </w:r>
      <w:r w:rsidRPr="00F05D78">
        <w:rPr>
          <w:b/>
        </w:rPr>
        <w:t xml:space="preserve"> год:</w:t>
      </w:r>
      <w:r w:rsidRPr="00F05D78">
        <w:t xml:space="preserve"> 4 человек х (19200 х 5) </w:t>
      </w:r>
      <w:r w:rsidRPr="00F05D78">
        <w:rPr>
          <w:b/>
        </w:rPr>
        <w:t>= 384 000 руб.</w:t>
      </w:r>
    </w:p>
    <w:p w:rsidR="00624213" w:rsidRPr="00F05D78" w:rsidRDefault="00624213" w:rsidP="00F05D78">
      <w:pPr>
        <w:jc w:val="both"/>
        <w:rPr>
          <w:b/>
        </w:rPr>
      </w:pPr>
      <w:r w:rsidRPr="00F05D78">
        <w:rPr>
          <w:b/>
        </w:rPr>
        <w:t>202</w:t>
      </w:r>
      <w:r w:rsidR="002661A6" w:rsidRPr="00F05D78">
        <w:rPr>
          <w:b/>
        </w:rPr>
        <w:t>3</w:t>
      </w:r>
      <w:r w:rsidRPr="00F05D78">
        <w:rPr>
          <w:b/>
        </w:rPr>
        <w:t xml:space="preserve"> год:</w:t>
      </w:r>
      <w:r w:rsidRPr="00F05D78">
        <w:t xml:space="preserve"> 4 человек х (19200 х 5) </w:t>
      </w:r>
      <w:r w:rsidRPr="00F05D78">
        <w:rPr>
          <w:b/>
        </w:rPr>
        <w:t>= 384 000 руб.</w:t>
      </w:r>
    </w:p>
    <w:p w:rsidR="00624213" w:rsidRPr="00F05D78" w:rsidRDefault="00624213" w:rsidP="00F05D78">
      <w:pPr>
        <w:jc w:val="both"/>
        <w:rPr>
          <w:b/>
        </w:rPr>
      </w:pPr>
      <w:r w:rsidRPr="00F05D78">
        <w:rPr>
          <w:b/>
        </w:rPr>
        <w:t>202</w:t>
      </w:r>
      <w:r w:rsidR="002661A6" w:rsidRPr="00F05D78">
        <w:rPr>
          <w:b/>
        </w:rPr>
        <w:t>4</w:t>
      </w:r>
      <w:r w:rsidRPr="00F05D78">
        <w:rPr>
          <w:b/>
        </w:rPr>
        <w:t xml:space="preserve"> год:</w:t>
      </w:r>
      <w:r w:rsidRPr="00F05D78">
        <w:t xml:space="preserve"> 4 человек х (19200 х 5) = </w:t>
      </w:r>
      <w:r w:rsidRPr="00F05D78">
        <w:rPr>
          <w:b/>
        </w:rPr>
        <w:t>384 000 руб.</w:t>
      </w:r>
    </w:p>
    <w:p w:rsidR="00624213" w:rsidRPr="00F05D78" w:rsidRDefault="00624213" w:rsidP="00F05D78">
      <w:pPr>
        <w:jc w:val="both"/>
        <w:rPr>
          <w:sz w:val="20"/>
          <w:szCs w:val="20"/>
        </w:rPr>
      </w:pPr>
    </w:p>
    <w:p w:rsidR="00624213" w:rsidRPr="00F05D78" w:rsidRDefault="00624213" w:rsidP="00F05D78">
      <w:pPr>
        <w:jc w:val="both"/>
        <w:rPr>
          <w:b/>
        </w:rPr>
      </w:pPr>
    </w:p>
    <w:p w:rsidR="00624213" w:rsidRPr="00F05D78" w:rsidRDefault="00624213" w:rsidP="00F05D78">
      <w:pPr>
        <w:jc w:val="both"/>
        <w:rPr>
          <w:b/>
        </w:rPr>
      </w:pPr>
      <w:r w:rsidRPr="00F05D78">
        <w:rPr>
          <w:b/>
        </w:rPr>
        <w:t>ИТОГО расходы областного бюджета в 20</w:t>
      </w:r>
      <w:r w:rsidR="002661A6" w:rsidRPr="00F05D78">
        <w:rPr>
          <w:b/>
        </w:rPr>
        <w:t>22</w:t>
      </w:r>
      <w:r w:rsidRPr="00F05D78">
        <w:rPr>
          <w:b/>
        </w:rPr>
        <w:t>-202</w:t>
      </w:r>
      <w:r w:rsidR="002661A6" w:rsidRPr="00F05D78">
        <w:rPr>
          <w:b/>
        </w:rPr>
        <w:t>4</w:t>
      </w:r>
      <w:r w:rsidRPr="00F05D78">
        <w:rPr>
          <w:b/>
        </w:rPr>
        <w:t xml:space="preserve"> годах, тыс. руб.: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1914"/>
        <w:gridCol w:w="1914"/>
        <w:gridCol w:w="1915"/>
      </w:tblGrid>
      <w:tr w:rsidR="00624213" w:rsidRPr="00F05D78" w:rsidTr="004B41F4">
        <w:tc>
          <w:tcPr>
            <w:tcW w:w="1913" w:type="dxa"/>
            <w:shd w:val="clear" w:color="auto" w:fill="auto"/>
            <w:vAlign w:val="center"/>
          </w:tcPr>
          <w:p w:rsidR="00624213" w:rsidRPr="00F05D78" w:rsidRDefault="00624213" w:rsidP="00F05D78">
            <w:pPr>
              <w:jc w:val="center"/>
              <w:rPr>
                <w:sz w:val="25"/>
                <w:szCs w:val="25"/>
              </w:rPr>
            </w:pPr>
            <w:r w:rsidRPr="00F05D78">
              <w:rPr>
                <w:sz w:val="25"/>
                <w:szCs w:val="25"/>
              </w:rPr>
              <w:t>Год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24213" w:rsidRPr="00F05D78" w:rsidRDefault="00624213" w:rsidP="00F05D78">
            <w:pPr>
              <w:jc w:val="center"/>
              <w:rPr>
                <w:sz w:val="25"/>
                <w:szCs w:val="25"/>
              </w:rPr>
            </w:pPr>
            <w:r w:rsidRPr="00F05D78">
              <w:rPr>
                <w:sz w:val="25"/>
                <w:szCs w:val="25"/>
              </w:rPr>
              <w:t>Подъемные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24213" w:rsidRPr="00F05D78" w:rsidRDefault="00624213" w:rsidP="00F05D78">
            <w:pPr>
              <w:jc w:val="center"/>
              <w:rPr>
                <w:sz w:val="25"/>
                <w:szCs w:val="25"/>
              </w:rPr>
            </w:pPr>
            <w:r w:rsidRPr="00F05D78">
              <w:rPr>
                <w:sz w:val="25"/>
                <w:szCs w:val="25"/>
              </w:rPr>
              <w:t>Компенсации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624213" w:rsidRPr="00F05D78" w:rsidRDefault="00624213" w:rsidP="00F05D78">
            <w:pPr>
              <w:jc w:val="center"/>
              <w:rPr>
                <w:b/>
                <w:sz w:val="25"/>
                <w:szCs w:val="25"/>
              </w:rPr>
            </w:pPr>
            <w:r w:rsidRPr="00F05D78">
              <w:rPr>
                <w:b/>
                <w:sz w:val="25"/>
                <w:szCs w:val="25"/>
              </w:rPr>
              <w:t>Итого</w:t>
            </w:r>
          </w:p>
        </w:tc>
      </w:tr>
      <w:tr w:rsidR="00624213" w:rsidRPr="00F05D78" w:rsidTr="004B41F4">
        <w:tc>
          <w:tcPr>
            <w:tcW w:w="1913" w:type="dxa"/>
            <w:shd w:val="clear" w:color="auto" w:fill="auto"/>
          </w:tcPr>
          <w:p w:rsidR="00624213" w:rsidRPr="00F05D78" w:rsidRDefault="002661A6" w:rsidP="00F05D78">
            <w:pPr>
              <w:jc w:val="center"/>
              <w:rPr>
                <w:bCs/>
                <w:sz w:val="25"/>
                <w:szCs w:val="25"/>
              </w:rPr>
            </w:pPr>
            <w:r w:rsidRPr="00F05D78">
              <w:rPr>
                <w:bCs/>
                <w:sz w:val="25"/>
                <w:szCs w:val="25"/>
              </w:rPr>
              <w:t>2022</w:t>
            </w:r>
          </w:p>
        </w:tc>
        <w:tc>
          <w:tcPr>
            <w:tcW w:w="1914" w:type="dxa"/>
            <w:shd w:val="clear" w:color="auto" w:fill="auto"/>
          </w:tcPr>
          <w:p w:rsidR="00624213" w:rsidRPr="00F05D78" w:rsidRDefault="008A1596" w:rsidP="00F05D78">
            <w:pPr>
              <w:jc w:val="center"/>
            </w:pPr>
            <w:r w:rsidRPr="00F05D78">
              <w:t>1152</w:t>
            </w:r>
          </w:p>
        </w:tc>
        <w:tc>
          <w:tcPr>
            <w:tcW w:w="1914" w:type="dxa"/>
            <w:shd w:val="clear" w:color="auto" w:fill="auto"/>
          </w:tcPr>
          <w:p w:rsidR="00624213" w:rsidRPr="00F05D78" w:rsidRDefault="00624213" w:rsidP="00F05D78">
            <w:pPr>
              <w:jc w:val="center"/>
              <w:rPr>
                <w:sz w:val="25"/>
                <w:szCs w:val="25"/>
              </w:rPr>
            </w:pPr>
            <w:r w:rsidRPr="00F05D78">
              <w:rPr>
                <w:sz w:val="25"/>
                <w:szCs w:val="25"/>
              </w:rPr>
              <w:t>3148,8</w:t>
            </w:r>
          </w:p>
        </w:tc>
        <w:tc>
          <w:tcPr>
            <w:tcW w:w="1915" w:type="dxa"/>
            <w:shd w:val="clear" w:color="auto" w:fill="auto"/>
          </w:tcPr>
          <w:p w:rsidR="00624213" w:rsidRPr="00F05D78" w:rsidRDefault="008A1596" w:rsidP="00F05D78">
            <w:pPr>
              <w:jc w:val="center"/>
              <w:rPr>
                <w:b/>
                <w:sz w:val="25"/>
                <w:szCs w:val="25"/>
              </w:rPr>
            </w:pPr>
            <w:r w:rsidRPr="00F05D78">
              <w:rPr>
                <w:b/>
                <w:sz w:val="25"/>
                <w:szCs w:val="25"/>
              </w:rPr>
              <w:t>4300</w:t>
            </w:r>
          </w:p>
        </w:tc>
      </w:tr>
      <w:tr w:rsidR="00624213" w:rsidRPr="00F05D78" w:rsidTr="004B41F4">
        <w:tc>
          <w:tcPr>
            <w:tcW w:w="1913" w:type="dxa"/>
            <w:shd w:val="clear" w:color="auto" w:fill="auto"/>
          </w:tcPr>
          <w:p w:rsidR="00624213" w:rsidRPr="00F05D78" w:rsidRDefault="002661A6" w:rsidP="00F05D78">
            <w:pPr>
              <w:jc w:val="center"/>
              <w:rPr>
                <w:bCs/>
                <w:sz w:val="25"/>
                <w:szCs w:val="25"/>
              </w:rPr>
            </w:pPr>
            <w:r w:rsidRPr="00F05D78">
              <w:rPr>
                <w:bCs/>
                <w:sz w:val="25"/>
                <w:szCs w:val="25"/>
              </w:rPr>
              <w:t>2023</w:t>
            </w:r>
          </w:p>
        </w:tc>
        <w:tc>
          <w:tcPr>
            <w:tcW w:w="1914" w:type="dxa"/>
            <w:shd w:val="clear" w:color="auto" w:fill="auto"/>
          </w:tcPr>
          <w:p w:rsidR="00624213" w:rsidRPr="00F05D78" w:rsidRDefault="008A1596" w:rsidP="00F05D78">
            <w:pPr>
              <w:jc w:val="center"/>
            </w:pPr>
            <w:r w:rsidRPr="00F05D78">
              <w:t>1152</w:t>
            </w:r>
          </w:p>
        </w:tc>
        <w:tc>
          <w:tcPr>
            <w:tcW w:w="1914" w:type="dxa"/>
            <w:shd w:val="clear" w:color="auto" w:fill="auto"/>
          </w:tcPr>
          <w:p w:rsidR="00624213" w:rsidRPr="00F05D78" w:rsidRDefault="00624213" w:rsidP="00F05D78">
            <w:pPr>
              <w:jc w:val="center"/>
              <w:rPr>
                <w:sz w:val="25"/>
                <w:szCs w:val="25"/>
              </w:rPr>
            </w:pPr>
            <w:r w:rsidRPr="00F05D78">
              <w:rPr>
                <w:sz w:val="25"/>
                <w:szCs w:val="25"/>
              </w:rPr>
              <w:t>3148,8</w:t>
            </w:r>
          </w:p>
        </w:tc>
        <w:tc>
          <w:tcPr>
            <w:tcW w:w="1915" w:type="dxa"/>
            <w:shd w:val="clear" w:color="auto" w:fill="auto"/>
          </w:tcPr>
          <w:p w:rsidR="00624213" w:rsidRPr="00F05D78" w:rsidRDefault="008A1596" w:rsidP="00F05D78">
            <w:pPr>
              <w:jc w:val="center"/>
              <w:rPr>
                <w:b/>
                <w:sz w:val="25"/>
                <w:szCs w:val="25"/>
              </w:rPr>
            </w:pPr>
            <w:r w:rsidRPr="00F05D78">
              <w:rPr>
                <w:b/>
                <w:sz w:val="25"/>
                <w:szCs w:val="25"/>
              </w:rPr>
              <w:t>4300</w:t>
            </w:r>
          </w:p>
        </w:tc>
      </w:tr>
      <w:tr w:rsidR="00624213" w:rsidRPr="00F05D78" w:rsidTr="004B41F4">
        <w:tc>
          <w:tcPr>
            <w:tcW w:w="1913" w:type="dxa"/>
            <w:shd w:val="clear" w:color="auto" w:fill="auto"/>
          </w:tcPr>
          <w:p w:rsidR="00624213" w:rsidRPr="00F05D78" w:rsidRDefault="002661A6" w:rsidP="00F05D78">
            <w:pPr>
              <w:jc w:val="center"/>
              <w:rPr>
                <w:bCs/>
                <w:sz w:val="25"/>
                <w:szCs w:val="25"/>
              </w:rPr>
            </w:pPr>
            <w:r w:rsidRPr="00F05D78">
              <w:rPr>
                <w:bCs/>
                <w:sz w:val="25"/>
                <w:szCs w:val="25"/>
              </w:rPr>
              <w:t>2024</w:t>
            </w:r>
          </w:p>
        </w:tc>
        <w:tc>
          <w:tcPr>
            <w:tcW w:w="1914" w:type="dxa"/>
            <w:shd w:val="clear" w:color="auto" w:fill="auto"/>
          </w:tcPr>
          <w:p w:rsidR="00624213" w:rsidRPr="00F05D78" w:rsidRDefault="008A1596" w:rsidP="00F05D78">
            <w:pPr>
              <w:jc w:val="center"/>
            </w:pPr>
            <w:r w:rsidRPr="00F05D78">
              <w:t>1152</w:t>
            </w:r>
          </w:p>
        </w:tc>
        <w:tc>
          <w:tcPr>
            <w:tcW w:w="1914" w:type="dxa"/>
            <w:shd w:val="clear" w:color="auto" w:fill="auto"/>
          </w:tcPr>
          <w:p w:rsidR="00624213" w:rsidRPr="00F05D78" w:rsidRDefault="00624213" w:rsidP="00F05D78">
            <w:pPr>
              <w:jc w:val="center"/>
              <w:rPr>
                <w:sz w:val="25"/>
                <w:szCs w:val="25"/>
              </w:rPr>
            </w:pPr>
            <w:r w:rsidRPr="00F05D78">
              <w:rPr>
                <w:sz w:val="25"/>
                <w:szCs w:val="25"/>
              </w:rPr>
              <w:t>3148,8</w:t>
            </w:r>
          </w:p>
        </w:tc>
        <w:tc>
          <w:tcPr>
            <w:tcW w:w="1915" w:type="dxa"/>
            <w:shd w:val="clear" w:color="auto" w:fill="auto"/>
          </w:tcPr>
          <w:p w:rsidR="00624213" w:rsidRPr="00F05D78" w:rsidRDefault="008A1596" w:rsidP="00F05D78">
            <w:pPr>
              <w:jc w:val="center"/>
              <w:rPr>
                <w:b/>
                <w:sz w:val="25"/>
                <w:szCs w:val="25"/>
              </w:rPr>
            </w:pPr>
            <w:r w:rsidRPr="00F05D78">
              <w:rPr>
                <w:b/>
                <w:sz w:val="25"/>
                <w:szCs w:val="25"/>
              </w:rPr>
              <w:t>4300</w:t>
            </w:r>
          </w:p>
        </w:tc>
      </w:tr>
    </w:tbl>
    <w:p w:rsidR="002312A2" w:rsidRPr="00F05D78" w:rsidRDefault="002312A2" w:rsidP="00F05D78">
      <w:pPr>
        <w:spacing w:after="160" w:line="259" w:lineRule="auto"/>
      </w:pPr>
    </w:p>
    <w:p w:rsidR="008F523C" w:rsidRPr="00F05D78" w:rsidRDefault="008F523C" w:rsidP="00F05D78">
      <w:pPr>
        <w:ind w:firstLine="720"/>
        <w:jc w:val="both"/>
        <w:rPr>
          <w:sz w:val="28"/>
          <w:szCs w:val="28"/>
        </w:rPr>
      </w:pPr>
      <w:r w:rsidRPr="00F05D78">
        <w:rPr>
          <w:sz w:val="28"/>
          <w:szCs w:val="28"/>
        </w:rPr>
        <w:lastRenderedPageBreak/>
        <w:t>Фактически распределено предельных объемов финансирования на                     2022 году – 3 627 602,05 рублей, на 2023 год – 4 188 342,32 рублей, на 2024 год – 4 202 431,21 рублей.</w:t>
      </w:r>
      <w:r w:rsidRPr="00F05D78">
        <w:t xml:space="preserve">                                            </w:t>
      </w:r>
    </w:p>
    <w:p w:rsidR="0084120C" w:rsidRPr="00F05D78" w:rsidRDefault="0084120C" w:rsidP="00F05D78">
      <w:pPr>
        <w:jc w:val="right"/>
        <w:rPr>
          <w:bCs/>
        </w:rPr>
      </w:pPr>
    </w:p>
    <w:p w:rsidR="0084120C" w:rsidRPr="00F05D78" w:rsidRDefault="0084120C" w:rsidP="00F05D78">
      <w:pPr>
        <w:jc w:val="right"/>
        <w:rPr>
          <w:bCs/>
        </w:rPr>
      </w:pPr>
    </w:p>
    <w:p w:rsidR="0084120C" w:rsidRPr="00F05D78" w:rsidRDefault="0084120C" w:rsidP="00F05D78">
      <w:pPr>
        <w:jc w:val="center"/>
        <w:rPr>
          <w:b/>
          <w:sz w:val="28"/>
        </w:rPr>
      </w:pPr>
      <w:r w:rsidRPr="00F05D78">
        <w:rPr>
          <w:b/>
          <w:sz w:val="28"/>
        </w:rPr>
        <w:t xml:space="preserve">Потребность в субсидии сельскохозяйственным товаропроизводителям                    на оформление прав собственности на землю </w:t>
      </w:r>
    </w:p>
    <w:p w:rsidR="0084120C" w:rsidRPr="00F05D78" w:rsidRDefault="0084120C" w:rsidP="00F05D78">
      <w:pPr>
        <w:jc w:val="center"/>
        <w:rPr>
          <w:b/>
          <w:sz w:val="28"/>
        </w:rPr>
      </w:pPr>
    </w:p>
    <w:p w:rsidR="0084120C" w:rsidRPr="00F05D78" w:rsidRDefault="0084120C" w:rsidP="00F05D7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D78">
        <w:rPr>
          <w:rFonts w:ascii="Times New Roman" w:hAnsi="Times New Roman" w:cs="Times New Roman"/>
          <w:sz w:val="28"/>
          <w:szCs w:val="28"/>
        </w:rPr>
        <w:t>Для становления и развития системы ипотечного кредитования в Архангельской области (под залог земельных участков сельскохозяйственного назначения) будет продолжаться формирование земельных участков (в том числе межевание и установление границ) сельскохозяйственных товаропроизводителей с последующим проведением кадастрового учета и регистрации прав на земельные участки.</w:t>
      </w:r>
    </w:p>
    <w:p w:rsidR="0084120C" w:rsidRPr="00F05D78" w:rsidRDefault="0084120C" w:rsidP="00F05D7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D78">
        <w:rPr>
          <w:rFonts w:ascii="Times New Roman" w:hAnsi="Times New Roman" w:cs="Times New Roman"/>
          <w:sz w:val="28"/>
          <w:szCs w:val="28"/>
        </w:rPr>
        <w:t>Общая площадь сельскохозяйственных угодий у сельскохозяйственных организаций и крестьянских (фермерских) хозяйств области составляет свыше 330 тыс. гектаров. В 2022 году предусматривается продолжение формирования территориального землеустройства земельных участков сельскохозяйственного назначения, постановки их на кадастровый учет, регистрация прав собственности.</w:t>
      </w:r>
    </w:p>
    <w:p w:rsidR="0084120C" w:rsidRPr="00F05D78" w:rsidRDefault="0084120C" w:rsidP="00F05D7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D78">
        <w:rPr>
          <w:rFonts w:ascii="Times New Roman" w:hAnsi="Times New Roman" w:cs="Times New Roman"/>
          <w:sz w:val="28"/>
          <w:szCs w:val="28"/>
        </w:rPr>
        <w:t xml:space="preserve">Ориентировочная стоимость проведения работ крестьянскими (фермерскими) хозяйствами: 3000 руб. за </w:t>
      </w:r>
      <w:smartTag w:uri="urn:schemas-microsoft-com:office:smarttags" w:element="metricconverter">
        <w:smartTagPr>
          <w:attr w:name="ProductID" w:val="1 гектар"/>
        </w:smartTagPr>
        <w:r w:rsidRPr="00F05D78">
          <w:rPr>
            <w:rFonts w:ascii="Times New Roman" w:hAnsi="Times New Roman" w:cs="Times New Roman"/>
            <w:sz w:val="28"/>
            <w:szCs w:val="28"/>
          </w:rPr>
          <w:t>1 гектар</w:t>
        </w:r>
      </w:smartTag>
      <w:r w:rsidRPr="00F05D78">
        <w:rPr>
          <w:rFonts w:ascii="Times New Roman" w:hAnsi="Times New Roman" w:cs="Times New Roman"/>
          <w:sz w:val="28"/>
          <w:szCs w:val="28"/>
        </w:rPr>
        <w:t xml:space="preserve"> (картометрический способ по данным </w:t>
      </w:r>
      <w:proofErr w:type="spellStart"/>
      <w:r w:rsidRPr="00F05D78">
        <w:rPr>
          <w:rFonts w:ascii="Times New Roman" w:hAnsi="Times New Roman" w:cs="Times New Roman"/>
          <w:sz w:val="28"/>
          <w:szCs w:val="28"/>
        </w:rPr>
        <w:t>земкадастра</w:t>
      </w:r>
      <w:proofErr w:type="spellEnd"/>
      <w:r w:rsidRPr="00F05D78">
        <w:rPr>
          <w:rFonts w:ascii="Times New Roman" w:hAnsi="Times New Roman" w:cs="Times New Roman"/>
          <w:sz w:val="28"/>
          <w:szCs w:val="28"/>
        </w:rPr>
        <w:t>). При условии, что будут проведены работы по формированию территориального землеустройства на площади 200 гектар, стоимость работ составит: 200 * 3000 руб. = 600 тыс. рублей.</w:t>
      </w:r>
    </w:p>
    <w:p w:rsidR="0084120C" w:rsidRPr="00F05D78" w:rsidRDefault="0084120C" w:rsidP="00F05D7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D78">
        <w:rPr>
          <w:rFonts w:ascii="Times New Roman" w:hAnsi="Times New Roman" w:cs="Times New Roman"/>
          <w:sz w:val="28"/>
          <w:szCs w:val="28"/>
        </w:rPr>
        <w:t>Предлагается предусмотреть государственную поддержку за счет средств областного бюджета на компенсацию сельскохозяйственным товаропроизводителям части затрат по формированию земельных участков, проведению кадастрового учета и регистрации прав на земельные участки сельскохозяйственного назначения в раз</w:t>
      </w:r>
      <w:r w:rsidR="00C37F30" w:rsidRPr="00F05D78">
        <w:rPr>
          <w:rFonts w:ascii="Times New Roman" w:hAnsi="Times New Roman" w:cs="Times New Roman"/>
          <w:sz w:val="28"/>
          <w:szCs w:val="28"/>
        </w:rPr>
        <w:t xml:space="preserve">мере 25% стоимости затрат – </w:t>
      </w:r>
      <w:r w:rsidR="008B665D" w:rsidRPr="00F05D7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37F30" w:rsidRPr="00F05D78">
        <w:rPr>
          <w:rFonts w:ascii="Times New Roman" w:hAnsi="Times New Roman" w:cs="Times New Roman"/>
          <w:sz w:val="28"/>
          <w:szCs w:val="28"/>
        </w:rPr>
        <w:t>150</w:t>
      </w:r>
      <w:r w:rsidR="00F52AD6" w:rsidRPr="00F05D78">
        <w:rPr>
          <w:rFonts w:ascii="Times New Roman" w:hAnsi="Times New Roman" w:cs="Times New Roman"/>
          <w:sz w:val="28"/>
          <w:szCs w:val="28"/>
        </w:rPr>
        <w:t> </w:t>
      </w:r>
      <w:r w:rsidR="00C37F30" w:rsidRPr="00F05D78">
        <w:rPr>
          <w:rFonts w:ascii="Times New Roman" w:hAnsi="Times New Roman" w:cs="Times New Roman"/>
          <w:sz w:val="28"/>
          <w:szCs w:val="28"/>
        </w:rPr>
        <w:t>000</w:t>
      </w:r>
      <w:r w:rsidR="00F52AD6" w:rsidRPr="00F05D78">
        <w:rPr>
          <w:rFonts w:ascii="Times New Roman" w:hAnsi="Times New Roman" w:cs="Times New Roman"/>
          <w:sz w:val="28"/>
          <w:szCs w:val="28"/>
        </w:rPr>
        <w:t>,0</w:t>
      </w:r>
      <w:r w:rsidR="00C37F30" w:rsidRPr="00F05D78">
        <w:rPr>
          <w:rFonts w:ascii="Times New Roman" w:hAnsi="Times New Roman" w:cs="Times New Roman"/>
          <w:sz w:val="28"/>
          <w:szCs w:val="28"/>
        </w:rPr>
        <w:t xml:space="preserve"> </w:t>
      </w:r>
      <w:r w:rsidRPr="00F05D78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84120C" w:rsidRPr="00F05D78" w:rsidRDefault="0084120C" w:rsidP="00F05D78">
      <w:pPr>
        <w:spacing w:line="276" w:lineRule="auto"/>
        <w:jc w:val="right"/>
        <w:rPr>
          <w:rFonts w:eastAsia="Calibri"/>
          <w:lang w:eastAsia="en-US"/>
        </w:rPr>
      </w:pPr>
    </w:p>
    <w:p w:rsidR="0084120C" w:rsidRPr="00F05D78" w:rsidRDefault="0084120C" w:rsidP="00F05D78">
      <w:pPr>
        <w:spacing w:line="276" w:lineRule="auto"/>
        <w:jc w:val="right"/>
        <w:rPr>
          <w:rFonts w:eastAsia="Calibri"/>
          <w:lang w:eastAsia="en-US"/>
        </w:rPr>
      </w:pPr>
    </w:p>
    <w:p w:rsidR="006344F1" w:rsidRPr="00F05D78" w:rsidRDefault="006344F1" w:rsidP="00F05D78">
      <w:pPr>
        <w:spacing w:line="276" w:lineRule="auto"/>
        <w:jc w:val="right"/>
        <w:rPr>
          <w:rFonts w:eastAsia="Calibri"/>
          <w:lang w:eastAsia="en-US"/>
        </w:rPr>
      </w:pPr>
    </w:p>
    <w:p w:rsidR="006344F1" w:rsidRPr="00F05D78" w:rsidRDefault="006344F1" w:rsidP="00F05D78">
      <w:pPr>
        <w:spacing w:line="276" w:lineRule="auto"/>
        <w:jc w:val="right"/>
        <w:rPr>
          <w:rFonts w:eastAsia="Calibri"/>
          <w:lang w:eastAsia="en-US"/>
        </w:rPr>
      </w:pPr>
    </w:p>
    <w:p w:rsidR="006344F1" w:rsidRPr="00F05D78" w:rsidRDefault="006344F1" w:rsidP="00F05D78">
      <w:pPr>
        <w:spacing w:line="276" w:lineRule="auto"/>
        <w:jc w:val="right"/>
        <w:rPr>
          <w:rFonts w:eastAsia="Calibri"/>
          <w:lang w:eastAsia="en-US"/>
        </w:rPr>
      </w:pPr>
    </w:p>
    <w:p w:rsidR="006344F1" w:rsidRPr="00F05D78" w:rsidRDefault="006344F1" w:rsidP="00F05D78">
      <w:pPr>
        <w:spacing w:line="276" w:lineRule="auto"/>
        <w:jc w:val="right"/>
        <w:rPr>
          <w:rFonts w:eastAsia="Calibri"/>
          <w:lang w:eastAsia="en-US"/>
        </w:rPr>
      </w:pPr>
    </w:p>
    <w:p w:rsidR="006344F1" w:rsidRPr="00F05D78" w:rsidRDefault="006344F1" w:rsidP="00F05D78">
      <w:pPr>
        <w:spacing w:line="276" w:lineRule="auto"/>
        <w:jc w:val="right"/>
        <w:rPr>
          <w:rFonts w:eastAsia="Calibri"/>
          <w:lang w:eastAsia="en-US"/>
        </w:rPr>
      </w:pPr>
    </w:p>
    <w:p w:rsidR="006344F1" w:rsidRPr="00F05D78" w:rsidRDefault="006344F1" w:rsidP="00F05D78">
      <w:pPr>
        <w:spacing w:line="276" w:lineRule="auto"/>
        <w:jc w:val="right"/>
        <w:rPr>
          <w:rFonts w:eastAsia="Calibri"/>
          <w:lang w:eastAsia="en-US"/>
        </w:rPr>
      </w:pPr>
    </w:p>
    <w:p w:rsidR="006344F1" w:rsidRPr="00F05D78" w:rsidRDefault="006344F1" w:rsidP="00F05D78">
      <w:pPr>
        <w:spacing w:line="276" w:lineRule="auto"/>
        <w:jc w:val="right"/>
        <w:rPr>
          <w:rFonts w:eastAsia="Calibri"/>
          <w:lang w:eastAsia="en-US"/>
        </w:rPr>
      </w:pPr>
    </w:p>
    <w:p w:rsidR="006344F1" w:rsidRPr="00F05D78" w:rsidRDefault="006344F1" w:rsidP="00F05D78">
      <w:pPr>
        <w:spacing w:line="276" w:lineRule="auto"/>
        <w:jc w:val="right"/>
        <w:rPr>
          <w:rFonts w:eastAsia="Calibri"/>
          <w:lang w:eastAsia="en-US"/>
        </w:rPr>
      </w:pPr>
    </w:p>
    <w:p w:rsidR="006344F1" w:rsidRPr="00F05D78" w:rsidRDefault="006344F1" w:rsidP="00F05D78">
      <w:pPr>
        <w:spacing w:line="276" w:lineRule="auto"/>
        <w:jc w:val="right"/>
        <w:rPr>
          <w:rFonts w:eastAsia="Calibri"/>
          <w:lang w:eastAsia="en-US"/>
        </w:rPr>
      </w:pPr>
    </w:p>
    <w:p w:rsidR="006344F1" w:rsidRPr="00F05D78" w:rsidRDefault="006344F1" w:rsidP="00F05D78">
      <w:pPr>
        <w:spacing w:line="276" w:lineRule="auto"/>
        <w:jc w:val="right"/>
        <w:rPr>
          <w:rFonts w:eastAsia="Calibri"/>
          <w:lang w:eastAsia="en-US"/>
        </w:rPr>
      </w:pPr>
    </w:p>
    <w:p w:rsidR="006344F1" w:rsidRPr="00F05D78" w:rsidRDefault="006344F1" w:rsidP="00F05D78">
      <w:pPr>
        <w:spacing w:line="276" w:lineRule="auto"/>
        <w:jc w:val="right"/>
        <w:rPr>
          <w:rFonts w:eastAsia="Calibri"/>
          <w:lang w:eastAsia="en-US"/>
        </w:rPr>
      </w:pPr>
    </w:p>
    <w:p w:rsidR="0084120C" w:rsidRPr="00F05D78" w:rsidRDefault="0084120C" w:rsidP="00F05D78">
      <w:pPr>
        <w:spacing w:line="276" w:lineRule="auto"/>
        <w:jc w:val="right"/>
        <w:rPr>
          <w:rFonts w:eastAsia="Calibri"/>
          <w:lang w:eastAsia="en-US"/>
        </w:rPr>
      </w:pPr>
    </w:p>
    <w:p w:rsidR="008822F8" w:rsidRPr="00F05D78" w:rsidRDefault="008822F8" w:rsidP="00F05D7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05D78">
        <w:rPr>
          <w:rFonts w:eastAsia="Calibri"/>
          <w:b/>
          <w:sz w:val="28"/>
          <w:szCs w:val="28"/>
          <w:lang w:eastAsia="en-US"/>
        </w:rPr>
        <w:lastRenderedPageBreak/>
        <w:t>Потребность средств областн</w:t>
      </w:r>
      <w:r w:rsidR="00821BD7" w:rsidRPr="00F05D78">
        <w:rPr>
          <w:rFonts w:eastAsia="Calibri"/>
          <w:b/>
          <w:sz w:val="28"/>
          <w:szCs w:val="28"/>
          <w:lang w:eastAsia="en-US"/>
        </w:rPr>
        <w:t xml:space="preserve">ого бюджета на </w:t>
      </w:r>
      <w:proofErr w:type="spellStart"/>
      <w:r w:rsidR="00821BD7" w:rsidRPr="00F05D78">
        <w:rPr>
          <w:rFonts w:eastAsia="Calibri"/>
          <w:b/>
          <w:sz w:val="28"/>
          <w:szCs w:val="28"/>
          <w:lang w:eastAsia="en-US"/>
        </w:rPr>
        <w:t>софинансирование</w:t>
      </w:r>
      <w:proofErr w:type="spellEnd"/>
      <w:r w:rsidR="00821BD7" w:rsidRPr="00F05D78">
        <w:rPr>
          <w:rFonts w:eastAsia="Calibri"/>
          <w:b/>
          <w:sz w:val="28"/>
          <w:szCs w:val="28"/>
          <w:lang w:eastAsia="en-US"/>
        </w:rPr>
        <w:t xml:space="preserve"> м</w:t>
      </w:r>
      <w:r w:rsidRPr="00F05D78">
        <w:rPr>
          <w:rFonts w:eastAsia="Calibri"/>
          <w:b/>
          <w:sz w:val="28"/>
          <w:szCs w:val="28"/>
          <w:lang w:eastAsia="en-US"/>
        </w:rPr>
        <w:t xml:space="preserve">ероприятий </w:t>
      </w:r>
      <w:r w:rsidRPr="00F05D78">
        <w:rPr>
          <w:b/>
          <w:sz w:val="28"/>
          <w:szCs w:val="28"/>
        </w:rPr>
        <w:t>по предотвращению распространения сорного растения борщевика Сосновского на землях сельскохозяйственного назначения</w:t>
      </w:r>
    </w:p>
    <w:p w:rsidR="008822F8" w:rsidRPr="00F05D78" w:rsidRDefault="008822F8" w:rsidP="00F05D78">
      <w:pPr>
        <w:jc w:val="center"/>
        <w:rPr>
          <w:rFonts w:eastAsia="Calibri"/>
          <w:sz w:val="28"/>
          <w:szCs w:val="28"/>
          <w:lang w:eastAsia="en-US"/>
        </w:rPr>
      </w:pPr>
    </w:p>
    <w:p w:rsidR="008822F8" w:rsidRPr="00F05D78" w:rsidRDefault="008822F8" w:rsidP="00F05D78">
      <w:pPr>
        <w:ind w:firstLine="709"/>
        <w:jc w:val="both"/>
        <w:rPr>
          <w:sz w:val="28"/>
          <w:szCs w:val="28"/>
        </w:rPr>
      </w:pPr>
      <w:r w:rsidRPr="00F05D78">
        <w:rPr>
          <w:rFonts w:eastAsia="Calibri"/>
          <w:sz w:val="28"/>
          <w:szCs w:val="28"/>
          <w:lang w:eastAsia="en-US"/>
        </w:rPr>
        <w:t xml:space="preserve">Потребность в проведении мероприятий </w:t>
      </w:r>
      <w:r w:rsidRPr="00F05D78">
        <w:rPr>
          <w:sz w:val="28"/>
          <w:szCs w:val="28"/>
        </w:rPr>
        <w:t>по предотвращению распространения сорного растения борщевика Сосновского на землях сельскохозяйственного назначения</w:t>
      </w:r>
      <w:r w:rsidRPr="00F05D78">
        <w:rPr>
          <w:rFonts w:eastAsia="Calibri"/>
          <w:sz w:val="28"/>
          <w:szCs w:val="28"/>
          <w:lang w:eastAsia="en-US"/>
        </w:rPr>
        <w:t xml:space="preserve"> составляет </w:t>
      </w:r>
      <w:r w:rsidR="00C92089" w:rsidRPr="00F05D78">
        <w:rPr>
          <w:rFonts w:eastAsia="Calibri"/>
          <w:sz w:val="28"/>
          <w:szCs w:val="28"/>
          <w:lang w:eastAsia="en-US"/>
        </w:rPr>
        <w:t>150</w:t>
      </w:r>
      <w:r w:rsidRPr="00F05D78">
        <w:rPr>
          <w:rFonts w:eastAsia="Calibri"/>
          <w:sz w:val="28"/>
          <w:szCs w:val="28"/>
          <w:lang w:eastAsia="en-US"/>
        </w:rPr>
        <w:t xml:space="preserve"> га ежегодно.</w:t>
      </w:r>
      <w:r w:rsidR="00E67810" w:rsidRPr="00F05D78">
        <w:rPr>
          <w:rFonts w:eastAsia="Calibri"/>
          <w:sz w:val="28"/>
          <w:szCs w:val="28"/>
          <w:lang w:eastAsia="en-US"/>
        </w:rPr>
        <w:t xml:space="preserve"> </w:t>
      </w:r>
      <w:r w:rsidRPr="00F05D78">
        <w:rPr>
          <w:sz w:val="28"/>
          <w:szCs w:val="28"/>
        </w:rPr>
        <w:t>Проведение мероприятий по защите сельскохозяйственны</w:t>
      </w:r>
      <w:r w:rsidR="00E67810" w:rsidRPr="00F05D78">
        <w:rPr>
          <w:sz w:val="28"/>
          <w:szCs w:val="28"/>
        </w:rPr>
        <w:t xml:space="preserve">х угодий, </w:t>
      </w:r>
      <w:r w:rsidRPr="00F05D78">
        <w:rPr>
          <w:sz w:val="28"/>
          <w:szCs w:val="28"/>
        </w:rPr>
        <w:t>в том числе от зарастания сорными растениями согласно пункт</w:t>
      </w:r>
      <w:r w:rsidR="00E67810" w:rsidRPr="00F05D78">
        <w:rPr>
          <w:sz w:val="28"/>
          <w:szCs w:val="28"/>
        </w:rPr>
        <w:t xml:space="preserve">у 2 статьи </w:t>
      </w:r>
      <w:r w:rsidRPr="00F05D78">
        <w:rPr>
          <w:sz w:val="28"/>
          <w:szCs w:val="28"/>
        </w:rPr>
        <w:t>13 Земельного кодекса Российской Федерации в целях охраны земель обязаны проводить собственники земельных участков, землепользователи, землевладельцы и арендаторы земельных участков.</w:t>
      </w:r>
    </w:p>
    <w:p w:rsidR="008822F8" w:rsidRPr="00F05D78" w:rsidRDefault="008822F8" w:rsidP="00F05D78">
      <w:pPr>
        <w:ind w:firstLine="709"/>
        <w:jc w:val="both"/>
        <w:rPr>
          <w:spacing w:val="-2"/>
          <w:sz w:val="28"/>
          <w:szCs w:val="28"/>
        </w:rPr>
      </w:pPr>
      <w:r w:rsidRPr="00F05D78">
        <w:rPr>
          <w:spacing w:val="-2"/>
          <w:sz w:val="28"/>
          <w:szCs w:val="28"/>
        </w:rPr>
        <w:t>На землях в границах населенных пунктов, находящихся                                                в собственности муниципальных образований, в соответствии с федеральным законом об общих принципах местного самоуправления в Российской Федерации от 6 октября 2003 г. № 131-ФЗ, организация и расходы работ по уничтожению борщевика Сосновского лежат на органах местного самоуправления.</w:t>
      </w:r>
    </w:p>
    <w:p w:rsidR="008822F8" w:rsidRPr="00F05D78" w:rsidRDefault="008822F8" w:rsidP="00F05D78">
      <w:pPr>
        <w:pStyle w:val="af3"/>
        <w:ind w:left="0" w:firstLine="709"/>
        <w:jc w:val="both"/>
        <w:rPr>
          <w:sz w:val="28"/>
          <w:szCs w:val="28"/>
        </w:rPr>
      </w:pPr>
      <w:r w:rsidRPr="00F05D78">
        <w:rPr>
          <w:sz w:val="28"/>
          <w:szCs w:val="28"/>
        </w:rPr>
        <w:t xml:space="preserve">В настоящее время используется несколько методов по борьбе                                   с борщевиком Сосновского: агротехнический (с использованием сельскохозяйственной техники, включает в себя вспашку, скашивание, </w:t>
      </w:r>
      <w:proofErr w:type="spellStart"/>
      <w:r w:rsidRPr="00F05D78">
        <w:rPr>
          <w:sz w:val="28"/>
          <w:szCs w:val="28"/>
        </w:rPr>
        <w:t>дискование</w:t>
      </w:r>
      <w:proofErr w:type="spellEnd"/>
      <w:r w:rsidRPr="00F05D78">
        <w:rPr>
          <w:sz w:val="28"/>
          <w:szCs w:val="28"/>
        </w:rPr>
        <w:t xml:space="preserve">, подрезка корней и вегетативной массы борщевика, замещающие посадки); механический (применяют в границах </w:t>
      </w:r>
      <w:proofErr w:type="spellStart"/>
      <w:r w:rsidRPr="00F05D78">
        <w:rPr>
          <w:sz w:val="28"/>
          <w:szCs w:val="28"/>
        </w:rPr>
        <w:t>водоохранных</w:t>
      </w:r>
      <w:proofErr w:type="spellEnd"/>
      <w:r w:rsidRPr="00F05D78">
        <w:rPr>
          <w:sz w:val="28"/>
          <w:szCs w:val="28"/>
        </w:rPr>
        <w:t xml:space="preserve"> зон водных объектов -  выкапывание единичных растений, обрезка соцветий, использование затеняющих укрытий); химический (с использованием гербицидов). Мероприятия по борьбе необходимо проводить строго с соблюдением установленных законодательством Российской Федерации требований к такой обработке.</w:t>
      </w:r>
      <w:r w:rsidR="00821BD7" w:rsidRPr="00F05D78">
        <w:rPr>
          <w:sz w:val="28"/>
          <w:szCs w:val="28"/>
        </w:rPr>
        <w:t xml:space="preserve"> </w:t>
      </w:r>
      <w:r w:rsidRPr="00F05D78">
        <w:rPr>
          <w:sz w:val="28"/>
          <w:szCs w:val="28"/>
        </w:rPr>
        <w:t>Затраты на 1 га составляют 20 тыс. рублей.</w:t>
      </w:r>
    </w:p>
    <w:p w:rsidR="008822F8" w:rsidRPr="00F05D78" w:rsidRDefault="008822F8" w:rsidP="00F05D7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5D78">
        <w:rPr>
          <w:rFonts w:eastAsia="Calibri"/>
          <w:sz w:val="28"/>
          <w:szCs w:val="28"/>
          <w:lang w:eastAsia="en-US"/>
        </w:rPr>
        <w:t xml:space="preserve">В целях активизации проведения мероприятий по борьбе с борщевиком Сосновского, необходимо финансовое стимулирование данного процесса                       за счет средств областного бюджета путем поддержки органов местного самоуправления в форме межбюджетных трансфертов бюджетам муниципальных образований Архангельской области на условиях </w:t>
      </w:r>
      <w:proofErr w:type="spellStart"/>
      <w:r w:rsidRPr="00F05D78">
        <w:rPr>
          <w:rFonts w:eastAsia="Calibri"/>
          <w:sz w:val="28"/>
          <w:szCs w:val="28"/>
          <w:lang w:eastAsia="en-US"/>
        </w:rPr>
        <w:t>софинансирования</w:t>
      </w:r>
      <w:proofErr w:type="spellEnd"/>
      <w:r w:rsidRPr="00F05D78">
        <w:rPr>
          <w:rFonts w:eastAsia="Calibri"/>
          <w:sz w:val="28"/>
          <w:szCs w:val="28"/>
          <w:lang w:eastAsia="en-US"/>
        </w:rPr>
        <w:t xml:space="preserve"> в соответствии с постановлением Правительства Архангельской области от 24 марта 2020 г. № 138-пп.</w:t>
      </w:r>
    </w:p>
    <w:p w:rsidR="004F4C04" w:rsidRPr="00F05D78" w:rsidRDefault="008822F8" w:rsidP="00F05D7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5D78">
        <w:rPr>
          <w:rFonts w:eastAsia="Calibri"/>
          <w:sz w:val="28"/>
          <w:szCs w:val="28"/>
          <w:lang w:eastAsia="en-US"/>
        </w:rPr>
        <w:t>С 202</w:t>
      </w:r>
      <w:r w:rsidR="009F0604" w:rsidRPr="00F05D78">
        <w:rPr>
          <w:rFonts w:eastAsia="Calibri"/>
          <w:sz w:val="28"/>
          <w:szCs w:val="28"/>
          <w:lang w:eastAsia="en-US"/>
        </w:rPr>
        <w:t>2</w:t>
      </w:r>
      <w:r w:rsidRPr="00F05D78">
        <w:rPr>
          <w:rFonts w:eastAsia="Calibri"/>
          <w:sz w:val="28"/>
          <w:szCs w:val="28"/>
          <w:lang w:eastAsia="en-US"/>
        </w:rPr>
        <w:t xml:space="preserve"> года планируется проведение работ на площади 500 га ежегодно. Соответственно ежегодно предлагается предусмотреть в областном бюджете средства на межбюджетные трансферты на </w:t>
      </w:r>
      <w:proofErr w:type="spellStart"/>
      <w:r w:rsidRPr="00F05D78">
        <w:rPr>
          <w:rFonts w:eastAsia="Calibri"/>
          <w:sz w:val="28"/>
          <w:szCs w:val="28"/>
          <w:lang w:eastAsia="en-US"/>
        </w:rPr>
        <w:t>софинансирование</w:t>
      </w:r>
      <w:proofErr w:type="spellEnd"/>
      <w:r w:rsidRPr="00F05D78">
        <w:rPr>
          <w:rFonts w:eastAsia="Calibri"/>
          <w:sz w:val="28"/>
          <w:szCs w:val="28"/>
          <w:lang w:eastAsia="en-US"/>
        </w:rPr>
        <w:t xml:space="preserve"> мероприятий </w:t>
      </w:r>
      <w:r w:rsidRPr="00F05D78">
        <w:rPr>
          <w:sz w:val="28"/>
          <w:szCs w:val="28"/>
        </w:rPr>
        <w:t xml:space="preserve">по предотвращению распространения сорного растения борщевика Сосновского на землях сельскохозяйственного назначения </w:t>
      </w:r>
      <w:r w:rsidRPr="00F05D78">
        <w:rPr>
          <w:rFonts w:eastAsia="Calibri"/>
          <w:sz w:val="28"/>
          <w:szCs w:val="28"/>
          <w:lang w:eastAsia="en-US"/>
        </w:rPr>
        <w:t xml:space="preserve">в сумме </w:t>
      </w:r>
      <w:r w:rsidR="00C92089" w:rsidRPr="00F05D78">
        <w:rPr>
          <w:rFonts w:eastAsia="Calibri"/>
          <w:sz w:val="28"/>
          <w:szCs w:val="28"/>
          <w:lang w:eastAsia="en-US"/>
        </w:rPr>
        <w:t>2</w:t>
      </w:r>
      <w:r w:rsidR="00011004" w:rsidRPr="00F05D78">
        <w:rPr>
          <w:rFonts w:eastAsia="Calibri"/>
          <w:sz w:val="28"/>
          <w:szCs w:val="28"/>
          <w:lang w:eastAsia="en-US"/>
        </w:rPr>
        <w:t> </w:t>
      </w:r>
      <w:r w:rsidR="00C92089" w:rsidRPr="00F05D78">
        <w:rPr>
          <w:rFonts w:eastAsia="Calibri"/>
          <w:sz w:val="28"/>
          <w:szCs w:val="28"/>
          <w:lang w:eastAsia="en-US"/>
        </w:rPr>
        <w:t>500</w:t>
      </w:r>
      <w:r w:rsidR="00011004" w:rsidRPr="00F05D78">
        <w:rPr>
          <w:rFonts w:eastAsia="Calibri"/>
          <w:sz w:val="28"/>
          <w:szCs w:val="28"/>
          <w:lang w:eastAsia="en-US"/>
        </w:rPr>
        <w:t xml:space="preserve"> 000</w:t>
      </w:r>
      <w:r w:rsidRPr="00F05D78">
        <w:rPr>
          <w:rFonts w:eastAsia="Calibri"/>
          <w:sz w:val="28"/>
          <w:szCs w:val="28"/>
          <w:lang w:eastAsia="en-US"/>
        </w:rPr>
        <w:t xml:space="preserve"> рублей, которые будут предоставляться бюджетам муниципальных районов на основе конкурсного отбора.</w:t>
      </w:r>
    </w:p>
    <w:p w:rsidR="00821BD7" w:rsidRPr="00F05D78" w:rsidRDefault="00821BD7" w:rsidP="00F05D78">
      <w:pPr>
        <w:spacing w:after="160" w:line="259" w:lineRule="auto"/>
        <w:ind w:firstLine="708"/>
        <w:jc w:val="both"/>
        <w:rPr>
          <w:sz w:val="28"/>
          <w:szCs w:val="28"/>
        </w:rPr>
      </w:pPr>
      <w:r w:rsidRPr="00F05D78">
        <w:rPr>
          <w:sz w:val="28"/>
          <w:szCs w:val="28"/>
        </w:rPr>
        <w:t>Фактически распределено предельных объемов финансирования в 2022 году – 1</w:t>
      </w:r>
      <w:r w:rsidR="00011004" w:rsidRPr="00F05D78">
        <w:rPr>
          <w:sz w:val="28"/>
          <w:szCs w:val="28"/>
        </w:rPr>
        <w:t> </w:t>
      </w:r>
      <w:r w:rsidRPr="00F05D78">
        <w:rPr>
          <w:sz w:val="28"/>
          <w:szCs w:val="28"/>
        </w:rPr>
        <w:t>000</w:t>
      </w:r>
      <w:r w:rsidR="00011004" w:rsidRPr="00F05D78">
        <w:rPr>
          <w:sz w:val="28"/>
          <w:szCs w:val="28"/>
        </w:rPr>
        <w:t xml:space="preserve"> </w:t>
      </w:r>
      <w:r w:rsidRPr="00F05D78">
        <w:rPr>
          <w:sz w:val="28"/>
          <w:szCs w:val="28"/>
        </w:rPr>
        <w:t xml:space="preserve">000 рублей. </w:t>
      </w:r>
    </w:p>
    <w:p w:rsidR="009F3CC1" w:rsidRPr="00F05D78" w:rsidRDefault="009F3CC1" w:rsidP="00F05D78">
      <w:pPr>
        <w:jc w:val="center"/>
        <w:rPr>
          <w:b/>
          <w:sz w:val="28"/>
          <w:szCs w:val="28"/>
        </w:rPr>
      </w:pPr>
      <w:r w:rsidRPr="00F05D78">
        <w:rPr>
          <w:b/>
          <w:sz w:val="28"/>
          <w:szCs w:val="28"/>
        </w:rPr>
        <w:lastRenderedPageBreak/>
        <w:t xml:space="preserve">Расчет потребности </w:t>
      </w:r>
      <w:r w:rsidRPr="00F05D78">
        <w:rPr>
          <w:b/>
          <w:color w:val="000000"/>
          <w:sz w:val="28"/>
          <w:szCs w:val="28"/>
        </w:rPr>
        <w:t>субсидии на компенсацию части затрат на корма и рыбопосадочный материал для целей товарного рыбоводства</w:t>
      </w:r>
    </w:p>
    <w:p w:rsidR="009F3CC1" w:rsidRPr="00F05D78" w:rsidRDefault="009F3CC1" w:rsidP="00F05D78">
      <w:pPr>
        <w:ind w:firstLine="708"/>
        <w:jc w:val="both"/>
        <w:rPr>
          <w:b/>
          <w:color w:val="000000"/>
          <w:sz w:val="28"/>
          <w:szCs w:val="28"/>
        </w:rPr>
      </w:pPr>
    </w:p>
    <w:p w:rsidR="009F3CC1" w:rsidRPr="00F05D78" w:rsidRDefault="009F3CC1" w:rsidP="00F05D78">
      <w:pPr>
        <w:ind w:firstLine="708"/>
        <w:jc w:val="both"/>
        <w:rPr>
          <w:color w:val="000000"/>
          <w:sz w:val="28"/>
          <w:szCs w:val="28"/>
        </w:rPr>
      </w:pPr>
      <w:r w:rsidRPr="00F05D78">
        <w:rPr>
          <w:color w:val="000000"/>
          <w:sz w:val="28"/>
          <w:szCs w:val="28"/>
        </w:rPr>
        <w:t>Потребность в субсидии на компенсацию части затрат на корма и рыбопосадочный материал для целей товарного рыбоводства обусловлена предоставлением новых рыбопромысловых участков под товарное рыбоводство и соответственно увеличением объема выращиваемой продукции товарного рыбоводства.</w:t>
      </w:r>
    </w:p>
    <w:p w:rsidR="009F3CC1" w:rsidRPr="00F05D78" w:rsidRDefault="009F3CC1" w:rsidP="00F05D78">
      <w:pPr>
        <w:ind w:firstLine="708"/>
        <w:jc w:val="both"/>
        <w:rPr>
          <w:color w:val="000000"/>
          <w:sz w:val="28"/>
          <w:szCs w:val="28"/>
        </w:rPr>
      </w:pPr>
      <w:r w:rsidRPr="00F05D78">
        <w:rPr>
          <w:color w:val="000000"/>
          <w:sz w:val="28"/>
          <w:szCs w:val="28"/>
        </w:rPr>
        <w:t xml:space="preserve">Средняя цена на корма (на 01.08.2021) за 1 тонну составляет 154 тыс. рублей. </w:t>
      </w:r>
    </w:p>
    <w:p w:rsidR="009F3CC1" w:rsidRPr="00F05D78" w:rsidRDefault="009F3CC1" w:rsidP="00F05D78">
      <w:pPr>
        <w:ind w:firstLine="708"/>
        <w:jc w:val="both"/>
        <w:rPr>
          <w:color w:val="000000"/>
          <w:sz w:val="28"/>
          <w:szCs w:val="28"/>
        </w:rPr>
      </w:pPr>
      <w:r w:rsidRPr="00F05D78">
        <w:rPr>
          <w:color w:val="000000"/>
          <w:sz w:val="28"/>
          <w:szCs w:val="28"/>
        </w:rPr>
        <w:t>Потребность в кормах от предприятий, прошедших отбор, составляет 405,8 тонн.</w:t>
      </w:r>
    </w:p>
    <w:p w:rsidR="009F3CC1" w:rsidRPr="00F05D78" w:rsidRDefault="009F3CC1" w:rsidP="00F05D78">
      <w:pPr>
        <w:ind w:firstLine="708"/>
        <w:jc w:val="both"/>
        <w:rPr>
          <w:color w:val="000000"/>
          <w:sz w:val="28"/>
          <w:szCs w:val="28"/>
        </w:rPr>
      </w:pPr>
      <w:r w:rsidRPr="00F05D78">
        <w:rPr>
          <w:color w:val="000000"/>
          <w:sz w:val="28"/>
          <w:szCs w:val="28"/>
        </w:rPr>
        <w:t xml:space="preserve">Затраты на корма (без учета НДС и транспортных расходов) составит 405,8 тонн х   154,0 тыс. рублей = 62 493,2 тыс. рублей. </w:t>
      </w:r>
    </w:p>
    <w:p w:rsidR="009F3CC1" w:rsidRPr="00F05D78" w:rsidRDefault="009F3CC1" w:rsidP="00F05D78">
      <w:pPr>
        <w:ind w:firstLine="708"/>
        <w:jc w:val="both"/>
        <w:rPr>
          <w:color w:val="000000"/>
          <w:sz w:val="28"/>
          <w:szCs w:val="28"/>
        </w:rPr>
      </w:pPr>
      <w:r w:rsidRPr="00F05D78">
        <w:rPr>
          <w:color w:val="000000"/>
          <w:sz w:val="28"/>
          <w:szCs w:val="28"/>
        </w:rPr>
        <w:t>Потребность в субсидии на компенсацию части затрат на приобретение кормов составит (при доле возмещения части затрат в размере 25%):</w:t>
      </w:r>
    </w:p>
    <w:p w:rsidR="009F3CC1" w:rsidRPr="00F05D78" w:rsidRDefault="009F3CC1" w:rsidP="00F05D78">
      <w:pPr>
        <w:ind w:firstLine="708"/>
        <w:jc w:val="both"/>
        <w:rPr>
          <w:color w:val="000000"/>
          <w:sz w:val="28"/>
          <w:szCs w:val="28"/>
        </w:rPr>
      </w:pPr>
      <w:r w:rsidRPr="00F05D78">
        <w:rPr>
          <w:color w:val="000000"/>
          <w:sz w:val="28"/>
          <w:szCs w:val="28"/>
        </w:rPr>
        <w:t>62 493,2 руб. х 25% = 15 623,3 тыс. рублей.</w:t>
      </w:r>
    </w:p>
    <w:p w:rsidR="009F3CC1" w:rsidRPr="00F05D78" w:rsidRDefault="009F3CC1" w:rsidP="00F05D78">
      <w:pPr>
        <w:ind w:firstLine="708"/>
        <w:jc w:val="both"/>
        <w:rPr>
          <w:color w:val="000000"/>
          <w:sz w:val="28"/>
          <w:szCs w:val="28"/>
        </w:rPr>
      </w:pPr>
      <w:r w:rsidRPr="00F05D78">
        <w:rPr>
          <w:color w:val="000000"/>
          <w:sz w:val="28"/>
          <w:szCs w:val="28"/>
        </w:rPr>
        <w:t>Средняя стоимость рыбопосадочного материала на 1.08.2021 за 1 шт. составляет 38 руб.</w:t>
      </w:r>
    </w:p>
    <w:p w:rsidR="009F3CC1" w:rsidRPr="00F05D78" w:rsidRDefault="009F3CC1" w:rsidP="00F05D78">
      <w:pPr>
        <w:ind w:firstLine="708"/>
        <w:jc w:val="both"/>
        <w:rPr>
          <w:color w:val="000000"/>
          <w:sz w:val="28"/>
          <w:szCs w:val="28"/>
        </w:rPr>
      </w:pPr>
      <w:r w:rsidRPr="00F05D78">
        <w:rPr>
          <w:color w:val="000000"/>
          <w:sz w:val="28"/>
          <w:szCs w:val="28"/>
        </w:rPr>
        <w:t xml:space="preserve">Потребность предприятий (за </w:t>
      </w:r>
      <w:r w:rsidR="004E27B3" w:rsidRPr="00F05D78">
        <w:rPr>
          <w:color w:val="000000"/>
          <w:sz w:val="28"/>
          <w:szCs w:val="28"/>
        </w:rPr>
        <w:t>базу</w:t>
      </w:r>
      <w:r w:rsidRPr="00F05D78">
        <w:rPr>
          <w:color w:val="000000"/>
          <w:sz w:val="28"/>
          <w:szCs w:val="28"/>
        </w:rPr>
        <w:t xml:space="preserve"> взят 2021 г.) составила 376 тыс. штук</w:t>
      </w:r>
      <w:r w:rsidR="004E27B3" w:rsidRPr="00F05D78">
        <w:rPr>
          <w:color w:val="000000"/>
          <w:sz w:val="28"/>
          <w:szCs w:val="28"/>
        </w:rPr>
        <w:t>.</w:t>
      </w:r>
    </w:p>
    <w:p w:rsidR="009F3CC1" w:rsidRPr="00F05D78" w:rsidRDefault="009F3CC1" w:rsidP="00F05D78">
      <w:pPr>
        <w:ind w:firstLine="708"/>
        <w:jc w:val="both"/>
        <w:rPr>
          <w:color w:val="000000"/>
          <w:sz w:val="28"/>
          <w:szCs w:val="28"/>
        </w:rPr>
      </w:pPr>
      <w:r w:rsidRPr="00F05D78">
        <w:rPr>
          <w:color w:val="000000"/>
          <w:sz w:val="28"/>
          <w:szCs w:val="28"/>
        </w:rPr>
        <w:t xml:space="preserve">Затраты на рыбопосадочный материал (без учета НДС и транспортных расходов) составят 376,0 тыс. экз. х 38 рублей = 14 288,0 тыс. рублей </w:t>
      </w:r>
    </w:p>
    <w:p w:rsidR="009F3CC1" w:rsidRPr="00F05D78" w:rsidRDefault="009F3CC1" w:rsidP="00F05D78">
      <w:pPr>
        <w:ind w:firstLine="708"/>
        <w:jc w:val="both"/>
        <w:rPr>
          <w:color w:val="000000"/>
          <w:sz w:val="28"/>
          <w:szCs w:val="28"/>
        </w:rPr>
      </w:pPr>
      <w:r w:rsidRPr="00F05D78">
        <w:rPr>
          <w:color w:val="000000"/>
          <w:sz w:val="28"/>
          <w:szCs w:val="28"/>
        </w:rPr>
        <w:t>Потребность в субсидии на компенсацию части затрат на приобретение рыбопосадочного материала составит:</w:t>
      </w:r>
    </w:p>
    <w:p w:rsidR="009F3CC1" w:rsidRPr="00F05D78" w:rsidRDefault="009F3CC1" w:rsidP="00F05D78">
      <w:pPr>
        <w:ind w:firstLine="708"/>
        <w:jc w:val="both"/>
        <w:rPr>
          <w:color w:val="000000"/>
          <w:sz w:val="28"/>
          <w:szCs w:val="28"/>
        </w:rPr>
      </w:pPr>
      <w:r w:rsidRPr="00F05D78">
        <w:rPr>
          <w:color w:val="000000"/>
          <w:sz w:val="28"/>
          <w:szCs w:val="28"/>
        </w:rPr>
        <w:t>14 288,0 тыс. руб. х 25% = 3 572 тыс. руб.</w:t>
      </w:r>
    </w:p>
    <w:p w:rsidR="009F3CC1" w:rsidRPr="00F05D78" w:rsidRDefault="009F3CC1" w:rsidP="00F05D78">
      <w:pPr>
        <w:ind w:firstLine="708"/>
        <w:jc w:val="both"/>
        <w:rPr>
          <w:color w:val="000000"/>
          <w:sz w:val="28"/>
          <w:szCs w:val="28"/>
        </w:rPr>
      </w:pPr>
      <w:r w:rsidRPr="00F05D78">
        <w:rPr>
          <w:color w:val="000000"/>
          <w:sz w:val="28"/>
          <w:szCs w:val="28"/>
        </w:rPr>
        <w:t xml:space="preserve">Потребность в субсидии </w:t>
      </w:r>
      <w:r w:rsidRPr="00F05D78">
        <w:rPr>
          <w:b/>
          <w:color w:val="000000"/>
          <w:sz w:val="28"/>
          <w:szCs w:val="28"/>
        </w:rPr>
        <w:t>на 2022 год</w:t>
      </w:r>
      <w:r w:rsidRPr="00F05D78">
        <w:rPr>
          <w:color w:val="000000"/>
          <w:sz w:val="28"/>
          <w:szCs w:val="28"/>
        </w:rPr>
        <w:t xml:space="preserve"> при условии компенсации затрат на корма и рыбопосадочный материал в размере 25 % составит 19 195,3 тыс. рублей. </w:t>
      </w:r>
    </w:p>
    <w:p w:rsidR="009F3CC1" w:rsidRPr="00F05D78" w:rsidRDefault="009F3CC1" w:rsidP="00F05D78">
      <w:pPr>
        <w:ind w:firstLine="708"/>
        <w:jc w:val="both"/>
        <w:rPr>
          <w:color w:val="000000"/>
          <w:sz w:val="28"/>
          <w:szCs w:val="28"/>
        </w:rPr>
      </w:pPr>
      <w:r w:rsidRPr="00F05D78">
        <w:rPr>
          <w:color w:val="000000"/>
          <w:sz w:val="28"/>
          <w:szCs w:val="28"/>
        </w:rPr>
        <w:t>Потребность в субсидии на 2023-2024 год составит 20 000,0 тыс. рублей.</w:t>
      </w:r>
    </w:p>
    <w:p w:rsidR="006F7B1D" w:rsidRPr="00F05D78" w:rsidRDefault="006F7B1D" w:rsidP="00F05D78">
      <w:pPr>
        <w:spacing w:after="160" w:line="259" w:lineRule="auto"/>
        <w:ind w:firstLine="708"/>
        <w:jc w:val="both"/>
        <w:rPr>
          <w:sz w:val="28"/>
          <w:szCs w:val="28"/>
        </w:rPr>
      </w:pPr>
      <w:r w:rsidRPr="00F05D78">
        <w:rPr>
          <w:sz w:val="28"/>
          <w:szCs w:val="28"/>
        </w:rPr>
        <w:t xml:space="preserve">Фактически распределено предельных объемов финансирования </w:t>
      </w:r>
      <w:r w:rsidR="00FC2878" w:rsidRPr="00F05D78">
        <w:rPr>
          <w:sz w:val="28"/>
          <w:szCs w:val="28"/>
        </w:rPr>
        <w:t>на</w:t>
      </w:r>
      <w:r w:rsidRPr="00F05D78">
        <w:rPr>
          <w:sz w:val="28"/>
          <w:szCs w:val="28"/>
        </w:rPr>
        <w:t xml:space="preserve"> 2022 год – 7 167 500 рублей</w:t>
      </w:r>
      <w:r w:rsidR="00FC2878" w:rsidRPr="00F05D78">
        <w:rPr>
          <w:sz w:val="28"/>
          <w:szCs w:val="28"/>
        </w:rPr>
        <w:t>, на 2023 – 2024 годы по 5 082 000,0 рублей</w:t>
      </w:r>
      <w:r w:rsidRPr="00F05D78">
        <w:rPr>
          <w:sz w:val="28"/>
          <w:szCs w:val="28"/>
        </w:rPr>
        <w:t xml:space="preserve">. </w:t>
      </w:r>
    </w:p>
    <w:p w:rsidR="009F3CC1" w:rsidRPr="00F05D78" w:rsidRDefault="009F3CC1" w:rsidP="00F05D78">
      <w:pPr>
        <w:ind w:firstLine="708"/>
        <w:jc w:val="both"/>
        <w:rPr>
          <w:color w:val="000000"/>
          <w:sz w:val="28"/>
          <w:szCs w:val="28"/>
        </w:rPr>
      </w:pPr>
    </w:p>
    <w:p w:rsidR="004E27B3" w:rsidRPr="00F05D78" w:rsidRDefault="004E27B3" w:rsidP="00F05D78">
      <w:pPr>
        <w:spacing w:after="160" w:line="259" w:lineRule="auto"/>
        <w:rPr>
          <w:bCs/>
        </w:rPr>
      </w:pPr>
      <w:r w:rsidRPr="00F05D78">
        <w:rPr>
          <w:bCs/>
        </w:rPr>
        <w:br w:type="page"/>
      </w:r>
    </w:p>
    <w:p w:rsidR="004E27B3" w:rsidRPr="00F05D78" w:rsidRDefault="004E27B3" w:rsidP="00F05D78">
      <w:pPr>
        <w:jc w:val="center"/>
        <w:rPr>
          <w:b/>
          <w:color w:val="000000"/>
          <w:sz w:val="28"/>
          <w:szCs w:val="28"/>
        </w:rPr>
      </w:pPr>
      <w:r w:rsidRPr="00F05D78">
        <w:rPr>
          <w:b/>
          <w:sz w:val="28"/>
          <w:szCs w:val="28"/>
        </w:rPr>
        <w:lastRenderedPageBreak/>
        <w:t xml:space="preserve">Расчет потребности средств областного бюджета на предоставление </w:t>
      </w:r>
      <w:r w:rsidRPr="00F05D78">
        <w:rPr>
          <w:b/>
          <w:color w:val="000000"/>
          <w:sz w:val="28"/>
          <w:szCs w:val="28"/>
        </w:rPr>
        <w:t>субсидии на возмещение части затрат на приобретение оборудования в отрасли товарного рыбоводства</w:t>
      </w:r>
    </w:p>
    <w:p w:rsidR="004E27B3" w:rsidRPr="00F05D78" w:rsidRDefault="004E27B3" w:rsidP="00F05D78">
      <w:pPr>
        <w:ind w:firstLine="708"/>
        <w:jc w:val="center"/>
        <w:rPr>
          <w:b/>
          <w:sz w:val="28"/>
          <w:szCs w:val="28"/>
        </w:rPr>
      </w:pPr>
    </w:p>
    <w:p w:rsidR="004E27B3" w:rsidRPr="00F05D78" w:rsidRDefault="004E27B3" w:rsidP="00F05D78">
      <w:pPr>
        <w:ind w:firstLine="709"/>
        <w:jc w:val="both"/>
        <w:rPr>
          <w:sz w:val="28"/>
          <w:szCs w:val="28"/>
        </w:rPr>
      </w:pPr>
      <w:r w:rsidRPr="00F05D78">
        <w:rPr>
          <w:sz w:val="28"/>
          <w:szCs w:val="28"/>
        </w:rPr>
        <w:t xml:space="preserve">В настоящее время в Архангельской области развитие товарного рыбоводства (товарной </w:t>
      </w:r>
      <w:proofErr w:type="spellStart"/>
      <w:r w:rsidRPr="00F05D78">
        <w:rPr>
          <w:sz w:val="28"/>
          <w:szCs w:val="28"/>
        </w:rPr>
        <w:t>аквакультуры</w:t>
      </w:r>
      <w:proofErr w:type="spellEnd"/>
      <w:r w:rsidRPr="00F05D78">
        <w:rPr>
          <w:sz w:val="28"/>
          <w:szCs w:val="28"/>
        </w:rPr>
        <w:t xml:space="preserve">) относится к приоритетным задачам. Имея большой потенциал для развития индустриальной </w:t>
      </w:r>
      <w:proofErr w:type="spellStart"/>
      <w:r w:rsidRPr="00F05D78">
        <w:rPr>
          <w:sz w:val="28"/>
          <w:szCs w:val="28"/>
        </w:rPr>
        <w:t>аквакультуры</w:t>
      </w:r>
      <w:proofErr w:type="spellEnd"/>
      <w:r w:rsidRPr="00F05D78">
        <w:rPr>
          <w:sz w:val="28"/>
          <w:szCs w:val="28"/>
        </w:rPr>
        <w:t>, как садковой, так и в установках замкнутого водоснабжения (УЗВ), предприниматели неохотно идут в этот бизнес. В первую очередь это связано с первоначальными затратами на оборудование (садки, кормушки, насосы, бассейны и т.д.), а также с достаточно длительным циклом окупаемости (после заведения малька форели до товарного размера необходимо два года).</w:t>
      </w:r>
    </w:p>
    <w:p w:rsidR="004E27B3" w:rsidRPr="00F05D78" w:rsidRDefault="004E27B3" w:rsidP="00F05D78">
      <w:pPr>
        <w:ind w:firstLine="709"/>
        <w:jc w:val="both"/>
        <w:rPr>
          <w:sz w:val="28"/>
          <w:szCs w:val="28"/>
        </w:rPr>
      </w:pPr>
      <w:r w:rsidRPr="00F05D78">
        <w:rPr>
          <w:sz w:val="28"/>
          <w:szCs w:val="28"/>
        </w:rPr>
        <w:t xml:space="preserve">На текущий момент действующие хозяйства используют в основном устаревшую технику, а также садки и бассейны кустарного производства. </w:t>
      </w:r>
      <w:r w:rsidRPr="00F05D78">
        <w:rPr>
          <w:color w:val="000000"/>
          <w:sz w:val="28"/>
          <w:szCs w:val="28"/>
        </w:rPr>
        <w:t>Данный фактор негативно влияет на конкурентоспособность производимой продукции.</w:t>
      </w:r>
    </w:p>
    <w:p w:rsidR="004E27B3" w:rsidRPr="00F05D78" w:rsidRDefault="004E27B3" w:rsidP="00F05D78">
      <w:pPr>
        <w:ind w:firstLine="709"/>
        <w:jc w:val="both"/>
        <w:rPr>
          <w:sz w:val="28"/>
          <w:szCs w:val="28"/>
        </w:rPr>
      </w:pPr>
      <w:r w:rsidRPr="00F05D78">
        <w:rPr>
          <w:color w:val="000000"/>
          <w:sz w:val="28"/>
          <w:szCs w:val="28"/>
        </w:rPr>
        <w:t xml:space="preserve">В целях развития товарного рыбоводства и обеспечения населения Архангельской области рыбной продукцией, что особенно актуально для южных и центральных районов области, предлагается </w:t>
      </w:r>
      <w:r w:rsidRPr="00F05D78">
        <w:rPr>
          <w:sz w:val="28"/>
          <w:szCs w:val="28"/>
        </w:rPr>
        <w:t xml:space="preserve">субсидировать из областного бюджета, начиная с 2022 года часть затрат на приобретение оборудования в отрасли товарного рыбоводства. </w:t>
      </w:r>
    </w:p>
    <w:p w:rsidR="004E27B3" w:rsidRPr="00F05D78" w:rsidRDefault="004E27B3" w:rsidP="00F05D78">
      <w:pPr>
        <w:ind w:firstLine="709"/>
        <w:jc w:val="both"/>
        <w:rPr>
          <w:sz w:val="28"/>
          <w:szCs w:val="28"/>
        </w:rPr>
      </w:pPr>
      <w:r w:rsidRPr="00F05D78">
        <w:rPr>
          <w:sz w:val="28"/>
          <w:szCs w:val="28"/>
        </w:rPr>
        <w:t xml:space="preserve">Предполагается, что данная мера государственной поддержки позволит закупить сертифицированное оборудование в отрасли товарного рыбоводства, обеспечить повышение производительности труда в сельском хозяйстве, а также увеличить производство продукции товарного рыбоводства. </w:t>
      </w:r>
    </w:p>
    <w:p w:rsidR="004E27B3" w:rsidRPr="00F05D78" w:rsidRDefault="004E27B3" w:rsidP="00F05D78">
      <w:pPr>
        <w:ind w:firstLine="709"/>
        <w:jc w:val="both"/>
        <w:rPr>
          <w:sz w:val="28"/>
          <w:szCs w:val="28"/>
        </w:rPr>
      </w:pPr>
      <w:r w:rsidRPr="00F05D78">
        <w:rPr>
          <w:sz w:val="28"/>
          <w:szCs w:val="28"/>
        </w:rPr>
        <w:t>Общая потребность в оборудовании составляет порядка 20</w:t>
      </w:r>
      <w:r w:rsidR="00AC66E4" w:rsidRPr="00F05D78">
        <w:rPr>
          <w:sz w:val="28"/>
          <w:szCs w:val="28"/>
        </w:rPr>
        <w:t xml:space="preserve"> </w:t>
      </w:r>
      <w:r w:rsidRPr="00F05D78">
        <w:rPr>
          <w:sz w:val="28"/>
          <w:szCs w:val="28"/>
        </w:rPr>
        <w:t xml:space="preserve">000 тыс. рублей ежегодно. </w:t>
      </w:r>
    </w:p>
    <w:p w:rsidR="004E27B3" w:rsidRPr="00F05D78" w:rsidRDefault="004E27B3" w:rsidP="00F05D78">
      <w:pPr>
        <w:ind w:firstLine="709"/>
        <w:jc w:val="both"/>
        <w:rPr>
          <w:sz w:val="28"/>
          <w:szCs w:val="28"/>
        </w:rPr>
      </w:pPr>
      <w:r w:rsidRPr="00F05D78">
        <w:rPr>
          <w:sz w:val="28"/>
          <w:szCs w:val="28"/>
        </w:rPr>
        <w:t>Предлагается из областного бюджета компенсировать до 40 процентов понесенных затрат, но не более 6 млн. рублей в год на одного заявителя.</w:t>
      </w:r>
    </w:p>
    <w:p w:rsidR="004E27B3" w:rsidRPr="00F05D78" w:rsidRDefault="004E27B3" w:rsidP="00F05D78">
      <w:pPr>
        <w:ind w:firstLine="709"/>
        <w:jc w:val="both"/>
        <w:rPr>
          <w:b/>
          <w:sz w:val="28"/>
          <w:szCs w:val="28"/>
        </w:rPr>
      </w:pPr>
      <w:r w:rsidRPr="00F05D78">
        <w:rPr>
          <w:sz w:val="28"/>
          <w:szCs w:val="28"/>
        </w:rPr>
        <w:t>Потребность в субсидии на 2022 год составит 17</w:t>
      </w:r>
      <w:r w:rsidR="00AC66E4" w:rsidRPr="00F05D78">
        <w:rPr>
          <w:sz w:val="28"/>
          <w:szCs w:val="28"/>
        </w:rPr>
        <w:t> </w:t>
      </w:r>
      <w:r w:rsidRPr="00F05D78">
        <w:rPr>
          <w:sz w:val="28"/>
          <w:szCs w:val="28"/>
        </w:rPr>
        <w:t>880</w:t>
      </w:r>
      <w:r w:rsidR="00AC66E4" w:rsidRPr="00F05D78">
        <w:rPr>
          <w:sz w:val="28"/>
          <w:szCs w:val="28"/>
        </w:rPr>
        <w:t>,0</w:t>
      </w:r>
      <w:r w:rsidRPr="00F05D78">
        <w:rPr>
          <w:sz w:val="28"/>
          <w:szCs w:val="28"/>
        </w:rPr>
        <w:t xml:space="preserve"> </w:t>
      </w:r>
      <w:r w:rsidR="00AC66E4" w:rsidRPr="00F05D78">
        <w:rPr>
          <w:sz w:val="28"/>
          <w:szCs w:val="28"/>
        </w:rPr>
        <w:t>тыс</w:t>
      </w:r>
      <w:r w:rsidRPr="00F05D78">
        <w:rPr>
          <w:sz w:val="28"/>
          <w:szCs w:val="28"/>
        </w:rPr>
        <w:t>. рублей; на 2023 год – 20</w:t>
      </w:r>
      <w:r w:rsidR="00AC66E4" w:rsidRPr="00F05D78">
        <w:rPr>
          <w:sz w:val="28"/>
          <w:szCs w:val="28"/>
        </w:rPr>
        <w:t> 000,0</w:t>
      </w:r>
      <w:r w:rsidRPr="00F05D78">
        <w:rPr>
          <w:sz w:val="28"/>
          <w:szCs w:val="28"/>
        </w:rPr>
        <w:t xml:space="preserve"> </w:t>
      </w:r>
      <w:r w:rsidR="00AC66E4" w:rsidRPr="00F05D78">
        <w:rPr>
          <w:sz w:val="28"/>
          <w:szCs w:val="28"/>
        </w:rPr>
        <w:t>тыс.</w:t>
      </w:r>
      <w:r w:rsidRPr="00F05D78">
        <w:rPr>
          <w:sz w:val="28"/>
          <w:szCs w:val="28"/>
        </w:rPr>
        <w:t xml:space="preserve"> рублей; на 2024 год – 13</w:t>
      </w:r>
      <w:r w:rsidR="00AC66E4" w:rsidRPr="00F05D78">
        <w:rPr>
          <w:sz w:val="28"/>
          <w:szCs w:val="28"/>
        </w:rPr>
        <w:t> </w:t>
      </w:r>
      <w:r w:rsidRPr="00F05D78">
        <w:rPr>
          <w:sz w:val="28"/>
          <w:szCs w:val="28"/>
        </w:rPr>
        <w:t>04</w:t>
      </w:r>
      <w:r w:rsidR="00AC66E4" w:rsidRPr="00F05D78">
        <w:rPr>
          <w:sz w:val="28"/>
          <w:szCs w:val="28"/>
        </w:rPr>
        <w:t>0 тыс.</w:t>
      </w:r>
      <w:r w:rsidRPr="00F05D78">
        <w:rPr>
          <w:sz w:val="28"/>
          <w:szCs w:val="28"/>
        </w:rPr>
        <w:t xml:space="preserve"> рублей.</w:t>
      </w:r>
    </w:p>
    <w:p w:rsidR="00AC66E4" w:rsidRPr="00F05D78" w:rsidRDefault="00AC66E4" w:rsidP="00F05D78">
      <w:pPr>
        <w:ind w:firstLine="708"/>
        <w:jc w:val="both"/>
        <w:rPr>
          <w:b/>
          <w:sz w:val="28"/>
          <w:szCs w:val="28"/>
        </w:rPr>
      </w:pPr>
      <w:r w:rsidRPr="00F05D78">
        <w:rPr>
          <w:sz w:val="28"/>
          <w:szCs w:val="28"/>
        </w:rPr>
        <w:t xml:space="preserve">Фактически распределено предельных объемов финансирования </w:t>
      </w:r>
      <w:r w:rsidR="00EB01BB" w:rsidRPr="00F05D78">
        <w:rPr>
          <w:sz w:val="28"/>
          <w:szCs w:val="28"/>
        </w:rPr>
        <w:t>на</w:t>
      </w:r>
      <w:r w:rsidRPr="00F05D78">
        <w:rPr>
          <w:sz w:val="28"/>
          <w:szCs w:val="28"/>
        </w:rPr>
        <w:t xml:space="preserve">                      2022 год</w:t>
      </w:r>
      <w:r w:rsidR="00012EA3" w:rsidRPr="00F05D78">
        <w:rPr>
          <w:sz w:val="28"/>
          <w:szCs w:val="28"/>
        </w:rPr>
        <w:t xml:space="preserve"> </w:t>
      </w:r>
      <w:r w:rsidRPr="00F05D78">
        <w:rPr>
          <w:sz w:val="28"/>
          <w:szCs w:val="28"/>
        </w:rPr>
        <w:t>– 17 000 000,0 рублей.</w:t>
      </w:r>
      <w:r w:rsidRPr="00F05D78">
        <w:t xml:space="preserve">                                            </w:t>
      </w:r>
    </w:p>
    <w:p w:rsidR="00656366" w:rsidRPr="00F05D78" w:rsidRDefault="00656366" w:rsidP="00F05D78">
      <w:pPr>
        <w:spacing w:after="160" w:line="259" w:lineRule="auto"/>
      </w:pPr>
      <w:r w:rsidRPr="00F05D78">
        <w:br w:type="page"/>
      </w:r>
    </w:p>
    <w:p w:rsidR="00D160EF" w:rsidRPr="00F05D78" w:rsidRDefault="00D160EF" w:rsidP="00F05D78">
      <w:pPr>
        <w:jc w:val="center"/>
        <w:rPr>
          <w:b/>
          <w:sz w:val="26"/>
          <w:szCs w:val="26"/>
        </w:rPr>
      </w:pPr>
    </w:p>
    <w:p w:rsidR="00D160EF" w:rsidRPr="00F05D78" w:rsidRDefault="00D160EF" w:rsidP="00F05D78">
      <w:pPr>
        <w:jc w:val="center"/>
        <w:rPr>
          <w:b/>
          <w:color w:val="000000"/>
          <w:sz w:val="28"/>
          <w:szCs w:val="28"/>
        </w:rPr>
      </w:pPr>
      <w:r w:rsidRPr="00F05D78">
        <w:rPr>
          <w:b/>
          <w:sz w:val="28"/>
          <w:szCs w:val="28"/>
        </w:rPr>
        <w:t xml:space="preserve">Расчет потребности средств областного бюджета на предоставление </w:t>
      </w:r>
      <w:r w:rsidRPr="00F05D78">
        <w:rPr>
          <w:b/>
          <w:color w:val="000000"/>
          <w:sz w:val="28"/>
          <w:szCs w:val="28"/>
        </w:rPr>
        <w:t>субсидии на приобретение оборудования для переработки молока</w:t>
      </w:r>
    </w:p>
    <w:p w:rsidR="00D160EF" w:rsidRPr="00F05D78" w:rsidRDefault="00D160EF" w:rsidP="00F05D78">
      <w:pPr>
        <w:ind w:firstLine="708"/>
        <w:jc w:val="center"/>
        <w:rPr>
          <w:b/>
          <w:sz w:val="28"/>
          <w:szCs w:val="28"/>
        </w:rPr>
      </w:pPr>
    </w:p>
    <w:p w:rsidR="00D160EF" w:rsidRPr="00F05D78" w:rsidRDefault="00D160EF" w:rsidP="00F05D78">
      <w:pPr>
        <w:ind w:firstLine="709"/>
        <w:jc w:val="both"/>
        <w:rPr>
          <w:color w:val="000000"/>
          <w:sz w:val="28"/>
          <w:szCs w:val="28"/>
        </w:rPr>
      </w:pPr>
      <w:r w:rsidRPr="00F05D78">
        <w:rPr>
          <w:sz w:val="28"/>
          <w:szCs w:val="28"/>
        </w:rPr>
        <w:t xml:space="preserve">В настоящее время производители молока столкнулись с проблемой реализации молока населению. Согласно требованиям технического регламента Таможенного союза 033/2013 «О безопасности молока и молочной продукции», принятого Решением Совета Евразийской экономической комиссии от                           9 октября 2013 г. № 67 – «28. Процессы реализации сырого молока, сырого обезжиренного молока, сырых сливок, а также подвергшихся предварительной термической обработке, в том числе пастеризации, должны соответствовать требованиям, установленным в пункте 10 настоящего технического регламента, и требованиям технического </w:t>
      </w:r>
      <w:r w:rsidRPr="00F05D78">
        <w:rPr>
          <w:color w:val="000000"/>
          <w:sz w:val="28"/>
          <w:szCs w:val="28"/>
        </w:rPr>
        <w:t xml:space="preserve">регламента </w:t>
      </w:r>
      <w:r w:rsidRPr="00F05D78">
        <w:rPr>
          <w:sz w:val="28"/>
          <w:szCs w:val="28"/>
        </w:rPr>
        <w:t xml:space="preserve">Таможенного союза «О безопасности пищевой продукции» (ТР ТС 021/2011)». Из пункта 10 указанного технического </w:t>
      </w:r>
      <w:r w:rsidRPr="00F05D78">
        <w:rPr>
          <w:color w:val="000000"/>
          <w:sz w:val="28"/>
          <w:szCs w:val="28"/>
        </w:rPr>
        <w:t xml:space="preserve">регламента </w:t>
      </w:r>
      <w:r w:rsidRPr="00F05D78">
        <w:rPr>
          <w:sz w:val="28"/>
          <w:szCs w:val="28"/>
        </w:rPr>
        <w:t xml:space="preserve">Таможенного союза </w:t>
      </w:r>
      <w:r w:rsidRPr="00F05D78">
        <w:rPr>
          <w:color w:val="000000"/>
          <w:sz w:val="28"/>
          <w:szCs w:val="28"/>
        </w:rPr>
        <w:t xml:space="preserve">следует, что сырое молоко подлежит реализации только на рынках, включая сельскохозяйственные, а также поставке на молокоприемные пункты или на молокоперерабатывающие предприятия. Таким образом, в торговой розничной сети предусмотрена реализация только продуктов переработки сырого молока. </w:t>
      </w:r>
    </w:p>
    <w:p w:rsidR="00D160EF" w:rsidRPr="00F05D78" w:rsidRDefault="00D160EF" w:rsidP="00F05D78">
      <w:pPr>
        <w:ind w:firstLine="709"/>
        <w:jc w:val="both"/>
        <w:rPr>
          <w:sz w:val="28"/>
          <w:szCs w:val="28"/>
        </w:rPr>
      </w:pPr>
      <w:r w:rsidRPr="00F05D78">
        <w:rPr>
          <w:color w:val="000000"/>
          <w:sz w:val="28"/>
          <w:szCs w:val="28"/>
        </w:rPr>
        <w:t xml:space="preserve">Чтобы сохранить возможность реализации сельскохозяйственными товаропроизводителями Архангельской области молока в бюджетную сферу, на розничном рынке и населению предприятиям необходимо организовать переработку сырого молока методом пастеризации и упаковки. Для этого предлагается </w:t>
      </w:r>
      <w:r w:rsidRPr="00F05D78">
        <w:rPr>
          <w:sz w:val="28"/>
          <w:szCs w:val="28"/>
        </w:rPr>
        <w:t>субсидировать из областного бюджета в 202</w:t>
      </w:r>
      <w:r w:rsidR="005A0ACD" w:rsidRPr="00F05D78">
        <w:rPr>
          <w:sz w:val="28"/>
          <w:szCs w:val="28"/>
        </w:rPr>
        <w:t>2</w:t>
      </w:r>
      <w:r w:rsidRPr="00F05D78">
        <w:rPr>
          <w:sz w:val="28"/>
          <w:szCs w:val="28"/>
        </w:rPr>
        <w:t xml:space="preserve"> году часть затрат на приобретение молокоперерабатывающего оборудования. </w:t>
      </w:r>
    </w:p>
    <w:p w:rsidR="00D160EF" w:rsidRPr="00F05D78" w:rsidRDefault="00D160EF" w:rsidP="00F05D78">
      <w:pPr>
        <w:ind w:firstLine="709"/>
        <w:jc w:val="both"/>
        <w:rPr>
          <w:sz w:val="28"/>
          <w:szCs w:val="28"/>
        </w:rPr>
      </w:pPr>
      <w:r w:rsidRPr="00F05D78">
        <w:rPr>
          <w:sz w:val="28"/>
          <w:szCs w:val="28"/>
        </w:rPr>
        <w:t xml:space="preserve">Общая потребность в молокоперерабатывающем оборудовании составляет порядка </w:t>
      </w:r>
      <w:r w:rsidR="005A0ACD" w:rsidRPr="00F05D78">
        <w:rPr>
          <w:sz w:val="28"/>
          <w:szCs w:val="28"/>
        </w:rPr>
        <w:t>10</w:t>
      </w:r>
      <w:r w:rsidRPr="00F05D78">
        <w:rPr>
          <w:sz w:val="28"/>
          <w:szCs w:val="28"/>
        </w:rPr>
        <w:t xml:space="preserve"> млн. рублей. </w:t>
      </w:r>
    </w:p>
    <w:p w:rsidR="00D160EF" w:rsidRPr="00F05D78" w:rsidRDefault="00D160EF" w:rsidP="00F05D78">
      <w:pPr>
        <w:ind w:firstLine="709"/>
        <w:jc w:val="both"/>
        <w:rPr>
          <w:sz w:val="28"/>
          <w:szCs w:val="28"/>
        </w:rPr>
      </w:pPr>
      <w:r w:rsidRPr="00F05D78">
        <w:rPr>
          <w:sz w:val="28"/>
          <w:szCs w:val="28"/>
        </w:rPr>
        <w:t>Предлагается из областного бюджета компенсировать до 40 % затрат  или предоставлять средства областного бюджета авансом на условиях казначейского сопровождения на приобретение молокоперерабатывающего оборудования на  общую сумму 4 000</w:t>
      </w:r>
      <w:r w:rsidR="00E766B3" w:rsidRPr="00F05D78">
        <w:rPr>
          <w:sz w:val="28"/>
          <w:szCs w:val="28"/>
        </w:rPr>
        <w:t> </w:t>
      </w:r>
      <w:r w:rsidRPr="00F05D78">
        <w:rPr>
          <w:sz w:val="28"/>
          <w:szCs w:val="28"/>
        </w:rPr>
        <w:t>000</w:t>
      </w:r>
      <w:r w:rsidR="00E766B3" w:rsidRPr="00F05D78">
        <w:rPr>
          <w:sz w:val="28"/>
          <w:szCs w:val="28"/>
        </w:rPr>
        <w:t>,0</w:t>
      </w:r>
      <w:r w:rsidRPr="00F05D78">
        <w:rPr>
          <w:sz w:val="28"/>
          <w:szCs w:val="28"/>
        </w:rPr>
        <w:t xml:space="preserve"> рублей.</w:t>
      </w:r>
    </w:p>
    <w:p w:rsidR="00D160EF" w:rsidRPr="002763FB" w:rsidRDefault="00D160EF" w:rsidP="00F05D78">
      <w:pPr>
        <w:ind w:firstLine="708"/>
        <w:jc w:val="both"/>
        <w:rPr>
          <w:b/>
          <w:sz w:val="28"/>
          <w:szCs w:val="28"/>
        </w:rPr>
      </w:pPr>
      <w:r w:rsidRPr="00F05D78">
        <w:rPr>
          <w:sz w:val="28"/>
          <w:szCs w:val="28"/>
        </w:rPr>
        <w:t>Фактически распределено предельных объемов финансирования</w:t>
      </w:r>
      <w:r w:rsidR="003B1DEA" w:rsidRPr="00F05D78">
        <w:rPr>
          <w:sz w:val="28"/>
          <w:szCs w:val="28"/>
        </w:rPr>
        <w:t xml:space="preserve"> </w:t>
      </w:r>
      <w:r w:rsidR="00064C2E" w:rsidRPr="00F05D78">
        <w:rPr>
          <w:sz w:val="28"/>
          <w:szCs w:val="28"/>
        </w:rPr>
        <w:t>на</w:t>
      </w:r>
      <w:r w:rsidRPr="00F05D78">
        <w:rPr>
          <w:sz w:val="28"/>
          <w:szCs w:val="28"/>
        </w:rPr>
        <w:t xml:space="preserve">  </w:t>
      </w:r>
      <w:r w:rsidR="003B1DEA" w:rsidRPr="00F05D78">
        <w:rPr>
          <w:sz w:val="28"/>
          <w:szCs w:val="28"/>
        </w:rPr>
        <w:t xml:space="preserve">                    </w:t>
      </w:r>
      <w:r w:rsidR="005A0ACD" w:rsidRPr="00F05D78">
        <w:rPr>
          <w:sz w:val="28"/>
          <w:szCs w:val="28"/>
        </w:rPr>
        <w:t>2022</w:t>
      </w:r>
      <w:r w:rsidRPr="00F05D78">
        <w:rPr>
          <w:sz w:val="28"/>
          <w:szCs w:val="28"/>
        </w:rPr>
        <w:t xml:space="preserve"> год – </w:t>
      </w:r>
      <w:r w:rsidR="005A0ACD" w:rsidRPr="00F05D78">
        <w:rPr>
          <w:sz w:val="28"/>
          <w:szCs w:val="28"/>
        </w:rPr>
        <w:t>2</w:t>
      </w:r>
      <w:r w:rsidR="003B1DEA" w:rsidRPr="00F05D78">
        <w:rPr>
          <w:sz w:val="28"/>
          <w:szCs w:val="28"/>
        </w:rPr>
        <w:t xml:space="preserve"> </w:t>
      </w:r>
      <w:r w:rsidRPr="00F05D78">
        <w:rPr>
          <w:sz w:val="28"/>
          <w:szCs w:val="28"/>
        </w:rPr>
        <w:t>000</w:t>
      </w:r>
      <w:r w:rsidR="000F29A8" w:rsidRPr="00F05D78">
        <w:rPr>
          <w:sz w:val="28"/>
          <w:szCs w:val="28"/>
        </w:rPr>
        <w:t> </w:t>
      </w:r>
      <w:r w:rsidRPr="00F05D78">
        <w:rPr>
          <w:sz w:val="28"/>
          <w:szCs w:val="28"/>
        </w:rPr>
        <w:t>000</w:t>
      </w:r>
      <w:r w:rsidR="000F29A8" w:rsidRPr="00F05D78">
        <w:rPr>
          <w:sz w:val="28"/>
          <w:szCs w:val="28"/>
        </w:rPr>
        <w:t>,0</w:t>
      </w:r>
      <w:r w:rsidRPr="00F05D78">
        <w:rPr>
          <w:sz w:val="28"/>
          <w:szCs w:val="28"/>
        </w:rPr>
        <w:t xml:space="preserve"> рублей.</w:t>
      </w:r>
      <w:r>
        <w:t xml:space="preserve">                                            </w:t>
      </w:r>
    </w:p>
    <w:p w:rsidR="00D160EF" w:rsidRDefault="00D160EF" w:rsidP="00F05D78">
      <w:pPr>
        <w:spacing w:after="160" w:line="259" w:lineRule="auto"/>
        <w:rPr>
          <w:b/>
          <w:color w:val="000000"/>
          <w:sz w:val="26"/>
          <w:szCs w:val="26"/>
        </w:rPr>
      </w:pPr>
    </w:p>
    <w:p w:rsidR="00540880" w:rsidRDefault="00540880" w:rsidP="00F05D78">
      <w:pPr>
        <w:spacing w:after="160" w:line="259" w:lineRule="auto"/>
        <w:rPr>
          <w:b/>
          <w:color w:val="000000"/>
          <w:sz w:val="26"/>
          <w:szCs w:val="26"/>
        </w:rPr>
      </w:pPr>
    </w:p>
    <w:p w:rsidR="00540880" w:rsidRDefault="00540880" w:rsidP="00F05D78">
      <w:pPr>
        <w:spacing w:after="160" w:line="259" w:lineRule="auto"/>
        <w:rPr>
          <w:b/>
          <w:color w:val="000000"/>
          <w:sz w:val="26"/>
          <w:szCs w:val="26"/>
        </w:rPr>
      </w:pPr>
    </w:p>
    <w:p w:rsidR="00540880" w:rsidRDefault="00540880" w:rsidP="00F05D78">
      <w:pPr>
        <w:spacing w:after="160" w:line="259" w:lineRule="auto"/>
        <w:rPr>
          <w:b/>
          <w:color w:val="000000"/>
          <w:sz w:val="26"/>
          <w:szCs w:val="26"/>
        </w:rPr>
      </w:pPr>
    </w:p>
    <w:p w:rsidR="00540880" w:rsidRDefault="00540880" w:rsidP="00F05D78">
      <w:pPr>
        <w:spacing w:after="160" w:line="259" w:lineRule="auto"/>
        <w:rPr>
          <w:b/>
          <w:color w:val="000000"/>
          <w:sz w:val="26"/>
          <w:szCs w:val="26"/>
        </w:rPr>
      </w:pPr>
    </w:p>
    <w:p w:rsidR="00540880" w:rsidRDefault="00540880" w:rsidP="00F05D78">
      <w:pPr>
        <w:spacing w:after="160" w:line="259" w:lineRule="auto"/>
        <w:rPr>
          <w:b/>
          <w:color w:val="000000"/>
          <w:sz w:val="26"/>
          <w:szCs w:val="26"/>
        </w:rPr>
      </w:pPr>
    </w:p>
    <w:p w:rsidR="00540880" w:rsidRDefault="00540880" w:rsidP="00F05D78">
      <w:pPr>
        <w:spacing w:after="160" w:line="259" w:lineRule="auto"/>
        <w:rPr>
          <w:b/>
          <w:color w:val="000000"/>
          <w:sz w:val="26"/>
          <w:szCs w:val="26"/>
        </w:rPr>
      </w:pPr>
    </w:p>
    <w:p w:rsidR="00540880" w:rsidRDefault="00540880" w:rsidP="00F05D78">
      <w:pPr>
        <w:spacing w:after="160" w:line="259" w:lineRule="auto"/>
        <w:rPr>
          <w:b/>
          <w:color w:val="000000"/>
          <w:sz w:val="26"/>
          <w:szCs w:val="26"/>
        </w:rPr>
      </w:pPr>
    </w:p>
    <w:p w:rsidR="00540880" w:rsidRDefault="00540880" w:rsidP="0054088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540880" w:rsidRDefault="00540880" w:rsidP="00540880">
      <w:pPr>
        <w:shd w:val="clear" w:color="auto" w:fill="FFFFFF"/>
        <w:jc w:val="center"/>
        <w:rPr>
          <w:rFonts w:eastAsia="Calibri"/>
          <w:b/>
          <w:sz w:val="28"/>
          <w:szCs w:val="28"/>
          <w:lang w:eastAsia="en-US"/>
        </w:rPr>
      </w:pPr>
      <w:r w:rsidRPr="008545E5">
        <w:rPr>
          <w:b/>
          <w:color w:val="000000"/>
          <w:sz w:val="28"/>
          <w:szCs w:val="28"/>
        </w:rPr>
        <w:t xml:space="preserve">Расчет потребности средств областного бюджета </w:t>
      </w:r>
      <w:r w:rsidRPr="00BE4545">
        <w:rPr>
          <w:b/>
          <w:color w:val="000000"/>
          <w:sz w:val="28"/>
          <w:szCs w:val="28"/>
        </w:rPr>
        <w:t xml:space="preserve">на субсидирование затрат по ученическим договорам </w:t>
      </w:r>
      <w:r>
        <w:rPr>
          <w:b/>
          <w:color w:val="000000"/>
          <w:sz w:val="28"/>
          <w:szCs w:val="28"/>
        </w:rPr>
        <w:t xml:space="preserve">и субсидирование </w:t>
      </w:r>
      <w:r w:rsidRPr="00BE4545">
        <w:rPr>
          <w:rFonts w:eastAsia="Calibri"/>
          <w:b/>
          <w:sz w:val="28"/>
          <w:szCs w:val="28"/>
          <w:lang w:eastAsia="en-US"/>
        </w:rPr>
        <w:t>затрат по оплате труда и проживанию студентов, привлеченных для прохождения практики</w:t>
      </w:r>
    </w:p>
    <w:p w:rsidR="00540880" w:rsidRPr="00BE4545" w:rsidRDefault="00540880" w:rsidP="0054088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540880" w:rsidRDefault="00540880" w:rsidP="005408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545E5">
        <w:rPr>
          <w:color w:val="000000"/>
          <w:sz w:val="28"/>
          <w:szCs w:val="28"/>
        </w:rPr>
        <w:t xml:space="preserve">Архангельская область участвует в реализации </w:t>
      </w:r>
      <w:r w:rsidRPr="00BE4545">
        <w:rPr>
          <w:color w:val="000000"/>
          <w:sz w:val="28"/>
          <w:szCs w:val="28"/>
        </w:rPr>
        <w:t>Подпрограмм</w:t>
      </w:r>
      <w:r>
        <w:rPr>
          <w:color w:val="000000"/>
          <w:sz w:val="28"/>
          <w:szCs w:val="28"/>
        </w:rPr>
        <w:t xml:space="preserve">ы </w:t>
      </w:r>
      <w:r w:rsidRPr="00BE4545">
        <w:rPr>
          <w:color w:val="000000"/>
          <w:sz w:val="28"/>
          <w:szCs w:val="28"/>
        </w:rPr>
        <w:t>«Развитие рынка труда (кадрового потенциала) на сельских территориях»</w:t>
      </w:r>
      <w:r>
        <w:rPr>
          <w:color w:val="000000"/>
          <w:sz w:val="28"/>
          <w:szCs w:val="28"/>
        </w:rPr>
        <w:t>.</w:t>
      </w:r>
    </w:p>
    <w:p w:rsidR="00540880" w:rsidRPr="00DE18A8" w:rsidRDefault="00540880" w:rsidP="005408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545E5">
        <w:rPr>
          <w:color w:val="000000"/>
          <w:sz w:val="28"/>
          <w:szCs w:val="28"/>
        </w:rPr>
        <w:t xml:space="preserve">В рамках </w:t>
      </w:r>
      <w:r>
        <w:rPr>
          <w:color w:val="000000"/>
          <w:sz w:val="28"/>
          <w:szCs w:val="28"/>
        </w:rPr>
        <w:t xml:space="preserve">подпрограммы </w:t>
      </w:r>
      <w:r w:rsidRPr="008545E5">
        <w:rPr>
          <w:color w:val="000000"/>
          <w:sz w:val="28"/>
          <w:szCs w:val="28"/>
        </w:rPr>
        <w:t xml:space="preserve">предусмотрены </w:t>
      </w:r>
      <w:r>
        <w:rPr>
          <w:color w:val="000000"/>
          <w:sz w:val="28"/>
          <w:szCs w:val="28"/>
        </w:rPr>
        <w:t>2</w:t>
      </w:r>
      <w:r w:rsidRPr="008545E5">
        <w:rPr>
          <w:color w:val="000000"/>
          <w:sz w:val="28"/>
          <w:szCs w:val="28"/>
        </w:rPr>
        <w:t xml:space="preserve"> направления государственной </w:t>
      </w:r>
      <w:r w:rsidRPr="00DE18A8">
        <w:rPr>
          <w:color w:val="000000"/>
          <w:sz w:val="28"/>
          <w:szCs w:val="28"/>
        </w:rPr>
        <w:t>поддержки:</w:t>
      </w:r>
    </w:p>
    <w:p w:rsidR="00540880" w:rsidRPr="00DE18A8" w:rsidRDefault="00540880" w:rsidP="005408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DE18A8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с</w:t>
      </w:r>
      <w:r w:rsidRPr="008F4583">
        <w:rPr>
          <w:color w:val="000000"/>
          <w:sz w:val="28"/>
          <w:szCs w:val="28"/>
        </w:rPr>
        <w:t xml:space="preserve">убсидии на возмещение индивидуальным предпринимателям и организациям независимо от их организационно-правовой формы, являющимся сельскохозяйственными товаропроизводителями (кроме граждан, ведущих личное подсобное хозяйство), осуществляющим деятельность на сельских территориях, до </w:t>
      </w:r>
      <w:r>
        <w:rPr>
          <w:color w:val="000000"/>
          <w:sz w:val="28"/>
          <w:szCs w:val="28"/>
        </w:rPr>
        <w:t>9</w:t>
      </w:r>
      <w:r w:rsidRPr="008F4583">
        <w:rPr>
          <w:color w:val="000000"/>
          <w:sz w:val="28"/>
          <w:szCs w:val="28"/>
        </w:rPr>
        <w:t>0% фактически понесенных в году предоставления субсидии затрат по заключенным с работниками, проходящими обучение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ученическим договорам</w:t>
      </w:r>
      <w:r w:rsidRPr="00DE18A8">
        <w:rPr>
          <w:color w:val="000000"/>
          <w:sz w:val="28"/>
          <w:szCs w:val="28"/>
        </w:rPr>
        <w:t>;</w:t>
      </w:r>
      <w:proofErr w:type="gramEnd"/>
    </w:p>
    <w:p w:rsidR="00540880" w:rsidRPr="00DE18A8" w:rsidRDefault="00540880" w:rsidP="0054088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 с</w:t>
      </w:r>
      <w:r w:rsidRPr="008F4583">
        <w:rPr>
          <w:color w:val="000000"/>
          <w:sz w:val="28"/>
          <w:szCs w:val="28"/>
        </w:rPr>
        <w:t xml:space="preserve">убсидии на  возмещение индивидуальным предпринимателям и организациям независимо от их организационно-правовой формы, являющимся сельскохозяйственными товаропроизводителями (кроме граждан, ведущих личное подсобное хозяйство), осуществляющим свою деятельность на сельских территориях, до </w:t>
      </w:r>
      <w:r>
        <w:rPr>
          <w:color w:val="000000"/>
          <w:sz w:val="28"/>
          <w:szCs w:val="28"/>
        </w:rPr>
        <w:t>9</w:t>
      </w:r>
      <w:r w:rsidRPr="008F4583">
        <w:rPr>
          <w:color w:val="000000"/>
          <w:sz w:val="28"/>
          <w:szCs w:val="28"/>
        </w:rPr>
        <w:t>0% фактически понесенных в году предоставления субсидии затрат, связанных с оплатой труда и проживанием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для</w:t>
      </w:r>
      <w:proofErr w:type="gramEnd"/>
      <w:r w:rsidRPr="008F4583">
        <w:rPr>
          <w:color w:val="000000"/>
          <w:sz w:val="28"/>
          <w:szCs w:val="28"/>
        </w:rPr>
        <w:t xml:space="preserve"> прохождения производственной практики</w:t>
      </w:r>
      <w:r>
        <w:rPr>
          <w:color w:val="000000"/>
          <w:sz w:val="28"/>
          <w:szCs w:val="28"/>
        </w:rPr>
        <w:t>.</w:t>
      </w:r>
    </w:p>
    <w:p w:rsidR="00540880" w:rsidRPr="00BE4545" w:rsidRDefault="00540880" w:rsidP="00540880">
      <w:pPr>
        <w:shd w:val="clear" w:color="auto" w:fill="FFFFFF"/>
        <w:ind w:firstLine="709"/>
        <w:jc w:val="right"/>
        <w:rPr>
          <w:color w:val="000000"/>
        </w:rPr>
      </w:pPr>
      <w:r w:rsidRPr="00BE4545">
        <w:rPr>
          <w:color w:val="000000"/>
        </w:rPr>
        <w:t>рублей</w:t>
      </w:r>
    </w:p>
    <w:tbl>
      <w:tblPr>
        <w:tblStyle w:val="ac"/>
        <w:tblW w:w="0" w:type="auto"/>
        <w:tblLook w:val="04A0"/>
      </w:tblPr>
      <w:tblGrid>
        <w:gridCol w:w="1632"/>
        <w:gridCol w:w="1393"/>
        <w:gridCol w:w="1201"/>
        <w:gridCol w:w="1395"/>
        <w:gridCol w:w="1141"/>
        <w:gridCol w:w="1393"/>
        <w:gridCol w:w="1190"/>
      </w:tblGrid>
      <w:tr w:rsidR="00540880" w:rsidRPr="005778A6" w:rsidTr="00BB7C7E">
        <w:tc>
          <w:tcPr>
            <w:tcW w:w="1632" w:type="dxa"/>
            <w:vMerge w:val="restart"/>
          </w:tcPr>
          <w:p w:rsidR="00540880" w:rsidRPr="005778A6" w:rsidRDefault="00540880" w:rsidP="00BB7C7E">
            <w:pPr>
              <w:jc w:val="center"/>
              <w:rPr>
                <w:color w:val="000000"/>
                <w:sz w:val="20"/>
                <w:szCs w:val="20"/>
              </w:rPr>
            </w:pPr>
            <w:r w:rsidRPr="005778A6">
              <w:rPr>
                <w:color w:val="000000"/>
                <w:sz w:val="20"/>
                <w:szCs w:val="20"/>
              </w:rPr>
              <w:t>Направление субсидирования</w:t>
            </w:r>
          </w:p>
        </w:tc>
        <w:tc>
          <w:tcPr>
            <w:tcW w:w="2594" w:type="dxa"/>
            <w:gridSpan w:val="2"/>
          </w:tcPr>
          <w:p w:rsidR="00540880" w:rsidRPr="005778A6" w:rsidRDefault="00540880" w:rsidP="00BB7C7E">
            <w:pPr>
              <w:jc w:val="center"/>
              <w:rPr>
                <w:color w:val="000000"/>
                <w:sz w:val="20"/>
                <w:szCs w:val="20"/>
              </w:rPr>
            </w:pPr>
            <w:r w:rsidRPr="005778A6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5778A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536" w:type="dxa"/>
            <w:gridSpan w:val="2"/>
          </w:tcPr>
          <w:p w:rsidR="00540880" w:rsidRPr="005778A6" w:rsidRDefault="00540880" w:rsidP="00BB7C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583" w:type="dxa"/>
            <w:gridSpan w:val="2"/>
          </w:tcPr>
          <w:p w:rsidR="00540880" w:rsidRPr="005778A6" w:rsidRDefault="00540880" w:rsidP="00BB7C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540880" w:rsidRPr="005778A6" w:rsidTr="00BB7C7E">
        <w:tc>
          <w:tcPr>
            <w:tcW w:w="1632" w:type="dxa"/>
            <w:vMerge/>
          </w:tcPr>
          <w:p w:rsidR="00540880" w:rsidRPr="005778A6" w:rsidRDefault="00540880" w:rsidP="00BB7C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</w:tcPr>
          <w:p w:rsidR="00540880" w:rsidRPr="005778A6" w:rsidRDefault="00540880" w:rsidP="00BB7C7E">
            <w:pPr>
              <w:jc w:val="center"/>
              <w:rPr>
                <w:color w:val="000000"/>
                <w:sz w:val="20"/>
                <w:szCs w:val="20"/>
              </w:rPr>
            </w:pPr>
            <w:r w:rsidRPr="005778A6">
              <w:rPr>
                <w:color w:val="000000"/>
                <w:sz w:val="20"/>
                <w:szCs w:val="20"/>
              </w:rPr>
              <w:t>Федеральный бюджет (98%)</w:t>
            </w:r>
          </w:p>
        </w:tc>
        <w:tc>
          <w:tcPr>
            <w:tcW w:w="1201" w:type="dxa"/>
          </w:tcPr>
          <w:p w:rsidR="00540880" w:rsidRPr="005778A6" w:rsidRDefault="00540880" w:rsidP="00BB7C7E">
            <w:pPr>
              <w:jc w:val="center"/>
              <w:rPr>
                <w:color w:val="000000"/>
                <w:sz w:val="20"/>
                <w:szCs w:val="20"/>
              </w:rPr>
            </w:pPr>
            <w:r w:rsidRPr="005778A6">
              <w:rPr>
                <w:color w:val="000000"/>
                <w:sz w:val="20"/>
                <w:szCs w:val="20"/>
              </w:rPr>
              <w:t>Областной бюджет (2%)</w:t>
            </w:r>
          </w:p>
        </w:tc>
        <w:tc>
          <w:tcPr>
            <w:tcW w:w="1395" w:type="dxa"/>
          </w:tcPr>
          <w:p w:rsidR="00540880" w:rsidRPr="005778A6" w:rsidRDefault="00540880" w:rsidP="00BB7C7E">
            <w:pPr>
              <w:jc w:val="center"/>
              <w:rPr>
                <w:color w:val="000000"/>
                <w:sz w:val="20"/>
                <w:szCs w:val="20"/>
              </w:rPr>
            </w:pPr>
            <w:r w:rsidRPr="005778A6">
              <w:rPr>
                <w:color w:val="000000"/>
                <w:sz w:val="20"/>
                <w:szCs w:val="20"/>
              </w:rPr>
              <w:t>Федеральный бюджет (98%)</w:t>
            </w:r>
          </w:p>
        </w:tc>
        <w:tc>
          <w:tcPr>
            <w:tcW w:w="1141" w:type="dxa"/>
          </w:tcPr>
          <w:p w:rsidR="00540880" w:rsidRPr="005778A6" w:rsidRDefault="00540880" w:rsidP="00BB7C7E">
            <w:pPr>
              <w:jc w:val="center"/>
              <w:rPr>
                <w:color w:val="000000"/>
                <w:sz w:val="20"/>
                <w:szCs w:val="20"/>
              </w:rPr>
            </w:pPr>
            <w:r w:rsidRPr="005778A6">
              <w:rPr>
                <w:color w:val="000000"/>
                <w:sz w:val="20"/>
                <w:szCs w:val="20"/>
              </w:rPr>
              <w:t>Областной бюджет (2%)</w:t>
            </w:r>
          </w:p>
        </w:tc>
        <w:tc>
          <w:tcPr>
            <w:tcW w:w="1393" w:type="dxa"/>
          </w:tcPr>
          <w:p w:rsidR="00540880" w:rsidRPr="005778A6" w:rsidRDefault="00540880" w:rsidP="00BB7C7E">
            <w:pPr>
              <w:jc w:val="center"/>
              <w:rPr>
                <w:color w:val="000000"/>
                <w:sz w:val="20"/>
                <w:szCs w:val="20"/>
              </w:rPr>
            </w:pPr>
            <w:r w:rsidRPr="005778A6">
              <w:rPr>
                <w:color w:val="000000"/>
                <w:sz w:val="20"/>
                <w:szCs w:val="20"/>
              </w:rPr>
              <w:t>Федеральный бюджет (98%)</w:t>
            </w:r>
          </w:p>
        </w:tc>
        <w:tc>
          <w:tcPr>
            <w:tcW w:w="1190" w:type="dxa"/>
          </w:tcPr>
          <w:p w:rsidR="00540880" w:rsidRPr="005778A6" w:rsidRDefault="00540880" w:rsidP="00BB7C7E">
            <w:pPr>
              <w:jc w:val="center"/>
              <w:rPr>
                <w:color w:val="000000"/>
                <w:sz w:val="20"/>
                <w:szCs w:val="20"/>
              </w:rPr>
            </w:pPr>
            <w:r w:rsidRPr="005778A6">
              <w:rPr>
                <w:color w:val="000000"/>
                <w:sz w:val="20"/>
                <w:szCs w:val="20"/>
              </w:rPr>
              <w:t>Областной бюджет (2%)</w:t>
            </w:r>
          </w:p>
        </w:tc>
      </w:tr>
      <w:tr w:rsidR="00540880" w:rsidRPr="005778A6" w:rsidTr="00BB7C7E">
        <w:tc>
          <w:tcPr>
            <w:tcW w:w="1632" w:type="dxa"/>
          </w:tcPr>
          <w:p w:rsidR="00540880" w:rsidRPr="005778A6" w:rsidRDefault="00540880" w:rsidP="00BB7C7E">
            <w:pPr>
              <w:jc w:val="center"/>
              <w:rPr>
                <w:color w:val="000000"/>
                <w:sz w:val="20"/>
                <w:szCs w:val="20"/>
              </w:rPr>
            </w:pPr>
            <w:r w:rsidRPr="00BE4545">
              <w:rPr>
                <w:color w:val="000000"/>
                <w:sz w:val="20"/>
                <w:szCs w:val="20"/>
              </w:rPr>
              <w:t>субсидирование затрат по ученическим договорам</w:t>
            </w:r>
          </w:p>
        </w:tc>
        <w:tc>
          <w:tcPr>
            <w:tcW w:w="1393" w:type="dxa"/>
            <w:vAlign w:val="center"/>
          </w:tcPr>
          <w:p w:rsidR="00540880" w:rsidRPr="00BE4545" w:rsidRDefault="00540880" w:rsidP="00BB7C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1 766 900</w:t>
            </w:r>
          </w:p>
        </w:tc>
        <w:tc>
          <w:tcPr>
            <w:tcW w:w="1201" w:type="dxa"/>
            <w:vAlign w:val="center"/>
          </w:tcPr>
          <w:p w:rsidR="00540880" w:rsidRPr="00BE4545" w:rsidRDefault="00540880" w:rsidP="00BB7C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36 059,18</w:t>
            </w:r>
          </w:p>
        </w:tc>
        <w:tc>
          <w:tcPr>
            <w:tcW w:w="1395" w:type="dxa"/>
            <w:vAlign w:val="center"/>
          </w:tcPr>
          <w:p w:rsidR="00540880" w:rsidRPr="00BE4545" w:rsidRDefault="00540880" w:rsidP="00BB7C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41" w:type="dxa"/>
            <w:vAlign w:val="center"/>
          </w:tcPr>
          <w:p w:rsidR="00540880" w:rsidRPr="00BE4545" w:rsidRDefault="00540880" w:rsidP="00BB7C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93" w:type="dxa"/>
            <w:vAlign w:val="center"/>
          </w:tcPr>
          <w:p w:rsidR="00540880" w:rsidRPr="00BE4545" w:rsidRDefault="00540880" w:rsidP="00BB7C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0" w:type="dxa"/>
            <w:vAlign w:val="center"/>
          </w:tcPr>
          <w:p w:rsidR="00540880" w:rsidRPr="00BE4545" w:rsidRDefault="00540880" w:rsidP="00BB7C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540880" w:rsidRPr="005778A6" w:rsidTr="00BB7C7E">
        <w:tc>
          <w:tcPr>
            <w:tcW w:w="1632" w:type="dxa"/>
          </w:tcPr>
          <w:p w:rsidR="00540880" w:rsidRPr="005778A6" w:rsidRDefault="00540880" w:rsidP="00BB7C7E">
            <w:pPr>
              <w:jc w:val="center"/>
              <w:rPr>
                <w:color w:val="000000"/>
                <w:sz w:val="20"/>
                <w:szCs w:val="20"/>
              </w:rPr>
            </w:pPr>
            <w:r w:rsidRPr="00BE4545">
              <w:rPr>
                <w:color w:val="000000"/>
                <w:sz w:val="20"/>
                <w:szCs w:val="20"/>
              </w:rPr>
              <w:t>субсидирование затрат по оплате труда и  проживанию студентов, привлеченных для прохождения практики</w:t>
            </w:r>
          </w:p>
        </w:tc>
        <w:tc>
          <w:tcPr>
            <w:tcW w:w="1393" w:type="dxa"/>
            <w:vAlign w:val="center"/>
          </w:tcPr>
          <w:p w:rsidR="00540880" w:rsidRPr="00BE4545" w:rsidRDefault="00540880" w:rsidP="00BB7C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1 475 500</w:t>
            </w:r>
          </w:p>
        </w:tc>
        <w:tc>
          <w:tcPr>
            <w:tcW w:w="1201" w:type="dxa"/>
            <w:vAlign w:val="center"/>
          </w:tcPr>
          <w:p w:rsidR="00540880" w:rsidRPr="00BE4545" w:rsidRDefault="00540880" w:rsidP="00BB7C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30 112,24</w:t>
            </w:r>
          </w:p>
        </w:tc>
        <w:tc>
          <w:tcPr>
            <w:tcW w:w="1395" w:type="dxa"/>
            <w:vAlign w:val="center"/>
          </w:tcPr>
          <w:p w:rsidR="00540880" w:rsidRPr="00BE4545" w:rsidRDefault="00540880" w:rsidP="00BB7C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41" w:type="dxa"/>
            <w:vAlign w:val="center"/>
          </w:tcPr>
          <w:p w:rsidR="00540880" w:rsidRPr="00BE4545" w:rsidRDefault="00540880" w:rsidP="00BB7C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93" w:type="dxa"/>
            <w:vAlign w:val="center"/>
          </w:tcPr>
          <w:p w:rsidR="00540880" w:rsidRPr="00BE4545" w:rsidRDefault="00540880" w:rsidP="00BB7C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90" w:type="dxa"/>
            <w:vAlign w:val="center"/>
          </w:tcPr>
          <w:p w:rsidR="00540880" w:rsidRPr="00BE4545" w:rsidRDefault="00540880" w:rsidP="00BB7C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540880" w:rsidRDefault="00540880" w:rsidP="00540880"/>
    <w:p w:rsidR="00540880" w:rsidRDefault="00540880" w:rsidP="00F05D78">
      <w:pPr>
        <w:spacing w:after="160" w:line="259" w:lineRule="auto"/>
        <w:rPr>
          <w:b/>
          <w:color w:val="000000"/>
          <w:sz w:val="26"/>
          <w:szCs w:val="26"/>
        </w:rPr>
      </w:pPr>
    </w:p>
    <w:p w:rsidR="00540880" w:rsidRPr="00FC2878" w:rsidRDefault="00540880" w:rsidP="00F05D78">
      <w:pPr>
        <w:spacing w:after="160" w:line="259" w:lineRule="auto"/>
        <w:rPr>
          <w:b/>
          <w:color w:val="000000"/>
          <w:sz w:val="26"/>
          <w:szCs w:val="26"/>
        </w:rPr>
      </w:pPr>
    </w:p>
    <w:sectPr w:rsidR="00540880" w:rsidRPr="00FC2878" w:rsidSect="00BD3B26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9C0" w:rsidRDefault="00C629C0" w:rsidP="00BD3B26">
      <w:r>
        <w:separator/>
      </w:r>
    </w:p>
  </w:endnote>
  <w:endnote w:type="continuationSeparator" w:id="0">
    <w:p w:rsidR="00C629C0" w:rsidRDefault="00C629C0" w:rsidP="00BD3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9C0" w:rsidRDefault="00C629C0" w:rsidP="00BD3B26">
      <w:r>
        <w:separator/>
      </w:r>
    </w:p>
  </w:footnote>
  <w:footnote w:type="continuationSeparator" w:id="0">
    <w:p w:rsidR="00C629C0" w:rsidRDefault="00C629C0" w:rsidP="00BD3B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8139953"/>
      <w:docPartObj>
        <w:docPartGallery w:val="Page Numbers (Top of Page)"/>
        <w:docPartUnique/>
      </w:docPartObj>
    </w:sdtPr>
    <w:sdtContent>
      <w:p w:rsidR="00C629C0" w:rsidRDefault="00030B96">
        <w:pPr>
          <w:pStyle w:val="af"/>
          <w:jc w:val="center"/>
        </w:pPr>
        <w:r>
          <w:rPr>
            <w:noProof/>
          </w:rPr>
          <w:fldChar w:fldCharType="begin"/>
        </w:r>
        <w:r w:rsidR="00C629C0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86610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C629C0" w:rsidRDefault="00C629C0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2614"/>
    <w:multiLevelType w:val="hybridMultilevel"/>
    <w:tmpl w:val="24C29BC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2D5FFB"/>
    <w:multiLevelType w:val="hybridMultilevel"/>
    <w:tmpl w:val="DEC0133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D07E15"/>
    <w:multiLevelType w:val="hybridMultilevel"/>
    <w:tmpl w:val="773CBEB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DF2BA2"/>
    <w:multiLevelType w:val="hybridMultilevel"/>
    <w:tmpl w:val="BA42FE90"/>
    <w:lvl w:ilvl="0" w:tplc="193433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B90091"/>
    <w:multiLevelType w:val="hybridMultilevel"/>
    <w:tmpl w:val="D7DA431E"/>
    <w:lvl w:ilvl="0" w:tplc="FFFFFFFF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523A334A"/>
    <w:multiLevelType w:val="hybridMultilevel"/>
    <w:tmpl w:val="A3EC302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72270D7F"/>
    <w:multiLevelType w:val="hybridMultilevel"/>
    <w:tmpl w:val="24BE1504"/>
    <w:lvl w:ilvl="0" w:tplc="193433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4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784"/>
    <w:rsid w:val="00003A4C"/>
    <w:rsid w:val="0000444C"/>
    <w:rsid w:val="00006D6D"/>
    <w:rsid w:val="00011004"/>
    <w:rsid w:val="00012EA3"/>
    <w:rsid w:val="0001566F"/>
    <w:rsid w:val="0002182D"/>
    <w:rsid w:val="00022997"/>
    <w:rsid w:val="0002691D"/>
    <w:rsid w:val="00030B96"/>
    <w:rsid w:val="00035208"/>
    <w:rsid w:val="00041619"/>
    <w:rsid w:val="0004232C"/>
    <w:rsid w:val="00042B89"/>
    <w:rsid w:val="0004431D"/>
    <w:rsid w:val="000524D6"/>
    <w:rsid w:val="00056183"/>
    <w:rsid w:val="00063FB1"/>
    <w:rsid w:val="00064C2E"/>
    <w:rsid w:val="00064CC9"/>
    <w:rsid w:val="000718A0"/>
    <w:rsid w:val="000765DE"/>
    <w:rsid w:val="00081B87"/>
    <w:rsid w:val="00081D38"/>
    <w:rsid w:val="00085EDA"/>
    <w:rsid w:val="00086779"/>
    <w:rsid w:val="00090E46"/>
    <w:rsid w:val="0009109C"/>
    <w:rsid w:val="0009161B"/>
    <w:rsid w:val="00096D1E"/>
    <w:rsid w:val="000A37FE"/>
    <w:rsid w:val="000B03E9"/>
    <w:rsid w:val="000C0103"/>
    <w:rsid w:val="000C0ECD"/>
    <w:rsid w:val="000D1086"/>
    <w:rsid w:val="000D2ABB"/>
    <w:rsid w:val="000D64C4"/>
    <w:rsid w:val="000D6D3C"/>
    <w:rsid w:val="000E06DF"/>
    <w:rsid w:val="000E4423"/>
    <w:rsid w:val="000F27C4"/>
    <w:rsid w:val="000F29A8"/>
    <w:rsid w:val="000F44E8"/>
    <w:rsid w:val="00102F4A"/>
    <w:rsid w:val="00105604"/>
    <w:rsid w:val="0011147D"/>
    <w:rsid w:val="00113809"/>
    <w:rsid w:val="0011398B"/>
    <w:rsid w:val="00116E3D"/>
    <w:rsid w:val="001203F3"/>
    <w:rsid w:val="001211FE"/>
    <w:rsid w:val="0012340D"/>
    <w:rsid w:val="00124D9C"/>
    <w:rsid w:val="00125D2A"/>
    <w:rsid w:val="00131267"/>
    <w:rsid w:val="0013182E"/>
    <w:rsid w:val="001344A4"/>
    <w:rsid w:val="001366D9"/>
    <w:rsid w:val="00147C5E"/>
    <w:rsid w:val="00151FE8"/>
    <w:rsid w:val="00163A67"/>
    <w:rsid w:val="001644B0"/>
    <w:rsid w:val="0016482E"/>
    <w:rsid w:val="001661A6"/>
    <w:rsid w:val="001677A0"/>
    <w:rsid w:val="001719C2"/>
    <w:rsid w:val="001723B1"/>
    <w:rsid w:val="001731EC"/>
    <w:rsid w:val="00174D54"/>
    <w:rsid w:val="0018684F"/>
    <w:rsid w:val="00197788"/>
    <w:rsid w:val="001A13AD"/>
    <w:rsid w:val="001A4E15"/>
    <w:rsid w:val="001B48DD"/>
    <w:rsid w:val="001C0250"/>
    <w:rsid w:val="001C5CB4"/>
    <w:rsid w:val="001C7766"/>
    <w:rsid w:val="001D43A5"/>
    <w:rsid w:val="001E1161"/>
    <w:rsid w:val="001E21B9"/>
    <w:rsid w:val="001E5454"/>
    <w:rsid w:val="001E5B05"/>
    <w:rsid w:val="001F7A29"/>
    <w:rsid w:val="0020314A"/>
    <w:rsid w:val="00214D80"/>
    <w:rsid w:val="00220EAD"/>
    <w:rsid w:val="00222D6D"/>
    <w:rsid w:val="00227B97"/>
    <w:rsid w:val="002312A2"/>
    <w:rsid w:val="00242DB8"/>
    <w:rsid w:val="002478A9"/>
    <w:rsid w:val="00262A45"/>
    <w:rsid w:val="002661A6"/>
    <w:rsid w:val="00273909"/>
    <w:rsid w:val="0027717A"/>
    <w:rsid w:val="00280C39"/>
    <w:rsid w:val="00281850"/>
    <w:rsid w:val="00286F1A"/>
    <w:rsid w:val="00292395"/>
    <w:rsid w:val="00293F32"/>
    <w:rsid w:val="00293FEE"/>
    <w:rsid w:val="002A3F85"/>
    <w:rsid w:val="002A6890"/>
    <w:rsid w:val="002B2680"/>
    <w:rsid w:val="002D1A26"/>
    <w:rsid w:val="002D3FA1"/>
    <w:rsid w:val="002D619C"/>
    <w:rsid w:val="002E4365"/>
    <w:rsid w:val="002E48D3"/>
    <w:rsid w:val="002E6BED"/>
    <w:rsid w:val="002E7512"/>
    <w:rsid w:val="002F003E"/>
    <w:rsid w:val="002F0504"/>
    <w:rsid w:val="002F12BC"/>
    <w:rsid w:val="002F1712"/>
    <w:rsid w:val="002F2861"/>
    <w:rsid w:val="00303C90"/>
    <w:rsid w:val="00304D97"/>
    <w:rsid w:val="003070CE"/>
    <w:rsid w:val="003071A3"/>
    <w:rsid w:val="003105D1"/>
    <w:rsid w:val="00312F2C"/>
    <w:rsid w:val="00315934"/>
    <w:rsid w:val="003238D0"/>
    <w:rsid w:val="00327330"/>
    <w:rsid w:val="003316DF"/>
    <w:rsid w:val="00335C41"/>
    <w:rsid w:val="00337542"/>
    <w:rsid w:val="00337FD6"/>
    <w:rsid w:val="00341A55"/>
    <w:rsid w:val="00350B01"/>
    <w:rsid w:val="00353818"/>
    <w:rsid w:val="00355A96"/>
    <w:rsid w:val="00364147"/>
    <w:rsid w:val="00372666"/>
    <w:rsid w:val="00376458"/>
    <w:rsid w:val="003772C8"/>
    <w:rsid w:val="003779A6"/>
    <w:rsid w:val="003812EE"/>
    <w:rsid w:val="003854ED"/>
    <w:rsid w:val="00385B5B"/>
    <w:rsid w:val="003876A8"/>
    <w:rsid w:val="00391F7E"/>
    <w:rsid w:val="00395D9B"/>
    <w:rsid w:val="003964C8"/>
    <w:rsid w:val="00396EDC"/>
    <w:rsid w:val="003A2032"/>
    <w:rsid w:val="003A4416"/>
    <w:rsid w:val="003A5479"/>
    <w:rsid w:val="003A6399"/>
    <w:rsid w:val="003A7ADB"/>
    <w:rsid w:val="003A7D8A"/>
    <w:rsid w:val="003B1DEA"/>
    <w:rsid w:val="003B7B7D"/>
    <w:rsid w:val="003D2F42"/>
    <w:rsid w:val="003D5E07"/>
    <w:rsid w:val="003D7AFE"/>
    <w:rsid w:val="003E16CB"/>
    <w:rsid w:val="003E3417"/>
    <w:rsid w:val="003E3E6B"/>
    <w:rsid w:val="003F3842"/>
    <w:rsid w:val="003F3BC6"/>
    <w:rsid w:val="003F4ECF"/>
    <w:rsid w:val="0040164F"/>
    <w:rsid w:val="00404096"/>
    <w:rsid w:val="00407708"/>
    <w:rsid w:val="0041329D"/>
    <w:rsid w:val="004167A7"/>
    <w:rsid w:val="004169E6"/>
    <w:rsid w:val="00420162"/>
    <w:rsid w:val="00424349"/>
    <w:rsid w:val="004248A3"/>
    <w:rsid w:val="00440F75"/>
    <w:rsid w:val="00441427"/>
    <w:rsid w:val="004442C8"/>
    <w:rsid w:val="0045071B"/>
    <w:rsid w:val="004530A4"/>
    <w:rsid w:val="004661EE"/>
    <w:rsid w:val="00471920"/>
    <w:rsid w:val="004723D3"/>
    <w:rsid w:val="00473E37"/>
    <w:rsid w:val="00474933"/>
    <w:rsid w:val="0047505F"/>
    <w:rsid w:val="00476A79"/>
    <w:rsid w:val="00477634"/>
    <w:rsid w:val="004801B9"/>
    <w:rsid w:val="004855CF"/>
    <w:rsid w:val="0048675A"/>
    <w:rsid w:val="00487E12"/>
    <w:rsid w:val="00487EDA"/>
    <w:rsid w:val="00491EEF"/>
    <w:rsid w:val="004924C7"/>
    <w:rsid w:val="004B10A6"/>
    <w:rsid w:val="004B41F4"/>
    <w:rsid w:val="004B7844"/>
    <w:rsid w:val="004C1685"/>
    <w:rsid w:val="004C32B1"/>
    <w:rsid w:val="004C3B81"/>
    <w:rsid w:val="004C3BF6"/>
    <w:rsid w:val="004C4E1E"/>
    <w:rsid w:val="004D0D02"/>
    <w:rsid w:val="004D1006"/>
    <w:rsid w:val="004D2D38"/>
    <w:rsid w:val="004E27B3"/>
    <w:rsid w:val="004E3507"/>
    <w:rsid w:val="004E4949"/>
    <w:rsid w:val="004F0F7C"/>
    <w:rsid w:val="004F1BCD"/>
    <w:rsid w:val="004F2C49"/>
    <w:rsid w:val="004F39E1"/>
    <w:rsid w:val="004F4C04"/>
    <w:rsid w:val="004F59B9"/>
    <w:rsid w:val="0050323F"/>
    <w:rsid w:val="00503C9A"/>
    <w:rsid w:val="0050671C"/>
    <w:rsid w:val="005204CE"/>
    <w:rsid w:val="0052072E"/>
    <w:rsid w:val="00521415"/>
    <w:rsid w:val="0052300D"/>
    <w:rsid w:val="005241B7"/>
    <w:rsid w:val="005267A8"/>
    <w:rsid w:val="00534483"/>
    <w:rsid w:val="00535935"/>
    <w:rsid w:val="00540880"/>
    <w:rsid w:val="005445BD"/>
    <w:rsid w:val="005460A8"/>
    <w:rsid w:val="005464BD"/>
    <w:rsid w:val="00546A61"/>
    <w:rsid w:val="00547C71"/>
    <w:rsid w:val="005516DF"/>
    <w:rsid w:val="00572093"/>
    <w:rsid w:val="00576893"/>
    <w:rsid w:val="005778A6"/>
    <w:rsid w:val="00581F01"/>
    <w:rsid w:val="00585933"/>
    <w:rsid w:val="00586154"/>
    <w:rsid w:val="005870F8"/>
    <w:rsid w:val="0058765A"/>
    <w:rsid w:val="00594EE7"/>
    <w:rsid w:val="0059715C"/>
    <w:rsid w:val="005A0ACD"/>
    <w:rsid w:val="005A0E9E"/>
    <w:rsid w:val="005A1228"/>
    <w:rsid w:val="005A685F"/>
    <w:rsid w:val="005B2BA9"/>
    <w:rsid w:val="005C04B5"/>
    <w:rsid w:val="005C1422"/>
    <w:rsid w:val="005C26AE"/>
    <w:rsid w:val="005C4D07"/>
    <w:rsid w:val="005D0718"/>
    <w:rsid w:val="005D6A75"/>
    <w:rsid w:val="005E020A"/>
    <w:rsid w:val="005E34FA"/>
    <w:rsid w:val="005E38D1"/>
    <w:rsid w:val="005E678B"/>
    <w:rsid w:val="005F344C"/>
    <w:rsid w:val="005F4594"/>
    <w:rsid w:val="00606672"/>
    <w:rsid w:val="00606C37"/>
    <w:rsid w:val="00610113"/>
    <w:rsid w:val="006107C6"/>
    <w:rsid w:val="006121D1"/>
    <w:rsid w:val="00616681"/>
    <w:rsid w:val="006200E7"/>
    <w:rsid w:val="00624213"/>
    <w:rsid w:val="006258B9"/>
    <w:rsid w:val="00631B20"/>
    <w:rsid w:val="00633AC1"/>
    <w:rsid w:val="00634222"/>
    <w:rsid w:val="006344F1"/>
    <w:rsid w:val="006356DC"/>
    <w:rsid w:val="00637709"/>
    <w:rsid w:val="006407C6"/>
    <w:rsid w:val="00642450"/>
    <w:rsid w:val="00655526"/>
    <w:rsid w:val="006555F0"/>
    <w:rsid w:val="00655CFA"/>
    <w:rsid w:val="00656366"/>
    <w:rsid w:val="0066102D"/>
    <w:rsid w:val="006623DF"/>
    <w:rsid w:val="00666A35"/>
    <w:rsid w:val="00675444"/>
    <w:rsid w:val="0067745F"/>
    <w:rsid w:val="00682159"/>
    <w:rsid w:val="0068668F"/>
    <w:rsid w:val="00694545"/>
    <w:rsid w:val="006A296D"/>
    <w:rsid w:val="006A5335"/>
    <w:rsid w:val="006B5DF2"/>
    <w:rsid w:val="006C08D7"/>
    <w:rsid w:val="006C19F0"/>
    <w:rsid w:val="006C3861"/>
    <w:rsid w:val="006C650C"/>
    <w:rsid w:val="006C675B"/>
    <w:rsid w:val="006D2CEC"/>
    <w:rsid w:val="006E5137"/>
    <w:rsid w:val="006F4D6D"/>
    <w:rsid w:val="006F7B1D"/>
    <w:rsid w:val="00700FFF"/>
    <w:rsid w:val="007030AC"/>
    <w:rsid w:val="00707C82"/>
    <w:rsid w:val="0071252F"/>
    <w:rsid w:val="00712A76"/>
    <w:rsid w:val="00714786"/>
    <w:rsid w:val="00721335"/>
    <w:rsid w:val="007264C1"/>
    <w:rsid w:val="00733832"/>
    <w:rsid w:val="00735CFE"/>
    <w:rsid w:val="00736ADD"/>
    <w:rsid w:val="0073784E"/>
    <w:rsid w:val="00742443"/>
    <w:rsid w:val="00747318"/>
    <w:rsid w:val="00753E06"/>
    <w:rsid w:val="0075475E"/>
    <w:rsid w:val="007644E6"/>
    <w:rsid w:val="0077156E"/>
    <w:rsid w:val="0077595A"/>
    <w:rsid w:val="007967A8"/>
    <w:rsid w:val="007A122C"/>
    <w:rsid w:val="007A133A"/>
    <w:rsid w:val="007A1710"/>
    <w:rsid w:val="007A54D7"/>
    <w:rsid w:val="007A619C"/>
    <w:rsid w:val="007A6492"/>
    <w:rsid w:val="007B32C1"/>
    <w:rsid w:val="007B7D00"/>
    <w:rsid w:val="007C3AA8"/>
    <w:rsid w:val="007D0E48"/>
    <w:rsid w:val="007D2EC8"/>
    <w:rsid w:val="007D31C9"/>
    <w:rsid w:val="007D4BDE"/>
    <w:rsid w:val="007D51B8"/>
    <w:rsid w:val="007E1A59"/>
    <w:rsid w:val="007E6966"/>
    <w:rsid w:val="007F64CF"/>
    <w:rsid w:val="007F7ACA"/>
    <w:rsid w:val="00804A19"/>
    <w:rsid w:val="0081523B"/>
    <w:rsid w:val="00815578"/>
    <w:rsid w:val="00821BD7"/>
    <w:rsid w:val="00823705"/>
    <w:rsid w:val="00825182"/>
    <w:rsid w:val="00826E20"/>
    <w:rsid w:val="00832257"/>
    <w:rsid w:val="00832402"/>
    <w:rsid w:val="00832C29"/>
    <w:rsid w:val="0084120C"/>
    <w:rsid w:val="00845536"/>
    <w:rsid w:val="00846932"/>
    <w:rsid w:val="008506C5"/>
    <w:rsid w:val="00853555"/>
    <w:rsid w:val="008545E5"/>
    <w:rsid w:val="00862339"/>
    <w:rsid w:val="00862A1A"/>
    <w:rsid w:val="0087092D"/>
    <w:rsid w:val="008722DA"/>
    <w:rsid w:val="00877F5C"/>
    <w:rsid w:val="008822F8"/>
    <w:rsid w:val="008829F2"/>
    <w:rsid w:val="00887B89"/>
    <w:rsid w:val="00893B46"/>
    <w:rsid w:val="00895945"/>
    <w:rsid w:val="00895D5F"/>
    <w:rsid w:val="008A05E5"/>
    <w:rsid w:val="008A1596"/>
    <w:rsid w:val="008A2F71"/>
    <w:rsid w:val="008B3BE6"/>
    <w:rsid w:val="008B665D"/>
    <w:rsid w:val="008C04BE"/>
    <w:rsid w:val="008C24D4"/>
    <w:rsid w:val="008C288E"/>
    <w:rsid w:val="008C431F"/>
    <w:rsid w:val="008E0D78"/>
    <w:rsid w:val="008E0FC8"/>
    <w:rsid w:val="008E518D"/>
    <w:rsid w:val="008E61B4"/>
    <w:rsid w:val="008E7690"/>
    <w:rsid w:val="008E7C0D"/>
    <w:rsid w:val="008F4280"/>
    <w:rsid w:val="008F523C"/>
    <w:rsid w:val="009022DE"/>
    <w:rsid w:val="00906418"/>
    <w:rsid w:val="009115FF"/>
    <w:rsid w:val="00914D7A"/>
    <w:rsid w:val="00916A9F"/>
    <w:rsid w:val="00923821"/>
    <w:rsid w:val="009259F6"/>
    <w:rsid w:val="00930E09"/>
    <w:rsid w:val="00930E33"/>
    <w:rsid w:val="00941F71"/>
    <w:rsid w:val="0094247C"/>
    <w:rsid w:val="009439D7"/>
    <w:rsid w:val="00946CF0"/>
    <w:rsid w:val="00947AB5"/>
    <w:rsid w:val="009501C6"/>
    <w:rsid w:val="00956B7F"/>
    <w:rsid w:val="00960AB0"/>
    <w:rsid w:val="00981784"/>
    <w:rsid w:val="009872C1"/>
    <w:rsid w:val="0099728C"/>
    <w:rsid w:val="009A3212"/>
    <w:rsid w:val="009A3CA3"/>
    <w:rsid w:val="009A6062"/>
    <w:rsid w:val="009B1FC5"/>
    <w:rsid w:val="009B6525"/>
    <w:rsid w:val="009C0304"/>
    <w:rsid w:val="009C05A8"/>
    <w:rsid w:val="009C2CDF"/>
    <w:rsid w:val="009D21E3"/>
    <w:rsid w:val="009D3561"/>
    <w:rsid w:val="009D484B"/>
    <w:rsid w:val="009D6B99"/>
    <w:rsid w:val="009E0BAF"/>
    <w:rsid w:val="009E4D4D"/>
    <w:rsid w:val="009E70C4"/>
    <w:rsid w:val="009F0604"/>
    <w:rsid w:val="009F3CC1"/>
    <w:rsid w:val="009F6CE9"/>
    <w:rsid w:val="009F6FC5"/>
    <w:rsid w:val="00A009D6"/>
    <w:rsid w:val="00A01602"/>
    <w:rsid w:val="00A04D07"/>
    <w:rsid w:val="00A072CA"/>
    <w:rsid w:val="00A14770"/>
    <w:rsid w:val="00A210D8"/>
    <w:rsid w:val="00A21D56"/>
    <w:rsid w:val="00A260EA"/>
    <w:rsid w:val="00A32B8B"/>
    <w:rsid w:val="00A36394"/>
    <w:rsid w:val="00A41407"/>
    <w:rsid w:val="00A553E2"/>
    <w:rsid w:val="00A57841"/>
    <w:rsid w:val="00A60900"/>
    <w:rsid w:val="00A62D58"/>
    <w:rsid w:val="00A66AE9"/>
    <w:rsid w:val="00A7044B"/>
    <w:rsid w:val="00A7201F"/>
    <w:rsid w:val="00A73CD9"/>
    <w:rsid w:val="00A74944"/>
    <w:rsid w:val="00A75A99"/>
    <w:rsid w:val="00A827E8"/>
    <w:rsid w:val="00A8387A"/>
    <w:rsid w:val="00A90A43"/>
    <w:rsid w:val="00A93FB4"/>
    <w:rsid w:val="00A963B8"/>
    <w:rsid w:val="00AA10B9"/>
    <w:rsid w:val="00AA56C2"/>
    <w:rsid w:val="00AB0CF6"/>
    <w:rsid w:val="00AB2945"/>
    <w:rsid w:val="00AB414B"/>
    <w:rsid w:val="00AB564A"/>
    <w:rsid w:val="00AC36EF"/>
    <w:rsid w:val="00AC66E4"/>
    <w:rsid w:val="00AD23EC"/>
    <w:rsid w:val="00AD4379"/>
    <w:rsid w:val="00AD449C"/>
    <w:rsid w:val="00AE7B71"/>
    <w:rsid w:val="00AF7B26"/>
    <w:rsid w:val="00B04045"/>
    <w:rsid w:val="00B05957"/>
    <w:rsid w:val="00B06ACF"/>
    <w:rsid w:val="00B11498"/>
    <w:rsid w:val="00B134ED"/>
    <w:rsid w:val="00B21551"/>
    <w:rsid w:val="00B27A71"/>
    <w:rsid w:val="00B34D99"/>
    <w:rsid w:val="00B352A0"/>
    <w:rsid w:val="00B40668"/>
    <w:rsid w:val="00B45816"/>
    <w:rsid w:val="00B55135"/>
    <w:rsid w:val="00B57DFA"/>
    <w:rsid w:val="00B617B1"/>
    <w:rsid w:val="00B62B23"/>
    <w:rsid w:val="00B6378B"/>
    <w:rsid w:val="00B718F2"/>
    <w:rsid w:val="00B82199"/>
    <w:rsid w:val="00B86610"/>
    <w:rsid w:val="00BA4040"/>
    <w:rsid w:val="00BA49A6"/>
    <w:rsid w:val="00BB0ED0"/>
    <w:rsid w:val="00BB10E9"/>
    <w:rsid w:val="00BB3CD1"/>
    <w:rsid w:val="00BC6233"/>
    <w:rsid w:val="00BD3B26"/>
    <w:rsid w:val="00BD43A3"/>
    <w:rsid w:val="00BD5EB4"/>
    <w:rsid w:val="00BE503B"/>
    <w:rsid w:val="00BE66EA"/>
    <w:rsid w:val="00BF5106"/>
    <w:rsid w:val="00BF6B11"/>
    <w:rsid w:val="00BF6C40"/>
    <w:rsid w:val="00C01464"/>
    <w:rsid w:val="00C06497"/>
    <w:rsid w:val="00C105B1"/>
    <w:rsid w:val="00C153A6"/>
    <w:rsid w:val="00C158E0"/>
    <w:rsid w:val="00C16473"/>
    <w:rsid w:val="00C20471"/>
    <w:rsid w:val="00C206C5"/>
    <w:rsid w:val="00C22A7A"/>
    <w:rsid w:val="00C37F30"/>
    <w:rsid w:val="00C45CA1"/>
    <w:rsid w:val="00C47DE4"/>
    <w:rsid w:val="00C52F36"/>
    <w:rsid w:val="00C629C0"/>
    <w:rsid w:val="00C80474"/>
    <w:rsid w:val="00C8116E"/>
    <w:rsid w:val="00C81811"/>
    <w:rsid w:val="00C81B34"/>
    <w:rsid w:val="00C82140"/>
    <w:rsid w:val="00C90995"/>
    <w:rsid w:val="00C91C1C"/>
    <w:rsid w:val="00C92089"/>
    <w:rsid w:val="00C947D8"/>
    <w:rsid w:val="00CA0E8F"/>
    <w:rsid w:val="00CA7EF2"/>
    <w:rsid w:val="00CB6C71"/>
    <w:rsid w:val="00CB756F"/>
    <w:rsid w:val="00CC255E"/>
    <w:rsid w:val="00CC3B5B"/>
    <w:rsid w:val="00CC5F95"/>
    <w:rsid w:val="00CE4A09"/>
    <w:rsid w:val="00CE5B67"/>
    <w:rsid w:val="00CE6987"/>
    <w:rsid w:val="00CE6FA7"/>
    <w:rsid w:val="00CF3022"/>
    <w:rsid w:val="00CF30D9"/>
    <w:rsid w:val="00CF34F8"/>
    <w:rsid w:val="00CF59D7"/>
    <w:rsid w:val="00D002EF"/>
    <w:rsid w:val="00D034DB"/>
    <w:rsid w:val="00D034F5"/>
    <w:rsid w:val="00D053DE"/>
    <w:rsid w:val="00D069D6"/>
    <w:rsid w:val="00D160EF"/>
    <w:rsid w:val="00D16181"/>
    <w:rsid w:val="00D172EE"/>
    <w:rsid w:val="00D176DF"/>
    <w:rsid w:val="00D23AF0"/>
    <w:rsid w:val="00D23B0D"/>
    <w:rsid w:val="00D27644"/>
    <w:rsid w:val="00D278C7"/>
    <w:rsid w:val="00D30ACB"/>
    <w:rsid w:val="00D34D14"/>
    <w:rsid w:val="00D37957"/>
    <w:rsid w:val="00D42D95"/>
    <w:rsid w:val="00D54245"/>
    <w:rsid w:val="00D64BEC"/>
    <w:rsid w:val="00D6773D"/>
    <w:rsid w:val="00D73DC3"/>
    <w:rsid w:val="00D7515E"/>
    <w:rsid w:val="00D7572E"/>
    <w:rsid w:val="00D77349"/>
    <w:rsid w:val="00D8121A"/>
    <w:rsid w:val="00D83B3C"/>
    <w:rsid w:val="00D85154"/>
    <w:rsid w:val="00D87088"/>
    <w:rsid w:val="00D906F1"/>
    <w:rsid w:val="00D924E8"/>
    <w:rsid w:val="00D92B14"/>
    <w:rsid w:val="00D93264"/>
    <w:rsid w:val="00D94E19"/>
    <w:rsid w:val="00DA4195"/>
    <w:rsid w:val="00DC3E56"/>
    <w:rsid w:val="00DC6A52"/>
    <w:rsid w:val="00DD2088"/>
    <w:rsid w:val="00DD2F10"/>
    <w:rsid w:val="00DD36DA"/>
    <w:rsid w:val="00DD4B80"/>
    <w:rsid w:val="00DD69EC"/>
    <w:rsid w:val="00DD720E"/>
    <w:rsid w:val="00DE18A8"/>
    <w:rsid w:val="00DE1C9A"/>
    <w:rsid w:val="00DE6D29"/>
    <w:rsid w:val="00DF3143"/>
    <w:rsid w:val="00DF55D8"/>
    <w:rsid w:val="00E00377"/>
    <w:rsid w:val="00E11394"/>
    <w:rsid w:val="00E127DF"/>
    <w:rsid w:val="00E12C71"/>
    <w:rsid w:val="00E1414E"/>
    <w:rsid w:val="00E153C3"/>
    <w:rsid w:val="00E15F63"/>
    <w:rsid w:val="00E21878"/>
    <w:rsid w:val="00E22F0C"/>
    <w:rsid w:val="00E268B4"/>
    <w:rsid w:val="00E277C6"/>
    <w:rsid w:val="00E27A92"/>
    <w:rsid w:val="00E35428"/>
    <w:rsid w:val="00E40C43"/>
    <w:rsid w:val="00E40DAB"/>
    <w:rsid w:val="00E44522"/>
    <w:rsid w:val="00E46178"/>
    <w:rsid w:val="00E5144B"/>
    <w:rsid w:val="00E535FA"/>
    <w:rsid w:val="00E61625"/>
    <w:rsid w:val="00E6729E"/>
    <w:rsid w:val="00E67810"/>
    <w:rsid w:val="00E70242"/>
    <w:rsid w:val="00E75861"/>
    <w:rsid w:val="00E766B3"/>
    <w:rsid w:val="00E76FBD"/>
    <w:rsid w:val="00E81511"/>
    <w:rsid w:val="00E8400F"/>
    <w:rsid w:val="00E86639"/>
    <w:rsid w:val="00E94B1E"/>
    <w:rsid w:val="00E978D3"/>
    <w:rsid w:val="00EA2324"/>
    <w:rsid w:val="00EA313D"/>
    <w:rsid w:val="00EA3582"/>
    <w:rsid w:val="00EA6ACA"/>
    <w:rsid w:val="00EB01BB"/>
    <w:rsid w:val="00EB129F"/>
    <w:rsid w:val="00EB2123"/>
    <w:rsid w:val="00EB6DB8"/>
    <w:rsid w:val="00EC48AF"/>
    <w:rsid w:val="00EC4BA7"/>
    <w:rsid w:val="00EC5C3E"/>
    <w:rsid w:val="00ED6D20"/>
    <w:rsid w:val="00ED7748"/>
    <w:rsid w:val="00EE16E0"/>
    <w:rsid w:val="00EE174D"/>
    <w:rsid w:val="00EF11E9"/>
    <w:rsid w:val="00EF1BA4"/>
    <w:rsid w:val="00EF4F64"/>
    <w:rsid w:val="00EF78E4"/>
    <w:rsid w:val="00F017DC"/>
    <w:rsid w:val="00F01DE5"/>
    <w:rsid w:val="00F02277"/>
    <w:rsid w:val="00F02C57"/>
    <w:rsid w:val="00F05D78"/>
    <w:rsid w:val="00F066CC"/>
    <w:rsid w:val="00F11032"/>
    <w:rsid w:val="00F11D64"/>
    <w:rsid w:val="00F12137"/>
    <w:rsid w:val="00F15D13"/>
    <w:rsid w:val="00F17A55"/>
    <w:rsid w:val="00F17BBD"/>
    <w:rsid w:val="00F21D3C"/>
    <w:rsid w:val="00F22446"/>
    <w:rsid w:val="00F23B05"/>
    <w:rsid w:val="00F27A08"/>
    <w:rsid w:val="00F30F10"/>
    <w:rsid w:val="00F36975"/>
    <w:rsid w:val="00F37C12"/>
    <w:rsid w:val="00F442D5"/>
    <w:rsid w:val="00F52577"/>
    <w:rsid w:val="00F52AD6"/>
    <w:rsid w:val="00F56662"/>
    <w:rsid w:val="00F57ABC"/>
    <w:rsid w:val="00F60D86"/>
    <w:rsid w:val="00F67880"/>
    <w:rsid w:val="00F70E8A"/>
    <w:rsid w:val="00F80106"/>
    <w:rsid w:val="00F810EC"/>
    <w:rsid w:val="00F83433"/>
    <w:rsid w:val="00F84DAD"/>
    <w:rsid w:val="00F92AAA"/>
    <w:rsid w:val="00F957FE"/>
    <w:rsid w:val="00F95C60"/>
    <w:rsid w:val="00FA00E1"/>
    <w:rsid w:val="00FA65CD"/>
    <w:rsid w:val="00FA7B35"/>
    <w:rsid w:val="00FC2878"/>
    <w:rsid w:val="00FD092E"/>
    <w:rsid w:val="00FD3BA7"/>
    <w:rsid w:val="00FE3B5F"/>
    <w:rsid w:val="00FE7937"/>
    <w:rsid w:val="00FE7AFB"/>
    <w:rsid w:val="00FF2408"/>
    <w:rsid w:val="00FF3F7E"/>
    <w:rsid w:val="00FF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12A2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3B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FD3BA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D3B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"/>
    <w:basedOn w:val="a"/>
    <w:autoRedefine/>
    <w:rsid w:val="001644B0"/>
    <w:pPr>
      <w:spacing w:after="160" w:line="240" w:lineRule="exact"/>
    </w:pPr>
    <w:rPr>
      <w:sz w:val="28"/>
      <w:szCs w:val="20"/>
      <w:lang w:val="en-US" w:eastAsia="en-US"/>
    </w:rPr>
  </w:style>
  <w:style w:type="paragraph" w:styleId="a6">
    <w:name w:val="Body Text Indent"/>
    <w:basedOn w:val="a"/>
    <w:link w:val="a7"/>
    <w:uiPriority w:val="99"/>
    <w:unhideWhenUsed/>
    <w:rsid w:val="002F171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2F1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171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171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"/>
    <w:basedOn w:val="a"/>
    <w:autoRedefine/>
    <w:rsid w:val="00EC4BA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b">
    <w:name w:val="Знак"/>
    <w:basedOn w:val="a"/>
    <w:autoRedefine/>
    <w:rsid w:val="00E86639"/>
    <w:pPr>
      <w:spacing w:after="160" w:line="240" w:lineRule="exact"/>
    </w:pPr>
    <w:rPr>
      <w:sz w:val="28"/>
      <w:szCs w:val="20"/>
      <w:lang w:val="en-US" w:eastAsia="en-US"/>
    </w:rPr>
  </w:style>
  <w:style w:type="table" w:styleId="ac">
    <w:name w:val="Table Grid"/>
    <w:basedOn w:val="a1"/>
    <w:uiPriority w:val="59"/>
    <w:rsid w:val="00042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12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">
    <w:name w:val="Char Char"/>
    <w:basedOn w:val="a"/>
    <w:autoRedefine/>
    <w:rsid w:val="002312A2"/>
    <w:pPr>
      <w:spacing w:after="160" w:line="240" w:lineRule="exact"/>
    </w:pPr>
    <w:rPr>
      <w:sz w:val="28"/>
      <w:szCs w:val="20"/>
      <w:lang w:val="en-US" w:eastAsia="en-US"/>
    </w:rPr>
  </w:style>
  <w:style w:type="paragraph" w:styleId="ad">
    <w:name w:val="Title"/>
    <w:basedOn w:val="a"/>
    <w:link w:val="ae"/>
    <w:qFormat/>
    <w:rsid w:val="002312A2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2312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6356D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356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BD3B2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D3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aliases w:val="Проекты,111111,Абзац списка1,Абзац списка11"/>
    <w:basedOn w:val="a"/>
    <w:link w:val="af4"/>
    <w:uiPriority w:val="34"/>
    <w:qFormat/>
    <w:rsid w:val="00EF1BA4"/>
    <w:pPr>
      <w:ind w:left="720"/>
      <w:contextualSpacing/>
    </w:pPr>
  </w:style>
  <w:style w:type="paragraph" w:styleId="3">
    <w:name w:val="Body Text Indent 3"/>
    <w:basedOn w:val="a"/>
    <w:link w:val="30"/>
    <w:unhideWhenUsed/>
    <w:rsid w:val="0067745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774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4">
    <w:name w:val="Абзац списка Знак"/>
    <w:aliases w:val="Проекты Знак,111111 Знак,Абзац списка1 Знак,Абзац списка11 Знак"/>
    <w:basedOn w:val="a0"/>
    <w:link w:val="af3"/>
    <w:uiPriority w:val="34"/>
    <w:locked/>
    <w:rsid w:val="00815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4C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51A3B-B370-44F7-917A-C8D00BB33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7550</Words>
  <Characters>43038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50488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Ирина Владимировна</dc:creator>
  <cp:lastModifiedBy>minfin user</cp:lastModifiedBy>
  <cp:revision>5</cp:revision>
  <cp:lastPrinted>2021-10-06T13:25:00Z</cp:lastPrinted>
  <dcterms:created xsi:type="dcterms:W3CDTF">2021-10-22T15:34:00Z</dcterms:created>
  <dcterms:modified xsi:type="dcterms:W3CDTF">2021-10-25T16:05:00Z</dcterms:modified>
</cp:coreProperties>
</file>