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D2" w:rsidRPr="005423EF" w:rsidRDefault="00751B0C" w:rsidP="001E655D">
      <w:pPr>
        <w:keepNext/>
        <w:tabs>
          <w:tab w:val="left" w:pos="2552"/>
        </w:tabs>
        <w:spacing w:after="0" w:line="276" w:lineRule="auto"/>
        <w:jc w:val="center"/>
        <w:rPr>
          <w:rFonts w:ascii="Times New Roman" w:hAnsi="Times New Roman"/>
          <w:b/>
          <w:sz w:val="28"/>
        </w:rPr>
      </w:pPr>
      <w:r w:rsidRPr="005423EF">
        <w:rPr>
          <w:rFonts w:ascii="Times New Roman" w:hAnsi="Times New Roman"/>
          <w:b/>
          <w:sz w:val="28"/>
        </w:rPr>
        <w:t>ПРАВИТЕЛЬСТВО  АРХАНГЕЛЬСКОЙ  ОБЛАСТИ</w:t>
      </w:r>
    </w:p>
    <w:p w:rsidR="00C91ED2" w:rsidRPr="005423EF" w:rsidRDefault="00C91ED2" w:rsidP="001E655D">
      <w:pPr>
        <w:keepNext/>
        <w:tabs>
          <w:tab w:val="left" w:pos="708"/>
        </w:tabs>
        <w:spacing w:after="0" w:line="276" w:lineRule="auto"/>
        <w:jc w:val="center"/>
        <w:rPr>
          <w:rFonts w:ascii="Times New Roman" w:hAnsi="Times New Roman"/>
          <w:b/>
          <w:spacing w:val="60"/>
          <w:sz w:val="28"/>
        </w:rPr>
      </w:pPr>
    </w:p>
    <w:p w:rsidR="00C91ED2" w:rsidRPr="005423EF" w:rsidRDefault="00751B0C" w:rsidP="001E655D">
      <w:pPr>
        <w:keepNext/>
        <w:tabs>
          <w:tab w:val="left" w:pos="708"/>
        </w:tabs>
        <w:spacing w:after="0" w:line="276" w:lineRule="auto"/>
        <w:jc w:val="center"/>
        <w:rPr>
          <w:rFonts w:ascii="Times New Roman" w:hAnsi="Times New Roman"/>
          <w:b/>
          <w:spacing w:val="60"/>
          <w:sz w:val="28"/>
        </w:rPr>
      </w:pPr>
      <w:r w:rsidRPr="005423EF">
        <w:rPr>
          <w:rFonts w:ascii="Times New Roman" w:hAnsi="Times New Roman"/>
          <w:b/>
          <w:spacing w:val="60"/>
          <w:sz w:val="28"/>
        </w:rPr>
        <w:t>ПОСТАНОВЛЕНИЕ</w:t>
      </w:r>
    </w:p>
    <w:p w:rsidR="00C91ED2" w:rsidRPr="005423EF" w:rsidRDefault="00C91ED2" w:rsidP="001E655D">
      <w:pPr>
        <w:spacing w:after="0" w:line="276" w:lineRule="auto"/>
        <w:jc w:val="center"/>
        <w:rPr>
          <w:rFonts w:ascii="Times New Roman" w:hAnsi="Times New Roman"/>
          <w:sz w:val="28"/>
        </w:rPr>
      </w:pPr>
    </w:p>
    <w:p w:rsidR="00C91ED2" w:rsidRPr="005423EF" w:rsidRDefault="00C91ED2" w:rsidP="001E655D">
      <w:pPr>
        <w:spacing w:after="0" w:line="276" w:lineRule="auto"/>
        <w:jc w:val="center"/>
        <w:rPr>
          <w:rFonts w:ascii="Times New Roman" w:hAnsi="Times New Roman"/>
          <w:sz w:val="28"/>
        </w:rPr>
      </w:pPr>
    </w:p>
    <w:p w:rsidR="00C91ED2" w:rsidRPr="005423EF" w:rsidRDefault="00751B0C" w:rsidP="001E655D">
      <w:pPr>
        <w:spacing w:after="0" w:line="276" w:lineRule="auto"/>
        <w:jc w:val="center"/>
        <w:rPr>
          <w:rFonts w:ascii="Times New Roman" w:hAnsi="Times New Roman"/>
          <w:sz w:val="28"/>
        </w:rPr>
      </w:pPr>
      <w:r w:rsidRPr="005423EF">
        <w:rPr>
          <w:rFonts w:ascii="Times New Roman" w:hAnsi="Times New Roman"/>
          <w:sz w:val="28"/>
        </w:rPr>
        <w:t xml:space="preserve">от 12 октября 2012 г. </w:t>
      </w:r>
      <w:r w:rsidRPr="005423EF">
        <w:rPr>
          <w:rFonts w:ascii="Times New Roman" w:eastAsia="Segoe UI Symbol" w:hAnsi="Times New Roman"/>
          <w:sz w:val="28"/>
        </w:rPr>
        <w:t>№</w:t>
      </w:r>
      <w:r w:rsidRPr="005423EF">
        <w:rPr>
          <w:rFonts w:ascii="Times New Roman" w:hAnsi="Times New Roman"/>
          <w:sz w:val="28"/>
        </w:rPr>
        <w:t xml:space="preserve"> 464-пп</w:t>
      </w:r>
    </w:p>
    <w:p w:rsidR="00C91ED2" w:rsidRPr="005423EF" w:rsidRDefault="00C91ED2" w:rsidP="001E655D">
      <w:pPr>
        <w:spacing w:after="0" w:line="276" w:lineRule="auto"/>
        <w:jc w:val="center"/>
        <w:rPr>
          <w:rFonts w:ascii="Times New Roman" w:hAnsi="Times New Roman"/>
          <w:sz w:val="28"/>
        </w:rPr>
      </w:pPr>
    </w:p>
    <w:p w:rsidR="00C91ED2" w:rsidRPr="005423EF" w:rsidRDefault="00751B0C" w:rsidP="001E655D">
      <w:pPr>
        <w:spacing w:after="0" w:line="276" w:lineRule="auto"/>
        <w:jc w:val="center"/>
        <w:rPr>
          <w:rFonts w:ascii="Times New Roman" w:hAnsi="Times New Roman"/>
          <w:sz w:val="28"/>
        </w:rPr>
      </w:pPr>
      <w:r w:rsidRPr="005423EF">
        <w:rPr>
          <w:rFonts w:ascii="Times New Roman" w:hAnsi="Times New Roman"/>
          <w:sz w:val="28"/>
        </w:rPr>
        <w:t>г. Архангельск</w:t>
      </w:r>
    </w:p>
    <w:p w:rsidR="00C91ED2" w:rsidRPr="005423EF" w:rsidRDefault="00C91ED2" w:rsidP="001E655D">
      <w:pPr>
        <w:spacing w:after="0" w:line="276" w:lineRule="auto"/>
        <w:jc w:val="center"/>
        <w:rPr>
          <w:rFonts w:ascii="Times New Roman" w:hAnsi="Times New Roman"/>
          <w:sz w:val="28"/>
        </w:rPr>
      </w:pPr>
    </w:p>
    <w:p w:rsidR="00C91ED2" w:rsidRPr="005423EF" w:rsidRDefault="00C91ED2" w:rsidP="001E655D">
      <w:pPr>
        <w:spacing w:after="0" w:line="240" w:lineRule="auto"/>
        <w:jc w:val="center"/>
        <w:rPr>
          <w:rFonts w:ascii="Times New Roman" w:hAnsi="Times New Roman"/>
          <w:sz w:val="28"/>
        </w:rPr>
      </w:pP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76" w:lineRule="auto"/>
        <w:jc w:val="center"/>
        <w:rPr>
          <w:rFonts w:ascii="Times New Roman" w:hAnsi="Times New Roman"/>
          <w:b/>
          <w:sz w:val="28"/>
        </w:rPr>
      </w:pPr>
      <w:r w:rsidRPr="005423EF">
        <w:rPr>
          <w:rFonts w:ascii="Times New Roman" w:hAnsi="Times New Roman"/>
          <w:b/>
          <w:sz w:val="28"/>
        </w:rPr>
        <w:t xml:space="preserve">Об утверждении государственной программы Архангельской области </w:t>
      </w:r>
    </w:p>
    <w:p w:rsidR="00C91ED2" w:rsidRPr="005423EF" w:rsidRDefault="00751B0C" w:rsidP="001E655D">
      <w:pPr>
        <w:spacing w:after="0" w:line="276" w:lineRule="auto"/>
        <w:jc w:val="center"/>
        <w:rPr>
          <w:rFonts w:ascii="Times New Roman" w:hAnsi="Times New Roman"/>
          <w:b/>
          <w:sz w:val="28"/>
        </w:rPr>
      </w:pPr>
      <w:r w:rsidRPr="005423EF">
        <w:rPr>
          <w:rFonts w:ascii="Times New Roman" w:hAnsi="Times New Roman"/>
          <w:b/>
          <w:sz w:val="28"/>
        </w:rPr>
        <w:t>«Социальная поддержка граждан в Архангельской области</w:t>
      </w:r>
      <w:r w:rsidR="001F2FF0" w:rsidRPr="005423EF">
        <w:rPr>
          <w:rFonts w:ascii="Times New Roman" w:hAnsi="Times New Roman"/>
          <w:b/>
          <w:sz w:val="28"/>
        </w:rPr>
        <w:t>»</w:t>
      </w:r>
    </w:p>
    <w:p w:rsidR="00185F61" w:rsidRPr="005423EF" w:rsidRDefault="00185F61" w:rsidP="001E655D">
      <w:pPr>
        <w:spacing w:after="0" w:line="240" w:lineRule="auto"/>
        <w:jc w:val="center"/>
        <w:rPr>
          <w:rFonts w:ascii="Times New Roman" w:hAnsi="Times New Roman"/>
          <w:sz w:val="28"/>
        </w:rPr>
      </w:pPr>
    </w:p>
    <w:p w:rsidR="000E7BB0"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rPr>
        <w:t xml:space="preserve">(в редакции </w:t>
      </w:r>
      <w:r w:rsidRPr="005423EF">
        <w:rPr>
          <w:rFonts w:ascii="Times New Roman" w:hAnsi="Times New Roman"/>
          <w:sz w:val="28"/>
          <w:szCs w:val="28"/>
        </w:rPr>
        <w:t>постановления Прави</w:t>
      </w:r>
      <w:r w:rsidR="000E7BB0" w:rsidRPr="005423EF">
        <w:rPr>
          <w:rFonts w:ascii="Times New Roman" w:hAnsi="Times New Roman"/>
          <w:sz w:val="28"/>
          <w:szCs w:val="28"/>
        </w:rPr>
        <w:t>тельства</w:t>
      </w:r>
    </w:p>
    <w:p w:rsidR="00C91ED2" w:rsidRPr="005423EF" w:rsidRDefault="00751B0C" w:rsidP="000E7BB0">
      <w:pPr>
        <w:spacing w:after="0" w:line="240" w:lineRule="auto"/>
        <w:jc w:val="center"/>
        <w:rPr>
          <w:rFonts w:ascii="Times New Roman" w:hAnsi="Times New Roman"/>
          <w:sz w:val="28"/>
          <w:szCs w:val="28"/>
        </w:rPr>
      </w:pPr>
      <w:r w:rsidRPr="005423EF">
        <w:rPr>
          <w:rFonts w:ascii="Times New Roman" w:hAnsi="Times New Roman"/>
          <w:sz w:val="28"/>
          <w:szCs w:val="28"/>
        </w:rPr>
        <w:t>Архангельской области</w:t>
      </w:r>
      <w:r w:rsidR="00240381" w:rsidRPr="005423EF">
        <w:rPr>
          <w:rFonts w:ascii="Times New Roman" w:hAnsi="Times New Roman"/>
          <w:sz w:val="28"/>
          <w:szCs w:val="28"/>
        </w:rPr>
        <w:t xml:space="preserve"> </w:t>
      </w:r>
      <w:r w:rsidR="00844B79" w:rsidRPr="005423EF">
        <w:rPr>
          <w:rFonts w:ascii="Times New Roman" w:hAnsi="Times New Roman"/>
          <w:bCs/>
          <w:sz w:val="28"/>
        </w:rPr>
        <w:t xml:space="preserve">от </w:t>
      </w:r>
      <w:r w:rsidR="00107A23">
        <w:rPr>
          <w:rFonts w:ascii="Times New Roman" w:hAnsi="Times New Roman"/>
          <w:bCs/>
          <w:sz w:val="28"/>
        </w:rPr>
        <w:t>26.10.2021</w:t>
      </w:r>
      <w:r w:rsidR="008435E4">
        <w:rPr>
          <w:rFonts w:ascii="Times New Roman" w:hAnsi="Times New Roman"/>
          <w:bCs/>
          <w:sz w:val="28"/>
        </w:rPr>
        <w:t xml:space="preserve"> </w:t>
      </w:r>
      <w:r w:rsidR="00501350" w:rsidRPr="005423EF">
        <w:rPr>
          <w:rFonts w:ascii="Times New Roman" w:hAnsi="Times New Roman"/>
          <w:bCs/>
          <w:sz w:val="28"/>
        </w:rPr>
        <w:t>№</w:t>
      </w:r>
      <w:r w:rsidR="008435E4">
        <w:rPr>
          <w:rFonts w:ascii="Times New Roman" w:hAnsi="Times New Roman"/>
          <w:bCs/>
          <w:sz w:val="28"/>
        </w:rPr>
        <w:t xml:space="preserve"> 597-пп</w:t>
      </w:r>
      <w:r w:rsidR="00B069C6">
        <w:rPr>
          <w:rFonts w:ascii="Times New Roman" w:hAnsi="Times New Roman"/>
          <w:bCs/>
          <w:sz w:val="28"/>
        </w:rPr>
        <w:t xml:space="preserve"> без протокольной правки</w:t>
      </w:r>
      <w:r w:rsidRPr="005423EF">
        <w:rPr>
          <w:rFonts w:ascii="Times New Roman" w:hAnsi="Times New Roman"/>
          <w:sz w:val="28"/>
          <w:szCs w:val="28"/>
        </w:rPr>
        <w:t>)</w:t>
      </w:r>
    </w:p>
    <w:p w:rsidR="00C91ED2" w:rsidRPr="005423EF" w:rsidRDefault="00C91ED2" w:rsidP="001E655D">
      <w:pPr>
        <w:spacing w:after="0" w:line="276" w:lineRule="auto"/>
        <w:jc w:val="center"/>
        <w:rPr>
          <w:rFonts w:ascii="Times New Roman" w:hAnsi="Times New Roman"/>
          <w:sz w:val="28"/>
          <w:u w:val="single"/>
        </w:rPr>
      </w:pPr>
    </w:p>
    <w:p w:rsidR="00185F61" w:rsidRPr="005423EF" w:rsidRDefault="00185F61" w:rsidP="001E655D">
      <w:pPr>
        <w:spacing w:after="0" w:line="276" w:lineRule="auto"/>
        <w:jc w:val="center"/>
        <w:rPr>
          <w:rFonts w:ascii="Times New Roman" w:hAnsi="Times New Roman"/>
          <w:sz w:val="28"/>
          <w:u w:val="single"/>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соответствии со статьей 179 Бюджетного кодекса Российской Федерации, с пунктом 1 статьи 21 Федерального закона от 6 октября </w:t>
      </w:r>
      <w:r w:rsidRPr="005423EF">
        <w:rPr>
          <w:rFonts w:ascii="Times New Roman" w:hAnsi="Times New Roman"/>
          <w:sz w:val="28"/>
        </w:rPr>
        <w:br/>
        <w:t xml:space="preserve">1999 года </w:t>
      </w:r>
      <w:r w:rsidRPr="005423EF">
        <w:rPr>
          <w:rFonts w:ascii="Times New Roman" w:eastAsia="Segoe UI Symbol" w:hAnsi="Times New Roman"/>
          <w:sz w:val="28"/>
        </w:rPr>
        <w:t>№</w:t>
      </w:r>
      <w:r w:rsidRPr="005423EF">
        <w:rPr>
          <w:rFonts w:ascii="Times New Roman" w:hAnsi="Times New Roman"/>
          <w:sz w:val="28"/>
        </w:rPr>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пунктом «а» статьи 31.2 Устава Архангельской области, постановлением Правительства Архангельской области от 10 июля 2012 года </w:t>
      </w:r>
      <w:r w:rsidRPr="005423EF">
        <w:rPr>
          <w:rFonts w:ascii="Times New Roman" w:eastAsia="Segoe UI Symbol" w:hAnsi="Times New Roman"/>
          <w:sz w:val="28"/>
        </w:rPr>
        <w:t>№</w:t>
      </w:r>
      <w:r w:rsidRPr="005423EF">
        <w:rPr>
          <w:rFonts w:ascii="Times New Roman" w:hAnsi="Times New Roman"/>
          <w:sz w:val="28"/>
        </w:rPr>
        <w:t xml:space="preserve"> 299-пп «О порядке разработки и реализации государственных программ Архангельской области» Правительство Архангельской области постановляет: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Утвердить прилагаемые: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государственную программу Архангельской области «Социальная поддержка граждан 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w:t>
      </w:r>
      <w:r w:rsidR="00187F07" w:rsidRPr="005423EF">
        <w:rPr>
          <w:rFonts w:ascii="Times New Roman" w:hAnsi="Times New Roman"/>
          <w:sz w:val="28"/>
        </w:rPr>
        <w:t> </w:t>
      </w:r>
      <w:r w:rsidRPr="005423EF">
        <w:rPr>
          <w:rFonts w:ascii="Times New Roman" w:hAnsi="Times New Roman"/>
          <w:sz w:val="28"/>
        </w:rPr>
        <w:t xml:space="preserve">Порядок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7 мая 2008 года </w:t>
      </w:r>
      <w:r w:rsidRPr="005423EF">
        <w:rPr>
          <w:rFonts w:ascii="Times New Roman" w:eastAsia="Segoe UI Symbol" w:hAnsi="Times New Roman"/>
          <w:sz w:val="28"/>
        </w:rPr>
        <w:t>№</w:t>
      </w:r>
      <w:r w:rsidRPr="005423EF">
        <w:rPr>
          <w:rFonts w:ascii="Times New Roman" w:hAnsi="Times New Roman"/>
          <w:sz w:val="28"/>
        </w:rPr>
        <w:t xml:space="preserve"> 714 «Об обеспечении жильем ветеранов Великой Отечественной войны 1941 – 1945 годов </w:t>
      </w:r>
      <w:r w:rsidRPr="005423EF">
        <w:rPr>
          <w:rFonts w:ascii="Times New Roman" w:hAnsi="Times New Roman"/>
          <w:spacing w:val="-4"/>
          <w:sz w:val="28"/>
        </w:rPr>
        <w:t>и ветеранов боевых действий</w:t>
      </w:r>
      <w:r w:rsidRPr="005423EF">
        <w:rPr>
          <w:rFonts w:ascii="Times New Roman" w:hAnsi="Times New Roman"/>
          <w:sz w:val="28"/>
        </w:rPr>
        <w:t>».</w:t>
      </w:r>
    </w:p>
    <w:p w:rsidR="00C91ED2" w:rsidRPr="005423EF" w:rsidRDefault="00187F07"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3) Положение о порядке и условиях проведения конкурса </w:t>
      </w:r>
      <w:r w:rsidRPr="005423EF">
        <w:rPr>
          <w:rFonts w:ascii="Times New Roman" w:hAnsi="Times New Roman"/>
          <w:sz w:val="28"/>
        </w:rPr>
        <w:br/>
        <w:t>на предоставление субсидий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в муниципальных учреждениях культуры муниципальных образований Архангельской области доступной среды для инвалидов;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6"/>
          <w:sz w:val="28"/>
        </w:rPr>
        <w:lastRenderedPageBreak/>
        <w:t>4)  Порядок сопровождения совершеннолетних граждан, нуждающихся</w:t>
      </w:r>
      <w:r w:rsidRPr="005423EF">
        <w:rPr>
          <w:rFonts w:ascii="Times New Roman" w:hAnsi="Times New Roman"/>
          <w:sz w:val="28"/>
        </w:rPr>
        <w:t xml:space="preserve"> </w:t>
      </w:r>
      <w:r w:rsidRPr="005423EF">
        <w:rPr>
          <w:rFonts w:ascii="Times New Roman" w:hAnsi="Times New Roman"/>
          <w:sz w:val="28"/>
        </w:rPr>
        <w:br/>
        <w:t>в посторонней помощи в Архангельской области;</w:t>
      </w:r>
    </w:p>
    <w:p w:rsidR="00C91ED2" w:rsidRPr="005423EF" w:rsidRDefault="00751B0C" w:rsidP="001E655D">
      <w:pPr>
        <w:spacing w:after="0" w:line="240" w:lineRule="auto"/>
        <w:ind w:firstLine="709"/>
        <w:jc w:val="both"/>
        <w:rPr>
          <w:rFonts w:ascii="Times New Roman" w:hAnsi="Times New Roman"/>
          <w:spacing w:val="-4"/>
          <w:sz w:val="28"/>
          <w:szCs w:val="28"/>
        </w:rPr>
      </w:pPr>
      <w:r w:rsidRPr="005423EF">
        <w:rPr>
          <w:rFonts w:ascii="Times New Roman" w:hAnsi="Times New Roman"/>
          <w:spacing w:val="-4"/>
          <w:sz w:val="28"/>
          <w:szCs w:val="28"/>
        </w:rPr>
        <w:t>5</w:t>
      </w:r>
      <w:r w:rsidR="000D6C89" w:rsidRPr="005423EF">
        <w:rPr>
          <w:rFonts w:ascii="Times New Roman" w:hAnsi="Times New Roman"/>
          <w:spacing w:val="-4"/>
          <w:sz w:val="28"/>
          <w:szCs w:val="28"/>
        </w:rPr>
        <w:t>)</w:t>
      </w:r>
      <w:r w:rsidR="00187F07" w:rsidRPr="005423EF">
        <w:rPr>
          <w:rFonts w:ascii="Times New Roman" w:hAnsi="Times New Roman"/>
          <w:sz w:val="28"/>
          <w:szCs w:val="28"/>
        </w:rPr>
        <w:t> </w:t>
      </w:r>
      <w:r w:rsidR="000D6C89" w:rsidRPr="005423EF">
        <w:rPr>
          <w:rFonts w:ascii="Times New Roman" w:hAnsi="Times New Roman"/>
          <w:sz w:val="28"/>
          <w:szCs w:val="28"/>
        </w:rPr>
        <w:t xml:space="preserve">Порядок оказания ранней помощи детям и их семьям </w:t>
      </w:r>
      <w:r w:rsidR="000D6C89" w:rsidRPr="005423EF">
        <w:rPr>
          <w:rFonts w:ascii="Times New Roman" w:hAnsi="Times New Roman"/>
          <w:sz w:val="28"/>
          <w:szCs w:val="28"/>
        </w:rPr>
        <w:br/>
        <w:t>в Архангельской области</w:t>
      </w:r>
      <w:r w:rsidRPr="005423EF">
        <w:rPr>
          <w:rFonts w:ascii="Times New Roman" w:hAnsi="Times New Roman"/>
          <w:spacing w:val="-4"/>
          <w:sz w:val="28"/>
          <w:szCs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6)  </w:t>
      </w:r>
      <w:r w:rsidR="00103071" w:rsidRPr="005423EF">
        <w:rPr>
          <w:rFonts w:ascii="Times New Roman" w:hAnsi="Times New Roman"/>
          <w:sz w:val="28"/>
        </w:rPr>
        <w:t>исключен. - Постановление Правительства Архан</w:t>
      </w:r>
      <w:r w:rsidR="002E4D5A" w:rsidRPr="005423EF">
        <w:rPr>
          <w:rFonts w:ascii="Times New Roman" w:hAnsi="Times New Roman"/>
          <w:sz w:val="28"/>
        </w:rPr>
        <w:t>гельской области от 27.12.2016 №</w:t>
      </w:r>
      <w:r w:rsidR="00103071" w:rsidRPr="005423EF">
        <w:rPr>
          <w:rFonts w:ascii="Times New Roman" w:hAnsi="Times New Roman"/>
          <w:sz w:val="28"/>
        </w:rPr>
        <w:t xml:space="preserve"> 567-пп;</w:t>
      </w:r>
    </w:p>
    <w:p w:rsidR="00DA7337" w:rsidRPr="005423EF" w:rsidRDefault="00751B0C" w:rsidP="0047433E">
      <w:pPr>
        <w:spacing w:after="0" w:line="240" w:lineRule="auto"/>
        <w:ind w:firstLine="709"/>
        <w:jc w:val="both"/>
        <w:rPr>
          <w:rFonts w:ascii="Times New Roman" w:hAnsi="Times New Roman"/>
          <w:sz w:val="28"/>
        </w:rPr>
      </w:pPr>
      <w:r w:rsidRPr="005423EF">
        <w:rPr>
          <w:rFonts w:ascii="Times New Roman" w:hAnsi="Times New Roman"/>
          <w:sz w:val="28"/>
        </w:rPr>
        <w:t>7)  </w:t>
      </w:r>
      <w:r w:rsidR="0047433E" w:rsidRPr="005423EF">
        <w:rPr>
          <w:rFonts w:ascii="Times New Roman" w:hAnsi="Times New Roman"/>
          <w:sz w:val="28"/>
        </w:rPr>
        <w:t xml:space="preserve">Положение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0047433E" w:rsidRPr="005423EF">
        <w:rPr>
          <w:rFonts w:ascii="Times New Roman" w:hAnsi="Times New Roman"/>
          <w:sz w:val="28"/>
        </w:rPr>
        <w:t>маломобильных</w:t>
      </w:r>
      <w:proofErr w:type="spellEnd"/>
      <w:r w:rsidR="0047433E" w:rsidRPr="005423EF">
        <w:rPr>
          <w:rFonts w:ascii="Times New Roman" w:hAnsi="Times New Roman"/>
          <w:sz w:val="28"/>
        </w:rPr>
        <w:t xml:space="preserve"> групп населения;</w:t>
      </w:r>
    </w:p>
    <w:p w:rsidR="007049C0" w:rsidRPr="005423EF" w:rsidRDefault="00187F07"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8) </w:t>
      </w:r>
      <w:r w:rsidR="00DA7337" w:rsidRPr="005423EF">
        <w:rPr>
          <w:rFonts w:ascii="Times New Roman" w:hAnsi="Times New Roman"/>
          <w:sz w:val="28"/>
          <w:szCs w:val="28"/>
        </w:rPr>
        <w:t xml:space="preserve">Положение о порядке проведения конкурса на предоставление субсидии из областного бюджета бюджетам </w:t>
      </w:r>
      <w:r w:rsidR="0066500A" w:rsidRPr="005423EF">
        <w:rPr>
          <w:rFonts w:ascii="Times New Roman" w:hAnsi="Times New Roman"/>
          <w:bCs/>
          <w:sz w:val="28"/>
          <w:szCs w:val="28"/>
        </w:rPr>
        <w:t>муниципальных</w:t>
      </w:r>
      <w:r w:rsidR="00795E38" w:rsidRPr="005423EF">
        <w:rPr>
          <w:rFonts w:ascii="Times New Roman" w:hAnsi="Times New Roman"/>
          <w:bCs/>
          <w:sz w:val="28"/>
          <w:szCs w:val="28"/>
        </w:rPr>
        <w:t xml:space="preserve"> районов, </w:t>
      </w:r>
      <w:r w:rsidR="0066500A" w:rsidRPr="005423EF">
        <w:rPr>
          <w:rFonts w:ascii="Times New Roman" w:hAnsi="Times New Roman"/>
          <w:bCs/>
          <w:sz w:val="28"/>
          <w:szCs w:val="28"/>
        </w:rPr>
        <w:t>муниципальных</w:t>
      </w:r>
      <w:r w:rsidR="00795E38" w:rsidRPr="005423EF">
        <w:rPr>
          <w:rFonts w:ascii="Times New Roman" w:hAnsi="Times New Roman"/>
          <w:bCs/>
          <w:sz w:val="28"/>
          <w:szCs w:val="28"/>
        </w:rPr>
        <w:t xml:space="preserve"> округов, городских округов, городских и сельских поселений</w:t>
      </w:r>
      <w:r w:rsidR="00DA7337" w:rsidRPr="005423EF">
        <w:rPr>
          <w:rFonts w:ascii="Times New Roman" w:hAnsi="Times New Roman"/>
          <w:sz w:val="28"/>
          <w:szCs w:val="28"/>
        </w:rPr>
        <w:t xml:space="preserve"> Архангельской области на мероприятия по обеспечению беспрепятственного доступа к спортивным объектам муниципальной собственности</w:t>
      </w:r>
      <w:r w:rsidR="002D52DA" w:rsidRPr="005423EF">
        <w:rPr>
          <w:rFonts w:ascii="Times New Roman" w:hAnsi="Times New Roman"/>
          <w:sz w:val="28"/>
          <w:szCs w:val="28"/>
        </w:rPr>
        <w:t>;</w:t>
      </w:r>
    </w:p>
    <w:p w:rsidR="002D52DA" w:rsidRPr="005423EF" w:rsidRDefault="007049C0" w:rsidP="001E655D">
      <w:pPr>
        <w:spacing w:after="0" w:line="240" w:lineRule="auto"/>
        <w:ind w:firstLine="709"/>
        <w:jc w:val="both"/>
        <w:rPr>
          <w:rFonts w:ascii="Times New Roman" w:hAnsi="Times New Roman"/>
          <w:bCs/>
          <w:sz w:val="28"/>
          <w:szCs w:val="28"/>
        </w:rPr>
      </w:pPr>
      <w:r w:rsidRPr="005423EF">
        <w:rPr>
          <w:rFonts w:ascii="Times New Roman" w:hAnsi="Times New Roman"/>
          <w:bCs/>
          <w:spacing w:val="-10"/>
          <w:sz w:val="28"/>
          <w:szCs w:val="28"/>
        </w:rPr>
        <w:t xml:space="preserve">9) региональный перечень технических средств реабилитации, не входящих </w:t>
      </w:r>
      <w:r w:rsidRPr="005423EF">
        <w:rPr>
          <w:rFonts w:ascii="Times New Roman" w:hAnsi="Times New Roman"/>
          <w:bCs/>
          <w:sz w:val="28"/>
          <w:szCs w:val="28"/>
        </w:rPr>
        <w:t>в федеральный перечень реабилитационных мероприятий, технических средств реабилитации и услуг, предоставляемых инвалиду</w:t>
      </w:r>
      <w:r w:rsidR="002D52DA" w:rsidRPr="005423EF">
        <w:rPr>
          <w:rFonts w:ascii="Times New Roman" w:hAnsi="Times New Roman"/>
          <w:bCs/>
          <w:sz w:val="28"/>
          <w:szCs w:val="28"/>
        </w:rPr>
        <w:t>;</w:t>
      </w:r>
    </w:p>
    <w:p w:rsidR="002A474D" w:rsidRPr="005423EF" w:rsidRDefault="002D52DA" w:rsidP="001E655D">
      <w:pPr>
        <w:spacing w:after="0" w:line="240" w:lineRule="auto"/>
        <w:ind w:firstLine="709"/>
        <w:jc w:val="both"/>
        <w:rPr>
          <w:rFonts w:ascii="Times New Roman" w:hAnsi="Times New Roman"/>
          <w:bCs/>
          <w:sz w:val="28"/>
          <w:szCs w:val="28"/>
        </w:rPr>
      </w:pPr>
      <w:r w:rsidRPr="005423EF">
        <w:rPr>
          <w:rFonts w:ascii="Times New Roman" w:hAnsi="Times New Roman"/>
          <w:bCs/>
          <w:spacing w:val="-6"/>
          <w:sz w:val="28"/>
          <w:szCs w:val="28"/>
        </w:rPr>
        <w:t>10)</w:t>
      </w:r>
      <w:r w:rsidRPr="005423EF">
        <w:rPr>
          <w:rFonts w:ascii="Times New Roman" w:hAnsi="Times New Roman"/>
          <w:bCs/>
          <w:spacing w:val="-6"/>
          <w:sz w:val="28"/>
          <w:szCs w:val="28"/>
        </w:rPr>
        <w:tab/>
        <w:t xml:space="preserve"> Порядок предоставления во временное безвозмездное пользование</w:t>
      </w:r>
      <w:r w:rsidRPr="005423EF">
        <w:rPr>
          <w:rFonts w:ascii="Times New Roman" w:hAnsi="Times New Roman"/>
          <w:bCs/>
          <w:sz w:val="28"/>
          <w:szCs w:val="28"/>
        </w:rPr>
        <w:t xml:space="preserve"> или прокат технических средств реабилитации, не входящих в федеральный </w:t>
      </w:r>
      <w:r w:rsidRPr="005423EF">
        <w:rPr>
          <w:rFonts w:ascii="Times New Roman" w:hAnsi="Times New Roman"/>
          <w:spacing w:val="-6"/>
          <w:sz w:val="28"/>
          <w:szCs w:val="28"/>
        </w:rPr>
        <w:t>перечень реабилитационных мероприятий, технических средств реабилитации</w:t>
      </w:r>
      <w:r w:rsidRPr="005423EF">
        <w:rPr>
          <w:rFonts w:ascii="Times New Roman" w:hAnsi="Times New Roman"/>
          <w:bCs/>
          <w:sz w:val="28"/>
          <w:szCs w:val="28"/>
        </w:rPr>
        <w:t xml:space="preserve"> </w:t>
      </w:r>
      <w:r w:rsidRPr="005423EF">
        <w:rPr>
          <w:rFonts w:ascii="Times New Roman" w:hAnsi="Times New Roman"/>
          <w:bCs/>
          <w:sz w:val="28"/>
          <w:szCs w:val="28"/>
        </w:rPr>
        <w:br/>
        <w:t>и услуг, предоставляемых инвалиду</w:t>
      </w:r>
      <w:r w:rsidR="002A474D" w:rsidRPr="005423EF">
        <w:rPr>
          <w:rFonts w:ascii="Times New Roman" w:hAnsi="Times New Roman"/>
          <w:bCs/>
          <w:sz w:val="28"/>
          <w:szCs w:val="28"/>
        </w:rPr>
        <w:t>;</w:t>
      </w:r>
    </w:p>
    <w:p w:rsidR="00501350" w:rsidRPr="005423EF" w:rsidRDefault="002A474D"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11)  Порядок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w:t>
      </w:r>
      <w:r w:rsidR="00446159" w:rsidRPr="005423EF">
        <w:rPr>
          <w:rFonts w:ascii="Times New Roman" w:hAnsi="Times New Roman"/>
          <w:sz w:val="28"/>
          <w:szCs w:val="28"/>
        </w:rPr>
        <w:t>;</w:t>
      </w:r>
    </w:p>
    <w:p w:rsidR="00C91ED2" w:rsidRPr="005423EF" w:rsidRDefault="00501350"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12)  Порядок распределения не распределенных между бюджетами муниципальных районов и городских округов Архангельской области субвенций из областного бюджета на осуществление государственных </w:t>
      </w:r>
      <w:r w:rsidRPr="005423EF">
        <w:rPr>
          <w:rFonts w:ascii="Times New Roman" w:eastAsia="Calibri" w:hAnsi="Times New Roman"/>
          <w:spacing w:val="-8"/>
          <w:sz w:val="28"/>
          <w:szCs w:val="28"/>
          <w:lang w:eastAsia="en-US"/>
        </w:rPr>
        <w:t>полномочий Архангельской области по осуществлению финансового обеспечения</w:t>
      </w:r>
      <w:r w:rsidRPr="005423EF">
        <w:rPr>
          <w:rFonts w:ascii="Times New Roman" w:eastAsia="Calibri" w:hAnsi="Times New Roman"/>
          <w:sz w:val="28"/>
          <w:szCs w:val="28"/>
          <w:lang w:eastAsia="en-US"/>
        </w:rPr>
        <w:t xml:space="preserve"> оплаты стоимости набора продуктов питания в </w:t>
      </w:r>
      <w:r w:rsidR="00C20F45" w:rsidRPr="005423EF">
        <w:rPr>
          <w:rFonts w:ascii="Times New Roman" w:eastAsiaTheme="minorHAnsi" w:hAnsi="Times New Roman"/>
          <w:sz w:val="28"/>
          <w:szCs w:val="28"/>
          <w:lang w:eastAsia="en-US"/>
        </w:rPr>
        <w:t xml:space="preserve">организациях отдыха детей и их оздоровления </w:t>
      </w:r>
      <w:r w:rsidRPr="005423EF">
        <w:rPr>
          <w:rFonts w:ascii="Times New Roman" w:eastAsia="Calibri" w:hAnsi="Times New Roman"/>
          <w:sz w:val="28"/>
          <w:szCs w:val="28"/>
          <w:lang w:eastAsia="en-US"/>
        </w:rPr>
        <w:t>с дневным пребыванием детей в каникулярное время.</w:t>
      </w:r>
    </w:p>
    <w:p w:rsidR="00DE5096" w:rsidRPr="005423EF" w:rsidRDefault="00DE5096" w:rsidP="001E655D">
      <w:pPr>
        <w:spacing w:after="0" w:line="240" w:lineRule="auto"/>
        <w:ind w:firstLine="709"/>
        <w:jc w:val="both"/>
        <w:rPr>
          <w:rFonts w:ascii="Times New Roman" w:hAnsi="Times New Roman"/>
          <w:bCs/>
          <w:sz w:val="28"/>
          <w:szCs w:val="28"/>
        </w:rPr>
      </w:pPr>
      <w:r w:rsidRPr="005423EF">
        <w:rPr>
          <w:rFonts w:ascii="Times New Roman" w:hAnsi="Times New Roman"/>
          <w:bCs/>
          <w:sz w:val="28"/>
          <w:szCs w:val="28"/>
        </w:rPr>
        <w:t>13)  Порядок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p w:rsidR="00952F0D" w:rsidRPr="005423EF" w:rsidRDefault="00952F0D" w:rsidP="001E655D">
      <w:pPr>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14) Порядок выплаты ежемесячной доплаты к пенсии инвалидам боевых действий в Афганистане и на Северном Кавказе.</w:t>
      </w:r>
    </w:p>
    <w:p w:rsidR="00AB6CD0" w:rsidRPr="005423EF" w:rsidRDefault="00AB6CD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15) Порядок предоставления многодетным семьям денежной выплаты взамен предоставления им земельного участка в собственность бесплатно</w:t>
      </w:r>
      <w:r w:rsidR="001F2FF0" w:rsidRPr="005423EF">
        <w:rPr>
          <w:rFonts w:ascii="Times New Roman" w:hAnsi="Times New Roman"/>
          <w:sz w:val="28"/>
          <w:szCs w:val="28"/>
        </w:rPr>
        <w:t>;</w:t>
      </w:r>
    </w:p>
    <w:p w:rsidR="001F2FF0" w:rsidRPr="005423EF" w:rsidRDefault="001F2FF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16) Порядок доставки лиц старше 65 лет, проживающих в сельской местности, в медицинские организации, расположенные на территории Архангельской области</w:t>
      </w:r>
      <w:r w:rsidR="002A4D3E" w:rsidRPr="005423EF">
        <w:rPr>
          <w:rFonts w:ascii="Times New Roman" w:hAnsi="Times New Roman"/>
          <w:sz w:val="28"/>
          <w:szCs w:val="28"/>
        </w:rPr>
        <w:t>;</w:t>
      </w:r>
    </w:p>
    <w:p w:rsidR="002A4D3E" w:rsidRPr="005423EF" w:rsidRDefault="002A4D3E"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17)  Порядок предоставления и расходования иных межбюджетных трансфертов бюджетам муниципальных образований на обеспечение равной доступности услуг общественного транспорта для категорий граждан, установленных статьями 2 и 4 Федерального закона от 12 января 1995 года</w:t>
      </w:r>
    </w:p>
    <w:p w:rsidR="002A4D3E" w:rsidRPr="005423EF" w:rsidRDefault="002A4D3E" w:rsidP="001E655D">
      <w:pPr>
        <w:spacing w:after="0" w:line="240" w:lineRule="auto"/>
        <w:jc w:val="both"/>
        <w:rPr>
          <w:rFonts w:ascii="Times New Roman" w:hAnsi="Times New Roman"/>
          <w:sz w:val="28"/>
          <w:szCs w:val="28"/>
        </w:rPr>
      </w:pPr>
      <w:r w:rsidRPr="005423EF">
        <w:rPr>
          <w:rFonts w:ascii="Times New Roman" w:hAnsi="Times New Roman"/>
          <w:sz w:val="28"/>
          <w:szCs w:val="28"/>
        </w:rPr>
        <w:t>№ 5-ФЗ “О ветеранах”»;</w:t>
      </w:r>
    </w:p>
    <w:p w:rsidR="00630E29" w:rsidRPr="005423EF" w:rsidRDefault="002A4D3E"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18)  Порядок предоставления услуг по санаторно-курортному лечению отдельным категориям граждан</w:t>
      </w:r>
      <w:r w:rsidR="00630E29" w:rsidRPr="005423EF">
        <w:rPr>
          <w:rFonts w:ascii="Times New Roman" w:hAnsi="Times New Roman"/>
          <w:sz w:val="28"/>
          <w:szCs w:val="28"/>
        </w:rPr>
        <w:t>;</w:t>
      </w:r>
    </w:p>
    <w:p w:rsidR="00013888" w:rsidRPr="005423EF" w:rsidRDefault="00630E29" w:rsidP="001E655D">
      <w:pPr>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19)  Положение о порядке </w:t>
      </w:r>
      <w:r w:rsidRPr="005423EF">
        <w:rPr>
          <w:rFonts w:ascii="Times New Roman" w:eastAsia="Calibri" w:hAnsi="Times New Roman"/>
          <w:sz w:val="28"/>
          <w:szCs w:val="28"/>
          <w:lang w:eastAsia="en-US"/>
        </w:rPr>
        <w:t>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r w:rsidR="00013888" w:rsidRPr="005423EF">
        <w:rPr>
          <w:rFonts w:ascii="Times New Roman" w:eastAsia="Calibri" w:hAnsi="Times New Roman"/>
          <w:sz w:val="28"/>
          <w:szCs w:val="28"/>
          <w:lang w:eastAsia="en-US"/>
        </w:rPr>
        <w:t>;</w:t>
      </w:r>
    </w:p>
    <w:p w:rsidR="002A4D3E" w:rsidRPr="005423EF" w:rsidRDefault="00013888" w:rsidP="001E655D">
      <w:pPr>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20)  </w:t>
      </w:r>
      <w:r w:rsidR="00244415" w:rsidRPr="005423EF">
        <w:rPr>
          <w:rFonts w:ascii="Times New Roman" w:hAnsi="Times New Roman"/>
          <w:sz w:val="28"/>
          <w:szCs w:val="28"/>
        </w:rPr>
        <w:t xml:space="preserve">Исключен. - </w:t>
      </w:r>
      <w:r w:rsidR="00244415" w:rsidRPr="005423EF">
        <w:rPr>
          <w:rFonts w:ascii="Times New Roman" w:hAnsi="Times New Roman"/>
          <w:sz w:val="28"/>
        </w:rPr>
        <w:t>Постановление Правительства Архангельской области от 08.06.2021 № 283-пп</w:t>
      </w:r>
      <w:r w:rsidR="00442624" w:rsidRPr="005423EF">
        <w:rPr>
          <w:rFonts w:ascii="Times New Roman" w:eastAsia="Calibri" w:hAnsi="Times New Roman"/>
          <w:sz w:val="28"/>
          <w:szCs w:val="28"/>
          <w:lang w:eastAsia="en-US"/>
        </w:rPr>
        <w:t>;</w:t>
      </w:r>
    </w:p>
    <w:p w:rsidR="00442624" w:rsidRPr="005423EF" w:rsidRDefault="00442624"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21) Порядок предоставления меры социальной поддержки гражданам, страдающим хронической почечной недостаточ</w:t>
      </w:r>
      <w:r w:rsidR="00534CCD" w:rsidRPr="005423EF">
        <w:rPr>
          <w:rFonts w:ascii="Times New Roman" w:hAnsi="Times New Roman"/>
          <w:sz w:val="28"/>
          <w:szCs w:val="28"/>
        </w:rPr>
        <w:t>ностью, в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22) Порядок назначения и выплаты дополнительного ежемесячного материального обеспечения гражданам, награжденным государственными наградами, в Архангельской области;</w:t>
      </w:r>
    </w:p>
    <w:p w:rsidR="008711E8" w:rsidRPr="005423EF" w:rsidRDefault="00534CCD"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23) Порядок назначения и выплаты дополнительного ежемесячного материального обеспечения гражданам, имеющим особые заслуги в развитии социальной сферы Архангельской области</w:t>
      </w:r>
      <w:r w:rsidR="008711E8" w:rsidRPr="005423EF">
        <w:rPr>
          <w:rFonts w:ascii="Times New Roman" w:hAnsi="Times New Roman"/>
          <w:sz w:val="28"/>
          <w:szCs w:val="28"/>
        </w:rPr>
        <w:t>;</w:t>
      </w:r>
    </w:p>
    <w:p w:rsidR="008711E8" w:rsidRPr="005423EF" w:rsidRDefault="008711E8" w:rsidP="001E655D">
      <w:pPr>
        <w:pStyle w:val="ConsPlusNormal"/>
        <w:ind w:firstLine="708"/>
        <w:jc w:val="both"/>
        <w:rPr>
          <w:rFonts w:ascii="Times New Roman" w:hAnsi="Times New Roman"/>
          <w:sz w:val="28"/>
          <w:szCs w:val="28"/>
        </w:rPr>
      </w:pPr>
      <w:r w:rsidRPr="005423EF">
        <w:rPr>
          <w:rFonts w:ascii="Times New Roman" w:hAnsi="Times New Roman"/>
          <w:sz w:val="28"/>
          <w:szCs w:val="28"/>
        </w:rPr>
        <w:t xml:space="preserve">24)  Порядок предоставления в 2020 году единовременной разовой денежной выплаты семьям, имеющим детей, проживающим на территории Архангельской области, в связи с распространением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w:t>
      </w:r>
    </w:p>
    <w:p w:rsidR="00534CCD" w:rsidRPr="005423EF" w:rsidRDefault="008711E8"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25)  Порядок доставки медицинских работников из медицинских организаций к лицам старше 65 лет, проживающим в сельской местности, </w:t>
      </w:r>
      <w:r w:rsidRPr="005423EF">
        <w:rPr>
          <w:rFonts w:ascii="Times New Roman" w:hAnsi="Times New Roman"/>
          <w:sz w:val="28"/>
          <w:szCs w:val="28"/>
        </w:rPr>
        <w:br/>
        <w:t xml:space="preserve">в целях оказания им медицинской помощи на дому, доставки лицам старше </w:t>
      </w:r>
      <w:r w:rsidRPr="005423EF">
        <w:rPr>
          <w:rFonts w:ascii="Times New Roman" w:hAnsi="Times New Roman"/>
          <w:spacing w:val="-8"/>
          <w:sz w:val="28"/>
          <w:szCs w:val="28"/>
        </w:rPr>
        <w:t>65 лет, проживающим в сельской местности, лекарственных средств, медицинских</w:t>
      </w:r>
      <w:r w:rsidRPr="005423EF">
        <w:rPr>
          <w:rFonts w:ascii="Times New Roman" w:hAnsi="Times New Roman"/>
          <w:sz w:val="28"/>
          <w:szCs w:val="28"/>
        </w:rPr>
        <w:t xml:space="preserve"> </w:t>
      </w:r>
      <w:r w:rsidRPr="005423EF">
        <w:rPr>
          <w:rFonts w:ascii="Times New Roman" w:hAnsi="Times New Roman"/>
          <w:spacing w:val="-8"/>
          <w:sz w:val="28"/>
          <w:szCs w:val="28"/>
        </w:rPr>
        <w:t>изделий, продуктов питания и предметов первой необходимости на территории</w:t>
      </w:r>
      <w:r w:rsidR="00F23427" w:rsidRPr="005423EF">
        <w:rPr>
          <w:rFonts w:ascii="Times New Roman" w:hAnsi="Times New Roman"/>
          <w:sz w:val="28"/>
          <w:szCs w:val="28"/>
        </w:rPr>
        <w:t xml:space="preserve"> Архангельской области;</w:t>
      </w:r>
    </w:p>
    <w:p w:rsidR="00323E2D" w:rsidRPr="005423EF" w:rsidRDefault="00F23427" w:rsidP="001E655D">
      <w:pPr>
        <w:spacing w:after="0" w:line="240" w:lineRule="auto"/>
        <w:ind w:firstLine="709"/>
        <w:jc w:val="both"/>
        <w:rPr>
          <w:rFonts w:ascii="Times New Roman" w:hAnsi="Times New Roman"/>
          <w:spacing w:val="-6"/>
          <w:sz w:val="28"/>
          <w:szCs w:val="28"/>
          <w:shd w:val="clear" w:color="auto" w:fill="FFFFFF"/>
        </w:rPr>
      </w:pPr>
      <w:r w:rsidRPr="005423EF">
        <w:rPr>
          <w:rFonts w:ascii="Times New Roman" w:hAnsi="Times New Roman"/>
          <w:sz w:val="28"/>
          <w:szCs w:val="28"/>
        </w:rPr>
        <w:t xml:space="preserve">26)  Положение о порядке предоставления выплаты стимулирующего характера за особые условия труда и дополнительную нагрузку, компенсации </w:t>
      </w:r>
      <w:r w:rsidRPr="005423EF">
        <w:rPr>
          <w:rFonts w:ascii="Times New Roman" w:hAnsi="Times New Roman"/>
          <w:spacing w:val="-8"/>
          <w:sz w:val="28"/>
          <w:szCs w:val="28"/>
        </w:rPr>
        <w:t xml:space="preserve">на питание работникам </w:t>
      </w:r>
      <w:r w:rsidRPr="005423EF">
        <w:rPr>
          <w:rFonts w:ascii="Times New Roman" w:hAnsi="Times New Roman"/>
          <w:spacing w:val="-8"/>
          <w:sz w:val="28"/>
          <w:szCs w:val="28"/>
          <w:shd w:val="clear" w:color="auto" w:fill="FFFFFF"/>
        </w:rPr>
        <w:t>государственных организаций социального обслуживания</w:t>
      </w:r>
      <w:r w:rsidRPr="005423EF">
        <w:rPr>
          <w:rFonts w:ascii="Times New Roman" w:hAnsi="Times New Roman"/>
          <w:sz w:val="28"/>
          <w:szCs w:val="28"/>
          <w:shd w:val="clear" w:color="auto" w:fill="FFFFFF"/>
        </w:rPr>
        <w:t xml:space="preserve"> Архангельской области, находящихся в ведении Архангельской области, </w:t>
      </w:r>
      <w:r w:rsidRPr="005423EF">
        <w:rPr>
          <w:rFonts w:ascii="Times New Roman" w:hAnsi="Times New Roman"/>
          <w:spacing w:val="-6"/>
          <w:sz w:val="28"/>
          <w:szCs w:val="28"/>
        </w:rPr>
        <w:t xml:space="preserve">предоставляющих социальные услуги в </w:t>
      </w:r>
      <w:proofErr w:type="spellStart"/>
      <w:r w:rsidRPr="005423EF">
        <w:rPr>
          <w:rFonts w:ascii="Times New Roman" w:hAnsi="Times New Roman"/>
          <w:spacing w:val="-6"/>
          <w:sz w:val="28"/>
          <w:szCs w:val="28"/>
        </w:rPr>
        <w:t>полустационарной</w:t>
      </w:r>
      <w:proofErr w:type="spellEnd"/>
      <w:r w:rsidRPr="005423EF">
        <w:rPr>
          <w:rFonts w:ascii="Times New Roman" w:hAnsi="Times New Roman"/>
          <w:spacing w:val="-6"/>
          <w:sz w:val="28"/>
          <w:szCs w:val="28"/>
        </w:rPr>
        <w:t xml:space="preserve"> форме социального</w:t>
      </w:r>
      <w:r w:rsidRPr="005423EF">
        <w:rPr>
          <w:rFonts w:ascii="Times New Roman" w:hAnsi="Times New Roman"/>
          <w:sz w:val="28"/>
          <w:szCs w:val="28"/>
          <w:shd w:val="clear" w:color="auto" w:fill="FFFFFF"/>
        </w:rPr>
        <w:t xml:space="preserve"> обслуживания получателям социальных услуг, у которых выявлена новая </w:t>
      </w:r>
      <w:proofErr w:type="spellStart"/>
      <w:r w:rsidRPr="005423EF">
        <w:rPr>
          <w:rFonts w:ascii="Times New Roman" w:hAnsi="Times New Roman"/>
          <w:sz w:val="28"/>
          <w:szCs w:val="28"/>
          <w:shd w:val="clear" w:color="auto" w:fill="FFFFFF"/>
        </w:rPr>
        <w:t>коронавирусная</w:t>
      </w:r>
      <w:proofErr w:type="spellEnd"/>
      <w:r w:rsidRPr="005423EF">
        <w:rPr>
          <w:rFonts w:ascii="Times New Roman" w:hAnsi="Times New Roman"/>
          <w:sz w:val="28"/>
          <w:szCs w:val="28"/>
          <w:shd w:val="clear" w:color="auto" w:fill="FFFFFF"/>
        </w:rPr>
        <w:t xml:space="preserve"> инфекция (COVID-2019), и получателям социальных услуг </w:t>
      </w:r>
      <w:r w:rsidRPr="005423EF">
        <w:rPr>
          <w:rFonts w:ascii="Times New Roman" w:hAnsi="Times New Roman"/>
          <w:spacing w:val="-6"/>
          <w:sz w:val="28"/>
          <w:szCs w:val="28"/>
          <w:shd w:val="clear" w:color="auto" w:fill="FFFFFF"/>
        </w:rPr>
        <w:t xml:space="preserve">из группы риска заражения новой </w:t>
      </w:r>
      <w:proofErr w:type="spellStart"/>
      <w:r w:rsidRPr="005423EF">
        <w:rPr>
          <w:rFonts w:ascii="Times New Roman" w:hAnsi="Times New Roman"/>
          <w:spacing w:val="-6"/>
          <w:sz w:val="28"/>
          <w:szCs w:val="28"/>
          <w:shd w:val="clear" w:color="auto" w:fill="FFFFFF"/>
        </w:rPr>
        <w:t>коронавирусной</w:t>
      </w:r>
      <w:proofErr w:type="spellEnd"/>
      <w:r w:rsidRPr="005423EF">
        <w:rPr>
          <w:rFonts w:ascii="Times New Roman" w:hAnsi="Times New Roman"/>
          <w:spacing w:val="-6"/>
          <w:sz w:val="28"/>
          <w:szCs w:val="28"/>
          <w:shd w:val="clear" w:color="auto" w:fill="FFFFFF"/>
        </w:rPr>
        <w:t xml:space="preserve"> инфекцией (COVID-2019)</w:t>
      </w:r>
      <w:r w:rsidR="00323E2D" w:rsidRPr="005423EF">
        <w:rPr>
          <w:rFonts w:ascii="Times New Roman" w:hAnsi="Times New Roman"/>
          <w:spacing w:val="-6"/>
          <w:sz w:val="28"/>
          <w:szCs w:val="28"/>
          <w:shd w:val="clear" w:color="auto" w:fill="FFFFFF"/>
        </w:rPr>
        <w:t>;</w:t>
      </w:r>
    </w:p>
    <w:p w:rsidR="00F23427" w:rsidRPr="005423EF" w:rsidRDefault="00323E2D"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27) Правила выплаты инвалидам (в том числе детям-инвалидам),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проживающим </w:t>
      </w:r>
      <w:r w:rsidRPr="005423EF">
        <w:rPr>
          <w:rFonts w:ascii="Times New Roman" w:hAnsi="Times New Roman"/>
          <w:sz w:val="28"/>
          <w:szCs w:val="28"/>
        </w:rPr>
        <w:br/>
      </w:r>
      <w:r w:rsidRPr="005423EF">
        <w:rPr>
          <w:rFonts w:ascii="Times New Roman" w:hAnsi="Times New Roman"/>
          <w:spacing w:val="-4"/>
          <w:sz w:val="28"/>
          <w:szCs w:val="28"/>
        </w:rPr>
        <w:t>на территории Архангельской области, включая Ненецкий автономный округ.</w:t>
      </w:r>
    </w:p>
    <w:p w:rsidR="00795E38" w:rsidRPr="005423EF" w:rsidRDefault="00795E38"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28) Порядок предоставления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hAnsi="Times New Roman"/>
          <w:sz w:val="28"/>
          <w:szCs w:val="28"/>
        </w:rPr>
        <w:t>коронавирусная</w:t>
      </w:r>
      <w:proofErr w:type="spellEnd"/>
      <w:r w:rsidRPr="005423EF">
        <w:rPr>
          <w:rFonts w:ascii="Times New Roman" w:hAnsi="Times New Roman"/>
          <w:sz w:val="28"/>
          <w:szCs w:val="28"/>
        </w:rPr>
        <w:t xml:space="preserve"> инфекция (</w:t>
      </w:r>
      <w:r w:rsidRPr="005423EF">
        <w:rPr>
          <w:rFonts w:ascii="Times New Roman" w:hAnsi="Times New Roman"/>
          <w:sz w:val="28"/>
          <w:szCs w:val="28"/>
          <w:lang w:val="en-US"/>
        </w:rPr>
        <w:t>COVID</w:t>
      </w:r>
      <w:r w:rsidRPr="005423EF">
        <w:rPr>
          <w:rFonts w:ascii="Times New Roman" w:hAnsi="Times New Roman"/>
          <w:sz w:val="28"/>
          <w:szCs w:val="28"/>
        </w:rPr>
        <w:t>-2019);</w:t>
      </w:r>
    </w:p>
    <w:p w:rsidR="00795E38" w:rsidRPr="005423EF" w:rsidRDefault="00795E38"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29) Порядок предоставления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w:t>
      </w:r>
      <w:r w:rsidR="00F47B6D" w:rsidRPr="005423EF">
        <w:rPr>
          <w:rFonts w:ascii="Times New Roman" w:hAnsi="Times New Roman"/>
          <w:sz w:val="28"/>
          <w:szCs w:val="28"/>
        </w:rPr>
        <w:t>нгельской области;</w:t>
      </w:r>
    </w:p>
    <w:p w:rsidR="00F47B6D" w:rsidRPr="005423EF" w:rsidRDefault="00F47B6D"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30)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szCs w:val="28"/>
        </w:rPr>
        <w:t>2. Признать утратившими силу с 1 января 2013 года</w:t>
      </w:r>
      <w:r w:rsidRPr="005423EF">
        <w:rPr>
          <w:rFonts w:ascii="Times New Roman" w:hAnsi="Times New Roman"/>
          <w:sz w:val="28"/>
        </w:rPr>
        <w:t xml:space="preserve"> следующие постановления Правительства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21 сентября 2010 года </w:t>
      </w:r>
      <w:r w:rsidRPr="005423EF">
        <w:rPr>
          <w:rFonts w:ascii="Times New Roman" w:eastAsia="Segoe UI Symbol" w:hAnsi="Times New Roman"/>
          <w:sz w:val="28"/>
        </w:rPr>
        <w:t>№</w:t>
      </w:r>
      <w:r w:rsidRPr="005423EF">
        <w:rPr>
          <w:rFonts w:ascii="Times New Roman" w:hAnsi="Times New Roman"/>
          <w:sz w:val="28"/>
        </w:rPr>
        <w:t xml:space="preserve"> 270-пп «Об утверждении долгосрочной целевой программы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19 октября 2010 года </w:t>
      </w:r>
      <w:r w:rsidRPr="005423EF">
        <w:rPr>
          <w:rFonts w:ascii="Times New Roman" w:eastAsia="Segoe UI Symbol" w:hAnsi="Times New Roman"/>
          <w:sz w:val="28"/>
        </w:rPr>
        <w:t>№</w:t>
      </w:r>
      <w:r w:rsidRPr="005423EF">
        <w:rPr>
          <w:rFonts w:ascii="Times New Roman" w:hAnsi="Times New Roman"/>
          <w:sz w:val="28"/>
        </w:rPr>
        <w:t xml:space="preserve"> 311-пп «О внесении изменений </w:t>
      </w:r>
      <w:r w:rsidRPr="005423EF">
        <w:rPr>
          <w:rFonts w:ascii="Times New Roman" w:hAnsi="Times New Roman"/>
          <w:sz w:val="28"/>
        </w:rPr>
        <w:br/>
        <w:t>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26 апреля 2011 года </w:t>
      </w:r>
      <w:r w:rsidRPr="005423EF">
        <w:rPr>
          <w:rFonts w:ascii="Times New Roman" w:eastAsia="Segoe UI Symbol" w:hAnsi="Times New Roman"/>
          <w:sz w:val="28"/>
        </w:rPr>
        <w:t>№</w:t>
      </w:r>
      <w:r w:rsidRPr="005423EF">
        <w:rPr>
          <w:rFonts w:ascii="Times New Roman" w:hAnsi="Times New Roman"/>
          <w:sz w:val="28"/>
        </w:rPr>
        <w:t xml:space="preserve"> 119-пп «Об утверждении долгосрочной целевой программы Архангельской области "Повышение качества жизни пожилых людей и инвалидов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26 апреля 2011 года </w:t>
      </w:r>
      <w:r w:rsidRPr="005423EF">
        <w:rPr>
          <w:rFonts w:ascii="Times New Roman" w:eastAsia="Segoe UI Symbol" w:hAnsi="Times New Roman"/>
          <w:sz w:val="28"/>
        </w:rPr>
        <w:t>№</w:t>
      </w:r>
      <w:r w:rsidRPr="005423EF">
        <w:rPr>
          <w:rFonts w:ascii="Times New Roman" w:hAnsi="Times New Roman"/>
          <w:sz w:val="28"/>
        </w:rPr>
        <w:t xml:space="preserve"> 120-пп «Об утверждении долгосрочной целевой программы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 августа 2011 года </w:t>
      </w:r>
      <w:r w:rsidRPr="005423EF">
        <w:rPr>
          <w:rFonts w:ascii="Times New Roman" w:eastAsia="Segoe UI Symbol" w:hAnsi="Times New Roman"/>
          <w:sz w:val="28"/>
        </w:rPr>
        <w:t>№</w:t>
      </w:r>
      <w:r w:rsidRPr="005423EF">
        <w:rPr>
          <w:rFonts w:ascii="Times New Roman" w:hAnsi="Times New Roman"/>
          <w:sz w:val="28"/>
        </w:rPr>
        <w:t xml:space="preserve"> 270-пп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9 августа 2011 года </w:t>
      </w:r>
      <w:r w:rsidRPr="005423EF">
        <w:rPr>
          <w:rFonts w:ascii="Times New Roman" w:eastAsia="Segoe UI Symbol" w:hAnsi="Times New Roman"/>
          <w:sz w:val="28"/>
        </w:rPr>
        <w:t>№</w:t>
      </w:r>
      <w:r w:rsidRPr="005423EF">
        <w:rPr>
          <w:rFonts w:ascii="Times New Roman" w:hAnsi="Times New Roman"/>
          <w:sz w:val="28"/>
        </w:rPr>
        <w:t xml:space="preserve"> 283-пп «О внесении изменений в долгосрочную целевую программу Архангельской области "Повышение </w:t>
      </w:r>
      <w:r w:rsidRPr="005423EF">
        <w:rPr>
          <w:rFonts w:ascii="Times New Roman" w:hAnsi="Times New Roman"/>
          <w:sz w:val="28"/>
        </w:rPr>
        <w:lastRenderedPageBreak/>
        <w:t>качества жизни пожилых людей и инвалидов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9 августа 2011 года </w:t>
      </w:r>
      <w:r w:rsidRPr="005423EF">
        <w:rPr>
          <w:rFonts w:ascii="Times New Roman" w:eastAsia="Segoe UI Symbol" w:hAnsi="Times New Roman"/>
          <w:sz w:val="28"/>
        </w:rPr>
        <w:t>№</w:t>
      </w:r>
      <w:r w:rsidRPr="005423EF">
        <w:rPr>
          <w:rFonts w:ascii="Times New Roman" w:hAnsi="Times New Roman"/>
          <w:sz w:val="28"/>
        </w:rPr>
        <w:t xml:space="preserve"> 284-пп «О внесении изменений 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30 августа 2011 года </w:t>
      </w:r>
      <w:r w:rsidRPr="005423EF">
        <w:rPr>
          <w:rFonts w:ascii="Times New Roman" w:eastAsia="Segoe UI Symbol" w:hAnsi="Times New Roman"/>
          <w:sz w:val="28"/>
        </w:rPr>
        <w:t>№</w:t>
      </w:r>
      <w:r w:rsidRPr="005423EF">
        <w:rPr>
          <w:rFonts w:ascii="Times New Roman" w:hAnsi="Times New Roman"/>
          <w:sz w:val="28"/>
        </w:rPr>
        <w:t xml:space="preserve"> 305-пп «О внесении изменений </w:t>
      </w:r>
      <w:r w:rsidRPr="005423EF">
        <w:rPr>
          <w:rFonts w:ascii="Times New Roman" w:hAnsi="Times New Roman"/>
          <w:sz w:val="28"/>
        </w:rPr>
        <w:br/>
        <w:t>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30 августа 2011 года </w:t>
      </w:r>
      <w:r w:rsidRPr="005423EF">
        <w:rPr>
          <w:rFonts w:ascii="Times New Roman" w:eastAsia="Segoe UI Symbol" w:hAnsi="Times New Roman"/>
          <w:sz w:val="28"/>
        </w:rPr>
        <w:t>№</w:t>
      </w:r>
      <w:r w:rsidRPr="005423EF">
        <w:rPr>
          <w:rFonts w:ascii="Times New Roman" w:hAnsi="Times New Roman"/>
          <w:sz w:val="28"/>
        </w:rPr>
        <w:t xml:space="preserve"> 306-пп «О внесении изменений </w:t>
      </w:r>
      <w:r w:rsidRPr="005423EF">
        <w:rPr>
          <w:rFonts w:ascii="Times New Roman" w:hAnsi="Times New Roman"/>
          <w:sz w:val="28"/>
        </w:rPr>
        <w:br/>
        <w:t>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14 октября 2011 года </w:t>
      </w:r>
      <w:r w:rsidRPr="005423EF">
        <w:rPr>
          <w:rFonts w:ascii="Times New Roman" w:eastAsia="Segoe UI Symbol" w:hAnsi="Times New Roman"/>
          <w:sz w:val="28"/>
        </w:rPr>
        <w:t>№</w:t>
      </w:r>
      <w:r w:rsidRPr="005423EF">
        <w:rPr>
          <w:rFonts w:ascii="Times New Roman" w:hAnsi="Times New Roman"/>
          <w:sz w:val="28"/>
        </w:rPr>
        <w:t xml:space="preserve"> 374-пп «О внесении изменений </w:t>
      </w:r>
      <w:r w:rsidRPr="005423EF">
        <w:rPr>
          <w:rFonts w:ascii="Times New Roman" w:hAnsi="Times New Roman"/>
          <w:sz w:val="28"/>
        </w:rPr>
        <w:br/>
        <w:t>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14 октября 2011 года </w:t>
      </w:r>
      <w:r w:rsidRPr="005423EF">
        <w:rPr>
          <w:rFonts w:ascii="Times New Roman" w:eastAsia="Segoe UI Symbol" w:hAnsi="Times New Roman"/>
          <w:sz w:val="28"/>
        </w:rPr>
        <w:t>№</w:t>
      </w:r>
      <w:r w:rsidRPr="005423EF">
        <w:rPr>
          <w:rFonts w:ascii="Times New Roman" w:hAnsi="Times New Roman"/>
          <w:sz w:val="28"/>
        </w:rPr>
        <w:t xml:space="preserve"> 375-пп «О внесении изменений </w:t>
      </w:r>
      <w:r w:rsidRPr="005423EF">
        <w:rPr>
          <w:rFonts w:ascii="Times New Roman" w:hAnsi="Times New Roman"/>
          <w:sz w:val="28"/>
        </w:rPr>
        <w:br/>
        <w:t xml:space="preserve">в долгосрочную целевую программу Архангельской области "Повышение качества жизни пожилых людей и инвалидов в Архангельской области </w:t>
      </w:r>
      <w:r w:rsidRPr="005423EF">
        <w:rPr>
          <w:rFonts w:ascii="Times New Roman" w:hAnsi="Times New Roman"/>
          <w:sz w:val="28"/>
        </w:rPr>
        <w:br/>
        <w:t>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14 октября 2011 года </w:t>
      </w:r>
      <w:r w:rsidRPr="005423EF">
        <w:rPr>
          <w:rFonts w:ascii="Times New Roman" w:eastAsia="Segoe UI Symbol" w:hAnsi="Times New Roman"/>
          <w:sz w:val="28"/>
        </w:rPr>
        <w:t>№</w:t>
      </w:r>
      <w:r w:rsidRPr="005423EF">
        <w:rPr>
          <w:rFonts w:ascii="Times New Roman" w:hAnsi="Times New Roman"/>
          <w:sz w:val="28"/>
        </w:rPr>
        <w:t xml:space="preserve"> 377-пп «О внесении изменений </w:t>
      </w:r>
      <w:r w:rsidRPr="005423EF">
        <w:rPr>
          <w:rFonts w:ascii="Times New Roman" w:hAnsi="Times New Roman"/>
          <w:sz w:val="28"/>
        </w:rPr>
        <w:br/>
        <w:t>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27 декабря 2011 года </w:t>
      </w:r>
      <w:r w:rsidRPr="005423EF">
        <w:rPr>
          <w:rFonts w:ascii="Times New Roman" w:eastAsia="Segoe UI Symbol" w:hAnsi="Times New Roman"/>
          <w:sz w:val="28"/>
        </w:rPr>
        <w:t>№</w:t>
      </w:r>
      <w:r w:rsidRPr="005423EF">
        <w:rPr>
          <w:rFonts w:ascii="Times New Roman" w:hAnsi="Times New Roman"/>
          <w:sz w:val="28"/>
        </w:rPr>
        <w:t xml:space="preserve"> 506-пп «О внесении изменений </w:t>
      </w:r>
      <w:r w:rsidRPr="005423EF">
        <w:rPr>
          <w:rFonts w:ascii="Times New Roman" w:hAnsi="Times New Roman"/>
          <w:sz w:val="28"/>
        </w:rPr>
        <w:br/>
        <w:t xml:space="preserve">в долгосрочную целевую программу Архангельской области "Повышение качества жизни пожилых людей и инвалидов в Архангельской области </w:t>
      </w:r>
      <w:r w:rsidRPr="005423EF">
        <w:rPr>
          <w:rFonts w:ascii="Times New Roman" w:hAnsi="Times New Roman"/>
          <w:sz w:val="28"/>
        </w:rPr>
        <w:br/>
        <w:t>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27 декабря 2011 года </w:t>
      </w:r>
      <w:r w:rsidRPr="005423EF">
        <w:rPr>
          <w:rFonts w:ascii="Times New Roman" w:eastAsia="Segoe UI Symbol" w:hAnsi="Times New Roman"/>
          <w:sz w:val="28"/>
        </w:rPr>
        <w:t>№</w:t>
      </w:r>
      <w:r w:rsidRPr="005423EF">
        <w:rPr>
          <w:rFonts w:ascii="Times New Roman" w:hAnsi="Times New Roman"/>
          <w:sz w:val="28"/>
        </w:rPr>
        <w:t xml:space="preserve"> 520-пп «О внесении изменений </w:t>
      </w:r>
      <w:r w:rsidRPr="005423EF">
        <w:rPr>
          <w:rFonts w:ascii="Times New Roman" w:hAnsi="Times New Roman"/>
          <w:sz w:val="28"/>
        </w:rPr>
        <w:br/>
        <w:t>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14 февраля 2012 года </w:t>
      </w:r>
      <w:r w:rsidRPr="005423EF">
        <w:rPr>
          <w:rFonts w:ascii="Times New Roman" w:eastAsia="Segoe UI Symbol" w:hAnsi="Times New Roman"/>
          <w:sz w:val="28"/>
        </w:rPr>
        <w:t>№</w:t>
      </w:r>
      <w:r w:rsidRPr="005423EF">
        <w:rPr>
          <w:rFonts w:ascii="Times New Roman" w:hAnsi="Times New Roman"/>
          <w:sz w:val="28"/>
        </w:rPr>
        <w:t xml:space="preserve"> 41-пп «О внесении изменений </w:t>
      </w:r>
      <w:r w:rsidRPr="005423EF">
        <w:rPr>
          <w:rFonts w:ascii="Times New Roman" w:hAnsi="Times New Roman"/>
          <w:sz w:val="28"/>
        </w:rPr>
        <w:br/>
        <w:t>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29 мая 2012 года </w:t>
      </w:r>
      <w:r w:rsidRPr="005423EF">
        <w:rPr>
          <w:rFonts w:ascii="Times New Roman" w:eastAsia="Segoe UI Symbol" w:hAnsi="Times New Roman"/>
          <w:sz w:val="28"/>
        </w:rPr>
        <w:t>№</w:t>
      </w:r>
      <w:r w:rsidRPr="005423EF">
        <w:rPr>
          <w:rFonts w:ascii="Times New Roman" w:hAnsi="Times New Roman"/>
          <w:sz w:val="28"/>
        </w:rPr>
        <w:t xml:space="preserve"> 214-пп «О внесении изменений 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5 июня 2012 года </w:t>
      </w:r>
      <w:r w:rsidRPr="005423EF">
        <w:rPr>
          <w:rFonts w:ascii="Times New Roman" w:eastAsia="Segoe UI Symbol" w:hAnsi="Times New Roman"/>
          <w:sz w:val="28"/>
        </w:rPr>
        <w:t>№</w:t>
      </w:r>
      <w:r w:rsidRPr="005423EF">
        <w:rPr>
          <w:rFonts w:ascii="Times New Roman" w:hAnsi="Times New Roman"/>
          <w:sz w:val="28"/>
        </w:rPr>
        <w:t xml:space="preserve"> 227-пп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5 июня 2012 года </w:t>
      </w:r>
      <w:r w:rsidRPr="005423EF">
        <w:rPr>
          <w:rFonts w:ascii="Times New Roman" w:eastAsia="Segoe UI Symbol" w:hAnsi="Times New Roman"/>
          <w:sz w:val="28"/>
        </w:rPr>
        <w:t>№</w:t>
      </w:r>
      <w:r w:rsidRPr="005423EF">
        <w:rPr>
          <w:rFonts w:ascii="Times New Roman" w:hAnsi="Times New Roman"/>
          <w:sz w:val="28"/>
        </w:rPr>
        <w:t xml:space="preserve"> 228-пп «О внесении изменений в долгосрочную целевую программу Архангельской области "Повышение качества жизни </w:t>
      </w:r>
      <w:r w:rsidRPr="005423EF">
        <w:rPr>
          <w:rFonts w:ascii="Times New Roman" w:hAnsi="Times New Roman"/>
          <w:sz w:val="28"/>
        </w:rPr>
        <w:lastRenderedPageBreak/>
        <w:t>пожилых людей и инвалидов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10 июля 2012 года </w:t>
      </w:r>
      <w:r w:rsidRPr="005423EF">
        <w:rPr>
          <w:rFonts w:ascii="Times New Roman" w:eastAsia="Segoe UI Symbol" w:hAnsi="Times New Roman"/>
          <w:sz w:val="28"/>
        </w:rPr>
        <w:t>№</w:t>
      </w:r>
      <w:r w:rsidRPr="005423EF">
        <w:rPr>
          <w:rFonts w:ascii="Times New Roman" w:hAnsi="Times New Roman"/>
          <w:sz w:val="28"/>
        </w:rPr>
        <w:t xml:space="preserve"> 297-пп «О внесении изменений в долгосрочную целевую программу Архангельской области "Семья и дети Архангельской области на 2011 </w:t>
      </w:r>
      <w:r w:rsidR="00251189" w:rsidRPr="005423EF">
        <w:rPr>
          <w:rFonts w:ascii="Times New Roman" w:hAnsi="Times New Roman"/>
          <w:sz w:val="28"/>
        </w:rPr>
        <w:t>–</w:t>
      </w:r>
      <w:r w:rsidRPr="005423EF">
        <w:rPr>
          <w:rFonts w:ascii="Times New Roman" w:hAnsi="Times New Roman"/>
          <w:sz w:val="28"/>
        </w:rPr>
        <w:t xml:space="preserve">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10 июля 2012 года </w:t>
      </w:r>
      <w:r w:rsidRPr="005423EF">
        <w:rPr>
          <w:rFonts w:ascii="Times New Roman" w:eastAsia="Segoe UI Symbol" w:hAnsi="Times New Roman"/>
          <w:sz w:val="28"/>
        </w:rPr>
        <w:t>№</w:t>
      </w:r>
      <w:r w:rsidRPr="005423EF">
        <w:rPr>
          <w:rFonts w:ascii="Times New Roman" w:hAnsi="Times New Roman"/>
          <w:sz w:val="28"/>
        </w:rPr>
        <w:t xml:space="preserve"> 300-пп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21 августа 2012 года </w:t>
      </w:r>
      <w:r w:rsidRPr="005423EF">
        <w:rPr>
          <w:rFonts w:ascii="Times New Roman" w:eastAsia="Segoe UI Symbol" w:hAnsi="Times New Roman"/>
          <w:sz w:val="28"/>
        </w:rPr>
        <w:t>№</w:t>
      </w:r>
      <w:r w:rsidRPr="005423EF">
        <w:rPr>
          <w:rFonts w:ascii="Times New Roman" w:hAnsi="Times New Roman"/>
          <w:sz w:val="28"/>
        </w:rPr>
        <w:t xml:space="preserve"> 355-пп «О внесении изменений </w:t>
      </w:r>
      <w:r w:rsidRPr="005423EF">
        <w:rPr>
          <w:rFonts w:ascii="Times New Roman" w:hAnsi="Times New Roman"/>
          <w:sz w:val="28"/>
        </w:rPr>
        <w:br/>
        <w:t>в долгосрочную целевую программу Архангельской области "Семья и дети Архангельской области на 2011 – 2013 годы"».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3. Настоящее постановление вступает в силу со дня его официального опубликования.</w:t>
      </w:r>
    </w:p>
    <w:p w:rsidR="00C91ED2" w:rsidRPr="005423EF" w:rsidRDefault="00C91ED2" w:rsidP="001E655D">
      <w:pPr>
        <w:spacing w:after="0" w:line="276" w:lineRule="auto"/>
        <w:jc w:val="both"/>
        <w:rPr>
          <w:rFonts w:ascii="Times New Roman" w:hAnsi="Times New Roman"/>
          <w:b/>
          <w:sz w:val="28"/>
          <w:u w:val="single"/>
        </w:rPr>
      </w:pPr>
    </w:p>
    <w:p w:rsidR="00C91ED2" w:rsidRPr="005423EF" w:rsidRDefault="00C91ED2" w:rsidP="001E655D">
      <w:pPr>
        <w:spacing w:after="0" w:line="276" w:lineRule="auto"/>
        <w:jc w:val="both"/>
        <w:rPr>
          <w:rFonts w:ascii="Times New Roman" w:hAnsi="Times New Roman"/>
          <w:b/>
          <w:sz w:val="28"/>
          <w:u w:val="single"/>
        </w:rPr>
      </w:pPr>
    </w:p>
    <w:p w:rsidR="00C91ED2" w:rsidRPr="005423EF" w:rsidRDefault="00C91ED2" w:rsidP="001E655D">
      <w:pPr>
        <w:spacing w:after="0" w:line="276" w:lineRule="auto"/>
        <w:jc w:val="both"/>
        <w:rPr>
          <w:rFonts w:ascii="Times New Roman" w:hAnsi="Times New Roman"/>
          <w:b/>
          <w:sz w:val="28"/>
          <w:u w:val="single"/>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Исполняющий обязанности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Губернатора Архангельской области                                              А.П. Гришков</w:t>
      </w:r>
    </w:p>
    <w:p w:rsidR="00C91ED2" w:rsidRPr="005423EF" w:rsidRDefault="00751B0C" w:rsidP="001E655D">
      <w:pPr>
        <w:spacing w:after="200" w:line="276" w:lineRule="auto"/>
        <w:rPr>
          <w:rFonts w:ascii="Times New Roman" w:hAnsi="Times New Roman"/>
        </w:rPr>
      </w:pPr>
      <w:r w:rsidRPr="005423EF">
        <w:rPr>
          <w:rFonts w:ascii="Times New Roman" w:hAnsi="Times New Roman"/>
        </w:rPr>
        <w:t xml:space="preserve"> </w:t>
      </w:r>
    </w:p>
    <w:p w:rsidR="00A23BC3" w:rsidRPr="005423EF" w:rsidRDefault="00A23BC3" w:rsidP="001E655D">
      <w:pPr>
        <w:spacing w:after="0" w:line="276" w:lineRule="auto"/>
        <w:ind w:left="4536"/>
        <w:jc w:val="center"/>
        <w:rPr>
          <w:rFonts w:ascii="Times New Roman" w:hAnsi="Times New Roman"/>
        </w:rPr>
        <w:sectPr w:rsidR="00A23BC3" w:rsidRPr="005423EF" w:rsidSect="00A23BC3">
          <w:headerReference w:type="default" r:id="rId8"/>
          <w:pgSz w:w="11906" w:h="16838"/>
          <w:pgMar w:top="1134" w:right="850" w:bottom="1134" w:left="1701" w:header="708" w:footer="708" w:gutter="0"/>
          <w:cols w:space="708"/>
          <w:titlePg/>
          <w:docGrid w:linePitch="360"/>
        </w:sectPr>
      </w:pPr>
    </w:p>
    <w:p w:rsidR="00A23BC3" w:rsidRPr="005423EF" w:rsidRDefault="00751B0C" w:rsidP="001E655D">
      <w:pPr>
        <w:spacing w:after="0" w:line="276" w:lineRule="auto"/>
        <w:ind w:left="4536"/>
        <w:jc w:val="center"/>
        <w:rPr>
          <w:rFonts w:ascii="Times New Roman" w:hAnsi="Times New Roman"/>
          <w:sz w:val="28"/>
        </w:rPr>
      </w:pPr>
      <w:r w:rsidRPr="005423EF">
        <w:rPr>
          <w:rFonts w:ascii="Times New Roman" w:hAnsi="Times New Roman"/>
          <w:sz w:val="28"/>
        </w:rPr>
        <w:lastRenderedPageBreak/>
        <w:t>УТВЕРЖДЕНА</w:t>
      </w:r>
    </w:p>
    <w:p w:rsidR="00C91ED2" w:rsidRPr="005423EF" w:rsidRDefault="00751B0C" w:rsidP="001E655D">
      <w:pPr>
        <w:spacing w:after="0" w:line="276" w:lineRule="auto"/>
        <w:ind w:left="4536"/>
        <w:jc w:val="center"/>
        <w:rPr>
          <w:rFonts w:ascii="Times New Roman" w:hAnsi="Times New Roman"/>
          <w:sz w:val="28"/>
        </w:rPr>
      </w:pPr>
      <w:r w:rsidRPr="005423EF">
        <w:rPr>
          <w:rFonts w:ascii="Times New Roman" w:hAnsi="Times New Roman"/>
          <w:sz w:val="28"/>
        </w:rPr>
        <w:t>постановлением Правительства</w:t>
      </w:r>
    </w:p>
    <w:p w:rsidR="00C91ED2" w:rsidRPr="005423EF" w:rsidRDefault="00751B0C" w:rsidP="001E655D">
      <w:pPr>
        <w:spacing w:after="0" w:line="240" w:lineRule="auto"/>
        <w:ind w:left="4536"/>
        <w:jc w:val="center"/>
        <w:rPr>
          <w:rFonts w:ascii="Times New Roman" w:hAnsi="Times New Roman"/>
          <w:sz w:val="28"/>
        </w:rPr>
      </w:pPr>
      <w:r w:rsidRPr="005423EF">
        <w:rPr>
          <w:rFonts w:ascii="Times New Roman" w:hAnsi="Times New Roman"/>
          <w:sz w:val="28"/>
        </w:rPr>
        <w:t>Архангельской области</w:t>
      </w:r>
    </w:p>
    <w:p w:rsidR="00C91ED2" w:rsidRPr="005423EF" w:rsidRDefault="00751B0C" w:rsidP="001E655D">
      <w:pPr>
        <w:spacing w:after="0" w:line="240" w:lineRule="auto"/>
        <w:ind w:left="4536"/>
        <w:jc w:val="center"/>
        <w:rPr>
          <w:rFonts w:ascii="Times New Roman" w:hAnsi="Times New Roman"/>
          <w:sz w:val="28"/>
        </w:rPr>
      </w:pPr>
      <w:r w:rsidRPr="005423EF">
        <w:rPr>
          <w:rFonts w:ascii="Times New Roman" w:hAnsi="Times New Roman"/>
          <w:sz w:val="28"/>
        </w:rPr>
        <w:t xml:space="preserve">от 12 октября 2012 г. </w:t>
      </w:r>
      <w:r w:rsidRPr="005423EF">
        <w:rPr>
          <w:rFonts w:ascii="Times New Roman" w:eastAsia="Segoe UI Symbol" w:hAnsi="Times New Roman"/>
          <w:sz w:val="28"/>
        </w:rPr>
        <w:t>№</w:t>
      </w:r>
      <w:r w:rsidRPr="005423EF">
        <w:rPr>
          <w:rFonts w:ascii="Times New Roman" w:hAnsi="Times New Roman"/>
          <w:sz w:val="28"/>
        </w:rPr>
        <w:t xml:space="preserve"> 464-пп</w:t>
      </w:r>
    </w:p>
    <w:p w:rsidR="00C91ED2" w:rsidRDefault="00C91ED2" w:rsidP="001E655D">
      <w:pPr>
        <w:spacing w:after="0" w:line="240" w:lineRule="auto"/>
        <w:jc w:val="center"/>
        <w:rPr>
          <w:rFonts w:ascii="Times New Roman" w:hAnsi="Times New Roman"/>
        </w:rPr>
      </w:pPr>
    </w:p>
    <w:p w:rsidR="00C702B9" w:rsidRDefault="00C702B9" w:rsidP="001E655D">
      <w:pPr>
        <w:spacing w:after="0" w:line="240" w:lineRule="auto"/>
        <w:jc w:val="center"/>
        <w:rPr>
          <w:rFonts w:ascii="Times New Roman" w:hAnsi="Times New Roman"/>
        </w:rPr>
      </w:pPr>
    </w:p>
    <w:p w:rsidR="00C702B9" w:rsidRDefault="00C702B9" w:rsidP="001E655D">
      <w:pPr>
        <w:spacing w:after="0" w:line="240" w:lineRule="auto"/>
        <w:jc w:val="center"/>
        <w:rPr>
          <w:rFonts w:ascii="Times New Roman" w:hAnsi="Times New Roman"/>
        </w:rPr>
      </w:pPr>
    </w:p>
    <w:p w:rsidR="00C702B9" w:rsidRPr="005423EF" w:rsidRDefault="00C702B9" w:rsidP="001E655D">
      <w:pPr>
        <w:spacing w:after="0" w:line="240" w:lineRule="auto"/>
        <w:jc w:val="center"/>
        <w:rPr>
          <w:rFonts w:ascii="Times New Roman" w:hAnsi="Times New Roman"/>
        </w:rPr>
      </w:pPr>
    </w:p>
    <w:p w:rsidR="00C91ED2" w:rsidRPr="005423EF" w:rsidRDefault="00751B0C"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ГОСУДАРСТВЕННАЯ ПРОГРАММА</w:t>
      </w:r>
    </w:p>
    <w:p w:rsidR="00C91ED2" w:rsidRPr="005423EF" w:rsidRDefault="00751B0C"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АРХАНГЕЛЬСКОЙ ОБЛАСТИ «СОЦИАЛЬНАЯ ПОДДЕРЖКА ГРАЖДАН</w:t>
      </w:r>
      <w:r w:rsidR="00A23BC3" w:rsidRPr="005423EF">
        <w:rPr>
          <w:rFonts w:ascii="Times New Roman" w:hAnsi="Times New Roman"/>
          <w:b/>
          <w:sz w:val="28"/>
          <w:szCs w:val="28"/>
        </w:rPr>
        <w:t xml:space="preserve"> </w:t>
      </w:r>
      <w:r w:rsidRPr="005423EF">
        <w:rPr>
          <w:rFonts w:ascii="Times New Roman" w:hAnsi="Times New Roman"/>
          <w:b/>
          <w:sz w:val="28"/>
          <w:szCs w:val="28"/>
        </w:rPr>
        <w:t>В АРХАНГЕЛЬСКОЙ ОБЛАСТИ»</w:t>
      </w:r>
    </w:p>
    <w:p w:rsidR="00C91ED2" w:rsidRPr="005423EF" w:rsidRDefault="00C91ED2" w:rsidP="001E655D">
      <w:pPr>
        <w:spacing w:after="0" w:line="240" w:lineRule="auto"/>
        <w:rPr>
          <w:rFonts w:ascii="Times New Roman" w:hAnsi="Times New Roman"/>
          <w:sz w:val="28"/>
          <w:szCs w:val="28"/>
        </w:rPr>
      </w:pPr>
    </w:p>
    <w:p w:rsidR="00BF6A46" w:rsidRPr="005423EF" w:rsidRDefault="00BF6A46" w:rsidP="00BF6A46">
      <w:pPr>
        <w:spacing w:after="0" w:line="240" w:lineRule="auto"/>
        <w:jc w:val="center"/>
        <w:rPr>
          <w:rFonts w:ascii="Times New Roman" w:hAnsi="Times New Roman"/>
          <w:sz w:val="28"/>
          <w:szCs w:val="28"/>
        </w:rPr>
      </w:pPr>
      <w:r w:rsidRPr="005423EF">
        <w:rPr>
          <w:rFonts w:ascii="Times New Roman" w:hAnsi="Times New Roman"/>
          <w:sz w:val="28"/>
          <w:szCs w:val="28"/>
        </w:rPr>
        <w:t>ПАСПОРТ</w:t>
      </w:r>
    </w:p>
    <w:p w:rsidR="00BF6A46" w:rsidRPr="005423EF" w:rsidRDefault="00BF6A46" w:rsidP="00BF6A46">
      <w:pPr>
        <w:spacing w:after="0" w:line="240" w:lineRule="auto"/>
        <w:jc w:val="center"/>
        <w:rPr>
          <w:rFonts w:ascii="Times New Roman" w:hAnsi="Times New Roman"/>
          <w:sz w:val="28"/>
          <w:szCs w:val="28"/>
        </w:rPr>
      </w:pPr>
      <w:r w:rsidRPr="005423EF">
        <w:rPr>
          <w:rFonts w:ascii="Times New Roman" w:hAnsi="Times New Roman"/>
          <w:sz w:val="28"/>
          <w:szCs w:val="28"/>
        </w:rPr>
        <w:t xml:space="preserve">государственной программы Архангельской области </w:t>
      </w:r>
    </w:p>
    <w:p w:rsidR="00BF6A46" w:rsidRPr="005423EF" w:rsidRDefault="00BF6A46" w:rsidP="00BF6A46">
      <w:pPr>
        <w:spacing w:after="0" w:line="240" w:lineRule="auto"/>
        <w:jc w:val="center"/>
        <w:rPr>
          <w:rFonts w:ascii="Times New Roman" w:hAnsi="Times New Roman"/>
          <w:sz w:val="28"/>
          <w:szCs w:val="28"/>
        </w:rPr>
      </w:pPr>
      <w:r w:rsidRPr="005423EF">
        <w:rPr>
          <w:rFonts w:ascii="Times New Roman" w:hAnsi="Times New Roman"/>
          <w:sz w:val="28"/>
          <w:szCs w:val="28"/>
        </w:rPr>
        <w:t>«Социальная поддержка граждан в Архангельской области»</w:t>
      </w:r>
    </w:p>
    <w:p w:rsidR="00BF6A46" w:rsidRPr="005423EF" w:rsidRDefault="00BF6A46" w:rsidP="00BF6A46">
      <w:pPr>
        <w:spacing w:after="0" w:line="240" w:lineRule="auto"/>
        <w:ind w:firstLine="709"/>
        <w:jc w:val="center"/>
        <w:rPr>
          <w:rFonts w:ascii="Times New Roman" w:hAnsi="Times New Roman"/>
          <w:sz w:val="28"/>
          <w:szCs w:val="28"/>
        </w:rPr>
      </w:pPr>
    </w:p>
    <w:tbl>
      <w:tblPr>
        <w:tblW w:w="0" w:type="auto"/>
        <w:tblInd w:w="62" w:type="dxa"/>
        <w:tblCellMar>
          <w:left w:w="10" w:type="dxa"/>
          <w:right w:w="10" w:type="dxa"/>
        </w:tblCellMar>
        <w:tblLook w:val="04A0"/>
      </w:tblPr>
      <w:tblGrid>
        <w:gridCol w:w="2256"/>
        <w:gridCol w:w="420"/>
        <w:gridCol w:w="6740"/>
      </w:tblGrid>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Наименование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государственная программа Архангельской области «Социальная поддержка граждан в Архангельской области» (далее – государственная программа)</w:t>
            </w:r>
          </w:p>
        </w:tc>
      </w:tr>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Ответственный исполнитель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министерство труда, занятости и социального развития Архангельской области (далее – министерство труда, занятости и социального развития)</w:t>
            </w:r>
          </w:p>
        </w:tc>
      </w:tr>
      <w:tr w:rsidR="00BF6A46" w:rsidRPr="005423EF" w:rsidTr="00BF6A46">
        <w:trPr>
          <w:trHeight w:val="1"/>
        </w:trPr>
        <w:tc>
          <w:tcPr>
            <w:tcW w:w="2256" w:type="dxa"/>
            <w:vMerge w:val="restart"/>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Соисполнители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министерство здравоохранения Архангельской области (далее – министерство здравоохранения);</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министерство образования Архангельской области (далее – министерство образования);</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администрация Губернатора Архангельской области и Правительства Архангельской области</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министерство строительства и архитектуры Архангельской области (далее – министерство строительства и архитектуры);</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министерство по делам молодежи и спорту Архангельской области (далее – министерство по делам молодежи и спорту)</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both"/>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jc w:val="both"/>
              <w:rPr>
                <w:rFonts w:ascii="Times New Roman" w:hAnsi="Times New Roman"/>
                <w:sz w:val="24"/>
                <w:szCs w:val="24"/>
              </w:rPr>
            </w:pPr>
            <w:r w:rsidRPr="005423EF">
              <w:rPr>
                <w:rFonts w:ascii="Times New Roman" w:hAnsi="Times New Roman"/>
                <w:sz w:val="24"/>
                <w:szCs w:val="24"/>
              </w:rPr>
              <w:t>министерство культуры Архангельской области (далее – министерство культуры)</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both"/>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jc w:val="both"/>
              <w:rPr>
                <w:rFonts w:ascii="Times New Roman" w:hAnsi="Times New Roman"/>
                <w:sz w:val="24"/>
                <w:szCs w:val="24"/>
              </w:rPr>
            </w:pPr>
            <w:r w:rsidRPr="005423EF">
              <w:rPr>
                <w:rFonts w:ascii="Times New Roman" w:hAnsi="Times New Roman"/>
                <w:sz w:val="24"/>
                <w:szCs w:val="24"/>
              </w:rPr>
              <w:t>министерство связи и информационных технологий Архангельской области (далее – министерство связи и информационных технологий)</w:t>
            </w:r>
          </w:p>
        </w:tc>
      </w:tr>
      <w:tr w:rsidR="00BF6A46" w:rsidRPr="005423EF" w:rsidTr="00BF6A46">
        <w:trPr>
          <w:trHeight w:val="1"/>
        </w:trPr>
        <w:tc>
          <w:tcPr>
            <w:tcW w:w="0" w:type="auto"/>
            <w:vMerge/>
            <w:vAlign w:val="center"/>
            <w:hideMark/>
          </w:tcPr>
          <w:p w:rsidR="00BF6A46" w:rsidRPr="005423EF" w:rsidRDefault="00BF6A46">
            <w:pPr>
              <w:spacing w:after="0" w:line="240" w:lineRule="auto"/>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both"/>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jc w:val="both"/>
              <w:rPr>
                <w:rFonts w:ascii="Times New Roman" w:hAnsi="Times New Roman"/>
                <w:sz w:val="24"/>
                <w:szCs w:val="24"/>
              </w:rPr>
            </w:pPr>
            <w:r w:rsidRPr="005423EF">
              <w:rPr>
                <w:rFonts w:ascii="Times New Roman" w:hAnsi="Times New Roman"/>
                <w:sz w:val="24"/>
                <w:szCs w:val="24"/>
              </w:rPr>
              <w:t>министерство транспорта Архангельской области (далее – министерство транспорта</w:t>
            </w:r>
          </w:p>
        </w:tc>
      </w:tr>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Подпрограммы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1 «Организация работы по социальному обслуживанию граждан и социальной защите населения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2 «Меры социальной поддержки отдельным категориям граждан, проживающим на территории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4 «Развитие системы отдыха и оздоровления детей»;</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5 «Семья и дети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6 «Повышение качества жизни граждан </w:t>
            </w:r>
            <w:r w:rsidRPr="005423EF">
              <w:rPr>
                <w:rFonts w:ascii="Times New Roman" w:hAnsi="Times New Roman"/>
                <w:sz w:val="24"/>
                <w:szCs w:val="24"/>
              </w:rPr>
              <w:lastRenderedPageBreak/>
              <w:t>пожилого возраста и инвалидов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7 «Приоритетные социально значимые мероприятия в сфере социальной политики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8 «Доступная среда»</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pacing w:val="-4"/>
                <w:sz w:val="24"/>
                <w:szCs w:val="24"/>
              </w:rPr>
              <w:t xml:space="preserve">подпрограмма </w:t>
            </w:r>
            <w:r w:rsidRPr="005423EF">
              <w:rPr>
                <w:rFonts w:ascii="Times New Roman" w:eastAsia="Segoe UI Symbol" w:hAnsi="Times New Roman"/>
                <w:spacing w:val="-4"/>
                <w:sz w:val="24"/>
                <w:szCs w:val="24"/>
              </w:rPr>
              <w:t>№</w:t>
            </w:r>
            <w:r w:rsidRPr="005423EF">
              <w:rPr>
                <w:rFonts w:ascii="Times New Roman" w:hAnsi="Times New Roman"/>
                <w:spacing w:val="-4"/>
                <w:sz w:val="24"/>
                <w:szCs w:val="24"/>
              </w:rPr>
              <w:t xml:space="preserve"> 9 «Право быть равным»</w:t>
            </w:r>
          </w:p>
        </w:tc>
      </w:tr>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Цель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повышение уровня и качества жизни граждан, нуждающихся в социальной поддержке и социальной защите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Перечень целевых показателей государственной программы представлен в приложении </w:t>
            </w:r>
            <w:r w:rsidRPr="005423EF">
              <w:rPr>
                <w:rFonts w:ascii="Times New Roman" w:eastAsia="Segoe UI Symbol" w:hAnsi="Times New Roman"/>
                <w:sz w:val="24"/>
                <w:szCs w:val="24"/>
              </w:rPr>
              <w:t>№</w:t>
            </w:r>
            <w:r w:rsidRPr="005423EF">
              <w:rPr>
                <w:rFonts w:ascii="Times New Roman" w:hAnsi="Times New Roman"/>
                <w:sz w:val="24"/>
                <w:szCs w:val="24"/>
              </w:rPr>
              <w:t xml:space="preserve"> 1 к государственной программе</w:t>
            </w:r>
          </w:p>
        </w:tc>
      </w:tr>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Задачи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1 – обеспечение адресной государственной социальной поддержки отдельных категорий граждан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2 – улучшение качества социального обслуживания граждан в Архангельской области, в том числе через внедрение инновационных технологий;</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3 – обеспечение равных возможностей в доступности граждан к объектам инженерной инфраструктуры в Архангельской области;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4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rsidR="00BF6A46" w:rsidRPr="005423EF" w:rsidTr="00BF6A46">
        <w:trPr>
          <w:trHeight w:val="1"/>
        </w:trPr>
        <w:tc>
          <w:tcPr>
            <w:tcW w:w="2256" w:type="dxa"/>
            <w:shd w:val="clear" w:color="auto" w:fill="FFFFFF"/>
            <w:tcMar>
              <w:top w:w="0" w:type="dxa"/>
              <w:left w:w="62" w:type="dxa"/>
              <w:bottom w:w="0" w:type="dxa"/>
              <w:right w:w="62" w:type="dxa"/>
            </w:tcMar>
          </w:tcPr>
          <w:p w:rsidR="00BF6A46" w:rsidRPr="005423EF" w:rsidRDefault="00BF6A46">
            <w:pPr>
              <w:spacing w:after="0" w:line="240" w:lineRule="auto"/>
              <w:rPr>
                <w:rFonts w:eastAsia="Calibri" w:cs="Calibri"/>
              </w:rPr>
            </w:pPr>
          </w:p>
        </w:tc>
        <w:tc>
          <w:tcPr>
            <w:tcW w:w="420" w:type="dxa"/>
            <w:shd w:val="clear" w:color="auto" w:fill="FFFFFF"/>
            <w:tcMar>
              <w:top w:w="0" w:type="dxa"/>
              <w:left w:w="62" w:type="dxa"/>
              <w:bottom w:w="0" w:type="dxa"/>
              <w:right w:w="62" w:type="dxa"/>
            </w:tcMar>
          </w:tcPr>
          <w:p w:rsidR="00BF6A46" w:rsidRPr="005423EF" w:rsidRDefault="00BF6A46">
            <w:pPr>
              <w:spacing w:after="0" w:line="240" w:lineRule="auto"/>
              <w:jc w:val="center"/>
              <w:rPr>
                <w:rFonts w:eastAsia="Calibri" w:cs="Calibri"/>
              </w:rPr>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pacing w:val="-8"/>
                <w:sz w:val="24"/>
                <w:szCs w:val="24"/>
              </w:rPr>
              <w:t xml:space="preserve">задача </w:t>
            </w:r>
            <w:r w:rsidRPr="005423EF">
              <w:rPr>
                <w:rFonts w:ascii="Times New Roman" w:eastAsia="Segoe UI Symbol" w:hAnsi="Times New Roman"/>
                <w:spacing w:val="-8"/>
                <w:sz w:val="24"/>
                <w:szCs w:val="24"/>
              </w:rPr>
              <w:t>№</w:t>
            </w:r>
            <w:r w:rsidRPr="005423EF">
              <w:rPr>
                <w:rFonts w:ascii="Times New Roman" w:hAnsi="Times New Roman"/>
                <w:spacing w:val="-8"/>
                <w:sz w:val="24"/>
                <w:szCs w:val="24"/>
              </w:rPr>
              <w:t xml:space="preserve"> 5 – организация системной помощи, </w:t>
            </w:r>
            <w:proofErr w:type="spellStart"/>
            <w:r w:rsidRPr="005423EF">
              <w:rPr>
                <w:rFonts w:ascii="Times New Roman" w:hAnsi="Times New Roman"/>
                <w:spacing w:val="-8"/>
                <w:sz w:val="24"/>
                <w:szCs w:val="24"/>
              </w:rPr>
              <w:t>абилитации</w:t>
            </w:r>
            <w:proofErr w:type="spellEnd"/>
            <w:r w:rsidRPr="005423EF">
              <w:rPr>
                <w:rFonts w:ascii="Times New Roman" w:hAnsi="Times New Roman"/>
                <w:spacing w:val="-8"/>
                <w:sz w:val="24"/>
                <w:szCs w:val="24"/>
              </w:rPr>
              <w:t xml:space="preserve"> и реабилитации</w:t>
            </w:r>
            <w:r w:rsidRPr="005423EF">
              <w:rPr>
                <w:rFonts w:ascii="Times New Roman" w:hAnsi="Times New Roman"/>
                <w:spacing w:val="-6"/>
                <w:sz w:val="24"/>
                <w:szCs w:val="24"/>
              </w:rPr>
              <w:t xml:space="preserve"> детей-инвалидов и детей с ограниченными возможностями здоровья</w:t>
            </w:r>
          </w:p>
        </w:tc>
      </w:tr>
      <w:tr w:rsidR="00BF6A46" w:rsidRPr="005423EF" w:rsidTr="00BF6A46">
        <w:trPr>
          <w:trHeight w:val="1"/>
        </w:trPr>
        <w:tc>
          <w:tcPr>
            <w:tcW w:w="2256" w:type="dxa"/>
            <w:vMerge w:val="restart"/>
            <w:shd w:val="clear" w:color="auto" w:fill="FFFFFF"/>
            <w:tcMar>
              <w:top w:w="0" w:type="dxa"/>
              <w:left w:w="62" w:type="dxa"/>
              <w:bottom w:w="0" w:type="dxa"/>
              <w:right w:w="62" w:type="dxa"/>
            </w:tcMar>
            <w:hideMark/>
          </w:tcPr>
          <w:p w:rsidR="00BF6A46" w:rsidRPr="005423EF" w:rsidRDefault="00BF6A46">
            <w:pPr>
              <w:spacing w:after="0" w:line="240" w:lineRule="auto"/>
            </w:pPr>
            <w:r w:rsidRPr="005423EF">
              <w:rPr>
                <w:rFonts w:ascii="Times New Roman" w:hAnsi="Times New Roman"/>
                <w:sz w:val="24"/>
              </w:rPr>
              <w:t>Сроки и этапы реализации государственной программы</w:t>
            </w:r>
          </w:p>
        </w:tc>
        <w:tc>
          <w:tcPr>
            <w:tcW w:w="420" w:type="dxa"/>
            <w:vMerge w:val="restart"/>
            <w:shd w:val="clear" w:color="auto" w:fill="FFFFFF"/>
            <w:tcMar>
              <w:top w:w="0" w:type="dxa"/>
              <w:left w:w="62" w:type="dxa"/>
              <w:bottom w:w="0" w:type="dxa"/>
              <w:right w:w="62" w:type="dxa"/>
            </w:tcMar>
            <w:hideMark/>
          </w:tcPr>
          <w:p w:rsidR="00BF6A46" w:rsidRPr="005423EF" w:rsidRDefault="00BF6A46">
            <w:pPr>
              <w:spacing w:after="0" w:line="240" w:lineRule="auto"/>
              <w:jc w:val="center"/>
            </w:pPr>
            <w:r w:rsidRPr="005423EF">
              <w:rPr>
                <w:rFonts w:ascii="Times New Roman" w:hAnsi="Times New Roman"/>
                <w:sz w:val="24"/>
              </w:rPr>
              <w:t>–</w:t>
            </w: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2020 – 2024 годы</w:t>
            </w:r>
          </w:p>
        </w:tc>
      </w:tr>
      <w:tr w:rsidR="00BF6A46" w:rsidRPr="005423EF" w:rsidTr="00BF6A46">
        <w:trPr>
          <w:trHeight w:val="886"/>
        </w:trPr>
        <w:tc>
          <w:tcPr>
            <w:tcW w:w="0" w:type="auto"/>
            <w:vMerge/>
            <w:vAlign w:val="center"/>
            <w:hideMark/>
          </w:tcPr>
          <w:p w:rsidR="00BF6A46" w:rsidRPr="005423EF" w:rsidRDefault="00BF6A46">
            <w:pPr>
              <w:spacing w:after="0" w:line="240" w:lineRule="auto"/>
            </w:pPr>
          </w:p>
        </w:tc>
        <w:tc>
          <w:tcPr>
            <w:tcW w:w="0" w:type="auto"/>
            <w:vMerge/>
            <w:vAlign w:val="center"/>
            <w:hideMark/>
          </w:tcPr>
          <w:p w:rsidR="00BF6A46" w:rsidRPr="005423EF" w:rsidRDefault="00BF6A46">
            <w:pPr>
              <w:spacing w:after="0" w:line="240" w:lineRule="auto"/>
            </w:pPr>
          </w:p>
        </w:tc>
        <w:tc>
          <w:tcPr>
            <w:tcW w:w="6740" w:type="dxa"/>
            <w:shd w:val="clear" w:color="auto" w:fill="FFFFFF"/>
            <w:tcMar>
              <w:top w:w="0" w:type="dxa"/>
              <w:left w:w="62" w:type="dxa"/>
              <w:bottom w:w="0" w:type="dxa"/>
              <w:right w:w="62" w:type="dxa"/>
            </w:tcMar>
            <w:hideMark/>
          </w:tcPr>
          <w:p w:rsidR="00BF6A46" w:rsidRPr="005423EF" w:rsidRDefault="00BF6A46">
            <w:pPr>
              <w:spacing w:after="0" w:line="240" w:lineRule="auto"/>
              <w:rPr>
                <w:rFonts w:ascii="Times New Roman" w:hAnsi="Times New Roman"/>
                <w:sz w:val="24"/>
                <w:szCs w:val="24"/>
              </w:rPr>
            </w:pPr>
            <w:r w:rsidRPr="005423EF">
              <w:rPr>
                <w:rFonts w:ascii="Times New Roman" w:hAnsi="Times New Roman"/>
                <w:sz w:val="24"/>
                <w:szCs w:val="24"/>
              </w:rPr>
              <w:t>Государственная программа реализуется в один этап</w:t>
            </w:r>
          </w:p>
        </w:tc>
      </w:tr>
      <w:tr w:rsidR="00BF6A46" w:rsidRPr="005423EF" w:rsidTr="00BF6A46">
        <w:trPr>
          <w:trHeight w:val="1"/>
        </w:trPr>
        <w:tc>
          <w:tcPr>
            <w:tcW w:w="2256" w:type="dxa"/>
            <w:shd w:val="clear" w:color="auto" w:fill="FFFFFF"/>
            <w:tcMar>
              <w:top w:w="0" w:type="dxa"/>
              <w:left w:w="62" w:type="dxa"/>
              <w:bottom w:w="0" w:type="dxa"/>
              <w:right w:w="62" w:type="dxa"/>
            </w:tcMar>
            <w:hideMark/>
          </w:tcPr>
          <w:p w:rsidR="00BF6A46" w:rsidRPr="005423EF" w:rsidRDefault="00BF6A46">
            <w:pPr>
              <w:spacing w:after="0" w:line="240" w:lineRule="auto"/>
              <w:rPr>
                <w:sz w:val="24"/>
                <w:szCs w:val="24"/>
              </w:rPr>
            </w:pPr>
            <w:r w:rsidRPr="005423EF">
              <w:rPr>
                <w:rFonts w:ascii="Times New Roman" w:hAnsi="Times New Roman"/>
                <w:sz w:val="24"/>
                <w:szCs w:val="24"/>
              </w:rPr>
              <w:t>Объемы и источники финансирования государственной программы</w:t>
            </w:r>
          </w:p>
        </w:tc>
        <w:tc>
          <w:tcPr>
            <w:tcW w:w="420" w:type="dxa"/>
            <w:shd w:val="clear" w:color="auto" w:fill="FFFFFF"/>
            <w:tcMar>
              <w:top w:w="0" w:type="dxa"/>
              <w:left w:w="62" w:type="dxa"/>
              <w:bottom w:w="0" w:type="dxa"/>
              <w:right w:w="62" w:type="dxa"/>
            </w:tcMar>
            <w:hideMark/>
          </w:tcPr>
          <w:p w:rsidR="00BF6A46" w:rsidRPr="005423EF" w:rsidRDefault="00BF6A46">
            <w:pPr>
              <w:spacing w:after="0" w:line="240" w:lineRule="auto"/>
              <w:jc w:val="center"/>
              <w:rPr>
                <w:sz w:val="24"/>
                <w:szCs w:val="24"/>
              </w:rPr>
            </w:pPr>
            <w:r w:rsidRPr="005423EF">
              <w:rPr>
                <w:rFonts w:ascii="Times New Roman" w:hAnsi="Times New Roman"/>
                <w:sz w:val="24"/>
                <w:szCs w:val="24"/>
              </w:rPr>
              <w:t>–</w:t>
            </w:r>
          </w:p>
        </w:tc>
        <w:tc>
          <w:tcPr>
            <w:tcW w:w="6740" w:type="dxa"/>
            <w:shd w:val="clear" w:color="auto" w:fill="FFFFFF"/>
            <w:tcMar>
              <w:top w:w="0" w:type="dxa"/>
              <w:left w:w="62" w:type="dxa"/>
              <w:bottom w:w="0" w:type="dxa"/>
              <w:right w:w="62" w:type="dxa"/>
            </w:tcMar>
            <w:hideMark/>
          </w:tcPr>
          <w:p w:rsidR="00BF6A46" w:rsidRPr="005423EF" w:rsidRDefault="00BF6A46">
            <w:pPr>
              <w:widowControl w:val="0"/>
              <w:spacing w:after="0" w:line="240" w:lineRule="auto"/>
              <w:rPr>
                <w:rFonts w:ascii="Times New Roman" w:hAnsi="Times New Roman"/>
                <w:sz w:val="24"/>
                <w:szCs w:val="24"/>
              </w:rPr>
            </w:pPr>
            <w:r w:rsidRPr="005423EF">
              <w:rPr>
                <w:rFonts w:ascii="Times New Roman" w:hAnsi="Times New Roman"/>
                <w:sz w:val="24"/>
                <w:szCs w:val="24"/>
              </w:rPr>
              <w:t>общий объем финансирования составляет 84 774 552,9 тыс. рублей, в том числе:</w:t>
            </w:r>
          </w:p>
          <w:p w:rsidR="00BF6A46" w:rsidRPr="005423EF" w:rsidRDefault="00BF6A46">
            <w:pPr>
              <w:widowControl w:val="0"/>
              <w:spacing w:after="0" w:line="240" w:lineRule="auto"/>
              <w:rPr>
                <w:rFonts w:ascii="Times New Roman" w:hAnsi="Times New Roman"/>
                <w:sz w:val="24"/>
                <w:szCs w:val="24"/>
              </w:rPr>
            </w:pPr>
            <w:r w:rsidRPr="005423EF">
              <w:rPr>
                <w:rFonts w:ascii="Times New Roman" w:hAnsi="Times New Roman"/>
                <w:sz w:val="24"/>
                <w:szCs w:val="24"/>
              </w:rPr>
              <w:t xml:space="preserve">средства федерального бюджета – 34 655 771,3 тыс. рублей; </w:t>
            </w:r>
          </w:p>
          <w:p w:rsidR="00BF6A46" w:rsidRPr="005423EF" w:rsidRDefault="00BF6A46">
            <w:pPr>
              <w:spacing w:after="0" w:line="480" w:lineRule="auto"/>
              <w:rPr>
                <w:rFonts w:ascii="Times New Roman" w:hAnsi="Times New Roman"/>
                <w:sz w:val="24"/>
                <w:szCs w:val="24"/>
              </w:rPr>
            </w:pPr>
            <w:r w:rsidRPr="005423EF">
              <w:rPr>
                <w:rFonts w:ascii="Times New Roman" w:hAnsi="Times New Roman"/>
                <w:sz w:val="24"/>
                <w:szCs w:val="24"/>
              </w:rPr>
              <w:t>средства областного бюджета – 50 118 781,6 тыс. рублей</w:t>
            </w:r>
          </w:p>
        </w:tc>
      </w:tr>
    </w:tbl>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szCs w:val="28"/>
        </w:rPr>
        <w:t>I. Приоритеты</w:t>
      </w:r>
      <w:r w:rsidRPr="005423EF">
        <w:rPr>
          <w:rFonts w:ascii="Times New Roman" w:hAnsi="Times New Roman"/>
          <w:sz w:val="28"/>
        </w:rPr>
        <w:t xml:space="preserve"> государственной политики в сфере реализации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государственной программы</w:t>
      </w:r>
    </w:p>
    <w:p w:rsidR="00C91ED2" w:rsidRPr="005423EF" w:rsidRDefault="00C91ED2" w:rsidP="001E655D">
      <w:pPr>
        <w:spacing w:after="0" w:line="240" w:lineRule="auto"/>
        <w:ind w:firstLine="709"/>
        <w:jc w:val="center"/>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Социальная политика – одно из важнейших направлений, составная часть внутренней политики государства. Она призвана обеспечить расширенное воспроизводство населения, гармонизацию общественных отношений, политическую стабильность, гражданское согласие и реализуется через государственные решения, социальные мероприятия и программы. Именно она обеспечивает взаимодействие всех сфер жизнедеятельности общества в решении социальных проблем.</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Одними из важных задач исполнительных органов государственной власти Архангельской области (далее – исполнительные органы) являются повышение благосостояния населения, обеспечение высокого уровня и качества жизни, улучшение демографической ситуации в Архангельской области.</w:t>
      </w:r>
    </w:p>
    <w:p w:rsidR="00251189" w:rsidRPr="005423EF" w:rsidRDefault="00251189" w:rsidP="001E655D">
      <w:pPr>
        <w:autoSpaceDE w:val="0"/>
        <w:autoSpaceDN w:val="0"/>
        <w:adjustRightInd w:val="0"/>
        <w:spacing w:after="0" w:line="240" w:lineRule="auto"/>
        <w:ind w:firstLine="540"/>
        <w:jc w:val="both"/>
        <w:rPr>
          <w:rFonts w:ascii="Times New Roman" w:hAnsi="Times New Roman"/>
          <w:sz w:val="28"/>
          <w:szCs w:val="28"/>
        </w:rPr>
      </w:pPr>
      <w:r w:rsidRPr="005423EF">
        <w:rPr>
          <w:rFonts w:ascii="Times New Roman" w:hAnsi="Times New Roman"/>
          <w:sz w:val="28"/>
          <w:szCs w:val="28"/>
        </w:rPr>
        <w:t>Государственная программа подготовлена с учетом основных положений Концепции долгосрочного социального экономического развития Российской Федерации</w:t>
      </w:r>
      <w:r w:rsidR="000B41C7" w:rsidRPr="005423EF">
        <w:rPr>
          <w:rFonts w:ascii="Times New Roman" w:hAnsi="Times New Roman"/>
          <w:sz w:val="28"/>
          <w:szCs w:val="28"/>
        </w:rPr>
        <w:t xml:space="preserve"> на период до 2020 года</w:t>
      </w:r>
      <w:r w:rsidRPr="005423EF">
        <w:rPr>
          <w:rFonts w:ascii="Times New Roman" w:hAnsi="Times New Roman"/>
          <w:sz w:val="28"/>
          <w:szCs w:val="28"/>
        </w:rPr>
        <w:t>, утвержденной распоряжением Правительства Российской Федерации от 17 ноября 2008 года № 1662-р, Послания Президента Российской Федерации Федеральному Собранию Российской Федерации, послания Губернатора Архангельской области Архангельскому областному Собранию депутатов о социально-экономическом и общественно-политическом положении в Архангельской области, указов Президента Российской Федерации от 7 мая 2012 года № 596 – 602 и 606, Стратегии социально-экономического развития Северо-Западного федерального округа</w:t>
      </w:r>
      <w:r w:rsidR="000B41C7" w:rsidRPr="005423EF">
        <w:rPr>
          <w:rFonts w:ascii="Times New Roman" w:hAnsi="Times New Roman"/>
          <w:sz w:val="28"/>
          <w:szCs w:val="28"/>
        </w:rPr>
        <w:t xml:space="preserve"> на период до 2020 года</w:t>
      </w:r>
      <w:r w:rsidRPr="005423EF">
        <w:rPr>
          <w:rFonts w:ascii="Times New Roman" w:hAnsi="Times New Roman"/>
          <w:sz w:val="28"/>
          <w:szCs w:val="28"/>
        </w:rPr>
        <w:t>, утвержденной распоряжением Правительства Российской Федерации от 16 октября 2012 года № 1939-р, Стратегии социально-экономического развития Архангельской области до 2030 года, одобренной распоряжением администрации Архангельской области от 11 сентября 2008 года № 178-ра/30</w:t>
      </w:r>
      <w:r w:rsidR="000B41C7" w:rsidRPr="005423EF">
        <w:rPr>
          <w:spacing w:val="-2"/>
        </w:rPr>
        <w:t xml:space="preserve"> </w:t>
      </w:r>
      <w:r w:rsidR="000B41C7" w:rsidRPr="005423EF">
        <w:rPr>
          <w:rFonts w:ascii="Times New Roman" w:hAnsi="Times New Roman"/>
          <w:spacing w:val="-2"/>
          <w:sz w:val="28"/>
          <w:szCs w:val="28"/>
        </w:rPr>
        <w:t>Стратегии социально-экономического развития</w:t>
      </w:r>
      <w:r w:rsidR="000B41C7" w:rsidRPr="005423EF">
        <w:rPr>
          <w:rFonts w:ascii="Times New Roman" w:hAnsi="Times New Roman"/>
          <w:sz w:val="28"/>
          <w:szCs w:val="28"/>
        </w:rPr>
        <w:t xml:space="preserve"> Архангельской области до 2035 года, утвержденной областным законом от 18 февраля 2019 года </w:t>
      </w:r>
      <w:r w:rsidR="000B41C7" w:rsidRPr="005423EF">
        <w:rPr>
          <w:rFonts w:ascii="Times New Roman" w:hAnsi="Times New Roman"/>
          <w:sz w:val="28"/>
          <w:szCs w:val="28"/>
        </w:rPr>
        <w:br/>
        <w:t>№ 57-5-ОЗ</w:t>
      </w:r>
      <w:r w:rsidRPr="005423EF">
        <w:rPr>
          <w:rFonts w:ascii="Times New Roman" w:hAnsi="Times New Roman"/>
          <w:sz w:val="28"/>
          <w:szCs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Приоритетными направлениями государственной социальной политики, определенными указанными документами, являются: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развитие механизмов социальной адаптации и социальной поддержки населения, снижение социального неравенства;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сохранение кадрового потенциала, повышение престижности и привлекательности профессий социальной сферы;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повышение эффективности государственной поддержки семьи;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укрепление системы профилактики беспризорности и безнадзорности несовершеннолетних;</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формирование эффективной системы социальной поддержки лиц, находящихся в трудной жизненной ситуации;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 сочетания заявительного принципа обращения за социальными услугами с выявлением нуждающихся в социальном обслуживании лиц, оказания социальных услуг в первую очередь лицам с особыми потребностями;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 xml:space="preserve">формирование доступной среды для инвалидов и иных </w:t>
      </w:r>
      <w:proofErr w:type="spellStart"/>
      <w:r w:rsidRPr="005423EF">
        <w:rPr>
          <w:rFonts w:ascii="Times New Roman" w:hAnsi="Times New Roman"/>
          <w:sz w:val="28"/>
        </w:rPr>
        <w:t>маломобильных</w:t>
      </w:r>
      <w:proofErr w:type="spellEnd"/>
      <w:r w:rsidRPr="005423EF">
        <w:rPr>
          <w:rFonts w:ascii="Times New Roman" w:hAnsi="Times New Roman"/>
          <w:sz w:val="28"/>
        </w:rPr>
        <w:t xml:space="preserve"> групп населения путем повышения уровня доступности к объектам и услугам в приоритетных сферах деятельности;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развитие сектора негосударственных некоммерческих организаций в сфере </w:t>
      </w:r>
      <w:r w:rsidRPr="005423EF">
        <w:rPr>
          <w:rFonts w:ascii="Times New Roman" w:hAnsi="Times New Roman"/>
          <w:spacing w:val="-4"/>
          <w:sz w:val="28"/>
        </w:rPr>
        <w:t>социального обслуживания</w:t>
      </w:r>
      <w:r w:rsidRPr="005423EF">
        <w:rPr>
          <w:rFonts w:ascii="Times New Roman" w:hAnsi="Times New Roman"/>
          <w:sz w:val="28"/>
        </w:rPr>
        <w:t>.</w:t>
      </w:r>
    </w:p>
    <w:p w:rsidR="00C91ED2" w:rsidRPr="005423EF" w:rsidRDefault="00C91ED2" w:rsidP="001E655D">
      <w:pPr>
        <w:spacing w:after="0" w:line="240" w:lineRule="auto"/>
        <w:ind w:firstLine="540"/>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II. Характеристика подпрограмм государственной программы</w:t>
      </w:r>
    </w:p>
    <w:p w:rsidR="00C91ED2" w:rsidRPr="005423EF" w:rsidRDefault="00C91ED2" w:rsidP="001E655D">
      <w:pPr>
        <w:spacing w:after="0" w:line="240" w:lineRule="auto"/>
        <w:ind w:left="540"/>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2.1. ПАСПОРТ</w:t>
      </w: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1 «Организация работы по социальному</w:t>
      </w:r>
      <w:r w:rsidR="00251189" w:rsidRPr="005423EF">
        <w:rPr>
          <w:rFonts w:ascii="Times New Roman" w:hAnsi="Times New Roman"/>
          <w:sz w:val="28"/>
          <w:szCs w:val="28"/>
        </w:rPr>
        <w:t xml:space="preserve"> </w:t>
      </w:r>
      <w:r w:rsidRPr="005423EF">
        <w:rPr>
          <w:rFonts w:ascii="Times New Roman" w:hAnsi="Times New Roman"/>
          <w:spacing w:val="-4"/>
          <w:sz w:val="28"/>
          <w:szCs w:val="28"/>
        </w:rPr>
        <w:t>обслуживанию граждан и социальной защите населения в Архангельской области</w:t>
      </w:r>
      <w:r w:rsidRPr="005423EF">
        <w:rPr>
          <w:rFonts w:ascii="Times New Roman" w:hAnsi="Times New Roman"/>
          <w:sz w:val="28"/>
          <w:szCs w:val="28"/>
        </w:rPr>
        <w:t>»</w:t>
      </w:r>
    </w:p>
    <w:p w:rsidR="00C91ED2" w:rsidRPr="005423EF" w:rsidRDefault="00C91ED2" w:rsidP="001E655D">
      <w:pPr>
        <w:spacing w:after="0" w:line="240" w:lineRule="auto"/>
        <w:jc w:val="center"/>
        <w:rPr>
          <w:rFonts w:ascii="Times New Roman" w:hAnsi="Times New Roman"/>
          <w:sz w:val="28"/>
          <w:szCs w:val="28"/>
        </w:rPr>
      </w:pPr>
    </w:p>
    <w:p w:rsidR="00C91ED2" w:rsidRPr="005423EF" w:rsidRDefault="00C91ED2" w:rsidP="001E655D">
      <w:pPr>
        <w:spacing w:after="0" w:line="240" w:lineRule="auto"/>
        <w:ind w:firstLine="540"/>
        <w:jc w:val="both"/>
        <w:rPr>
          <w:rFonts w:ascii="Times New Roman" w:hAnsi="Times New Roman"/>
          <w:sz w:val="28"/>
        </w:rPr>
      </w:pPr>
    </w:p>
    <w:tbl>
      <w:tblPr>
        <w:tblW w:w="0" w:type="auto"/>
        <w:tblInd w:w="62" w:type="dxa"/>
        <w:tblCellMar>
          <w:left w:w="10" w:type="dxa"/>
          <w:right w:w="10" w:type="dxa"/>
        </w:tblCellMar>
        <w:tblLook w:val="0000"/>
      </w:tblPr>
      <w:tblGrid>
        <w:gridCol w:w="2304"/>
        <w:gridCol w:w="336"/>
        <w:gridCol w:w="6777"/>
      </w:tblGrid>
      <w:tr w:rsidR="001D1EB7" w:rsidRPr="005423EF" w:rsidTr="00BF6A46">
        <w:trPr>
          <w:trHeight w:val="1"/>
        </w:trPr>
        <w:tc>
          <w:tcPr>
            <w:tcW w:w="2304"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Наименование подпрограммы</w:t>
            </w:r>
          </w:p>
        </w:tc>
        <w:tc>
          <w:tcPr>
            <w:tcW w:w="336"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rPr>
            </w:pPr>
            <w:r w:rsidRPr="005423EF">
              <w:rPr>
                <w:rFonts w:ascii="Times New Roman" w:hAnsi="Times New Roman"/>
                <w:sz w:val="24"/>
              </w:rPr>
              <w:t>-</w:t>
            </w:r>
          </w:p>
        </w:tc>
        <w:tc>
          <w:tcPr>
            <w:tcW w:w="677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«Организация работы по социальному </w:t>
            </w:r>
            <w:r w:rsidRPr="005423EF">
              <w:rPr>
                <w:rFonts w:ascii="Times New Roman" w:hAnsi="Times New Roman"/>
                <w:spacing w:val="-4"/>
                <w:sz w:val="24"/>
              </w:rPr>
              <w:t>обслуживанию граждан и социальной защите населения в Архангельской области</w:t>
            </w:r>
            <w:r w:rsidRPr="005423EF">
              <w:rPr>
                <w:rFonts w:ascii="Times New Roman" w:hAnsi="Times New Roman"/>
                <w:sz w:val="24"/>
              </w:rPr>
              <w:t xml:space="preserve">» (далее – подпрограмма </w:t>
            </w:r>
            <w:r w:rsidRPr="005423EF">
              <w:rPr>
                <w:rFonts w:ascii="Times New Roman" w:eastAsia="Segoe UI Symbol" w:hAnsi="Times New Roman"/>
                <w:sz w:val="24"/>
              </w:rPr>
              <w:t>№</w:t>
            </w:r>
            <w:r w:rsidRPr="005423EF">
              <w:rPr>
                <w:rFonts w:ascii="Times New Roman" w:hAnsi="Times New Roman"/>
                <w:sz w:val="24"/>
              </w:rPr>
              <w:t xml:space="preserve"> 1)</w:t>
            </w:r>
          </w:p>
        </w:tc>
      </w:tr>
      <w:tr w:rsidR="001D1EB7" w:rsidRPr="005423EF" w:rsidTr="00BF6A46">
        <w:trPr>
          <w:trHeight w:val="1"/>
        </w:trPr>
        <w:tc>
          <w:tcPr>
            <w:tcW w:w="2304"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Ответственный исполнитель подпрограммы</w:t>
            </w:r>
          </w:p>
        </w:tc>
        <w:tc>
          <w:tcPr>
            <w:tcW w:w="336"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rPr>
            </w:pPr>
            <w:r w:rsidRPr="005423EF">
              <w:rPr>
                <w:rFonts w:ascii="Times New Roman" w:hAnsi="Times New Roman"/>
                <w:sz w:val="24"/>
              </w:rPr>
              <w:t>-</w:t>
            </w:r>
          </w:p>
        </w:tc>
        <w:tc>
          <w:tcPr>
            <w:tcW w:w="677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министерство труда, занятости и социального развития</w:t>
            </w:r>
          </w:p>
        </w:tc>
      </w:tr>
      <w:tr w:rsidR="001D1EB7" w:rsidRPr="005423EF" w:rsidTr="00BF6A46">
        <w:trPr>
          <w:trHeight w:val="1"/>
        </w:trPr>
        <w:tc>
          <w:tcPr>
            <w:tcW w:w="2304"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Соисполнители подпрограммы</w:t>
            </w:r>
          </w:p>
        </w:tc>
        <w:tc>
          <w:tcPr>
            <w:tcW w:w="336"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rPr>
            </w:pPr>
            <w:r w:rsidRPr="005423EF">
              <w:rPr>
                <w:rFonts w:ascii="Times New Roman" w:hAnsi="Times New Roman"/>
                <w:sz w:val="24"/>
              </w:rPr>
              <w:t>-</w:t>
            </w:r>
          </w:p>
        </w:tc>
        <w:tc>
          <w:tcPr>
            <w:tcW w:w="6777" w:type="dxa"/>
            <w:shd w:val="clear" w:color="000000" w:fill="FFFFFF"/>
            <w:tcMar>
              <w:left w:w="62" w:type="dxa"/>
              <w:right w:w="62" w:type="dxa"/>
            </w:tcMar>
          </w:tcPr>
          <w:p w:rsidR="00C91ED2" w:rsidRPr="005423EF" w:rsidRDefault="00AE3BFF" w:rsidP="001E655D">
            <w:pPr>
              <w:spacing w:after="0" w:line="240" w:lineRule="auto"/>
              <w:rPr>
                <w:rFonts w:ascii="Times New Roman" w:hAnsi="Times New Roman"/>
              </w:rPr>
            </w:pPr>
            <w:r w:rsidRPr="005423EF">
              <w:rPr>
                <w:rFonts w:ascii="Times New Roman" w:hAnsi="Times New Roman"/>
                <w:sz w:val="24"/>
              </w:rPr>
              <w:t>министерство связи и информационных технологий</w:t>
            </w:r>
          </w:p>
        </w:tc>
      </w:tr>
      <w:tr w:rsidR="00BF6A46" w:rsidRPr="005423EF" w:rsidTr="00BF6A46">
        <w:trPr>
          <w:trHeight w:val="1"/>
        </w:trPr>
        <w:tc>
          <w:tcPr>
            <w:tcW w:w="2304" w:type="dxa"/>
            <w:shd w:val="clear" w:color="000000" w:fill="FFFFFF"/>
            <w:tcMar>
              <w:left w:w="62" w:type="dxa"/>
              <w:right w:w="62" w:type="dxa"/>
            </w:tcMar>
          </w:tcPr>
          <w:p w:rsidR="00BF6A46" w:rsidRPr="005423EF" w:rsidRDefault="00BF6A46">
            <w:pPr>
              <w:spacing w:after="0" w:line="240" w:lineRule="auto"/>
              <w:rPr>
                <w:rFonts w:ascii="Times New Roman" w:hAnsi="Times New Roman"/>
              </w:rPr>
            </w:pPr>
            <w:r w:rsidRPr="005423EF">
              <w:rPr>
                <w:rFonts w:ascii="Times New Roman" w:hAnsi="Times New Roman"/>
                <w:sz w:val="24"/>
              </w:rPr>
              <w:t>Участники подпрограммы</w:t>
            </w:r>
          </w:p>
        </w:tc>
        <w:tc>
          <w:tcPr>
            <w:tcW w:w="336" w:type="dxa"/>
            <w:shd w:val="clear" w:color="000000" w:fill="FFFFFF"/>
            <w:tcMar>
              <w:left w:w="62" w:type="dxa"/>
              <w:right w:w="62" w:type="dxa"/>
            </w:tcMar>
          </w:tcPr>
          <w:p w:rsidR="00BF6A46" w:rsidRPr="005423EF" w:rsidRDefault="00BF6A46">
            <w:pPr>
              <w:spacing w:after="0" w:line="240" w:lineRule="auto"/>
              <w:jc w:val="center"/>
              <w:rPr>
                <w:rFonts w:ascii="Times New Roman" w:hAnsi="Times New Roman"/>
              </w:rPr>
            </w:pPr>
            <w:r w:rsidRPr="005423EF">
              <w:rPr>
                <w:rFonts w:ascii="Times New Roman" w:hAnsi="Times New Roman"/>
                <w:sz w:val="24"/>
              </w:rPr>
              <w:t>-</w:t>
            </w:r>
          </w:p>
        </w:tc>
        <w:tc>
          <w:tcPr>
            <w:tcW w:w="6777" w:type="dxa"/>
            <w:shd w:val="clear" w:color="000000" w:fill="FFFFFF"/>
            <w:tcMar>
              <w:left w:w="62" w:type="dxa"/>
              <w:right w:w="62" w:type="dxa"/>
            </w:tcMar>
          </w:tcPr>
          <w:p w:rsidR="00BF6A46" w:rsidRPr="005423EF" w:rsidRDefault="00BF6A46">
            <w:pPr>
              <w:spacing w:after="0" w:line="240" w:lineRule="auto"/>
              <w:rPr>
                <w:rFonts w:ascii="Times New Roman" w:hAnsi="Times New Roman"/>
                <w:sz w:val="24"/>
              </w:rPr>
            </w:pPr>
            <w:r w:rsidRPr="005423EF">
              <w:rPr>
                <w:rFonts w:ascii="Times New Roman" w:hAnsi="Times New Roman"/>
                <w:sz w:val="24"/>
              </w:rPr>
              <w:t>государственные автономные, бюджетные и казенные учреждения Архангельской области, подведомственные министерству труда, занятости и социального развития;</w:t>
            </w:r>
          </w:p>
          <w:p w:rsidR="00BF6A46" w:rsidRPr="005423EF" w:rsidRDefault="00BF6A46">
            <w:pPr>
              <w:spacing w:after="0" w:line="240" w:lineRule="auto"/>
              <w:rPr>
                <w:rFonts w:ascii="Times New Roman" w:hAnsi="Times New Roman"/>
                <w:sz w:val="24"/>
              </w:rPr>
            </w:pPr>
            <w:r w:rsidRPr="005423EF">
              <w:rPr>
                <w:rFonts w:ascii="Times New Roman" w:hAnsi="Times New Roman"/>
                <w:sz w:val="24"/>
              </w:rPr>
              <w:t>юридические лица (за исключением государственных (муниципальных) организаций), индивидуальные предприниматели, осуществляющие деятельность по социальному обслуживанию, в том числе предоставляющие социальные услуги социально ориентированные некоммерческие организации, включенные в реестр поставщиков социальных услуг Архангельской области;</w:t>
            </w:r>
          </w:p>
          <w:p w:rsidR="00BF6A46" w:rsidRPr="005423EF" w:rsidRDefault="00BF6A46">
            <w:pPr>
              <w:spacing w:after="0" w:line="240" w:lineRule="auto"/>
              <w:rPr>
                <w:rFonts w:ascii="Times New Roman" w:hAnsi="Times New Roman"/>
                <w:sz w:val="24"/>
              </w:rPr>
            </w:pPr>
            <w:r w:rsidRPr="005423EF">
              <w:rPr>
                <w:rFonts w:ascii="Times New Roman" w:hAnsi="Times New Roman"/>
                <w:sz w:val="24"/>
              </w:rPr>
              <w:t>органы местного самоуправления муниципальных районов, округов и городских округов Архангельской области (далее - органы местного самоуправления);</w:t>
            </w:r>
          </w:p>
          <w:p w:rsidR="00BF6A46" w:rsidRPr="005423EF" w:rsidRDefault="00BF6A46">
            <w:pPr>
              <w:spacing w:after="0" w:line="240" w:lineRule="auto"/>
              <w:rPr>
                <w:rFonts w:ascii="Times New Roman" w:hAnsi="Times New Roman"/>
                <w:sz w:val="24"/>
                <w:szCs w:val="24"/>
              </w:rPr>
            </w:pPr>
            <w:r w:rsidRPr="005423EF">
              <w:rPr>
                <w:rFonts w:ascii="Times New Roman" w:eastAsia="Calibri" w:hAnsi="Times New Roman"/>
                <w:sz w:val="24"/>
                <w:szCs w:val="24"/>
                <w:lang w:eastAsia="en-US"/>
              </w:rPr>
              <w:t xml:space="preserve">государственное автономное учреждение Архангельской области </w:t>
            </w:r>
            <w:r w:rsidRPr="005423EF">
              <w:rPr>
                <w:rFonts w:ascii="Times New Roman" w:hAnsi="Times New Roman"/>
                <w:spacing w:val="-4"/>
                <w:sz w:val="24"/>
                <w:szCs w:val="24"/>
              </w:rPr>
              <w:t>“Управление информационно-коммуникационных технологий Архангельской</w:t>
            </w:r>
            <w:r w:rsidRPr="005423EF">
              <w:rPr>
                <w:rFonts w:ascii="Times New Roman" w:eastAsia="Calibri" w:hAnsi="Times New Roman"/>
                <w:sz w:val="24"/>
                <w:szCs w:val="24"/>
                <w:lang w:eastAsia="en-US"/>
              </w:rPr>
              <w:t xml:space="preserve"> </w:t>
            </w:r>
            <w:r w:rsidRPr="005423EF">
              <w:rPr>
                <w:rFonts w:ascii="Times New Roman" w:hAnsi="Times New Roman"/>
                <w:spacing w:val="-10"/>
                <w:sz w:val="24"/>
                <w:szCs w:val="24"/>
              </w:rPr>
              <w:t>области”</w:t>
            </w:r>
          </w:p>
        </w:tc>
      </w:tr>
      <w:tr w:rsidR="001D1EB7" w:rsidRPr="005423EF" w:rsidTr="00BF6A46">
        <w:trPr>
          <w:trHeight w:val="1"/>
        </w:trPr>
        <w:tc>
          <w:tcPr>
            <w:tcW w:w="2304"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Цель подпрограммы</w:t>
            </w:r>
          </w:p>
        </w:tc>
        <w:tc>
          <w:tcPr>
            <w:tcW w:w="336"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rPr>
            </w:pPr>
            <w:r w:rsidRPr="005423EF">
              <w:rPr>
                <w:rFonts w:ascii="Times New Roman" w:hAnsi="Times New Roman"/>
                <w:sz w:val="24"/>
              </w:rPr>
              <w:t>-</w:t>
            </w:r>
          </w:p>
        </w:tc>
        <w:tc>
          <w:tcPr>
            <w:tcW w:w="677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удовлетворение потребности населения в социальных услугах и улучшение качества социального обслуживания граждан в Архангельской области.</w:t>
            </w:r>
          </w:p>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Перечень целевых показателей подпрограммы </w:t>
            </w:r>
            <w:r w:rsidRPr="005423EF">
              <w:rPr>
                <w:rFonts w:ascii="Times New Roman" w:eastAsia="Segoe UI Symbol" w:hAnsi="Times New Roman"/>
                <w:sz w:val="24"/>
              </w:rPr>
              <w:t>№</w:t>
            </w:r>
            <w:r w:rsidRPr="005423EF">
              <w:rPr>
                <w:rFonts w:ascii="Times New Roman" w:hAnsi="Times New Roman"/>
                <w:sz w:val="24"/>
              </w:rPr>
              <w:t xml:space="preserve"> 1 представлен в приложении </w:t>
            </w:r>
            <w:r w:rsidRPr="005423EF">
              <w:rPr>
                <w:rFonts w:ascii="Times New Roman" w:eastAsia="Segoe UI Symbol" w:hAnsi="Times New Roman"/>
                <w:sz w:val="24"/>
              </w:rPr>
              <w:t>№</w:t>
            </w:r>
            <w:r w:rsidRPr="005423EF">
              <w:rPr>
                <w:rFonts w:ascii="Times New Roman" w:hAnsi="Times New Roman"/>
                <w:sz w:val="24"/>
              </w:rPr>
              <w:t xml:space="preserve"> 1 к государственной программе</w:t>
            </w:r>
          </w:p>
        </w:tc>
      </w:tr>
      <w:tr w:rsidR="00BF6A46" w:rsidRPr="005423EF" w:rsidTr="00BF6A46">
        <w:trPr>
          <w:trHeight w:val="1"/>
        </w:trPr>
        <w:tc>
          <w:tcPr>
            <w:tcW w:w="2304" w:type="dxa"/>
            <w:shd w:val="clear" w:color="000000" w:fill="FFFFFF"/>
            <w:tcMar>
              <w:left w:w="62" w:type="dxa"/>
              <w:right w:w="62" w:type="dxa"/>
            </w:tcMar>
          </w:tcPr>
          <w:p w:rsidR="00BF6A46" w:rsidRPr="005423EF" w:rsidRDefault="00BF6A46">
            <w:pPr>
              <w:spacing w:after="0" w:line="240" w:lineRule="auto"/>
              <w:rPr>
                <w:rFonts w:ascii="Times New Roman" w:hAnsi="Times New Roman"/>
              </w:rPr>
            </w:pPr>
            <w:r w:rsidRPr="005423EF">
              <w:rPr>
                <w:rFonts w:ascii="Times New Roman" w:hAnsi="Times New Roman"/>
                <w:sz w:val="24"/>
              </w:rPr>
              <w:t>Задачи подпрограммы</w:t>
            </w:r>
          </w:p>
        </w:tc>
        <w:tc>
          <w:tcPr>
            <w:tcW w:w="336" w:type="dxa"/>
            <w:shd w:val="clear" w:color="000000" w:fill="FFFFFF"/>
            <w:tcMar>
              <w:left w:w="62" w:type="dxa"/>
              <w:right w:w="62" w:type="dxa"/>
            </w:tcMar>
          </w:tcPr>
          <w:p w:rsidR="00BF6A46" w:rsidRPr="005423EF" w:rsidRDefault="00BF6A46">
            <w:pPr>
              <w:spacing w:after="0" w:line="240" w:lineRule="auto"/>
              <w:jc w:val="center"/>
              <w:rPr>
                <w:rFonts w:ascii="Times New Roman" w:hAnsi="Times New Roman"/>
              </w:rPr>
            </w:pPr>
            <w:r w:rsidRPr="005423EF">
              <w:rPr>
                <w:rFonts w:ascii="Times New Roman" w:hAnsi="Times New Roman"/>
              </w:rPr>
              <w:t>–</w:t>
            </w:r>
          </w:p>
        </w:tc>
        <w:tc>
          <w:tcPr>
            <w:tcW w:w="6777" w:type="dxa"/>
            <w:shd w:val="clear" w:color="000000" w:fill="FFFFFF"/>
            <w:tcMar>
              <w:left w:w="62" w:type="dxa"/>
              <w:right w:w="62" w:type="dxa"/>
            </w:tcMar>
          </w:tcPr>
          <w:p w:rsidR="00BF6A46" w:rsidRPr="005423EF" w:rsidRDefault="00BF6A46">
            <w:pPr>
              <w:spacing w:after="0" w:line="240" w:lineRule="auto"/>
              <w:rPr>
                <w:rFonts w:ascii="Times New Roman" w:hAnsi="Times New Roman"/>
                <w:spacing w:val="-4"/>
                <w:sz w:val="24"/>
              </w:rPr>
            </w:pPr>
            <w:r w:rsidRPr="005423EF">
              <w:rPr>
                <w:rFonts w:ascii="Times New Roman" w:hAnsi="Times New Roman"/>
                <w:spacing w:val="-4"/>
                <w:sz w:val="24"/>
              </w:rPr>
              <w:t xml:space="preserve">задача </w:t>
            </w:r>
            <w:r w:rsidRPr="005423EF">
              <w:rPr>
                <w:rFonts w:ascii="Times New Roman" w:eastAsia="Segoe UI Symbol" w:hAnsi="Times New Roman"/>
                <w:spacing w:val="-4"/>
                <w:sz w:val="24"/>
              </w:rPr>
              <w:t>№</w:t>
            </w:r>
            <w:r w:rsidRPr="005423EF">
              <w:rPr>
                <w:rFonts w:ascii="Times New Roman" w:hAnsi="Times New Roman"/>
                <w:spacing w:val="-4"/>
                <w:sz w:val="24"/>
              </w:rPr>
              <w:t xml:space="preserve"> 1</w:t>
            </w:r>
            <w:r w:rsidRPr="005423EF">
              <w:rPr>
                <w:rFonts w:ascii="Times New Roman" w:eastAsia="Segoe UI Symbol" w:hAnsi="Times New Roman"/>
                <w:spacing w:val="-4"/>
                <w:sz w:val="24"/>
              </w:rPr>
              <w:t> </w:t>
            </w:r>
            <w:r w:rsidRPr="005423EF">
              <w:rPr>
                <w:rFonts w:ascii="Times New Roman" w:hAnsi="Times New Roman"/>
                <w:spacing w:val="-4"/>
                <w:sz w:val="24"/>
              </w:rPr>
              <w:t>– выполнение государственных заданий на оказание государственных услуг (выполнение работ) организациями социального обслуживания граждан, находящимися в ведении Архангельской области, и подведомственными министерству труда, занятости и социального развития (далее – государственные организации социального обслуживания);</w:t>
            </w:r>
          </w:p>
          <w:p w:rsidR="00BF6A46" w:rsidRPr="005423EF" w:rsidRDefault="00BF6A46">
            <w:pPr>
              <w:spacing w:after="0" w:line="240" w:lineRule="auto"/>
              <w:rPr>
                <w:rFonts w:ascii="Times New Roman" w:hAnsi="Times New Roman"/>
                <w:sz w:val="24"/>
              </w:rPr>
            </w:pPr>
            <w:r w:rsidRPr="005423EF">
              <w:rPr>
                <w:rFonts w:ascii="Times New Roman" w:hAnsi="Times New Roman"/>
                <w:spacing w:val="-4"/>
                <w:sz w:val="24"/>
              </w:rPr>
              <w:t xml:space="preserve">задача </w:t>
            </w:r>
            <w:r w:rsidRPr="005423EF">
              <w:rPr>
                <w:rFonts w:ascii="Times New Roman" w:eastAsia="Segoe UI Symbol" w:hAnsi="Times New Roman"/>
                <w:spacing w:val="-4"/>
                <w:sz w:val="24"/>
              </w:rPr>
              <w:t>№</w:t>
            </w:r>
            <w:r w:rsidRPr="005423EF">
              <w:rPr>
                <w:rFonts w:ascii="Times New Roman" w:hAnsi="Times New Roman"/>
                <w:spacing w:val="-4"/>
                <w:sz w:val="24"/>
              </w:rPr>
              <w:t xml:space="preserve"> 2 – п</w:t>
            </w:r>
            <w:r w:rsidRPr="005423EF">
              <w:rPr>
                <w:rFonts w:ascii="Times New Roman" w:hAnsi="Times New Roman"/>
                <w:sz w:val="24"/>
              </w:rPr>
              <w:t xml:space="preserve">овышение эффективности поддержки </w:t>
            </w:r>
            <w:r w:rsidRPr="005423EF">
              <w:rPr>
                <w:rFonts w:ascii="Times New Roman" w:hAnsi="Times New Roman"/>
                <w:sz w:val="24"/>
              </w:rPr>
              <w:lastRenderedPageBreak/>
              <w:t>негосударственных организаций социального обслуживания, в том числе социально ориентированных некоммерческих организаций и индивидуальных предпринимателей, осуществляющих деятельность по социальному обслуживанию;</w:t>
            </w:r>
          </w:p>
          <w:p w:rsidR="00BF6A46" w:rsidRPr="005423EF" w:rsidRDefault="00BF6A46" w:rsidP="00BF6A46">
            <w:pPr>
              <w:spacing w:after="0" w:line="240" w:lineRule="auto"/>
              <w:rPr>
                <w:rFonts w:ascii="Times New Roman" w:hAnsi="Times New Roman"/>
              </w:rPr>
            </w:pPr>
            <w:r w:rsidRPr="005423EF">
              <w:rPr>
                <w:rFonts w:ascii="Times New Roman" w:hAnsi="Times New Roman"/>
                <w:spacing w:val="-4"/>
                <w:sz w:val="24"/>
              </w:rPr>
              <w:t xml:space="preserve">задача </w:t>
            </w:r>
            <w:r w:rsidRPr="005423EF">
              <w:rPr>
                <w:rFonts w:ascii="Times New Roman" w:eastAsia="Segoe UI Symbol" w:hAnsi="Times New Roman"/>
                <w:spacing w:val="-4"/>
                <w:sz w:val="24"/>
              </w:rPr>
              <w:t>№</w:t>
            </w:r>
            <w:r w:rsidRPr="005423EF">
              <w:rPr>
                <w:rFonts w:ascii="Times New Roman" w:hAnsi="Times New Roman"/>
                <w:spacing w:val="-4"/>
                <w:sz w:val="24"/>
              </w:rPr>
              <w:t xml:space="preserve"> 3</w:t>
            </w:r>
            <w:r w:rsidRPr="005423EF">
              <w:rPr>
                <w:rFonts w:ascii="Times New Roman" w:eastAsia="Segoe UI Symbol" w:hAnsi="Times New Roman"/>
                <w:spacing w:val="-4"/>
                <w:sz w:val="24"/>
              </w:rPr>
              <w:t> </w:t>
            </w:r>
            <w:r w:rsidRPr="005423EF">
              <w:rPr>
                <w:rFonts w:ascii="Times New Roman" w:hAnsi="Times New Roman"/>
                <w:spacing w:val="-4"/>
                <w:sz w:val="24"/>
              </w:rPr>
              <w:t>– развитие сети и улучшение материально-технической базы государственных организаций социального обслуживания</w:t>
            </w:r>
          </w:p>
        </w:tc>
      </w:tr>
      <w:tr w:rsidR="001D1EB7" w:rsidRPr="005423EF" w:rsidTr="00BF6A46">
        <w:trPr>
          <w:trHeight w:val="1"/>
        </w:trPr>
        <w:tc>
          <w:tcPr>
            <w:tcW w:w="2304"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lastRenderedPageBreak/>
              <w:t>Сроки и этапы реализации подпрограммы</w:t>
            </w:r>
          </w:p>
        </w:tc>
        <w:tc>
          <w:tcPr>
            <w:tcW w:w="336" w:type="dxa"/>
            <w:shd w:val="clear" w:color="000000" w:fill="FFFFFF"/>
            <w:tcMar>
              <w:left w:w="62" w:type="dxa"/>
              <w:right w:w="62" w:type="dxa"/>
            </w:tcMar>
          </w:tcPr>
          <w:p w:rsidR="00C91ED2" w:rsidRPr="005423EF" w:rsidRDefault="00EC05D4" w:rsidP="001E655D">
            <w:pPr>
              <w:spacing w:after="0" w:line="240" w:lineRule="auto"/>
              <w:jc w:val="center"/>
              <w:rPr>
                <w:rFonts w:ascii="Times New Roman" w:hAnsi="Times New Roman"/>
                <w:lang w:val="en-US"/>
              </w:rPr>
            </w:pPr>
            <w:r w:rsidRPr="005423EF">
              <w:rPr>
                <w:rFonts w:ascii="Times New Roman" w:hAnsi="Times New Roman"/>
                <w:sz w:val="24"/>
                <w:lang w:val="en-US"/>
              </w:rPr>
              <w:t>–</w:t>
            </w:r>
          </w:p>
        </w:tc>
        <w:tc>
          <w:tcPr>
            <w:tcW w:w="677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20</w:t>
            </w:r>
            <w:r w:rsidR="000833D0" w:rsidRPr="005423EF">
              <w:rPr>
                <w:rFonts w:ascii="Times New Roman" w:hAnsi="Times New Roman"/>
                <w:sz w:val="24"/>
              </w:rPr>
              <w:t>20</w:t>
            </w:r>
            <w:r w:rsidRPr="005423EF">
              <w:rPr>
                <w:rFonts w:ascii="Times New Roman" w:hAnsi="Times New Roman"/>
                <w:sz w:val="24"/>
              </w:rPr>
              <w:t xml:space="preserve"> </w:t>
            </w:r>
            <w:r w:rsidR="00251189" w:rsidRPr="005423EF">
              <w:rPr>
                <w:rFonts w:ascii="Times New Roman" w:hAnsi="Times New Roman"/>
                <w:sz w:val="24"/>
              </w:rPr>
              <w:t>–</w:t>
            </w:r>
            <w:r w:rsidRPr="005423EF">
              <w:rPr>
                <w:rFonts w:ascii="Times New Roman" w:hAnsi="Times New Roman"/>
                <w:sz w:val="24"/>
              </w:rPr>
              <w:t xml:space="preserve"> 202</w:t>
            </w:r>
            <w:r w:rsidR="00C17E07" w:rsidRPr="005423EF">
              <w:rPr>
                <w:rFonts w:ascii="Times New Roman" w:hAnsi="Times New Roman"/>
                <w:sz w:val="24"/>
              </w:rPr>
              <w:t>4</w:t>
            </w:r>
            <w:r w:rsidRPr="005423EF">
              <w:rPr>
                <w:rFonts w:ascii="Times New Roman" w:hAnsi="Times New Roman"/>
                <w:sz w:val="24"/>
              </w:rPr>
              <w:t xml:space="preserve"> годы.</w:t>
            </w:r>
          </w:p>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Подпрограмма </w:t>
            </w:r>
            <w:r w:rsidRPr="005423EF">
              <w:rPr>
                <w:rFonts w:ascii="Times New Roman" w:eastAsia="Segoe UI Symbol" w:hAnsi="Times New Roman"/>
                <w:sz w:val="24"/>
              </w:rPr>
              <w:t>№</w:t>
            </w:r>
            <w:r w:rsidRPr="005423EF">
              <w:rPr>
                <w:rFonts w:ascii="Times New Roman" w:hAnsi="Times New Roman"/>
                <w:sz w:val="24"/>
              </w:rPr>
              <w:t xml:space="preserve"> 1 реализуется в один этап</w:t>
            </w:r>
          </w:p>
        </w:tc>
      </w:tr>
      <w:tr w:rsidR="000833D0" w:rsidRPr="005423EF" w:rsidTr="00BF6A46">
        <w:trPr>
          <w:trHeight w:val="1"/>
        </w:trPr>
        <w:tc>
          <w:tcPr>
            <w:tcW w:w="2304" w:type="dxa"/>
            <w:shd w:val="clear" w:color="000000" w:fill="FFFFFF"/>
            <w:tcMar>
              <w:left w:w="62" w:type="dxa"/>
              <w:right w:w="62" w:type="dxa"/>
            </w:tcMar>
          </w:tcPr>
          <w:p w:rsidR="000833D0" w:rsidRPr="005423EF" w:rsidRDefault="000833D0">
            <w:pPr>
              <w:widowControl w:val="0"/>
              <w:spacing w:after="0" w:line="240" w:lineRule="auto"/>
              <w:rPr>
                <w:rFonts w:ascii="Times New Roman" w:hAnsi="Times New Roman"/>
                <w:sz w:val="24"/>
                <w:szCs w:val="24"/>
              </w:rPr>
            </w:pPr>
            <w:r w:rsidRPr="005423EF">
              <w:rPr>
                <w:rFonts w:ascii="Times New Roman" w:hAnsi="Times New Roman"/>
                <w:sz w:val="24"/>
                <w:szCs w:val="24"/>
              </w:rPr>
              <w:t xml:space="preserve">Объем </w:t>
            </w:r>
            <w:r w:rsidRPr="005423EF">
              <w:rPr>
                <w:rFonts w:ascii="Times New Roman" w:hAnsi="Times New Roman"/>
                <w:sz w:val="24"/>
                <w:szCs w:val="24"/>
              </w:rPr>
              <w:br/>
              <w:t>и источники финансирования подпрограммы</w:t>
            </w:r>
          </w:p>
        </w:tc>
        <w:tc>
          <w:tcPr>
            <w:tcW w:w="336" w:type="dxa"/>
            <w:shd w:val="clear" w:color="000000" w:fill="FFFFFF"/>
            <w:tcMar>
              <w:left w:w="62" w:type="dxa"/>
              <w:right w:w="62" w:type="dxa"/>
            </w:tcMar>
          </w:tcPr>
          <w:p w:rsidR="000833D0" w:rsidRPr="005423EF" w:rsidRDefault="000833D0">
            <w:pPr>
              <w:widowControl w:val="0"/>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777" w:type="dxa"/>
            <w:shd w:val="clear" w:color="000000" w:fill="FFFFFF"/>
            <w:tcMar>
              <w:left w:w="62" w:type="dxa"/>
              <w:right w:w="62" w:type="dxa"/>
            </w:tcMar>
          </w:tcPr>
          <w:p w:rsidR="000833D0" w:rsidRPr="005423EF" w:rsidRDefault="000833D0">
            <w:pPr>
              <w:widowControl w:val="0"/>
              <w:spacing w:after="40" w:line="240" w:lineRule="auto"/>
              <w:rPr>
                <w:rFonts w:ascii="Times New Roman" w:hAnsi="Times New Roman"/>
                <w:sz w:val="24"/>
                <w:szCs w:val="24"/>
              </w:rPr>
            </w:pPr>
            <w:r w:rsidRPr="005423EF">
              <w:rPr>
                <w:rFonts w:ascii="Times New Roman" w:hAnsi="Times New Roman"/>
                <w:sz w:val="24"/>
                <w:szCs w:val="24"/>
              </w:rPr>
              <w:t xml:space="preserve">общий объем финансирования составляет 16 709 877,1 тыс. рублей, </w:t>
            </w:r>
            <w:r w:rsidRPr="005423EF">
              <w:rPr>
                <w:rFonts w:ascii="Times New Roman" w:hAnsi="Times New Roman"/>
                <w:sz w:val="24"/>
                <w:szCs w:val="24"/>
              </w:rPr>
              <w:br/>
              <w:t>в том числе:</w:t>
            </w:r>
          </w:p>
          <w:p w:rsidR="000833D0" w:rsidRPr="005423EF" w:rsidRDefault="000833D0">
            <w:pPr>
              <w:widowControl w:val="0"/>
              <w:spacing w:after="40" w:line="240" w:lineRule="auto"/>
              <w:rPr>
                <w:rFonts w:ascii="Times New Roman" w:hAnsi="Times New Roman"/>
                <w:sz w:val="24"/>
                <w:szCs w:val="24"/>
              </w:rPr>
            </w:pPr>
            <w:r w:rsidRPr="005423EF">
              <w:rPr>
                <w:rFonts w:ascii="Times New Roman" w:hAnsi="Times New Roman"/>
                <w:sz w:val="24"/>
                <w:szCs w:val="24"/>
              </w:rPr>
              <w:t>средства федерального бюджета – 148 128,9 тыс. рублей;</w:t>
            </w:r>
          </w:p>
          <w:p w:rsidR="000833D0" w:rsidRPr="005423EF" w:rsidRDefault="000833D0">
            <w:pPr>
              <w:widowControl w:val="0"/>
              <w:spacing w:after="0" w:line="240" w:lineRule="auto"/>
              <w:rPr>
                <w:rFonts w:ascii="Times New Roman" w:hAnsi="Times New Roman"/>
                <w:sz w:val="24"/>
                <w:szCs w:val="24"/>
              </w:rPr>
            </w:pPr>
            <w:r w:rsidRPr="005423EF">
              <w:rPr>
                <w:rFonts w:ascii="Times New Roman" w:hAnsi="Times New Roman"/>
                <w:sz w:val="24"/>
                <w:szCs w:val="24"/>
              </w:rPr>
              <w:t>средства областного бюджета – 16 561 748,2 тыс. рублей</w:t>
            </w:r>
          </w:p>
        </w:tc>
      </w:tr>
    </w:tbl>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2.2. Характеристика сферы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1,</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описание основных проблем</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На 1 января 2012 года государственные услуги в сфере социальной защиты населения и социального обслуживания граждан предоставляют </w:t>
      </w:r>
      <w:r w:rsidRPr="005423EF">
        <w:rPr>
          <w:rFonts w:ascii="Times New Roman" w:hAnsi="Times New Roman"/>
          <w:spacing w:val="-14"/>
          <w:sz w:val="28"/>
        </w:rPr>
        <w:t>следующие государственные учреждения Архангельской области, подведомственные</w:t>
      </w:r>
      <w:r w:rsidRPr="005423EF">
        <w:rPr>
          <w:rFonts w:ascii="Times New Roman" w:hAnsi="Times New Roman"/>
          <w:sz w:val="28"/>
        </w:rPr>
        <w:t xml:space="preserve"> министерству труда, занятости и социального развития: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отделения социальной защиты населения (26 учреждений);</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комплексные центры социального обслуживания (22 государственные организации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психоневрологические интернаты и детский дом-интернат для детей </w:t>
      </w:r>
      <w:r w:rsidRPr="005423EF">
        <w:rPr>
          <w:rFonts w:ascii="Times New Roman" w:hAnsi="Times New Roman"/>
          <w:sz w:val="28"/>
        </w:rPr>
        <w:br/>
      </w:r>
      <w:r w:rsidRPr="005423EF">
        <w:rPr>
          <w:rFonts w:ascii="Times New Roman" w:hAnsi="Times New Roman"/>
          <w:spacing w:val="-6"/>
          <w:sz w:val="28"/>
        </w:rPr>
        <w:t>с серьезными нарушениями в интеллектуальном развитии (9 государственных</w:t>
      </w:r>
      <w:r w:rsidRPr="005423EF">
        <w:rPr>
          <w:rFonts w:ascii="Times New Roman" w:hAnsi="Times New Roman"/>
          <w:sz w:val="28"/>
        </w:rPr>
        <w:t xml:space="preserve"> организаций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дома-интернаты для престарелых и инвалидов (12 государственных организаций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6"/>
          <w:sz w:val="28"/>
        </w:rPr>
        <w:t>реабилитационные центры (две государственные организации социального</w:t>
      </w:r>
      <w:r w:rsidRPr="005423EF">
        <w:rPr>
          <w:rFonts w:ascii="Times New Roman" w:hAnsi="Times New Roman"/>
          <w:sz w:val="28"/>
        </w:rPr>
        <w:t xml:space="preserve">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социально-реабилитационные центры для несовершеннолетних </w:t>
      </w:r>
      <w:r w:rsidRPr="005423EF">
        <w:rPr>
          <w:rFonts w:ascii="Times New Roman" w:hAnsi="Times New Roman"/>
          <w:sz w:val="28"/>
        </w:rPr>
        <w:br/>
        <w:t>(10 государственных организаций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6"/>
          <w:sz w:val="28"/>
        </w:rPr>
        <w:t>центр социальной помощи семье и детям (одна организация социального</w:t>
      </w:r>
      <w:r w:rsidRPr="005423EF">
        <w:rPr>
          <w:rFonts w:ascii="Times New Roman" w:hAnsi="Times New Roman"/>
          <w:sz w:val="28"/>
        </w:rPr>
        <w:t xml:space="preserve">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6"/>
          <w:sz w:val="28"/>
        </w:rPr>
        <w:t>центр социальной адаптации для лиц без определенного места жительства</w:t>
      </w:r>
      <w:r w:rsidRPr="005423EF">
        <w:rPr>
          <w:rFonts w:ascii="Times New Roman" w:hAnsi="Times New Roman"/>
          <w:sz w:val="28"/>
        </w:rPr>
        <w:t xml:space="preserve"> и занятий (одна государственная организация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консультативный центр (одна государственная организация).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С 1 января 2014 года в статусе государственного учреждения Архангельской области начнет функционировать муниципальное бюджетное учреждение муниципального образования «Город Архангельск» «Опорно-экспериментальный реабилитационный центр для детей с ограниченными </w:t>
      </w:r>
      <w:r w:rsidRPr="005423EF">
        <w:rPr>
          <w:rFonts w:ascii="Times New Roman" w:hAnsi="Times New Roman"/>
          <w:spacing w:val="-6"/>
          <w:sz w:val="28"/>
        </w:rPr>
        <w:t>возможностями», переданное в государственную собственность Архангельской</w:t>
      </w:r>
      <w:r w:rsidRPr="005423EF">
        <w:rPr>
          <w:rFonts w:ascii="Times New Roman" w:hAnsi="Times New Roman"/>
          <w:sz w:val="28"/>
        </w:rPr>
        <w:t xml:space="preserve"> области в соответствии с распоряжением Правительства Архангельской области от 17 сентября 2013 года </w:t>
      </w:r>
      <w:r w:rsidRPr="005423EF">
        <w:rPr>
          <w:rFonts w:ascii="Times New Roman" w:eastAsia="Segoe UI Symbol" w:hAnsi="Times New Roman"/>
          <w:sz w:val="28"/>
        </w:rPr>
        <w:t>№</w:t>
      </w:r>
      <w:r w:rsidRPr="005423EF">
        <w:rPr>
          <w:rFonts w:ascii="Times New Roman" w:hAnsi="Times New Roman"/>
          <w:sz w:val="28"/>
        </w:rPr>
        <w:t xml:space="preserve"> 464-рп.</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lastRenderedPageBreak/>
        <w:t xml:space="preserve">В 2013 году 26 отделений социальной защиты населения продолжили работу по предоставлению мер социальной поддержки отдельным </w:t>
      </w:r>
      <w:r w:rsidRPr="005423EF">
        <w:rPr>
          <w:rFonts w:ascii="Times New Roman" w:hAnsi="Times New Roman"/>
          <w:spacing w:val="-4"/>
          <w:sz w:val="28"/>
        </w:rPr>
        <w:t>категориям граждан в соответствии с законодательством Российской Федерации</w:t>
      </w:r>
      <w:r w:rsidRPr="005423EF">
        <w:rPr>
          <w:rFonts w:ascii="Times New Roman" w:hAnsi="Times New Roman"/>
          <w:sz w:val="28"/>
        </w:rPr>
        <w:t xml:space="preserve"> </w:t>
      </w:r>
      <w:r w:rsidRPr="005423EF">
        <w:rPr>
          <w:rFonts w:ascii="Times New Roman" w:hAnsi="Times New Roman"/>
          <w:sz w:val="28"/>
        </w:rPr>
        <w:br/>
        <w:t>и законодательством Архангельской области.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Всего 20 процентов отделений социальной защиты населения </w:t>
      </w:r>
      <w:r w:rsidRPr="005423EF">
        <w:rPr>
          <w:rFonts w:ascii="Times New Roman" w:hAnsi="Times New Roman"/>
          <w:spacing w:val="-6"/>
          <w:sz w:val="28"/>
        </w:rPr>
        <w:t>располагаются в помещениях, находящихся в государственной собственности</w:t>
      </w:r>
      <w:r w:rsidRPr="005423EF">
        <w:rPr>
          <w:rFonts w:ascii="Times New Roman" w:hAnsi="Times New Roman"/>
          <w:sz w:val="28"/>
        </w:rPr>
        <w:t xml:space="preserve"> Архангельской области, остальные – в арендуемых помещениях. Отмечается слабая материально-техническая база (в 22 учреждениях), необходима замена мебели, проведение ремонтных работ. Денежные средства на проведение ремонтных работ не выделялись с 2006 года. В связи со значительной </w:t>
      </w:r>
      <w:r w:rsidRPr="005423EF">
        <w:rPr>
          <w:rFonts w:ascii="Times New Roman" w:hAnsi="Times New Roman"/>
          <w:spacing w:val="-10"/>
          <w:sz w:val="28"/>
        </w:rPr>
        <w:t>территориальной протяженностью Архангельской области большинство отделений</w:t>
      </w:r>
      <w:r w:rsidRPr="005423EF">
        <w:rPr>
          <w:rFonts w:ascii="Times New Roman" w:hAnsi="Times New Roman"/>
          <w:sz w:val="28"/>
        </w:rPr>
        <w:t xml:space="preserve"> </w:t>
      </w:r>
      <w:r w:rsidRPr="005423EF">
        <w:rPr>
          <w:rFonts w:ascii="Times New Roman" w:hAnsi="Times New Roman"/>
          <w:spacing w:val="-8"/>
          <w:sz w:val="28"/>
        </w:rPr>
        <w:t>социальной защиты населения остро нуждаются в приобретении автотранспорта.</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6"/>
          <w:sz w:val="28"/>
        </w:rPr>
        <w:t>За 2011 год 14 государственных организаций социального обслуживания</w:t>
      </w:r>
      <w:r w:rsidRPr="005423EF">
        <w:rPr>
          <w:rFonts w:ascii="Times New Roman" w:hAnsi="Times New Roman"/>
          <w:sz w:val="28"/>
        </w:rPr>
        <w:t xml:space="preserve">, осуществляющих социальное обслуживание семьи и детей (далее – государственные организации социального обслуживания семьи и детей), предоставили социальные услуги более 25 тыс. семей. С каждым годом отмечается рост количества семей, воспитывающих детей с ограниченными возможностями, и детей с ограниченными возможностями, получивших </w:t>
      </w:r>
      <w:r w:rsidRPr="005423EF">
        <w:rPr>
          <w:rFonts w:ascii="Times New Roman" w:hAnsi="Times New Roman"/>
          <w:spacing w:val="-6"/>
          <w:sz w:val="28"/>
        </w:rPr>
        <w:t>социальные услуги в государственных организациях социального обслуживания</w:t>
      </w:r>
      <w:r w:rsidRPr="005423EF">
        <w:rPr>
          <w:rFonts w:ascii="Times New Roman" w:hAnsi="Times New Roman"/>
          <w:sz w:val="28"/>
        </w:rPr>
        <w:t xml:space="preserve"> семьи и детей (в 2011 году детей – 1870, семей – 2069).</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 государственных организациях социального обслуживания семьи </w:t>
      </w:r>
      <w:r w:rsidRPr="005423EF">
        <w:rPr>
          <w:rFonts w:ascii="Times New Roman" w:hAnsi="Times New Roman"/>
          <w:sz w:val="28"/>
        </w:rPr>
        <w:br/>
        <w:t xml:space="preserve">и детей (кроме введенных в действие в 2011 году) также отмечается слабая материально-техническая база, требуется замена мебели, технологического </w:t>
      </w:r>
      <w:r w:rsidRPr="005423EF">
        <w:rPr>
          <w:rFonts w:ascii="Times New Roman" w:hAnsi="Times New Roman"/>
          <w:spacing w:val="-6"/>
          <w:sz w:val="28"/>
        </w:rPr>
        <w:t>оборудования. Государственное бюджетное учреждение Архангельской области</w:t>
      </w:r>
      <w:r w:rsidRPr="005423EF">
        <w:rPr>
          <w:rFonts w:ascii="Times New Roman" w:hAnsi="Times New Roman"/>
          <w:sz w:val="28"/>
        </w:rPr>
        <w:t xml:space="preserve"> </w:t>
      </w:r>
      <w:r w:rsidRPr="005423EF">
        <w:rPr>
          <w:rFonts w:ascii="Times New Roman" w:hAnsi="Times New Roman"/>
          <w:spacing w:val="-6"/>
          <w:sz w:val="28"/>
        </w:rPr>
        <w:t>социального обслуживания детей с ограниченными возможностями «</w:t>
      </w:r>
      <w:proofErr w:type="spellStart"/>
      <w:r w:rsidRPr="005423EF">
        <w:rPr>
          <w:rFonts w:ascii="Times New Roman" w:hAnsi="Times New Roman"/>
          <w:spacing w:val="-6"/>
          <w:sz w:val="28"/>
        </w:rPr>
        <w:t>Котласский</w:t>
      </w:r>
      <w:proofErr w:type="spellEnd"/>
      <w:r w:rsidRPr="005423EF">
        <w:rPr>
          <w:rFonts w:ascii="Times New Roman" w:hAnsi="Times New Roman"/>
          <w:sz w:val="28"/>
        </w:rPr>
        <w:t xml:space="preserve"> реабилитационный центр для детей с ограниченными возможностями» введено в эксплуатацию с нарушением строительных норм, в связи с чем необходимы средства на устранение данных нарушений.</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 целях укомплектования и сохранения кадров в государственных организациях социального обслуживания семьи и детей необходимо повышение средней заработной платы работников данных организаций </w:t>
      </w:r>
      <w:r w:rsidRPr="005423EF">
        <w:rPr>
          <w:rFonts w:ascii="Times New Roman" w:hAnsi="Times New Roman"/>
          <w:sz w:val="28"/>
        </w:rPr>
        <w:br/>
        <w:t>(в 2012 году средний размер заработной платы составил 12 820 рублей).</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Сеть государственных организаций социального обслуживания для совершеннолетних граждан состоит из 39 организаций, в том числе: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психоневрологические интернаты на 2 175 мест (восемь государственных организаций социального обслуживания);</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дома-интернаты для престарелых и инвалидов на 474 места (шесть государственных организаций социального обслуживания);</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специальный дом-интернат на 70 мест;</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комплексные центры социального обслуживания – 21</w:t>
      </w:r>
      <w:r w:rsidRPr="005423EF">
        <w:rPr>
          <w:rFonts w:ascii="Times New Roman" w:hAnsi="Times New Roman"/>
          <w:spacing w:val="-4"/>
          <w:sz w:val="28"/>
        </w:rPr>
        <w:t xml:space="preserve"> государственная организация социального обслуживания, </w:t>
      </w:r>
      <w:r w:rsidRPr="005423EF">
        <w:rPr>
          <w:rFonts w:ascii="Times New Roman" w:hAnsi="Times New Roman"/>
          <w:sz w:val="28"/>
        </w:rPr>
        <w:t>в том числе 12 – с круглосуточным проживанием граждан на 448 мест;</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10"/>
          <w:sz w:val="28"/>
        </w:rPr>
        <w:lastRenderedPageBreak/>
        <w:t>центр помощи совершеннолетним гражданам с ментальными особенностями</w:t>
      </w:r>
      <w:r w:rsidRPr="005423EF">
        <w:rPr>
          <w:rFonts w:ascii="Times New Roman" w:hAnsi="Times New Roman"/>
          <w:sz w:val="28"/>
        </w:rPr>
        <w:t xml:space="preserve"> на 130 мест для предоставления социальных услуг гражданам пожилого </w:t>
      </w:r>
      <w:r w:rsidRPr="005423EF">
        <w:rPr>
          <w:rFonts w:ascii="Times New Roman" w:hAnsi="Times New Roman"/>
          <w:spacing w:val="-4"/>
          <w:sz w:val="28"/>
        </w:rPr>
        <w:t xml:space="preserve">возраста и инвалидам в </w:t>
      </w:r>
      <w:proofErr w:type="spellStart"/>
      <w:r w:rsidRPr="005423EF">
        <w:rPr>
          <w:rFonts w:ascii="Times New Roman" w:hAnsi="Times New Roman"/>
          <w:spacing w:val="-4"/>
          <w:sz w:val="28"/>
        </w:rPr>
        <w:t>полустационарной</w:t>
      </w:r>
      <w:proofErr w:type="spellEnd"/>
      <w:r w:rsidRPr="005423EF">
        <w:rPr>
          <w:rFonts w:ascii="Times New Roman" w:hAnsi="Times New Roman"/>
          <w:spacing w:val="-4"/>
          <w:sz w:val="28"/>
        </w:rPr>
        <w:t xml:space="preserve"> форме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центр социальной адаптации для лиц без определенного места жительства и занятий на 30 мест;</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реабилитационный центр на 145 мест.</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Общее количество зданий государственных организаций социального обслуживания для совершеннолетних граждан составляет 162 единицы, в том </w:t>
      </w:r>
      <w:r w:rsidRPr="005423EF">
        <w:rPr>
          <w:rFonts w:ascii="Times New Roman" w:hAnsi="Times New Roman"/>
          <w:spacing w:val="-4"/>
          <w:sz w:val="28"/>
        </w:rPr>
        <w:t>числе 45 зданий с круглосуточным проживанием граждан (30 государственных</w:t>
      </w:r>
      <w:r w:rsidRPr="005423EF">
        <w:rPr>
          <w:rFonts w:ascii="Times New Roman" w:hAnsi="Times New Roman"/>
          <w:sz w:val="28"/>
        </w:rPr>
        <w:t xml:space="preserve"> организаций социального обслуживания), в которых проживает более </w:t>
      </w:r>
      <w:r w:rsidRPr="005423EF">
        <w:rPr>
          <w:rFonts w:ascii="Times New Roman" w:hAnsi="Times New Roman"/>
          <w:sz w:val="28"/>
        </w:rPr>
        <w:br/>
        <w:t xml:space="preserve">3340 пожилых граждан.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Значительная часть указанных зданий перепрофилированы с целью их приспособления для оказания социальных услуг гражданам пожилого возраста и инвалидам и имеет значительный износ.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Восемь государственных организаций социального обслуживания </w:t>
      </w:r>
      <w:r w:rsidRPr="005423EF">
        <w:rPr>
          <w:rFonts w:ascii="Times New Roman" w:hAnsi="Times New Roman"/>
          <w:sz w:val="28"/>
        </w:rPr>
        <w:br/>
        <w:t xml:space="preserve">с круглосуточным проживанием граждан расположены в деревянных зданиях </w:t>
      </w:r>
      <w:r w:rsidRPr="005423EF">
        <w:rPr>
          <w:rFonts w:ascii="Times New Roman" w:hAnsi="Times New Roman"/>
          <w:sz w:val="28"/>
        </w:rPr>
        <w:br/>
        <w:t xml:space="preserve">и зданиях V степени огнестойкости, в которых проживает 303 человека.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Существующая необходимость проведения мероприятий по изменению материально-технической базы государственных организаций социального обслуживания в части исключения использования деревянных зданий </w:t>
      </w:r>
      <w:r w:rsidRPr="005423EF">
        <w:rPr>
          <w:rFonts w:ascii="Times New Roman" w:hAnsi="Times New Roman"/>
          <w:sz w:val="28"/>
        </w:rPr>
        <w:br/>
        <w:t xml:space="preserve">и зданий с V степенью огнестойкости для проживания граждан также отражена в плане расселения граждан, проживающих в организациях социального обслуживания, находящихся в деревянных зданиях и зданиях </w:t>
      </w:r>
      <w:r w:rsidRPr="005423EF">
        <w:rPr>
          <w:rFonts w:ascii="Times New Roman" w:hAnsi="Times New Roman"/>
          <w:sz w:val="28"/>
        </w:rPr>
        <w:br/>
        <w:t xml:space="preserve">V степени огнестойкости, согласованном первым заместителем Губернатора </w:t>
      </w:r>
      <w:r w:rsidRPr="005423EF">
        <w:rPr>
          <w:rFonts w:ascii="Times New Roman" w:hAnsi="Times New Roman"/>
          <w:spacing w:val="-4"/>
          <w:sz w:val="28"/>
        </w:rPr>
        <w:t>Архангельской области – председателем Правительства Архангельской области</w:t>
      </w:r>
      <w:r w:rsidRPr="005423EF">
        <w:rPr>
          <w:rFonts w:ascii="Times New Roman" w:hAnsi="Times New Roman"/>
          <w:sz w:val="28"/>
        </w:rPr>
        <w:t xml:space="preserve"> </w:t>
      </w:r>
      <w:proofErr w:type="spellStart"/>
      <w:r w:rsidRPr="005423EF">
        <w:rPr>
          <w:rFonts w:ascii="Times New Roman" w:hAnsi="Times New Roman"/>
          <w:sz w:val="28"/>
        </w:rPr>
        <w:t>Алсуфьевым</w:t>
      </w:r>
      <w:proofErr w:type="spellEnd"/>
      <w:r w:rsidRPr="005423EF">
        <w:rPr>
          <w:rFonts w:ascii="Times New Roman" w:hAnsi="Times New Roman"/>
          <w:sz w:val="28"/>
        </w:rPr>
        <w:t xml:space="preserve"> А.В. 6 апреля 2016 года и утвержденном заместителем председателя Правительства Архангельской области Прокопьевой Е.В. </w:t>
      </w:r>
      <w:r w:rsidRPr="005423EF">
        <w:rPr>
          <w:rFonts w:ascii="Times New Roman" w:hAnsi="Times New Roman"/>
          <w:sz w:val="28"/>
        </w:rPr>
        <w:br/>
      </w:r>
      <w:r w:rsidRPr="005423EF">
        <w:rPr>
          <w:rFonts w:ascii="Times New Roman" w:hAnsi="Times New Roman"/>
          <w:spacing w:val="-6"/>
          <w:sz w:val="28"/>
        </w:rPr>
        <w:t>19 апреля 2016 года. Для реализации данного плана необходимо строительство</w:t>
      </w:r>
      <w:r w:rsidRPr="005423EF">
        <w:rPr>
          <w:rFonts w:ascii="Times New Roman" w:hAnsi="Times New Roman"/>
          <w:sz w:val="28"/>
        </w:rPr>
        <w:t xml:space="preserve"> новых зданий, реконструкция и капитальный ремонт существующих зданий, находящихся в государственной собственности Архангельской области.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Штатная численность работников </w:t>
      </w:r>
      <w:r w:rsidRPr="005423EF">
        <w:rPr>
          <w:rFonts w:ascii="Times New Roman" w:hAnsi="Times New Roman"/>
          <w:spacing w:val="-6"/>
          <w:sz w:val="28"/>
        </w:rPr>
        <w:t>государственных организаций социального обслуживания (домов-интернатов</w:t>
      </w:r>
      <w:r w:rsidRPr="005423EF">
        <w:rPr>
          <w:rFonts w:ascii="Times New Roman" w:hAnsi="Times New Roman"/>
          <w:sz w:val="28"/>
        </w:rPr>
        <w:t xml:space="preserve"> для престарелых и инвалидов </w:t>
      </w:r>
      <w:r w:rsidRPr="005423EF">
        <w:rPr>
          <w:rFonts w:ascii="Times New Roman" w:hAnsi="Times New Roman"/>
          <w:sz w:val="28"/>
        </w:rPr>
        <w:br/>
        <w:t xml:space="preserve">и психоневрологических интернатов) составляет более 2404 единиц, укомплектованность кадрами составляет 88,2 процента.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Штатная численность работников государственных организаций </w:t>
      </w:r>
      <w:r w:rsidRPr="005423EF">
        <w:rPr>
          <w:rFonts w:ascii="Times New Roman" w:hAnsi="Times New Roman"/>
          <w:spacing w:val="-6"/>
          <w:sz w:val="28"/>
        </w:rPr>
        <w:t>социального обслуживания – комплексных центров социального обслуживания</w:t>
      </w:r>
      <w:r w:rsidRPr="005423EF">
        <w:rPr>
          <w:rFonts w:ascii="Times New Roman" w:hAnsi="Times New Roman"/>
          <w:sz w:val="28"/>
        </w:rPr>
        <w:t xml:space="preserve"> </w:t>
      </w:r>
      <w:r w:rsidRPr="005423EF">
        <w:rPr>
          <w:rFonts w:ascii="Times New Roman" w:hAnsi="Times New Roman"/>
          <w:spacing w:val="-6"/>
          <w:sz w:val="28"/>
        </w:rPr>
        <w:t>составляет 1888 единиц, укомплектованность кадрами составляет 89,7 процента</w:t>
      </w:r>
      <w:r w:rsidRPr="005423EF">
        <w:rPr>
          <w:rFonts w:ascii="Times New Roman" w:hAnsi="Times New Roman"/>
          <w:sz w:val="28"/>
        </w:rPr>
        <w:t xml:space="preserve">, из них 1025 человек (54,3 процента) – социальные работники.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Комплексными центрами социального обслуживания осуществляется социальное обслуживание в стационарной и </w:t>
      </w:r>
      <w:proofErr w:type="spellStart"/>
      <w:r w:rsidRPr="005423EF">
        <w:rPr>
          <w:rFonts w:ascii="Times New Roman" w:hAnsi="Times New Roman"/>
          <w:sz w:val="28"/>
        </w:rPr>
        <w:t>полустационарной</w:t>
      </w:r>
      <w:proofErr w:type="spellEnd"/>
      <w:r w:rsidRPr="005423EF">
        <w:rPr>
          <w:rFonts w:ascii="Times New Roman" w:hAnsi="Times New Roman"/>
          <w:sz w:val="28"/>
        </w:rPr>
        <w:t xml:space="preserve"> формах, </w:t>
      </w:r>
      <w:r w:rsidRPr="005423EF">
        <w:rPr>
          <w:rFonts w:ascii="Times New Roman" w:hAnsi="Times New Roman"/>
          <w:sz w:val="28"/>
        </w:rPr>
        <w:br/>
        <w:t>а также в форме социального обслуживания на дому, которая является востребованной у граждан пожилого возраста и инвалидов. Так, социальные услуги в форме социального обслуживания на дому в течение года предоставляются не менее 7000 гражданам.</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lastRenderedPageBreak/>
        <w:t xml:space="preserve">Техническое состояние зданий комплексных центров социального обслуживания также требует проведения ремонтных работ и укрепления материально-технической базы.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Средства областного бюджета, направляемые на содержание государственных организаций социального обслуживания, не позволяют </w:t>
      </w:r>
      <w:r w:rsidRPr="005423EF">
        <w:rPr>
          <w:rFonts w:ascii="Times New Roman" w:hAnsi="Times New Roman"/>
          <w:sz w:val="28"/>
        </w:rPr>
        <w:br/>
        <w:t xml:space="preserve">в полной мере укреплять их материально-техническую базу, что в свою очередь приводит к снижению качества предоставляемых социальных услуг </w:t>
      </w:r>
      <w:r w:rsidRPr="005423EF">
        <w:rPr>
          <w:rFonts w:ascii="Times New Roman" w:hAnsi="Times New Roman"/>
          <w:sz w:val="28"/>
        </w:rPr>
        <w:br/>
        <w:t xml:space="preserve">и реализуемых мероприятий реабилитации или </w:t>
      </w:r>
      <w:proofErr w:type="spellStart"/>
      <w:r w:rsidRPr="005423EF">
        <w:rPr>
          <w:rFonts w:ascii="Times New Roman" w:hAnsi="Times New Roman"/>
          <w:sz w:val="28"/>
        </w:rPr>
        <w:t>абилитации</w:t>
      </w:r>
      <w:proofErr w:type="spellEnd"/>
      <w:r w:rsidRPr="005423EF">
        <w:rPr>
          <w:rFonts w:ascii="Times New Roman" w:hAnsi="Times New Roman"/>
          <w:sz w:val="28"/>
        </w:rPr>
        <w:t xml:space="preserve"> инвалидов.</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4"/>
          <w:sz w:val="28"/>
        </w:rPr>
        <w:t xml:space="preserve">В рамках подпрограммы </w:t>
      </w:r>
      <w:r w:rsidRPr="005423EF">
        <w:rPr>
          <w:rFonts w:ascii="Times New Roman" w:eastAsia="Segoe UI Symbol" w:hAnsi="Times New Roman"/>
          <w:spacing w:val="-4"/>
          <w:sz w:val="28"/>
        </w:rPr>
        <w:t>№</w:t>
      </w:r>
      <w:r w:rsidRPr="005423EF">
        <w:rPr>
          <w:rFonts w:ascii="Times New Roman" w:hAnsi="Times New Roman"/>
          <w:spacing w:val="-4"/>
          <w:sz w:val="28"/>
        </w:rPr>
        <w:t xml:space="preserve"> 1 планируется решить следующие проблемы</w:t>
      </w:r>
      <w:r w:rsidRPr="005423EF">
        <w:rPr>
          <w:rFonts w:ascii="Times New Roman" w:hAnsi="Times New Roman"/>
          <w:sz w:val="28"/>
        </w:rPr>
        <w:t>:</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6"/>
          <w:sz w:val="28"/>
        </w:rPr>
        <w:t>увеличение коечной мощности государственных организаций социального</w:t>
      </w:r>
      <w:r w:rsidRPr="005423EF">
        <w:rPr>
          <w:rFonts w:ascii="Times New Roman" w:hAnsi="Times New Roman"/>
          <w:sz w:val="28"/>
        </w:rPr>
        <w:t xml:space="preserve"> обслуживания, осуществляющих социальное обслуживание в стационарной </w:t>
      </w:r>
      <w:r w:rsidRPr="005423EF">
        <w:rPr>
          <w:rFonts w:ascii="Times New Roman" w:hAnsi="Times New Roman"/>
          <w:sz w:val="28"/>
        </w:rPr>
        <w:br/>
        <w:t xml:space="preserve">и </w:t>
      </w:r>
      <w:proofErr w:type="spellStart"/>
      <w:r w:rsidRPr="005423EF">
        <w:rPr>
          <w:rFonts w:ascii="Times New Roman" w:hAnsi="Times New Roman"/>
          <w:sz w:val="28"/>
        </w:rPr>
        <w:t>полустационарной</w:t>
      </w:r>
      <w:proofErr w:type="spellEnd"/>
      <w:r w:rsidRPr="005423EF">
        <w:rPr>
          <w:rFonts w:ascii="Times New Roman" w:hAnsi="Times New Roman"/>
          <w:sz w:val="28"/>
        </w:rPr>
        <w:t xml:space="preserve"> форме;</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оснащенность реабилитационным и технологическим оборудованием;</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устранение замечаний, выявленных надзорными органами, в части нарушения требований законодательства Российской Федерации в сфере санитарно-эпидемиологического благополучия населения и требований пожарной безопасности.</w:t>
      </w:r>
    </w:p>
    <w:p w:rsidR="00F72F97" w:rsidRPr="005423EF" w:rsidRDefault="00F72F97" w:rsidP="001E655D">
      <w:pPr>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Для достижения цели подпрограммы № 1 предоставляются следующие</w:t>
      </w:r>
      <w:r w:rsidRPr="005423EF">
        <w:rPr>
          <w:rFonts w:ascii="Times New Roman" w:hAnsi="Times New Roman"/>
          <w:sz w:val="28"/>
          <w:szCs w:val="28"/>
        </w:rPr>
        <w:t xml:space="preserve"> налоговые льготы:</w:t>
      </w:r>
    </w:p>
    <w:p w:rsidR="00F72F97" w:rsidRPr="005423EF" w:rsidRDefault="00F72F97" w:rsidP="001E655D">
      <w:pPr>
        <w:spacing w:after="0" w:line="240" w:lineRule="auto"/>
        <w:ind w:firstLine="709"/>
        <w:jc w:val="both"/>
        <w:rPr>
          <w:rFonts w:ascii="Times New Roman" w:eastAsia="Calibri" w:hAnsi="Times New Roman"/>
          <w:sz w:val="28"/>
          <w:szCs w:val="28"/>
        </w:rPr>
      </w:pPr>
      <w:r w:rsidRPr="005423EF">
        <w:rPr>
          <w:rFonts w:ascii="Times New Roman" w:hAnsi="Times New Roman"/>
          <w:spacing w:val="-8"/>
          <w:sz w:val="28"/>
          <w:szCs w:val="28"/>
        </w:rPr>
        <w:t>освобождение от уплаты транспортного налога общественных организаций</w:t>
      </w:r>
      <w:r w:rsidRPr="005423EF">
        <w:rPr>
          <w:rStyle w:val="aff4"/>
          <w:rFonts w:ascii="Times New Roman" w:hAnsi="Times New Roman"/>
          <w:b w:val="0"/>
          <w:sz w:val="28"/>
          <w:szCs w:val="28"/>
        </w:rPr>
        <w:t xml:space="preserve"> инвалидов, предприятий, учреждений и организаций, находящихся в их собственности, хозяйственных обществ и товариществ, уставной капитал которых полностью состоит из вклада общественных организаций инвалидов, </w:t>
      </w:r>
      <w:r w:rsidRPr="005423EF">
        <w:rPr>
          <w:rFonts w:ascii="Times New Roman" w:eastAsia="Calibri" w:hAnsi="Times New Roman"/>
          <w:sz w:val="28"/>
          <w:szCs w:val="28"/>
        </w:rPr>
        <w:t>по всем видам деятельности, за исключением торговли алкогольной продукцией и табачными изделиями;</w:t>
      </w:r>
    </w:p>
    <w:p w:rsidR="00F72F97" w:rsidRPr="005423EF" w:rsidRDefault="00F72F97" w:rsidP="001E655D">
      <w:pPr>
        <w:spacing w:after="0" w:line="240" w:lineRule="auto"/>
        <w:ind w:firstLine="709"/>
        <w:jc w:val="both"/>
        <w:rPr>
          <w:rFonts w:ascii="Times New Roman" w:hAnsi="Times New Roman"/>
          <w:sz w:val="28"/>
          <w:szCs w:val="28"/>
        </w:rPr>
      </w:pPr>
      <w:r w:rsidRPr="005423EF">
        <w:rPr>
          <w:rStyle w:val="aff4"/>
          <w:rFonts w:ascii="Times New Roman" w:hAnsi="Times New Roman"/>
          <w:b w:val="0"/>
          <w:sz w:val="28"/>
          <w:szCs w:val="28"/>
        </w:rPr>
        <w:t xml:space="preserve">установление ставки налога на имущество организаций в размере </w:t>
      </w:r>
      <w:r w:rsidRPr="005423EF">
        <w:rPr>
          <w:rStyle w:val="aff4"/>
          <w:rFonts w:ascii="Times New Roman" w:hAnsi="Times New Roman"/>
          <w:b w:val="0"/>
          <w:sz w:val="28"/>
          <w:szCs w:val="28"/>
        </w:rPr>
        <w:br w:type="textWrapping" w:clear="all"/>
        <w:t xml:space="preserve">0 процентов в </w:t>
      </w:r>
      <w:r w:rsidRPr="005423EF">
        <w:rPr>
          <w:rFonts w:ascii="Times New Roman" w:eastAsia="Calibri" w:hAnsi="Times New Roman"/>
          <w:sz w:val="28"/>
          <w:szCs w:val="28"/>
        </w:rPr>
        <w:t>отношении объектов недвижимого имущества областных (региональных) и местных общественных организаций инвалидов (в том числе созданных как союзы общественных организаций инвалидов), среди членов которых инвалиды и их законные представители составляют не менее 80 процентов, используемого ими для осуществления их уставной деятельности</w:t>
      </w:r>
      <w:r w:rsidRPr="005423EF">
        <w:rPr>
          <w:rStyle w:val="aff4"/>
          <w:rFonts w:ascii="Times New Roman" w:hAnsi="Times New Roman"/>
          <w:b w:val="0"/>
          <w:sz w:val="28"/>
          <w:szCs w:val="28"/>
        </w:rPr>
        <w:t>.</w:t>
      </w:r>
    </w:p>
    <w:p w:rsidR="00F72F97" w:rsidRPr="005423EF" w:rsidRDefault="00F72F97" w:rsidP="001E655D">
      <w:pPr>
        <w:spacing w:after="0" w:line="240" w:lineRule="auto"/>
        <w:ind w:firstLine="708"/>
        <w:jc w:val="both"/>
        <w:rPr>
          <w:rFonts w:ascii="Times New Roman" w:hAnsi="Times New Roman"/>
          <w:sz w:val="28"/>
          <w:szCs w:val="28"/>
        </w:rPr>
      </w:pPr>
      <w:r w:rsidRPr="005423EF">
        <w:rPr>
          <w:rFonts w:ascii="Times New Roman" w:hAnsi="Times New Roman"/>
          <w:spacing w:val="-12"/>
          <w:sz w:val="28"/>
          <w:szCs w:val="28"/>
        </w:rPr>
        <w:t>Оценка применения указанных налоговых льгот приведена в приложении № 3</w:t>
      </w:r>
      <w:r w:rsidRPr="005423EF">
        <w:rPr>
          <w:rFonts w:ascii="Times New Roman" w:hAnsi="Times New Roman"/>
          <w:sz w:val="28"/>
          <w:szCs w:val="28"/>
        </w:rPr>
        <w:t xml:space="preserve"> к государственной программе.</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2.3.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1</w:t>
      </w:r>
    </w:p>
    <w:p w:rsidR="00C91ED2" w:rsidRPr="005423EF" w:rsidRDefault="00C91ED2" w:rsidP="001E655D">
      <w:pPr>
        <w:spacing w:after="0" w:line="240" w:lineRule="auto"/>
        <w:jc w:val="center"/>
        <w:rPr>
          <w:rFonts w:ascii="Times New Roman" w:hAnsi="Times New Roman"/>
          <w:sz w:val="28"/>
          <w:szCs w:val="28"/>
        </w:rPr>
      </w:pP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1.1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1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осуществляют государственные организации социального обслуживания и государственное казенное учреждение Архангельской области «Архангельский областной центр социальной защиты населения» (далее – ГКУ АО «АОЦСЗН»), средства на реализацию мероприятий направляются государственным организациям социального обслуживания на выполнение государственных заданий на </w:t>
      </w:r>
      <w:r w:rsidRPr="005423EF">
        <w:rPr>
          <w:rFonts w:ascii="Times New Roman" w:hAnsi="Times New Roman"/>
          <w:sz w:val="28"/>
          <w:szCs w:val="28"/>
        </w:rPr>
        <w:lastRenderedPageBreak/>
        <w:t xml:space="preserve">оказание государственных услуг (выполнение работ), а также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направленной на финансовое обеспечение права работников организаций социального обслуживания на компенсацию расходов на оплату стоимости проезда и провоза багажа к месту использования отпуска и обратно, а также на предоставление мер социальной поддержки отдельным категориям квалифицированных специалистов, проживающих и работающих в сельских населенных пунктах, рабочих поселках (поселках городского типа), в соответствии с Порядком определения объема и условий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w:t>
      </w:r>
      <w:r w:rsidRPr="005423EF">
        <w:rPr>
          <w:rFonts w:ascii="Times New Roman" w:hAnsi="Times New Roman"/>
          <w:spacing w:val="-10"/>
          <w:sz w:val="28"/>
          <w:szCs w:val="28"/>
        </w:rPr>
        <w:t xml:space="preserve">выполнения государственного задания, утвержденным </w:t>
      </w:r>
      <w:r w:rsidRPr="005423EF">
        <w:rPr>
          <w:rFonts w:ascii="Times New Roman" w:hAnsi="Times New Roman"/>
          <w:sz w:val="28"/>
          <w:szCs w:val="28"/>
        </w:rPr>
        <w:t xml:space="preserve">постановлением Правительства Архангельской области от 28 августа 2012 года </w:t>
      </w:r>
      <w:r w:rsidRPr="005423EF">
        <w:rPr>
          <w:rFonts w:ascii="Times New Roman" w:eastAsia="Segoe UI Symbol" w:hAnsi="Times New Roman"/>
          <w:sz w:val="28"/>
          <w:szCs w:val="28"/>
        </w:rPr>
        <w:t>№ </w:t>
      </w:r>
      <w:r w:rsidRPr="005423EF">
        <w:rPr>
          <w:rFonts w:ascii="Times New Roman" w:hAnsi="Times New Roman"/>
          <w:sz w:val="28"/>
          <w:szCs w:val="28"/>
        </w:rPr>
        <w:t xml:space="preserve">369-пп (далее – постановление Правительства Архангельской области </w:t>
      </w:r>
      <w:r w:rsidRPr="005423EF">
        <w:rPr>
          <w:rFonts w:ascii="Times New Roman" w:eastAsia="Segoe UI Symbol" w:hAnsi="Times New Roman"/>
          <w:sz w:val="28"/>
          <w:szCs w:val="28"/>
        </w:rPr>
        <w:t>№</w:t>
      </w:r>
      <w:r w:rsidRPr="005423EF">
        <w:rPr>
          <w:rFonts w:ascii="Times New Roman" w:hAnsi="Times New Roman"/>
          <w:sz w:val="28"/>
          <w:szCs w:val="28"/>
        </w:rPr>
        <w:t xml:space="preserve"> 369-пп) и ГКУ АО «АОЦСЗН» на выполнение функций казенным учреждением. </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пункта 1.1 подпрограммы № 1 (приложение № 2 к государственной программе) государственным бюджетным учреждением Архангельской области Центр реабилитации «Родник» осуществляется в соответствии с Порядком предоставления услуг </w:t>
      </w:r>
      <w:r w:rsidRPr="005423EF">
        <w:rPr>
          <w:rFonts w:ascii="Times New Roman" w:hAnsi="Times New Roman"/>
          <w:sz w:val="28"/>
          <w:szCs w:val="28"/>
        </w:rPr>
        <w:br/>
        <w:t>по санаторно-курортному лечению отдельным категориям граждан, утвержденным настоящим постановлением.</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Реализацию мероприятия пункта 1.2 подпрограммы № 1 (приложение № 2</w:t>
      </w:r>
      <w:r w:rsidRPr="005423EF">
        <w:rPr>
          <w:rFonts w:ascii="Times New Roman" w:hAnsi="Times New Roman"/>
          <w:sz w:val="28"/>
          <w:szCs w:val="28"/>
        </w:rPr>
        <w:t xml:space="preserve"> к государственной программе) осуществляют государственные организации социального обслуживания.</w:t>
      </w:r>
    </w:p>
    <w:p w:rsidR="000833D0" w:rsidRPr="005423EF" w:rsidRDefault="000833D0" w:rsidP="000833D0">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Средства на реализацию мероприятий пункта 1.2 подпрограммы № 1 (приложение № 2 к государственной программе) предоставляются государственным организациям социального обслуживания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по следующим направлениям:</w:t>
      </w:r>
    </w:p>
    <w:p w:rsidR="000833D0" w:rsidRPr="005423EF" w:rsidRDefault="000833D0" w:rsidP="000833D0">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pacing w:val="-6"/>
          <w:sz w:val="28"/>
          <w:szCs w:val="28"/>
        </w:rPr>
        <w:t>организация в государственных стационарных организациях социального</w:t>
      </w:r>
      <w:r w:rsidRPr="005423EF">
        <w:rPr>
          <w:rFonts w:ascii="Times New Roman" w:hAnsi="Times New Roman"/>
          <w:bCs/>
          <w:sz w:val="28"/>
          <w:szCs w:val="28"/>
        </w:rPr>
        <w:t xml:space="preserve"> обслуживания и в стационарных отделениях государственных организаций социального обслуживания (далее </w:t>
      </w:r>
      <w:r w:rsidRPr="005423EF">
        <w:rPr>
          <w:rFonts w:ascii="Times New Roman" w:hAnsi="Times New Roman"/>
          <w:sz w:val="28"/>
          <w:szCs w:val="28"/>
        </w:rPr>
        <w:t>по тексту настоящего раздела</w:t>
      </w:r>
      <w:r w:rsidRPr="005423EF">
        <w:rPr>
          <w:rFonts w:ascii="Times New Roman" w:hAnsi="Times New Roman"/>
          <w:bCs/>
          <w:sz w:val="28"/>
          <w:szCs w:val="28"/>
        </w:rPr>
        <w:t xml:space="preserve"> – стационарная организация) введения ограничительных мероприятий, предусматривающих особый режим работы стационарной организации  (временная изоляция (обсервация), проживание в стационарной организации исходя из длительности рабочей смены не менее 14 календарных дней)</w:t>
      </w:r>
      <w:r w:rsidRPr="005423EF">
        <w:rPr>
          <w:rFonts w:ascii="Times New Roman" w:hAnsi="Times New Roman"/>
          <w:sz w:val="28"/>
          <w:szCs w:val="28"/>
        </w:rPr>
        <w:t xml:space="preserve"> </w:t>
      </w:r>
      <w:r w:rsidRPr="005423EF">
        <w:rPr>
          <w:rFonts w:ascii="Times New Roman" w:hAnsi="Times New Roman"/>
          <w:sz w:val="28"/>
          <w:szCs w:val="28"/>
          <w:lang w:eastAsia="en-US"/>
        </w:rPr>
        <w:t xml:space="preserve">(далее соответственно – режим изоляции, сменный режим) </w:t>
      </w:r>
      <w:r w:rsidRPr="005423EF">
        <w:rPr>
          <w:rFonts w:ascii="Times New Roman" w:hAnsi="Times New Roman"/>
          <w:sz w:val="28"/>
          <w:szCs w:val="28"/>
        </w:rPr>
        <w:t xml:space="preserve">в соответствии </w:t>
      </w:r>
      <w:r w:rsidRPr="005423EF">
        <w:rPr>
          <w:rFonts w:ascii="Times New Roman" w:hAnsi="Times New Roman"/>
          <w:sz w:val="28"/>
          <w:szCs w:val="28"/>
        </w:rPr>
        <w:br/>
        <w:t xml:space="preserve">с указом Губернатора Архангельской области от 17 марта 2020 года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w:t>
      </w:r>
      <w:r w:rsidRPr="005423EF">
        <w:rPr>
          <w:rFonts w:ascii="Times New Roman" w:hAnsi="Times New Roman"/>
          <w:sz w:val="28"/>
          <w:szCs w:val="28"/>
        </w:rPr>
        <w:lastRenderedPageBreak/>
        <w:t xml:space="preserve">чрезвычайных ситуаций и мерах по противодействию распространению на </w:t>
      </w:r>
      <w:r w:rsidRPr="005423EF">
        <w:rPr>
          <w:rFonts w:ascii="Times New Roman" w:hAnsi="Times New Roman"/>
          <w:spacing w:val="-6"/>
          <w:sz w:val="28"/>
          <w:szCs w:val="28"/>
        </w:rPr>
        <w:t xml:space="preserve">территории Архангельской области новой </w:t>
      </w:r>
      <w:proofErr w:type="spellStart"/>
      <w:r w:rsidRPr="005423EF">
        <w:rPr>
          <w:rFonts w:ascii="Times New Roman" w:hAnsi="Times New Roman"/>
          <w:spacing w:val="-6"/>
          <w:sz w:val="28"/>
          <w:szCs w:val="28"/>
        </w:rPr>
        <w:t>коронавирусной</w:t>
      </w:r>
      <w:proofErr w:type="spellEnd"/>
      <w:r w:rsidRPr="005423EF">
        <w:rPr>
          <w:rFonts w:ascii="Times New Roman" w:hAnsi="Times New Roman"/>
          <w:spacing w:val="-6"/>
          <w:sz w:val="28"/>
          <w:szCs w:val="28"/>
        </w:rPr>
        <w:t xml:space="preserve"> инфекции (COVID-2019</w:t>
      </w:r>
      <w:r w:rsidRPr="005423EF">
        <w:rPr>
          <w:rFonts w:ascii="Times New Roman" w:hAnsi="Times New Roman"/>
          <w:sz w:val="28"/>
          <w:szCs w:val="28"/>
        </w:rPr>
        <w:t xml:space="preserve">)» (далее – указ Губернатора Архангельской области от 17 марта </w:t>
      </w:r>
      <w:r w:rsidRPr="005423EF">
        <w:rPr>
          <w:rFonts w:ascii="Times New Roman" w:hAnsi="Times New Roman"/>
          <w:sz w:val="28"/>
          <w:szCs w:val="28"/>
        </w:rPr>
        <w:br/>
        <w:t>2020 года № 28-у), в том числе на осуществление в</w:t>
      </w:r>
      <w:r w:rsidRPr="005423EF">
        <w:rPr>
          <w:rFonts w:ascii="Times New Roman" w:hAnsi="Times New Roman"/>
          <w:bCs/>
          <w:sz w:val="28"/>
          <w:szCs w:val="28"/>
        </w:rPr>
        <w:t xml:space="preserve">ыплат стимулирующего характера за особые условия труда и дополнительную нагрузку работникам стационарных организаций, осуществляющим трудовую функцию по основной должности и оказывающим социальные услуги гражданам, </w:t>
      </w:r>
      <w:r w:rsidRPr="005423EF">
        <w:rPr>
          <w:rFonts w:ascii="Times New Roman" w:hAnsi="Times New Roman"/>
          <w:bCs/>
          <w:sz w:val="28"/>
          <w:szCs w:val="28"/>
        </w:rPr>
        <w:br/>
        <w:t xml:space="preserve">у которых выявлена новая </w:t>
      </w:r>
      <w:proofErr w:type="spellStart"/>
      <w:r w:rsidRPr="005423EF">
        <w:rPr>
          <w:rFonts w:ascii="Times New Roman" w:hAnsi="Times New Roman"/>
          <w:bCs/>
          <w:sz w:val="28"/>
          <w:szCs w:val="28"/>
        </w:rPr>
        <w:t>коронавирусная</w:t>
      </w:r>
      <w:proofErr w:type="spellEnd"/>
      <w:r w:rsidRPr="005423EF">
        <w:rPr>
          <w:rFonts w:ascii="Times New Roman" w:hAnsi="Times New Roman"/>
          <w:bCs/>
          <w:sz w:val="28"/>
          <w:szCs w:val="28"/>
        </w:rPr>
        <w:t xml:space="preserve"> инфекция (COVID-2019), и лицам из групп риска заражения </w:t>
      </w:r>
      <w:proofErr w:type="spellStart"/>
      <w:r w:rsidRPr="005423EF">
        <w:rPr>
          <w:rFonts w:ascii="Times New Roman" w:hAnsi="Times New Roman"/>
          <w:bCs/>
          <w:sz w:val="28"/>
          <w:szCs w:val="28"/>
        </w:rPr>
        <w:t>коронавирусной</w:t>
      </w:r>
      <w:proofErr w:type="spellEnd"/>
      <w:r w:rsidRPr="005423EF">
        <w:rPr>
          <w:rFonts w:ascii="Times New Roman" w:hAnsi="Times New Roman"/>
          <w:bCs/>
          <w:sz w:val="28"/>
          <w:szCs w:val="28"/>
        </w:rPr>
        <w:t xml:space="preserve"> инфекцией </w:t>
      </w:r>
      <w:r w:rsidRPr="005423EF">
        <w:rPr>
          <w:rFonts w:ascii="Times New Roman" w:hAnsi="Times New Roman"/>
          <w:sz w:val="28"/>
          <w:szCs w:val="28"/>
        </w:rPr>
        <w:t>(далее по тексту настоящего раздела – работники, выплата стимулирующего характера)</w:t>
      </w:r>
      <w:r w:rsidRPr="005423EF">
        <w:rPr>
          <w:rFonts w:ascii="Times New Roman" w:hAnsi="Times New Roman"/>
          <w:bCs/>
          <w:sz w:val="28"/>
          <w:szCs w:val="28"/>
        </w:rPr>
        <w:t xml:space="preserve">, </w:t>
      </w:r>
      <w:r w:rsidRPr="005423EF">
        <w:rPr>
          <w:rFonts w:ascii="Times New Roman" w:hAnsi="Times New Roman"/>
          <w:bCs/>
          <w:sz w:val="28"/>
          <w:szCs w:val="28"/>
        </w:rPr>
        <w:br/>
        <w:t>в случае введения с 27 апреля 2020 года ограничительных мероприятий, предусматривающих режим изоляции,</w:t>
      </w:r>
      <w:r w:rsidRPr="005423EF">
        <w:rPr>
          <w:rFonts w:ascii="Times New Roman" w:hAnsi="Times New Roman"/>
          <w:sz w:val="28"/>
          <w:szCs w:val="28"/>
        </w:rPr>
        <w:t xml:space="preserve"> обеспечение изоляции (проживания) </w:t>
      </w:r>
      <w:r w:rsidRPr="005423EF">
        <w:rPr>
          <w:rFonts w:ascii="Times New Roman" w:hAnsi="Times New Roman"/>
          <w:sz w:val="28"/>
          <w:szCs w:val="28"/>
        </w:rPr>
        <w:br/>
        <w:t xml:space="preserve">и организации питания работников, выплат </w:t>
      </w:r>
      <w:r w:rsidRPr="005423EF">
        <w:rPr>
          <w:rFonts w:ascii="Times New Roman" w:hAnsi="Times New Roman"/>
          <w:bCs/>
          <w:sz w:val="28"/>
          <w:szCs w:val="28"/>
        </w:rPr>
        <w:t xml:space="preserve">компенсационного характера </w:t>
      </w:r>
      <w:r w:rsidRPr="005423EF">
        <w:rPr>
          <w:rFonts w:ascii="Times New Roman" w:hAnsi="Times New Roman"/>
          <w:bCs/>
          <w:sz w:val="28"/>
          <w:szCs w:val="28"/>
        </w:rPr>
        <w:br/>
        <w:t xml:space="preserve">(за сверхурочную работу, за работу в ночное время, за работу в выходные </w:t>
      </w:r>
      <w:r w:rsidRPr="005423EF">
        <w:rPr>
          <w:rFonts w:ascii="Times New Roman" w:hAnsi="Times New Roman"/>
          <w:bCs/>
          <w:sz w:val="28"/>
          <w:szCs w:val="28"/>
        </w:rPr>
        <w:br/>
        <w:t>и нерабочие праздничные дни) работникам, осуществляющим трудовую функцию в сменном режиме</w:t>
      </w:r>
      <w:r w:rsidRPr="005423EF">
        <w:rPr>
          <w:rFonts w:ascii="Times New Roman" w:hAnsi="Times New Roman"/>
          <w:sz w:val="28"/>
          <w:szCs w:val="28"/>
        </w:rPr>
        <w:t>;</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организация мероприятий, предусматривающих перевозку, размещение</w:t>
      </w:r>
      <w:r w:rsidRPr="005423EF">
        <w:rPr>
          <w:rFonts w:ascii="Times New Roman" w:hAnsi="Times New Roman"/>
          <w:sz w:val="28"/>
          <w:szCs w:val="28"/>
        </w:rPr>
        <w:t xml:space="preserve">, пребывание и питание работников на период их обследования на новую </w:t>
      </w:r>
      <w:proofErr w:type="spellStart"/>
      <w:r w:rsidRPr="005423EF">
        <w:rPr>
          <w:rFonts w:ascii="Times New Roman" w:hAnsi="Times New Roman"/>
          <w:sz w:val="28"/>
          <w:szCs w:val="28"/>
        </w:rPr>
        <w:t>коронавирусную</w:t>
      </w:r>
      <w:proofErr w:type="spellEnd"/>
      <w:r w:rsidRPr="005423EF">
        <w:rPr>
          <w:rFonts w:ascii="Times New Roman" w:hAnsi="Times New Roman"/>
          <w:sz w:val="28"/>
          <w:szCs w:val="28"/>
        </w:rPr>
        <w:t xml:space="preserve"> инфекцию (COVID-2019), до направления работников </w:t>
      </w:r>
      <w:r w:rsidRPr="005423EF">
        <w:rPr>
          <w:rFonts w:ascii="Times New Roman" w:hAnsi="Times New Roman"/>
          <w:sz w:val="28"/>
          <w:szCs w:val="28"/>
        </w:rPr>
        <w:br/>
        <w:t>в стационарные организации, для работы в сменном режиме;</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 xml:space="preserve">перевозка работников после их обследования на новую </w:t>
      </w:r>
      <w:proofErr w:type="spellStart"/>
      <w:r w:rsidRPr="005423EF">
        <w:rPr>
          <w:rFonts w:ascii="Times New Roman" w:hAnsi="Times New Roman"/>
          <w:spacing w:val="-6"/>
          <w:sz w:val="28"/>
          <w:szCs w:val="28"/>
        </w:rPr>
        <w:t>коронавирусную</w:t>
      </w:r>
      <w:proofErr w:type="spellEnd"/>
      <w:r w:rsidRPr="005423EF">
        <w:rPr>
          <w:rFonts w:ascii="Times New Roman" w:hAnsi="Times New Roman"/>
          <w:sz w:val="28"/>
          <w:szCs w:val="28"/>
        </w:rPr>
        <w:t xml:space="preserve"> инфекцию (COVID-2019) до места их работы в стационарные организации, для работы в сменном режиме;</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на восстановление расходов стационарных организаций, осуществленных</w:t>
      </w:r>
      <w:r w:rsidRPr="005423EF">
        <w:rPr>
          <w:rFonts w:ascii="Times New Roman" w:hAnsi="Times New Roman"/>
          <w:sz w:val="28"/>
          <w:szCs w:val="28"/>
        </w:rPr>
        <w:t xml:space="preserve"> за счет средств иной приносящей доход деятельности в связи с реализацией мероприятий по направлениям, указанным в абзацах пятом – седьмом настоящего пункта в период начиная с 27 апреля 2020 года.</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w:t>
      </w:r>
      <w:r w:rsidRPr="005423EF">
        <w:rPr>
          <w:rFonts w:ascii="Times New Roman" w:hAnsi="Times New Roman"/>
          <w:spacing w:val="-6"/>
          <w:sz w:val="28"/>
          <w:szCs w:val="28"/>
        </w:rPr>
        <w:t>(выполнение работ), на реализацию мероприятий пункта 1.2 подпрограммы № 1</w:t>
      </w:r>
      <w:r w:rsidRPr="005423EF">
        <w:rPr>
          <w:rFonts w:ascii="Times New Roman" w:hAnsi="Times New Roman"/>
          <w:sz w:val="28"/>
          <w:szCs w:val="28"/>
        </w:rPr>
        <w:t xml:space="preserve"> (приложение № 2 к государственной программе) предоставляются государственным организациям социального обслуживания в соответствии </w:t>
      </w:r>
      <w:r w:rsidRPr="005423EF">
        <w:rPr>
          <w:rFonts w:ascii="Times New Roman" w:hAnsi="Times New Roman"/>
          <w:sz w:val="28"/>
          <w:szCs w:val="28"/>
        </w:rPr>
        <w:br/>
        <w:t xml:space="preserve">с постановлением Правительства Архангельской области № 369-пп. </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мероприятия пункта 1.2 подпрограммы № 1 (приложение № 2 к государственной программе) привлекаются средства федерального бюджета в форме иного межбюджетного трансферта </w:t>
      </w:r>
      <w:r w:rsidRPr="005423EF">
        <w:rPr>
          <w:rFonts w:ascii="Times New Roman" w:hAnsi="Times New Roman"/>
          <w:sz w:val="28"/>
          <w:szCs w:val="28"/>
        </w:rPr>
        <w:br/>
        <w:t xml:space="preserve">из федерального бюджета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расходных обязательств Архангельской области, возникающих при осуществлении выплат стимулирующего характера за особые условия труда работникам, в том числе на компенсацию произведенных за счет средств областного бюджета расходов, связанных с выплатами стимулирующего характера работникам </w:t>
      </w:r>
      <w:r w:rsidRPr="005423EF">
        <w:rPr>
          <w:rFonts w:ascii="Times New Roman" w:hAnsi="Times New Roman"/>
          <w:sz w:val="28"/>
          <w:szCs w:val="28"/>
        </w:rPr>
        <w:br/>
        <w:t xml:space="preserve">в соответствии с пунктом 14 Правил предоставления в 2020 году иных межбюджетных трансфертов из федерального бюджета бюджетам субъектов Российской Федерации, источником финансового обеспечения которых </w:t>
      </w:r>
      <w:r w:rsidRPr="005423EF">
        <w:rPr>
          <w:rFonts w:ascii="Times New Roman" w:hAnsi="Times New Roman"/>
          <w:sz w:val="28"/>
          <w:szCs w:val="28"/>
        </w:rPr>
        <w:lastRenderedPageBreak/>
        <w:t xml:space="preserve">являются бюджетные ассигнования резервного фонда Правительства Российской Федерации, 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расходных обязательств субъектов Российской Федерации, возникающих при осуществлении выплат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отделений, созданных не в стационарных организациях социального обслуживания, оказывающим социальные услуги гражданам, </w:t>
      </w:r>
      <w:r w:rsidRPr="005423EF">
        <w:rPr>
          <w:rFonts w:ascii="Times New Roman" w:hAnsi="Times New Roman"/>
          <w:sz w:val="28"/>
          <w:szCs w:val="28"/>
        </w:rPr>
        <w:br/>
        <w:t xml:space="preserve">у которых выявлена новая </w:t>
      </w:r>
      <w:proofErr w:type="spellStart"/>
      <w:r w:rsidRPr="005423EF">
        <w:rPr>
          <w:rFonts w:ascii="Times New Roman" w:hAnsi="Times New Roman"/>
          <w:sz w:val="28"/>
          <w:szCs w:val="28"/>
        </w:rPr>
        <w:t>коронавирусная</w:t>
      </w:r>
      <w:proofErr w:type="spellEnd"/>
      <w:r w:rsidRPr="005423EF">
        <w:rPr>
          <w:rFonts w:ascii="Times New Roman" w:hAnsi="Times New Roman"/>
          <w:sz w:val="28"/>
          <w:szCs w:val="28"/>
        </w:rPr>
        <w:t xml:space="preserve"> инфекция, и лицам из группы </w:t>
      </w:r>
      <w:r w:rsidRPr="005423EF">
        <w:rPr>
          <w:rFonts w:ascii="Times New Roman" w:hAnsi="Times New Roman"/>
          <w:spacing w:val="-10"/>
          <w:sz w:val="28"/>
          <w:szCs w:val="28"/>
        </w:rPr>
        <w:t xml:space="preserve">риска заражения новой </w:t>
      </w:r>
      <w:proofErr w:type="spellStart"/>
      <w:r w:rsidRPr="005423EF">
        <w:rPr>
          <w:rFonts w:ascii="Times New Roman" w:hAnsi="Times New Roman"/>
          <w:spacing w:val="-10"/>
          <w:sz w:val="28"/>
          <w:szCs w:val="28"/>
        </w:rPr>
        <w:t>коронавирусной</w:t>
      </w:r>
      <w:proofErr w:type="spellEnd"/>
      <w:r w:rsidRPr="005423EF">
        <w:rPr>
          <w:rFonts w:ascii="Times New Roman" w:hAnsi="Times New Roman"/>
          <w:spacing w:val="-10"/>
          <w:sz w:val="28"/>
          <w:szCs w:val="28"/>
        </w:rPr>
        <w:t xml:space="preserve"> инфекцией, утвержденных постановлением</w:t>
      </w:r>
      <w:r w:rsidRPr="005423EF">
        <w:rPr>
          <w:rFonts w:ascii="Times New Roman" w:hAnsi="Times New Roman"/>
          <w:sz w:val="28"/>
          <w:szCs w:val="28"/>
        </w:rPr>
        <w:t xml:space="preserve"> Правительства Российской Федерации от 15 мая 2020 года № 681.</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Размер, порядок и условия осуществления выплат стимулирующего </w:t>
      </w:r>
      <w:r w:rsidRPr="005423EF">
        <w:rPr>
          <w:rFonts w:ascii="Times New Roman" w:hAnsi="Times New Roman"/>
          <w:spacing w:val="-6"/>
          <w:sz w:val="28"/>
          <w:szCs w:val="28"/>
        </w:rPr>
        <w:t>характера установлены постановлением Правительства Архангельской области</w:t>
      </w:r>
      <w:r w:rsidRPr="005423EF">
        <w:rPr>
          <w:rFonts w:ascii="Times New Roman" w:hAnsi="Times New Roman"/>
          <w:sz w:val="28"/>
          <w:szCs w:val="28"/>
        </w:rPr>
        <w:t xml:space="preserve"> от 21 мая 2020 года № 268-пп «Об установлении выплат стимулирующего характера за особые условия труда и дополнительную нагрузку работникам государственных организаций социального обслуживания населения Архангельской области, подведомственных министерству труда, занятости </w:t>
      </w:r>
      <w:r w:rsidRPr="005423EF">
        <w:rPr>
          <w:rFonts w:ascii="Times New Roman" w:hAnsi="Times New Roman"/>
          <w:sz w:val="28"/>
          <w:szCs w:val="28"/>
        </w:rPr>
        <w:br/>
        <w:t xml:space="preserve">и социального развития Архангельской области, оказывающим социальные услуги гражданам, у которых выявлена новая </w:t>
      </w:r>
      <w:proofErr w:type="spellStart"/>
      <w:r w:rsidRPr="005423EF">
        <w:rPr>
          <w:rFonts w:ascii="Times New Roman" w:hAnsi="Times New Roman"/>
          <w:sz w:val="28"/>
          <w:szCs w:val="28"/>
        </w:rPr>
        <w:t>коронавирусная</w:t>
      </w:r>
      <w:proofErr w:type="spellEnd"/>
      <w:r w:rsidRPr="005423EF">
        <w:rPr>
          <w:rFonts w:ascii="Times New Roman" w:hAnsi="Times New Roman"/>
          <w:sz w:val="28"/>
          <w:szCs w:val="28"/>
        </w:rPr>
        <w:t xml:space="preserve"> инфекция (</w:t>
      </w:r>
      <w:r w:rsidRPr="005423EF">
        <w:rPr>
          <w:rFonts w:ascii="Times New Roman" w:hAnsi="Times New Roman"/>
          <w:sz w:val="28"/>
          <w:szCs w:val="28"/>
          <w:lang w:val="en-US"/>
        </w:rPr>
        <w:t>COVID</w:t>
      </w:r>
      <w:r w:rsidRPr="005423EF">
        <w:rPr>
          <w:rFonts w:ascii="Times New Roman" w:hAnsi="Times New Roman"/>
          <w:sz w:val="28"/>
          <w:szCs w:val="28"/>
        </w:rPr>
        <w:t xml:space="preserve">-2019), и лицам из группы риска заражения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инфекцией (</w:t>
      </w:r>
      <w:r w:rsidRPr="005423EF">
        <w:rPr>
          <w:rFonts w:ascii="Times New Roman" w:hAnsi="Times New Roman"/>
          <w:sz w:val="28"/>
          <w:szCs w:val="28"/>
          <w:lang w:val="en-US"/>
        </w:rPr>
        <w:t>COVID</w:t>
      </w:r>
      <w:r w:rsidRPr="005423EF">
        <w:rPr>
          <w:rFonts w:ascii="Times New Roman" w:hAnsi="Times New Roman"/>
          <w:sz w:val="28"/>
          <w:szCs w:val="28"/>
        </w:rPr>
        <w:t>-2019)».</w:t>
      </w:r>
    </w:p>
    <w:p w:rsidR="000833D0" w:rsidRPr="005423EF" w:rsidRDefault="000833D0" w:rsidP="000833D0">
      <w:pPr>
        <w:tabs>
          <w:tab w:val="left" w:pos="1701"/>
        </w:tabs>
        <w:spacing w:after="0" w:line="240" w:lineRule="auto"/>
        <w:ind w:firstLine="709"/>
        <w:jc w:val="both"/>
        <w:rPr>
          <w:rFonts w:ascii="Times New Roman" w:hAnsi="Times New Roman"/>
          <w:sz w:val="28"/>
          <w:szCs w:val="28"/>
        </w:rPr>
      </w:pPr>
      <w:r w:rsidRPr="005423EF">
        <w:rPr>
          <w:rFonts w:ascii="Times New Roman" w:hAnsi="Times New Roman"/>
          <w:sz w:val="28"/>
          <w:szCs w:val="28"/>
        </w:rPr>
        <w:t>Перечень стационарных организаций определяется распоряжением министерства труда, занятости и социального развития.</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Реализацию мероприятия пункта 1.3 подпрограммы № 1 (приложение № 2</w:t>
      </w:r>
      <w:r w:rsidRPr="005423EF">
        <w:rPr>
          <w:rFonts w:ascii="Times New Roman" w:hAnsi="Times New Roman"/>
          <w:sz w:val="28"/>
          <w:szCs w:val="28"/>
        </w:rPr>
        <w:t xml:space="preserve"> к государственной программе) осуществляют государственные организации социального обслуживания.</w:t>
      </w:r>
    </w:p>
    <w:p w:rsidR="000833D0" w:rsidRPr="005423EF" w:rsidRDefault="000833D0" w:rsidP="000833D0">
      <w:pPr>
        <w:spacing w:after="0" w:line="240" w:lineRule="auto"/>
        <w:ind w:firstLine="709"/>
        <w:jc w:val="both"/>
        <w:rPr>
          <w:rFonts w:ascii="Times New Roman" w:hAnsi="Times New Roman"/>
          <w:bCs/>
          <w:sz w:val="28"/>
          <w:szCs w:val="28"/>
        </w:rPr>
      </w:pPr>
      <w:r w:rsidRPr="005423EF">
        <w:rPr>
          <w:rFonts w:ascii="Times New Roman" w:hAnsi="Times New Roman"/>
          <w:sz w:val="28"/>
          <w:szCs w:val="28"/>
        </w:rPr>
        <w:t xml:space="preserve">Средства на реализацию мероприятий пункта 1.3 подпрограммы № 1 </w:t>
      </w:r>
      <w:r w:rsidRPr="005423EF">
        <w:rPr>
          <w:rFonts w:ascii="Times New Roman" w:hAnsi="Times New Roman"/>
          <w:spacing w:val="-12"/>
          <w:sz w:val="28"/>
          <w:szCs w:val="28"/>
        </w:rPr>
        <w:t>(приложение № 2 к государственной программе) предоставляются государственным</w:t>
      </w:r>
      <w:r w:rsidRPr="005423EF">
        <w:rPr>
          <w:rFonts w:ascii="Times New Roman" w:hAnsi="Times New Roman"/>
          <w:sz w:val="28"/>
          <w:szCs w:val="28"/>
        </w:rPr>
        <w:t xml:space="preserve"> организациям социального обслуживания, предоставляющим социальные услуги в </w:t>
      </w:r>
      <w:proofErr w:type="spellStart"/>
      <w:r w:rsidRPr="005423EF">
        <w:rPr>
          <w:rFonts w:ascii="Times New Roman" w:hAnsi="Times New Roman"/>
          <w:sz w:val="28"/>
          <w:szCs w:val="28"/>
        </w:rPr>
        <w:t>полустационарной</w:t>
      </w:r>
      <w:proofErr w:type="spellEnd"/>
      <w:r w:rsidRPr="005423EF">
        <w:rPr>
          <w:rFonts w:ascii="Times New Roman" w:hAnsi="Times New Roman"/>
          <w:sz w:val="28"/>
          <w:szCs w:val="28"/>
        </w:rPr>
        <w:t xml:space="preserve"> форме социального обслуживания (далее по </w:t>
      </w:r>
      <w:r w:rsidRPr="005423EF">
        <w:rPr>
          <w:rFonts w:ascii="Times New Roman" w:hAnsi="Times New Roman"/>
          <w:spacing w:val="-6"/>
          <w:sz w:val="28"/>
          <w:szCs w:val="28"/>
        </w:rPr>
        <w:t xml:space="preserve">тексту настоящего раздела – </w:t>
      </w:r>
      <w:proofErr w:type="spellStart"/>
      <w:r w:rsidRPr="005423EF">
        <w:rPr>
          <w:rFonts w:ascii="Times New Roman" w:hAnsi="Times New Roman"/>
          <w:spacing w:val="-6"/>
          <w:sz w:val="28"/>
          <w:szCs w:val="28"/>
        </w:rPr>
        <w:t>полустационарные</w:t>
      </w:r>
      <w:proofErr w:type="spellEnd"/>
      <w:r w:rsidRPr="005423EF">
        <w:rPr>
          <w:rFonts w:ascii="Times New Roman" w:hAnsi="Times New Roman"/>
          <w:spacing w:val="-6"/>
          <w:sz w:val="28"/>
          <w:szCs w:val="28"/>
        </w:rPr>
        <w:t xml:space="preserve"> организации), в форме субсидий</w:t>
      </w:r>
      <w:r w:rsidRPr="005423EF">
        <w:rPr>
          <w:rFonts w:ascii="Times New Roman" w:hAnsi="Times New Roman"/>
          <w:sz w:val="28"/>
          <w:szCs w:val="28"/>
        </w:rPr>
        <w:t xml:space="preserve"> на иные цели, не связанные с финансовым обеспечением выполнения </w:t>
      </w:r>
      <w:r w:rsidRPr="005423EF">
        <w:rPr>
          <w:rFonts w:ascii="Times New Roman" w:hAnsi="Times New Roman"/>
          <w:spacing w:val="-8"/>
          <w:sz w:val="28"/>
          <w:szCs w:val="28"/>
        </w:rPr>
        <w:t>государственного задания на оказание государственных услуг (выполнение работ),</w:t>
      </w:r>
      <w:r w:rsidRPr="005423EF">
        <w:rPr>
          <w:rFonts w:ascii="Times New Roman" w:hAnsi="Times New Roman"/>
          <w:sz w:val="28"/>
          <w:szCs w:val="28"/>
        </w:rPr>
        <w:t xml:space="preserve"> </w:t>
      </w:r>
      <w:r w:rsidRPr="005423EF">
        <w:rPr>
          <w:rFonts w:ascii="Times New Roman" w:hAnsi="Times New Roman"/>
          <w:spacing w:val="-6"/>
          <w:sz w:val="28"/>
          <w:szCs w:val="28"/>
        </w:rPr>
        <w:t>для организации введения ограничительных мероприятий, предусматривающих</w:t>
      </w:r>
      <w:r w:rsidRPr="005423EF">
        <w:rPr>
          <w:rFonts w:ascii="Times New Roman" w:hAnsi="Times New Roman"/>
          <w:sz w:val="28"/>
          <w:szCs w:val="28"/>
        </w:rPr>
        <w:t xml:space="preserve"> особый режим работы </w:t>
      </w:r>
      <w:proofErr w:type="spellStart"/>
      <w:r w:rsidRPr="005423EF">
        <w:rPr>
          <w:rFonts w:ascii="Times New Roman" w:hAnsi="Times New Roman"/>
          <w:sz w:val="28"/>
          <w:szCs w:val="28"/>
        </w:rPr>
        <w:t>полустационарной</w:t>
      </w:r>
      <w:proofErr w:type="spellEnd"/>
      <w:r w:rsidRPr="005423EF">
        <w:rPr>
          <w:rFonts w:ascii="Times New Roman" w:hAnsi="Times New Roman"/>
          <w:sz w:val="28"/>
          <w:szCs w:val="28"/>
        </w:rPr>
        <w:t xml:space="preserve"> организации </w:t>
      </w:r>
      <w:r w:rsidRPr="005423EF">
        <w:rPr>
          <w:rFonts w:ascii="Times New Roman" w:hAnsi="Times New Roman"/>
          <w:bCs/>
          <w:sz w:val="28"/>
          <w:szCs w:val="28"/>
        </w:rPr>
        <w:t xml:space="preserve">(временная изоляция (обсервация) и проживание работников в </w:t>
      </w:r>
      <w:proofErr w:type="spellStart"/>
      <w:r w:rsidRPr="005423EF">
        <w:rPr>
          <w:rFonts w:ascii="Times New Roman" w:hAnsi="Times New Roman"/>
          <w:bCs/>
          <w:sz w:val="28"/>
          <w:szCs w:val="28"/>
        </w:rPr>
        <w:t>полустационарной</w:t>
      </w:r>
      <w:proofErr w:type="spellEnd"/>
      <w:r w:rsidRPr="005423EF">
        <w:rPr>
          <w:rFonts w:ascii="Times New Roman" w:hAnsi="Times New Roman"/>
          <w:bCs/>
          <w:sz w:val="28"/>
          <w:szCs w:val="28"/>
        </w:rPr>
        <w:t xml:space="preserve"> организации исходя из длительности рабочей смены (не менее шести календарных дней </w:t>
      </w:r>
      <w:r w:rsidRPr="005423EF">
        <w:rPr>
          <w:rFonts w:ascii="Times New Roman" w:hAnsi="Times New Roman"/>
          <w:bCs/>
          <w:sz w:val="28"/>
          <w:szCs w:val="28"/>
        </w:rPr>
        <w:br/>
        <w:t xml:space="preserve">и не более 20 календарных дней) (далее соответственно – особый режим), </w:t>
      </w:r>
      <w:r w:rsidRPr="005423EF">
        <w:rPr>
          <w:rFonts w:ascii="Times New Roman" w:hAnsi="Times New Roman"/>
          <w:bCs/>
          <w:sz w:val="28"/>
          <w:szCs w:val="28"/>
        </w:rPr>
        <w:br/>
        <w:t>по следующим направлениям:</w:t>
      </w:r>
    </w:p>
    <w:p w:rsidR="000833D0" w:rsidRPr="005423EF" w:rsidRDefault="000833D0" w:rsidP="000833D0">
      <w:pPr>
        <w:spacing w:after="0" w:line="240" w:lineRule="auto"/>
        <w:ind w:firstLine="709"/>
        <w:jc w:val="both"/>
        <w:rPr>
          <w:rFonts w:ascii="Times New Roman" w:hAnsi="Times New Roman"/>
          <w:bCs/>
          <w:sz w:val="28"/>
          <w:szCs w:val="28"/>
        </w:rPr>
      </w:pPr>
      <w:r w:rsidRPr="005423EF">
        <w:rPr>
          <w:rFonts w:ascii="Times New Roman" w:hAnsi="Times New Roman"/>
          <w:bCs/>
          <w:sz w:val="28"/>
          <w:szCs w:val="28"/>
        </w:rPr>
        <w:t xml:space="preserve">осуществление выплаты стимулирующего характера за особые условия </w:t>
      </w:r>
      <w:r w:rsidRPr="005423EF">
        <w:rPr>
          <w:rFonts w:ascii="Times New Roman" w:hAnsi="Times New Roman"/>
          <w:spacing w:val="-10"/>
          <w:sz w:val="28"/>
          <w:szCs w:val="28"/>
        </w:rPr>
        <w:t xml:space="preserve">труда и дополнительную нагрузку (далее – выплата) работникам </w:t>
      </w:r>
      <w:proofErr w:type="spellStart"/>
      <w:r w:rsidRPr="005423EF">
        <w:rPr>
          <w:rFonts w:ascii="Times New Roman" w:hAnsi="Times New Roman"/>
          <w:spacing w:val="-10"/>
          <w:sz w:val="28"/>
          <w:szCs w:val="28"/>
        </w:rPr>
        <w:t>полустационарных</w:t>
      </w:r>
      <w:proofErr w:type="spellEnd"/>
      <w:r w:rsidRPr="005423EF">
        <w:rPr>
          <w:rFonts w:ascii="Times New Roman" w:hAnsi="Times New Roman"/>
          <w:bCs/>
          <w:sz w:val="28"/>
          <w:szCs w:val="28"/>
        </w:rPr>
        <w:t xml:space="preserve"> организаций;</w:t>
      </w:r>
    </w:p>
    <w:p w:rsidR="000833D0" w:rsidRPr="005423EF" w:rsidRDefault="000833D0" w:rsidP="000833D0">
      <w:pPr>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осуществление выплат компенсационного характера (выплата за сверхурочную работу, выплата за работу в ночное время, выплата за работу </w:t>
      </w:r>
      <w:r w:rsidRPr="005423EF">
        <w:rPr>
          <w:rFonts w:ascii="Times New Roman" w:hAnsi="Times New Roman"/>
          <w:sz w:val="28"/>
          <w:szCs w:val="20"/>
        </w:rPr>
        <w:br/>
        <w:t xml:space="preserve">в выходные и нерабочие праздничные дни) работникам </w:t>
      </w:r>
      <w:proofErr w:type="spellStart"/>
      <w:r w:rsidRPr="005423EF">
        <w:rPr>
          <w:rFonts w:ascii="Times New Roman" w:hAnsi="Times New Roman"/>
          <w:sz w:val="28"/>
          <w:szCs w:val="20"/>
        </w:rPr>
        <w:t>полустационарных</w:t>
      </w:r>
      <w:proofErr w:type="spellEnd"/>
      <w:r w:rsidRPr="005423EF">
        <w:rPr>
          <w:rFonts w:ascii="Times New Roman" w:hAnsi="Times New Roman"/>
          <w:sz w:val="28"/>
          <w:szCs w:val="20"/>
        </w:rPr>
        <w:t xml:space="preserve"> </w:t>
      </w:r>
      <w:r w:rsidRPr="005423EF">
        <w:rPr>
          <w:rFonts w:ascii="Times New Roman" w:hAnsi="Times New Roman"/>
          <w:sz w:val="28"/>
          <w:szCs w:val="20"/>
        </w:rPr>
        <w:lastRenderedPageBreak/>
        <w:t xml:space="preserve">организаций, осуществляющим трудовую функцию </w:t>
      </w:r>
      <w:r w:rsidRPr="005423EF">
        <w:rPr>
          <w:rFonts w:ascii="Times New Roman" w:hAnsi="Times New Roman"/>
          <w:sz w:val="28"/>
          <w:szCs w:val="28"/>
        </w:rPr>
        <w:t>по основной должности</w:t>
      </w:r>
      <w:r w:rsidRPr="005423EF">
        <w:rPr>
          <w:rFonts w:ascii="Roboto" w:hAnsi="Roboto"/>
          <w:sz w:val="23"/>
          <w:szCs w:val="23"/>
        </w:rPr>
        <w:t xml:space="preserve"> </w:t>
      </w:r>
      <w:r w:rsidRPr="005423EF">
        <w:rPr>
          <w:rFonts w:ascii="Roboto" w:hAnsi="Roboto"/>
          <w:sz w:val="23"/>
          <w:szCs w:val="23"/>
        </w:rPr>
        <w:br/>
      </w:r>
      <w:r w:rsidRPr="005423EF">
        <w:rPr>
          <w:rFonts w:ascii="Times New Roman" w:hAnsi="Times New Roman"/>
          <w:sz w:val="28"/>
          <w:szCs w:val="20"/>
        </w:rPr>
        <w:t>в режиме изоляции;</w:t>
      </w:r>
    </w:p>
    <w:p w:rsidR="000833D0" w:rsidRPr="005423EF" w:rsidRDefault="000833D0" w:rsidP="000833D0">
      <w:pPr>
        <w:autoSpaceDE w:val="0"/>
        <w:autoSpaceDN w:val="0"/>
        <w:adjustRightInd w:val="0"/>
        <w:spacing w:after="0" w:line="240" w:lineRule="auto"/>
        <w:jc w:val="both"/>
        <w:rPr>
          <w:rFonts w:ascii="Times New Roman" w:hAnsi="Times New Roman"/>
          <w:bCs/>
          <w:sz w:val="28"/>
          <w:szCs w:val="28"/>
        </w:rPr>
      </w:pPr>
      <w:r w:rsidRPr="005423EF">
        <w:rPr>
          <w:rFonts w:ascii="Times New Roman" w:hAnsi="Times New Roman"/>
          <w:bCs/>
          <w:sz w:val="28"/>
          <w:szCs w:val="28"/>
        </w:rPr>
        <w:tab/>
      </w:r>
      <w:r w:rsidRPr="005423EF">
        <w:rPr>
          <w:rFonts w:ascii="Times New Roman" w:hAnsi="Times New Roman"/>
          <w:bCs/>
          <w:spacing w:val="-6"/>
          <w:sz w:val="28"/>
          <w:szCs w:val="28"/>
        </w:rPr>
        <w:t xml:space="preserve">предоставление работникам </w:t>
      </w:r>
      <w:proofErr w:type="spellStart"/>
      <w:r w:rsidRPr="005423EF">
        <w:rPr>
          <w:rFonts w:ascii="Times New Roman" w:hAnsi="Times New Roman"/>
          <w:bCs/>
          <w:spacing w:val="-6"/>
          <w:sz w:val="28"/>
          <w:szCs w:val="28"/>
        </w:rPr>
        <w:t>полустационарных</w:t>
      </w:r>
      <w:proofErr w:type="spellEnd"/>
      <w:r w:rsidRPr="005423EF">
        <w:rPr>
          <w:rFonts w:ascii="Times New Roman" w:hAnsi="Times New Roman"/>
          <w:bCs/>
          <w:spacing w:val="-6"/>
          <w:sz w:val="28"/>
          <w:szCs w:val="28"/>
        </w:rPr>
        <w:t xml:space="preserve"> организаций компенсации</w:t>
      </w:r>
      <w:r w:rsidRPr="005423EF">
        <w:rPr>
          <w:rFonts w:ascii="Times New Roman" w:hAnsi="Times New Roman"/>
          <w:bCs/>
          <w:sz w:val="28"/>
          <w:szCs w:val="28"/>
        </w:rPr>
        <w:t xml:space="preserve"> </w:t>
      </w:r>
      <w:r w:rsidRPr="005423EF">
        <w:rPr>
          <w:rFonts w:ascii="Times New Roman" w:hAnsi="Times New Roman"/>
          <w:bCs/>
          <w:spacing w:val="-6"/>
          <w:sz w:val="28"/>
          <w:szCs w:val="28"/>
        </w:rPr>
        <w:t xml:space="preserve">на питание (далее по тексту раздела – компенсация), если </w:t>
      </w:r>
      <w:proofErr w:type="spellStart"/>
      <w:r w:rsidRPr="005423EF">
        <w:rPr>
          <w:rFonts w:ascii="Times New Roman" w:hAnsi="Times New Roman"/>
          <w:bCs/>
          <w:spacing w:val="-6"/>
          <w:sz w:val="28"/>
          <w:szCs w:val="28"/>
        </w:rPr>
        <w:t>полустационарной</w:t>
      </w:r>
      <w:proofErr w:type="spellEnd"/>
      <w:r w:rsidRPr="005423EF">
        <w:rPr>
          <w:rFonts w:ascii="Times New Roman" w:hAnsi="Times New Roman"/>
          <w:bCs/>
          <w:sz w:val="28"/>
          <w:szCs w:val="28"/>
        </w:rPr>
        <w:t xml:space="preserve"> организацией не организовано питание работников;</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организация питания работников </w:t>
      </w:r>
      <w:proofErr w:type="spellStart"/>
      <w:r w:rsidRPr="005423EF">
        <w:rPr>
          <w:rFonts w:ascii="Times New Roman" w:hAnsi="Times New Roman"/>
          <w:sz w:val="28"/>
          <w:szCs w:val="28"/>
        </w:rPr>
        <w:t>полустационарными</w:t>
      </w:r>
      <w:proofErr w:type="spellEnd"/>
      <w:r w:rsidRPr="005423EF">
        <w:rPr>
          <w:rFonts w:ascii="Times New Roman" w:hAnsi="Times New Roman"/>
          <w:sz w:val="28"/>
          <w:szCs w:val="28"/>
        </w:rPr>
        <w:t xml:space="preserve"> организациями;</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bCs/>
          <w:spacing w:val="-6"/>
          <w:sz w:val="28"/>
          <w:szCs w:val="28"/>
        </w:rPr>
        <w:t>организация мероприятий, предусматривающих перевозку, размещение</w:t>
      </w:r>
      <w:r w:rsidRPr="005423EF">
        <w:rPr>
          <w:rFonts w:ascii="Times New Roman" w:hAnsi="Times New Roman"/>
          <w:sz w:val="28"/>
          <w:szCs w:val="28"/>
        </w:rPr>
        <w:t xml:space="preserve">, пребывание и питание работников на период их обследования на новую </w:t>
      </w:r>
      <w:proofErr w:type="spellStart"/>
      <w:r w:rsidRPr="005423EF">
        <w:rPr>
          <w:rFonts w:ascii="Times New Roman" w:hAnsi="Times New Roman"/>
          <w:sz w:val="28"/>
          <w:szCs w:val="28"/>
        </w:rPr>
        <w:t>коронавирусную</w:t>
      </w:r>
      <w:proofErr w:type="spellEnd"/>
      <w:r w:rsidRPr="005423EF">
        <w:rPr>
          <w:rFonts w:ascii="Times New Roman" w:hAnsi="Times New Roman"/>
          <w:sz w:val="28"/>
          <w:szCs w:val="28"/>
        </w:rPr>
        <w:t xml:space="preserve"> инфекцию (COVID-2019), до направления работников </w:t>
      </w:r>
      <w:r w:rsidRPr="005423EF">
        <w:rPr>
          <w:rFonts w:ascii="Times New Roman" w:hAnsi="Times New Roman"/>
          <w:sz w:val="28"/>
          <w:szCs w:val="28"/>
        </w:rPr>
        <w:br/>
        <w:t xml:space="preserve">в </w:t>
      </w:r>
      <w:proofErr w:type="spellStart"/>
      <w:r w:rsidRPr="005423EF">
        <w:rPr>
          <w:rFonts w:ascii="Times New Roman" w:hAnsi="Times New Roman"/>
          <w:sz w:val="28"/>
          <w:szCs w:val="28"/>
        </w:rPr>
        <w:t>полустационарные</w:t>
      </w:r>
      <w:proofErr w:type="spellEnd"/>
      <w:r w:rsidRPr="005423EF">
        <w:rPr>
          <w:rFonts w:ascii="Times New Roman" w:hAnsi="Times New Roman"/>
          <w:sz w:val="28"/>
          <w:szCs w:val="28"/>
        </w:rPr>
        <w:t xml:space="preserve"> организации для работы в особом режиме;</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bCs/>
          <w:spacing w:val="-6"/>
          <w:sz w:val="28"/>
          <w:szCs w:val="28"/>
        </w:rPr>
        <w:t xml:space="preserve">перевозка работников после их обследования на новую </w:t>
      </w:r>
      <w:proofErr w:type="spellStart"/>
      <w:r w:rsidRPr="005423EF">
        <w:rPr>
          <w:rFonts w:ascii="Times New Roman" w:hAnsi="Times New Roman"/>
          <w:bCs/>
          <w:spacing w:val="-6"/>
          <w:sz w:val="28"/>
          <w:szCs w:val="28"/>
        </w:rPr>
        <w:t>коронавирусную</w:t>
      </w:r>
      <w:proofErr w:type="spellEnd"/>
      <w:r w:rsidRPr="005423EF">
        <w:rPr>
          <w:rFonts w:ascii="Times New Roman" w:hAnsi="Times New Roman"/>
          <w:sz w:val="28"/>
          <w:szCs w:val="28"/>
        </w:rPr>
        <w:t xml:space="preserve"> </w:t>
      </w:r>
      <w:r w:rsidRPr="005423EF">
        <w:rPr>
          <w:rFonts w:ascii="Times New Roman" w:hAnsi="Times New Roman"/>
          <w:bCs/>
          <w:spacing w:val="-6"/>
          <w:sz w:val="28"/>
          <w:szCs w:val="28"/>
        </w:rPr>
        <w:t xml:space="preserve">инфекцию (COVID-2019) до места их работы в </w:t>
      </w:r>
      <w:proofErr w:type="spellStart"/>
      <w:r w:rsidRPr="005423EF">
        <w:rPr>
          <w:rFonts w:ascii="Times New Roman" w:hAnsi="Times New Roman"/>
          <w:bCs/>
          <w:spacing w:val="-6"/>
          <w:sz w:val="28"/>
          <w:szCs w:val="28"/>
        </w:rPr>
        <w:t>полустационарные</w:t>
      </w:r>
      <w:proofErr w:type="spellEnd"/>
      <w:r w:rsidRPr="005423EF">
        <w:rPr>
          <w:rFonts w:ascii="Times New Roman" w:hAnsi="Times New Roman"/>
          <w:bCs/>
          <w:spacing w:val="-6"/>
          <w:sz w:val="28"/>
          <w:szCs w:val="28"/>
        </w:rPr>
        <w:t xml:space="preserve"> организации</w:t>
      </w:r>
      <w:r w:rsidRPr="005423EF">
        <w:rPr>
          <w:rFonts w:ascii="Times New Roman" w:hAnsi="Times New Roman"/>
          <w:sz w:val="28"/>
          <w:szCs w:val="28"/>
        </w:rPr>
        <w:t xml:space="preserve"> для работы в особом режиме.</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w:t>
      </w:r>
      <w:r w:rsidRPr="005423EF">
        <w:rPr>
          <w:rFonts w:ascii="Times New Roman" w:hAnsi="Times New Roman"/>
          <w:bCs/>
          <w:spacing w:val="-6"/>
          <w:sz w:val="28"/>
          <w:szCs w:val="28"/>
        </w:rPr>
        <w:t>(выполнение работ), на реализацию мероприятий пункта 1.3 подпрограммы № 1</w:t>
      </w:r>
      <w:r w:rsidRPr="005423EF">
        <w:rPr>
          <w:rFonts w:ascii="Times New Roman" w:hAnsi="Times New Roman"/>
          <w:sz w:val="28"/>
          <w:szCs w:val="28"/>
        </w:rPr>
        <w:t xml:space="preserve"> (приложение № 2 к государственной программе) предоставляются </w:t>
      </w:r>
      <w:proofErr w:type="spellStart"/>
      <w:r w:rsidRPr="005423EF">
        <w:rPr>
          <w:rFonts w:ascii="Times New Roman" w:hAnsi="Times New Roman"/>
          <w:bCs/>
          <w:spacing w:val="-8"/>
          <w:sz w:val="28"/>
          <w:szCs w:val="28"/>
        </w:rPr>
        <w:t>полустационарным</w:t>
      </w:r>
      <w:proofErr w:type="spellEnd"/>
      <w:r w:rsidRPr="005423EF">
        <w:rPr>
          <w:rFonts w:ascii="Times New Roman" w:hAnsi="Times New Roman"/>
          <w:bCs/>
          <w:spacing w:val="-8"/>
          <w:sz w:val="28"/>
          <w:szCs w:val="28"/>
        </w:rPr>
        <w:t xml:space="preserve"> организациям в соответствии с постановлением Правительства</w:t>
      </w:r>
      <w:r w:rsidRPr="005423EF">
        <w:rPr>
          <w:rFonts w:ascii="Times New Roman" w:hAnsi="Times New Roman"/>
          <w:sz w:val="28"/>
          <w:szCs w:val="28"/>
        </w:rPr>
        <w:t xml:space="preserve"> Архангельской области № 369-пп. </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Выплата и компенсация предоставляются </w:t>
      </w:r>
      <w:proofErr w:type="spellStart"/>
      <w:r w:rsidRPr="005423EF">
        <w:rPr>
          <w:rFonts w:ascii="Times New Roman" w:hAnsi="Times New Roman"/>
          <w:sz w:val="28"/>
          <w:szCs w:val="28"/>
        </w:rPr>
        <w:t>полустационарными</w:t>
      </w:r>
      <w:proofErr w:type="spellEnd"/>
      <w:r w:rsidRPr="005423EF">
        <w:rPr>
          <w:rFonts w:ascii="Times New Roman" w:hAnsi="Times New Roman"/>
          <w:sz w:val="28"/>
          <w:szCs w:val="28"/>
        </w:rPr>
        <w:t xml:space="preserve"> </w:t>
      </w:r>
      <w:r w:rsidRPr="005423EF">
        <w:rPr>
          <w:rFonts w:ascii="Times New Roman" w:hAnsi="Times New Roman"/>
          <w:spacing w:val="-6"/>
          <w:sz w:val="28"/>
          <w:szCs w:val="28"/>
        </w:rPr>
        <w:t>организациями в размере, на условиях и в порядке, определяемыми Положением</w:t>
      </w:r>
      <w:r w:rsidRPr="005423EF">
        <w:rPr>
          <w:rFonts w:ascii="Times New Roman" w:hAnsi="Times New Roman"/>
          <w:sz w:val="28"/>
          <w:szCs w:val="28"/>
        </w:rPr>
        <w:t xml:space="preserve"> </w:t>
      </w:r>
      <w:r w:rsidRPr="005423EF">
        <w:rPr>
          <w:rFonts w:ascii="Times New Roman" w:hAnsi="Times New Roman"/>
          <w:sz w:val="28"/>
          <w:szCs w:val="28"/>
        </w:rPr>
        <w:br/>
        <w:t xml:space="preserve">о порядке предоставления выплаты стимулирующего характера за особые условия труда и дополнительную нагрузку, компенсации на питание работникам </w:t>
      </w:r>
      <w:r w:rsidRPr="005423EF">
        <w:rPr>
          <w:rFonts w:ascii="Times New Roman" w:hAnsi="Times New Roman"/>
          <w:sz w:val="28"/>
          <w:szCs w:val="28"/>
          <w:shd w:val="clear" w:color="auto" w:fill="FFFFFF"/>
        </w:rPr>
        <w:t xml:space="preserve">государственных организаций социального обслуживания Архангельской области, находящихся в ведении Архангельской области, </w:t>
      </w:r>
      <w:r w:rsidRPr="005423EF">
        <w:rPr>
          <w:rFonts w:ascii="Times New Roman" w:hAnsi="Times New Roman"/>
          <w:spacing w:val="-6"/>
          <w:sz w:val="28"/>
          <w:szCs w:val="28"/>
          <w:shd w:val="clear" w:color="auto" w:fill="FFFFFF"/>
        </w:rPr>
        <w:t xml:space="preserve">предоставляющих социальные услуги в </w:t>
      </w:r>
      <w:proofErr w:type="spellStart"/>
      <w:r w:rsidRPr="005423EF">
        <w:rPr>
          <w:rFonts w:ascii="Times New Roman" w:hAnsi="Times New Roman"/>
          <w:spacing w:val="-6"/>
          <w:sz w:val="28"/>
          <w:szCs w:val="28"/>
          <w:shd w:val="clear" w:color="auto" w:fill="FFFFFF"/>
        </w:rPr>
        <w:t>полустационарной</w:t>
      </w:r>
      <w:proofErr w:type="spellEnd"/>
      <w:r w:rsidRPr="005423EF">
        <w:rPr>
          <w:rFonts w:ascii="Times New Roman" w:hAnsi="Times New Roman"/>
          <w:spacing w:val="-6"/>
          <w:sz w:val="28"/>
          <w:szCs w:val="28"/>
          <w:shd w:val="clear" w:color="auto" w:fill="FFFFFF"/>
        </w:rPr>
        <w:t xml:space="preserve"> форме социального</w:t>
      </w:r>
      <w:r w:rsidRPr="005423EF">
        <w:rPr>
          <w:rFonts w:ascii="Times New Roman" w:hAnsi="Times New Roman"/>
          <w:sz w:val="28"/>
          <w:szCs w:val="28"/>
          <w:shd w:val="clear" w:color="auto" w:fill="FFFFFF"/>
        </w:rPr>
        <w:t xml:space="preserve"> обслуживания получателям социальных услуг, у которых выявлена новая </w:t>
      </w:r>
      <w:proofErr w:type="spellStart"/>
      <w:r w:rsidRPr="005423EF">
        <w:rPr>
          <w:rFonts w:ascii="Times New Roman" w:hAnsi="Times New Roman"/>
          <w:sz w:val="28"/>
          <w:szCs w:val="28"/>
          <w:shd w:val="clear" w:color="auto" w:fill="FFFFFF"/>
        </w:rPr>
        <w:t>коронавирусная</w:t>
      </w:r>
      <w:proofErr w:type="spellEnd"/>
      <w:r w:rsidRPr="005423EF">
        <w:rPr>
          <w:rFonts w:ascii="Times New Roman" w:hAnsi="Times New Roman"/>
          <w:sz w:val="28"/>
          <w:szCs w:val="28"/>
          <w:shd w:val="clear" w:color="auto" w:fill="FFFFFF"/>
        </w:rPr>
        <w:t xml:space="preserve"> инфекция (COVID-2019), и получателям социальных услуг из группы риска заражения новой </w:t>
      </w:r>
      <w:proofErr w:type="spellStart"/>
      <w:r w:rsidRPr="005423EF">
        <w:rPr>
          <w:rFonts w:ascii="Times New Roman" w:hAnsi="Times New Roman"/>
          <w:sz w:val="28"/>
          <w:szCs w:val="28"/>
          <w:shd w:val="clear" w:color="auto" w:fill="FFFFFF"/>
        </w:rPr>
        <w:t>коронавирусной</w:t>
      </w:r>
      <w:proofErr w:type="spellEnd"/>
      <w:r w:rsidRPr="005423EF">
        <w:rPr>
          <w:rFonts w:ascii="Times New Roman" w:hAnsi="Times New Roman"/>
          <w:sz w:val="28"/>
          <w:szCs w:val="28"/>
          <w:shd w:val="clear" w:color="auto" w:fill="FFFFFF"/>
        </w:rPr>
        <w:t xml:space="preserve"> инфекцией (COVID-2019)</w:t>
      </w:r>
      <w:r w:rsidRPr="005423EF">
        <w:rPr>
          <w:rFonts w:ascii="Times New Roman" w:hAnsi="Times New Roman"/>
          <w:sz w:val="28"/>
          <w:szCs w:val="28"/>
        </w:rPr>
        <w:t>, утвержденным настоящим постановлением.</w:t>
      </w:r>
    </w:p>
    <w:p w:rsidR="000833D0" w:rsidRPr="005423EF" w:rsidRDefault="000833D0" w:rsidP="000833D0">
      <w:pPr>
        <w:tabs>
          <w:tab w:val="left" w:pos="1701"/>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Перечень </w:t>
      </w:r>
      <w:proofErr w:type="spellStart"/>
      <w:r w:rsidRPr="005423EF">
        <w:rPr>
          <w:rFonts w:ascii="Times New Roman" w:hAnsi="Times New Roman"/>
          <w:sz w:val="28"/>
          <w:szCs w:val="28"/>
        </w:rPr>
        <w:t>полустационарных</w:t>
      </w:r>
      <w:proofErr w:type="spellEnd"/>
      <w:r w:rsidRPr="005423EF">
        <w:rPr>
          <w:rFonts w:ascii="Times New Roman" w:hAnsi="Times New Roman"/>
          <w:sz w:val="28"/>
          <w:szCs w:val="28"/>
        </w:rPr>
        <w:t xml:space="preserve"> организаций определяется распоряжением министерства труда, занятости и социального развития.</w:t>
      </w:r>
    </w:p>
    <w:p w:rsidR="000833D0" w:rsidRPr="005423EF" w:rsidRDefault="000833D0" w:rsidP="000833D0">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Реализацию мероприятия пункта 1.4 подпрограммы № 1 (приложение № 2</w:t>
      </w:r>
      <w:r w:rsidRPr="005423EF">
        <w:rPr>
          <w:rFonts w:ascii="Times New Roman" w:hAnsi="Times New Roman"/>
          <w:sz w:val="28"/>
          <w:szCs w:val="28"/>
        </w:rPr>
        <w:t xml:space="preserve"> </w:t>
      </w:r>
      <w:r w:rsidRPr="005423EF">
        <w:rPr>
          <w:rFonts w:ascii="Times New Roman" w:hAnsi="Times New Roman"/>
          <w:sz w:val="28"/>
          <w:szCs w:val="28"/>
        </w:rPr>
        <w:br/>
        <w:t xml:space="preserve">к государственной программе) осуществляют стационарные организации </w:t>
      </w:r>
      <w:r w:rsidRPr="005423EF">
        <w:rPr>
          <w:rFonts w:ascii="Times New Roman" w:hAnsi="Times New Roman"/>
          <w:sz w:val="28"/>
          <w:szCs w:val="28"/>
        </w:rPr>
        <w:br/>
        <w:t xml:space="preserve">и </w:t>
      </w:r>
      <w:proofErr w:type="spellStart"/>
      <w:r w:rsidRPr="005423EF">
        <w:rPr>
          <w:rFonts w:ascii="Times New Roman" w:hAnsi="Times New Roman"/>
          <w:sz w:val="28"/>
          <w:szCs w:val="28"/>
        </w:rPr>
        <w:t>полустационарные</w:t>
      </w:r>
      <w:proofErr w:type="spellEnd"/>
      <w:r w:rsidRPr="005423EF">
        <w:rPr>
          <w:rFonts w:ascii="Times New Roman" w:hAnsi="Times New Roman"/>
          <w:sz w:val="28"/>
          <w:szCs w:val="28"/>
        </w:rPr>
        <w:t xml:space="preserve"> организации.</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на реализацию мероприятия пункта 1.4 подпрограммы № 1 (приложение № 2 к государственной программе) предоставляются стационарным организациям и </w:t>
      </w:r>
      <w:proofErr w:type="spellStart"/>
      <w:r w:rsidRPr="005423EF">
        <w:rPr>
          <w:rFonts w:ascii="Times New Roman" w:hAnsi="Times New Roman"/>
          <w:sz w:val="28"/>
          <w:szCs w:val="28"/>
        </w:rPr>
        <w:t>полустационарным</w:t>
      </w:r>
      <w:proofErr w:type="spellEnd"/>
      <w:r w:rsidRPr="005423EF">
        <w:rPr>
          <w:rFonts w:ascii="Times New Roman" w:hAnsi="Times New Roman"/>
          <w:sz w:val="28"/>
          <w:szCs w:val="28"/>
        </w:rPr>
        <w:t xml:space="preserve"> организациям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на финансовое обеспечение оплаты отпусков и выплаты компенсации за неиспользованные отпуска работникам указанных организаций, которым предоставлялись стимулирующие выплаты и выплаты в рамках реализации мероприятий пунктов 1.2 и 1.3 подпрограммы № 1 </w:t>
      </w:r>
      <w:r w:rsidRPr="005423EF">
        <w:rPr>
          <w:rFonts w:ascii="Times New Roman" w:hAnsi="Times New Roman"/>
          <w:sz w:val="28"/>
          <w:szCs w:val="28"/>
        </w:rPr>
        <w:lastRenderedPageBreak/>
        <w:t xml:space="preserve">(приложение № 2 к государственной программе) в 2020 году, в том числе </w:t>
      </w:r>
      <w:r w:rsidRPr="005423EF">
        <w:rPr>
          <w:rFonts w:ascii="Times New Roman" w:hAnsi="Times New Roman"/>
          <w:sz w:val="28"/>
          <w:szCs w:val="28"/>
        </w:rPr>
        <w:br/>
        <w:t>на компенсацию ранее произведенных расходов на указанные цели.</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w:t>
      </w:r>
      <w:r w:rsidRPr="005423EF">
        <w:rPr>
          <w:rFonts w:ascii="Times New Roman" w:hAnsi="Times New Roman"/>
          <w:bCs/>
          <w:spacing w:val="-4"/>
          <w:sz w:val="28"/>
          <w:szCs w:val="28"/>
        </w:rPr>
        <w:t>(выполнение работ), на реализацию мероприятия пункта 1.4 подпрограммы № 1</w:t>
      </w:r>
      <w:r w:rsidRPr="005423EF">
        <w:rPr>
          <w:rFonts w:ascii="Times New Roman" w:hAnsi="Times New Roman"/>
          <w:sz w:val="28"/>
          <w:szCs w:val="28"/>
        </w:rPr>
        <w:t xml:space="preserve"> </w:t>
      </w:r>
      <w:r w:rsidRPr="005423EF">
        <w:rPr>
          <w:rFonts w:ascii="Times New Roman" w:hAnsi="Times New Roman"/>
          <w:spacing w:val="-6"/>
          <w:sz w:val="28"/>
          <w:szCs w:val="28"/>
        </w:rPr>
        <w:t>(приложение № 2 к государственной программе) предоставляются стационарным</w:t>
      </w:r>
      <w:r w:rsidRPr="005423EF">
        <w:rPr>
          <w:rFonts w:ascii="Times New Roman" w:hAnsi="Times New Roman"/>
          <w:sz w:val="28"/>
          <w:szCs w:val="28"/>
        </w:rPr>
        <w:t xml:space="preserve"> </w:t>
      </w:r>
      <w:r w:rsidRPr="005423EF">
        <w:rPr>
          <w:rFonts w:ascii="Times New Roman" w:hAnsi="Times New Roman"/>
          <w:bCs/>
          <w:sz w:val="28"/>
          <w:szCs w:val="28"/>
        </w:rPr>
        <w:t xml:space="preserve">организациям и </w:t>
      </w:r>
      <w:proofErr w:type="spellStart"/>
      <w:r w:rsidRPr="005423EF">
        <w:rPr>
          <w:rFonts w:ascii="Times New Roman" w:hAnsi="Times New Roman"/>
          <w:bCs/>
          <w:sz w:val="28"/>
          <w:szCs w:val="28"/>
        </w:rPr>
        <w:t>полустационарным</w:t>
      </w:r>
      <w:proofErr w:type="spellEnd"/>
      <w:r w:rsidRPr="005423EF">
        <w:rPr>
          <w:rFonts w:ascii="Times New Roman" w:hAnsi="Times New Roman"/>
          <w:bCs/>
          <w:sz w:val="28"/>
          <w:szCs w:val="28"/>
        </w:rPr>
        <w:t xml:space="preserve"> организациям в соответствии </w:t>
      </w:r>
      <w:r w:rsidRPr="005423EF">
        <w:rPr>
          <w:rFonts w:ascii="Times New Roman" w:hAnsi="Times New Roman"/>
          <w:bCs/>
          <w:sz w:val="28"/>
          <w:szCs w:val="28"/>
        </w:rPr>
        <w:br/>
        <w:t>с постановлением Правительства</w:t>
      </w:r>
      <w:r w:rsidRPr="005423EF">
        <w:rPr>
          <w:rFonts w:ascii="Times New Roman" w:hAnsi="Times New Roman"/>
          <w:sz w:val="28"/>
          <w:szCs w:val="28"/>
        </w:rPr>
        <w:t xml:space="preserve"> Архангельской области № 369-пп. </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мероприятия пункта 1.4 подпрограммы № 1 (приложение № 2 к государственной программе) привлекаются средства федерального бюджета в форме иного межбюджетного трансферта </w:t>
      </w:r>
      <w:r w:rsidRPr="005423EF">
        <w:rPr>
          <w:rFonts w:ascii="Times New Roman" w:hAnsi="Times New Roman"/>
          <w:sz w:val="28"/>
          <w:szCs w:val="28"/>
        </w:rPr>
        <w:br/>
        <w:t xml:space="preserve">из федерального бюджета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расходных обязательств Архангельской области, возникающих при осуществлении </w:t>
      </w:r>
      <w:r w:rsidRPr="005423EF">
        <w:rPr>
          <w:rFonts w:ascii="Times New Roman" w:hAnsi="Times New Roman"/>
          <w:sz w:val="28"/>
          <w:szCs w:val="28"/>
          <w:shd w:val="clear" w:color="auto" w:fill="FFFFFF"/>
        </w:rPr>
        <w:t xml:space="preserve">оплаты отпусков </w:t>
      </w:r>
      <w:r w:rsidRPr="005423EF">
        <w:rPr>
          <w:rFonts w:ascii="Times New Roman" w:hAnsi="Times New Roman"/>
          <w:sz w:val="28"/>
          <w:szCs w:val="28"/>
          <w:shd w:val="clear" w:color="auto" w:fill="FFFFFF"/>
        </w:rPr>
        <w:br/>
        <w:t xml:space="preserve">и выплаты компенсации за неиспользованные отпуска работникам стационарных организаций </w:t>
      </w:r>
      <w:r w:rsidRPr="005423EF">
        <w:rPr>
          <w:rFonts w:ascii="Times New Roman" w:hAnsi="Times New Roman"/>
          <w:sz w:val="28"/>
          <w:szCs w:val="28"/>
        </w:rPr>
        <w:t xml:space="preserve">в соответствии с </w:t>
      </w:r>
      <w:r w:rsidRPr="005423EF">
        <w:rPr>
          <w:rFonts w:ascii="Times New Roman" w:hAnsi="Times New Roman"/>
          <w:sz w:val="28"/>
          <w:szCs w:val="28"/>
          <w:shd w:val="clear" w:color="auto" w:fill="FFFFFF"/>
        </w:rPr>
        <w:t xml:space="preserve">Правилами предоставления </w:t>
      </w:r>
      <w:r w:rsidRPr="005423EF">
        <w:rPr>
          <w:rFonts w:ascii="Times New Roman" w:hAnsi="Times New Roman"/>
          <w:sz w:val="28"/>
          <w:szCs w:val="28"/>
          <w:shd w:val="clear" w:color="auto" w:fill="FFFFFF"/>
        </w:rPr>
        <w:br/>
        <w:t xml:space="preserve">в 2020 году иных межбюджетных трансфертов, имеющих целевое назначение,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w:t>
      </w:r>
      <w:proofErr w:type="spellStart"/>
      <w:r w:rsidRPr="005423EF">
        <w:rPr>
          <w:rFonts w:ascii="Times New Roman" w:hAnsi="Times New Roman"/>
          <w:sz w:val="28"/>
          <w:szCs w:val="28"/>
          <w:shd w:val="clear" w:color="auto" w:fill="FFFFFF"/>
        </w:rPr>
        <w:t>софинансирования</w:t>
      </w:r>
      <w:proofErr w:type="spellEnd"/>
      <w:r w:rsidRPr="005423EF">
        <w:rPr>
          <w:rFonts w:ascii="Times New Roman" w:hAnsi="Times New Roman"/>
          <w:sz w:val="28"/>
          <w:szCs w:val="28"/>
          <w:shd w:val="clear" w:color="auto" w:fill="FFFFFF"/>
        </w:rPr>
        <w:t xml:space="preserve"> расходных обязательств субъектов Российской Федерации по финансовому обеспечению осуществления оплаты отпусков и выплаты компенсации за неиспользованные отпуска работникам стационарных организаций социального обслуживания, стационарных отделений, созданных не в стационарных организациях социального </w:t>
      </w:r>
      <w:r w:rsidRPr="005423EF">
        <w:rPr>
          <w:rFonts w:ascii="Times New Roman" w:hAnsi="Times New Roman"/>
          <w:spacing w:val="-6"/>
          <w:sz w:val="28"/>
          <w:szCs w:val="28"/>
          <w:shd w:val="clear" w:color="auto" w:fill="FFFFFF"/>
        </w:rPr>
        <w:t>обслуживания, которым в соответствии с решениями Правительства Российской</w:t>
      </w:r>
      <w:r w:rsidRPr="005423EF">
        <w:rPr>
          <w:rFonts w:ascii="Times New Roman" w:hAnsi="Times New Roman"/>
          <w:sz w:val="28"/>
          <w:szCs w:val="28"/>
          <w:shd w:val="clear" w:color="auto" w:fill="FFFFFF"/>
        </w:rPr>
        <w:t xml:space="preserve"> </w:t>
      </w:r>
      <w:r w:rsidRPr="005423EF">
        <w:rPr>
          <w:rFonts w:ascii="Times New Roman" w:hAnsi="Times New Roman"/>
          <w:spacing w:val="-2"/>
          <w:sz w:val="28"/>
          <w:szCs w:val="28"/>
          <w:shd w:val="clear" w:color="auto" w:fill="FFFFFF"/>
        </w:rPr>
        <w:t>Федерации в 2020 году предоставлялись выплаты стимулирующего характера</w:t>
      </w:r>
      <w:r w:rsidRPr="005423EF">
        <w:rPr>
          <w:rFonts w:ascii="Times New Roman" w:hAnsi="Times New Roman"/>
          <w:sz w:val="28"/>
          <w:szCs w:val="28"/>
          <w:shd w:val="clear" w:color="auto" w:fill="FFFFFF"/>
        </w:rPr>
        <w:t xml:space="preserve"> за особые условия труда и дополнительную нагрузку, в том числе в целях компенсации ранее произведенных субъектами Российской Федерации расходов на указанные цели, утвержденными </w:t>
      </w:r>
      <w:r w:rsidRPr="005423EF">
        <w:rPr>
          <w:rFonts w:ascii="Times New Roman" w:hAnsi="Times New Roman"/>
          <w:sz w:val="28"/>
          <w:szCs w:val="28"/>
        </w:rPr>
        <w:t>п</w:t>
      </w:r>
      <w:r w:rsidRPr="005423EF">
        <w:rPr>
          <w:rFonts w:ascii="Times New Roman" w:hAnsi="Times New Roman"/>
          <w:sz w:val="28"/>
          <w:szCs w:val="28"/>
          <w:shd w:val="clear" w:color="auto" w:fill="FFFFFF"/>
        </w:rPr>
        <w:t>остановлением Правительства Российской Федерации от 24 июля 2020 года № 1104.</w:t>
      </w:r>
    </w:p>
    <w:p w:rsidR="000833D0" w:rsidRPr="005423EF" w:rsidRDefault="000833D0" w:rsidP="000833D0">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Реализацию мероприятия пункта 1.5 подпрограммы № 1 (приложение № 2</w:t>
      </w:r>
      <w:r w:rsidRPr="005423EF">
        <w:rPr>
          <w:rFonts w:ascii="Times New Roman" w:hAnsi="Times New Roman"/>
          <w:sz w:val="28"/>
          <w:szCs w:val="28"/>
        </w:rPr>
        <w:t xml:space="preserve"> к государственной программе) осуществляют государственные организации социального обслуживания.</w:t>
      </w:r>
    </w:p>
    <w:p w:rsidR="000833D0" w:rsidRPr="005423EF" w:rsidRDefault="000833D0" w:rsidP="000833D0">
      <w:pPr>
        <w:tabs>
          <w:tab w:val="left" w:pos="1701"/>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на реализацию мероприятия пункта 1.5 подпрограммы № 1 (приложение № 2 к государственной программе) предоставляются </w:t>
      </w:r>
      <w:r w:rsidRPr="005423EF">
        <w:rPr>
          <w:rFonts w:ascii="Times New Roman" w:hAnsi="Times New Roman"/>
          <w:spacing w:val="-2"/>
          <w:sz w:val="28"/>
          <w:szCs w:val="28"/>
        </w:rPr>
        <w:t>государственным организациям социального обслуживания в форме субсидий</w:t>
      </w:r>
      <w:r w:rsidRPr="005423EF">
        <w:rPr>
          <w:rFonts w:ascii="Times New Roman" w:hAnsi="Times New Roman"/>
          <w:sz w:val="28"/>
          <w:szCs w:val="28"/>
        </w:rPr>
        <w:t xml:space="preserve">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постановлением Правительства Архангельской области № 369-пп. </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1.6 перечня мероприятий подпрограммы № 1 (приложение № 2 к государственной программе) осуществляют государственные организации социального обслуживания </w:t>
      </w:r>
      <w:r w:rsidRPr="005423EF">
        <w:rPr>
          <w:rFonts w:ascii="Times New Roman" w:hAnsi="Times New Roman"/>
          <w:sz w:val="28"/>
          <w:szCs w:val="28"/>
        </w:rPr>
        <w:br/>
      </w:r>
      <w:r w:rsidRPr="005423EF">
        <w:rPr>
          <w:rFonts w:ascii="Times New Roman" w:hAnsi="Times New Roman"/>
          <w:sz w:val="28"/>
          <w:szCs w:val="28"/>
        </w:rPr>
        <w:lastRenderedPageBreak/>
        <w:t>и ГКУ АО «АОЦСЗН»,</w:t>
      </w:r>
      <w:r w:rsidRPr="005423EF">
        <w:rPr>
          <w:rFonts w:ascii="Times New Roman" w:hAnsi="Times New Roman"/>
          <w:sz w:val="24"/>
          <w:szCs w:val="24"/>
        </w:rPr>
        <w:t xml:space="preserve"> </w:t>
      </w:r>
      <w:r w:rsidRPr="005423EF">
        <w:rPr>
          <w:rFonts w:ascii="Times New Roman" w:hAnsi="Times New Roman"/>
          <w:sz w:val="28"/>
          <w:szCs w:val="28"/>
        </w:rPr>
        <w:t xml:space="preserve">подведомственные министерству труда, занятости и социального развития. </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на реализацию мероприятия направляются государственным организациям социального обслуживания в форме субсидии на иные цели, </w:t>
      </w:r>
      <w:r w:rsidRPr="005423EF">
        <w:rPr>
          <w:rFonts w:ascii="Times New Roman" w:hAnsi="Times New Roman"/>
          <w:sz w:val="28"/>
          <w:szCs w:val="28"/>
        </w:rPr>
        <w:br/>
        <w:t xml:space="preserve">не связанные с финансовым обеспечением выполнения государственного </w:t>
      </w:r>
      <w:r w:rsidRPr="005423EF">
        <w:rPr>
          <w:rFonts w:ascii="Times New Roman" w:hAnsi="Times New Roman"/>
          <w:spacing w:val="-6"/>
          <w:sz w:val="28"/>
          <w:szCs w:val="28"/>
        </w:rPr>
        <w:t>задания на оказание государственных услуг (выполнение работ), направленной</w:t>
      </w:r>
      <w:r w:rsidRPr="005423EF">
        <w:rPr>
          <w:rFonts w:ascii="Times New Roman" w:hAnsi="Times New Roman"/>
          <w:sz w:val="28"/>
          <w:szCs w:val="28"/>
        </w:rPr>
        <w:t xml:space="preserve"> </w:t>
      </w:r>
      <w:r w:rsidRPr="005423EF">
        <w:rPr>
          <w:rFonts w:ascii="Times New Roman" w:hAnsi="Times New Roman"/>
          <w:spacing w:val="-6"/>
          <w:sz w:val="28"/>
          <w:szCs w:val="28"/>
        </w:rPr>
        <w:t>на финансовое обеспечение (в том числе возмещение произведенных расходов)</w:t>
      </w:r>
      <w:r w:rsidRPr="005423EF">
        <w:rPr>
          <w:rFonts w:ascii="Times New Roman" w:hAnsi="Times New Roman"/>
          <w:sz w:val="28"/>
          <w:szCs w:val="28"/>
        </w:rPr>
        <w:t xml:space="preserve"> профилактических и дезинфекционных мероприятий по предупреждению распространения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w:t>
      </w:r>
      <w:r w:rsidRPr="005423EF">
        <w:rPr>
          <w:rFonts w:ascii="Times New Roman" w:hAnsi="Times New Roman"/>
          <w:spacing w:val="-6"/>
          <w:sz w:val="28"/>
          <w:szCs w:val="28"/>
        </w:rPr>
        <w:t xml:space="preserve">(выполнение работ), на реализацию мероприятия пункта 1.6 подпрограммы № 1 </w:t>
      </w:r>
      <w:r w:rsidRPr="005423EF">
        <w:rPr>
          <w:rFonts w:ascii="Times New Roman" w:hAnsi="Times New Roman"/>
          <w:sz w:val="28"/>
          <w:szCs w:val="28"/>
        </w:rPr>
        <w:t xml:space="preserve">(приложение № 2 к государственной программе) предоставляются государственным организациям социального обслуживания в соответствии </w:t>
      </w:r>
      <w:r w:rsidRPr="005423EF">
        <w:rPr>
          <w:rFonts w:ascii="Times New Roman" w:hAnsi="Times New Roman"/>
          <w:sz w:val="28"/>
          <w:szCs w:val="28"/>
        </w:rPr>
        <w:br/>
        <w:t xml:space="preserve">с </w:t>
      </w:r>
      <w:r w:rsidRPr="005423EF">
        <w:rPr>
          <w:rFonts w:ascii="Times New Roman" w:hAnsi="Times New Roman"/>
          <w:spacing w:val="-6"/>
          <w:sz w:val="28"/>
          <w:szCs w:val="28"/>
        </w:rPr>
        <w:t xml:space="preserve">постановлением Правительства Архангельской области № 369-пп. </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6"/>
          <w:sz w:val="28"/>
          <w:szCs w:val="28"/>
        </w:rPr>
        <w:t>Средства на реализацию мероприятия ГКУ АО «АОЦСЗН</w:t>
      </w:r>
      <w:r w:rsidRPr="005423EF">
        <w:rPr>
          <w:rFonts w:ascii="Times New Roman" w:hAnsi="Times New Roman"/>
          <w:sz w:val="28"/>
          <w:szCs w:val="28"/>
        </w:rPr>
        <w:t xml:space="preserve">» направляются на выполнение функций казенным учреждением в части финансового обеспечения профилактических и дезинфекционных мероприятий по предупреждению распространения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 xml:space="preserve">Реализацию мероприятий пунктов 1.7 и 1.8 перечня мероприятий подпрограммы № 1 (приложение № 2 к государственной программе) осуществляют государственные организации социального обслуживания. </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 xml:space="preserve">Средства на реализацию указанных мероприятий направляются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(выполнения работ), направленной на осуществление специальной социальной выплаты отдельным категориям работников государственных организаций социального обслуживания 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w:t>
      </w:r>
      <w:proofErr w:type="spellStart"/>
      <w:r w:rsidRPr="005423EF">
        <w:rPr>
          <w:rFonts w:ascii="Times New Roman" w:hAnsi="Times New Roman"/>
          <w:spacing w:val="-8"/>
          <w:sz w:val="28"/>
          <w:szCs w:val="28"/>
        </w:rPr>
        <w:t>коронавирусная</w:t>
      </w:r>
      <w:proofErr w:type="spellEnd"/>
      <w:r w:rsidRPr="005423EF">
        <w:rPr>
          <w:rFonts w:ascii="Times New Roman" w:hAnsi="Times New Roman"/>
          <w:spacing w:val="-8"/>
          <w:sz w:val="28"/>
          <w:szCs w:val="28"/>
        </w:rPr>
        <w:t xml:space="preserve"> инфекция (COVID-2019) (далее – специальная социальная выплата), и осуществление единовременной социальной выплаты социальным работникам государственных организаций социального обслуживания, оказывающих гражданам социальные услуги в форме социального обслуживания на дому,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(далее – единовременная социальная выплата).</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 реализацию мероприятий пунктов 1.7 и 1.8 перечня мероприятий подпрограммы № 1 (приложение № 2 к государственной программе) </w:t>
      </w:r>
      <w:r w:rsidRPr="005423EF">
        <w:rPr>
          <w:rFonts w:ascii="Times New Roman" w:hAnsi="Times New Roman"/>
          <w:spacing w:val="-8"/>
          <w:sz w:val="28"/>
          <w:szCs w:val="28"/>
        </w:rPr>
        <w:lastRenderedPageBreak/>
        <w:t xml:space="preserve">предоставляются государственным организациям социального обслуживания в соответствии с постановлением Правительства Архангельской области № 369-пп. </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 xml:space="preserve">Специальная социальная выплата и единовременная социальная выплаты предоставляются государственным организациям социального обслуживания в размере и на условиях, установленных постановлениями Правительства Архангельской области от 15 декабря 2020 года № 838-пп </w:t>
      </w:r>
      <w:r w:rsidRPr="005423EF">
        <w:rPr>
          <w:rFonts w:ascii="Times New Roman" w:hAnsi="Times New Roman"/>
          <w:spacing w:val="-8"/>
          <w:sz w:val="28"/>
          <w:szCs w:val="28"/>
        </w:rPr>
        <w:br/>
        <w:t xml:space="preserve">«О предоставлении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Архангельской области» и от 15 декабря 2020 года № 839-пп </w:t>
      </w:r>
      <w:r w:rsidRPr="005423EF">
        <w:rPr>
          <w:rFonts w:ascii="Times New Roman" w:hAnsi="Times New Roman"/>
          <w:spacing w:val="-8"/>
          <w:sz w:val="28"/>
          <w:szCs w:val="28"/>
        </w:rPr>
        <w:br/>
        <w:t xml:space="preserve">«О предоставлении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hAnsi="Times New Roman"/>
          <w:spacing w:val="-8"/>
          <w:sz w:val="28"/>
          <w:szCs w:val="28"/>
        </w:rPr>
        <w:t>коронавирусная</w:t>
      </w:r>
      <w:proofErr w:type="spellEnd"/>
      <w:r w:rsidRPr="005423EF">
        <w:rPr>
          <w:rFonts w:ascii="Times New Roman" w:hAnsi="Times New Roman"/>
          <w:spacing w:val="-8"/>
          <w:sz w:val="28"/>
          <w:szCs w:val="28"/>
        </w:rPr>
        <w:t xml:space="preserve"> инфекция (COVID-2019)».</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 xml:space="preserve">Правила предоставления специальной социальной выплаты определены Порядком предоставления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hAnsi="Times New Roman"/>
          <w:spacing w:val="-8"/>
          <w:sz w:val="28"/>
          <w:szCs w:val="28"/>
        </w:rPr>
        <w:t>коронавирусная</w:t>
      </w:r>
      <w:proofErr w:type="spellEnd"/>
      <w:r w:rsidRPr="005423EF">
        <w:rPr>
          <w:rFonts w:ascii="Times New Roman" w:hAnsi="Times New Roman"/>
          <w:spacing w:val="-8"/>
          <w:sz w:val="28"/>
          <w:szCs w:val="28"/>
        </w:rPr>
        <w:t xml:space="preserve"> инфекция (</w:t>
      </w:r>
      <w:r w:rsidRPr="005423EF">
        <w:rPr>
          <w:rFonts w:ascii="Times New Roman" w:hAnsi="Times New Roman"/>
          <w:spacing w:val="-8"/>
          <w:sz w:val="28"/>
          <w:szCs w:val="28"/>
          <w:lang w:val="en-US"/>
        </w:rPr>
        <w:t>COVID</w:t>
      </w:r>
      <w:r w:rsidRPr="005423EF">
        <w:rPr>
          <w:rFonts w:ascii="Times New Roman" w:hAnsi="Times New Roman"/>
          <w:spacing w:val="-8"/>
          <w:sz w:val="28"/>
          <w:szCs w:val="28"/>
        </w:rPr>
        <w:t>-2019), утвержденным настоящим постановлением.</w:t>
      </w:r>
    </w:p>
    <w:p w:rsidR="000833D0" w:rsidRPr="005423EF" w:rsidRDefault="000833D0" w:rsidP="000833D0">
      <w:pPr>
        <w:spacing w:after="0" w:line="240" w:lineRule="auto"/>
        <w:ind w:firstLine="709"/>
        <w:jc w:val="both"/>
        <w:rPr>
          <w:rFonts w:ascii="Times New Roman" w:hAnsi="Times New Roman"/>
          <w:spacing w:val="-8"/>
          <w:sz w:val="28"/>
          <w:szCs w:val="28"/>
        </w:rPr>
      </w:pPr>
      <w:r w:rsidRPr="005423EF">
        <w:rPr>
          <w:rFonts w:ascii="Times New Roman" w:hAnsi="Times New Roman"/>
          <w:spacing w:val="-8"/>
          <w:sz w:val="28"/>
          <w:szCs w:val="28"/>
        </w:rPr>
        <w:t>Правила предоставления единовременной социальной выплаты определены Порядком предоставления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утвержденным настоящим постановлением.</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 xml:space="preserve">Реализацию мероприятий пункта 2.1 подпрограммы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1 (приложение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2</w:t>
      </w:r>
      <w:r w:rsidRPr="005423EF">
        <w:rPr>
          <w:rFonts w:ascii="Times New Roman" w:hAnsi="Times New Roman"/>
          <w:sz w:val="28"/>
          <w:szCs w:val="28"/>
        </w:rPr>
        <w:t xml:space="preserve"> </w:t>
      </w:r>
      <w:r w:rsidRPr="005423EF">
        <w:rPr>
          <w:rFonts w:ascii="Times New Roman" w:hAnsi="Times New Roman"/>
          <w:spacing w:val="-6"/>
          <w:sz w:val="28"/>
          <w:szCs w:val="28"/>
        </w:rPr>
        <w:t xml:space="preserve">к государственной программе) </w:t>
      </w:r>
      <w:r w:rsidRPr="005423EF">
        <w:rPr>
          <w:rFonts w:ascii="Times New Roman" w:hAnsi="Times New Roman"/>
          <w:sz w:val="28"/>
          <w:szCs w:val="28"/>
        </w:rPr>
        <w:t xml:space="preserve">осуществляет ГКУ АО «АОЦСЗН» в соответствии с Положением о размере и порядке выплаты компенсации поставщику или поставщикам социальных услуг, включенным в реестр поставщиков социальных услуг, но не участвующим в выполнении государственного задания (заказа), предоставляющим гражданину социальные услуги, предусмотренные </w:t>
      </w:r>
      <w:r w:rsidRPr="005423EF">
        <w:rPr>
          <w:rFonts w:ascii="Times New Roman" w:hAnsi="Times New Roman"/>
          <w:spacing w:val="-6"/>
          <w:sz w:val="28"/>
          <w:szCs w:val="28"/>
        </w:rPr>
        <w:t>индивидуальной программой предоставления социальных услуг, утвержденным</w:t>
      </w:r>
      <w:r w:rsidRPr="005423EF">
        <w:rPr>
          <w:rFonts w:ascii="Times New Roman" w:hAnsi="Times New Roman"/>
          <w:sz w:val="28"/>
          <w:szCs w:val="28"/>
        </w:rPr>
        <w:t xml:space="preserve"> </w:t>
      </w:r>
      <w:r w:rsidRPr="005423EF">
        <w:rPr>
          <w:rFonts w:ascii="Times New Roman" w:hAnsi="Times New Roman"/>
          <w:spacing w:val="-6"/>
          <w:sz w:val="28"/>
          <w:szCs w:val="28"/>
        </w:rPr>
        <w:t>постановлением Правительства Архангельской области от 29 декабря 2014 года</w:t>
      </w:r>
      <w:r w:rsidRPr="005423EF">
        <w:rPr>
          <w:rFonts w:ascii="Times New Roman" w:hAnsi="Times New Roman"/>
          <w:sz w:val="28"/>
          <w:szCs w:val="28"/>
        </w:rPr>
        <w:t xml:space="preserve"> </w:t>
      </w:r>
      <w:r w:rsidRPr="005423EF">
        <w:rPr>
          <w:rFonts w:ascii="Times New Roman" w:eastAsia="Segoe UI Symbol" w:hAnsi="Times New Roman"/>
          <w:sz w:val="28"/>
          <w:szCs w:val="28"/>
        </w:rPr>
        <w:t>№ </w:t>
      </w:r>
      <w:r w:rsidRPr="005423EF">
        <w:rPr>
          <w:rFonts w:ascii="Times New Roman" w:hAnsi="Times New Roman"/>
          <w:sz w:val="28"/>
          <w:szCs w:val="28"/>
        </w:rPr>
        <w:t>602-пп.</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пунктов 2.2, </w:t>
      </w:r>
      <w:r w:rsidRPr="005423EF">
        <w:rPr>
          <w:rFonts w:ascii="Times New Roman" w:hAnsi="Times New Roman"/>
          <w:spacing w:val="-6"/>
          <w:sz w:val="28"/>
          <w:szCs w:val="28"/>
        </w:rPr>
        <w:t>3.1 – 3.6</w:t>
      </w:r>
      <w:r w:rsidRPr="005423EF">
        <w:rPr>
          <w:rFonts w:ascii="Times New Roman" w:hAnsi="Times New Roman"/>
          <w:sz w:val="28"/>
          <w:szCs w:val="28"/>
        </w:rPr>
        <w:t xml:space="preserve">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1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осуществляют государственные организации социального обслуживания. Объем субсидий на иные цели, не связанных с финансовым обеспечением выполнения государственного задания на оказание государственных услуг (выполнение работ) (далее – субсидии) определяется на основании заявок </w:t>
      </w:r>
      <w:r w:rsidRPr="005423EF">
        <w:rPr>
          <w:rFonts w:ascii="Times New Roman" w:hAnsi="Times New Roman"/>
          <w:sz w:val="28"/>
          <w:szCs w:val="28"/>
        </w:rPr>
        <w:lastRenderedPageBreak/>
        <w:t xml:space="preserve">государственных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 </w:t>
      </w:r>
    </w:p>
    <w:p w:rsidR="000833D0" w:rsidRPr="005423EF" w:rsidRDefault="000833D0" w:rsidP="000833D0">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Реализация мероприятий пункта 3.7 перечня мероприятий подпрограммы № 1 (приложение № 2 к государственной программе) осуществляется государственным автономным учреждением Архангельской области «Управление информационно-коммуникационных технологий </w:t>
      </w:r>
      <w:r w:rsidRPr="005423EF">
        <w:rPr>
          <w:rFonts w:ascii="Times New Roman" w:eastAsia="Calibri" w:hAnsi="Times New Roman"/>
          <w:spacing w:val="-10"/>
          <w:sz w:val="28"/>
          <w:szCs w:val="28"/>
          <w:lang w:eastAsia="en-US"/>
        </w:rPr>
        <w:t>Архангельской области» (далее – ГАУ «УИКТ»), подведомственным министер</w:t>
      </w:r>
      <w:r w:rsidRPr="005423EF">
        <w:rPr>
          <w:rFonts w:ascii="Times New Roman" w:eastAsia="Calibri" w:hAnsi="Times New Roman"/>
          <w:sz w:val="28"/>
          <w:szCs w:val="28"/>
          <w:lang w:eastAsia="en-US"/>
        </w:rPr>
        <w:t>ству связи и информационных технологий.</w:t>
      </w:r>
    </w:p>
    <w:p w:rsidR="000833D0" w:rsidRPr="005423EF" w:rsidRDefault="000833D0" w:rsidP="000833D0">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Средства на реализацию указанных мероприятий, предусмотренных подпрограммой № 1, предоставляются ГАУ «УИКТ» в форме субсидий </w:t>
      </w:r>
      <w:r w:rsidRPr="005423EF">
        <w:rPr>
          <w:rFonts w:ascii="Times New Roman" w:eastAsia="Calibri" w:hAnsi="Times New Roman"/>
          <w:sz w:val="28"/>
          <w:szCs w:val="28"/>
          <w:lang w:eastAsia="en-US"/>
        </w:rPr>
        <w:br/>
        <w:t xml:space="preserve">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Положением о порядке определения объема </w:t>
      </w:r>
      <w:r w:rsidRPr="005423EF">
        <w:rPr>
          <w:rFonts w:ascii="Times New Roman" w:eastAsia="Calibri" w:hAnsi="Times New Roman"/>
          <w:sz w:val="28"/>
          <w:szCs w:val="28"/>
          <w:lang w:eastAsia="en-US"/>
        </w:rPr>
        <w:br/>
        <w:t xml:space="preserve">и условий предоставления государственным бюджетным и автономным учреждениям Архангельской области субсидий на иные цели, не связанные </w:t>
      </w:r>
      <w:r w:rsidRPr="005423EF">
        <w:rPr>
          <w:rFonts w:ascii="Times New Roman" w:eastAsia="Calibri" w:hAnsi="Times New Roman"/>
          <w:sz w:val="28"/>
          <w:szCs w:val="28"/>
          <w:lang w:eastAsia="en-US"/>
        </w:rPr>
        <w:br/>
        <w:t xml:space="preserve">с финансовым обеспечением выполнения государственного задания, утвержденным </w:t>
      </w:r>
      <w:r w:rsidRPr="005423EF">
        <w:rPr>
          <w:rFonts w:ascii="Times New Roman" w:eastAsia="Calibri" w:hAnsi="Times New Roman"/>
          <w:spacing w:val="-6"/>
          <w:sz w:val="28"/>
          <w:szCs w:val="28"/>
          <w:lang w:eastAsia="en-US"/>
        </w:rPr>
        <w:t xml:space="preserve">постановлением Правительства Архангельской области </w:t>
      </w:r>
      <w:r w:rsidRPr="005423EF">
        <w:rPr>
          <w:rFonts w:ascii="Times New Roman" w:eastAsia="Calibri" w:hAnsi="Times New Roman"/>
          <w:spacing w:val="-6"/>
          <w:sz w:val="28"/>
          <w:szCs w:val="28"/>
          <w:lang w:eastAsia="en-US"/>
        </w:rPr>
        <w:br/>
        <w:t>от 28 августа 2012 года</w:t>
      </w:r>
      <w:r w:rsidRPr="005423EF">
        <w:rPr>
          <w:rFonts w:ascii="Times New Roman" w:eastAsia="Calibri" w:hAnsi="Times New Roman"/>
          <w:sz w:val="28"/>
          <w:szCs w:val="28"/>
          <w:lang w:eastAsia="en-US"/>
        </w:rPr>
        <w:t xml:space="preserve"> № 369-пп.</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1, за исключением мероприятий пункта 1.1 (приложение № 2 к государственной программе), устанавливается постановлением исполнительного органа государственной власти Архангельской области, являющегося ответственным исполнителем (соисполнителем) подпрограммы № 1.</w:t>
      </w:r>
    </w:p>
    <w:p w:rsidR="00C91ED2"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Перечень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1 представлен в приложении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2.4. 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2 «Меры социальной поддержки отдельным</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категориям граждан, проживающим на территории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Архангельской области»</w:t>
      </w:r>
    </w:p>
    <w:tbl>
      <w:tblPr>
        <w:tblW w:w="0" w:type="auto"/>
        <w:tblInd w:w="62" w:type="dxa"/>
        <w:tblCellMar>
          <w:left w:w="10" w:type="dxa"/>
          <w:right w:w="10" w:type="dxa"/>
        </w:tblCellMar>
        <w:tblLook w:val="0000"/>
      </w:tblPr>
      <w:tblGrid>
        <w:gridCol w:w="3082"/>
        <w:gridCol w:w="6335"/>
      </w:tblGrid>
      <w:tr w:rsidR="001D1EB7" w:rsidRPr="005423EF">
        <w:trPr>
          <w:trHeight w:val="1"/>
        </w:trPr>
        <w:tc>
          <w:tcPr>
            <w:tcW w:w="3118"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Наименование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«Меры социальной поддержки отдельным категориям граждан, проживающим на территории Архангельской области» (далее </w:t>
            </w:r>
            <w:r w:rsidR="00251189" w:rsidRPr="005423EF">
              <w:rPr>
                <w:rFonts w:ascii="Times New Roman" w:hAnsi="Times New Roman"/>
                <w:sz w:val="24"/>
              </w:rPr>
              <w:t>–</w:t>
            </w:r>
            <w:r w:rsidRPr="005423EF">
              <w:rPr>
                <w:rFonts w:ascii="Times New Roman" w:hAnsi="Times New Roman"/>
                <w:sz w:val="24"/>
              </w:rPr>
              <w:t xml:space="preserve"> подпрограмма </w:t>
            </w:r>
            <w:r w:rsidRPr="005423EF">
              <w:rPr>
                <w:rFonts w:ascii="Times New Roman" w:eastAsia="Segoe UI Symbol" w:hAnsi="Times New Roman"/>
                <w:sz w:val="24"/>
              </w:rPr>
              <w:t>№</w:t>
            </w:r>
            <w:r w:rsidRPr="005423EF">
              <w:rPr>
                <w:rFonts w:ascii="Times New Roman" w:hAnsi="Times New Roman"/>
                <w:sz w:val="24"/>
              </w:rPr>
              <w:t xml:space="preserve"> 2)</w:t>
            </w:r>
          </w:p>
        </w:tc>
      </w:tr>
      <w:tr w:rsidR="001D1EB7" w:rsidRPr="005423EF">
        <w:trPr>
          <w:trHeight w:val="1"/>
        </w:trPr>
        <w:tc>
          <w:tcPr>
            <w:tcW w:w="3118"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Ответственный исполнитель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министерство труда, занятости и социального развития</w:t>
            </w:r>
          </w:p>
        </w:tc>
      </w:tr>
      <w:tr w:rsidR="001D1EB7" w:rsidRPr="005423EF">
        <w:trPr>
          <w:trHeight w:val="1"/>
        </w:trPr>
        <w:tc>
          <w:tcPr>
            <w:tcW w:w="3118"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Соисполнители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нет</w:t>
            </w:r>
          </w:p>
        </w:tc>
      </w:tr>
      <w:tr w:rsidR="001D1EB7" w:rsidRPr="005423EF">
        <w:trPr>
          <w:trHeight w:val="1"/>
        </w:trPr>
        <w:tc>
          <w:tcPr>
            <w:tcW w:w="3118"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Участники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отделения социальной защиты населения; органы местного самоуправления;</w:t>
            </w:r>
          </w:p>
        </w:tc>
      </w:tr>
      <w:tr w:rsidR="001D1EB7" w:rsidRPr="005423EF">
        <w:trPr>
          <w:trHeight w:val="1"/>
        </w:trPr>
        <w:tc>
          <w:tcPr>
            <w:tcW w:w="3118"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rPr>
            </w:pP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государственное учреждение «</w:t>
            </w:r>
            <w:r w:rsidRPr="005423EF">
              <w:rPr>
                <w:rFonts w:ascii="Times New Roman" w:hAnsi="Times New Roman"/>
                <w:sz w:val="24"/>
                <w:szCs w:val="24"/>
              </w:rPr>
              <w:t>Отделение Пенсионного фонда Российской Федерации по Архангельской области</w:t>
            </w:r>
            <w:r w:rsidR="000833D0" w:rsidRPr="005423EF">
              <w:rPr>
                <w:rFonts w:ascii="Times New Roman" w:hAnsi="Times New Roman"/>
                <w:sz w:val="24"/>
                <w:szCs w:val="24"/>
              </w:rPr>
              <w:t xml:space="preserve"> </w:t>
            </w:r>
            <w:r w:rsidR="000833D0" w:rsidRPr="005423EF">
              <w:rPr>
                <w:rFonts w:ascii="Times New Roman" w:hAnsi="Times New Roman"/>
                <w:sz w:val="24"/>
                <w:szCs w:val="24"/>
                <w:shd w:val="clear" w:color="auto" w:fill="F4F4F4"/>
              </w:rPr>
              <w:t>и Ненецкому автономному округу</w:t>
            </w:r>
            <w:r w:rsidRPr="005423EF">
              <w:rPr>
                <w:rFonts w:ascii="Times New Roman" w:hAnsi="Times New Roman"/>
                <w:sz w:val="24"/>
                <w:szCs w:val="24"/>
              </w:rPr>
              <w:t>»</w:t>
            </w:r>
          </w:p>
        </w:tc>
      </w:tr>
      <w:tr w:rsidR="001D1EB7" w:rsidRPr="005423EF">
        <w:trPr>
          <w:trHeight w:val="1"/>
        </w:trPr>
        <w:tc>
          <w:tcPr>
            <w:tcW w:w="3118"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lastRenderedPageBreak/>
              <w:t>Цель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повышение уровня и качества жизни граждан, нуждающихся в социальной поддержке.</w:t>
            </w:r>
          </w:p>
        </w:tc>
      </w:tr>
      <w:tr w:rsidR="001D1EB7" w:rsidRPr="005423EF">
        <w:trPr>
          <w:trHeight w:val="1"/>
        </w:trPr>
        <w:tc>
          <w:tcPr>
            <w:tcW w:w="3118"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rPr>
            </w:pP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Перечень целевых показателей подпрограммы </w:t>
            </w:r>
            <w:r w:rsidRPr="005423EF">
              <w:rPr>
                <w:rFonts w:ascii="Times New Roman" w:eastAsia="Segoe UI Symbol" w:hAnsi="Times New Roman"/>
                <w:sz w:val="24"/>
              </w:rPr>
              <w:t>№</w:t>
            </w:r>
            <w:r w:rsidRPr="005423EF">
              <w:rPr>
                <w:rFonts w:ascii="Times New Roman" w:hAnsi="Times New Roman"/>
                <w:sz w:val="24"/>
              </w:rPr>
              <w:t xml:space="preserve"> 2 представлен в приложении </w:t>
            </w:r>
            <w:r w:rsidRPr="005423EF">
              <w:rPr>
                <w:rFonts w:ascii="Times New Roman" w:eastAsia="Segoe UI Symbol" w:hAnsi="Times New Roman"/>
                <w:sz w:val="24"/>
              </w:rPr>
              <w:t>№</w:t>
            </w:r>
            <w:r w:rsidRPr="005423EF">
              <w:rPr>
                <w:rFonts w:ascii="Times New Roman" w:hAnsi="Times New Roman"/>
                <w:sz w:val="24"/>
              </w:rPr>
              <w:t xml:space="preserve"> 1 к государственной программе</w:t>
            </w:r>
          </w:p>
        </w:tc>
      </w:tr>
      <w:tr w:rsidR="001D1EB7" w:rsidRPr="005423EF">
        <w:trPr>
          <w:trHeight w:val="1"/>
        </w:trPr>
        <w:tc>
          <w:tcPr>
            <w:tcW w:w="3118"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Задачи подпрограммы</w:t>
            </w: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задача </w:t>
            </w:r>
            <w:r w:rsidRPr="005423EF">
              <w:rPr>
                <w:rFonts w:ascii="Times New Roman" w:eastAsia="Segoe UI Symbol" w:hAnsi="Times New Roman"/>
                <w:sz w:val="24"/>
              </w:rPr>
              <w:t>№</w:t>
            </w:r>
            <w:r w:rsidRPr="005423EF">
              <w:rPr>
                <w:rFonts w:ascii="Times New Roman" w:hAnsi="Times New Roman"/>
                <w:sz w:val="24"/>
              </w:rPr>
              <w:t xml:space="preserve"> 1 – предоставление мер социальной поддержки отдельным категориям граждан, проживающим в Архангельской области, и повышение эффективности предоставления мер социальной поддержки за счет средств областного бюджета</w:t>
            </w:r>
          </w:p>
        </w:tc>
      </w:tr>
      <w:tr w:rsidR="001D1EB7" w:rsidRPr="005423EF">
        <w:trPr>
          <w:trHeight w:val="1"/>
        </w:trPr>
        <w:tc>
          <w:tcPr>
            <w:tcW w:w="3118"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Сроки и этапы реализации подпрограммы</w:t>
            </w:r>
          </w:p>
        </w:tc>
        <w:tc>
          <w:tcPr>
            <w:tcW w:w="6463" w:type="dxa"/>
            <w:shd w:val="clear" w:color="000000" w:fill="FFFFFF"/>
            <w:tcMar>
              <w:left w:w="62" w:type="dxa"/>
              <w:right w:w="62" w:type="dxa"/>
            </w:tcMar>
          </w:tcPr>
          <w:p w:rsidR="00C91ED2" w:rsidRPr="005423EF" w:rsidRDefault="00751B0C" w:rsidP="000833D0">
            <w:pPr>
              <w:spacing w:after="0" w:line="240" w:lineRule="auto"/>
              <w:rPr>
                <w:rFonts w:ascii="Times New Roman" w:hAnsi="Times New Roman"/>
              </w:rPr>
            </w:pPr>
            <w:r w:rsidRPr="005423EF">
              <w:rPr>
                <w:rFonts w:ascii="Times New Roman" w:hAnsi="Times New Roman"/>
                <w:sz w:val="24"/>
              </w:rPr>
              <w:t>20</w:t>
            </w:r>
            <w:r w:rsidR="000833D0" w:rsidRPr="005423EF">
              <w:rPr>
                <w:rFonts w:ascii="Times New Roman" w:hAnsi="Times New Roman"/>
                <w:sz w:val="24"/>
              </w:rPr>
              <w:t>20</w:t>
            </w:r>
            <w:r w:rsidR="00C17E07" w:rsidRPr="005423EF">
              <w:rPr>
                <w:rFonts w:ascii="Times New Roman" w:hAnsi="Times New Roman"/>
                <w:sz w:val="24"/>
              </w:rPr>
              <w:t xml:space="preserve"> – 2024</w:t>
            </w:r>
            <w:r w:rsidRPr="005423EF">
              <w:rPr>
                <w:rFonts w:ascii="Times New Roman" w:hAnsi="Times New Roman"/>
                <w:sz w:val="24"/>
              </w:rPr>
              <w:t xml:space="preserve"> годы.</w:t>
            </w:r>
          </w:p>
        </w:tc>
      </w:tr>
      <w:tr w:rsidR="001D1EB7" w:rsidRPr="005423EF">
        <w:trPr>
          <w:trHeight w:val="1"/>
        </w:trPr>
        <w:tc>
          <w:tcPr>
            <w:tcW w:w="3118"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rPr>
            </w:pPr>
          </w:p>
        </w:tc>
        <w:tc>
          <w:tcPr>
            <w:tcW w:w="646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rPr>
            </w:pPr>
            <w:r w:rsidRPr="005423EF">
              <w:rPr>
                <w:rFonts w:ascii="Times New Roman" w:hAnsi="Times New Roman"/>
                <w:sz w:val="24"/>
              </w:rPr>
              <w:t xml:space="preserve">Подпрограмма </w:t>
            </w:r>
            <w:r w:rsidRPr="005423EF">
              <w:rPr>
                <w:rFonts w:ascii="Times New Roman" w:eastAsia="Segoe UI Symbol" w:hAnsi="Times New Roman"/>
                <w:sz w:val="24"/>
              </w:rPr>
              <w:t>№</w:t>
            </w:r>
            <w:r w:rsidRPr="005423EF">
              <w:rPr>
                <w:rFonts w:ascii="Times New Roman" w:hAnsi="Times New Roman"/>
                <w:sz w:val="24"/>
              </w:rPr>
              <w:t xml:space="preserve"> 2 реализуется в один этап</w:t>
            </w:r>
          </w:p>
        </w:tc>
      </w:tr>
      <w:tr w:rsidR="001D1EB7" w:rsidRPr="005423EF">
        <w:trPr>
          <w:trHeight w:val="1"/>
        </w:trPr>
        <w:tc>
          <w:tcPr>
            <w:tcW w:w="3118" w:type="dxa"/>
            <w:shd w:val="clear" w:color="000000" w:fill="FFFFFF"/>
            <w:tcMar>
              <w:left w:w="62" w:type="dxa"/>
              <w:right w:w="62" w:type="dxa"/>
            </w:tcMar>
          </w:tcPr>
          <w:p w:rsidR="00C91ED2" w:rsidRPr="005423EF" w:rsidRDefault="000833D0" w:rsidP="001E655D">
            <w:pPr>
              <w:spacing w:after="0" w:line="240" w:lineRule="auto"/>
              <w:rPr>
                <w:rFonts w:ascii="Times New Roman" w:hAnsi="Times New Roman"/>
              </w:rPr>
            </w:pPr>
            <w:r w:rsidRPr="005423EF">
              <w:rPr>
                <w:rFonts w:ascii="Times New Roman" w:hAnsi="Times New Roman"/>
                <w:sz w:val="24"/>
                <w:szCs w:val="24"/>
              </w:rPr>
              <w:t>Объем и источники финансирования подпрограммы</w:t>
            </w:r>
          </w:p>
        </w:tc>
        <w:tc>
          <w:tcPr>
            <w:tcW w:w="6463" w:type="dxa"/>
            <w:shd w:val="clear" w:color="000000" w:fill="FFFFFF"/>
            <w:tcMar>
              <w:left w:w="62" w:type="dxa"/>
              <w:right w:w="62" w:type="dxa"/>
            </w:tcMar>
          </w:tcPr>
          <w:p w:rsidR="000833D0" w:rsidRPr="005423EF" w:rsidRDefault="000833D0" w:rsidP="000833D0">
            <w:pPr>
              <w:widowControl w:val="0"/>
              <w:spacing w:after="0" w:line="240" w:lineRule="auto"/>
              <w:rPr>
                <w:rFonts w:ascii="Times New Roman" w:hAnsi="Times New Roman"/>
                <w:sz w:val="24"/>
                <w:szCs w:val="24"/>
              </w:rPr>
            </w:pPr>
            <w:r w:rsidRPr="005423EF">
              <w:rPr>
                <w:rFonts w:ascii="Times New Roman" w:hAnsi="Times New Roman"/>
                <w:sz w:val="24"/>
                <w:szCs w:val="24"/>
              </w:rPr>
              <w:t>общий объем финансирования составляет 65 699 110,7 тыс. рублей, в том числе:</w:t>
            </w:r>
          </w:p>
          <w:p w:rsidR="000833D0" w:rsidRPr="005423EF" w:rsidRDefault="000833D0" w:rsidP="000833D0">
            <w:pPr>
              <w:widowControl w:val="0"/>
              <w:spacing w:after="0" w:line="240" w:lineRule="auto"/>
              <w:rPr>
                <w:rFonts w:ascii="Times New Roman" w:hAnsi="Times New Roman"/>
                <w:sz w:val="24"/>
                <w:szCs w:val="24"/>
              </w:rPr>
            </w:pPr>
            <w:r w:rsidRPr="005423EF">
              <w:rPr>
                <w:rFonts w:ascii="Times New Roman" w:hAnsi="Times New Roman"/>
                <w:sz w:val="24"/>
                <w:szCs w:val="24"/>
              </w:rPr>
              <w:t>средства федерального бюджета – 34 482 319,4 тыс. рублей;</w:t>
            </w:r>
          </w:p>
          <w:p w:rsidR="00C91ED2" w:rsidRPr="005423EF" w:rsidRDefault="000833D0" w:rsidP="000833D0">
            <w:pPr>
              <w:spacing w:after="0" w:line="240" w:lineRule="auto"/>
              <w:rPr>
                <w:rFonts w:ascii="Times New Roman" w:eastAsia="Calibri" w:hAnsi="Times New Roman"/>
              </w:rPr>
            </w:pPr>
            <w:r w:rsidRPr="005423EF">
              <w:rPr>
                <w:rFonts w:ascii="Times New Roman" w:hAnsi="Times New Roman"/>
                <w:sz w:val="24"/>
                <w:szCs w:val="24"/>
              </w:rPr>
              <w:t>средства областного бюджета – 31 216 791,3 тыс. рублей</w:t>
            </w:r>
          </w:p>
        </w:tc>
      </w:tr>
    </w:tbl>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2.5. Характеристика сферы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w:t>
      </w: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описание основных проблем</w:t>
      </w:r>
    </w:p>
    <w:p w:rsidR="00C91ED2" w:rsidRPr="005423EF" w:rsidRDefault="00C91ED2" w:rsidP="001E655D">
      <w:pPr>
        <w:spacing w:after="0" w:line="240" w:lineRule="auto"/>
        <w:ind w:firstLine="540"/>
        <w:jc w:val="both"/>
        <w:rPr>
          <w:rFonts w:ascii="Times New Roman" w:hAnsi="Times New Roman"/>
          <w:sz w:val="28"/>
          <w:szCs w:val="28"/>
        </w:rPr>
      </w:pP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Социально-экономическая политика Правительства Российской Федерации направлена на повышение уровня жизни населения на основе увеличения реально располагаемых доходов граждан, достаточных для удовлетворения их материальных и бытовых нужд.</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Реализация данного направления обеспечивается мероприятиями по назначению социальных выплат, пособий, компенсаций и иных мер социальной поддержки отдельным категориям граждан, постоянным контролем за целевым и рациональным использованием бюджетных средств, направляемых на реализацию соответствующих мероприятий.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Численность граждан, включенных в федеральный регистр лиц, имеющих право на меры социальной поддержки, по состоянию на 1 января 2013 года составляет 116 041 человек.</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По состоянию на 1 января 2013 года на учете в отделениях социальной защиты населения в качестве получателей различных выплат и мер социальной поддержки состоят около 500 тыс. человек, в том числе включенных в областной регистр лиц, имеющих право на меры социальной поддержки (ветераны труда, ветераны труда Архангельской области, труженики тыла, лица, подвергшиеся политическим репрессиям и впоследствии реабилитированные, пострадавшие от политических репрессий), – 235 087 человек.</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В соответствии с областным законом от 10 ноября 2004 года </w:t>
      </w:r>
      <w:r w:rsidRPr="005423EF">
        <w:rPr>
          <w:rFonts w:ascii="Times New Roman" w:hAnsi="Times New Roman"/>
          <w:sz w:val="28"/>
          <w:szCs w:val="28"/>
        </w:rPr>
        <w:br/>
      </w:r>
      <w:r w:rsidRPr="005423EF">
        <w:rPr>
          <w:rFonts w:ascii="Times New Roman" w:eastAsia="Segoe UI Symbol" w:hAnsi="Times New Roman"/>
          <w:sz w:val="28"/>
          <w:szCs w:val="28"/>
        </w:rPr>
        <w:t>№</w:t>
      </w:r>
      <w:r w:rsidRPr="005423EF">
        <w:rPr>
          <w:rFonts w:ascii="Times New Roman" w:hAnsi="Times New Roman"/>
          <w:sz w:val="28"/>
          <w:szCs w:val="28"/>
        </w:rPr>
        <w:t xml:space="preserve"> 261-33-ОЗ «О социальных пособиях гражданам, имеющим детей» получателями различных видов социальных пособий на ребенка по состоянию на 1 января 2013 года </w:t>
      </w:r>
      <w:r w:rsidR="007049C0" w:rsidRPr="005423EF">
        <w:rPr>
          <w:rFonts w:ascii="Times New Roman" w:hAnsi="Times New Roman"/>
          <w:sz w:val="28"/>
          <w:szCs w:val="28"/>
        </w:rPr>
        <w:t>являлись</w:t>
      </w:r>
      <w:r w:rsidRPr="005423EF">
        <w:rPr>
          <w:rFonts w:ascii="Times New Roman" w:hAnsi="Times New Roman"/>
          <w:sz w:val="28"/>
          <w:szCs w:val="28"/>
        </w:rPr>
        <w:t xml:space="preserve"> 76 858 человек на 101 555 детей.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Причинами увеличения численности отдельных категорий граждан, имеющих право на меры социальной поддержки, являются:</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1) присвоение звания «Ветеран труда Архангельской области».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lastRenderedPageBreak/>
        <w:t>По состоянию на 1 января 2013 года численность данной категории граждан составляет 119 833 человека (на 1 января 2012 года – 113 362 человека), ежегодно звание присваивается около 7000 жителей Архангельской области;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2) снижение в 2010 году максимально допустимой доли расходов граждан на оплату жилого помещения и коммунальных услуг с 22 до 19 процентов при предоставлении субсидий на оплату жилого помещения и коммунальных услуг. По состоянию на 1 января 2013 года численность получателей субсидии на оплату жилищно-коммунальных услуг составляет 52 516 человек (на 1 января 2012 года – 48 564 человека);</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3) принятие на уровне Российской Федерации и уровне Архангельской области новых нормативных правовых актов в части предоставления следующих мер социальной поддержки: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региональной социальной доплаты к пенсии (численность на 1 января 2013 года – 19 526 человек, на 1 января 2012 года – 17 969 человек);</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ежемесячного пособия на ребенка, не посещающего дошкольные образовательные организации (численность на 1 января 2013 года – 9327 человек, на 1 января 2012 года – 9096 человек);</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единовременных выплат регионального материнского (семейного) капитала (выплата осуществляется с 1 января 2012 года, по состоянию </w:t>
      </w:r>
      <w:r w:rsidRPr="005423EF">
        <w:rPr>
          <w:rFonts w:ascii="Times New Roman" w:hAnsi="Times New Roman"/>
          <w:sz w:val="28"/>
          <w:szCs w:val="28"/>
        </w:rPr>
        <w:br/>
        <w:t>на 1 января 2013 года поступило 858 обращений);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единовременной денежной выплаты на приобретение инвентаря для детей, представляющих Архангельскую область на областных, всероссийских и международных спортивных соревнованиях, олимпиадах, турнирах, конкурсах, фестивалях, в размере 30 тыс. рублей на ребенка (выплата осуществляется с 1 сентября 2012 года, по состоянию на 1 января 2013 года поступило 39 обращений).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В связи с увеличением численности льготных категорий граждан, ростом тарифов на жилищно-коммунальные услуги увеличиваются расходы областного бюджета на предоставление мер социальной поддержки.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В рамках системы социальной защиты населения реализованы следующие комплексные мероприятия:</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принятие на уровне Российской Федерации системы нормативных правовых актов, обосновывающих принцип адресного предоставления социальной помощи (методика расчета потребительской корзины, процедура определения величины минимального прожиточного уровня или уровня бедности, рекомендации для осуществления проверки доходов заявителей при оказании отдельных видов социальной помощи);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расширение системы натуральных социальных льгот и гарантий в сфере оплаты услуг жилищно-коммунального хозяйства;</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введение системы выплат и пособий нуждающимся категориям населения, то есть лицам с низким уровнем доходов (пособия по безработице, ежемесячное пособие на ребенка, субсидии на оплату жилищно-коммунальных услуг).</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lastRenderedPageBreak/>
        <w:t xml:space="preserve">Реализация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 направлена на повышение эффективности к 202</w:t>
      </w:r>
      <w:r w:rsidR="00C17E07" w:rsidRPr="005423EF">
        <w:rPr>
          <w:rFonts w:ascii="Times New Roman" w:hAnsi="Times New Roman"/>
          <w:sz w:val="28"/>
          <w:szCs w:val="28"/>
        </w:rPr>
        <w:t>4</w:t>
      </w:r>
      <w:r w:rsidRPr="005423EF">
        <w:rPr>
          <w:rFonts w:ascii="Times New Roman" w:hAnsi="Times New Roman"/>
          <w:sz w:val="28"/>
          <w:szCs w:val="28"/>
        </w:rPr>
        <w:t xml:space="preserve"> году предоставления мер социальной поддержки за счет средств областного бюджета, что позволит повысить уровень жизни населения Архангельской области, улучшить демографическую ситуацию.</w:t>
      </w:r>
    </w:p>
    <w:p w:rsidR="002877F1" w:rsidRPr="005423EF" w:rsidRDefault="002877F1"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Для достижения цели подпрограммы № 2 в соответствии со статьей 4 областного закона № 112-16-ОЗ предоставляется налоговая льгота инвалидам I и II групп, участникам Великой Отечественной войны, не имеющим инвалидности, ветеранам боевых действий, участникам ликвидации последствий катастрофы на Чернобыльской АЭС, гражданам из подразделений особого риска, одному из родителей (усыновителей), опекунов, попечителей ребенка-инвалида, лицам, достигшим возраста, необходимого для назначения пенсии в соответствии с Федеральным законом от 15 декабря 2001 года № 166-ФЗ «О государственном пенсионном обеспечении в Российской Федерации», Федеральным законом от 28 декабря 2013 года № 400-ФЗ «О страховых пенсиях», либо достигшие возраста соответственно 55 лет для мужчин и 50 лет для женщин, являющиеся опекунами признанных судом недееспособных инвалидов с детства, –  владельцам транспортных средств в части исчисленного налога в размере, не превышающем 980 рублей.</w:t>
      </w:r>
    </w:p>
    <w:p w:rsidR="002877F1" w:rsidRPr="005423EF" w:rsidRDefault="002877F1"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Оценка применения указанных налоговых льгот приведена в приложении № 3 к государственной программе.</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Решение указанных проблем будет осуществляться в рамках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2.6.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w:t>
      </w:r>
    </w:p>
    <w:p w:rsidR="00C91ED2" w:rsidRPr="005423EF" w:rsidRDefault="00C91ED2" w:rsidP="001E655D">
      <w:pPr>
        <w:spacing w:after="0" w:line="240" w:lineRule="auto"/>
        <w:jc w:val="center"/>
        <w:rPr>
          <w:rFonts w:ascii="Times New Roman" w:hAnsi="Times New Roman"/>
          <w:sz w:val="28"/>
          <w:szCs w:val="28"/>
        </w:rPr>
      </w:pP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пунктов 1.1, 1.2, 1.4 – 1.11, 1.14 – 1.23, 1.25 – 1.35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 ГКУ АО «АОЦСЗН», предоставляющее меры социальной поддержки отдельным категориям граждан в соответствии </w:t>
      </w:r>
      <w:r w:rsidRPr="005423EF">
        <w:rPr>
          <w:rFonts w:ascii="Times New Roman" w:hAnsi="Times New Roman"/>
          <w:spacing w:val="-6"/>
          <w:sz w:val="28"/>
          <w:szCs w:val="28"/>
        </w:rPr>
        <w:t>с нормативными правовыми актами Российской Федерации</w:t>
      </w:r>
      <w:r w:rsidRPr="005423EF">
        <w:rPr>
          <w:rFonts w:ascii="Times New Roman" w:hAnsi="Times New Roman"/>
          <w:sz w:val="28"/>
          <w:szCs w:val="28"/>
        </w:rPr>
        <w:t xml:space="preserve"> и Архангельской области. Средства на реализацию данных мероприятий предоставляются </w:t>
      </w:r>
      <w:r w:rsidRPr="005423EF">
        <w:rPr>
          <w:rFonts w:ascii="Times New Roman" w:hAnsi="Times New Roman"/>
          <w:spacing w:val="-6"/>
          <w:sz w:val="28"/>
          <w:szCs w:val="28"/>
        </w:rPr>
        <w:t>ГКУ АО «АОЦСЗН</w:t>
      </w:r>
      <w:r w:rsidRPr="005423EF">
        <w:rPr>
          <w:rFonts w:ascii="Times New Roman" w:hAnsi="Times New Roman"/>
          <w:sz w:val="28"/>
          <w:szCs w:val="28"/>
        </w:rPr>
        <w:t>»  на выполнение функций казенным учреждением.</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пунктов 1.3 и 1.12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 непосредственно министерство труда, занятости и социального развития.</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С целью финансирования мероприятий пункта 1.8</w:t>
      </w:r>
      <w:r w:rsidRPr="005423EF">
        <w:rPr>
          <w:rFonts w:ascii="Times New Roman" w:hAnsi="Times New Roman"/>
          <w:sz w:val="28"/>
          <w:szCs w:val="28"/>
        </w:rPr>
        <w:t xml:space="preserve"> </w:t>
      </w:r>
      <w:r w:rsidRPr="005423EF">
        <w:rPr>
          <w:rFonts w:ascii="Times New Roman" w:hAnsi="Times New Roman"/>
          <w:spacing w:val="-2"/>
          <w:sz w:val="28"/>
          <w:szCs w:val="28"/>
        </w:rPr>
        <w:t>перечня мероприятий подпрограммы № 2 (приложение № 2 к государственной</w:t>
      </w:r>
      <w:r w:rsidRPr="005423EF">
        <w:rPr>
          <w:rFonts w:ascii="Times New Roman" w:hAnsi="Times New Roman"/>
          <w:sz w:val="28"/>
          <w:szCs w:val="28"/>
        </w:rPr>
        <w:t xml:space="preserve"> программе) привлекаются средства федерального бюджета в форме субсидии </w:t>
      </w:r>
      <w:r w:rsidRPr="005423EF">
        <w:rPr>
          <w:rFonts w:ascii="Times New Roman" w:hAnsi="Times New Roman"/>
          <w:sz w:val="28"/>
          <w:szCs w:val="28"/>
        </w:rPr>
        <w:br/>
      </w:r>
      <w:r w:rsidRPr="005423EF">
        <w:rPr>
          <w:rFonts w:ascii="Times New Roman" w:hAnsi="Times New Roman"/>
          <w:spacing w:val="-8"/>
          <w:sz w:val="28"/>
          <w:szCs w:val="28"/>
        </w:rPr>
        <w:t xml:space="preserve">из федерального бюджета бюджету Архангельской области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расходных обязательств субъекта Российской Федерации на выплату региональных социальных доплат к пенсии.</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1.9 перечня мероприятий подпрограммы № 2 (приложение № 2 к государственной </w:t>
      </w:r>
      <w:r w:rsidRPr="005423EF">
        <w:rPr>
          <w:rFonts w:ascii="Times New Roman" w:hAnsi="Times New Roman"/>
          <w:sz w:val="28"/>
          <w:szCs w:val="28"/>
        </w:rPr>
        <w:lastRenderedPageBreak/>
        <w:t xml:space="preserve">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законом от 12 января 1995 года </w:t>
      </w:r>
      <w:r w:rsidRPr="005423EF">
        <w:rPr>
          <w:rFonts w:ascii="Times New Roman" w:hAnsi="Times New Roman"/>
          <w:sz w:val="28"/>
          <w:szCs w:val="28"/>
        </w:rPr>
        <w:br/>
        <w:t>№ 5-ФЗ «О ветеранах».</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1.10 перечня мероприятий подпрограммы № 2 (приложение № 2 к государственной программе) привлекаются средства федерального бюджета в форме субвенции на расходы, связанные с выполнением государственных полномочий  в соответствии с Федеральным законом от 17 сентября </w:t>
      </w:r>
      <w:r w:rsidRPr="005423EF">
        <w:rPr>
          <w:rFonts w:ascii="Times New Roman" w:hAnsi="Times New Roman"/>
          <w:sz w:val="28"/>
          <w:szCs w:val="28"/>
        </w:rPr>
        <w:br/>
        <w:t>1998 года № 157-ФЗ «Об иммунопрофилактике инфекционных болезней».</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1.11 перечня мероприятий подпрограммы № 2 (приложение №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законом от 20 июля 2012 года </w:t>
      </w:r>
      <w:r w:rsidRPr="005423EF">
        <w:rPr>
          <w:rFonts w:ascii="Times New Roman" w:hAnsi="Times New Roman"/>
          <w:sz w:val="28"/>
          <w:szCs w:val="28"/>
        </w:rPr>
        <w:br/>
        <w:t>№ 125-ФЗ «О донорстве крови и ее компонентов».</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1.13 подпрограммы № 2 (приложение № 2 к государственной программе) осуществляют органы местного самоуправления, средства на реализацию которых направляются в виде иных межбюджетных трансфертов бюджетам муниципальных образований Архангельской области на обеспечение равной доступности услуг общественного транспорта для категорий граждан, установленных статьями 2 и 4 Федерального закона от 12 января 1995 года № 5-ФЗ </w:t>
      </w:r>
      <w:r w:rsidRPr="005423EF">
        <w:rPr>
          <w:rFonts w:ascii="Times New Roman" w:hAnsi="Times New Roman"/>
          <w:sz w:val="28"/>
          <w:szCs w:val="28"/>
        </w:rPr>
        <w:br/>
        <w:t>«О ветеранах», в соответствии с Порядком предоставления и расходования иных межбюджетных трансфертов бюджетам муниципальных образований, утвержденным настоящим постановлением.</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1.14 перечня мероприятий подпрограммы № 2 (приложение № 2 к государственной программе) привлекаются средства федерального бюджета в форме субсидии из федерального бюджета областному бюджету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расходных обязательств Архангельской области, возникающих при оказании государственной социальной помощи на основании социального контракта.</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1.15, 1.20 перечня мероприятий подпрограммы № 2 (приложение №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законом от 19 мая 1995 года </w:t>
      </w:r>
      <w:r w:rsidRPr="005423EF">
        <w:rPr>
          <w:rFonts w:ascii="Times New Roman" w:hAnsi="Times New Roman"/>
          <w:sz w:val="28"/>
          <w:szCs w:val="28"/>
        </w:rPr>
        <w:br/>
        <w:t>№ 81-ФЗ «О государственных пособиях граждан, имеющих детей».</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1.16 перечня мероприятий подпрограммы № 2 (приложение № 2 к государственной программе) привлекаются средства федерального бюджета в форме субвенций на </w:t>
      </w:r>
      <w:proofErr w:type="spellStart"/>
      <w:r w:rsidRPr="005423EF">
        <w:rPr>
          <w:rFonts w:ascii="Times New Roman" w:hAnsi="Times New Roman"/>
          <w:sz w:val="28"/>
          <w:szCs w:val="28"/>
        </w:rPr>
        <w:t>существление</w:t>
      </w:r>
      <w:proofErr w:type="spellEnd"/>
      <w:r w:rsidRPr="005423EF">
        <w:rPr>
          <w:rFonts w:ascii="Times New Roman" w:hAnsi="Times New Roman"/>
          <w:sz w:val="28"/>
          <w:szCs w:val="28"/>
        </w:rPr>
        <w:t xml:space="preserve"> полномочий по обеспечению жильем отдельных категорий граждан, установленных Федеральным законом от 12 января 1995 </w:t>
      </w:r>
      <w:r w:rsidRPr="005423EF">
        <w:rPr>
          <w:rFonts w:ascii="Times New Roman" w:hAnsi="Times New Roman"/>
          <w:sz w:val="28"/>
          <w:szCs w:val="28"/>
        </w:rPr>
        <w:lastRenderedPageBreak/>
        <w:t xml:space="preserve">года № 5-ФЗ «О ветеранах», Федеральным законом от 24 ноября 1995 года </w:t>
      </w:r>
      <w:r w:rsidRPr="005423EF">
        <w:rPr>
          <w:rFonts w:ascii="Times New Roman" w:hAnsi="Times New Roman"/>
          <w:sz w:val="28"/>
          <w:szCs w:val="28"/>
        </w:rPr>
        <w:br/>
        <w:t>№ 181-ФЗ «О социальной защите инвалидов в Российской Федерации».</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С целью финансирования мероприятий пункта 1.17 перечня мероприятий подпрограммы № 2 (приложение № 2 к государственной программе) привлекаются средства федерального бюджета в форме 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 за счет средств резервного фонда Правительства Российской Федерации.</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Реализация мероприятий пункта 1.18 подпрограммы № 2 (приложение № 2 к государственной программе) осуществляется ГКУ АО «АОЦСЗН» и министерством труда, занятости и социального развития в соответствии с Правилами выплаты инвалидам (в том числе детям-инвалидам),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проживающим на территории Архангельской области, включая Ненецкий автономный округ, утвержденными настоящим постановлением.</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1.18 перечня мероприятий подпрограммы № 2 (приложение №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Федеральным законом от 25 апреля 2002 года </w:t>
      </w:r>
      <w:r w:rsidRPr="005423EF">
        <w:rPr>
          <w:rFonts w:ascii="Times New Roman" w:hAnsi="Times New Roman"/>
          <w:sz w:val="28"/>
          <w:szCs w:val="28"/>
        </w:rPr>
        <w:br/>
        <w:t>№ 40-ФЗ «Об обязательном страховании гражданской ответственности владельцев транспортных средств».</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мероприятия пункта 1.19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привлекаются средства федерального бюджета в соответствии с соглашением о реализации мер социальной поддержки Героев Советского Союза, Героев Российской Федерации и полных кавалеров ордена Славы, Героев Социалистического труда и полных кавалеров ордена Трудовой Славы от 13 марта 2007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28-25, заключенным между администрацией Архангельской области и Пенсионным фондом Российской Федерации.</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1.21 перечня мероприятий подпрограммы № 2 (приложение №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законом Российской Федерации от 15 мая </w:t>
      </w:r>
      <w:r w:rsidRPr="005423EF">
        <w:rPr>
          <w:rFonts w:ascii="Times New Roman" w:hAnsi="Times New Roman"/>
          <w:sz w:val="28"/>
          <w:szCs w:val="28"/>
        </w:rPr>
        <w:br/>
        <w:t xml:space="preserve">1991 года № 1244-1 «О социальной защите граждан, подвергшихся воздействию радиации вследствие катастрофа на Чернобыльской АЭС», </w:t>
      </w:r>
      <w:r w:rsidRPr="005423EF">
        <w:rPr>
          <w:rFonts w:ascii="Times New Roman" w:hAnsi="Times New Roman"/>
          <w:sz w:val="28"/>
          <w:szCs w:val="28"/>
        </w:rPr>
        <w:lastRenderedPageBreak/>
        <w:t xml:space="preserve">Федеральным законом от 26 ноября 1998 года № 175-ФЗ «О социальной защите граждан Российской Федерации, подвергшихся воздействию радиации вследствие радиоактивных отходов в реку </w:t>
      </w:r>
      <w:proofErr w:type="spellStart"/>
      <w:r w:rsidRPr="005423EF">
        <w:rPr>
          <w:rFonts w:ascii="Times New Roman" w:hAnsi="Times New Roman"/>
          <w:sz w:val="28"/>
          <w:szCs w:val="28"/>
        </w:rPr>
        <w:t>Теча</w:t>
      </w:r>
      <w:proofErr w:type="spellEnd"/>
      <w:r w:rsidRPr="005423EF">
        <w:rPr>
          <w:rFonts w:ascii="Times New Roman" w:hAnsi="Times New Roman"/>
          <w:sz w:val="28"/>
          <w:szCs w:val="28"/>
        </w:rPr>
        <w:t>» и Федеральным законом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0833D0" w:rsidRPr="005423EF" w:rsidRDefault="000833D0" w:rsidP="000833D0">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Реализация мероприятия по пункту 1.22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2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ГКУ АО «АОЦСЗН» в соответствии с областным законом </w:t>
      </w:r>
      <w:r w:rsidRPr="005423EF">
        <w:rPr>
          <w:rFonts w:ascii="Times New Roman" w:hAnsi="Times New Roman"/>
          <w:sz w:val="28"/>
          <w:szCs w:val="28"/>
        </w:rPr>
        <w:br/>
        <w:t xml:space="preserve">от 5 декабря 2016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496-30-ОЗ «О социальной поддержке семей, воспитывающих детей, в Архангельской области». Средства на реализацию данного мероприятия предоставляются ГКУ АО «АОЦСЗН» на выполнение функций казенным учреждением.</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Право на получение единовременной выплаты возникает не ранее чем </w:t>
      </w:r>
      <w:r w:rsidRPr="005423EF">
        <w:rPr>
          <w:rFonts w:ascii="Times New Roman" w:hAnsi="Times New Roman"/>
          <w:sz w:val="28"/>
          <w:szCs w:val="28"/>
        </w:rPr>
        <w:br/>
        <w:t>по истечении двух месяцев со дня рождения первого ребенка.</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1.23 перечня мероприятий подпрограммы № 2 (приложение № 2 к государственной программе) привлекаются средства федерального бюджета в форме субсидии из федерального бюджета областному бюджету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расходных обязательств Архангельский области на компенсацию отдельным категориям граждан оплаты взноса на капитальный ремонт общего имущества в многоквартирном доме гражданам в возрасте 70 лет и старше.</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мероприятия 1.24 перечня мероприятий настоящей подпрограммы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осуществляют министерство труда, занятости и социального развития и ГКУ АО «АОЦСЗН» в рамках текущей деятельности.</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Порядки ведения реестров получателей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 утверждаются постановлениями министерства труда, занятости и социального развития.</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финансирования мероприятий пункта 1.25 перечня </w:t>
      </w:r>
      <w:r w:rsidRPr="005423EF">
        <w:rPr>
          <w:rFonts w:ascii="Times New Roman" w:hAnsi="Times New Roman"/>
          <w:spacing w:val="-8"/>
          <w:sz w:val="28"/>
          <w:szCs w:val="28"/>
        </w:rPr>
        <w:t>мероприятий подпрограммы № 2 (приложение № 2 к государственной программе</w:t>
      </w:r>
      <w:r w:rsidRPr="005423EF">
        <w:rPr>
          <w:rFonts w:ascii="Times New Roman" w:hAnsi="Times New Roman"/>
          <w:sz w:val="28"/>
          <w:szCs w:val="28"/>
        </w:rPr>
        <w:t xml:space="preserve">) </w:t>
      </w:r>
      <w:r w:rsidRPr="005423EF">
        <w:rPr>
          <w:rFonts w:ascii="Times New Roman" w:hAnsi="Times New Roman"/>
          <w:spacing w:val="-6"/>
          <w:sz w:val="28"/>
          <w:szCs w:val="28"/>
        </w:rPr>
        <w:t>привлекаются средства федерального бюджета в форме субвенций на расходы,</w:t>
      </w:r>
      <w:r w:rsidRPr="005423EF">
        <w:rPr>
          <w:rFonts w:ascii="Times New Roman" w:hAnsi="Times New Roman"/>
          <w:sz w:val="28"/>
          <w:szCs w:val="28"/>
        </w:rPr>
        <w:t xml:space="preserve"> связанные с выполнением государственных полномочий в соответствии с Федеральным законом от 28 декабря 2017 года № 418-ФЗ «О ежемесячных выплатах семьям, имеющим детей».</w:t>
      </w:r>
    </w:p>
    <w:p w:rsidR="000833D0" w:rsidRPr="005423EF" w:rsidRDefault="000833D0" w:rsidP="000833D0">
      <w:pPr>
        <w:pStyle w:val="af6"/>
        <w:spacing w:after="0"/>
        <w:ind w:firstLine="709"/>
        <w:jc w:val="both"/>
        <w:rPr>
          <w:szCs w:val="28"/>
        </w:rPr>
      </w:pPr>
      <w:r w:rsidRPr="005423EF">
        <w:rPr>
          <w:spacing w:val="-6"/>
          <w:szCs w:val="28"/>
        </w:rPr>
        <w:t>С целью финансирования мероприятий пункта 1.26 перечня мероприятий</w:t>
      </w:r>
      <w:r w:rsidRPr="005423EF">
        <w:rPr>
          <w:szCs w:val="28"/>
        </w:rPr>
        <w:t xml:space="preserve"> подпрограммы № 2 (приложение № 2 к государственной программе) </w:t>
      </w:r>
      <w:r w:rsidRPr="005423EF">
        <w:rPr>
          <w:spacing w:val="-8"/>
          <w:szCs w:val="28"/>
        </w:rPr>
        <w:t>привлекаются средства федерального бюджета в форме субсидии из федерального</w:t>
      </w:r>
      <w:r w:rsidRPr="005423EF">
        <w:rPr>
          <w:szCs w:val="28"/>
        </w:rPr>
        <w:t xml:space="preserve"> бюджета областному бюджету на </w:t>
      </w:r>
      <w:proofErr w:type="spellStart"/>
      <w:r w:rsidRPr="005423EF">
        <w:rPr>
          <w:szCs w:val="28"/>
        </w:rPr>
        <w:t>софинансирование</w:t>
      </w:r>
      <w:proofErr w:type="spellEnd"/>
      <w:r w:rsidRPr="005423EF">
        <w:rPr>
          <w:szCs w:val="28"/>
        </w:rPr>
        <w:t xml:space="preserve"> расходных обязательств Архангельской области, возникающих при назначении ежемесячной денежной выплаты, предусмотренной пунктом 2 Указа Президента </w:t>
      </w:r>
      <w:r w:rsidRPr="005423EF">
        <w:rPr>
          <w:szCs w:val="28"/>
        </w:rPr>
        <w:lastRenderedPageBreak/>
        <w:t>Российской Федерации от 7 мая 2012 года № 606 “О мерах по реализации демографической политики Российской Федерации”.</w:t>
      </w:r>
    </w:p>
    <w:p w:rsidR="000833D0" w:rsidRPr="005423EF" w:rsidRDefault="000833D0" w:rsidP="000833D0">
      <w:pPr>
        <w:pStyle w:val="af6"/>
        <w:spacing w:after="0"/>
        <w:ind w:firstLine="709"/>
        <w:jc w:val="both"/>
        <w:rPr>
          <w:szCs w:val="28"/>
        </w:rPr>
      </w:pPr>
      <w:r w:rsidRPr="005423EF">
        <w:rPr>
          <w:spacing w:val="-6"/>
          <w:szCs w:val="28"/>
        </w:rPr>
        <w:t>Реализация мероприятий пунктов 1.22, 1.25, 1.26 перечня мероприятий</w:t>
      </w:r>
      <w:r w:rsidRPr="005423EF">
        <w:rPr>
          <w:szCs w:val="28"/>
        </w:rPr>
        <w:t xml:space="preserve"> подпрограммы № 2 (приложение № 2 к государственной программе) направлена на достижение целей и целевых показателей в рамках федерального проекта “Финансовая поддержка семей при рождении детей” национального проекта “Демография”.</w:t>
      </w:r>
    </w:p>
    <w:p w:rsidR="000833D0" w:rsidRPr="005423EF" w:rsidRDefault="000833D0" w:rsidP="000833D0">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мероприятия по пункту 1.27 перечня мероприятий подпрограммы № 2 (приложение № 2 к государственной программе) осуществляется ГКУ </w:t>
      </w:r>
      <w:r w:rsidRPr="005423EF">
        <w:rPr>
          <w:rFonts w:ascii="Times New Roman" w:hAnsi="Times New Roman"/>
          <w:sz w:val="28"/>
          <w:szCs w:val="28"/>
        </w:rPr>
        <w:t>АО «АОЦСЗН»</w:t>
      </w:r>
      <w:r w:rsidRPr="005423EF">
        <w:rPr>
          <w:rFonts w:ascii="Times New Roman" w:hAnsi="Times New Roman"/>
          <w:spacing w:val="-6"/>
          <w:sz w:val="28"/>
          <w:szCs w:val="28"/>
        </w:rPr>
        <w:t xml:space="preserve">. Средства на реализацию данного мероприятия предоставляются ГКУ </w:t>
      </w:r>
      <w:r w:rsidRPr="005423EF">
        <w:rPr>
          <w:rFonts w:ascii="Times New Roman" w:hAnsi="Times New Roman"/>
          <w:sz w:val="28"/>
          <w:szCs w:val="28"/>
        </w:rPr>
        <w:t xml:space="preserve">АО «АОЦСЗН» </w:t>
      </w:r>
      <w:r w:rsidRPr="005423EF">
        <w:rPr>
          <w:rFonts w:ascii="Times New Roman" w:hAnsi="Times New Roman"/>
          <w:spacing w:val="-6"/>
          <w:sz w:val="28"/>
          <w:szCs w:val="28"/>
        </w:rPr>
        <w:t xml:space="preserve">на выполнение функций казенным учреждением. Денежная выплата предоставляется многодетным семьям однократно в </w:t>
      </w:r>
      <w:proofErr w:type="spellStart"/>
      <w:r w:rsidRPr="005423EF">
        <w:rPr>
          <w:rFonts w:ascii="Times New Roman" w:hAnsi="Times New Roman"/>
          <w:spacing w:val="-6"/>
          <w:sz w:val="28"/>
          <w:szCs w:val="28"/>
        </w:rPr>
        <w:t>соотвествии</w:t>
      </w:r>
      <w:proofErr w:type="spellEnd"/>
      <w:r w:rsidRPr="005423EF">
        <w:rPr>
          <w:rFonts w:ascii="Times New Roman" w:hAnsi="Times New Roman"/>
          <w:spacing w:val="-6"/>
          <w:sz w:val="28"/>
          <w:szCs w:val="28"/>
        </w:rPr>
        <w:t xml:space="preserve"> с </w:t>
      </w:r>
      <w:r w:rsidRPr="005423EF">
        <w:rPr>
          <w:rFonts w:ascii="Times New Roman" w:hAnsi="Times New Roman"/>
          <w:sz w:val="28"/>
          <w:szCs w:val="28"/>
        </w:rPr>
        <w:t>Порядком предоставления многодетным семьям денежной выплаты взамен предоставления им земельного участка в собственность бесплатно, утвержденным настоящим постановлением.</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Реализация мероприятия пункта 1.28 перечня мероприятий подпрограммы № 2 (приложение № 2 к государственной программе) осуществляется ГКУ АО «АОЦСЗН» в соответствии с Порядком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утвержденным настоящим постановлением. Средства на реализацию данного мероприятия предоставляются ГКУ АО «АОЦСЗН» на выполнение функций казенным учреждением.</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1.29 перечня мероприятий подпрограммы № 2 (приложение № 2 к государственной программе) осуществляется ГКУ АО «АОЦСЗН» в соответствии с Порядком выплаты гражданину компенсации в случае фактического увеличения размера вносимой гражданином платы за коммунальные услуги, </w:t>
      </w:r>
      <w:r w:rsidRPr="005423EF">
        <w:rPr>
          <w:rFonts w:ascii="Times New Roman" w:hAnsi="Times New Roman"/>
          <w:spacing w:val="-4"/>
          <w:sz w:val="28"/>
          <w:szCs w:val="28"/>
        </w:rPr>
        <w:t>превышающего размер установленного для соответствующего муниципального</w:t>
      </w:r>
      <w:r w:rsidRPr="005423EF">
        <w:rPr>
          <w:rFonts w:ascii="Times New Roman" w:hAnsi="Times New Roman"/>
          <w:sz w:val="28"/>
          <w:szCs w:val="28"/>
        </w:rPr>
        <w:t xml:space="preserve"> образования Архангельской области предельного (максимального) индекса изменения размера вносимой гражданами платы за коммунальные услуги, утверждаемым постановлением Правительства Архангельской области.</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1.30 перечня мероприятий подпрограммы № 2 (приложение № 2 к государственной программе) </w:t>
      </w:r>
      <w:r w:rsidRPr="005423EF">
        <w:rPr>
          <w:rFonts w:ascii="Times New Roman" w:eastAsia="Calibri" w:hAnsi="Times New Roman"/>
          <w:sz w:val="28"/>
          <w:szCs w:val="28"/>
        </w:rPr>
        <w:t>в 2020 году осуществлялась</w:t>
      </w:r>
      <w:r w:rsidRPr="005423EF">
        <w:rPr>
          <w:rFonts w:ascii="Times New Roman" w:hAnsi="Times New Roman"/>
          <w:sz w:val="28"/>
          <w:szCs w:val="28"/>
        </w:rPr>
        <w:t xml:space="preserve"> ГКУ АО «АОЦСЗН» в соответствии с Порядком предоставления единовременных разовых денежных выплат </w:t>
      </w:r>
      <w:r w:rsidRPr="005423EF">
        <w:rPr>
          <w:rFonts w:ascii="Times New Roman" w:hAnsi="Times New Roman"/>
          <w:spacing w:val="-6"/>
          <w:sz w:val="28"/>
          <w:szCs w:val="28"/>
        </w:rPr>
        <w:t>отдельным категориям граждан, проживающих (пребывающих) на территории</w:t>
      </w:r>
      <w:r w:rsidRPr="005423EF">
        <w:rPr>
          <w:rFonts w:ascii="Times New Roman" w:hAnsi="Times New Roman"/>
          <w:sz w:val="28"/>
          <w:szCs w:val="28"/>
        </w:rPr>
        <w:t xml:space="preserve"> </w:t>
      </w:r>
      <w:r w:rsidRPr="005423EF">
        <w:rPr>
          <w:rFonts w:ascii="Times New Roman" w:hAnsi="Times New Roman"/>
          <w:spacing w:val="-6"/>
          <w:sz w:val="28"/>
          <w:szCs w:val="28"/>
        </w:rPr>
        <w:t>Архангельской области, в связи с 75-летием Победы в Великой Отечественной</w:t>
      </w:r>
      <w:r w:rsidRPr="005423EF">
        <w:rPr>
          <w:rFonts w:ascii="Times New Roman" w:hAnsi="Times New Roman"/>
          <w:sz w:val="28"/>
          <w:szCs w:val="28"/>
        </w:rPr>
        <w:t xml:space="preserve"> войне 1941 – 1945 годов, утвержденным постановлением Правительства Архангельской области.</w:t>
      </w:r>
    </w:p>
    <w:p w:rsidR="000833D0" w:rsidRPr="005423EF" w:rsidRDefault="000833D0" w:rsidP="000833D0">
      <w:pPr>
        <w:autoSpaceDE w:val="0"/>
        <w:autoSpaceDN w:val="0"/>
        <w:adjustRightInd w:val="0"/>
        <w:spacing w:after="0" w:line="240" w:lineRule="auto"/>
        <w:ind w:firstLine="709"/>
        <w:jc w:val="both"/>
        <w:rPr>
          <w:rFonts w:ascii="Times New Roman" w:hAnsi="Times New Roman"/>
          <w:spacing w:val="-8"/>
          <w:sz w:val="28"/>
          <w:szCs w:val="28"/>
        </w:rPr>
      </w:pPr>
      <w:r w:rsidRPr="005423EF">
        <w:rPr>
          <w:rFonts w:ascii="Times New Roman" w:hAnsi="Times New Roman"/>
          <w:sz w:val="28"/>
          <w:szCs w:val="28"/>
        </w:rPr>
        <w:t xml:space="preserve">Реализация мероприятия пункта 1.31 перечня мероприятий подпрограммы № 2 (приложение № 2 к государственной программе) осуществляется ГКУ АО «АОЦСЗН» в соответствии с Порядком </w:t>
      </w:r>
      <w:r w:rsidRPr="005423EF">
        <w:rPr>
          <w:rFonts w:ascii="Times New Roman" w:hAnsi="Times New Roman"/>
          <w:sz w:val="28"/>
          <w:szCs w:val="28"/>
        </w:rPr>
        <w:lastRenderedPageBreak/>
        <w:t xml:space="preserve">предоставления меры социальной поддержки гражданам, страдающим хронической почечной недостаточностью, в Архангельской </w:t>
      </w:r>
      <w:r w:rsidRPr="005423EF">
        <w:rPr>
          <w:rFonts w:ascii="Times New Roman" w:hAnsi="Times New Roman"/>
          <w:spacing w:val="-8"/>
          <w:sz w:val="28"/>
          <w:szCs w:val="28"/>
        </w:rPr>
        <w:t>области, утвержденным постановлением Правительства Архангельской области.</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1.32 перечня мероприятий подпрограммы № 2 (приложение № 2 к государственной программе) осуществляется ГКУ АО «АОЦСЗН» в соответствии с Порядком и условиями назначения ежемесячной денежной выплаты на ребенка в возрасте от 3 до 7 лет включительно в Архангельской области, утвержденным указом Губернатора Архангельской области от 7 апреля 2020 г. № 46-у. </w:t>
      </w:r>
      <w:r w:rsidRPr="005423EF">
        <w:rPr>
          <w:rFonts w:ascii="Times New Roman" w:hAnsi="Times New Roman"/>
          <w:bCs/>
          <w:sz w:val="28"/>
          <w:szCs w:val="28"/>
        </w:rPr>
        <w:t>Порядок ведения реестра получателей ежемесячной денежной выплаты на ребенка в возрасте от 3 до 7 лет включительно утверждается постановлением министерства труда, занятости и социального развития.</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С целью финансирования мероприятий пункта 1.32 перечня мероприятий</w:t>
      </w:r>
      <w:r w:rsidRPr="005423EF">
        <w:rPr>
          <w:rFonts w:ascii="Times New Roman" w:hAnsi="Times New Roman"/>
          <w:sz w:val="28"/>
          <w:szCs w:val="28"/>
        </w:rPr>
        <w:t xml:space="preserve"> подпрограммы № 2 (приложение № 2 к государственной программе) привлекаются средства федерального бюджета в форме субсидий </w:t>
      </w:r>
      <w:r w:rsidRPr="005423EF">
        <w:rPr>
          <w:rFonts w:ascii="Times New Roman" w:hAnsi="Times New Roman"/>
          <w:sz w:val="28"/>
          <w:szCs w:val="28"/>
        </w:rPr>
        <w:br/>
      </w:r>
      <w:r w:rsidRPr="005423EF">
        <w:rPr>
          <w:rFonts w:ascii="Times New Roman" w:hAnsi="Times New Roman"/>
          <w:spacing w:val="-8"/>
          <w:sz w:val="28"/>
          <w:szCs w:val="28"/>
        </w:rPr>
        <w:t xml:space="preserve">из федерального бюджета областному бюджету на </w:t>
      </w:r>
      <w:proofErr w:type="spellStart"/>
      <w:r w:rsidRPr="005423EF">
        <w:rPr>
          <w:rFonts w:ascii="Times New Roman" w:hAnsi="Times New Roman"/>
          <w:spacing w:val="-8"/>
          <w:sz w:val="28"/>
          <w:szCs w:val="28"/>
        </w:rPr>
        <w:t>софинансирование</w:t>
      </w:r>
      <w:proofErr w:type="spellEnd"/>
      <w:r w:rsidRPr="005423EF">
        <w:rPr>
          <w:rFonts w:ascii="Times New Roman" w:hAnsi="Times New Roman"/>
          <w:sz w:val="28"/>
          <w:szCs w:val="28"/>
        </w:rPr>
        <w:t xml:space="preserve"> расходных обязательств Архангельской области, связанных с осуществлением ежемесячной денежной выплаты на ребенка в возрасте от 3 до 7 лет включительно.</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1.33 перечня мероприятий подпрограммы № 2 (приложение № 2 к государственной программе) осуществляется ГКУ АО «АОЦСЗН» в соответствии с Порядком предоставления в 2020 году единовременной разовой денежной выплаты семьям, имеющим детей, проживающим на территории Архангельской области, в связи с распространением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 утвержденным настоящим постановлением.</w:t>
      </w:r>
    </w:p>
    <w:p w:rsidR="000833D0" w:rsidRPr="005423EF" w:rsidRDefault="000833D0" w:rsidP="000833D0">
      <w:pPr>
        <w:autoSpaceDE w:val="0"/>
        <w:autoSpaceDN w:val="0"/>
        <w:adjustRightInd w:val="0"/>
        <w:spacing w:after="0" w:line="240" w:lineRule="auto"/>
        <w:ind w:firstLine="709"/>
        <w:jc w:val="both"/>
        <w:rPr>
          <w:rFonts w:ascii="Times New Roman" w:hAnsi="Times New Roman"/>
          <w:spacing w:val="-8"/>
          <w:sz w:val="28"/>
          <w:szCs w:val="28"/>
        </w:rPr>
      </w:pPr>
      <w:r w:rsidRPr="005423EF">
        <w:rPr>
          <w:rFonts w:ascii="Times New Roman" w:hAnsi="Times New Roman"/>
          <w:sz w:val="28"/>
          <w:szCs w:val="20"/>
        </w:rPr>
        <w:t xml:space="preserve">Реализация </w:t>
      </w:r>
      <w:r w:rsidRPr="005423EF">
        <w:rPr>
          <w:rFonts w:ascii="Times New Roman" w:hAnsi="Times New Roman"/>
          <w:sz w:val="28"/>
          <w:szCs w:val="28"/>
        </w:rPr>
        <w:t>мероприятия пункта 1.34 перечня мероприятий подпрограммы № 2 (приложение № 2 к государственной программе) осуществляется ГКУ АО «АОЦСЗН» в соответствии с Порядком предоставления ежегодной денежной выплаты отдельным категориям граждан ко дню Победы в Великой Отечественной войне 1941 – 1945 годов</w:t>
      </w:r>
      <w:r w:rsidRPr="005423EF">
        <w:rPr>
          <w:rFonts w:ascii="Times New Roman" w:hAnsi="Times New Roman"/>
          <w:spacing w:val="-8"/>
          <w:sz w:val="28"/>
          <w:szCs w:val="28"/>
        </w:rPr>
        <w:t>, утвержденным постановлением Правительства Архангельской области.</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1.35 перечня мероприятий подпрограммы № 2 (приложение № 2 к государственной программе) осуществляется ГКУ АО «АОЦСЗН» в соответствии с Порядком предоставления на территории Архангельской области семьям </w:t>
      </w:r>
      <w:r w:rsidRPr="005423EF">
        <w:rPr>
          <w:rFonts w:ascii="Times New Roman" w:hAnsi="Times New Roman"/>
          <w:sz w:val="28"/>
          <w:szCs w:val="28"/>
        </w:rPr>
        <w:br/>
        <w:t xml:space="preserve">с новорожденными детьми дополнительной меры социальной поддержки </w:t>
      </w:r>
      <w:r w:rsidRPr="005423EF">
        <w:rPr>
          <w:rFonts w:ascii="Times New Roman" w:hAnsi="Times New Roman"/>
          <w:sz w:val="28"/>
          <w:szCs w:val="28"/>
        </w:rPr>
        <w:br/>
        <w:t>в виде предоставления подарочных комплектов детских принадлежностей, утвержденным настоящим постановлением.</w:t>
      </w:r>
    </w:p>
    <w:p w:rsidR="000833D0" w:rsidRPr="005423EF" w:rsidRDefault="000833D0" w:rsidP="000833D0">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рамках реализации указанного мероприятия, в соответствии с требованиями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в целях обеспечения реализации подарочных комплектов детских принадлежностей </w:t>
      </w:r>
      <w:r w:rsidRPr="005423EF">
        <w:rPr>
          <w:rFonts w:ascii="Times New Roman" w:hAnsi="Times New Roman"/>
          <w:sz w:val="28"/>
          <w:szCs w:val="28"/>
        </w:rPr>
        <w:lastRenderedPageBreak/>
        <w:t xml:space="preserve">с 1 января 2022 года, закупка подарочных комплектов детских принадлежностей на январь – февраль 2022 года производится в 4 квартале 2021 года за счет </w:t>
      </w:r>
      <w:r w:rsidRPr="005423EF">
        <w:rPr>
          <w:rFonts w:ascii="Times New Roman" w:eastAsia="Calibri" w:hAnsi="Times New Roman"/>
          <w:sz w:val="28"/>
          <w:szCs w:val="28"/>
          <w:lang w:eastAsia="en-US"/>
        </w:rPr>
        <w:t>лимитов бюджетных обязательств</w:t>
      </w:r>
      <w:r w:rsidRPr="005423EF">
        <w:rPr>
          <w:rFonts w:ascii="Times New Roman" w:hAnsi="Times New Roman"/>
          <w:sz w:val="28"/>
          <w:szCs w:val="28"/>
        </w:rPr>
        <w:t xml:space="preserve"> 2021 года.</w:t>
      </w:r>
    </w:p>
    <w:p w:rsidR="00C91ED2" w:rsidRPr="005423EF" w:rsidRDefault="000833D0" w:rsidP="000833D0">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Перечень мероприятий подпрограммы № 2 представлен в приложении № 2</w:t>
      </w:r>
      <w:r w:rsidRPr="005423EF">
        <w:rPr>
          <w:rFonts w:ascii="Times New Roman" w:eastAsia="Calibri" w:hAnsi="Times New Roman"/>
          <w:sz w:val="28"/>
          <w:szCs w:val="28"/>
          <w:lang w:eastAsia="en-US"/>
        </w:rPr>
        <w:t xml:space="preserve"> к государственной программе.</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2.10. 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4 «Развитие системы отдыха и оздоровления детей»</w:t>
      </w:r>
    </w:p>
    <w:p w:rsidR="00C91ED2" w:rsidRPr="005423EF" w:rsidRDefault="00C91ED2" w:rsidP="001E655D">
      <w:pPr>
        <w:spacing w:after="0" w:line="240" w:lineRule="auto"/>
        <w:jc w:val="center"/>
        <w:rPr>
          <w:rFonts w:ascii="Times New Roman" w:hAnsi="Times New Roman"/>
          <w:sz w:val="28"/>
        </w:rPr>
      </w:pPr>
    </w:p>
    <w:tbl>
      <w:tblPr>
        <w:tblW w:w="0" w:type="auto"/>
        <w:tblInd w:w="62" w:type="dxa"/>
        <w:tblCellMar>
          <w:left w:w="10" w:type="dxa"/>
          <w:right w:w="10" w:type="dxa"/>
        </w:tblCellMar>
        <w:tblLook w:val="0000"/>
      </w:tblPr>
      <w:tblGrid>
        <w:gridCol w:w="2697"/>
        <w:gridCol w:w="377"/>
        <w:gridCol w:w="6343"/>
      </w:tblGrid>
      <w:tr w:rsidR="001D1EB7" w:rsidRPr="005423EF" w:rsidTr="00CE33C5">
        <w:trPr>
          <w:trHeight w:val="1"/>
        </w:trPr>
        <w:tc>
          <w:tcPr>
            <w:tcW w:w="269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Наименование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«Развитие системы отдыха и оздоровления детей» (далее - 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4)</w:t>
            </w:r>
          </w:p>
        </w:tc>
      </w:tr>
      <w:tr w:rsidR="001D1EB7" w:rsidRPr="005423EF" w:rsidTr="00CE33C5">
        <w:trPr>
          <w:trHeight w:val="1"/>
        </w:trPr>
        <w:tc>
          <w:tcPr>
            <w:tcW w:w="269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Ответственный исполнитель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министерство труда, занятости и социального развития</w:t>
            </w:r>
          </w:p>
        </w:tc>
      </w:tr>
      <w:tr w:rsidR="001D1EB7" w:rsidRPr="005423EF" w:rsidTr="00CE33C5">
        <w:trPr>
          <w:trHeight w:val="1"/>
        </w:trPr>
        <w:tc>
          <w:tcPr>
            <w:tcW w:w="2697"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Соисполнители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0833D0">
            <w:pPr>
              <w:spacing w:after="0" w:line="240" w:lineRule="auto"/>
              <w:rPr>
                <w:rFonts w:ascii="Times New Roman" w:hAnsi="Times New Roman"/>
                <w:sz w:val="24"/>
                <w:szCs w:val="24"/>
              </w:rPr>
            </w:pPr>
            <w:r w:rsidRPr="005423EF">
              <w:rPr>
                <w:rFonts w:ascii="Times New Roman" w:hAnsi="Times New Roman"/>
                <w:sz w:val="24"/>
                <w:szCs w:val="24"/>
              </w:rPr>
              <w:t>министерство образования</w:t>
            </w:r>
          </w:p>
        </w:tc>
      </w:tr>
      <w:tr w:rsidR="001D1EB7" w:rsidRPr="005423EF" w:rsidTr="00CE33C5">
        <w:trPr>
          <w:trHeight w:val="1"/>
        </w:trPr>
        <w:tc>
          <w:tcPr>
            <w:tcW w:w="2697"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Участники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государственные образовательные организации Архангельской области, подведомственные </w:t>
            </w:r>
            <w:r w:rsidR="0072756A" w:rsidRPr="005423EF">
              <w:rPr>
                <w:rFonts w:ascii="Times New Roman" w:hAnsi="Times New Roman"/>
                <w:spacing w:val="-6"/>
                <w:sz w:val="24"/>
                <w:szCs w:val="24"/>
              </w:rPr>
              <w:t xml:space="preserve">министерству образования </w:t>
            </w:r>
            <w:r w:rsidRPr="005423EF">
              <w:rPr>
                <w:rFonts w:ascii="Times New Roman" w:hAnsi="Times New Roman"/>
                <w:spacing w:val="-6"/>
                <w:sz w:val="24"/>
                <w:szCs w:val="24"/>
              </w:rPr>
              <w:t>(далее –  государственные образовательные</w:t>
            </w:r>
            <w:r w:rsidRPr="005423EF">
              <w:rPr>
                <w:rFonts w:ascii="Times New Roman" w:hAnsi="Times New Roman"/>
                <w:sz w:val="24"/>
                <w:szCs w:val="24"/>
              </w:rPr>
              <w:t xml:space="preserve"> организации);</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государственное автономное учреждение Архангельской области «Центр детского отдыха "Северный Артек"» (далее – ГАУ «Центр детского отдыха "Северный Артек"»);</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государственные организации социального обслуживания семьи и детей;</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органы местного самоуправления</w:t>
            </w:r>
          </w:p>
        </w:tc>
      </w:tr>
      <w:tr w:rsidR="001D1EB7" w:rsidRPr="005423EF" w:rsidTr="00CE33C5">
        <w:trPr>
          <w:trHeight w:val="1"/>
        </w:trPr>
        <w:tc>
          <w:tcPr>
            <w:tcW w:w="2697"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Цель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реализация социальной политики Архангельской области, направленной на повышение удовлетворенности населения услугами по организации отдыха и оздоровления детей, увеличение количества детей, обеспеченных качественными услугами по организации отдыха и оздоровления.</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Перечень целевых показателей подпрограммы </w:t>
            </w:r>
            <w:r w:rsidRPr="005423EF">
              <w:rPr>
                <w:rFonts w:ascii="Times New Roman" w:eastAsia="Segoe UI Symbol" w:hAnsi="Times New Roman"/>
                <w:sz w:val="24"/>
                <w:szCs w:val="24"/>
              </w:rPr>
              <w:t>№</w:t>
            </w:r>
            <w:r w:rsidRPr="005423EF">
              <w:rPr>
                <w:rFonts w:ascii="Times New Roman" w:hAnsi="Times New Roman"/>
                <w:sz w:val="24"/>
                <w:szCs w:val="24"/>
              </w:rPr>
              <w:t xml:space="preserve"> 4 представлен в приложении </w:t>
            </w:r>
            <w:r w:rsidRPr="005423EF">
              <w:rPr>
                <w:rFonts w:ascii="Times New Roman" w:eastAsia="Segoe UI Symbol" w:hAnsi="Times New Roman"/>
                <w:sz w:val="24"/>
                <w:szCs w:val="24"/>
              </w:rPr>
              <w:t>№</w:t>
            </w:r>
            <w:r w:rsidRPr="005423EF">
              <w:rPr>
                <w:rFonts w:ascii="Times New Roman" w:hAnsi="Times New Roman"/>
                <w:sz w:val="24"/>
                <w:szCs w:val="24"/>
              </w:rPr>
              <w:t xml:space="preserve"> 1 к государственной программе</w:t>
            </w:r>
          </w:p>
        </w:tc>
      </w:tr>
      <w:tr w:rsidR="001D1EB7" w:rsidRPr="005423EF" w:rsidTr="00CE33C5">
        <w:trPr>
          <w:trHeight w:val="1"/>
        </w:trPr>
        <w:tc>
          <w:tcPr>
            <w:tcW w:w="2697"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Задачи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1 – увеличение количества детей, обеспеченных качественными услугами по организации отдыха и оздоровления;</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2 – оказание поддержки в организации отдыха и оздоровления детям, находящимся в трудной жизненной ситуации;</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E13FAD" w:rsidP="001E655D">
            <w:pPr>
              <w:spacing w:after="0" w:line="240" w:lineRule="auto"/>
              <w:rPr>
                <w:rFonts w:ascii="Times New Roman" w:hAnsi="Times New Roman"/>
                <w:sz w:val="24"/>
                <w:szCs w:val="24"/>
              </w:rPr>
            </w:pPr>
            <w:r w:rsidRPr="005423EF">
              <w:rPr>
                <w:rFonts w:ascii="Times New Roman" w:hAnsi="Times New Roman"/>
                <w:sz w:val="24"/>
                <w:szCs w:val="24"/>
              </w:rPr>
              <w:t>задача № 3 – укрепление материально-технической базы организаций отдыха и оздоровления детей;</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4 – развитие кадрового и информационно-методического сопровождения учреждений отдыха и оздоровления детей</w:t>
            </w:r>
          </w:p>
        </w:tc>
      </w:tr>
      <w:tr w:rsidR="001D1EB7" w:rsidRPr="005423EF" w:rsidTr="00CE33C5">
        <w:trPr>
          <w:trHeight w:val="1"/>
        </w:trPr>
        <w:tc>
          <w:tcPr>
            <w:tcW w:w="2697" w:type="dxa"/>
            <w:vMerge w:val="restart"/>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Сроки и этапы реализации подпрограммы</w:t>
            </w:r>
          </w:p>
        </w:tc>
        <w:tc>
          <w:tcPr>
            <w:tcW w:w="377"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343" w:type="dxa"/>
            <w:shd w:val="clear" w:color="000000" w:fill="FFFFFF"/>
            <w:tcMar>
              <w:left w:w="62" w:type="dxa"/>
              <w:right w:w="62" w:type="dxa"/>
            </w:tcMar>
          </w:tcPr>
          <w:p w:rsidR="00C91ED2" w:rsidRPr="005423EF" w:rsidRDefault="00C17E07" w:rsidP="00CE33C5">
            <w:pPr>
              <w:spacing w:after="0" w:line="240" w:lineRule="auto"/>
              <w:rPr>
                <w:rFonts w:ascii="Times New Roman" w:hAnsi="Times New Roman"/>
                <w:sz w:val="24"/>
                <w:szCs w:val="24"/>
              </w:rPr>
            </w:pPr>
            <w:r w:rsidRPr="005423EF">
              <w:rPr>
                <w:rFonts w:ascii="Times New Roman" w:hAnsi="Times New Roman"/>
                <w:sz w:val="24"/>
                <w:szCs w:val="24"/>
              </w:rPr>
              <w:t>20</w:t>
            </w:r>
            <w:r w:rsidR="00CE33C5" w:rsidRPr="005423EF">
              <w:rPr>
                <w:rFonts w:ascii="Times New Roman" w:hAnsi="Times New Roman"/>
                <w:sz w:val="24"/>
                <w:szCs w:val="24"/>
              </w:rPr>
              <w:t>20</w:t>
            </w:r>
            <w:r w:rsidRPr="005423EF">
              <w:rPr>
                <w:rFonts w:ascii="Times New Roman" w:hAnsi="Times New Roman"/>
                <w:sz w:val="24"/>
                <w:szCs w:val="24"/>
              </w:rPr>
              <w:t xml:space="preserve"> – 2024</w:t>
            </w:r>
            <w:r w:rsidR="00751B0C" w:rsidRPr="005423EF">
              <w:rPr>
                <w:rFonts w:ascii="Times New Roman" w:hAnsi="Times New Roman"/>
                <w:sz w:val="24"/>
                <w:szCs w:val="24"/>
              </w:rPr>
              <w:t xml:space="preserve"> годы</w:t>
            </w:r>
          </w:p>
        </w:tc>
      </w:tr>
      <w:tr w:rsidR="001D1EB7" w:rsidRPr="005423EF" w:rsidTr="00CE33C5">
        <w:trPr>
          <w:trHeight w:val="1"/>
        </w:trPr>
        <w:tc>
          <w:tcPr>
            <w:tcW w:w="2697" w:type="dxa"/>
            <w:vMerge/>
            <w:shd w:val="clear" w:color="000000" w:fill="FFFFFF"/>
            <w:tcMar>
              <w:left w:w="62" w:type="dxa"/>
              <w:right w:w="62" w:type="dxa"/>
            </w:tcMar>
          </w:tcPr>
          <w:p w:rsidR="00C91ED2" w:rsidRPr="005423EF" w:rsidRDefault="00C91ED2" w:rsidP="001E655D">
            <w:pPr>
              <w:spacing w:after="200" w:line="276" w:lineRule="auto"/>
              <w:rPr>
                <w:rFonts w:ascii="Times New Roman" w:eastAsia="Calibri" w:hAnsi="Times New Roman"/>
                <w:sz w:val="24"/>
                <w:szCs w:val="24"/>
              </w:rPr>
            </w:pPr>
          </w:p>
        </w:tc>
        <w:tc>
          <w:tcPr>
            <w:tcW w:w="377" w:type="dxa"/>
            <w:shd w:val="clear" w:color="000000" w:fill="FFFFFF"/>
            <w:tcMar>
              <w:left w:w="62" w:type="dxa"/>
              <w:right w:w="62" w:type="dxa"/>
            </w:tcMar>
          </w:tcPr>
          <w:p w:rsidR="00C91ED2" w:rsidRPr="005423EF" w:rsidRDefault="00C91ED2" w:rsidP="001E655D">
            <w:pPr>
              <w:spacing w:after="0" w:line="240" w:lineRule="auto"/>
              <w:jc w:val="center"/>
              <w:rPr>
                <w:rFonts w:ascii="Times New Roman" w:eastAsia="Calibri" w:hAnsi="Times New Roman"/>
                <w:sz w:val="24"/>
                <w:szCs w:val="24"/>
              </w:rPr>
            </w:pPr>
          </w:p>
        </w:tc>
        <w:tc>
          <w:tcPr>
            <w:tcW w:w="6343"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4 реализуется в один этап</w:t>
            </w:r>
          </w:p>
        </w:tc>
      </w:tr>
      <w:tr w:rsidR="00CE33C5" w:rsidRPr="005423EF" w:rsidTr="00CE33C5">
        <w:trPr>
          <w:trHeight w:val="1"/>
        </w:trPr>
        <w:tc>
          <w:tcPr>
            <w:tcW w:w="2697" w:type="dxa"/>
            <w:shd w:val="clear" w:color="000000" w:fill="FFFFFF"/>
            <w:tcMar>
              <w:left w:w="62" w:type="dxa"/>
              <w:right w:w="62" w:type="dxa"/>
            </w:tcMar>
          </w:tcPr>
          <w:p w:rsidR="00CE33C5" w:rsidRPr="005423EF" w:rsidRDefault="00CE33C5">
            <w:pPr>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 xml:space="preserve">Объем и источники </w:t>
            </w:r>
            <w:r w:rsidRPr="005423EF">
              <w:rPr>
                <w:rFonts w:ascii="Times New Roman" w:hAnsi="Times New Roman"/>
                <w:sz w:val="24"/>
                <w:szCs w:val="24"/>
              </w:rPr>
              <w:lastRenderedPageBreak/>
              <w:t>финансирования подпрограммы</w:t>
            </w:r>
          </w:p>
        </w:tc>
        <w:tc>
          <w:tcPr>
            <w:tcW w:w="377" w:type="dxa"/>
            <w:shd w:val="clear" w:color="000000" w:fill="FFFFFF"/>
            <w:tcMar>
              <w:left w:w="62" w:type="dxa"/>
              <w:right w:w="62" w:type="dxa"/>
            </w:tcMar>
          </w:tcPr>
          <w:p w:rsidR="00CE33C5" w:rsidRPr="005423EF" w:rsidRDefault="00CE33C5">
            <w:pPr>
              <w:shd w:val="clear" w:color="auto" w:fill="FFFFFF" w:themeFill="background1"/>
              <w:spacing w:after="0" w:line="240" w:lineRule="auto"/>
              <w:jc w:val="center"/>
              <w:rPr>
                <w:rFonts w:ascii="Times New Roman" w:hAnsi="Times New Roman"/>
                <w:sz w:val="24"/>
                <w:szCs w:val="24"/>
              </w:rPr>
            </w:pPr>
            <w:r w:rsidRPr="005423EF">
              <w:rPr>
                <w:rFonts w:ascii="Times New Roman" w:hAnsi="Times New Roman"/>
                <w:sz w:val="24"/>
                <w:szCs w:val="24"/>
              </w:rPr>
              <w:lastRenderedPageBreak/>
              <w:t>–</w:t>
            </w:r>
          </w:p>
        </w:tc>
        <w:tc>
          <w:tcPr>
            <w:tcW w:w="6343" w:type="dxa"/>
            <w:shd w:val="clear" w:color="000000" w:fill="FFFFFF"/>
            <w:tcMar>
              <w:left w:w="62" w:type="dxa"/>
              <w:right w:w="62" w:type="dxa"/>
            </w:tcMar>
          </w:tcPr>
          <w:p w:rsidR="00CE33C5" w:rsidRPr="005423EF" w:rsidRDefault="00CE33C5">
            <w:pPr>
              <w:widowControl w:val="0"/>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 xml:space="preserve">общий объем финансирования составляет 1 808 364,3 тыс. </w:t>
            </w:r>
            <w:r w:rsidRPr="005423EF">
              <w:rPr>
                <w:rFonts w:ascii="Times New Roman" w:hAnsi="Times New Roman"/>
                <w:sz w:val="24"/>
                <w:szCs w:val="24"/>
              </w:rPr>
              <w:lastRenderedPageBreak/>
              <w:t>рублей, в том числе:</w:t>
            </w:r>
          </w:p>
          <w:p w:rsidR="00CE33C5" w:rsidRPr="005423EF" w:rsidRDefault="00CE33C5" w:rsidP="00CE33C5">
            <w:pPr>
              <w:widowControl w:val="0"/>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средства областного бюджета – 1 808 364,3 тыс. рублей</w:t>
            </w:r>
          </w:p>
        </w:tc>
      </w:tr>
    </w:tbl>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 xml:space="preserve">2.11. Характеристика сферы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4,</w:t>
      </w: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описание основных проблем</w:t>
      </w:r>
    </w:p>
    <w:p w:rsidR="00C91ED2" w:rsidRPr="005423EF" w:rsidRDefault="00C91ED2" w:rsidP="001E655D">
      <w:pPr>
        <w:spacing w:after="0" w:line="240" w:lineRule="auto"/>
        <w:ind w:firstLine="709"/>
        <w:jc w:val="center"/>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 последние годы состояние здоровья детей ухудшается. Удельный вес обучающихся, отнесенных в 2011 году по результатам профилактических медицинских осмотров к первой группе здоровья, составил 8,5 процента, а к окончанию учебы доля таких детей уменьшается на 2,1 процента. Вторую группу здоровья имеют 65,2 процента детей, к окончанию учебы доля таких детей уменьшается на 11,6 процента.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Одной из причин ухудшения детского здоровья является недостаточная эффективность профилактических и коррекционных мероприятий, направленных на сохранение и укрепление здоровья.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Оздоровление детей – это активная форма формирования их здоровья, важным этапом которого является летняя оздоровительная кампания. Основная форма ее проведения – пребывание детей в загородных стационарных учреждениях отдыха и оздоровления детей.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По итогам оздоровительной кампании детей в 2011 году выраженный оздоровительный эффект получили 67,3 процента несовершеннолетних, то есть у каждого третьего ребенка по итогам оздоровления не отмечено улучшения состояния здоровья.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Необходима реализация системы мер по созданию условий для повышения удовлетворенности населения услугами по организации отдыха и оздоровления детей Архангельской области.</w:t>
      </w:r>
    </w:p>
    <w:p w:rsidR="000354C8" w:rsidRPr="005423EF" w:rsidRDefault="000354C8" w:rsidP="001E655D">
      <w:pPr>
        <w:autoSpaceDE w:val="0"/>
        <w:autoSpaceDN w:val="0"/>
        <w:adjustRightInd w:val="0"/>
        <w:spacing w:after="0" w:line="240" w:lineRule="auto"/>
        <w:ind w:firstLine="540"/>
        <w:jc w:val="both"/>
        <w:rPr>
          <w:rFonts w:ascii="Times New Roman" w:hAnsi="Times New Roman"/>
          <w:sz w:val="28"/>
          <w:szCs w:val="28"/>
        </w:rPr>
      </w:pPr>
      <w:r w:rsidRPr="005423EF">
        <w:rPr>
          <w:rFonts w:ascii="Times New Roman" w:hAnsi="Times New Roman"/>
          <w:sz w:val="28"/>
          <w:szCs w:val="28"/>
        </w:rPr>
        <w:t>Полномочия субъектов Российской Федерации и органов местного самоуправления в сфере отдыха и оздоровления детей и подростков определяются федеральными законами от 24 июля 1998 года № 124-ФЗ «Об основных гарантиях прав ребенка в Российской Федерации»,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«Об общих принципах организации местного самоуправления в Российской Федерации».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Архангельским областным Собранием депутатов принят областной закон от 30 сентября 2011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326-24-ОЗ «Об организации и обеспечении отдыха, оздоровления и занятости детей»</w:t>
      </w:r>
      <w:r w:rsidR="00E13FAD" w:rsidRPr="005423EF">
        <w:rPr>
          <w:rFonts w:ascii="Times New Roman" w:hAnsi="Times New Roman"/>
          <w:sz w:val="28"/>
          <w:szCs w:val="28"/>
        </w:rPr>
        <w:t xml:space="preserve"> (далее – областной закон </w:t>
      </w:r>
      <w:r w:rsidR="00E13FAD" w:rsidRPr="005423EF">
        <w:rPr>
          <w:rFonts w:ascii="Times New Roman" w:hAnsi="Times New Roman"/>
          <w:sz w:val="28"/>
          <w:szCs w:val="28"/>
        </w:rPr>
        <w:br/>
        <w:t>№ 326-24-ОЗ)</w:t>
      </w:r>
      <w:r w:rsidRPr="005423EF">
        <w:rPr>
          <w:rFonts w:ascii="Times New Roman" w:hAnsi="Times New Roman"/>
          <w:sz w:val="28"/>
          <w:szCs w:val="28"/>
        </w:rPr>
        <w:t>, предусматривающий мероприятия по организации отдыха, оздоровления детей.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Основным элементом системы отдыха и оздоровления детей </w:t>
      </w:r>
      <w:r w:rsidRPr="005423EF">
        <w:rPr>
          <w:rFonts w:ascii="Times New Roman" w:hAnsi="Times New Roman"/>
          <w:sz w:val="28"/>
          <w:szCs w:val="28"/>
        </w:rPr>
        <w:br/>
        <w:t xml:space="preserve">в Архангельской области является межведомственное взаимодействие через создание единого правового поля и порядка финансирования, координацию деятельности, реализацию функций государственного контроля, </w:t>
      </w:r>
      <w:r w:rsidRPr="005423EF">
        <w:rPr>
          <w:rFonts w:ascii="Times New Roman" w:hAnsi="Times New Roman"/>
          <w:sz w:val="28"/>
          <w:szCs w:val="28"/>
        </w:rPr>
        <w:lastRenderedPageBreak/>
        <w:t>информационное обеспечение и повышение уровня материально-технической базы учреждений отдыха и оздоровления детей.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Организация отдыха и оздоровления детей осуществляется круглогодично. На территории Архангельской области дети отдыхают и </w:t>
      </w:r>
      <w:proofErr w:type="spellStart"/>
      <w:r w:rsidRPr="005423EF">
        <w:rPr>
          <w:rFonts w:ascii="Times New Roman" w:hAnsi="Times New Roman"/>
          <w:sz w:val="28"/>
          <w:szCs w:val="28"/>
        </w:rPr>
        <w:t>оздоравливаются</w:t>
      </w:r>
      <w:proofErr w:type="spellEnd"/>
      <w:r w:rsidRPr="005423EF">
        <w:rPr>
          <w:rFonts w:ascii="Times New Roman" w:hAnsi="Times New Roman"/>
          <w:sz w:val="28"/>
          <w:szCs w:val="28"/>
        </w:rPr>
        <w:t xml:space="preserve"> в 27 загородных стационарных детских оздоровительных лагерях, трех санаториях, четырех санаторных оздоровительных лагерях, 400 лагерях с дневным пребыванием детей, 30 специализированных (профильных) лагерях.</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По форме собственности действующие загородные оздоровительные и санаторные учреждения представлены следующим образом: 14 государственных учреждений, 10 муниципальных учреждений, 17 частных учреждений.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За последние годы отмечена негативная тенденция закрытия загородных стационарных учреждений для отдыха и оздоровления детей, которые имели наполняемость до 200 человек в смену. В то же время открываются новые лагеря, но количество мест в них не превышает 60 единиц.</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Сокращается количество мест в работающих загородных стационарных учреждениях отдыха и оздоровления детей, так как не в полном объеме выполняются мероприятия по укреплению материально-технической базы из-за недостаточного финансирования. Стационарные оздоровительные учреждения отдыха и оздоровления детей имеют низкий уровень обеспечения инженерными коммуникациями, жилые помещения не оборудованы санитарно-гигиеническими помещениями, умывальные и туалеты выгребного типа оборудованы на территории учреждения.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 связи с уменьшением числа загородных стационарных учреждений отдыха и оздоровления детей и удорожанием стоимости путевок прослеживается тенденция к снижению количества детей, имеющих возможность отдохнуть.</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Дети, не охваченные в каникулярный период организованными формами отдыха и оздоровления, зачастую в течение дня находятся без присмотра родителей, что приводит к росту уровня подростковой преступности и уровня травматизма детей.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Вследствие низкой заработной платы работников загородных стационарных учреждений отдыха и оздоровления детей, некомфортных условий проживания персонала более чем 90 процентов загородных стационарных учреждений отдыха и оздоровления детей имеют проблему недостаточного укомплектования педагогическими и медицинскими кадрами.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По состоянию на 1 января 2012 года в Архангельской области проживает более 115 тыс. детей школьного возраста, более 64 процентов из них находятся в трудной жизненной ситуации. В связи с этим требуется совершенствование форм и содержания отдыха детей, развитие специализированных видов отдыха.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В случае если меры, направленные на развитие системы отдыха и оздоровления детей, не будут предприняты, уменьшится охват несовершеннолетних организованным отдыхом в загородных стационарных учреждениях отдыха и оздоровления детей, ежегодно будет уменьшаться количество мест для отдыха детей в загородных стационарных учреждениях отдыха и оздоровления детей, еще более снизится доля населения, удовлетворенного организацией отдыха и оздоровления детей.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Решение поставленных проблем будет осуществлено в рамках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4.</w:t>
      </w:r>
    </w:p>
    <w:p w:rsidR="00C91ED2" w:rsidRPr="005423EF" w:rsidRDefault="00C91ED2" w:rsidP="001E655D">
      <w:pPr>
        <w:spacing w:after="0" w:line="240" w:lineRule="auto"/>
        <w:ind w:firstLine="709"/>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2.12.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4</w:t>
      </w:r>
    </w:p>
    <w:p w:rsidR="00C91ED2" w:rsidRPr="005423EF" w:rsidRDefault="00C91ED2" w:rsidP="001E655D">
      <w:pPr>
        <w:spacing w:after="0" w:line="240" w:lineRule="auto"/>
        <w:jc w:val="center"/>
        <w:rPr>
          <w:rFonts w:ascii="Times New Roman" w:hAnsi="Times New Roman"/>
          <w:sz w:val="28"/>
          <w:szCs w:val="28"/>
        </w:rPr>
      </w:pPr>
    </w:p>
    <w:p w:rsidR="00A15F34" w:rsidRPr="005423EF" w:rsidRDefault="00A15F34" w:rsidP="00A15F34">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1.1 перечня мероприятий подпрограммы № 4 (приложение № 2 к государственной программе) </w:t>
      </w:r>
      <w:r w:rsidRPr="005423EF">
        <w:rPr>
          <w:rFonts w:ascii="Times New Roman" w:hAnsi="Times New Roman"/>
          <w:spacing w:val="-2"/>
          <w:sz w:val="28"/>
          <w:szCs w:val="28"/>
        </w:rPr>
        <w:t xml:space="preserve">осуществляет министерство труда, занятости и социального развития. </w:t>
      </w:r>
    </w:p>
    <w:p w:rsidR="00A15F34" w:rsidRPr="005423EF" w:rsidRDefault="00A15F34" w:rsidP="00A15F34">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2020 году реализацию мероприятий пункта 1.1 перечня мероприятий подпрограммы № 4 (приложение № 2 к государственной программе) осуществляло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и Порядком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от 21 февраля 2017 года № 85-пп (далее – постановление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rPr>
        <w:t xml:space="preserve">С 2021 года реализацию мероприятий пункта 1.1 перечня мероприятий подпрограммы № 4 (приложение № 2 к государственной </w:t>
      </w:r>
      <w:r w:rsidRPr="005423EF">
        <w:rPr>
          <w:rFonts w:ascii="Times New Roman" w:hAnsi="Times New Roman"/>
          <w:spacing w:val="-6"/>
          <w:sz w:val="28"/>
        </w:rPr>
        <w:t>программе) осуществляет государственное казенное учреждение Архангельской области «Архангельский областной центр социальной защиты населения» (далее – ГКУ АО «АОЦСЗН»)</w:t>
      </w:r>
      <w:r w:rsidRPr="005423EF">
        <w:rPr>
          <w:rFonts w:ascii="Times New Roman" w:hAnsi="Times New Roman"/>
          <w:spacing w:val="-4"/>
          <w:sz w:val="28"/>
          <w:szCs w:val="28"/>
        </w:rPr>
        <w:t>,</w:t>
      </w:r>
      <w:r w:rsidRPr="005423EF">
        <w:rPr>
          <w:rFonts w:ascii="Times New Roman" w:hAnsi="Times New Roman"/>
          <w:sz w:val="28"/>
          <w:szCs w:val="28"/>
        </w:rPr>
        <w:t xml:space="preserve"> </w:t>
      </w:r>
      <w:r w:rsidRPr="005423EF">
        <w:rPr>
          <w:rFonts w:ascii="Times New Roman" w:hAnsi="Times New Roman"/>
          <w:spacing w:val="-8"/>
          <w:sz w:val="28"/>
          <w:szCs w:val="28"/>
        </w:rPr>
        <w:t>в соответствии с Порядком предоставления субсидии (грантов в форме субсидии)</w:t>
      </w:r>
      <w:r w:rsidRPr="005423EF">
        <w:rPr>
          <w:rFonts w:ascii="Times New Roman" w:hAnsi="Times New Roman"/>
          <w:sz w:val="28"/>
          <w:szCs w:val="28"/>
        </w:rPr>
        <w:t xml:space="preserve">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 85-пп.</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shd w:val="clear" w:color="auto" w:fill="FFFFFF"/>
        </w:rPr>
        <w:t xml:space="preserve">Средства на реализацию данного мероприятия предоставляются </w:t>
      </w:r>
      <w:r w:rsidRPr="005423EF">
        <w:rPr>
          <w:rFonts w:ascii="Times New Roman" w:hAnsi="Times New Roman"/>
          <w:spacing w:val="-6"/>
          <w:sz w:val="28"/>
        </w:rPr>
        <w:t xml:space="preserve">ГКУ АО «АОЦСЗН» </w:t>
      </w:r>
      <w:r w:rsidRPr="005423EF">
        <w:rPr>
          <w:rFonts w:ascii="Times New Roman" w:hAnsi="Times New Roman"/>
          <w:spacing w:val="-6"/>
          <w:sz w:val="28"/>
          <w:szCs w:val="28"/>
          <w:shd w:val="clear" w:color="auto" w:fill="FFFFFF"/>
        </w:rPr>
        <w:t xml:space="preserve">на выполнение </w:t>
      </w:r>
      <w:r w:rsidRPr="005423EF">
        <w:rPr>
          <w:rFonts w:ascii="Times New Roman" w:hAnsi="Times New Roman"/>
          <w:sz w:val="28"/>
          <w:szCs w:val="28"/>
          <w:shd w:val="clear" w:color="auto" w:fill="FFFFFF"/>
        </w:rPr>
        <w:t>функций казенным учреждением</w:t>
      </w:r>
      <w:r w:rsidRPr="005423EF">
        <w:rPr>
          <w:rFonts w:ascii="Times New Roman" w:hAnsi="Times New Roman"/>
          <w:sz w:val="28"/>
          <w:szCs w:val="28"/>
        </w:rPr>
        <w:t>.</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b/>
          <w:sz w:val="28"/>
          <w:szCs w:val="28"/>
        </w:rPr>
      </w:pPr>
      <w:r w:rsidRPr="005423EF">
        <w:rPr>
          <w:rFonts w:ascii="Times New Roman" w:eastAsia="Calibri" w:hAnsi="Times New Roman"/>
          <w:sz w:val="28"/>
          <w:szCs w:val="28"/>
        </w:rPr>
        <w:t>Реализацию мероприятия пункта 1.2 перечня мероприятий подпрограммы № 4 (приложение № 2 к государственной программе) осуществляет министерство труда, занятости и социального развития и ГАУ «Центр детского отдыха «Северный Артек». В</w:t>
      </w:r>
      <w:r w:rsidRPr="005423EF">
        <w:rPr>
          <w:rFonts w:ascii="Times New Roman" w:hAnsi="Times New Roman"/>
          <w:sz w:val="28"/>
          <w:szCs w:val="28"/>
        </w:rPr>
        <w:t xml:space="preserve"> рамках реализации мероприятия пункта 1.2 подпрограммы № 4 местным бюджетам Архангельской области предоставляются субвенции из областного бюджета на оплату стоимости набора продуктов питания в лагерях с дневным пребыванием детей. </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В 2020 году реализацию мероприятий пункта 1.2 перечня мероприятий подпрограммы № 4 (приложение № 2 к государственной программе) осуществляло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Порядком предоставления мер социальной поддержки в сфере обеспечения отдыха и оздоровления детей и Положением о порядке предоставления субсидий на возмещение части затрат, связанных с компенсацией стоимости путевок на отдых и оздоровление детей </w:t>
      </w:r>
      <w:r w:rsidRPr="005423EF">
        <w:rPr>
          <w:rFonts w:ascii="Times New Roman" w:hAnsi="Times New Roman"/>
          <w:spacing w:val="-4"/>
          <w:sz w:val="28"/>
          <w:szCs w:val="28"/>
        </w:rPr>
        <w:t>организациям и индивидуальным предпринимателям (работодателям), которые</w:t>
      </w:r>
      <w:r w:rsidRPr="005423EF">
        <w:rPr>
          <w:rFonts w:ascii="Times New Roman" w:hAnsi="Times New Roman"/>
          <w:sz w:val="28"/>
          <w:szCs w:val="28"/>
        </w:rPr>
        <w:t xml:space="preserve"> приобрели данные путевки для детей своих работников, утвержденными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rPr>
        <w:t xml:space="preserve">С 2021 года реализацию мероприятий пункта 1.2 перечня мероприятий подпрограммы № 4 (приложение № 2 к государственной программе) осуществляет </w:t>
      </w:r>
      <w:r w:rsidRPr="005423EF">
        <w:rPr>
          <w:rFonts w:ascii="Times New Roman" w:hAnsi="Times New Roman"/>
          <w:spacing w:val="-6"/>
          <w:sz w:val="28"/>
        </w:rPr>
        <w:t>ГКУ АО «АОЦСЗН»</w:t>
      </w:r>
      <w:r w:rsidRPr="005423EF">
        <w:rPr>
          <w:rFonts w:ascii="Times New Roman" w:hAnsi="Times New Roman"/>
          <w:sz w:val="28"/>
          <w:szCs w:val="28"/>
        </w:rPr>
        <w:t xml:space="preserve"> в соответствии с Порядком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w:t>
      </w:r>
      <w:r w:rsidRPr="005423EF">
        <w:rPr>
          <w:rFonts w:ascii="Times New Roman" w:hAnsi="Times New Roman"/>
          <w:spacing w:val="-6"/>
          <w:sz w:val="28"/>
          <w:szCs w:val="28"/>
        </w:rPr>
        <w:t>услуги в сфере отдыха и оздоровления детей, связанных с оплатой сертификатов</w:t>
      </w:r>
      <w:r w:rsidRPr="005423EF">
        <w:rPr>
          <w:rFonts w:ascii="Times New Roman" w:hAnsi="Times New Roman"/>
          <w:sz w:val="28"/>
          <w:szCs w:val="28"/>
        </w:rPr>
        <w:t xml:space="preserve"> </w:t>
      </w:r>
      <w:r w:rsidRPr="005423EF">
        <w:rPr>
          <w:rFonts w:ascii="Times New Roman" w:hAnsi="Times New Roman"/>
          <w:spacing w:val="-2"/>
          <w:sz w:val="28"/>
          <w:szCs w:val="28"/>
        </w:rPr>
        <w:t>за счет средств областного бюджета, и Положением о порядке предоставления</w:t>
      </w:r>
      <w:r w:rsidRPr="005423EF">
        <w:rPr>
          <w:rFonts w:ascii="Times New Roman" w:hAnsi="Times New Roman"/>
          <w:sz w:val="28"/>
          <w:szCs w:val="28"/>
        </w:rPr>
        <w:t xml:space="preserve"> субсидий на возмещение части затрат, связанных с компенсацией стоимости путевок на отдых и оздоровление детей организациям и индивидуальным предпринимателям (работодателям), которые приобрели данные путевки для детей своих работников, утвержденными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shd w:val="clear" w:color="auto" w:fill="FFFFFF"/>
        </w:rPr>
        <w:t xml:space="preserve">Средства на реализацию данного мероприятия предоставляются </w:t>
      </w:r>
      <w:r w:rsidRPr="005423EF">
        <w:rPr>
          <w:rFonts w:ascii="Times New Roman" w:hAnsi="Times New Roman"/>
          <w:spacing w:val="-6"/>
          <w:sz w:val="28"/>
        </w:rPr>
        <w:t>ГКУ АО «АОЦСЗН»</w:t>
      </w:r>
      <w:r w:rsidRPr="005423EF">
        <w:rPr>
          <w:rFonts w:ascii="Times New Roman" w:hAnsi="Times New Roman"/>
          <w:spacing w:val="-6"/>
          <w:sz w:val="28"/>
          <w:szCs w:val="28"/>
          <w:shd w:val="clear" w:color="auto" w:fill="FFFFFF"/>
        </w:rPr>
        <w:t xml:space="preserve"> на выполнение</w:t>
      </w:r>
      <w:r w:rsidRPr="005423EF">
        <w:rPr>
          <w:rFonts w:ascii="Times New Roman" w:hAnsi="Times New Roman"/>
          <w:sz w:val="28"/>
          <w:szCs w:val="28"/>
          <w:shd w:val="clear" w:color="auto" w:fill="FFFFFF"/>
        </w:rPr>
        <w:t xml:space="preserve"> функций казенным учреждением</w:t>
      </w:r>
      <w:r w:rsidRPr="005423EF">
        <w:rPr>
          <w:rFonts w:ascii="Times New Roman" w:hAnsi="Times New Roman"/>
          <w:sz w:val="28"/>
          <w:szCs w:val="28"/>
        </w:rPr>
        <w:t>.</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1.3 перечня мероприятий подпрограммы № 4 (приложение № 2 к государственной программе) осуществляет ГАУ «Центр детского отдыха “Северный Артек”», подведомственный министерству труда, занятости и социального развития. </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на реализацию мероприятия направляются в ГАУ «Центр детского отдыха “Северный Артек”» в форме субсидии на иные цели, не связанные с финансовым обеспечением выполнения государственного </w:t>
      </w:r>
      <w:r w:rsidRPr="005423EF">
        <w:rPr>
          <w:rFonts w:ascii="Times New Roman" w:hAnsi="Times New Roman"/>
          <w:spacing w:val="-4"/>
          <w:sz w:val="28"/>
          <w:szCs w:val="28"/>
        </w:rPr>
        <w:t>задания на оказание государственных услуг (выполнение работ), направленной</w:t>
      </w:r>
      <w:r w:rsidRPr="005423EF">
        <w:rPr>
          <w:rFonts w:ascii="Times New Roman" w:hAnsi="Times New Roman"/>
          <w:sz w:val="28"/>
          <w:szCs w:val="28"/>
        </w:rPr>
        <w:t xml:space="preserve"> на финансовое обеспечение расходов, связанных с обеспечением профилактических и дезинфекционных мероприятий по предупреждению распространения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Субсидии на иные цели, не связанные с финансовым обеспечением выполнения государственного задания на оказание государственных услуг </w:t>
      </w:r>
      <w:r w:rsidRPr="005423EF">
        <w:rPr>
          <w:rFonts w:ascii="Times New Roman" w:hAnsi="Times New Roman"/>
          <w:spacing w:val="-4"/>
          <w:sz w:val="28"/>
          <w:szCs w:val="28"/>
        </w:rPr>
        <w:t>(выполнение работ), на реализацию мероприятия пункта 1.3 подпрограммы № 4</w:t>
      </w:r>
      <w:r w:rsidRPr="005423EF">
        <w:rPr>
          <w:rFonts w:ascii="Times New Roman" w:hAnsi="Times New Roman"/>
          <w:sz w:val="28"/>
          <w:szCs w:val="28"/>
        </w:rPr>
        <w:t xml:space="preserve"> (приложение № 2 к государственной программе) предоставляются ГАУ «Центр детского отдыха “Северный Артек”» в соответствии с постановлением </w:t>
      </w:r>
      <w:r w:rsidRPr="005423EF">
        <w:rPr>
          <w:rFonts w:ascii="Times New Roman" w:hAnsi="Times New Roman"/>
          <w:spacing w:val="-8"/>
          <w:sz w:val="28"/>
          <w:szCs w:val="28"/>
        </w:rPr>
        <w:t xml:space="preserve">Правительства Архангельской области № 369-пп. </w:t>
      </w:r>
    </w:p>
    <w:p w:rsidR="00A15F34" w:rsidRPr="005423EF" w:rsidRDefault="00A15F34" w:rsidP="00A15F34">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5423EF">
        <w:rPr>
          <w:rFonts w:ascii="Times New Roman" w:eastAsiaTheme="minorHAnsi" w:hAnsi="Times New Roman"/>
          <w:sz w:val="28"/>
          <w:szCs w:val="28"/>
          <w:lang w:eastAsia="en-US"/>
        </w:rPr>
        <w:lastRenderedPageBreak/>
        <w:t xml:space="preserve">В 2021 году реализацию мероприятия пункта 1.4 перечня мероприятий подпрограммы № 4 (приложение № 2 к государственной программе) осуществляет ГКУ АО «АОЦСЗН» в соответствии с </w:t>
      </w:r>
      <w:r w:rsidRPr="005423EF">
        <w:rPr>
          <w:rFonts w:ascii="Times New Roman" w:eastAsia="Calibri" w:hAnsi="Times New Roman"/>
          <w:sz w:val="28"/>
          <w:szCs w:val="28"/>
          <w:lang w:eastAsia="en-US"/>
        </w:rPr>
        <w:t xml:space="preserve">Порядком предоставления мер социальной поддержки </w:t>
      </w:r>
      <w:r w:rsidRPr="005423EF">
        <w:rPr>
          <w:rFonts w:ascii="Times New Roman" w:eastAsiaTheme="minorHAnsi" w:hAnsi="Times New Roman"/>
          <w:sz w:val="28"/>
          <w:szCs w:val="28"/>
          <w:lang w:eastAsia="en-US"/>
        </w:rPr>
        <w:t>в сфере обеспечения отдыха и оздоровления детей, утвержденным постановлением Правительства Архангельской области № 85-пп.</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Theme="minorHAnsi" w:hAnsi="Times New Roman"/>
          <w:sz w:val="28"/>
          <w:szCs w:val="28"/>
          <w:lang w:eastAsia="en-US"/>
        </w:rPr>
        <w:t>Средства на реализацию данного мероприятия предоставляются ГКУ АО «АОЦСЗН» на выполнение функций казенным учреждением.</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2020 году реализация мероприятий пункта 2.1 перечня мероприятий подпрограммы № 4 (приложение № 2 к государственной программе) осуществлялась за счет средств областного бюджета министерством труда, </w:t>
      </w:r>
      <w:r w:rsidRPr="005423EF">
        <w:rPr>
          <w:rFonts w:ascii="Times New Roman" w:hAnsi="Times New Roman"/>
          <w:spacing w:val="-2"/>
          <w:sz w:val="28"/>
          <w:szCs w:val="28"/>
        </w:rPr>
        <w:t>занятости и социального развития в соответствии с Порядком предоставления</w:t>
      </w:r>
      <w:r w:rsidRPr="005423EF">
        <w:rPr>
          <w:rFonts w:ascii="Times New Roman" w:hAnsi="Times New Roman"/>
          <w:sz w:val="28"/>
          <w:szCs w:val="28"/>
        </w:rPr>
        <w:t xml:space="preserve"> государственной поддержки организациям отдыха детей и их оздоровления </w:t>
      </w:r>
      <w:r w:rsidRPr="005423EF">
        <w:rPr>
          <w:rFonts w:ascii="Times New Roman" w:hAnsi="Times New Roman"/>
          <w:sz w:val="28"/>
          <w:szCs w:val="28"/>
        </w:rPr>
        <w:br/>
        <w:t xml:space="preserve">в Архангельской области и Порядком предоставления мер социальной </w:t>
      </w:r>
      <w:r w:rsidRPr="005423EF">
        <w:rPr>
          <w:rFonts w:ascii="Times New Roman" w:hAnsi="Times New Roman"/>
          <w:spacing w:val="-4"/>
          <w:sz w:val="28"/>
          <w:szCs w:val="28"/>
        </w:rPr>
        <w:t>поддержки в сфере обеспечения отдыха и оздоровления детей, утвержденными</w:t>
      </w:r>
      <w:r w:rsidRPr="005423EF">
        <w:rPr>
          <w:rFonts w:ascii="Times New Roman" w:hAnsi="Times New Roman"/>
          <w:sz w:val="28"/>
          <w:szCs w:val="28"/>
        </w:rPr>
        <w:t xml:space="preserve">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lang w:val="en-US"/>
        </w:rPr>
        <w:t>C</w:t>
      </w:r>
      <w:r w:rsidRPr="005423EF">
        <w:rPr>
          <w:rFonts w:ascii="Times New Roman" w:hAnsi="Times New Roman"/>
          <w:sz w:val="28"/>
        </w:rPr>
        <w:t xml:space="preserve"> 2021 года реализацию мероприятий пункта 2.1 перечня </w:t>
      </w:r>
      <w:r w:rsidRPr="005423EF">
        <w:rPr>
          <w:rFonts w:ascii="Times New Roman" w:hAnsi="Times New Roman"/>
          <w:spacing w:val="-8"/>
          <w:sz w:val="28"/>
        </w:rPr>
        <w:t>мероприятий подпрограммы № 4 (приложение № 2 к государственной программе)</w:t>
      </w:r>
      <w:r w:rsidRPr="005423EF">
        <w:rPr>
          <w:rFonts w:ascii="Times New Roman" w:hAnsi="Times New Roman"/>
          <w:sz w:val="28"/>
        </w:rPr>
        <w:t xml:space="preserve"> осуществляет </w:t>
      </w:r>
      <w:r w:rsidRPr="005423EF">
        <w:rPr>
          <w:rFonts w:ascii="Times New Roman" w:eastAsiaTheme="minorHAnsi" w:hAnsi="Times New Roman"/>
          <w:sz w:val="28"/>
          <w:szCs w:val="28"/>
          <w:lang w:eastAsia="en-US"/>
        </w:rPr>
        <w:t xml:space="preserve">ГКУ АО «АОЦСЗН» </w:t>
      </w:r>
      <w:r w:rsidRPr="005423EF">
        <w:rPr>
          <w:rFonts w:ascii="Times New Roman" w:hAnsi="Times New Roman"/>
          <w:sz w:val="28"/>
          <w:szCs w:val="28"/>
        </w:rPr>
        <w:t>в соответствии с Порядком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shd w:val="clear" w:color="auto" w:fill="FFFFFF"/>
        </w:rPr>
        <w:t xml:space="preserve">Средства на реализацию данного мероприятия предоставляются </w:t>
      </w:r>
      <w:r w:rsidRPr="005423EF">
        <w:rPr>
          <w:rFonts w:ascii="Times New Roman" w:eastAsiaTheme="minorHAnsi" w:hAnsi="Times New Roman"/>
          <w:sz w:val="28"/>
          <w:szCs w:val="28"/>
          <w:lang w:eastAsia="en-US"/>
        </w:rPr>
        <w:t xml:space="preserve">ГКУ АО «АОЦСЗН» </w:t>
      </w:r>
      <w:r w:rsidRPr="005423EF">
        <w:rPr>
          <w:rFonts w:ascii="Times New Roman" w:hAnsi="Times New Roman"/>
          <w:spacing w:val="-6"/>
          <w:sz w:val="28"/>
          <w:szCs w:val="28"/>
          <w:shd w:val="clear" w:color="auto" w:fill="FFFFFF"/>
        </w:rPr>
        <w:t>на выполнение</w:t>
      </w:r>
      <w:r w:rsidRPr="005423EF">
        <w:rPr>
          <w:rFonts w:ascii="Times New Roman" w:hAnsi="Times New Roman"/>
          <w:sz w:val="28"/>
          <w:szCs w:val="28"/>
          <w:shd w:val="clear" w:color="auto" w:fill="FFFFFF"/>
        </w:rPr>
        <w:t xml:space="preserve"> функций казенным учреждением</w:t>
      </w:r>
      <w:r w:rsidRPr="005423EF">
        <w:rPr>
          <w:rFonts w:ascii="Times New Roman" w:hAnsi="Times New Roman"/>
          <w:sz w:val="28"/>
          <w:szCs w:val="28"/>
        </w:rPr>
        <w:t>.</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пункта 2.1 перечня мероприятий подпрограммы № 4 (приложение № 2 к государственной программе) также осуществляется </w:t>
      </w:r>
      <w:r w:rsidRPr="005423EF">
        <w:rPr>
          <w:rFonts w:ascii="Times New Roman" w:eastAsia="Calibri" w:hAnsi="Times New Roman"/>
          <w:sz w:val="28"/>
          <w:szCs w:val="28"/>
        </w:rPr>
        <w:t>ГАУ «Центр детского отдыха “Северный Артек”»</w:t>
      </w:r>
      <w:r w:rsidRPr="005423EF">
        <w:rPr>
          <w:rFonts w:ascii="Times New Roman" w:hAnsi="Times New Roman"/>
          <w:sz w:val="28"/>
          <w:szCs w:val="28"/>
        </w:rPr>
        <w:t xml:space="preserve"> в части:</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w:t>
      </w:r>
      <w:r w:rsidRPr="005423EF">
        <w:rPr>
          <w:rFonts w:ascii="Times New Roman" w:hAnsi="Times New Roman"/>
          <w:spacing w:val="-4"/>
          <w:sz w:val="28"/>
          <w:szCs w:val="28"/>
        </w:rPr>
        <w:t>организации отдыха детей, находящихся в трудной</w:t>
      </w:r>
      <w:r w:rsidRPr="005423EF">
        <w:rPr>
          <w:rFonts w:ascii="Times New Roman" w:hAnsi="Times New Roman"/>
          <w:spacing w:val="-2"/>
          <w:sz w:val="28"/>
          <w:szCs w:val="28"/>
        </w:rPr>
        <w:t xml:space="preserve"> жизненной ситуации, в обособленных структурных подразделениях</w:t>
      </w:r>
      <w:r w:rsidRPr="005423EF">
        <w:rPr>
          <w:rFonts w:ascii="Times New Roman" w:hAnsi="Times New Roman"/>
          <w:sz w:val="28"/>
          <w:szCs w:val="28"/>
        </w:rPr>
        <w:t xml:space="preserve"> </w:t>
      </w:r>
      <w:r w:rsidRPr="005423EF">
        <w:rPr>
          <w:rFonts w:ascii="Times New Roman" w:eastAsia="Calibri" w:hAnsi="Times New Roman"/>
          <w:sz w:val="28"/>
          <w:szCs w:val="28"/>
        </w:rPr>
        <w:t>ГАУ «Центр детского отдыха “Северный Артек”»</w:t>
      </w:r>
      <w:r w:rsidRPr="005423EF">
        <w:rPr>
          <w:rFonts w:ascii="Times New Roman" w:hAnsi="Times New Roman"/>
          <w:sz w:val="28"/>
          <w:szCs w:val="28"/>
        </w:rPr>
        <w:t xml:space="preserve"> за счет субсидий за счет средств областного бюджета</w:t>
      </w:r>
      <w:r w:rsidRPr="005423EF">
        <w:rPr>
          <w:rFonts w:ascii="Times New Roman" w:hAnsi="Times New Roman"/>
          <w:spacing w:val="-2"/>
          <w:sz w:val="28"/>
          <w:szCs w:val="28"/>
        </w:rPr>
        <w:t xml:space="preserve"> на финансовое </w:t>
      </w:r>
      <w:r w:rsidRPr="005423EF">
        <w:rPr>
          <w:rFonts w:ascii="Times New Roman" w:hAnsi="Times New Roman"/>
          <w:spacing w:val="-6"/>
          <w:sz w:val="28"/>
          <w:szCs w:val="28"/>
        </w:rPr>
        <w:t>обеспечение выполнения государственных заданий на оказание государственных</w:t>
      </w:r>
      <w:r w:rsidRPr="005423EF">
        <w:rPr>
          <w:rFonts w:ascii="Times New Roman" w:hAnsi="Times New Roman"/>
          <w:sz w:val="28"/>
          <w:szCs w:val="28"/>
        </w:rPr>
        <w:t xml:space="preserve"> услуг (выполнение работ);</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финансового обеспечения права работников </w:t>
      </w:r>
      <w:r w:rsidRPr="005423EF">
        <w:rPr>
          <w:rFonts w:ascii="Times New Roman" w:eastAsia="Calibri" w:hAnsi="Times New Roman"/>
          <w:sz w:val="28"/>
          <w:szCs w:val="28"/>
        </w:rPr>
        <w:t>ГАУ «Центр детского отдыха “Северный Артек”»</w:t>
      </w:r>
      <w:r w:rsidRPr="005423EF">
        <w:rPr>
          <w:rFonts w:ascii="Times New Roman" w:hAnsi="Times New Roman"/>
          <w:sz w:val="28"/>
          <w:szCs w:val="28"/>
        </w:rPr>
        <w:t xml:space="preserve"> на компенсацию расходов на оплату стоимости проезда и провоза багажа к месту использования отпуска и обратно (за счет субсидий);</w:t>
      </w:r>
    </w:p>
    <w:p w:rsidR="00A15F34" w:rsidRPr="005423EF" w:rsidRDefault="00A15F34" w:rsidP="00A15F34">
      <w:pPr>
        <w:pStyle w:val="ConsPlusNormal"/>
        <w:ind w:firstLine="709"/>
        <w:jc w:val="both"/>
        <w:rPr>
          <w:rFonts w:ascii="Times New Roman" w:hAnsi="Times New Roman" w:cs="Times New Roman"/>
          <w:sz w:val="28"/>
          <w:szCs w:val="28"/>
        </w:rPr>
      </w:pPr>
      <w:r w:rsidRPr="005423EF">
        <w:rPr>
          <w:rFonts w:ascii="Times New Roman" w:hAnsi="Times New Roman"/>
          <w:sz w:val="28"/>
          <w:szCs w:val="28"/>
        </w:rPr>
        <w:t>3) </w:t>
      </w:r>
      <w:r w:rsidRPr="005423EF">
        <w:rPr>
          <w:rFonts w:ascii="Times New Roman" w:hAnsi="Times New Roman" w:cs="Times New Roman"/>
          <w:sz w:val="28"/>
          <w:szCs w:val="28"/>
        </w:rPr>
        <w:t xml:space="preserve">реализации мероприятий в соответствии с Порядком предоставления мер социальной поддержки в сфере обеспечения отдыха и оздоровления детей, утвержденным постановлением Правительства Архангельской области № 85-пп, за счет средств, направленных данному </w:t>
      </w:r>
      <w:r w:rsidRPr="005423EF">
        <w:rPr>
          <w:rFonts w:ascii="Times New Roman" w:hAnsi="Times New Roman" w:cs="Times New Roman"/>
          <w:spacing w:val="-2"/>
          <w:sz w:val="28"/>
          <w:szCs w:val="28"/>
        </w:rPr>
        <w:t xml:space="preserve">учреждению в форме субсидий </w:t>
      </w:r>
      <w:r w:rsidRPr="005423EF">
        <w:rPr>
          <w:rFonts w:ascii="Times New Roman" w:hAnsi="Times New Roman" w:cs="Times New Roman"/>
          <w:sz w:val="28"/>
          <w:szCs w:val="28"/>
        </w:rPr>
        <w:t xml:space="preserve">в объеме финансового обеспечения сертификатов на оплату </w:t>
      </w:r>
      <w:r w:rsidRPr="005423EF">
        <w:rPr>
          <w:rFonts w:ascii="Times New Roman" w:hAnsi="Times New Roman" w:cs="Times New Roman"/>
          <w:sz w:val="28"/>
          <w:szCs w:val="28"/>
        </w:rPr>
        <w:lastRenderedPageBreak/>
        <w:t>проезда и сопровождения детей, находящихся в трудной жизненной ситуации, определяемом по формуле:</w:t>
      </w:r>
    </w:p>
    <w:p w:rsidR="00A15F34" w:rsidRPr="005423EF" w:rsidRDefault="00A15F34" w:rsidP="00A15F34">
      <w:pPr>
        <w:pStyle w:val="ConsPlusNormal"/>
        <w:spacing w:before="60"/>
        <w:ind w:firstLine="0"/>
        <w:jc w:val="center"/>
        <w:rPr>
          <w:rFonts w:ascii="Times New Roman" w:hAnsi="Times New Roman" w:cs="Times New Roman"/>
          <w:sz w:val="28"/>
          <w:szCs w:val="28"/>
        </w:rPr>
      </w:pPr>
      <w:proofErr w:type="spellStart"/>
      <w:r w:rsidRPr="005423EF">
        <w:rPr>
          <w:rFonts w:ascii="Times New Roman" w:hAnsi="Times New Roman" w:cs="Times New Roman"/>
          <w:sz w:val="28"/>
          <w:szCs w:val="28"/>
        </w:rPr>
        <w:t>Ci</w:t>
      </w:r>
      <w:proofErr w:type="spellEnd"/>
      <w:r w:rsidRPr="005423EF">
        <w:rPr>
          <w:rFonts w:ascii="Times New Roman" w:hAnsi="Times New Roman" w:cs="Times New Roman"/>
          <w:sz w:val="28"/>
          <w:szCs w:val="28"/>
        </w:rPr>
        <w:t xml:space="preserve"> = Ч</w:t>
      </w:r>
      <w:r w:rsidRPr="005423EF">
        <w:rPr>
          <w:rFonts w:ascii="Times New Roman" w:hAnsi="Times New Roman" w:cs="Times New Roman"/>
          <w:sz w:val="28"/>
          <w:szCs w:val="28"/>
          <w:vertAlign w:val="subscript"/>
        </w:rPr>
        <w:t>ТЖС</w:t>
      </w:r>
      <w:r w:rsidRPr="005423EF">
        <w:rPr>
          <w:rFonts w:ascii="Times New Roman" w:hAnsi="Times New Roman" w:cs="Times New Roman"/>
          <w:sz w:val="28"/>
          <w:szCs w:val="28"/>
        </w:rPr>
        <w:t xml:space="preserve"> </w:t>
      </w:r>
      <w:proofErr w:type="spellStart"/>
      <w:r w:rsidRPr="005423EF">
        <w:rPr>
          <w:rFonts w:ascii="Times New Roman" w:hAnsi="Times New Roman" w:cs="Times New Roman"/>
          <w:sz w:val="28"/>
          <w:szCs w:val="28"/>
        </w:rPr>
        <w:t>x</w:t>
      </w:r>
      <w:proofErr w:type="spellEnd"/>
      <w:r w:rsidRPr="005423EF">
        <w:rPr>
          <w:rFonts w:ascii="Times New Roman" w:hAnsi="Times New Roman" w:cs="Times New Roman"/>
          <w:sz w:val="28"/>
          <w:szCs w:val="28"/>
        </w:rPr>
        <w:t xml:space="preserve"> Р</w:t>
      </w:r>
      <w:r w:rsidRPr="005423EF">
        <w:rPr>
          <w:rFonts w:ascii="Times New Roman" w:hAnsi="Times New Roman" w:cs="Times New Roman"/>
          <w:sz w:val="28"/>
          <w:szCs w:val="28"/>
          <w:vertAlign w:val="subscript"/>
        </w:rPr>
        <w:t>ПР</w:t>
      </w:r>
      <w:r w:rsidRPr="005423EF">
        <w:rPr>
          <w:rFonts w:ascii="Times New Roman" w:hAnsi="Times New Roman" w:cs="Times New Roman"/>
          <w:sz w:val="28"/>
          <w:szCs w:val="28"/>
        </w:rPr>
        <w:t>,</w:t>
      </w:r>
    </w:p>
    <w:p w:rsidR="00A15F34" w:rsidRPr="005423EF" w:rsidRDefault="00A15F34" w:rsidP="00A15F34">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где:</w:t>
      </w:r>
    </w:p>
    <w:p w:rsidR="00A15F34" w:rsidRPr="005423EF" w:rsidRDefault="00A15F34" w:rsidP="00A15F34">
      <w:pPr>
        <w:pStyle w:val="ConsPlusNormal"/>
        <w:ind w:firstLine="709"/>
        <w:jc w:val="both"/>
        <w:rPr>
          <w:rFonts w:ascii="Times New Roman" w:hAnsi="Times New Roman" w:cs="Times New Roman"/>
          <w:sz w:val="28"/>
          <w:szCs w:val="28"/>
        </w:rPr>
      </w:pPr>
      <w:proofErr w:type="spellStart"/>
      <w:r w:rsidRPr="005423EF">
        <w:rPr>
          <w:rFonts w:ascii="Times New Roman" w:hAnsi="Times New Roman" w:cs="Times New Roman"/>
          <w:sz w:val="28"/>
          <w:szCs w:val="28"/>
        </w:rPr>
        <w:t>Ci</w:t>
      </w:r>
      <w:proofErr w:type="spellEnd"/>
      <w:r w:rsidRPr="005423EF">
        <w:rPr>
          <w:rFonts w:ascii="Times New Roman" w:hAnsi="Times New Roman" w:cs="Times New Roman"/>
          <w:sz w:val="28"/>
          <w:szCs w:val="28"/>
        </w:rPr>
        <w:t xml:space="preserve"> – размер финансового обеспечения для </w:t>
      </w:r>
      <w:proofErr w:type="spellStart"/>
      <w:r w:rsidRPr="005423EF">
        <w:rPr>
          <w:rFonts w:ascii="Times New Roman" w:hAnsi="Times New Roman" w:cs="Times New Roman"/>
          <w:sz w:val="28"/>
          <w:szCs w:val="28"/>
        </w:rPr>
        <w:t>i-й</w:t>
      </w:r>
      <w:proofErr w:type="spellEnd"/>
      <w:r w:rsidRPr="005423EF">
        <w:rPr>
          <w:rFonts w:ascii="Times New Roman" w:hAnsi="Times New Roman" w:cs="Times New Roman"/>
          <w:sz w:val="28"/>
          <w:szCs w:val="28"/>
        </w:rPr>
        <w:t xml:space="preserve"> организации;</w:t>
      </w:r>
    </w:p>
    <w:p w:rsidR="00A15F34" w:rsidRPr="005423EF" w:rsidRDefault="00A15F34" w:rsidP="00A15F34">
      <w:pPr>
        <w:pStyle w:val="ConsPlusNormal"/>
        <w:ind w:firstLine="709"/>
        <w:jc w:val="both"/>
        <w:rPr>
          <w:rFonts w:ascii="Times New Roman" w:hAnsi="Times New Roman" w:cs="Times New Roman"/>
          <w:spacing w:val="-2"/>
          <w:sz w:val="28"/>
          <w:szCs w:val="28"/>
        </w:rPr>
      </w:pPr>
      <w:r w:rsidRPr="005423EF">
        <w:rPr>
          <w:rFonts w:ascii="Times New Roman" w:hAnsi="Times New Roman" w:cs="Times New Roman"/>
          <w:sz w:val="28"/>
          <w:szCs w:val="28"/>
        </w:rPr>
        <w:t>Ч</w:t>
      </w:r>
      <w:r w:rsidRPr="005423EF">
        <w:rPr>
          <w:rFonts w:ascii="Times New Roman" w:hAnsi="Times New Roman" w:cs="Times New Roman"/>
          <w:sz w:val="28"/>
          <w:szCs w:val="28"/>
          <w:vertAlign w:val="subscript"/>
        </w:rPr>
        <w:t>ТЖС</w:t>
      </w:r>
      <w:r w:rsidRPr="005423EF">
        <w:rPr>
          <w:rFonts w:ascii="Times New Roman" w:hAnsi="Times New Roman" w:cs="Times New Roman"/>
          <w:sz w:val="28"/>
          <w:szCs w:val="28"/>
        </w:rPr>
        <w:t xml:space="preserve"> –</w:t>
      </w:r>
      <w:r w:rsidRPr="005423EF">
        <w:rPr>
          <w:rFonts w:ascii="Times New Roman" w:hAnsi="Times New Roman" w:cs="Times New Roman"/>
          <w:sz w:val="28"/>
          <w:szCs w:val="28"/>
          <w:vertAlign w:val="subscript"/>
        </w:rPr>
        <w:t xml:space="preserve"> </w:t>
      </w:r>
      <w:r w:rsidRPr="005423EF">
        <w:rPr>
          <w:rFonts w:ascii="Times New Roman" w:hAnsi="Times New Roman" w:cs="Times New Roman"/>
          <w:sz w:val="28"/>
          <w:szCs w:val="28"/>
        </w:rPr>
        <w:t xml:space="preserve">численность детей, указанных в подпункте 2 пункта 2 и абзаце первом пункта 3 статьи 10 областного закона </w:t>
      </w:r>
      <w:r w:rsidRPr="005423EF">
        <w:rPr>
          <w:rFonts w:ascii="Times New Roman" w:hAnsi="Times New Roman" w:cs="Times New Roman"/>
          <w:spacing w:val="-2"/>
          <w:sz w:val="28"/>
          <w:szCs w:val="28"/>
        </w:rPr>
        <w:t>№ 326-24-ОЗ, представивших сертификат на оплату проезда и сопровождения;</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Р</w:t>
      </w:r>
      <w:r w:rsidRPr="005423EF">
        <w:rPr>
          <w:rFonts w:ascii="Times New Roman" w:hAnsi="Times New Roman"/>
          <w:sz w:val="28"/>
          <w:szCs w:val="28"/>
          <w:vertAlign w:val="subscript"/>
        </w:rPr>
        <w:t xml:space="preserve">ПР </w:t>
      </w:r>
      <w:r w:rsidRPr="005423EF">
        <w:rPr>
          <w:rFonts w:ascii="Times New Roman" w:hAnsi="Times New Roman"/>
          <w:sz w:val="28"/>
          <w:szCs w:val="28"/>
        </w:rPr>
        <w:t>–</w:t>
      </w:r>
      <w:r w:rsidRPr="005423EF">
        <w:rPr>
          <w:rFonts w:ascii="Times New Roman" w:hAnsi="Times New Roman"/>
          <w:sz w:val="28"/>
          <w:szCs w:val="28"/>
          <w:vertAlign w:val="subscript"/>
        </w:rPr>
        <w:t xml:space="preserve"> </w:t>
      </w:r>
      <w:r w:rsidRPr="005423EF">
        <w:rPr>
          <w:rFonts w:ascii="Times New Roman" w:hAnsi="Times New Roman"/>
          <w:sz w:val="28"/>
          <w:szCs w:val="28"/>
        </w:rPr>
        <w:t xml:space="preserve">размер оплаты стоимости проезда к месту отдыха и оздоровления в организации отдыха и оздоровления детей, расположенные за пределами Архангельской области, устанавливаемый ежегодно постановлением </w:t>
      </w:r>
      <w:r w:rsidRPr="005423EF">
        <w:rPr>
          <w:rFonts w:ascii="Times New Roman" w:hAnsi="Times New Roman"/>
          <w:spacing w:val="-2"/>
          <w:sz w:val="28"/>
          <w:szCs w:val="28"/>
        </w:rPr>
        <w:t>Правительства Архангельской области для соответствующей категории детей.</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lang w:eastAsia="en-US"/>
        </w:rPr>
        <w:t>Реализацию мероприятий пункта 2.2 перечня мероприятий подпрограммы № 4 (приложение № 2 к государственной программе) в 2020 году осуществляло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и Порядком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lang w:val="en-US"/>
        </w:rPr>
        <w:t>C</w:t>
      </w:r>
      <w:r w:rsidRPr="005423EF">
        <w:rPr>
          <w:rFonts w:ascii="Times New Roman" w:hAnsi="Times New Roman"/>
          <w:sz w:val="28"/>
        </w:rPr>
        <w:t xml:space="preserve"> 2021 года реализацию мероприятий пункта 2.2 перечня мероприятий подпрограммы № 4 (приложение № 2 к государственной </w:t>
      </w:r>
      <w:r w:rsidRPr="005423EF">
        <w:rPr>
          <w:rFonts w:ascii="Times New Roman" w:hAnsi="Times New Roman"/>
          <w:spacing w:val="-6"/>
          <w:sz w:val="28"/>
        </w:rPr>
        <w:t xml:space="preserve">программе) осуществляет </w:t>
      </w:r>
      <w:r w:rsidRPr="005423EF">
        <w:rPr>
          <w:rFonts w:ascii="Times New Roman" w:hAnsi="Times New Roman"/>
          <w:spacing w:val="-6"/>
          <w:sz w:val="28"/>
          <w:szCs w:val="28"/>
        </w:rPr>
        <w:t>ГКУ АО «АОЦСЗН»</w:t>
      </w:r>
      <w:r w:rsidRPr="005423EF">
        <w:rPr>
          <w:rFonts w:ascii="Times New Roman" w:hAnsi="Times New Roman"/>
          <w:sz w:val="28"/>
          <w:szCs w:val="28"/>
        </w:rPr>
        <w:t xml:space="preserve"> в соответствии с Порядком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shd w:val="clear" w:color="auto" w:fill="FFFFFF"/>
        </w:rPr>
        <w:t xml:space="preserve">Средства на реализацию данного мероприятия предоставляются </w:t>
      </w:r>
      <w:r w:rsidRPr="005423EF">
        <w:rPr>
          <w:rFonts w:ascii="Times New Roman" w:hAnsi="Times New Roman"/>
          <w:spacing w:val="-6"/>
          <w:sz w:val="28"/>
          <w:szCs w:val="28"/>
        </w:rPr>
        <w:t>ГКУ АО «АОЦСЗН»</w:t>
      </w:r>
      <w:r w:rsidRPr="005423EF">
        <w:rPr>
          <w:rFonts w:ascii="Times New Roman" w:hAnsi="Times New Roman"/>
          <w:sz w:val="28"/>
          <w:szCs w:val="28"/>
        </w:rPr>
        <w:t xml:space="preserve"> </w:t>
      </w:r>
      <w:r w:rsidRPr="005423EF">
        <w:rPr>
          <w:rFonts w:ascii="Times New Roman" w:hAnsi="Times New Roman"/>
          <w:spacing w:val="-6"/>
          <w:sz w:val="28"/>
          <w:szCs w:val="28"/>
          <w:shd w:val="clear" w:color="auto" w:fill="FFFFFF"/>
        </w:rPr>
        <w:t>на выполнение</w:t>
      </w:r>
      <w:r w:rsidRPr="005423EF">
        <w:rPr>
          <w:rFonts w:ascii="Times New Roman" w:hAnsi="Times New Roman"/>
          <w:sz w:val="28"/>
          <w:szCs w:val="28"/>
          <w:shd w:val="clear" w:color="auto" w:fill="FFFFFF"/>
        </w:rPr>
        <w:t xml:space="preserve"> функций казенным учреждением</w:t>
      </w:r>
      <w:r w:rsidRPr="005423EF">
        <w:rPr>
          <w:rFonts w:ascii="Times New Roman" w:hAnsi="Times New Roman"/>
          <w:sz w:val="28"/>
          <w:szCs w:val="28"/>
        </w:rPr>
        <w:t>.</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Реализацию мероприятий пунктов 2.3 и 2.5 перечня мероприятий подпрограммы № 4 (приложение № 2 к государственной программе) осуществляют государственные бюджетные и автономные учреждения Архангельской области, подведомственные министерству образования Архангельской области, которым средства на реализацию указанных мероприятий направляются в форме субсидии на иные цели, не связанные </w:t>
      </w:r>
      <w:r w:rsidRPr="005423EF">
        <w:rPr>
          <w:rFonts w:ascii="Times New Roman" w:hAnsi="Times New Roman"/>
          <w:sz w:val="28"/>
          <w:szCs w:val="20"/>
        </w:rPr>
        <w:br/>
        <w:t>с финансовым обеспечением выполнения государственного задания.</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2.4 подпрограммы № 4 перечня мероприятий (приложение № 2 к государственной программе) осуществляют государственные организации социального обслуживания за счет средств, направленных данным организациям в форме субсидии </w:t>
      </w:r>
      <w:r w:rsidRPr="005423EF">
        <w:rPr>
          <w:rFonts w:ascii="Times New Roman" w:hAnsi="Times New Roman"/>
          <w:sz w:val="28"/>
          <w:szCs w:val="20"/>
        </w:rPr>
        <w:t>на иные цели, не связанные с финансовым обеспечением выполнения государственного задания</w:t>
      </w:r>
      <w:r w:rsidRPr="005423EF">
        <w:rPr>
          <w:rFonts w:ascii="Times New Roman" w:hAnsi="Times New Roman"/>
          <w:sz w:val="28"/>
          <w:szCs w:val="28"/>
        </w:rPr>
        <w:t>.</w:t>
      </w:r>
    </w:p>
    <w:p w:rsidR="00A15F34" w:rsidRPr="005423EF" w:rsidRDefault="00A15F34" w:rsidP="00A15F34">
      <w:pPr>
        <w:widowControl w:val="0"/>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lastRenderedPageBreak/>
        <w:t xml:space="preserve">Реализация мероприятий пункта 3.1 перечня мероприятий подпрограммы № 4 (приложение № 2 к государственной программе) осуществляется </w:t>
      </w:r>
      <w:r w:rsidRPr="005423EF">
        <w:rPr>
          <w:rFonts w:ascii="Times New Roman" w:eastAsia="Calibri" w:hAnsi="Times New Roman"/>
          <w:sz w:val="28"/>
          <w:szCs w:val="28"/>
        </w:rPr>
        <w:t>ГАУ «Центр детского отдыха “Северный Артек”»</w:t>
      </w:r>
      <w:r w:rsidRPr="005423EF">
        <w:rPr>
          <w:rFonts w:ascii="Times New Roman" w:hAnsi="Times New Roman"/>
          <w:sz w:val="28"/>
          <w:szCs w:val="28"/>
        </w:rPr>
        <w:t xml:space="preserve"> за счет средств, направленных данному учреждению в форме субсидии </w:t>
      </w:r>
      <w:r w:rsidRPr="005423EF">
        <w:rPr>
          <w:rFonts w:ascii="Times New Roman" w:hAnsi="Times New Roman"/>
          <w:sz w:val="28"/>
          <w:szCs w:val="20"/>
        </w:rPr>
        <w:t>на иные цели, не связанные с финансовым обеспечением выполнения государственного задания</w:t>
      </w:r>
      <w:r w:rsidRPr="005423EF">
        <w:rPr>
          <w:rFonts w:ascii="Times New Roman" w:hAnsi="Times New Roman"/>
          <w:sz w:val="28"/>
          <w:szCs w:val="28"/>
        </w:rPr>
        <w:t>.</w:t>
      </w:r>
      <w:r w:rsidRPr="005423EF">
        <w:rPr>
          <w:rFonts w:ascii="Times New Roman" w:eastAsia="Calibri" w:hAnsi="Times New Roman"/>
          <w:sz w:val="28"/>
          <w:szCs w:val="28"/>
          <w:lang w:eastAsia="en-US"/>
        </w:rPr>
        <w:t xml:space="preserve"> </w:t>
      </w:r>
    </w:p>
    <w:p w:rsidR="00A15F34" w:rsidRPr="005423EF" w:rsidRDefault="00A15F34" w:rsidP="00A15F34">
      <w:pPr>
        <w:widowControl w:val="0"/>
        <w:tabs>
          <w:tab w:val="left" w:pos="1134"/>
          <w:tab w:val="left" w:pos="4962"/>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3.2 перечня мероприятий подпрограммы № 4 (приложение № 2 к государственной программе) осуществляет министерство труда, занятости и социального развития </w:t>
      </w:r>
      <w:r w:rsidRPr="005423EF">
        <w:rPr>
          <w:rFonts w:ascii="Times New Roman" w:hAnsi="Times New Roman"/>
          <w:sz w:val="28"/>
          <w:szCs w:val="28"/>
        </w:rPr>
        <w:br/>
        <w:t>в соответствии с Порядком предоставления субсидий (грантов в форме субсидий) из областного бюджета на укрепление материально-технической базы организаций отдыха детей и их оздоровления, утвержденным постановлением Правительства Архангельской области № 85-пп.</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Реализацию мероприятий пункта 4.1 перечня мероприятий подпрограммы № 4 (приложение № 2 к государственной программе) осуществляет министерство труда, занятости и социального развития.</w:t>
      </w:r>
    </w:p>
    <w:p w:rsidR="00A15F34" w:rsidRPr="005423EF" w:rsidRDefault="00A15F34" w:rsidP="00A15F34">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Реализацию мероприятий пункта 4.2 перечня мероприятий </w:t>
      </w:r>
      <w:r w:rsidRPr="005423EF">
        <w:rPr>
          <w:rFonts w:ascii="Times New Roman" w:eastAsia="Calibri" w:hAnsi="Times New Roman"/>
          <w:spacing w:val="-6"/>
          <w:sz w:val="28"/>
          <w:szCs w:val="28"/>
          <w:lang w:eastAsia="en-US"/>
        </w:rPr>
        <w:t>подпрограммы № 4 (приложение № 2 к государственной программе) осуществляет</w:t>
      </w:r>
      <w:r w:rsidRPr="005423EF">
        <w:rPr>
          <w:rFonts w:ascii="Times New Roman" w:eastAsia="Calibri" w:hAnsi="Times New Roman"/>
          <w:spacing w:val="-2"/>
          <w:sz w:val="28"/>
          <w:szCs w:val="28"/>
          <w:lang w:eastAsia="en-US"/>
        </w:rPr>
        <w:t xml:space="preserve"> </w:t>
      </w:r>
      <w:r w:rsidRPr="005423EF">
        <w:rPr>
          <w:rFonts w:ascii="Times New Roman" w:eastAsia="Calibri" w:hAnsi="Times New Roman"/>
          <w:sz w:val="28"/>
          <w:szCs w:val="28"/>
        </w:rPr>
        <w:t xml:space="preserve">ГАУ «Центр детского отдыха “Северный Артек”» </w:t>
      </w:r>
      <w:r w:rsidRPr="005423EF">
        <w:rPr>
          <w:rFonts w:ascii="Times New Roman" w:eastAsia="Calibri" w:hAnsi="Times New Roman"/>
          <w:spacing w:val="-8"/>
          <w:sz w:val="28"/>
          <w:szCs w:val="28"/>
          <w:lang w:eastAsia="en-US"/>
        </w:rPr>
        <w:t>за счет средств на финансовое обеспечение выполнения государственного</w:t>
      </w:r>
      <w:r w:rsidRPr="005423EF">
        <w:rPr>
          <w:rFonts w:ascii="Times New Roman" w:eastAsia="Calibri" w:hAnsi="Times New Roman"/>
          <w:sz w:val="28"/>
          <w:szCs w:val="28"/>
          <w:lang w:eastAsia="en-US"/>
        </w:rPr>
        <w:t xml:space="preserve"> задания на оказание государственных услуг (выполнение работ).</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iCs/>
          <w:sz w:val="28"/>
          <w:szCs w:val="28"/>
          <w:lang w:eastAsia="en-US"/>
        </w:rPr>
        <w:t xml:space="preserve">В 2020 году реализацию </w:t>
      </w:r>
      <w:r w:rsidRPr="005423EF">
        <w:rPr>
          <w:rFonts w:ascii="Times New Roman" w:hAnsi="Times New Roman"/>
          <w:sz w:val="28"/>
          <w:szCs w:val="28"/>
        </w:rPr>
        <w:t xml:space="preserve">мероприятий пункта 4.3 перечня мероприятий </w:t>
      </w:r>
      <w:r w:rsidRPr="005423EF">
        <w:rPr>
          <w:rFonts w:ascii="Times New Roman" w:hAnsi="Times New Roman"/>
          <w:spacing w:val="-6"/>
          <w:sz w:val="28"/>
          <w:szCs w:val="28"/>
        </w:rPr>
        <w:t xml:space="preserve">подпрограммы № 4 (приложение № 2 к государственной программе) </w:t>
      </w:r>
      <w:r w:rsidRPr="005423EF">
        <w:rPr>
          <w:rFonts w:ascii="Times New Roman" w:eastAsia="Calibri" w:hAnsi="Times New Roman"/>
          <w:iCs/>
          <w:sz w:val="28"/>
          <w:szCs w:val="28"/>
          <w:lang w:eastAsia="en-US"/>
        </w:rPr>
        <w:t xml:space="preserve">осуществляли </w:t>
      </w:r>
      <w:r w:rsidRPr="005423EF">
        <w:rPr>
          <w:rFonts w:ascii="Times New Roman" w:eastAsia="Calibri" w:hAnsi="Times New Roman"/>
          <w:sz w:val="28"/>
          <w:szCs w:val="28"/>
        </w:rPr>
        <w:t>ГАУ «Центр детского отдыха “Северный Артек”»</w:t>
      </w:r>
      <w:r w:rsidRPr="005423EF">
        <w:rPr>
          <w:rFonts w:ascii="Times New Roman" w:eastAsia="Calibri" w:hAnsi="Times New Roman"/>
          <w:iCs/>
          <w:sz w:val="28"/>
          <w:szCs w:val="28"/>
          <w:lang w:eastAsia="en-US"/>
        </w:rPr>
        <w:t xml:space="preserve"> в соответствии с Порядком предоставления государственной поддержки организациям отдыха детей и их оздоровления в Архангельской области и Порядком предоставления мер социальной поддержки в сфере обеспечения отдыха и оздоровления детей, </w:t>
      </w:r>
      <w:r w:rsidRPr="005423EF">
        <w:rPr>
          <w:rFonts w:ascii="Times New Roman" w:eastAsia="Calibri" w:hAnsi="Times New Roman"/>
          <w:iCs/>
          <w:spacing w:val="-8"/>
          <w:sz w:val="28"/>
          <w:szCs w:val="28"/>
          <w:lang w:eastAsia="en-US"/>
        </w:rPr>
        <w:t>утвержденными постановлением Правительства Архангельской области № 85-пп,</w:t>
      </w:r>
      <w:r w:rsidRPr="005423EF">
        <w:rPr>
          <w:rFonts w:ascii="Times New Roman" w:eastAsia="Calibri" w:hAnsi="Times New Roman"/>
          <w:iCs/>
          <w:sz w:val="28"/>
          <w:szCs w:val="28"/>
          <w:lang w:eastAsia="en-US"/>
        </w:rPr>
        <w:t xml:space="preserve"> з</w:t>
      </w:r>
      <w:r w:rsidRPr="005423EF">
        <w:rPr>
          <w:rFonts w:ascii="Times New Roman" w:eastAsia="Calibri" w:hAnsi="Times New Roman"/>
          <w:sz w:val="28"/>
          <w:szCs w:val="28"/>
          <w:lang w:eastAsia="en-US"/>
        </w:rPr>
        <w:t>а счет средств областного бюджета в форме субсидии, а также министерство труда, занятости и социального развития в соответствии с</w:t>
      </w:r>
      <w:r w:rsidRPr="005423EF">
        <w:rPr>
          <w:rFonts w:ascii="Times New Roman" w:eastAsia="Calibri" w:hAnsi="Times New Roman"/>
          <w:iCs/>
          <w:sz w:val="28"/>
          <w:szCs w:val="28"/>
          <w:lang w:eastAsia="en-US"/>
        </w:rPr>
        <w:t xml:space="preserve"> Порядком предоставления государственной поддержки организациям отдыха детей и их оздоровления в Архангельской области и Порядком предоставления мер социальной поддержки в сфере обеспечения отдыха и оздоровления детей,</w:t>
      </w:r>
      <w:r w:rsidRPr="005423EF">
        <w:rPr>
          <w:rFonts w:ascii="Times New Roman" w:eastAsia="Calibri" w:hAnsi="Times New Roman"/>
          <w:sz w:val="28"/>
          <w:szCs w:val="28"/>
          <w:lang w:eastAsia="en-US"/>
        </w:rPr>
        <w:t xml:space="preserve"> </w:t>
      </w:r>
      <w:r w:rsidRPr="005423EF">
        <w:rPr>
          <w:rFonts w:ascii="Times New Roman" w:eastAsia="Calibri" w:hAnsi="Times New Roman"/>
          <w:iCs/>
          <w:spacing w:val="-8"/>
          <w:sz w:val="28"/>
          <w:szCs w:val="28"/>
          <w:lang w:eastAsia="en-US"/>
        </w:rPr>
        <w:t>утвержденными постановлением Правительства Архангельской области № 85-пп</w:t>
      </w:r>
      <w:r w:rsidRPr="005423EF">
        <w:rPr>
          <w:rFonts w:ascii="Times New Roman" w:eastAsia="Calibri" w:hAnsi="Times New Roman"/>
          <w:spacing w:val="-8"/>
          <w:sz w:val="28"/>
          <w:szCs w:val="28"/>
          <w:lang w:eastAsia="en-US"/>
        </w:rPr>
        <w:t>.</w:t>
      </w:r>
      <w:r w:rsidRPr="005423EF">
        <w:rPr>
          <w:rFonts w:ascii="Times New Roman" w:eastAsia="Calibri" w:hAnsi="Times New Roman"/>
          <w:iCs/>
          <w:sz w:val="28"/>
          <w:szCs w:val="28"/>
          <w:lang w:eastAsia="en-US"/>
        </w:rPr>
        <w:t xml:space="preserve"> Объем финансового обеспечения сертификатов </w:t>
      </w:r>
      <w:r w:rsidRPr="005423EF">
        <w:rPr>
          <w:rFonts w:ascii="Times New Roman" w:hAnsi="Times New Roman"/>
          <w:sz w:val="28"/>
          <w:szCs w:val="28"/>
        </w:rPr>
        <w:t xml:space="preserve">на оплату проезда и сопровождения детей, </w:t>
      </w:r>
      <w:r w:rsidRPr="005423EF">
        <w:rPr>
          <w:rFonts w:ascii="Times New Roman" w:eastAsia="Calibri" w:hAnsi="Times New Roman"/>
          <w:sz w:val="28"/>
          <w:szCs w:val="28"/>
          <w:lang w:eastAsia="en-US"/>
        </w:rPr>
        <w:t>указанных в подпункте 2 пункта 2 и абзаце первом пункта 3 статьи 10 областного закона от 30 сентября 2011 года № 326-24-ОЗ,</w:t>
      </w:r>
      <w:r w:rsidRPr="005423EF">
        <w:rPr>
          <w:rFonts w:ascii="Times New Roman" w:hAnsi="Times New Roman"/>
          <w:sz w:val="28"/>
          <w:szCs w:val="28"/>
        </w:rPr>
        <w:t xml:space="preserve"> </w:t>
      </w:r>
      <w:r w:rsidRPr="005423EF">
        <w:rPr>
          <w:rFonts w:ascii="Times New Roman" w:eastAsia="Calibri" w:hAnsi="Times New Roman"/>
          <w:iCs/>
          <w:sz w:val="28"/>
          <w:szCs w:val="28"/>
          <w:lang w:eastAsia="en-US"/>
        </w:rPr>
        <w:t>определяется по формуле:</w:t>
      </w:r>
    </w:p>
    <w:p w:rsidR="00A15F34" w:rsidRPr="005423EF" w:rsidRDefault="00A15F34" w:rsidP="00A15F34">
      <w:pPr>
        <w:pStyle w:val="ConsPlusNormal"/>
        <w:spacing w:before="60"/>
        <w:ind w:firstLine="0"/>
        <w:jc w:val="center"/>
        <w:rPr>
          <w:rFonts w:ascii="Times New Roman" w:hAnsi="Times New Roman" w:cs="Times New Roman"/>
          <w:sz w:val="28"/>
          <w:szCs w:val="28"/>
        </w:rPr>
      </w:pPr>
      <w:r w:rsidRPr="005423EF">
        <w:rPr>
          <w:rFonts w:ascii="Times New Roman" w:hAnsi="Times New Roman" w:cs="Times New Roman"/>
          <w:sz w:val="28"/>
          <w:szCs w:val="28"/>
        </w:rPr>
        <w:t>Р</w:t>
      </w:r>
      <w:proofErr w:type="spellStart"/>
      <w:r w:rsidRPr="005423EF">
        <w:rPr>
          <w:rFonts w:ascii="Times New Roman" w:hAnsi="Times New Roman" w:cs="Times New Roman"/>
          <w:sz w:val="28"/>
          <w:szCs w:val="28"/>
          <w:vertAlign w:val="subscript"/>
          <w:lang w:val="en-US"/>
        </w:rPr>
        <w:t>i</w:t>
      </w:r>
      <w:proofErr w:type="spellEnd"/>
      <w:r w:rsidRPr="005423EF">
        <w:rPr>
          <w:rFonts w:ascii="Times New Roman" w:hAnsi="Times New Roman" w:cs="Times New Roman"/>
          <w:sz w:val="28"/>
          <w:szCs w:val="28"/>
        </w:rPr>
        <w:t xml:space="preserve"> = Ч</w:t>
      </w:r>
      <w:r w:rsidRPr="005423EF">
        <w:rPr>
          <w:rFonts w:ascii="Times New Roman" w:hAnsi="Times New Roman" w:cs="Times New Roman"/>
          <w:sz w:val="28"/>
          <w:szCs w:val="28"/>
          <w:vertAlign w:val="subscript"/>
        </w:rPr>
        <w:t>ТЖС</w:t>
      </w:r>
      <w:r w:rsidRPr="005423EF">
        <w:rPr>
          <w:rFonts w:ascii="Times New Roman" w:hAnsi="Times New Roman" w:cs="Times New Roman"/>
          <w:sz w:val="28"/>
          <w:szCs w:val="28"/>
        </w:rPr>
        <w:t xml:space="preserve"> </w:t>
      </w:r>
      <w:proofErr w:type="spellStart"/>
      <w:r w:rsidRPr="005423EF">
        <w:rPr>
          <w:rFonts w:ascii="Times New Roman" w:hAnsi="Times New Roman" w:cs="Times New Roman"/>
          <w:sz w:val="28"/>
          <w:szCs w:val="28"/>
        </w:rPr>
        <w:t>x</w:t>
      </w:r>
      <w:proofErr w:type="spellEnd"/>
      <w:r w:rsidRPr="005423EF">
        <w:rPr>
          <w:rFonts w:ascii="Times New Roman" w:hAnsi="Times New Roman" w:cs="Times New Roman"/>
          <w:sz w:val="28"/>
          <w:szCs w:val="28"/>
        </w:rPr>
        <w:t xml:space="preserve"> Р</w:t>
      </w:r>
      <w:r w:rsidRPr="005423EF">
        <w:rPr>
          <w:rFonts w:ascii="Times New Roman" w:hAnsi="Times New Roman" w:cs="Times New Roman"/>
          <w:sz w:val="28"/>
          <w:szCs w:val="28"/>
          <w:vertAlign w:val="subscript"/>
        </w:rPr>
        <w:t>СОПР,</w:t>
      </w:r>
    </w:p>
    <w:p w:rsidR="00A15F34" w:rsidRPr="005423EF" w:rsidRDefault="00A15F34" w:rsidP="00A15F34">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где:</w:t>
      </w:r>
    </w:p>
    <w:p w:rsidR="00A15F34" w:rsidRPr="005423EF" w:rsidRDefault="00A15F34" w:rsidP="00A15F34">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Р</w:t>
      </w:r>
      <w:proofErr w:type="spellStart"/>
      <w:r w:rsidRPr="005423EF">
        <w:rPr>
          <w:rFonts w:ascii="Times New Roman" w:hAnsi="Times New Roman" w:cs="Times New Roman"/>
          <w:sz w:val="28"/>
          <w:szCs w:val="28"/>
          <w:vertAlign w:val="subscript"/>
          <w:lang w:val="en-US"/>
        </w:rPr>
        <w:t>i</w:t>
      </w:r>
      <w:proofErr w:type="spellEnd"/>
      <w:r w:rsidRPr="005423EF">
        <w:rPr>
          <w:rFonts w:ascii="Times New Roman" w:hAnsi="Times New Roman" w:cs="Times New Roman"/>
          <w:sz w:val="28"/>
          <w:szCs w:val="28"/>
        </w:rPr>
        <w:t xml:space="preserve"> – размер финансового обеспечения для </w:t>
      </w:r>
      <w:proofErr w:type="spellStart"/>
      <w:r w:rsidRPr="005423EF">
        <w:rPr>
          <w:rFonts w:ascii="Times New Roman" w:hAnsi="Times New Roman" w:cs="Times New Roman"/>
          <w:sz w:val="28"/>
          <w:szCs w:val="28"/>
        </w:rPr>
        <w:t>i-й</w:t>
      </w:r>
      <w:proofErr w:type="spellEnd"/>
      <w:r w:rsidRPr="005423EF">
        <w:rPr>
          <w:rFonts w:ascii="Times New Roman" w:hAnsi="Times New Roman" w:cs="Times New Roman"/>
          <w:sz w:val="28"/>
          <w:szCs w:val="28"/>
        </w:rPr>
        <w:t xml:space="preserve"> организации;</w:t>
      </w:r>
    </w:p>
    <w:p w:rsidR="00A15F34" w:rsidRPr="005423EF" w:rsidRDefault="00A15F34" w:rsidP="00A15F34">
      <w:pPr>
        <w:pStyle w:val="ConsPlusNormal"/>
        <w:ind w:firstLine="709"/>
        <w:jc w:val="both"/>
        <w:rPr>
          <w:rFonts w:ascii="Times New Roman" w:hAnsi="Times New Roman" w:cs="Times New Roman"/>
          <w:spacing w:val="-2"/>
          <w:sz w:val="28"/>
          <w:szCs w:val="28"/>
        </w:rPr>
      </w:pPr>
      <w:r w:rsidRPr="005423EF">
        <w:rPr>
          <w:rFonts w:ascii="Times New Roman" w:hAnsi="Times New Roman" w:cs="Times New Roman"/>
          <w:sz w:val="28"/>
          <w:szCs w:val="28"/>
        </w:rPr>
        <w:t>Ч</w:t>
      </w:r>
      <w:r w:rsidRPr="005423EF">
        <w:rPr>
          <w:rFonts w:ascii="Times New Roman" w:hAnsi="Times New Roman" w:cs="Times New Roman"/>
          <w:sz w:val="28"/>
          <w:szCs w:val="28"/>
          <w:vertAlign w:val="subscript"/>
        </w:rPr>
        <w:t>ТЖС</w:t>
      </w:r>
      <w:r w:rsidRPr="005423EF">
        <w:rPr>
          <w:rFonts w:ascii="Times New Roman" w:hAnsi="Times New Roman" w:cs="Times New Roman"/>
          <w:sz w:val="28"/>
          <w:szCs w:val="28"/>
        </w:rPr>
        <w:t xml:space="preserve"> – численность детей, указанных в подпункте 2 пункта 2 статьи </w:t>
      </w:r>
      <w:r w:rsidRPr="005423EF">
        <w:rPr>
          <w:rFonts w:ascii="Times New Roman" w:hAnsi="Times New Roman" w:cs="Times New Roman"/>
          <w:sz w:val="28"/>
          <w:szCs w:val="28"/>
        </w:rPr>
        <w:br/>
      </w:r>
      <w:r w:rsidRPr="005423EF">
        <w:rPr>
          <w:rFonts w:ascii="Times New Roman" w:hAnsi="Times New Roman" w:cs="Times New Roman"/>
          <w:spacing w:val="-4"/>
          <w:sz w:val="28"/>
          <w:szCs w:val="28"/>
        </w:rPr>
        <w:t>и абзаце первом пункта 3 статьи 10 областного закона от 30 сентября 2011 года</w:t>
      </w:r>
      <w:r w:rsidRPr="005423EF">
        <w:rPr>
          <w:rFonts w:ascii="Times New Roman" w:hAnsi="Times New Roman" w:cs="Times New Roman"/>
          <w:sz w:val="28"/>
          <w:szCs w:val="28"/>
        </w:rPr>
        <w:t xml:space="preserve"> </w:t>
      </w:r>
      <w:r w:rsidRPr="005423EF">
        <w:rPr>
          <w:rFonts w:ascii="Times New Roman" w:hAnsi="Times New Roman" w:cs="Times New Roman"/>
          <w:spacing w:val="-2"/>
          <w:sz w:val="28"/>
          <w:szCs w:val="28"/>
        </w:rPr>
        <w:t>№ 326-24-ОЗ, представивших сертификат на оплату проезда и сопровождения;</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Р</w:t>
      </w:r>
      <w:r w:rsidRPr="005423EF">
        <w:rPr>
          <w:rFonts w:ascii="Times New Roman" w:hAnsi="Times New Roman"/>
          <w:sz w:val="28"/>
          <w:szCs w:val="28"/>
          <w:vertAlign w:val="subscript"/>
        </w:rPr>
        <w:t>СОПР</w:t>
      </w:r>
      <w:r w:rsidRPr="005423EF">
        <w:rPr>
          <w:rFonts w:ascii="Times New Roman" w:hAnsi="Times New Roman"/>
          <w:sz w:val="28"/>
          <w:szCs w:val="28"/>
        </w:rPr>
        <w:t xml:space="preserve"> –</w:t>
      </w:r>
      <w:r w:rsidRPr="005423EF">
        <w:rPr>
          <w:rFonts w:ascii="Times New Roman" w:hAnsi="Times New Roman"/>
          <w:sz w:val="28"/>
          <w:szCs w:val="28"/>
          <w:vertAlign w:val="subscript"/>
        </w:rPr>
        <w:t xml:space="preserve"> </w:t>
      </w:r>
      <w:r w:rsidRPr="005423EF">
        <w:rPr>
          <w:rFonts w:ascii="Times New Roman" w:hAnsi="Times New Roman"/>
          <w:sz w:val="28"/>
          <w:szCs w:val="28"/>
        </w:rPr>
        <w:t xml:space="preserve">размер оплаты стоимости услуг лиц, сопровождающих детей </w:t>
      </w:r>
      <w:r w:rsidRPr="005423EF">
        <w:rPr>
          <w:rFonts w:ascii="Times New Roman" w:hAnsi="Times New Roman"/>
          <w:sz w:val="28"/>
          <w:szCs w:val="28"/>
        </w:rPr>
        <w:br/>
        <w:t>к месту отдыха и оздоровления в организации отдыха и оздоровления детей, устанавливаемый ежегодно постановлением Правительства Архангельской области для соответствующей категории детей.</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lang w:val="en-US"/>
        </w:rPr>
        <w:t>C</w:t>
      </w:r>
      <w:r w:rsidRPr="005423EF">
        <w:rPr>
          <w:rFonts w:ascii="Times New Roman" w:hAnsi="Times New Roman"/>
          <w:sz w:val="28"/>
          <w:szCs w:val="28"/>
        </w:rPr>
        <w:t xml:space="preserve"> 2021 года реализацию пункта 4.3 перечня мероприятий подпрограммы № 4 (приложение № 2 к государственной программе) осуществляет </w:t>
      </w:r>
      <w:r w:rsidRPr="005423EF">
        <w:rPr>
          <w:rFonts w:ascii="Times New Roman" w:hAnsi="Times New Roman"/>
          <w:sz w:val="28"/>
          <w:szCs w:val="28"/>
          <w:shd w:val="clear" w:color="auto" w:fill="FFFFFF"/>
        </w:rPr>
        <w:t>ГКУ АО «АОЦСЗН»</w:t>
      </w:r>
      <w:r w:rsidRPr="005423EF">
        <w:rPr>
          <w:rFonts w:ascii="Times New Roman" w:hAnsi="Times New Roman"/>
          <w:sz w:val="28"/>
          <w:szCs w:val="28"/>
        </w:rPr>
        <w:t xml:space="preserve"> в соответствии с Порядком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w:t>
      </w:r>
      <w:r w:rsidRPr="005423EF">
        <w:rPr>
          <w:rFonts w:ascii="Times New Roman" w:hAnsi="Times New Roman"/>
          <w:spacing w:val="-6"/>
          <w:sz w:val="28"/>
          <w:szCs w:val="28"/>
        </w:rPr>
        <w:t>услуги в сфере отдыха и оздоровления детей, связанных с оплатой сертификатов</w:t>
      </w:r>
      <w:r w:rsidRPr="005423EF">
        <w:rPr>
          <w:rFonts w:ascii="Times New Roman" w:hAnsi="Times New Roman"/>
          <w:sz w:val="28"/>
          <w:szCs w:val="28"/>
        </w:rPr>
        <w:t xml:space="preserve"> за счет средств областного бюджета, утвержденным постановлением Правительства Архангельской области </w:t>
      </w:r>
      <w:r w:rsidRPr="005423EF">
        <w:rPr>
          <w:rFonts w:ascii="Times New Roman" w:hAnsi="Times New Roman"/>
          <w:sz w:val="28"/>
          <w:szCs w:val="28"/>
        </w:rPr>
        <w:br/>
        <w:t>№ 85-пп.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shd w:val="clear" w:color="auto" w:fill="FFFFFF"/>
        </w:rPr>
        <w:t>Средства на реализацию данного мероприятия предоставляются ГКУ АО «АОЦСЗН»</w:t>
      </w:r>
      <w:r w:rsidRPr="005423EF">
        <w:rPr>
          <w:rFonts w:ascii="Times New Roman" w:hAnsi="Times New Roman"/>
          <w:sz w:val="28"/>
          <w:szCs w:val="28"/>
        </w:rPr>
        <w:t xml:space="preserve"> </w:t>
      </w:r>
      <w:r w:rsidRPr="005423EF">
        <w:rPr>
          <w:rFonts w:ascii="Times New Roman" w:hAnsi="Times New Roman"/>
          <w:spacing w:val="-6"/>
          <w:sz w:val="28"/>
          <w:szCs w:val="28"/>
          <w:shd w:val="clear" w:color="auto" w:fill="FFFFFF"/>
        </w:rPr>
        <w:t>на выполнение</w:t>
      </w:r>
      <w:r w:rsidRPr="005423EF">
        <w:rPr>
          <w:rFonts w:ascii="Times New Roman" w:hAnsi="Times New Roman"/>
          <w:sz w:val="28"/>
          <w:szCs w:val="28"/>
          <w:shd w:val="clear" w:color="auto" w:fill="FFFFFF"/>
        </w:rPr>
        <w:t xml:space="preserve"> функций казенным учреждением</w:t>
      </w:r>
      <w:r w:rsidRPr="005423EF">
        <w:rPr>
          <w:rFonts w:ascii="Times New Roman" w:hAnsi="Times New Roman"/>
          <w:sz w:val="28"/>
          <w:szCs w:val="28"/>
        </w:rPr>
        <w:t>.</w:t>
      </w:r>
    </w:p>
    <w:p w:rsidR="00A15F34" w:rsidRPr="005423EF" w:rsidRDefault="00A15F34" w:rsidP="00A15F34">
      <w:pPr>
        <w:widowControl w:val="0"/>
        <w:spacing w:after="0" w:line="240" w:lineRule="auto"/>
        <w:ind w:firstLine="709"/>
        <w:jc w:val="both"/>
        <w:rPr>
          <w:rFonts w:ascii="Times New Roman" w:hAnsi="Times New Roman"/>
        </w:rPr>
      </w:pPr>
      <w:r w:rsidRPr="005423EF">
        <w:rPr>
          <w:rFonts w:ascii="Times New Roman" w:hAnsi="Times New Roman"/>
          <w:sz w:val="28"/>
          <w:szCs w:val="28"/>
          <w:lang w:val="en-US"/>
        </w:rPr>
        <w:t>C</w:t>
      </w:r>
      <w:r w:rsidRPr="005423EF">
        <w:rPr>
          <w:rFonts w:ascii="Times New Roman" w:hAnsi="Times New Roman"/>
          <w:sz w:val="28"/>
          <w:szCs w:val="28"/>
        </w:rPr>
        <w:t xml:space="preserve"> 2021 года реализацию мероприятий пункта 4.3 </w:t>
      </w:r>
      <w:r w:rsidRPr="005423EF">
        <w:rPr>
          <w:rFonts w:ascii="Times New Roman" w:hAnsi="Times New Roman"/>
          <w:sz w:val="28"/>
        </w:rPr>
        <w:t xml:space="preserve">перечня мероприятий подпрограммы № 4 (приложение № 2 к государственной программе) также осуществляет </w:t>
      </w:r>
      <w:r w:rsidRPr="005423EF">
        <w:rPr>
          <w:rFonts w:ascii="Times New Roman" w:hAnsi="Times New Roman"/>
          <w:sz w:val="28"/>
          <w:szCs w:val="28"/>
        </w:rPr>
        <w:t>ГАУ «Центр детского отдыха “Северный Артек”»</w:t>
      </w:r>
      <w:r w:rsidRPr="005423EF">
        <w:rPr>
          <w:rFonts w:ascii="Times New Roman" w:hAnsi="Times New Roman"/>
          <w:spacing w:val="-4"/>
          <w:sz w:val="28"/>
          <w:szCs w:val="28"/>
        </w:rPr>
        <w:t xml:space="preserve"> в соответствии с Порядком предоставления мер социальной поддержки</w:t>
      </w:r>
      <w:r w:rsidRPr="005423EF">
        <w:rPr>
          <w:rFonts w:ascii="Times New Roman" w:hAnsi="Times New Roman"/>
          <w:sz w:val="28"/>
          <w:szCs w:val="28"/>
        </w:rPr>
        <w:t xml:space="preserve"> в сфере обеспечения отдыха и оздоровления детей, утвержденным постановлением Правительства Архангельской области № 85-пп, за счет средств областного бюджета в форме субсидии.</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Объем финансового обеспечения сертификатов на оплату проезда </w:t>
      </w:r>
      <w:r w:rsidRPr="005423EF">
        <w:rPr>
          <w:rFonts w:ascii="Times New Roman" w:hAnsi="Times New Roman"/>
          <w:sz w:val="28"/>
          <w:szCs w:val="28"/>
        </w:rPr>
        <w:br/>
        <w:t>и сопровождения детей, указанных в подпункте 2 пункта 2 и абзаце первом пункта 3 статьи 10 областного закона от 30 сентября 2011 года № 326-24-ОЗ, определяется по формуле:</w:t>
      </w:r>
    </w:p>
    <w:p w:rsidR="00A15F34" w:rsidRPr="005423EF" w:rsidRDefault="00A15F34" w:rsidP="00A15F34">
      <w:pPr>
        <w:pStyle w:val="s1"/>
        <w:widowControl w:val="0"/>
        <w:spacing w:before="60" w:beforeAutospacing="0" w:after="0" w:afterAutospacing="0"/>
        <w:jc w:val="center"/>
        <w:rPr>
          <w:sz w:val="28"/>
          <w:vertAlign w:val="subscript"/>
        </w:rPr>
      </w:pPr>
      <w:proofErr w:type="spellStart"/>
      <w:r w:rsidRPr="005423EF">
        <w:rPr>
          <w:sz w:val="28"/>
        </w:rPr>
        <w:t>Р</w:t>
      </w:r>
      <w:r w:rsidRPr="005423EF">
        <w:rPr>
          <w:sz w:val="28"/>
          <w:vertAlign w:val="subscript"/>
        </w:rPr>
        <w:t>i</w:t>
      </w:r>
      <w:proofErr w:type="spellEnd"/>
      <w:r w:rsidRPr="005423EF">
        <w:rPr>
          <w:sz w:val="28"/>
        </w:rPr>
        <w:t xml:space="preserve"> = Ч</w:t>
      </w:r>
      <w:r w:rsidRPr="005423EF">
        <w:rPr>
          <w:sz w:val="28"/>
          <w:vertAlign w:val="subscript"/>
        </w:rPr>
        <w:t>ТЖС</w:t>
      </w:r>
      <w:r w:rsidRPr="005423EF">
        <w:rPr>
          <w:sz w:val="28"/>
        </w:rPr>
        <w:t xml:space="preserve"> </w:t>
      </w:r>
      <w:proofErr w:type="spellStart"/>
      <w:r w:rsidRPr="005423EF">
        <w:rPr>
          <w:sz w:val="28"/>
        </w:rPr>
        <w:t>x</w:t>
      </w:r>
      <w:proofErr w:type="spellEnd"/>
      <w:r w:rsidRPr="005423EF">
        <w:rPr>
          <w:sz w:val="28"/>
        </w:rPr>
        <w:t xml:space="preserve"> Р</w:t>
      </w:r>
      <w:r w:rsidRPr="005423EF">
        <w:rPr>
          <w:sz w:val="28"/>
          <w:vertAlign w:val="subscript"/>
        </w:rPr>
        <w:t>СОПР,</w:t>
      </w:r>
    </w:p>
    <w:p w:rsidR="00A15F34" w:rsidRPr="005423EF" w:rsidRDefault="00A15F34" w:rsidP="00A15F34">
      <w:pPr>
        <w:pStyle w:val="s1"/>
        <w:widowControl w:val="0"/>
        <w:spacing w:before="0" w:beforeAutospacing="0" w:after="0" w:afterAutospacing="0"/>
        <w:ind w:firstLine="709"/>
        <w:rPr>
          <w:sz w:val="32"/>
          <w:szCs w:val="28"/>
        </w:rPr>
      </w:pPr>
      <w:r w:rsidRPr="005423EF">
        <w:rPr>
          <w:sz w:val="28"/>
        </w:rPr>
        <w:t>где:</w:t>
      </w:r>
    </w:p>
    <w:p w:rsidR="00A15F34" w:rsidRPr="005423EF" w:rsidRDefault="00A15F34" w:rsidP="00A15F34">
      <w:pPr>
        <w:pStyle w:val="s1"/>
        <w:widowControl w:val="0"/>
        <w:spacing w:before="0" w:beforeAutospacing="0" w:after="0" w:afterAutospacing="0"/>
        <w:ind w:firstLine="709"/>
        <w:rPr>
          <w:sz w:val="28"/>
          <w:szCs w:val="28"/>
        </w:rPr>
      </w:pPr>
      <w:proofErr w:type="spellStart"/>
      <w:r w:rsidRPr="005423EF">
        <w:rPr>
          <w:sz w:val="28"/>
        </w:rPr>
        <w:t>Р</w:t>
      </w:r>
      <w:r w:rsidRPr="005423EF">
        <w:rPr>
          <w:sz w:val="28"/>
          <w:vertAlign w:val="subscript"/>
        </w:rPr>
        <w:t>i</w:t>
      </w:r>
      <w:proofErr w:type="spellEnd"/>
      <w:r w:rsidRPr="005423EF">
        <w:rPr>
          <w:sz w:val="28"/>
        </w:rPr>
        <w:t xml:space="preserve"> </w:t>
      </w:r>
      <w:r w:rsidRPr="005423EF">
        <w:rPr>
          <w:sz w:val="28"/>
          <w:szCs w:val="28"/>
        </w:rPr>
        <w:t xml:space="preserve">– размер финансового обеспечения для </w:t>
      </w:r>
      <w:proofErr w:type="spellStart"/>
      <w:r w:rsidRPr="005423EF">
        <w:rPr>
          <w:sz w:val="28"/>
          <w:szCs w:val="28"/>
        </w:rPr>
        <w:t>i-й</w:t>
      </w:r>
      <w:proofErr w:type="spellEnd"/>
      <w:r w:rsidRPr="005423EF">
        <w:rPr>
          <w:sz w:val="28"/>
          <w:szCs w:val="28"/>
        </w:rPr>
        <w:t xml:space="preserve"> организации;</w:t>
      </w:r>
    </w:p>
    <w:p w:rsidR="00A15F34" w:rsidRPr="005423EF" w:rsidRDefault="00A15F34" w:rsidP="00A15F34">
      <w:pPr>
        <w:pStyle w:val="s1"/>
        <w:widowControl w:val="0"/>
        <w:spacing w:before="0" w:beforeAutospacing="0" w:after="0" w:afterAutospacing="0"/>
        <w:ind w:firstLine="709"/>
        <w:jc w:val="both"/>
        <w:rPr>
          <w:spacing w:val="-2"/>
          <w:sz w:val="28"/>
          <w:szCs w:val="28"/>
        </w:rPr>
      </w:pPr>
      <w:r w:rsidRPr="005423EF">
        <w:rPr>
          <w:sz w:val="28"/>
        </w:rPr>
        <w:t>Ч</w:t>
      </w:r>
      <w:r w:rsidRPr="005423EF">
        <w:rPr>
          <w:sz w:val="28"/>
          <w:vertAlign w:val="subscript"/>
        </w:rPr>
        <w:t>ТЖС</w:t>
      </w:r>
      <w:r w:rsidRPr="005423EF">
        <w:rPr>
          <w:sz w:val="28"/>
        </w:rPr>
        <w:t xml:space="preserve"> </w:t>
      </w:r>
      <w:r w:rsidRPr="005423EF">
        <w:rPr>
          <w:sz w:val="28"/>
          <w:szCs w:val="28"/>
        </w:rPr>
        <w:t xml:space="preserve">– численность детей, указанных в подпункте 2 пункта 2 и абзаце первом пункта 3 статьи 10 областного закона от 30 сентября 2011 года </w:t>
      </w:r>
      <w:r w:rsidRPr="005423EF">
        <w:rPr>
          <w:sz w:val="28"/>
          <w:szCs w:val="28"/>
        </w:rPr>
        <w:br/>
      </w:r>
      <w:r w:rsidRPr="005423EF">
        <w:rPr>
          <w:spacing w:val="-2"/>
          <w:sz w:val="28"/>
          <w:szCs w:val="28"/>
        </w:rPr>
        <w:t>№ 326-24-ОЗ, представивших сертификат на оплату проезда и сопровождения;</w:t>
      </w:r>
    </w:p>
    <w:p w:rsidR="00A15F34" w:rsidRPr="005423EF" w:rsidRDefault="00A15F34" w:rsidP="00A15F34">
      <w:pPr>
        <w:pStyle w:val="s1"/>
        <w:widowControl w:val="0"/>
        <w:spacing w:before="0" w:beforeAutospacing="0" w:after="0" w:afterAutospacing="0"/>
        <w:ind w:firstLine="709"/>
        <w:jc w:val="both"/>
        <w:rPr>
          <w:sz w:val="28"/>
          <w:szCs w:val="28"/>
        </w:rPr>
      </w:pPr>
      <w:r w:rsidRPr="005423EF">
        <w:rPr>
          <w:sz w:val="28"/>
        </w:rPr>
        <w:t>Р</w:t>
      </w:r>
      <w:r w:rsidRPr="005423EF">
        <w:rPr>
          <w:sz w:val="28"/>
          <w:vertAlign w:val="subscript"/>
        </w:rPr>
        <w:t>СОПР</w:t>
      </w:r>
      <w:r w:rsidRPr="005423EF">
        <w:rPr>
          <w:sz w:val="28"/>
        </w:rPr>
        <w:t xml:space="preserve"> </w:t>
      </w:r>
      <w:r w:rsidRPr="005423EF">
        <w:rPr>
          <w:sz w:val="28"/>
          <w:szCs w:val="28"/>
        </w:rPr>
        <w:t xml:space="preserve">– размер оплаты стоимости услуг лиц, сопровождающих детей </w:t>
      </w:r>
      <w:r w:rsidRPr="005423EF">
        <w:rPr>
          <w:sz w:val="28"/>
          <w:szCs w:val="28"/>
        </w:rPr>
        <w:br/>
        <w:t>к месту отдыха и оздоровления в организации отдыха и оздоровления детей, устанавливаемый ежегодно постановлением Правительства Архангельской области для соответствующей категории детей.</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мероприятий пункта 4.4 перечня мероприятий </w:t>
      </w:r>
      <w:r w:rsidRPr="005423EF">
        <w:rPr>
          <w:rFonts w:ascii="Times New Roman" w:hAnsi="Times New Roman"/>
          <w:spacing w:val="-6"/>
          <w:sz w:val="28"/>
          <w:szCs w:val="28"/>
        </w:rPr>
        <w:t xml:space="preserve">подпрограммы № 4 (приложение № 2 к государственной программе) </w:t>
      </w:r>
      <w:r w:rsidRPr="005423EF">
        <w:rPr>
          <w:rFonts w:ascii="Times New Roman" w:hAnsi="Times New Roman"/>
          <w:spacing w:val="-2"/>
          <w:sz w:val="28"/>
          <w:szCs w:val="28"/>
        </w:rPr>
        <w:t xml:space="preserve">осуществляет </w:t>
      </w:r>
      <w:r w:rsidRPr="005423EF">
        <w:rPr>
          <w:rFonts w:ascii="Times New Roman" w:hAnsi="Times New Roman"/>
          <w:sz w:val="28"/>
          <w:szCs w:val="28"/>
        </w:rPr>
        <w:t xml:space="preserve">министерство образования Архангельской области. Положение об областном конкурсе «Лучшая программа </w:t>
      </w:r>
      <w:proofErr w:type="spellStart"/>
      <w:r w:rsidRPr="005423EF">
        <w:rPr>
          <w:rFonts w:ascii="Times New Roman" w:hAnsi="Times New Roman"/>
          <w:sz w:val="28"/>
          <w:szCs w:val="28"/>
        </w:rPr>
        <w:t>органиазции</w:t>
      </w:r>
      <w:proofErr w:type="spellEnd"/>
      <w:r w:rsidRPr="005423EF">
        <w:rPr>
          <w:rFonts w:ascii="Times New Roman" w:hAnsi="Times New Roman"/>
          <w:sz w:val="28"/>
          <w:szCs w:val="28"/>
        </w:rPr>
        <w:t xml:space="preserve"> детского отдыха» утверждено постановлением министерства образования Архангельской области от 5 октября 2018 года № 16. Дополнительного финансирования на реализацию указанного мероприятия не требуется, итоги областного конкурса программ отдыха и оздоровления детей среди организаций отдыха </w:t>
      </w:r>
      <w:r w:rsidRPr="005423EF">
        <w:rPr>
          <w:rFonts w:ascii="Times New Roman" w:hAnsi="Times New Roman"/>
          <w:sz w:val="28"/>
          <w:szCs w:val="28"/>
        </w:rPr>
        <w:lastRenderedPageBreak/>
        <w:t xml:space="preserve">и оздоровления детей в Архангельской области подводятся в рамках регионального форума организаторов детского отдыха «ЛЕТО ПЛЮС», проведение которого осуществляется в рамках реализации мероприятия пункта 4.2 перечня мероприятий подпрограммы № 4 (приложение № 2 к государственной программе). </w:t>
      </w:r>
    </w:p>
    <w:p w:rsidR="00A15F34" w:rsidRPr="005423EF" w:rsidRDefault="00A15F34" w:rsidP="00A15F34">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Реализация мероприятий пункта 4.5 и 4.7 перечня мероприятий подпрограммы № 4 (приложение № 2 к государственной программе) осуществляется ГАУ «Центр детского отдыха “Северный Артек”» за счет субсидии на финансовое обеспечение выполнения государственного задания на оказание государственных услуг (выполнение работ).</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Реализация мероприятий пункта 4.6 перечня мероприятий подпрограммы № 4 (приложение № 2 к государственной программе) осуществляется ГАУ «Центр детского отдыха “Северный Артек”» за счет </w:t>
      </w:r>
      <w:r w:rsidRPr="005423EF">
        <w:rPr>
          <w:rFonts w:ascii="Times New Roman" w:hAnsi="Times New Roman"/>
          <w:sz w:val="28"/>
          <w:szCs w:val="28"/>
        </w:rPr>
        <w:t>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Формы документов, необходимых для предоставления мер социальной поддержки детям в сфере отдыха и оздоровления, утверждаются постановлениями министерства труда, занятости и социального развития.</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Субсидии в рамках исполнения перечня мероприятий подпрограммы № 4</w:t>
      </w:r>
      <w:r w:rsidRPr="005423EF">
        <w:rPr>
          <w:rFonts w:ascii="Times New Roman" w:hAnsi="Times New Roman"/>
          <w:sz w:val="28"/>
          <w:szCs w:val="28"/>
        </w:rPr>
        <w:t xml:space="preserve"> предоставляются в соответствии с Порядком определения объема и условий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утвержденным </w:t>
      </w:r>
      <w:r w:rsidRPr="005423EF">
        <w:rPr>
          <w:rFonts w:ascii="Times New Roman" w:hAnsi="Times New Roman"/>
          <w:spacing w:val="-4"/>
          <w:sz w:val="28"/>
          <w:szCs w:val="28"/>
        </w:rPr>
        <w:t>постановлением Правительства Архангельской области от 28 августа 2012 года</w:t>
      </w:r>
      <w:r w:rsidRPr="005423EF">
        <w:rPr>
          <w:rFonts w:ascii="Times New Roman" w:hAnsi="Times New Roman"/>
          <w:sz w:val="28"/>
          <w:szCs w:val="28"/>
        </w:rPr>
        <w:t xml:space="preserve"> № 369-пп. Объем субсидий на иные цели, не связанные с финансовым обеспечением выполнения государственного задания на оказание </w:t>
      </w:r>
      <w:r w:rsidRPr="005423EF">
        <w:rPr>
          <w:rFonts w:ascii="Times New Roman" w:hAnsi="Times New Roman"/>
          <w:spacing w:val="-2"/>
          <w:sz w:val="28"/>
          <w:szCs w:val="28"/>
        </w:rPr>
        <w:t>государственных услуг (выполнение работ), определяется на основании заявок</w:t>
      </w:r>
      <w:r w:rsidRPr="005423EF">
        <w:rPr>
          <w:rFonts w:ascii="Times New Roman" w:hAnsi="Times New Roman"/>
          <w:sz w:val="28"/>
          <w:szCs w:val="28"/>
        </w:rPr>
        <w:t xml:space="preserve"> бюджетных и автономных государственных организаций, подведомственных министерству труда, занятости и социального развития и министерству образования, на предоставление субсидий в рамках доведенных предельных объемов финансирования соответственно министерству труда, занятости </w:t>
      </w:r>
      <w:r w:rsidRPr="005423EF">
        <w:rPr>
          <w:rFonts w:ascii="Times New Roman" w:hAnsi="Times New Roman"/>
          <w:sz w:val="28"/>
          <w:szCs w:val="28"/>
        </w:rPr>
        <w:br/>
        <w:t xml:space="preserve">и социального развития и министерству образования. Формы заявок </w:t>
      </w:r>
      <w:r w:rsidRPr="005423EF">
        <w:rPr>
          <w:rFonts w:ascii="Times New Roman" w:hAnsi="Times New Roman"/>
          <w:spacing w:val="-2"/>
          <w:sz w:val="28"/>
          <w:szCs w:val="28"/>
        </w:rPr>
        <w:t>утверждаются соответственно постановлением министерства труда, занятости</w:t>
      </w:r>
      <w:r w:rsidRPr="005423EF">
        <w:rPr>
          <w:rFonts w:ascii="Times New Roman" w:hAnsi="Times New Roman"/>
          <w:sz w:val="28"/>
          <w:szCs w:val="28"/>
        </w:rPr>
        <w:t xml:space="preserve"> и социального развития и распоряжением министерства образования.</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Финансовое обеспечение выполнения государственного задания государственным бюджетным или автономным учреждением Архангельской области осуществляется путем предоставления субсидии на выполнение государственного задания в соответствии с Положением о порядке формирования государственных заданий государственным учреждениям Архангельской области и порядке финансового обеспечения выполнения этих заданий, утвержденным постановлением Правительства Архангельской области от 18 августа 2015 года № 338-пп.</w:t>
      </w:r>
    </w:p>
    <w:p w:rsidR="00A15F34" w:rsidRPr="005423EF" w:rsidRDefault="00A15F34" w:rsidP="00A15F34">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4 (приложение № 2 </w:t>
      </w:r>
      <w:r w:rsidRPr="005423EF">
        <w:rPr>
          <w:rFonts w:ascii="Times New Roman" w:hAnsi="Times New Roman"/>
          <w:sz w:val="28"/>
          <w:szCs w:val="28"/>
        </w:rPr>
        <w:br/>
      </w:r>
      <w:r w:rsidRPr="005423EF">
        <w:rPr>
          <w:rFonts w:ascii="Times New Roman" w:hAnsi="Times New Roman"/>
          <w:spacing w:val="-8"/>
          <w:sz w:val="28"/>
          <w:szCs w:val="28"/>
        </w:rPr>
        <w:t>к государственной программе) устанавливается постановлением исполнительного</w:t>
      </w:r>
      <w:r w:rsidRPr="005423EF">
        <w:rPr>
          <w:rFonts w:ascii="Times New Roman" w:hAnsi="Times New Roman"/>
          <w:sz w:val="28"/>
          <w:szCs w:val="28"/>
        </w:rPr>
        <w:t xml:space="preserve"> органа государственной власти Архангельской области, являющегося ответственным исполнителем (соисполнителем) подпрограммы № 4.</w:t>
      </w:r>
    </w:p>
    <w:p w:rsidR="00BA0228"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Перечень мероприятий подпрограммы № 4 представлен в приложении № 2</w:t>
      </w:r>
      <w:r w:rsidRPr="005423EF">
        <w:rPr>
          <w:rFonts w:ascii="Times New Roman" w:hAnsi="Times New Roman"/>
          <w:sz w:val="28"/>
          <w:szCs w:val="28"/>
        </w:rPr>
        <w:t xml:space="preserve"> к государственной программе.</w:t>
      </w:r>
    </w:p>
    <w:p w:rsidR="00F612AE" w:rsidRPr="005423EF" w:rsidRDefault="00F612AE" w:rsidP="001E655D">
      <w:pPr>
        <w:spacing w:after="0" w:line="240" w:lineRule="auto"/>
        <w:jc w:val="center"/>
        <w:rPr>
          <w:rFonts w:ascii="Times New Roman" w:hAnsi="Times New Roman"/>
          <w:sz w:val="28"/>
          <w:szCs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2.13. 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5 «Семья и дети в Архангельской области»</w:t>
      </w:r>
    </w:p>
    <w:p w:rsidR="00A15F34" w:rsidRPr="005423EF" w:rsidRDefault="00A15F34" w:rsidP="001E655D">
      <w:pPr>
        <w:spacing w:after="0" w:line="240" w:lineRule="auto"/>
        <w:jc w:val="center"/>
        <w:rPr>
          <w:rFonts w:ascii="Times New Roman" w:hAnsi="Times New Roman"/>
          <w:sz w:val="28"/>
        </w:rPr>
      </w:pPr>
    </w:p>
    <w:tbl>
      <w:tblPr>
        <w:tblW w:w="0" w:type="auto"/>
        <w:tblInd w:w="62" w:type="dxa"/>
        <w:tblCellMar>
          <w:left w:w="10" w:type="dxa"/>
          <w:right w:w="10" w:type="dxa"/>
        </w:tblCellMar>
        <w:tblLook w:val="04A0"/>
      </w:tblPr>
      <w:tblGrid>
        <w:gridCol w:w="2552"/>
        <w:gridCol w:w="283"/>
        <w:gridCol w:w="6581"/>
      </w:tblGrid>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Наименование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«Семья и дети в Архангельской области» (далее – подпрограмма </w:t>
            </w:r>
            <w:r w:rsidRPr="005423EF">
              <w:rPr>
                <w:rFonts w:ascii="Times New Roman" w:eastAsia="Segoe UI Symbol" w:hAnsi="Times New Roman"/>
                <w:sz w:val="20"/>
                <w:szCs w:val="20"/>
              </w:rPr>
              <w:t>№</w:t>
            </w:r>
            <w:r w:rsidRPr="005423EF">
              <w:rPr>
                <w:rFonts w:ascii="Times New Roman" w:hAnsi="Times New Roman"/>
                <w:sz w:val="20"/>
                <w:szCs w:val="20"/>
              </w:rPr>
              <w:t xml:space="preserve"> 5)</w:t>
            </w:r>
          </w:p>
        </w:tc>
      </w:tr>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Ответственный исполнитель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r>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200" w:line="276" w:lineRule="auto"/>
              <w:rPr>
                <w:rFonts w:ascii="Times New Roman" w:eastAsia="Calibri" w:hAnsi="Times New Roman"/>
                <w:sz w:val="20"/>
                <w:szCs w:val="20"/>
              </w:rPr>
            </w:pPr>
            <w:r w:rsidRPr="005423EF">
              <w:rPr>
                <w:rFonts w:ascii="Times New Roman" w:hAnsi="Times New Roman"/>
                <w:sz w:val="20"/>
                <w:szCs w:val="20"/>
              </w:rPr>
              <w:t>Соисполнители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министерство строительства и архитектуры</w:t>
            </w:r>
          </w:p>
        </w:tc>
      </w:tr>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Участники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государственные организации социального обслуживания семьи и детей;</w:t>
            </w:r>
          </w:p>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государственное автономное учреждение Архангельской области «Социальный консультативный центр»</w:t>
            </w:r>
          </w:p>
        </w:tc>
      </w:tr>
      <w:tr w:rsidR="00A15F34" w:rsidRPr="005423EF" w:rsidTr="00A15F34">
        <w:trPr>
          <w:trHeight w:val="1"/>
        </w:trPr>
        <w:tc>
          <w:tcPr>
            <w:tcW w:w="2552" w:type="dxa"/>
            <w:shd w:val="clear" w:color="auto" w:fill="FFFFFF"/>
            <w:tcMar>
              <w:top w:w="0" w:type="dxa"/>
              <w:left w:w="62" w:type="dxa"/>
              <w:bottom w:w="0" w:type="dxa"/>
              <w:right w:w="62" w:type="dxa"/>
            </w:tcMar>
          </w:tcPr>
          <w:p w:rsidR="00A15F34" w:rsidRPr="005423EF" w:rsidRDefault="00A15F34">
            <w:pPr>
              <w:spacing w:after="0" w:line="240" w:lineRule="auto"/>
              <w:rPr>
                <w:rFonts w:ascii="Times New Roman" w:eastAsia="Calibri" w:hAnsi="Times New Roman"/>
                <w:sz w:val="20"/>
                <w:szCs w:val="20"/>
              </w:rPr>
            </w:pP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государственные бюджетные учреждения Архангельской области, подведомственные министерству строительства и архитектуры (далее – бюджетные учреждения, подведомственные министерству строительства и архитектуры)</w:t>
            </w:r>
          </w:p>
        </w:tc>
      </w:tr>
      <w:tr w:rsidR="00A15F34" w:rsidRPr="005423EF" w:rsidTr="00A15F34">
        <w:trPr>
          <w:trHeight w:val="1"/>
        </w:trPr>
        <w:tc>
          <w:tcPr>
            <w:tcW w:w="2552" w:type="dxa"/>
            <w:vMerge w:val="restart"/>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Цель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повышение эффективности системы социальной защиты населения и внедрение новых форм социального обслуживания несовершеннолетних и граждан, воспитывающих детей, на территории Архангельской области.</w:t>
            </w:r>
          </w:p>
        </w:tc>
      </w:tr>
      <w:tr w:rsidR="00A15F34" w:rsidRPr="005423EF" w:rsidTr="00A15F34">
        <w:trPr>
          <w:trHeight w:val="1"/>
        </w:trPr>
        <w:tc>
          <w:tcPr>
            <w:tcW w:w="2552" w:type="dxa"/>
            <w:vMerge/>
            <w:vAlign w:val="center"/>
            <w:hideMark/>
          </w:tcPr>
          <w:p w:rsidR="00A15F34" w:rsidRPr="005423EF" w:rsidRDefault="00A15F34">
            <w:pPr>
              <w:spacing w:after="0" w:line="240" w:lineRule="auto"/>
              <w:rPr>
                <w:rFonts w:ascii="Times New Roman" w:hAnsi="Times New Roman"/>
                <w:sz w:val="20"/>
                <w:szCs w:val="20"/>
              </w:rPr>
            </w:pPr>
          </w:p>
        </w:tc>
        <w:tc>
          <w:tcPr>
            <w:tcW w:w="283" w:type="dxa"/>
            <w:shd w:val="clear" w:color="auto" w:fill="FFFFFF"/>
          </w:tcPr>
          <w:p w:rsidR="00A15F34" w:rsidRPr="005423EF" w:rsidRDefault="00A15F34" w:rsidP="00A15F34">
            <w:pPr>
              <w:spacing w:after="0" w:line="240" w:lineRule="auto"/>
              <w:jc w:val="center"/>
              <w:rPr>
                <w:rFonts w:ascii="Times New Roman" w:hAnsi="Times New Roman"/>
                <w:sz w:val="20"/>
                <w:szCs w:val="20"/>
              </w:rPr>
            </w:pP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Перечень целевых показателей подпрограммы </w:t>
            </w:r>
            <w:r w:rsidRPr="005423EF">
              <w:rPr>
                <w:rFonts w:ascii="Times New Roman" w:eastAsia="Segoe UI Symbol" w:hAnsi="Times New Roman"/>
                <w:sz w:val="20"/>
                <w:szCs w:val="20"/>
              </w:rPr>
              <w:t>№</w:t>
            </w:r>
            <w:r w:rsidRPr="005423EF">
              <w:rPr>
                <w:rFonts w:ascii="Times New Roman" w:hAnsi="Times New Roman"/>
                <w:sz w:val="20"/>
                <w:szCs w:val="20"/>
              </w:rPr>
              <w:t xml:space="preserve"> 5 представлен в приложении </w:t>
            </w:r>
            <w:r w:rsidRPr="005423EF">
              <w:rPr>
                <w:rFonts w:ascii="Times New Roman" w:eastAsia="Segoe UI Symbol" w:hAnsi="Times New Roman"/>
                <w:sz w:val="20"/>
                <w:szCs w:val="20"/>
              </w:rPr>
              <w:t>№</w:t>
            </w:r>
            <w:r w:rsidRPr="005423EF">
              <w:rPr>
                <w:rFonts w:ascii="Times New Roman" w:hAnsi="Times New Roman"/>
                <w:sz w:val="20"/>
                <w:szCs w:val="20"/>
              </w:rPr>
              <w:t xml:space="preserve"> 1 к государственной программе</w:t>
            </w:r>
          </w:p>
        </w:tc>
      </w:tr>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Задачи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задача </w:t>
            </w:r>
            <w:r w:rsidRPr="005423EF">
              <w:rPr>
                <w:rFonts w:ascii="Times New Roman" w:eastAsia="Segoe UI Symbol" w:hAnsi="Times New Roman"/>
                <w:sz w:val="20"/>
                <w:szCs w:val="20"/>
              </w:rPr>
              <w:t>№</w:t>
            </w:r>
            <w:r w:rsidRPr="005423EF">
              <w:rPr>
                <w:rFonts w:ascii="Times New Roman" w:hAnsi="Times New Roman"/>
                <w:sz w:val="20"/>
                <w:szCs w:val="20"/>
              </w:rPr>
              <w:t xml:space="preserve"> 1 – развитие ресурсного сопровождения </w:t>
            </w:r>
            <w:r w:rsidRPr="005423EF">
              <w:rPr>
                <w:rFonts w:ascii="Times New Roman" w:hAnsi="Times New Roman"/>
                <w:spacing w:val="-4"/>
                <w:sz w:val="20"/>
                <w:szCs w:val="20"/>
              </w:rPr>
              <w:t>государственных организаций</w:t>
            </w:r>
            <w:r w:rsidRPr="005423EF">
              <w:rPr>
                <w:rFonts w:ascii="Times New Roman" w:hAnsi="Times New Roman"/>
                <w:sz w:val="20"/>
                <w:szCs w:val="20"/>
              </w:rPr>
              <w:t xml:space="preserve"> социального обслуживания семьи и детей;</w:t>
            </w:r>
          </w:p>
        </w:tc>
      </w:tr>
      <w:tr w:rsidR="00A15F34" w:rsidRPr="005423EF" w:rsidTr="00A15F34">
        <w:trPr>
          <w:trHeight w:val="1"/>
        </w:trPr>
        <w:tc>
          <w:tcPr>
            <w:tcW w:w="2552" w:type="dxa"/>
            <w:shd w:val="clear" w:color="auto" w:fill="FFFFFF"/>
            <w:tcMar>
              <w:top w:w="0" w:type="dxa"/>
              <w:left w:w="62" w:type="dxa"/>
              <w:bottom w:w="0" w:type="dxa"/>
              <w:right w:w="62" w:type="dxa"/>
            </w:tcMar>
          </w:tcPr>
          <w:p w:rsidR="00A15F34" w:rsidRPr="005423EF" w:rsidRDefault="00A15F34">
            <w:pPr>
              <w:spacing w:after="0" w:line="240" w:lineRule="auto"/>
              <w:rPr>
                <w:rFonts w:ascii="Times New Roman" w:eastAsia="Calibri" w:hAnsi="Times New Roman"/>
                <w:sz w:val="20"/>
                <w:szCs w:val="20"/>
              </w:rPr>
            </w:pPr>
          </w:p>
        </w:tc>
        <w:tc>
          <w:tcPr>
            <w:tcW w:w="283" w:type="dxa"/>
            <w:shd w:val="clear" w:color="auto" w:fill="FFFFFF"/>
          </w:tcPr>
          <w:p w:rsidR="00A15F34" w:rsidRPr="005423EF" w:rsidRDefault="00A15F34" w:rsidP="00A15F34">
            <w:pPr>
              <w:spacing w:after="0" w:line="240" w:lineRule="auto"/>
              <w:jc w:val="center"/>
              <w:rPr>
                <w:rFonts w:ascii="Times New Roman" w:hAnsi="Times New Roman"/>
                <w:sz w:val="20"/>
                <w:szCs w:val="20"/>
              </w:rPr>
            </w:pP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задача </w:t>
            </w:r>
            <w:r w:rsidRPr="005423EF">
              <w:rPr>
                <w:rFonts w:ascii="Times New Roman" w:eastAsia="Segoe UI Symbol" w:hAnsi="Times New Roman"/>
                <w:sz w:val="20"/>
                <w:szCs w:val="20"/>
              </w:rPr>
              <w:t>№</w:t>
            </w:r>
            <w:r w:rsidRPr="005423EF">
              <w:rPr>
                <w:rFonts w:ascii="Times New Roman" w:hAnsi="Times New Roman"/>
                <w:sz w:val="20"/>
                <w:szCs w:val="20"/>
              </w:rPr>
              <w:t xml:space="preserve"> 2 – обеспечение доступности и повышение качества предоставления социальных услуг </w:t>
            </w:r>
            <w:r w:rsidRPr="005423EF">
              <w:rPr>
                <w:rFonts w:ascii="Times New Roman" w:hAnsi="Times New Roman"/>
                <w:spacing w:val="-14"/>
                <w:sz w:val="20"/>
                <w:szCs w:val="20"/>
              </w:rPr>
              <w:t>государственными организациями</w:t>
            </w:r>
            <w:r w:rsidRPr="005423EF">
              <w:rPr>
                <w:rFonts w:ascii="Times New Roman" w:hAnsi="Times New Roman"/>
                <w:sz w:val="20"/>
                <w:szCs w:val="20"/>
              </w:rPr>
              <w:t xml:space="preserve"> социального обслуживания семьи и детей;</w:t>
            </w:r>
          </w:p>
        </w:tc>
      </w:tr>
      <w:tr w:rsidR="00A15F34" w:rsidRPr="005423EF" w:rsidTr="00A15F34">
        <w:trPr>
          <w:trHeight w:val="1"/>
        </w:trPr>
        <w:tc>
          <w:tcPr>
            <w:tcW w:w="2552" w:type="dxa"/>
            <w:shd w:val="clear" w:color="auto" w:fill="FFFFFF"/>
            <w:tcMar>
              <w:top w:w="0" w:type="dxa"/>
              <w:left w:w="62" w:type="dxa"/>
              <w:bottom w:w="0" w:type="dxa"/>
              <w:right w:w="62" w:type="dxa"/>
            </w:tcMar>
          </w:tcPr>
          <w:p w:rsidR="00A15F34" w:rsidRPr="005423EF" w:rsidRDefault="00A15F34">
            <w:pPr>
              <w:spacing w:after="0" w:line="240" w:lineRule="auto"/>
              <w:rPr>
                <w:rFonts w:ascii="Times New Roman" w:eastAsia="Calibri" w:hAnsi="Times New Roman"/>
                <w:sz w:val="20"/>
                <w:szCs w:val="20"/>
              </w:rPr>
            </w:pPr>
          </w:p>
        </w:tc>
        <w:tc>
          <w:tcPr>
            <w:tcW w:w="283" w:type="dxa"/>
            <w:shd w:val="clear" w:color="auto" w:fill="FFFFFF"/>
          </w:tcPr>
          <w:p w:rsidR="00A15F34" w:rsidRPr="005423EF" w:rsidRDefault="00A15F34" w:rsidP="00A15F34">
            <w:pPr>
              <w:spacing w:after="0" w:line="240" w:lineRule="auto"/>
              <w:jc w:val="center"/>
              <w:rPr>
                <w:rFonts w:ascii="Times New Roman" w:hAnsi="Times New Roman"/>
                <w:sz w:val="20"/>
                <w:szCs w:val="20"/>
              </w:rPr>
            </w:pP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задача </w:t>
            </w:r>
            <w:r w:rsidRPr="005423EF">
              <w:rPr>
                <w:rFonts w:ascii="Times New Roman" w:eastAsia="Segoe UI Symbol" w:hAnsi="Times New Roman"/>
                <w:sz w:val="20"/>
                <w:szCs w:val="20"/>
              </w:rPr>
              <w:t>№</w:t>
            </w:r>
            <w:r w:rsidRPr="005423EF">
              <w:rPr>
                <w:rFonts w:ascii="Times New Roman" w:hAnsi="Times New Roman"/>
                <w:sz w:val="20"/>
                <w:szCs w:val="20"/>
              </w:rPr>
              <w:t xml:space="preserve"> 3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rsidR="00A15F34" w:rsidRPr="005423EF" w:rsidTr="00A15F34">
        <w:trPr>
          <w:trHeight w:val="1"/>
        </w:trPr>
        <w:tc>
          <w:tcPr>
            <w:tcW w:w="2552" w:type="dxa"/>
            <w:shd w:val="clear" w:color="auto" w:fill="FFFFFF"/>
            <w:tcMar>
              <w:top w:w="0" w:type="dxa"/>
              <w:left w:w="62" w:type="dxa"/>
              <w:bottom w:w="0" w:type="dxa"/>
              <w:right w:w="62" w:type="dxa"/>
            </w:tcMar>
          </w:tcPr>
          <w:p w:rsidR="00A15F34" w:rsidRPr="005423EF" w:rsidRDefault="00A15F34">
            <w:pPr>
              <w:spacing w:after="0" w:line="240" w:lineRule="auto"/>
              <w:rPr>
                <w:rFonts w:ascii="Times New Roman" w:eastAsia="Calibri" w:hAnsi="Times New Roman"/>
                <w:sz w:val="20"/>
                <w:szCs w:val="20"/>
              </w:rPr>
            </w:pPr>
          </w:p>
        </w:tc>
        <w:tc>
          <w:tcPr>
            <w:tcW w:w="283" w:type="dxa"/>
            <w:shd w:val="clear" w:color="auto" w:fill="FFFFFF"/>
          </w:tcPr>
          <w:p w:rsidR="00A15F34" w:rsidRPr="005423EF" w:rsidRDefault="00A15F34" w:rsidP="00A15F34">
            <w:pPr>
              <w:spacing w:after="0" w:line="240" w:lineRule="auto"/>
              <w:jc w:val="center"/>
              <w:rPr>
                <w:rFonts w:ascii="Times New Roman" w:hAnsi="Times New Roman"/>
                <w:sz w:val="20"/>
                <w:szCs w:val="20"/>
              </w:rPr>
            </w:pP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задача </w:t>
            </w:r>
            <w:r w:rsidRPr="005423EF">
              <w:rPr>
                <w:rFonts w:ascii="Times New Roman" w:eastAsia="Segoe UI Symbol" w:hAnsi="Times New Roman"/>
                <w:sz w:val="20"/>
                <w:szCs w:val="20"/>
              </w:rPr>
              <w:t>№</w:t>
            </w:r>
            <w:r w:rsidRPr="005423EF">
              <w:rPr>
                <w:rFonts w:ascii="Times New Roman" w:hAnsi="Times New Roman"/>
                <w:sz w:val="20"/>
                <w:szCs w:val="20"/>
              </w:rPr>
              <w:t xml:space="preserve"> 4 – повышение эффективности мер по укреплению института семьи</w:t>
            </w:r>
          </w:p>
        </w:tc>
      </w:tr>
      <w:tr w:rsidR="00A15F34" w:rsidRPr="005423EF" w:rsidTr="00A15F34">
        <w:trPr>
          <w:trHeight w:val="1"/>
        </w:trPr>
        <w:tc>
          <w:tcPr>
            <w:tcW w:w="2552" w:type="dxa"/>
            <w:vMerge w:val="restart"/>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Сроки и этапы реализации подпрограммы</w:t>
            </w:r>
          </w:p>
        </w:tc>
        <w:tc>
          <w:tcPr>
            <w:tcW w:w="283" w:type="dxa"/>
            <w:shd w:val="clear" w:color="auto" w:fill="FFFFFF"/>
            <w:hideMark/>
          </w:tcPr>
          <w:p w:rsidR="00A15F34" w:rsidRPr="005423EF" w:rsidRDefault="00A15F34" w:rsidP="00A15F34">
            <w:pPr>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2020 – 2024 годы</w:t>
            </w:r>
          </w:p>
        </w:tc>
      </w:tr>
      <w:tr w:rsidR="00A15F34" w:rsidRPr="005423EF" w:rsidTr="00A15F34">
        <w:trPr>
          <w:trHeight w:val="1"/>
        </w:trPr>
        <w:tc>
          <w:tcPr>
            <w:tcW w:w="2552" w:type="dxa"/>
            <w:vMerge/>
            <w:vAlign w:val="center"/>
            <w:hideMark/>
          </w:tcPr>
          <w:p w:rsidR="00A15F34" w:rsidRPr="005423EF" w:rsidRDefault="00A15F34">
            <w:pPr>
              <w:spacing w:after="0" w:line="240" w:lineRule="auto"/>
              <w:rPr>
                <w:rFonts w:ascii="Times New Roman" w:hAnsi="Times New Roman"/>
                <w:sz w:val="20"/>
                <w:szCs w:val="20"/>
              </w:rPr>
            </w:pPr>
          </w:p>
        </w:tc>
        <w:tc>
          <w:tcPr>
            <w:tcW w:w="283" w:type="dxa"/>
            <w:shd w:val="clear" w:color="auto" w:fill="FFFFFF"/>
          </w:tcPr>
          <w:p w:rsidR="00A15F34" w:rsidRPr="005423EF" w:rsidRDefault="00A15F34" w:rsidP="00A15F34">
            <w:pPr>
              <w:spacing w:after="0" w:line="240" w:lineRule="auto"/>
              <w:jc w:val="center"/>
              <w:rPr>
                <w:rFonts w:ascii="Times New Roman" w:hAnsi="Times New Roman"/>
                <w:sz w:val="20"/>
                <w:szCs w:val="20"/>
              </w:rPr>
            </w:pPr>
          </w:p>
        </w:tc>
        <w:tc>
          <w:tcPr>
            <w:tcW w:w="6581"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 xml:space="preserve">Подпрограмма </w:t>
            </w:r>
            <w:r w:rsidRPr="005423EF">
              <w:rPr>
                <w:rFonts w:ascii="Times New Roman" w:eastAsia="Segoe UI Symbol" w:hAnsi="Times New Roman"/>
                <w:sz w:val="20"/>
                <w:szCs w:val="20"/>
              </w:rPr>
              <w:t>№</w:t>
            </w:r>
            <w:r w:rsidRPr="005423EF">
              <w:rPr>
                <w:rFonts w:ascii="Times New Roman" w:hAnsi="Times New Roman"/>
                <w:sz w:val="20"/>
                <w:szCs w:val="20"/>
              </w:rPr>
              <w:t xml:space="preserve"> 5 реализуется в один этап</w:t>
            </w:r>
          </w:p>
        </w:tc>
      </w:tr>
      <w:tr w:rsidR="00A15F34" w:rsidRPr="005423EF" w:rsidTr="00A15F34">
        <w:trPr>
          <w:trHeight w:val="1"/>
        </w:trPr>
        <w:tc>
          <w:tcPr>
            <w:tcW w:w="2552" w:type="dxa"/>
            <w:shd w:val="clear" w:color="auto" w:fill="FFFFFF"/>
            <w:tcMar>
              <w:top w:w="0" w:type="dxa"/>
              <w:left w:w="62" w:type="dxa"/>
              <w:bottom w:w="0" w:type="dxa"/>
              <w:right w:w="62" w:type="dxa"/>
            </w:tcMar>
            <w:hideMark/>
          </w:tcPr>
          <w:p w:rsidR="00A15F34" w:rsidRPr="005423EF" w:rsidRDefault="00A15F34">
            <w:pPr>
              <w:spacing w:after="0" w:line="240" w:lineRule="auto"/>
              <w:rPr>
                <w:rFonts w:ascii="Times New Roman" w:hAnsi="Times New Roman"/>
                <w:sz w:val="20"/>
                <w:szCs w:val="20"/>
              </w:rPr>
            </w:pPr>
            <w:r w:rsidRPr="005423EF">
              <w:rPr>
                <w:rFonts w:ascii="Times New Roman" w:hAnsi="Times New Roman"/>
                <w:sz w:val="20"/>
                <w:szCs w:val="20"/>
              </w:rPr>
              <w:t>Объем и источники финансирования подпрограммы</w:t>
            </w:r>
          </w:p>
        </w:tc>
        <w:tc>
          <w:tcPr>
            <w:tcW w:w="283" w:type="dxa"/>
            <w:shd w:val="clear" w:color="auto" w:fill="FFFFFF"/>
            <w:hideMark/>
          </w:tcPr>
          <w:p w:rsidR="00A15F34" w:rsidRPr="005423EF" w:rsidRDefault="00A15F34" w:rsidP="00A15F34">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6581" w:type="dxa"/>
            <w:shd w:val="clear" w:color="auto" w:fill="FFFFFF"/>
            <w:tcMar>
              <w:top w:w="0" w:type="dxa"/>
              <w:left w:w="62" w:type="dxa"/>
              <w:bottom w:w="0" w:type="dxa"/>
              <w:right w:w="62" w:type="dxa"/>
            </w:tcMar>
            <w:hideMark/>
          </w:tcPr>
          <w:p w:rsidR="00A15F34" w:rsidRPr="005423EF" w:rsidRDefault="00A15F34">
            <w:pPr>
              <w:widowControl w:val="0"/>
              <w:spacing w:after="0" w:line="240" w:lineRule="auto"/>
              <w:rPr>
                <w:rFonts w:ascii="Times New Roman" w:hAnsi="Times New Roman"/>
                <w:sz w:val="20"/>
                <w:szCs w:val="20"/>
              </w:rPr>
            </w:pPr>
            <w:r w:rsidRPr="005423EF">
              <w:rPr>
                <w:rFonts w:ascii="Times New Roman" w:hAnsi="Times New Roman"/>
                <w:sz w:val="20"/>
                <w:szCs w:val="20"/>
              </w:rPr>
              <w:t xml:space="preserve">общий объем финансирования составляет 231 620,7 тыс. рублей, </w:t>
            </w:r>
            <w:r w:rsidRPr="005423EF">
              <w:rPr>
                <w:rFonts w:ascii="Times New Roman" w:hAnsi="Times New Roman"/>
                <w:sz w:val="20"/>
                <w:szCs w:val="20"/>
              </w:rPr>
              <w:br/>
              <w:t>в том числе:</w:t>
            </w:r>
          </w:p>
          <w:p w:rsidR="00A15F34" w:rsidRPr="005423EF" w:rsidRDefault="00A15F34">
            <w:pPr>
              <w:widowControl w:val="0"/>
              <w:autoSpaceDE w:val="0"/>
              <w:autoSpaceDN w:val="0"/>
              <w:adjustRightInd w:val="0"/>
              <w:spacing w:line="256" w:lineRule="auto"/>
              <w:rPr>
                <w:rFonts w:ascii="Times New Roman" w:hAnsi="Times New Roman"/>
                <w:sz w:val="20"/>
                <w:szCs w:val="20"/>
              </w:rPr>
            </w:pPr>
            <w:r w:rsidRPr="005423EF">
              <w:rPr>
                <w:rFonts w:ascii="Times New Roman" w:hAnsi="Times New Roman"/>
                <w:sz w:val="20"/>
                <w:szCs w:val="20"/>
              </w:rPr>
              <w:t>средства областного бюджета – 231 620,7 тыс. рублей</w:t>
            </w:r>
          </w:p>
        </w:tc>
      </w:tr>
    </w:tbl>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2.14. Характеристика сферы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5,</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описание основных проблем</w:t>
      </w:r>
    </w:p>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На 1 января 2013 года в Архангельской области проживает 220 286 детей. В отделениях социальной защиты населения состоит на учете 4333 </w:t>
      </w:r>
      <w:r w:rsidRPr="005423EF">
        <w:rPr>
          <w:rFonts w:ascii="Times New Roman" w:hAnsi="Times New Roman"/>
          <w:sz w:val="28"/>
        </w:rPr>
        <w:lastRenderedPageBreak/>
        <w:t>ребенка-инвалида, что составляет 1,9 процента от численности детского населения Архангельской области. В Архангельской области зарегистрировано 6153 многодетные семьи, в них воспитываются 19 617 детей. Под опекой и попечительством в приемных семьях воспитываются 3915 детей, оставшихся без попечения родителей.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Численность детей-инвалидов в Архангельской области за три года повысилась на 2 процента. За последние десять лет количество многодетных семей сократилось более чем в два с половиной раза.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Сохраняется тенденция ежегодного сокращения количества семей, находящихся в социально опасном положении. По состоянию на 1 января 2013 года на учете в органах социальной защиты населения состоит 1231 семья, находящаяся в социально опасном положении, в которой воспитывается 2111 детей. За 2012 год число семей этой категории сократилось на 12,3 процента. Количество безнадзорных несовершеннолетних, состоящих на учете, на 1 января 2013 года составляет 36 человек, что на 28 процентов меньше, чем на 1 января 2012 года.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В последние годы сохранялась тенденция к сокращению количества преступлений, совершаемых несовершеннолетними (с 1196 в 2009 году до 897 в 2011 году), в 2012 году рост преступлений, совершаемых несовершеннолетними, составил 129,3 процента (1160).</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 2010 года продолжает увеличиваться число несовершеннолетних, совершивших преступления в состоянии алкогольного опьянения.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Уровень криминальной активности подростков в Архангельской области (9,2 процента) превышает </w:t>
      </w:r>
      <w:proofErr w:type="spellStart"/>
      <w:r w:rsidRPr="005423EF">
        <w:rPr>
          <w:rFonts w:ascii="Times New Roman" w:hAnsi="Times New Roman"/>
          <w:sz w:val="28"/>
        </w:rPr>
        <w:t>среднероссийский</w:t>
      </w:r>
      <w:proofErr w:type="spellEnd"/>
      <w:r w:rsidRPr="005423EF">
        <w:rPr>
          <w:rFonts w:ascii="Times New Roman" w:hAnsi="Times New Roman"/>
          <w:sz w:val="28"/>
        </w:rPr>
        <w:t xml:space="preserve"> показатель (4,8 процента) и остается одним из наиболее высоких в Северо-Западном федеральном округе.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Архангельской области создана система </w:t>
      </w:r>
      <w:r w:rsidRPr="005423EF">
        <w:rPr>
          <w:rFonts w:ascii="Times New Roman" w:hAnsi="Times New Roman"/>
          <w:spacing w:val="-12"/>
          <w:sz w:val="28"/>
        </w:rPr>
        <w:t>государственных</w:t>
      </w:r>
      <w:r w:rsidRPr="005423EF">
        <w:rPr>
          <w:rFonts w:ascii="Times New Roman" w:hAnsi="Times New Roman"/>
          <w:sz w:val="28"/>
        </w:rPr>
        <w:t xml:space="preserve"> организаций социального обслуживания семьи и детей, которая включает: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один детский дом-интернат для детей с серьезными нарушениями в интеллектуальном развитии;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два реабилитационных центра для детей и подростков с ограниченными возможностями здоровья;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один центр социальной помощи семье и детям;</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10 социально-реабилитационных центров для несовершеннолетних;</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шесть социальных приютов при комплексных центрах социального обслуживания;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два стационарных отделения «Мать и дитя» для семей с детьми-инвалидами;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четыре дневных отделения по работе с детьми-инвалидами;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21 отделение профилактики безнадзорности и семейного неблагополучия.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практику работы </w:t>
      </w:r>
      <w:r w:rsidRPr="005423EF">
        <w:rPr>
          <w:rFonts w:ascii="Times New Roman" w:hAnsi="Times New Roman"/>
          <w:spacing w:val="-6"/>
          <w:sz w:val="28"/>
        </w:rPr>
        <w:t>государственных организаций</w:t>
      </w:r>
      <w:r w:rsidRPr="005423EF">
        <w:rPr>
          <w:rFonts w:ascii="Times New Roman" w:hAnsi="Times New Roman"/>
          <w:sz w:val="28"/>
        </w:rPr>
        <w:t xml:space="preserve"> социального обслуживания семьи и детей активно внедряются современные технологии, в том числе направленные на раннее выявление социально-неблагополучных </w:t>
      </w:r>
      <w:r w:rsidRPr="005423EF">
        <w:rPr>
          <w:rFonts w:ascii="Times New Roman" w:hAnsi="Times New Roman"/>
          <w:sz w:val="28"/>
        </w:rPr>
        <w:lastRenderedPageBreak/>
        <w:t>семей и своевременное оказание им социальных услуг, в том числе срочных социальных услуг, создаются службы социальных участковых, реализуются социальные проекты «Тревожный лист», «Общественная приемная», «Социальная реклама», внедряются технологии «Интенсивная семейная терапия на дому», «Невероятные годы», действует детский телефон доверия (служба экстренной психологической помощи) с единым общероссийским телефонным номером 8-800-2000-122.</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В 15 из 25 муниципальных районов и городских округов организовано сопровождение семей, воспитывающих детей с инвалидностью, социальными работниками и специалистами государственных организаций социального обслуживания в форме патронажа, информационного обеспечения, оказания адресной материальной помощи с привлечением спонсорских средств, приобретения технических средств реабилитации, сопровождения ребенка в медицинскую или образовательную организацию, услуги «няня на час», психологической поддержки, обучения социально-бытовым навыкам по уходу за ребенком с инвалидностью.</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Благодаря сотрудничеству с Фондом поддержки детей, находящихся в трудной жизненной ситуации, в декабре 2012 года на базе государственного бюджетного учреждения Архангельской области социального обслуживания детей с ограниченными возможностями «</w:t>
      </w:r>
      <w:proofErr w:type="spellStart"/>
      <w:r w:rsidRPr="005423EF">
        <w:rPr>
          <w:rFonts w:ascii="Times New Roman" w:hAnsi="Times New Roman"/>
          <w:sz w:val="28"/>
        </w:rPr>
        <w:t>Котласский</w:t>
      </w:r>
      <w:proofErr w:type="spellEnd"/>
      <w:r w:rsidRPr="005423EF">
        <w:rPr>
          <w:rFonts w:ascii="Times New Roman" w:hAnsi="Times New Roman"/>
          <w:sz w:val="28"/>
        </w:rPr>
        <w:t xml:space="preserve"> реабилитационный центр для детей с ограниченными возможностями» оборудована </w:t>
      </w:r>
      <w:proofErr w:type="spellStart"/>
      <w:r w:rsidRPr="005423EF">
        <w:rPr>
          <w:rFonts w:ascii="Times New Roman" w:hAnsi="Times New Roman"/>
          <w:sz w:val="28"/>
        </w:rPr>
        <w:t>лекотека</w:t>
      </w:r>
      <w:proofErr w:type="spellEnd"/>
      <w:r w:rsidRPr="005423EF">
        <w:rPr>
          <w:rFonts w:ascii="Times New Roman" w:hAnsi="Times New Roman"/>
          <w:sz w:val="28"/>
        </w:rPr>
        <w:t xml:space="preserve">, внедрена такая форма реабилитации как </w:t>
      </w:r>
      <w:proofErr w:type="spellStart"/>
      <w:r w:rsidRPr="005423EF">
        <w:rPr>
          <w:rFonts w:ascii="Times New Roman" w:hAnsi="Times New Roman"/>
          <w:sz w:val="28"/>
        </w:rPr>
        <w:t>иппотерапия</w:t>
      </w:r>
      <w:proofErr w:type="spellEnd"/>
      <w:r w:rsidRPr="005423EF">
        <w:rPr>
          <w:rFonts w:ascii="Times New Roman" w:hAnsi="Times New Roman"/>
          <w:sz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Однако социальными услугами охвачено всего 54 процента детей с инвалидностью и детей с ограниченными возможностями здоровья. Существует проблема социального обслуживания семей, имеющих детей с инвалидностью, проживающих в отдаленных и труднодоступных районах Архангельской области (30 процентов от общего количества детей). </w:t>
      </w:r>
      <w:r w:rsidRPr="005423EF">
        <w:rPr>
          <w:rFonts w:ascii="Times New Roman" w:hAnsi="Times New Roman"/>
          <w:sz w:val="28"/>
        </w:rPr>
        <w:br/>
        <w:t>В Архангельской области проживает 239 детей, имеющих 3 степень ограничения по всем категориям жизнедеятельности, которые остро нуждаются в помощи узких специалистов.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Меры по профилактике правонарушений несовершеннолетних носят несистемный характер, как правило, воздействуют на преодоление последствий неправомерного поведения, а не на устранение причин и условий совершения общественно опасных деяний. Недостаточно развито межведомственное взаимодействие по профилактике безнадзорности и правонарушений несовершеннолетних, предупреждающее социальные риски противоправных действий подрастающего поколения, не сформирована система его ресурсного обеспечения.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существующей системе </w:t>
      </w:r>
      <w:r w:rsidRPr="005423EF">
        <w:rPr>
          <w:rFonts w:ascii="Times New Roman" w:hAnsi="Times New Roman"/>
          <w:spacing w:val="-4"/>
          <w:sz w:val="28"/>
        </w:rPr>
        <w:t>государственных организаций</w:t>
      </w:r>
      <w:r w:rsidRPr="005423EF">
        <w:rPr>
          <w:rFonts w:ascii="Times New Roman" w:hAnsi="Times New Roman"/>
          <w:sz w:val="28"/>
        </w:rPr>
        <w:t xml:space="preserve"> социального обслуживания семей и детей преобладают </w:t>
      </w:r>
      <w:r w:rsidRPr="005423EF">
        <w:rPr>
          <w:rFonts w:ascii="Times New Roman" w:hAnsi="Times New Roman"/>
          <w:spacing w:val="-6"/>
          <w:sz w:val="28"/>
        </w:rPr>
        <w:t>государственные организации социального обслуживания</w:t>
      </w:r>
      <w:r w:rsidRPr="005423EF">
        <w:rPr>
          <w:rFonts w:ascii="Times New Roman" w:hAnsi="Times New Roman"/>
          <w:sz w:val="28"/>
        </w:rPr>
        <w:t xml:space="preserve">, деятельность которых направлена на устранение последствий, послуживших основанием ухудшения условий жизнедеятельности несовершеннолетних, а не комплексного содействия семье в воспитании детей. В сферу социального обслуживания </w:t>
      </w:r>
      <w:r w:rsidRPr="005423EF">
        <w:rPr>
          <w:rFonts w:ascii="Times New Roman" w:hAnsi="Times New Roman"/>
          <w:sz w:val="28"/>
        </w:rPr>
        <w:lastRenderedPageBreak/>
        <w:t xml:space="preserve">преимущественно включены социально неблагополучные семьи. Слабо развита превентивно-профилактическая работа с семьями, отмечается недостаточная </w:t>
      </w:r>
      <w:r w:rsidRPr="005423EF">
        <w:rPr>
          <w:rFonts w:ascii="Times New Roman" w:hAnsi="Times New Roman"/>
          <w:spacing w:val="-6"/>
          <w:sz w:val="28"/>
        </w:rPr>
        <w:t>обеспеченность</w:t>
      </w:r>
      <w:r w:rsidRPr="005423EF">
        <w:rPr>
          <w:rFonts w:ascii="Times New Roman" w:hAnsi="Times New Roman"/>
          <w:sz w:val="28"/>
        </w:rPr>
        <w:t xml:space="preserve"> указанных организаций кадрами, недостаток инновационных форм и технологий работы с семьями и детьми.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Не в полной мере отвечает современным требованиям информационно-аналитическое, научно-методическое сопровождение работы по профилактике семейного неблагополучия, оснащение государственных организаций социального обслуживания семьи и детей реабилитационным оборудованием, компьютерами и оргтехникой, автотранспортом.</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Решение поставленных проблем будет осуществлено в рамках реализации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5.</w:t>
      </w:r>
    </w:p>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2.15.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5</w:t>
      </w:r>
    </w:p>
    <w:p w:rsidR="00C91ED2" w:rsidRPr="005423EF" w:rsidRDefault="00C91ED2" w:rsidP="001E655D">
      <w:pPr>
        <w:spacing w:after="0" w:line="240" w:lineRule="auto"/>
        <w:jc w:val="center"/>
        <w:rPr>
          <w:rFonts w:ascii="Times New Roman" w:hAnsi="Times New Roman"/>
          <w:sz w:val="28"/>
          <w:szCs w:val="28"/>
        </w:rPr>
      </w:pPr>
    </w:p>
    <w:p w:rsidR="00A15F34" w:rsidRPr="005423EF" w:rsidRDefault="00A15F34" w:rsidP="00A15F34">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Реализация мероприятий по пунктам 1.1 – 1.4, 2.1 – </w:t>
      </w:r>
      <w:r w:rsidRPr="005423EF">
        <w:rPr>
          <w:rFonts w:ascii="Times New Roman" w:hAnsi="Times New Roman"/>
          <w:spacing w:val="-6"/>
          <w:sz w:val="28"/>
          <w:szCs w:val="28"/>
        </w:rPr>
        <w:t xml:space="preserve">2.3, </w:t>
      </w:r>
      <w:r w:rsidRPr="005423EF">
        <w:rPr>
          <w:rFonts w:ascii="Times New Roman" w:hAnsi="Times New Roman"/>
          <w:sz w:val="28"/>
          <w:szCs w:val="28"/>
        </w:rPr>
        <w:t xml:space="preserve">3.1, 3.2, </w:t>
      </w:r>
      <w:r w:rsidRPr="005423EF">
        <w:rPr>
          <w:rFonts w:ascii="Times New Roman" w:hAnsi="Times New Roman"/>
          <w:spacing w:val="-6"/>
          <w:sz w:val="28"/>
          <w:szCs w:val="28"/>
        </w:rPr>
        <w:t xml:space="preserve">3.4 – 3.6, 4.2 перечня мероприятий </w:t>
      </w:r>
      <w:r w:rsidRPr="005423EF">
        <w:rPr>
          <w:rFonts w:ascii="Times New Roman" w:hAnsi="Times New Roman"/>
          <w:spacing w:val="-12"/>
          <w:sz w:val="28"/>
          <w:szCs w:val="28"/>
        </w:rPr>
        <w:t xml:space="preserve">подпрограммы </w:t>
      </w:r>
      <w:r w:rsidRPr="005423EF">
        <w:rPr>
          <w:rFonts w:ascii="Times New Roman" w:eastAsia="Segoe UI Symbol" w:hAnsi="Times New Roman"/>
          <w:spacing w:val="-12"/>
          <w:sz w:val="28"/>
          <w:szCs w:val="28"/>
        </w:rPr>
        <w:t>№</w:t>
      </w:r>
      <w:r w:rsidRPr="005423EF">
        <w:rPr>
          <w:rFonts w:ascii="Times New Roman" w:hAnsi="Times New Roman"/>
          <w:spacing w:val="-12"/>
          <w:sz w:val="28"/>
          <w:szCs w:val="28"/>
        </w:rPr>
        <w:t xml:space="preserve"> 5 (приложение </w:t>
      </w:r>
      <w:r w:rsidRPr="005423EF">
        <w:rPr>
          <w:rFonts w:ascii="Times New Roman" w:eastAsia="Segoe UI Symbol" w:hAnsi="Times New Roman"/>
          <w:spacing w:val="-12"/>
          <w:sz w:val="28"/>
          <w:szCs w:val="28"/>
        </w:rPr>
        <w:t>№</w:t>
      </w:r>
      <w:r w:rsidRPr="005423EF">
        <w:rPr>
          <w:rFonts w:ascii="Times New Roman" w:hAnsi="Times New Roman"/>
          <w:spacing w:val="-12"/>
          <w:sz w:val="28"/>
          <w:szCs w:val="28"/>
        </w:rPr>
        <w:t xml:space="preserve"> 2 к государственной программе) осуществляется</w:t>
      </w:r>
      <w:r w:rsidRPr="005423EF">
        <w:rPr>
          <w:rFonts w:ascii="Times New Roman" w:hAnsi="Times New Roman"/>
          <w:sz w:val="28"/>
          <w:szCs w:val="28"/>
        </w:rPr>
        <w:t xml:space="preserve"> государственными организациями социального обслуживания, в том числе государственными организациями социального обслуживания семьи и детей. Средства областного бюджета направляются министерством труда, занятости и социального развития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w:t>
      </w:r>
      <w:r w:rsidRPr="005423EF">
        <w:rPr>
          <w:rFonts w:ascii="Times New Roman" w:hAnsi="Times New Roman"/>
          <w:spacing w:val="-6"/>
          <w:sz w:val="28"/>
          <w:szCs w:val="28"/>
        </w:rPr>
        <w:t>определяется на основании заявок государственных</w:t>
      </w:r>
      <w:r w:rsidRPr="005423EF">
        <w:rPr>
          <w:rFonts w:ascii="Times New Roman" w:hAnsi="Times New Roman"/>
          <w:sz w:val="28"/>
          <w:szCs w:val="28"/>
        </w:rPr>
        <w:t xml:space="preserve">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 </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пунктов 2.4 и 2.5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5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государственным казенным учреждением Архангельской области «Главное управление капитального строительства», подведомственным министерству строительства и архитектуры (далее – ГКУ АО «ГУКС»). Средства областного бюджета перечисляются ГКУ АО «ГУКС» на реализацию мероприятий по пунктам 2.4 и 2.5 на основании утвержденной бюджетной сметы учреждения в пределах доведенных лимитов бюджетных обязательств. Исполнители работ по мероприятиям определяются в соответствии с Федеральным законом от 5 апреля 2013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44-ФЗ.</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Проведение мероприятий по консервации объектов незавершенного строительства, предусмотренных пунктом 2.5 перечня мероприятий подпрограммы № 5 (приложение № 2 к государственной программе), осуществляется на основании распоряжения министерства строительства и архитектуры Архангельской области от 7 мая 2020 г. № 140-р </w:t>
      </w:r>
      <w:r w:rsidRPr="005423EF">
        <w:rPr>
          <w:rFonts w:ascii="Times New Roman" w:hAnsi="Times New Roman"/>
          <w:sz w:val="28"/>
          <w:szCs w:val="28"/>
        </w:rPr>
        <w:br/>
      </w:r>
      <w:r w:rsidRPr="005423EF">
        <w:rPr>
          <w:rFonts w:ascii="Times New Roman" w:hAnsi="Times New Roman"/>
          <w:sz w:val="28"/>
          <w:szCs w:val="28"/>
        </w:rPr>
        <w:lastRenderedPageBreak/>
        <w:t>«О консервации объектов незавершенного строительства государственного бюджетного учреждения Архангельской области социального обслуживания детей с ограниченными возможностями «</w:t>
      </w:r>
      <w:proofErr w:type="spellStart"/>
      <w:r w:rsidRPr="005423EF">
        <w:rPr>
          <w:rFonts w:ascii="Times New Roman" w:hAnsi="Times New Roman"/>
          <w:sz w:val="28"/>
          <w:szCs w:val="28"/>
        </w:rPr>
        <w:t>Котласский</w:t>
      </w:r>
      <w:proofErr w:type="spellEnd"/>
      <w:r w:rsidRPr="005423EF">
        <w:rPr>
          <w:rFonts w:ascii="Times New Roman" w:hAnsi="Times New Roman"/>
          <w:sz w:val="28"/>
          <w:szCs w:val="28"/>
        </w:rPr>
        <w:t xml:space="preserve"> реабилитационный центр для детей с ограниченными возможностями» в соответствии с Правилами проведения консервации объекта капитального строительства, утвержденными постановлением Правительства Российской Федерации </w:t>
      </w:r>
      <w:r w:rsidRPr="005423EF">
        <w:rPr>
          <w:rFonts w:ascii="Times New Roman" w:hAnsi="Times New Roman"/>
          <w:sz w:val="28"/>
          <w:szCs w:val="28"/>
        </w:rPr>
        <w:br/>
        <w:t>от 30 сентября 2011 года № 802.</w:t>
      </w:r>
    </w:p>
    <w:p w:rsidR="00A15F34" w:rsidRPr="005423EF" w:rsidRDefault="00A15F34" w:rsidP="00A15F34">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мероприятия пункта </w:t>
      </w:r>
      <w:r w:rsidRPr="005423EF">
        <w:rPr>
          <w:rFonts w:ascii="Times New Roman" w:hAnsi="Times New Roman"/>
          <w:sz w:val="28"/>
          <w:szCs w:val="28"/>
        </w:rPr>
        <w:t xml:space="preserve">перечня мероприятий </w:t>
      </w:r>
      <w:r w:rsidRPr="005423EF">
        <w:rPr>
          <w:rFonts w:ascii="Times New Roman" w:hAnsi="Times New Roman"/>
          <w:spacing w:val="-6"/>
          <w:sz w:val="28"/>
          <w:szCs w:val="28"/>
        </w:rPr>
        <w:t>3.3 подпрограммы № 5 (приложение № 2</w:t>
      </w:r>
      <w:r w:rsidRPr="005423EF">
        <w:rPr>
          <w:rFonts w:ascii="Times New Roman" w:hAnsi="Times New Roman"/>
          <w:sz w:val="28"/>
          <w:szCs w:val="28"/>
        </w:rPr>
        <w:t xml:space="preserve"> </w:t>
      </w:r>
      <w:r w:rsidRPr="005423EF">
        <w:rPr>
          <w:rFonts w:ascii="Times New Roman" w:hAnsi="Times New Roman"/>
          <w:spacing w:val="-4"/>
          <w:sz w:val="28"/>
          <w:szCs w:val="28"/>
        </w:rPr>
        <w:t>к государственной программе) осуществляется государственными организациями</w:t>
      </w:r>
      <w:r w:rsidRPr="005423EF">
        <w:rPr>
          <w:rFonts w:ascii="Times New Roman" w:hAnsi="Times New Roman"/>
          <w:sz w:val="28"/>
          <w:szCs w:val="28"/>
        </w:rPr>
        <w:t xml:space="preserve"> социального обслуживания, в том числе государственными организациями социального обслуживания семьи и детей, в соответствии с Положением о формировании, ведении и использовании единого областного банка данных о несовершеннолетних и (или) семьях, находящихся в социально опасном </w:t>
      </w:r>
      <w:r w:rsidRPr="005423EF">
        <w:rPr>
          <w:rFonts w:ascii="Times New Roman" w:hAnsi="Times New Roman"/>
          <w:spacing w:val="-4"/>
          <w:sz w:val="28"/>
          <w:szCs w:val="28"/>
        </w:rPr>
        <w:t>положении, несовершеннолетних и (или) семьях, требующих особого внимания</w:t>
      </w:r>
      <w:r w:rsidRPr="005423EF">
        <w:rPr>
          <w:rFonts w:ascii="Times New Roman" w:hAnsi="Times New Roman"/>
          <w:sz w:val="28"/>
          <w:szCs w:val="28"/>
        </w:rPr>
        <w:t xml:space="preserve"> государства и общества и Порядком взаимодействия органов и учреждений </w:t>
      </w:r>
      <w:r w:rsidRPr="005423EF">
        <w:rPr>
          <w:rFonts w:ascii="Times New Roman" w:hAnsi="Times New Roman"/>
          <w:spacing w:val="-6"/>
          <w:sz w:val="28"/>
          <w:szCs w:val="28"/>
        </w:rPr>
        <w:t>системы профилактики безнадзорности и правонарушений несовершеннолетних</w:t>
      </w:r>
      <w:r w:rsidRPr="005423EF">
        <w:rPr>
          <w:rFonts w:ascii="Times New Roman" w:hAnsi="Times New Roman"/>
          <w:sz w:val="28"/>
          <w:szCs w:val="28"/>
        </w:rPr>
        <w:t xml:space="preserve"> по выявлению, учету и организации индивидуальной профилактической работы в отношении несовершеннолетних и (или) семей, находящихся в социально опасном положении, несовершеннолетних и (или) семей, требующих особого внимания государства и общества, на территории Архангельской области, утвержденными постановлением Правительства Архангельской области </w:t>
      </w:r>
      <w:r w:rsidRPr="005423EF">
        <w:rPr>
          <w:rFonts w:ascii="Times New Roman" w:hAnsi="Times New Roman"/>
          <w:sz w:val="28"/>
          <w:szCs w:val="28"/>
        </w:rPr>
        <w:br/>
        <w:t>от 7 декабря 2010 года № 373-пп.</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на реализацию мероприятия пункта 3.3 перечня мероприятий подпрограммы № 5 (приложение № 2 к государственной программе) в  2020 году предоставлялись государственным организациям социального обслуживания, в том числе государственным организациями социального обслуживания семьи и детей, в форме субсидий на иные цели, не связанные с финансовым обеспечением выполнения государственного задания на оказание </w:t>
      </w:r>
      <w:r w:rsidRPr="005423EF">
        <w:rPr>
          <w:rFonts w:ascii="Times New Roman" w:hAnsi="Times New Roman"/>
          <w:spacing w:val="-4"/>
          <w:sz w:val="28"/>
          <w:szCs w:val="28"/>
        </w:rPr>
        <w:t>государственных услуг (выполнение работ), с 2021 года средства на реализацию</w:t>
      </w:r>
      <w:r w:rsidRPr="005423EF">
        <w:rPr>
          <w:rFonts w:ascii="Times New Roman" w:hAnsi="Times New Roman"/>
          <w:sz w:val="28"/>
          <w:szCs w:val="28"/>
        </w:rPr>
        <w:t xml:space="preserve"> указанного мероприятия направляются государственным организациям социального обслуживания, в том числе государственным организациям социального обслуживания семьи и детей, на финансовое обеспечение выполнения государственного задания на оказание государственных услуг (выполнение работ).</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Реализация мероприятий по пункту 4.1 </w:t>
      </w:r>
      <w:r w:rsidRPr="005423EF">
        <w:rPr>
          <w:rFonts w:ascii="Times New Roman" w:hAnsi="Times New Roman"/>
          <w:sz w:val="28"/>
          <w:szCs w:val="28"/>
        </w:rPr>
        <w:t xml:space="preserve">перечня мероприятий </w:t>
      </w:r>
      <w:r w:rsidRPr="005423EF">
        <w:rPr>
          <w:rFonts w:ascii="Times New Roman" w:eastAsia="Calibri" w:hAnsi="Times New Roman"/>
          <w:sz w:val="28"/>
          <w:szCs w:val="28"/>
          <w:lang w:eastAsia="en-US"/>
        </w:rPr>
        <w:t>подпрограммы № 5 (приложение № 2 к государственной программе) осуществляется государственным автономным учреждением Архангельской области «Социальный консультативный центр» (далее – ГАУ АО «Социальный КЦ»).</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Порядок и условия проведения областного конкурса «Лучшая семья Архангельской области», предусмотренного пунктом 4.1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5 </w:t>
      </w:r>
      <w:r w:rsidRPr="005423EF">
        <w:rPr>
          <w:rFonts w:ascii="Times New Roman" w:hAnsi="Times New Roman"/>
          <w:spacing w:val="-8"/>
          <w:sz w:val="28"/>
          <w:szCs w:val="28"/>
        </w:rPr>
        <w:t xml:space="preserve">(приложение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2 к государственной программе), осуществляются в соответствии</w:t>
      </w:r>
      <w:r w:rsidRPr="005423EF">
        <w:rPr>
          <w:rFonts w:ascii="Times New Roman" w:hAnsi="Times New Roman"/>
          <w:sz w:val="28"/>
          <w:szCs w:val="28"/>
        </w:rPr>
        <w:t xml:space="preserve"> с Положением о проведении </w:t>
      </w:r>
      <w:r w:rsidRPr="005423EF">
        <w:rPr>
          <w:rFonts w:ascii="Times New Roman" w:hAnsi="Times New Roman"/>
          <w:sz w:val="28"/>
          <w:szCs w:val="28"/>
        </w:rPr>
        <w:lastRenderedPageBreak/>
        <w:t>областного конкурса «Лучшая семья Архангельской области», утверждаемым постановлением министерства труда, занятости и социального развития.</w:t>
      </w:r>
    </w:p>
    <w:p w:rsidR="00A15F34" w:rsidRPr="005423EF" w:rsidRDefault="00A15F34" w:rsidP="00A15F34">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5 (приложение № 2 </w:t>
      </w:r>
      <w:r w:rsidRPr="005423EF">
        <w:rPr>
          <w:rFonts w:ascii="Times New Roman" w:hAnsi="Times New Roman"/>
          <w:sz w:val="28"/>
          <w:szCs w:val="28"/>
        </w:rPr>
        <w:br/>
      </w:r>
      <w:r w:rsidRPr="005423EF">
        <w:rPr>
          <w:rFonts w:ascii="Times New Roman" w:hAnsi="Times New Roman"/>
          <w:spacing w:val="-8"/>
          <w:sz w:val="28"/>
          <w:szCs w:val="28"/>
        </w:rPr>
        <w:t>к государственной программе) устанавливается постановлением исполнительного</w:t>
      </w:r>
      <w:r w:rsidRPr="005423EF">
        <w:rPr>
          <w:rFonts w:ascii="Times New Roman" w:hAnsi="Times New Roman"/>
          <w:sz w:val="28"/>
          <w:szCs w:val="28"/>
        </w:rPr>
        <w:t xml:space="preserve"> органа государственной власти Архангельской области, являющегося ответственным исполнителем (соисполнителем) подпрограммы № 5.</w:t>
      </w:r>
    </w:p>
    <w:p w:rsidR="00C91ED2" w:rsidRPr="005423EF" w:rsidRDefault="00A15F34" w:rsidP="00A15F34">
      <w:pPr>
        <w:spacing w:after="0" w:line="240" w:lineRule="auto"/>
        <w:ind w:firstLine="709"/>
        <w:jc w:val="both"/>
        <w:rPr>
          <w:rFonts w:ascii="Times New Roman" w:hAnsi="Times New Roman"/>
          <w:sz w:val="28"/>
          <w:szCs w:val="28"/>
        </w:rPr>
      </w:pPr>
      <w:r w:rsidRPr="005423EF">
        <w:rPr>
          <w:rFonts w:ascii="Times New Roman" w:eastAsia="Calibri" w:hAnsi="Times New Roman"/>
          <w:spacing w:val="-8"/>
          <w:sz w:val="28"/>
          <w:szCs w:val="28"/>
          <w:lang w:eastAsia="en-US"/>
        </w:rPr>
        <w:t xml:space="preserve">Перечень мероприятий подпрограммы № 5 представлен в приложении № 2 </w:t>
      </w:r>
      <w:r w:rsidRPr="005423EF">
        <w:rPr>
          <w:rFonts w:ascii="Times New Roman" w:eastAsia="Calibri" w:hAnsi="Times New Roman"/>
          <w:sz w:val="28"/>
          <w:szCs w:val="28"/>
          <w:lang w:eastAsia="en-US"/>
        </w:rPr>
        <w:t>к государственной программе.</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2.16. ПАСПОРТ</w:t>
      </w:r>
    </w:p>
    <w:p w:rsidR="00A15F34"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6 «Повышение качества жизни </w:t>
      </w:r>
      <w:r w:rsidR="00DA7337" w:rsidRPr="005423EF">
        <w:rPr>
          <w:rFonts w:ascii="Times New Roman" w:hAnsi="Times New Roman"/>
          <w:sz w:val="28"/>
          <w:szCs w:val="28"/>
        </w:rPr>
        <w:t xml:space="preserve">граждан </w:t>
      </w:r>
    </w:p>
    <w:p w:rsidR="00C91ED2" w:rsidRPr="005423EF" w:rsidRDefault="00DA7337" w:rsidP="001E655D">
      <w:pPr>
        <w:spacing w:after="0" w:line="240" w:lineRule="auto"/>
        <w:jc w:val="center"/>
        <w:rPr>
          <w:rFonts w:ascii="Times New Roman" w:hAnsi="Times New Roman"/>
          <w:sz w:val="28"/>
        </w:rPr>
      </w:pPr>
      <w:r w:rsidRPr="005423EF">
        <w:rPr>
          <w:rFonts w:ascii="Times New Roman" w:hAnsi="Times New Roman"/>
          <w:sz w:val="28"/>
          <w:szCs w:val="28"/>
        </w:rPr>
        <w:t>пожилого возраста</w:t>
      </w:r>
      <w:r w:rsidR="002D291B" w:rsidRPr="005423EF">
        <w:rPr>
          <w:rFonts w:ascii="Times New Roman" w:hAnsi="Times New Roman"/>
          <w:sz w:val="28"/>
          <w:szCs w:val="28"/>
        </w:rPr>
        <w:t xml:space="preserve"> </w:t>
      </w:r>
      <w:r w:rsidR="00751B0C" w:rsidRPr="005423EF">
        <w:rPr>
          <w:rFonts w:ascii="Times New Roman" w:hAnsi="Times New Roman"/>
          <w:sz w:val="28"/>
        </w:rPr>
        <w:t>и инвалидов в Архангельской области»</w:t>
      </w:r>
    </w:p>
    <w:p w:rsidR="002D291B" w:rsidRPr="005423EF" w:rsidRDefault="002D291B" w:rsidP="001E655D">
      <w:pPr>
        <w:spacing w:after="0" w:line="240" w:lineRule="auto"/>
        <w:jc w:val="center"/>
        <w:rPr>
          <w:rFonts w:ascii="Times New Roman" w:hAnsi="Times New Roman"/>
        </w:rPr>
      </w:pPr>
    </w:p>
    <w:tbl>
      <w:tblPr>
        <w:tblW w:w="0" w:type="auto"/>
        <w:tblInd w:w="62" w:type="dxa"/>
        <w:tblCellMar>
          <w:left w:w="10" w:type="dxa"/>
          <w:right w:w="10" w:type="dxa"/>
        </w:tblCellMar>
        <w:tblLook w:val="04A0"/>
      </w:tblPr>
      <w:tblGrid>
        <w:gridCol w:w="2406"/>
        <w:gridCol w:w="288"/>
        <w:gridCol w:w="6722"/>
      </w:tblGrid>
      <w:tr w:rsidR="002D291B" w:rsidRPr="005423EF" w:rsidTr="002D291B">
        <w:trPr>
          <w:trHeight w:val="1"/>
        </w:trPr>
        <w:tc>
          <w:tcPr>
            <w:tcW w:w="2406"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Наименование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 xml:space="preserve">«Повышение качества жизни граждан пожилого возраста и инвалидов на территории Архангельской области» (далее – подпрограмма </w:t>
            </w:r>
            <w:r w:rsidRPr="005423EF">
              <w:rPr>
                <w:rFonts w:ascii="Times New Roman" w:eastAsia="Segoe UI Symbol" w:hAnsi="Times New Roman"/>
                <w:sz w:val="24"/>
              </w:rPr>
              <w:t>№</w:t>
            </w:r>
            <w:r w:rsidRPr="005423EF">
              <w:rPr>
                <w:rFonts w:ascii="Times New Roman" w:hAnsi="Times New Roman"/>
                <w:sz w:val="24"/>
              </w:rPr>
              <w:t xml:space="preserve"> 6)</w:t>
            </w:r>
          </w:p>
        </w:tc>
      </w:tr>
      <w:tr w:rsidR="002D291B" w:rsidRPr="005423EF" w:rsidTr="002D291B">
        <w:trPr>
          <w:trHeight w:val="1"/>
        </w:trPr>
        <w:tc>
          <w:tcPr>
            <w:tcW w:w="2406"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Ответственный исполнитель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министерство труда, занятости и социального развития</w:t>
            </w:r>
          </w:p>
        </w:tc>
      </w:tr>
      <w:tr w:rsidR="002D291B" w:rsidRPr="005423EF" w:rsidTr="002D291B">
        <w:trPr>
          <w:trHeight w:val="1"/>
        </w:trPr>
        <w:tc>
          <w:tcPr>
            <w:tcW w:w="2406"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sz w:val="24"/>
                <w:szCs w:val="24"/>
              </w:rPr>
            </w:pPr>
            <w:r w:rsidRPr="005423EF">
              <w:rPr>
                <w:rFonts w:ascii="Times New Roman" w:hAnsi="Times New Roman"/>
                <w:sz w:val="24"/>
                <w:szCs w:val="24"/>
              </w:rPr>
              <w:t>Соисполнители подпрограммы</w:t>
            </w:r>
          </w:p>
        </w:tc>
        <w:tc>
          <w:tcPr>
            <w:tcW w:w="288" w:type="dxa"/>
            <w:shd w:val="clear" w:color="auto" w:fill="FFFFFF"/>
            <w:hideMark/>
          </w:tcPr>
          <w:p w:rsidR="002D291B" w:rsidRPr="005423EF" w:rsidRDefault="002D291B">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sz w:val="24"/>
                <w:szCs w:val="24"/>
              </w:rPr>
            </w:pPr>
            <w:r w:rsidRPr="005423EF">
              <w:rPr>
                <w:rFonts w:ascii="Times New Roman" w:hAnsi="Times New Roman"/>
                <w:sz w:val="24"/>
                <w:szCs w:val="24"/>
              </w:rPr>
              <w:t>нет</w:t>
            </w:r>
          </w:p>
        </w:tc>
      </w:tr>
      <w:tr w:rsidR="002D291B" w:rsidRPr="005423EF" w:rsidTr="002D291B">
        <w:trPr>
          <w:trHeight w:val="1"/>
        </w:trPr>
        <w:tc>
          <w:tcPr>
            <w:tcW w:w="2406" w:type="dxa"/>
            <w:vMerge w:val="restart"/>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Участники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государственные организации социального обслуживания;</w:t>
            </w:r>
          </w:p>
        </w:tc>
      </w:tr>
      <w:tr w:rsidR="002D291B" w:rsidRPr="005423EF" w:rsidTr="002D291B">
        <w:trPr>
          <w:trHeight w:val="1"/>
        </w:trPr>
        <w:tc>
          <w:tcPr>
            <w:tcW w:w="0" w:type="auto"/>
            <w:vMerge/>
            <w:vAlign w:val="center"/>
            <w:hideMark/>
          </w:tcPr>
          <w:p w:rsidR="002D291B" w:rsidRPr="005423EF" w:rsidRDefault="002D291B">
            <w:pPr>
              <w:spacing w:after="0" w:line="240" w:lineRule="auto"/>
              <w:rPr>
                <w:rFonts w:ascii="Times New Roman" w:hAnsi="Times New Roman"/>
              </w:rPr>
            </w:pPr>
          </w:p>
        </w:tc>
        <w:tc>
          <w:tcPr>
            <w:tcW w:w="288" w:type="dxa"/>
            <w:shd w:val="clear" w:color="auto" w:fill="FFFFFF"/>
          </w:tcPr>
          <w:p w:rsidR="002D291B" w:rsidRPr="005423EF" w:rsidRDefault="002D291B">
            <w:pPr>
              <w:spacing w:after="0" w:line="240" w:lineRule="auto"/>
              <w:rPr>
                <w:rFonts w:ascii="Times New Roman" w:hAnsi="Times New Roman"/>
                <w:sz w:val="24"/>
              </w:rPr>
            </w:pP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органы местного самоуправления, наделенные государственными полномочиями по осуществлению деятельности по профессиональной опеке;</w:t>
            </w:r>
          </w:p>
        </w:tc>
      </w:tr>
      <w:tr w:rsidR="002D291B" w:rsidRPr="005423EF" w:rsidTr="002D291B">
        <w:trPr>
          <w:trHeight w:val="1"/>
        </w:trPr>
        <w:tc>
          <w:tcPr>
            <w:tcW w:w="2406" w:type="dxa"/>
            <w:vMerge w:val="restart"/>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Цель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 xml:space="preserve">формирование условий для осуществления мер по улучшению качества жизни граждан пожилого возраста и инвалидов в Архангельской области и внедрение новых форм социального </w:t>
            </w:r>
            <w:r w:rsidRPr="005423EF">
              <w:rPr>
                <w:rFonts w:ascii="Times New Roman" w:hAnsi="Times New Roman"/>
                <w:sz w:val="24"/>
                <w:szCs w:val="24"/>
              </w:rPr>
              <w:t>обслуживания граждан пожилого возраста и инвалидов в Архангельской области</w:t>
            </w:r>
            <w:r w:rsidRPr="005423EF">
              <w:rPr>
                <w:rFonts w:ascii="Times New Roman" w:hAnsi="Times New Roman"/>
                <w:sz w:val="24"/>
              </w:rPr>
              <w:t>.</w:t>
            </w:r>
          </w:p>
        </w:tc>
      </w:tr>
      <w:tr w:rsidR="002D291B" w:rsidRPr="005423EF" w:rsidTr="002D291B">
        <w:trPr>
          <w:trHeight w:val="1"/>
        </w:trPr>
        <w:tc>
          <w:tcPr>
            <w:tcW w:w="0" w:type="auto"/>
            <w:vMerge/>
            <w:vAlign w:val="center"/>
            <w:hideMark/>
          </w:tcPr>
          <w:p w:rsidR="002D291B" w:rsidRPr="005423EF" w:rsidRDefault="002D291B">
            <w:pPr>
              <w:spacing w:after="0" w:line="240" w:lineRule="auto"/>
              <w:rPr>
                <w:rFonts w:ascii="Times New Roman" w:hAnsi="Times New Roman"/>
              </w:rPr>
            </w:pPr>
          </w:p>
        </w:tc>
        <w:tc>
          <w:tcPr>
            <w:tcW w:w="288" w:type="dxa"/>
            <w:shd w:val="clear" w:color="auto" w:fill="FFFFFF"/>
          </w:tcPr>
          <w:p w:rsidR="002D291B" w:rsidRPr="005423EF" w:rsidRDefault="002D291B">
            <w:pPr>
              <w:spacing w:after="0" w:line="240" w:lineRule="auto"/>
              <w:rPr>
                <w:rFonts w:ascii="Times New Roman" w:hAnsi="Times New Roman"/>
                <w:sz w:val="24"/>
              </w:rPr>
            </w:pP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 xml:space="preserve">Перечень целевых показателей подпрограммы </w:t>
            </w:r>
            <w:r w:rsidRPr="005423EF">
              <w:rPr>
                <w:rFonts w:ascii="Times New Roman" w:eastAsia="Segoe UI Symbol" w:hAnsi="Times New Roman"/>
                <w:sz w:val="24"/>
              </w:rPr>
              <w:t>№</w:t>
            </w:r>
            <w:r w:rsidRPr="005423EF">
              <w:rPr>
                <w:rFonts w:ascii="Times New Roman" w:hAnsi="Times New Roman"/>
                <w:sz w:val="24"/>
              </w:rPr>
              <w:t xml:space="preserve"> 6 представлен в приложении </w:t>
            </w:r>
            <w:r w:rsidRPr="005423EF">
              <w:rPr>
                <w:rFonts w:ascii="Times New Roman" w:eastAsia="Segoe UI Symbol" w:hAnsi="Times New Roman"/>
                <w:sz w:val="24"/>
              </w:rPr>
              <w:t>№</w:t>
            </w:r>
            <w:r w:rsidRPr="005423EF">
              <w:rPr>
                <w:rFonts w:ascii="Times New Roman" w:hAnsi="Times New Roman"/>
                <w:sz w:val="24"/>
              </w:rPr>
              <w:t xml:space="preserve"> 1 к государственной программе</w:t>
            </w:r>
          </w:p>
        </w:tc>
      </w:tr>
      <w:tr w:rsidR="002D291B" w:rsidRPr="005423EF" w:rsidTr="002D291B">
        <w:trPr>
          <w:trHeight w:val="1"/>
        </w:trPr>
        <w:tc>
          <w:tcPr>
            <w:tcW w:w="2406"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Задачи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задача № 1 – обеспечение доступности и улучшение качества социального обслуживания, внедрение новых форм социального обслуживания и социально-бытовых услуг для граждан пожилого возраста и инвалидов в Архангельской области;</w:t>
            </w:r>
          </w:p>
        </w:tc>
      </w:tr>
      <w:tr w:rsidR="002D291B" w:rsidRPr="005423EF" w:rsidTr="002D291B">
        <w:trPr>
          <w:trHeight w:val="1"/>
        </w:trPr>
        <w:tc>
          <w:tcPr>
            <w:tcW w:w="2406" w:type="dxa"/>
            <w:shd w:val="clear" w:color="auto" w:fill="FFFFFF"/>
            <w:tcMar>
              <w:top w:w="0" w:type="dxa"/>
              <w:left w:w="62" w:type="dxa"/>
              <w:bottom w:w="0" w:type="dxa"/>
              <w:right w:w="62" w:type="dxa"/>
            </w:tcMar>
          </w:tcPr>
          <w:p w:rsidR="002D291B" w:rsidRPr="005423EF" w:rsidRDefault="002D291B">
            <w:pPr>
              <w:spacing w:after="0" w:line="240" w:lineRule="auto"/>
              <w:rPr>
                <w:rFonts w:ascii="Times New Roman" w:eastAsia="Calibri" w:hAnsi="Times New Roman"/>
              </w:rPr>
            </w:pPr>
          </w:p>
        </w:tc>
        <w:tc>
          <w:tcPr>
            <w:tcW w:w="288" w:type="dxa"/>
            <w:shd w:val="clear" w:color="auto" w:fill="FFFFFF"/>
          </w:tcPr>
          <w:p w:rsidR="002D291B" w:rsidRPr="005423EF" w:rsidRDefault="002D291B">
            <w:pPr>
              <w:spacing w:after="0" w:line="240" w:lineRule="auto"/>
              <w:rPr>
                <w:rFonts w:ascii="Times New Roman" w:hAnsi="Times New Roman"/>
                <w:sz w:val="24"/>
              </w:rPr>
            </w:pP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 xml:space="preserve">задача </w:t>
            </w:r>
            <w:r w:rsidRPr="005423EF">
              <w:rPr>
                <w:rFonts w:ascii="Times New Roman" w:eastAsia="Segoe UI Symbol" w:hAnsi="Times New Roman"/>
                <w:sz w:val="24"/>
              </w:rPr>
              <w:t>№</w:t>
            </w:r>
            <w:r w:rsidRPr="005423EF">
              <w:rPr>
                <w:rFonts w:ascii="Times New Roman" w:hAnsi="Times New Roman"/>
                <w:sz w:val="24"/>
              </w:rPr>
              <w:t xml:space="preserve"> 2 – развитие коммуникационных связей и интеллектуального потенциала граждан пожилого возраста и инвалидов в Архангельской области</w:t>
            </w:r>
          </w:p>
        </w:tc>
      </w:tr>
      <w:tr w:rsidR="002D291B" w:rsidRPr="005423EF" w:rsidTr="002D291B">
        <w:trPr>
          <w:trHeight w:val="1"/>
        </w:trPr>
        <w:tc>
          <w:tcPr>
            <w:tcW w:w="2406" w:type="dxa"/>
            <w:vMerge w:val="restart"/>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Сроки и этапы реализации подпрограммы</w:t>
            </w:r>
          </w:p>
        </w:tc>
        <w:tc>
          <w:tcPr>
            <w:tcW w:w="288" w:type="dxa"/>
            <w:shd w:val="clear" w:color="auto" w:fill="FFFFFF"/>
            <w:hideMark/>
          </w:tcPr>
          <w:p w:rsidR="002D291B" w:rsidRPr="005423EF" w:rsidRDefault="002D291B">
            <w:pPr>
              <w:spacing w:after="0" w:line="240" w:lineRule="auto"/>
              <w:rPr>
                <w:rFonts w:ascii="Times New Roman" w:hAnsi="Times New Roman"/>
                <w:sz w:val="24"/>
              </w:rPr>
            </w:pPr>
            <w:r w:rsidRPr="005423EF">
              <w:rPr>
                <w:rFonts w:ascii="Times New Roman" w:hAnsi="Times New Roman"/>
                <w:sz w:val="24"/>
              </w:rPr>
              <w:t>–</w:t>
            </w: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2020 – 2024 годы</w:t>
            </w:r>
          </w:p>
        </w:tc>
      </w:tr>
      <w:tr w:rsidR="002D291B" w:rsidRPr="005423EF" w:rsidTr="002D291B">
        <w:trPr>
          <w:trHeight w:val="1"/>
        </w:trPr>
        <w:tc>
          <w:tcPr>
            <w:tcW w:w="0" w:type="auto"/>
            <w:vMerge/>
            <w:vAlign w:val="center"/>
            <w:hideMark/>
          </w:tcPr>
          <w:p w:rsidR="002D291B" w:rsidRPr="005423EF" w:rsidRDefault="002D291B">
            <w:pPr>
              <w:spacing w:after="0" w:line="240" w:lineRule="auto"/>
              <w:rPr>
                <w:rFonts w:ascii="Times New Roman" w:hAnsi="Times New Roman"/>
              </w:rPr>
            </w:pPr>
          </w:p>
        </w:tc>
        <w:tc>
          <w:tcPr>
            <w:tcW w:w="288" w:type="dxa"/>
            <w:shd w:val="clear" w:color="auto" w:fill="FFFFFF"/>
          </w:tcPr>
          <w:p w:rsidR="002D291B" w:rsidRPr="005423EF" w:rsidRDefault="002D291B">
            <w:pPr>
              <w:spacing w:after="0" w:line="240" w:lineRule="auto"/>
              <w:rPr>
                <w:rFonts w:ascii="Times New Roman" w:hAnsi="Times New Roman"/>
                <w:sz w:val="24"/>
              </w:rPr>
            </w:pPr>
          </w:p>
        </w:tc>
        <w:tc>
          <w:tcPr>
            <w:tcW w:w="6722"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rPr>
            </w:pPr>
            <w:r w:rsidRPr="005423EF">
              <w:rPr>
                <w:rFonts w:ascii="Times New Roman" w:hAnsi="Times New Roman"/>
                <w:sz w:val="24"/>
              </w:rPr>
              <w:t xml:space="preserve">Подпрограмма </w:t>
            </w:r>
            <w:r w:rsidRPr="005423EF">
              <w:rPr>
                <w:rFonts w:ascii="Times New Roman" w:eastAsia="Segoe UI Symbol" w:hAnsi="Times New Roman"/>
                <w:sz w:val="24"/>
              </w:rPr>
              <w:t>№</w:t>
            </w:r>
            <w:r w:rsidRPr="005423EF">
              <w:rPr>
                <w:rFonts w:ascii="Times New Roman" w:hAnsi="Times New Roman"/>
                <w:sz w:val="24"/>
              </w:rPr>
              <w:t xml:space="preserve"> 6 реализуется в один этап</w:t>
            </w:r>
          </w:p>
        </w:tc>
      </w:tr>
      <w:tr w:rsidR="002D291B" w:rsidRPr="005423EF" w:rsidTr="002D291B">
        <w:trPr>
          <w:trHeight w:val="1"/>
        </w:trPr>
        <w:tc>
          <w:tcPr>
            <w:tcW w:w="2406" w:type="dxa"/>
            <w:shd w:val="clear" w:color="auto" w:fill="FFFFFF"/>
            <w:tcMar>
              <w:top w:w="0" w:type="dxa"/>
              <w:left w:w="62" w:type="dxa"/>
              <w:bottom w:w="0" w:type="dxa"/>
              <w:right w:w="62" w:type="dxa"/>
            </w:tcMar>
            <w:hideMark/>
          </w:tcPr>
          <w:p w:rsidR="002D291B" w:rsidRPr="005423EF" w:rsidRDefault="002D291B">
            <w:pPr>
              <w:spacing w:after="0" w:line="240" w:lineRule="auto"/>
              <w:rPr>
                <w:rFonts w:ascii="Times New Roman" w:hAnsi="Times New Roman"/>
                <w:sz w:val="24"/>
                <w:szCs w:val="24"/>
              </w:rPr>
            </w:pPr>
            <w:r w:rsidRPr="005423EF">
              <w:rPr>
                <w:rFonts w:ascii="Times New Roman" w:hAnsi="Times New Roman"/>
                <w:sz w:val="24"/>
                <w:szCs w:val="24"/>
              </w:rPr>
              <w:t xml:space="preserve">Объем и источники финансирования </w:t>
            </w:r>
            <w:r w:rsidRPr="005423EF">
              <w:rPr>
                <w:rFonts w:ascii="Times New Roman" w:hAnsi="Times New Roman"/>
                <w:sz w:val="24"/>
                <w:szCs w:val="24"/>
              </w:rPr>
              <w:lastRenderedPageBreak/>
              <w:t>подпрограммы</w:t>
            </w:r>
          </w:p>
        </w:tc>
        <w:tc>
          <w:tcPr>
            <w:tcW w:w="288" w:type="dxa"/>
            <w:shd w:val="clear" w:color="auto" w:fill="FFFFFF"/>
            <w:hideMark/>
          </w:tcPr>
          <w:p w:rsidR="002D291B" w:rsidRPr="005423EF" w:rsidRDefault="002D291B">
            <w:pPr>
              <w:widowControl w:val="0"/>
              <w:spacing w:after="0" w:line="240" w:lineRule="auto"/>
              <w:rPr>
                <w:rFonts w:ascii="Times New Roman" w:hAnsi="Times New Roman"/>
                <w:sz w:val="24"/>
                <w:szCs w:val="24"/>
              </w:rPr>
            </w:pPr>
            <w:r w:rsidRPr="005423EF">
              <w:rPr>
                <w:rFonts w:ascii="Times New Roman" w:hAnsi="Times New Roman"/>
                <w:sz w:val="24"/>
                <w:szCs w:val="24"/>
              </w:rPr>
              <w:lastRenderedPageBreak/>
              <w:t>–</w:t>
            </w:r>
          </w:p>
        </w:tc>
        <w:tc>
          <w:tcPr>
            <w:tcW w:w="6722" w:type="dxa"/>
            <w:shd w:val="clear" w:color="auto" w:fill="FFFFFF"/>
            <w:tcMar>
              <w:top w:w="0" w:type="dxa"/>
              <w:left w:w="62" w:type="dxa"/>
              <w:bottom w:w="0" w:type="dxa"/>
              <w:right w:w="62" w:type="dxa"/>
            </w:tcMar>
            <w:hideMark/>
          </w:tcPr>
          <w:p w:rsidR="002D291B" w:rsidRPr="005423EF" w:rsidRDefault="002D291B">
            <w:pPr>
              <w:widowControl w:val="0"/>
              <w:spacing w:after="0" w:line="240" w:lineRule="auto"/>
              <w:rPr>
                <w:rFonts w:ascii="Times New Roman" w:hAnsi="Times New Roman"/>
                <w:sz w:val="24"/>
                <w:szCs w:val="24"/>
              </w:rPr>
            </w:pPr>
            <w:r w:rsidRPr="005423EF">
              <w:rPr>
                <w:rFonts w:ascii="Times New Roman" w:hAnsi="Times New Roman"/>
                <w:sz w:val="24"/>
                <w:szCs w:val="24"/>
              </w:rPr>
              <w:t>общий объем финансирования составляет 126 007,5 тыс. рублей, в том числе:</w:t>
            </w:r>
          </w:p>
          <w:p w:rsidR="002D291B" w:rsidRPr="005423EF" w:rsidRDefault="002D291B">
            <w:pPr>
              <w:spacing w:after="0" w:line="240" w:lineRule="auto"/>
              <w:rPr>
                <w:rFonts w:ascii="Times New Roman" w:hAnsi="Times New Roman"/>
                <w:sz w:val="24"/>
                <w:szCs w:val="24"/>
              </w:rPr>
            </w:pPr>
            <w:r w:rsidRPr="005423EF">
              <w:rPr>
                <w:rFonts w:ascii="Times New Roman" w:hAnsi="Times New Roman"/>
                <w:sz w:val="24"/>
                <w:szCs w:val="24"/>
              </w:rPr>
              <w:lastRenderedPageBreak/>
              <w:t>средства областного бюджета – 126 007,5 тыс. рублей</w:t>
            </w:r>
          </w:p>
        </w:tc>
      </w:tr>
    </w:tbl>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2.17. Характеристика сферы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6,</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описание основных проблем</w:t>
      </w:r>
    </w:p>
    <w:p w:rsidR="00C91ED2" w:rsidRPr="005423EF" w:rsidRDefault="00C91ED2" w:rsidP="001E655D">
      <w:pPr>
        <w:spacing w:after="0" w:line="240" w:lineRule="auto"/>
        <w:ind w:firstLine="540"/>
        <w:jc w:val="both"/>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Нестационарное и </w:t>
      </w:r>
      <w:proofErr w:type="spellStart"/>
      <w:r w:rsidRPr="005423EF">
        <w:rPr>
          <w:rFonts w:ascii="Times New Roman" w:hAnsi="Times New Roman"/>
          <w:sz w:val="28"/>
        </w:rPr>
        <w:t>полустационарное</w:t>
      </w:r>
      <w:proofErr w:type="spellEnd"/>
      <w:r w:rsidRPr="005423EF">
        <w:rPr>
          <w:rFonts w:ascii="Times New Roman" w:hAnsi="Times New Roman"/>
          <w:sz w:val="28"/>
        </w:rPr>
        <w:t xml:space="preserve"> социальное обслуживание граждан осуществляют 22 </w:t>
      </w:r>
      <w:r w:rsidRPr="005423EF">
        <w:rPr>
          <w:rFonts w:ascii="Times New Roman" w:hAnsi="Times New Roman"/>
          <w:spacing w:val="-4"/>
          <w:sz w:val="28"/>
        </w:rPr>
        <w:t>государственные организации социального обслуживания</w:t>
      </w:r>
      <w:r w:rsidRPr="005423EF">
        <w:rPr>
          <w:rFonts w:ascii="Times New Roman" w:hAnsi="Times New Roman"/>
          <w:sz w:val="28"/>
        </w:rPr>
        <w:t xml:space="preserve"> – комплексных центра социального обслуживания, которыми на дому обслуживаются более 8000 человек и которыми оказывается более 36 тысяч разовых социальных услуг.</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Стационарное социальное обслуживание граждан пожилого возраста, </w:t>
      </w:r>
      <w:r w:rsidRPr="005423EF">
        <w:rPr>
          <w:rFonts w:ascii="Times New Roman" w:hAnsi="Times New Roman"/>
          <w:spacing w:val="-4"/>
          <w:sz w:val="28"/>
        </w:rPr>
        <w:br/>
        <w:t xml:space="preserve">в том числе инвалидов, осуществляется 33 государственными организациями социального обслуживания, рассчитанными на 3091 койко-место, из них </w:t>
      </w:r>
      <w:r w:rsidRPr="005423EF">
        <w:rPr>
          <w:rFonts w:ascii="Times New Roman" w:hAnsi="Times New Roman"/>
          <w:spacing w:val="-4"/>
          <w:sz w:val="28"/>
        </w:rPr>
        <w:br/>
        <w:t>в 9 психоневрологических интернатах на 1780 койко-мест, в 11 домах-интернатах для престарелых и инвалидов на 881 койко-место, в специальном доме-интернате на 70 койко-мест и в 12 комплексных центрах социального обслуживания на 360 койко-мест.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 xml:space="preserve">На 1 июля 2013 года в очереди на социальное обслуживание </w:t>
      </w:r>
      <w:r w:rsidRPr="005423EF">
        <w:rPr>
          <w:rFonts w:ascii="Times New Roman" w:hAnsi="Times New Roman"/>
          <w:spacing w:val="-4"/>
          <w:sz w:val="28"/>
        </w:rPr>
        <w:br/>
        <w:t>в стационарной форме состоял 701 человек, в том числе в дома-интернаты для престарелых и инвалидов – 60 человек, в психоневрологические интернаты –641 человек, в геронтопсихиатрические отделения – 49 человек</w:t>
      </w:r>
      <w:r w:rsidRPr="005423EF">
        <w:rPr>
          <w:rFonts w:ascii="Times New Roman" w:hAnsi="Times New Roman"/>
          <w:sz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Для изменения ситуации в первую очередь необходимо решение проблемы ухода за гражданами, нуждающимися в постоянном постороннем уходе и социальном обслуживании. Для удовлетворения потребности населения требуется открытие дополнительных мест в психоневрологических интернатах, создание геронтопсихиатрических отделений (коек) для граждан пожилого возраста с целью повышения эффективности социального обслуживания лиц, страдающих психической патологией, а также развитие службы сиделок, предоставляющей социальные услуги на дому.</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На территории 15 муниципальных районов и трех городских округов предоставляется предоставляются срочные социальные услуги гражданам, остро нуждающимся в социальной помощи разового характера, направленной на поддержание их жизнедеятельности. Ежегодно отделения срочного социального обслуживания помогают более чем 39 тыс. граждан, которым предоставляется более 70 тыс. срочных социальных услуг.</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При этом потребность в срочных социальных услугах граждан пожилого возраста и инвалидов остается достаточно востребованным видом социальных услуг, особенно для граждан, проживающих в отдаленных и труднодоступных территориях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Необходимо максимально использовать возможности существующих государственных организаций социального обслуживания для наиболее полного обеспечения государственных гарантий прав граждан на получение общедоступного и качественного социального обслуживания.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lastRenderedPageBreak/>
        <w:t>Приобретение имущественных комплексов, строительство новых зданий</w:t>
      </w:r>
      <w:r w:rsidRPr="005423EF">
        <w:rPr>
          <w:rFonts w:ascii="Times New Roman" w:hAnsi="Times New Roman"/>
          <w:sz w:val="28"/>
        </w:rPr>
        <w:t xml:space="preserve"> и сооружений позволит создать дополнительные места в государственных организациях социального обслуживания для предоставления социальных услуг в стационарной форме социального обслуживания, что позволит сократить очередность лиц, страдающих психическими расстройствами, для получения социальных услуг в данных организациях. Реализация проекта “Сервисное жилье” позволит обеспечить самостоятельное проживание вне стен стационарных государственных организаций социального обслуживания граждан с ментальными нарушениями, прошедших курс реабилитации </w:t>
      </w:r>
      <w:r w:rsidRPr="005423EF">
        <w:rPr>
          <w:rFonts w:ascii="Times New Roman" w:hAnsi="Times New Roman"/>
          <w:sz w:val="28"/>
        </w:rPr>
        <w:br/>
        <w:t>и способных самостоятельно проживать под наблюдением специалистов.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Мероприятия подпрограммы позволят расширить спектр принимаемых мер по реализации прав и законных интересов граждан пожилого возраста и инвалидов, обеспечить предоставление социальных услуг в форме социального обслуживания на дому, в </w:t>
      </w:r>
      <w:proofErr w:type="spellStart"/>
      <w:r w:rsidRPr="005423EF">
        <w:rPr>
          <w:rFonts w:ascii="Times New Roman" w:hAnsi="Times New Roman"/>
          <w:sz w:val="28"/>
        </w:rPr>
        <w:t>полустационарной</w:t>
      </w:r>
      <w:proofErr w:type="spellEnd"/>
      <w:r w:rsidRPr="005423EF">
        <w:rPr>
          <w:rFonts w:ascii="Times New Roman" w:hAnsi="Times New Roman"/>
          <w:sz w:val="28"/>
        </w:rPr>
        <w:t xml:space="preserve"> и стационарной формах социального обслуживания в соответствии с порядками предоставления социальных услуг поставщиками социальных услуг в Архангельской области, утвержденными постановлением Правительства Архангельской области от 18 ноября 2014 года </w:t>
      </w:r>
      <w:r w:rsidRPr="005423EF">
        <w:rPr>
          <w:rFonts w:ascii="Times New Roman" w:eastAsia="Segoe UI Symbol" w:hAnsi="Times New Roman"/>
          <w:sz w:val="28"/>
        </w:rPr>
        <w:t>№</w:t>
      </w:r>
      <w:r w:rsidRPr="005423EF">
        <w:rPr>
          <w:rFonts w:ascii="Times New Roman" w:hAnsi="Times New Roman"/>
          <w:sz w:val="28"/>
        </w:rPr>
        <w:t xml:space="preserve"> 475-пп, и требованиями санитарно-эпидемиологическими правилами и нормативами.</w:t>
      </w:r>
    </w:p>
    <w:p w:rsidR="00C91ED2" w:rsidRPr="005423EF" w:rsidRDefault="00C91ED2" w:rsidP="001E655D">
      <w:pPr>
        <w:spacing w:after="0" w:line="240" w:lineRule="auto"/>
        <w:ind w:firstLine="540"/>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2.18. Механизм реализации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6</w:t>
      </w:r>
    </w:p>
    <w:p w:rsidR="00C91ED2" w:rsidRPr="005423EF" w:rsidRDefault="00C91ED2" w:rsidP="001E655D">
      <w:pPr>
        <w:spacing w:after="0" w:line="240" w:lineRule="auto"/>
        <w:jc w:val="center"/>
        <w:rPr>
          <w:rFonts w:ascii="Times New Roman" w:hAnsi="Times New Roman"/>
        </w:rPr>
      </w:pPr>
    </w:p>
    <w:p w:rsidR="006140FA" w:rsidRPr="005423EF" w:rsidRDefault="006140FA" w:rsidP="006140FA">
      <w:pPr>
        <w:spacing w:after="0" w:line="240" w:lineRule="auto"/>
        <w:ind w:firstLine="709"/>
        <w:jc w:val="both"/>
        <w:rPr>
          <w:rFonts w:ascii="Times New Roman" w:hAnsi="Times New Roman"/>
          <w:sz w:val="28"/>
        </w:rPr>
      </w:pPr>
      <w:r w:rsidRPr="005423EF">
        <w:rPr>
          <w:rFonts w:ascii="Times New Roman" w:hAnsi="Times New Roman"/>
          <w:sz w:val="28"/>
        </w:rPr>
        <w:t xml:space="preserve">Реализация мероприятий по пунктам 1.1, 1.2, 1.4, 1.6, </w:t>
      </w:r>
      <w:r w:rsidRPr="005423EF">
        <w:rPr>
          <w:rFonts w:ascii="Times New Roman" w:hAnsi="Times New Roman"/>
          <w:spacing w:val="-6"/>
          <w:sz w:val="28"/>
          <w:szCs w:val="28"/>
        </w:rPr>
        <w:t>1.7</w:t>
      </w:r>
      <w:r w:rsidRPr="005423EF">
        <w:rPr>
          <w:rFonts w:ascii="Times New Roman" w:hAnsi="Times New Roman"/>
          <w:sz w:val="28"/>
          <w:szCs w:val="28"/>
        </w:rPr>
        <w:t xml:space="preserve"> </w:t>
      </w:r>
      <w:r w:rsidRPr="005423EF">
        <w:rPr>
          <w:rFonts w:ascii="Times New Roman" w:hAnsi="Times New Roman"/>
          <w:sz w:val="28"/>
        </w:rPr>
        <w:t xml:space="preserve">перечня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6 (приложение </w:t>
      </w:r>
      <w:r w:rsidRPr="005423EF">
        <w:rPr>
          <w:rFonts w:ascii="Times New Roman" w:eastAsia="Segoe UI Symbol" w:hAnsi="Times New Roman"/>
          <w:sz w:val="28"/>
        </w:rPr>
        <w:t>№</w:t>
      </w:r>
      <w:r w:rsidRPr="005423EF">
        <w:rPr>
          <w:rFonts w:ascii="Times New Roman" w:hAnsi="Times New Roman"/>
          <w:sz w:val="28"/>
        </w:rPr>
        <w:t xml:space="preserve"> 2 к государственной программе) осуществляется государственными организациями социального обслуживания. Объем субсидий на иные цели, не связанных с финансовым обеспечением выполнения государственного задания на оказание государственных услуг (выполнение работ) определяется на основании заявок государственных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 Форма заявки </w:t>
      </w:r>
      <w:r w:rsidRPr="005423EF">
        <w:rPr>
          <w:rFonts w:ascii="Times New Roman" w:hAnsi="Times New Roman"/>
          <w:sz w:val="28"/>
          <w:szCs w:val="28"/>
        </w:rPr>
        <w:t xml:space="preserve">и отчета об использовании субсидий на иные цели, </w:t>
      </w:r>
      <w:r w:rsidRPr="005423EF">
        <w:rPr>
          <w:rFonts w:ascii="Times New Roman" w:hAnsi="Times New Roman"/>
          <w:sz w:val="28"/>
          <w:szCs w:val="28"/>
        </w:rPr>
        <w:br/>
        <w:t xml:space="preserve">не связанные с финансовым обеспечением выполнения государственного задания, </w:t>
      </w:r>
      <w:r w:rsidRPr="005423EF">
        <w:rPr>
          <w:rFonts w:ascii="Times New Roman" w:hAnsi="Times New Roman"/>
          <w:sz w:val="28"/>
        </w:rPr>
        <w:t>утверждается постановлением министерства труда, занятости и социального развития.</w:t>
      </w:r>
    </w:p>
    <w:p w:rsidR="006140FA" w:rsidRPr="005423EF" w:rsidRDefault="006140FA" w:rsidP="006140FA">
      <w:pPr>
        <w:autoSpaceDE w:val="0"/>
        <w:autoSpaceDN w:val="0"/>
        <w:adjustRightInd w:val="0"/>
        <w:spacing w:after="0" w:line="240" w:lineRule="auto"/>
        <w:ind w:firstLine="540"/>
        <w:jc w:val="both"/>
        <w:rPr>
          <w:rFonts w:ascii="Times New Roman" w:hAnsi="Times New Roman"/>
          <w:sz w:val="28"/>
          <w:szCs w:val="28"/>
        </w:rPr>
      </w:pPr>
      <w:r w:rsidRPr="005423EF">
        <w:rPr>
          <w:rFonts w:ascii="Times New Roman" w:hAnsi="Times New Roman"/>
          <w:sz w:val="28"/>
          <w:szCs w:val="28"/>
        </w:rPr>
        <w:t>Средства на реализацию указанных мероприятий, предусмотренных подпрограммой № 6, предоставляются государственным бюджетным и автономным учреждениям Архангельской области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rPr>
        <w:t xml:space="preserve">Реализация мероприятия по пункту 1.3 перечня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6 (приложение </w:t>
      </w:r>
      <w:r w:rsidRPr="005423EF">
        <w:rPr>
          <w:rFonts w:ascii="Times New Roman" w:eastAsia="Segoe UI Symbol" w:hAnsi="Times New Roman"/>
          <w:sz w:val="28"/>
        </w:rPr>
        <w:t>№</w:t>
      </w:r>
      <w:r w:rsidRPr="005423EF">
        <w:rPr>
          <w:rFonts w:ascii="Times New Roman" w:hAnsi="Times New Roman"/>
          <w:sz w:val="28"/>
        </w:rPr>
        <w:t xml:space="preserve"> 2 к государственной программе) осуществляется ГКУ АО «АОЦСЗН» в соответствии с Порядком </w:t>
      </w:r>
      <w:r w:rsidRPr="005423EF">
        <w:rPr>
          <w:rFonts w:ascii="Times New Roman" w:hAnsi="Times New Roman"/>
          <w:sz w:val="28"/>
        </w:rPr>
        <w:lastRenderedPageBreak/>
        <w:t xml:space="preserve">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7 мая 2008 года </w:t>
      </w:r>
      <w:r w:rsidRPr="005423EF">
        <w:rPr>
          <w:rFonts w:ascii="Times New Roman" w:eastAsia="Segoe UI Symbol" w:hAnsi="Times New Roman"/>
          <w:sz w:val="28"/>
        </w:rPr>
        <w:t>№</w:t>
      </w:r>
      <w:r w:rsidRPr="005423EF">
        <w:rPr>
          <w:rFonts w:ascii="Times New Roman" w:hAnsi="Times New Roman"/>
          <w:sz w:val="28"/>
        </w:rPr>
        <w:t xml:space="preserve"> 714 «Об обеспечении жильем ветеранов Великой Отечественной войны 1941 – 1945 годов», и ветеранов боевых действий, утвержденным настоящим постановлением Правительства Архангельской области. </w:t>
      </w:r>
      <w:r w:rsidRPr="005423EF">
        <w:rPr>
          <w:rFonts w:ascii="Times New Roman" w:hAnsi="Times New Roman"/>
          <w:sz w:val="28"/>
          <w:szCs w:val="28"/>
        </w:rPr>
        <w:t xml:space="preserve">Средства на реализацию данных мероприятий предоставляются </w:t>
      </w:r>
      <w:r w:rsidRPr="005423EF">
        <w:rPr>
          <w:rFonts w:ascii="Times New Roman" w:hAnsi="Times New Roman"/>
          <w:spacing w:val="-6"/>
          <w:sz w:val="28"/>
          <w:szCs w:val="28"/>
        </w:rPr>
        <w:t>ГКУ АО «АОЦСЗН</w:t>
      </w:r>
      <w:r w:rsidRPr="005423EF">
        <w:rPr>
          <w:rFonts w:ascii="Times New Roman" w:hAnsi="Times New Roman"/>
          <w:sz w:val="28"/>
          <w:szCs w:val="28"/>
        </w:rPr>
        <w:t>» на выполнение функций казенным учреждением.</w:t>
      </w:r>
    </w:p>
    <w:p w:rsidR="006140FA" w:rsidRPr="005423EF" w:rsidRDefault="006140FA" w:rsidP="006140FA">
      <w:pPr>
        <w:spacing w:after="0" w:line="240" w:lineRule="auto"/>
        <w:ind w:firstLine="709"/>
        <w:jc w:val="both"/>
        <w:rPr>
          <w:rFonts w:ascii="Times New Roman" w:hAnsi="Times New Roman"/>
          <w:spacing w:val="-4"/>
          <w:sz w:val="28"/>
        </w:rPr>
      </w:pPr>
      <w:r w:rsidRPr="005423EF">
        <w:rPr>
          <w:rFonts w:ascii="Times New Roman" w:hAnsi="Times New Roman"/>
          <w:sz w:val="28"/>
          <w:szCs w:val="28"/>
        </w:rPr>
        <w:t xml:space="preserve">Реализация мероприятий </w:t>
      </w:r>
      <w:r w:rsidRPr="005423EF">
        <w:rPr>
          <w:rFonts w:ascii="Times New Roman" w:eastAsia="Calibri" w:hAnsi="Times New Roman"/>
          <w:spacing w:val="-6"/>
          <w:sz w:val="28"/>
          <w:szCs w:val="28"/>
          <w:lang w:eastAsia="en-US"/>
        </w:rPr>
        <w:t>пункта 1.5</w:t>
      </w:r>
      <w:r w:rsidRPr="005423EF">
        <w:rPr>
          <w:rFonts w:eastAsia="Calibri"/>
          <w:spacing w:val="-6"/>
          <w:szCs w:val="28"/>
          <w:lang w:eastAsia="en-US"/>
        </w:rPr>
        <w:t xml:space="preserve"> </w:t>
      </w:r>
      <w:r w:rsidRPr="005423EF">
        <w:rPr>
          <w:rFonts w:ascii="Times New Roman" w:hAnsi="Times New Roman"/>
          <w:sz w:val="28"/>
          <w:szCs w:val="28"/>
        </w:rPr>
        <w:t xml:space="preserve">перечня мероприятий подпрограммы № 6 (приложение № 2 к государственной программе) осуществляется министерством труда, занятости и социального развития </w:t>
      </w:r>
      <w:r w:rsidRPr="005423EF">
        <w:rPr>
          <w:rFonts w:ascii="Times New Roman" w:hAnsi="Times New Roman"/>
          <w:sz w:val="28"/>
          <w:szCs w:val="28"/>
        </w:rPr>
        <w:br/>
        <w:t>и направлена на достижение целей и целевых показателей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p w:rsidR="006140FA" w:rsidRPr="005423EF" w:rsidRDefault="006140FA" w:rsidP="006140FA">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Реализация мероприятий пункта 1.6 перечня мероприятий подпрограммы № 6 (приложение №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и направлена на достижение целей и целевых показателей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Межведомственное взаимодействие министерства труда, занятости и социального развития и министерства здравоохранения по вопросам доставки лиц старше 65 лет, проживающих в сельской местности, в медицинские организации, расположенные на территории Архангельской области, в том числе для проведения дополнительных </w:t>
      </w:r>
      <w:proofErr w:type="spellStart"/>
      <w:r w:rsidRPr="005423EF">
        <w:rPr>
          <w:rFonts w:ascii="Times New Roman" w:eastAsia="Calibri" w:hAnsi="Times New Roman"/>
          <w:sz w:val="28"/>
          <w:szCs w:val="28"/>
          <w:lang w:eastAsia="en-US"/>
        </w:rPr>
        <w:t>скринингов</w:t>
      </w:r>
      <w:proofErr w:type="spellEnd"/>
      <w:r w:rsidRPr="005423EF">
        <w:rPr>
          <w:rFonts w:ascii="Times New Roman" w:eastAsia="Calibri" w:hAnsi="Times New Roman"/>
          <w:sz w:val="28"/>
          <w:szCs w:val="28"/>
          <w:lang w:eastAsia="en-US"/>
        </w:rPr>
        <w:t xml:space="preserve"> на выявление отдельных социально значимых неинфекционных заболеваний, оказывающих вклад в структуру смертности населения, осуществляется на основании регламента, утвержденного постановлением Правительства Архангельской области от 9 августа 2019 года № 419-пп. Порядок доставки лиц старше 65 лет, проживающих в сельской местности, в медицинские организации, расположенные на территории Архангельской области, утвержден настоящим постановлением. </w:t>
      </w:r>
    </w:p>
    <w:p w:rsidR="006140FA" w:rsidRPr="005423EF" w:rsidRDefault="006140FA" w:rsidP="006140FA">
      <w:pPr>
        <w:autoSpaceDE w:val="0"/>
        <w:autoSpaceDN w:val="0"/>
        <w:adjustRightInd w:val="0"/>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Реализация мероприятий </w:t>
      </w:r>
      <w:hyperlink r:id="rId9" w:history="1">
        <w:r w:rsidRPr="005423EF">
          <w:rPr>
            <w:rStyle w:val="a6"/>
            <w:rFonts w:ascii="Times New Roman" w:hAnsi="Times New Roman"/>
            <w:color w:val="auto"/>
            <w:sz w:val="28"/>
            <w:szCs w:val="28"/>
          </w:rPr>
          <w:t>пункта 1.7</w:t>
        </w:r>
      </w:hyperlink>
      <w:r w:rsidRPr="005423EF">
        <w:rPr>
          <w:rFonts w:ascii="Times New Roman" w:hAnsi="Times New Roman"/>
          <w:sz w:val="28"/>
          <w:szCs w:val="28"/>
        </w:rPr>
        <w:t xml:space="preserve"> перечня мероприятий подпрограммы № 6 (приложение №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в соответствии с Порядком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w:t>
      </w:r>
      <w:r w:rsidRPr="005423EF">
        <w:rPr>
          <w:rFonts w:ascii="Times New Roman" w:hAnsi="Times New Roman"/>
          <w:sz w:val="28"/>
          <w:szCs w:val="28"/>
        </w:rPr>
        <w:lastRenderedPageBreak/>
        <w:t>в сельской местности, лекарственных средств, медицинских изделий, продуктов питания и предметов первой необходимости на территории Архангельской области, утвержденным настоящим постановлением,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введенного указом Губернатора Архангельской области № 28-у. Форма акта о доставке медицинских работников к лицам старше 65 лет, проживающим в сельской местности, в целях оказания им медицинской помощи на дому утверждается постановлением министерства труда, занятости и социального развития Архангельской области.</w:t>
      </w:r>
    </w:p>
    <w:p w:rsidR="006140FA" w:rsidRPr="005423EF" w:rsidRDefault="006140FA" w:rsidP="006140FA">
      <w:pPr>
        <w:autoSpaceDE w:val="0"/>
        <w:autoSpaceDN w:val="0"/>
        <w:adjustRightInd w:val="0"/>
        <w:spacing w:after="0" w:line="240" w:lineRule="auto"/>
        <w:ind w:firstLine="539"/>
        <w:jc w:val="both"/>
        <w:rPr>
          <w:rFonts w:ascii="Times New Roman" w:hAnsi="Times New Roman"/>
          <w:sz w:val="28"/>
          <w:szCs w:val="28"/>
        </w:rPr>
      </w:pPr>
      <w:r w:rsidRPr="005423EF">
        <w:rPr>
          <w:rFonts w:ascii="Times New Roman" w:hAnsi="Times New Roman"/>
          <w:sz w:val="28"/>
          <w:szCs w:val="28"/>
        </w:rPr>
        <w:t>Реализация мероприятий пункта 1.7 перечня мероприятий подпрограммы № 6 (приложение №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в соответствии с Порядком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и предметов первой необходимости на территории Архангельской области, утвержденным настоящим постановлением,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введенного указом Губернатора Архангельской области № 28-у.</w:t>
      </w:r>
    </w:p>
    <w:p w:rsidR="006140FA" w:rsidRPr="005423EF" w:rsidRDefault="006140FA" w:rsidP="006140FA">
      <w:pPr>
        <w:spacing w:after="0" w:line="240" w:lineRule="auto"/>
        <w:ind w:firstLine="709"/>
        <w:jc w:val="both"/>
        <w:rPr>
          <w:rFonts w:ascii="Times New Roman" w:hAnsi="Times New Roman"/>
          <w:sz w:val="28"/>
        </w:rPr>
      </w:pPr>
      <w:r w:rsidRPr="005423EF">
        <w:rPr>
          <w:rFonts w:ascii="Times New Roman" w:hAnsi="Times New Roman"/>
          <w:sz w:val="28"/>
          <w:szCs w:val="28"/>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6 (приложение № 2 </w:t>
      </w:r>
      <w:r w:rsidRPr="005423EF">
        <w:rPr>
          <w:rFonts w:ascii="Times New Roman" w:hAnsi="Times New Roman"/>
          <w:sz w:val="28"/>
          <w:szCs w:val="28"/>
        </w:rPr>
        <w:br/>
      </w:r>
      <w:r w:rsidRPr="005423EF">
        <w:rPr>
          <w:rFonts w:ascii="Times New Roman" w:hAnsi="Times New Roman"/>
          <w:spacing w:val="-8"/>
          <w:sz w:val="28"/>
          <w:szCs w:val="28"/>
        </w:rPr>
        <w:t>к государственной программе) устанавливается постановлением исполнительного</w:t>
      </w:r>
      <w:r w:rsidRPr="005423EF">
        <w:rPr>
          <w:rFonts w:ascii="Times New Roman" w:hAnsi="Times New Roman"/>
          <w:sz w:val="28"/>
          <w:szCs w:val="28"/>
        </w:rPr>
        <w:t xml:space="preserve"> органа государственной власти Архангельской области, являющегося ответственным исполнителем (соисполнителем) подпрограммы № 6.</w:t>
      </w:r>
    </w:p>
    <w:p w:rsidR="006140FA" w:rsidRPr="005423EF" w:rsidRDefault="006140FA" w:rsidP="006140FA">
      <w:pPr>
        <w:spacing w:after="0" w:line="240" w:lineRule="auto"/>
        <w:ind w:firstLine="709"/>
        <w:jc w:val="both"/>
        <w:rPr>
          <w:rFonts w:ascii="Times New Roman" w:hAnsi="Times New Roman"/>
          <w:sz w:val="28"/>
        </w:rPr>
      </w:pPr>
      <w:r w:rsidRPr="005423EF">
        <w:rPr>
          <w:rFonts w:ascii="Times New Roman" w:hAnsi="Times New Roman"/>
          <w:sz w:val="28"/>
        </w:rPr>
        <w:t xml:space="preserve">Реализация мероприятия по пункту 2.1 перечня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6 (приложение </w:t>
      </w:r>
      <w:r w:rsidRPr="005423EF">
        <w:rPr>
          <w:rFonts w:ascii="Times New Roman" w:eastAsia="Segoe UI Symbol" w:hAnsi="Times New Roman"/>
          <w:sz w:val="28"/>
        </w:rPr>
        <w:t>№</w:t>
      </w:r>
      <w:r w:rsidRPr="005423EF">
        <w:rPr>
          <w:rFonts w:ascii="Times New Roman" w:hAnsi="Times New Roman"/>
          <w:sz w:val="28"/>
        </w:rPr>
        <w:t xml:space="preserve"> 2 к государственной программе) осуществляется органами местного самоуправления, которым предоставляются субвенции из областного бюджета на выплату вознаграждения профессиональным опекунам над недееспособными гражданами в Архангельской области в соответствии с областным законом </w:t>
      </w:r>
      <w:r w:rsidRPr="005423EF">
        <w:rPr>
          <w:rFonts w:ascii="Times New Roman" w:hAnsi="Times New Roman"/>
          <w:sz w:val="28"/>
        </w:rPr>
        <w:br/>
        <w:t xml:space="preserve">от 20 сентября 2005 года </w:t>
      </w:r>
      <w:r w:rsidRPr="005423EF">
        <w:rPr>
          <w:rFonts w:ascii="Times New Roman" w:eastAsia="Segoe UI Symbol" w:hAnsi="Times New Roman"/>
          <w:sz w:val="28"/>
        </w:rPr>
        <w:t>№</w:t>
      </w:r>
      <w:r w:rsidRPr="005423EF">
        <w:rPr>
          <w:rFonts w:ascii="Times New Roman" w:hAnsi="Times New Roman"/>
          <w:sz w:val="28"/>
        </w:rPr>
        <w:t xml:space="preserve"> 84-5-ОЗ.</w:t>
      </w:r>
    </w:p>
    <w:p w:rsidR="006F20AA" w:rsidRPr="005423EF" w:rsidRDefault="006140FA" w:rsidP="006140FA">
      <w:pPr>
        <w:spacing w:after="0" w:line="240" w:lineRule="auto"/>
        <w:ind w:firstLine="709"/>
        <w:jc w:val="both"/>
        <w:rPr>
          <w:rFonts w:ascii="Times New Roman" w:hAnsi="Times New Roman"/>
          <w:sz w:val="28"/>
        </w:rPr>
      </w:pPr>
      <w:r w:rsidRPr="005423EF">
        <w:rPr>
          <w:rFonts w:ascii="Times New Roman" w:hAnsi="Times New Roman"/>
          <w:spacing w:val="-6"/>
          <w:sz w:val="28"/>
        </w:rPr>
        <w:t xml:space="preserve">Перечень мероприятий подпрограммы </w:t>
      </w:r>
      <w:r w:rsidRPr="005423EF">
        <w:rPr>
          <w:rFonts w:ascii="Times New Roman" w:eastAsia="Segoe UI Symbol" w:hAnsi="Times New Roman"/>
          <w:spacing w:val="-6"/>
          <w:sz w:val="28"/>
        </w:rPr>
        <w:t>№</w:t>
      </w:r>
      <w:r w:rsidRPr="005423EF">
        <w:rPr>
          <w:rFonts w:ascii="Times New Roman" w:hAnsi="Times New Roman"/>
          <w:spacing w:val="-6"/>
          <w:sz w:val="28"/>
        </w:rPr>
        <w:t xml:space="preserve"> 6 представлен в приложении </w:t>
      </w:r>
      <w:r w:rsidRPr="005423EF">
        <w:rPr>
          <w:rFonts w:ascii="Times New Roman" w:eastAsia="Segoe UI Symbol" w:hAnsi="Times New Roman"/>
          <w:spacing w:val="-6"/>
          <w:sz w:val="28"/>
        </w:rPr>
        <w:t>№</w:t>
      </w:r>
      <w:r w:rsidRPr="005423EF">
        <w:rPr>
          <w:rFonts w:ascii="Times New Roman" w:hAnsi="Times New Roman"/>
          <w:spacing w:val="-6"/>
          <w:sz w:val="28"/>
        </w:rPr>
        <w:t xml:space="preserve"> 2</w:t>
      </w:r>
      <w:r w:rsidRPr="005423EF">
        <w:rPr>
          <w:rFonts w:ascii="Times New Roman" w:hAnsi="Times New Roman"/>
          <w:sz w:val="28"/>
        </w:rPr>
        <w:t xml:space="preserve"> к государственной программе.</w:t>
      </w:r>
    </w:p>
    <w:p w:rsidR="00986BC2" w:rsidRPr="005423EF" w:rsidRDefault="00986BC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2.19. ПАСПОРТ</w:t>
      </w:r>
    </w:p>
    <w:p w:rsidR="006140FA"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lastRenderedPageBreak/>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7 «Приоритетные социально значимые</w:t>
      </w:r>
      <w:r w:rsidR="006140FA" w:rsidRPr="005423EF">
        <w:rPr>
          <w:rFonts w:ascii="Times New Roman" w:hAnsi="Times New Roman"/>
          <w:sz w:val="28"/>
        </w:rPr>
        <w:t xml:space="preserve"> мероприятия </w:t>
      </w:r>
    </w:p>
    <w:p w:rsidR="00C91ED2" w:rsidRPr="005423EF" w:rsidRDefault="006140FA" w:rsidP="001E655D">
      <w:pPr>
        <w:spacing w:after="0" w:line="240" w:lineRule="auto"/>
        <w:jc w:val="center"/>
        <w:rPr>
          <w:rFonts w:ascii="Times New Roman" w:hAnsi="Times New Roman"/>
          <w:sz w:val="28"/>
        </w:rPr>
      </w:pPr>
      <w:r w:rsidRPr="005423EF">
        <w:rPr>
          <w:rFonts w:ascii="Times New Roman" w:hAnsi="Times New Roman"/>
          <w:sz w:val="28"/>
        </w:rPr>
        <w:t>в </w:t>
      </w:r>
      <w:r w:rsidR="00751B0C" w:rsidRPr="005423EF">
        <w:rPr>
          <w:rFonts w:ascii="Times New Roman" w:hAnsi="Times New Roman"/>
          <w:sz w:val="28"/>
        </w:rPr>
        <w:t>сфере социальной политики</w:t>
      </w:r>
      <w:r w:rsidRPr="005423EF">
        <w:rPr>
          <w:rFonts w:ascii="Times New Roman" w:hAnsi="Times New Roman"/>
          <w:sz w:val="28"/>
        </w:rPr>
        <w:t xml:space="preserve"> </w:t>
      </w:r>
      <w:r w:rsidR="00751B0C" w:rsidRPr="005423EF">
        <w:rPr>
          <w:rFonts w:ascii="Times New Roman" w:hAnsi="Times New Roman"/>
          <w:sz w:val="28"/>
        </w:rPr>
        <w:t>Архангельской области»</w:t>
      </w:r>
    </w:p>
    <w:p w:rsidR="00C91ED2" w:rsidRPr="005423EF" w:rsidRDefault="00C91ED2" w:rsidP="001E655D">
      <w:pPr>
        <w:spacing w:after="0" w:line="240" w:lineRule="auto"/>
        <w:jc w:val="center"/>
        <w:rPr>
          <w:rFonts w:ascii="Times New Roman" w:hAnsi="Times New Roman"/>
        </w:rPr>
      </w:pPr>
    </w:p>
    <w:tbl>
      <w:tblPr>
        <w:tblW w:w="0" w:type="auto"/>
        <w:tblInd w:w="62" w:type="dxa"/>
        <w:tblCellMar>
          <w:left w:w="10" w:type="dxa"/>
          <w:right w:w="10" w:type="dxa"/>
        </w:tblCellMar>
        <w:tblLook w:val="04A0"/>
      </w:tblPr>
      <w:tblGrid>
        <w:gridCol w:w="2413"/>
        <w:gridCol w:w="422"/>
        <w:gridCol w:w="6581"/>
      </w:tblGrid>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Наименование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rPr>
            </w:pPr>
            <w:r w:rsidRPr="005423EF">
              <w:rPr>
                <w:rFonts w:ascii="Times New Roman" w:hAnsi="Times New Roman"/>
                <w:sz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 xml:space="preserve">«Приоритетные социально значимые мероприятия в сфере социальной политики Архангельской области» (далее – подпрограмма </w:t>
            </w:r>
            <w:r w:rsidRPr="005423EF">
              <w:rPr>
                <w:rFonts w:ascii="Times New Roman" w:eastAsia="Segoe UI Symbol" w:hAnsi="Times New Roman"/>
                <w:sz w:val="24"/>
              </w:rPr>
              <w:t>№</w:t>
            </w:r>
            <w:r w:rsidRPr="005423EF">
              <w:rPr>
                <w:rFonts w:ascii="Times New Roman" w:hAnsi="Times New Roman"/>
                <w:sz w:val="24"/>
              </w:rPr>
              <w:t xml:space="preserve"> 7)</w:t>
            </w:r>
          </w:p>
        </w:tc>
      </w:tr>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Ответственный исполнитель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rPr>
            </w:pPr>
            <w:r w:rsidRPr="005423EF">
              <w:rPr>
                <w:rFonts w:ascii="Times New Roman" w:hAnsi="Times New Roman"/>
                <w:sz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министерство труда, занятости и социального развития</w:t>
            </w:r>
          </w:p>
        </w:tc>
      </w:tr>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Соисполнители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szCs w:val="24"/>
              </w:rPr>
              <w:t>нет</w:t>
            </w:r>
          </w:p>
        </w:tc>
      </w:tr>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Участники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rPr>
            </w:pPr>
            <w:r w:rsidRPr="005423EF">
              <w:rPr>
                <w:rFonts w:ascii="Times New Roman" w:hAnsi="Times New Roman"/>
                <w:sz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ГАУ АО «Социальный КЦ»</w:t>
            </w:r>
          </w:p>
        </w:tc>
      </w:tr>
      <w:tr w:rsidR="006140FA" w:rsidRPr="005423EF" w:rsidTr="006140FA">
        <w:trPr>
          <w:trHeight w:val="1"/>
        </w:trPr>
        <w:tc>
          <w:tcPr>
            <w:tcW w:w="2413" w:type="dxa"/>
            <w:vMerge w:val="restart"/>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Цель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rPr>
            </w:pPr>
            <w:r w:rsidRPr="005423EF">
              <w:rPr>
                <w:rFonts w:ascii="Times New Roman" w:hAnsi="Times New Roman"/>
                <w:sz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обеспечение доступности и повышение качества социального обслуживания граждан, проживающих в Архангельской области</w:t>
            </w:r>
          </w:p>
        </w:tc>
      </w:tr>
      <w:tr w:rsidR="006140FA" w:rsidRPr="005423EF" w:rsidTr="006140FA">
        <w:trPr>
          <w:trHeight w:val="1"/>
        </w:trPr>
        <w:tc>
          <w:tcPr>
            <w:tcW w:w="0" w:type="auto"/>
            <w:vMerge/>
            <w:vAlign w:val="center"/>
            <w:hideMark/>
          </w:tcPr>
          <w:p w:rsidR="006140FA" w:rsidRPr="005423EF" w:rsidRDefault="006140FA">
            <w:pPr>
              <w:spacing w:after="0" w:line="240" w:lineRule="auto"/>
              <w:rPr>
                <w:rFonts w:ascii="Times New Roman" w:hAnsi="Times New Roman"/>
              </w:rPr>
            </w:pPr>
          </w:p>
        </w:tc>
        <w:tc>
          <w:tcPr>
            <w:tcW w:w="422" w:type="dxa"/>
            <w:shd w:val="clear" w:color="auto" w:fill="FFFFFF"/>
          </w:tcPr>
          <w:p w:rsidR="006140FA" w:rsidRPr="005423EF" w:rsidRDefault="006140FA">
            <w:pPr>
              <w:spacing w:after="0" w:line="240" w:lineRule="auto"/>
              <w:rPr>
                <w:rFonts w:ascii="Times New Roman" w:hAnsi="Times New Roman"/>
                <w:sz w:val="24"/>
              </w:rPr>
            </w:pP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 xml:space="preserve">Перечень целевых показателей подпрограммы </w:t>
            </w:r>
            <w:r w:rsidRPr="005423EF">
              <w:rPr>
                <w:rFonts w:ascii="Times New Roman" w:eastAsia="Segoe UI Symbol" w:hAnsi="Times New Roman"/>
                <w:sz w:val="24"/>
              </w:rPr>
              <w:t>№</w:t>
            </w:r>
            <w:r w:rsidRPr="005423EF">
              <w:rPr>
                <w:rFonts w:ascii="Times New Roman" w:hAnsi="Times New Roman"/>
                <w:sz w:val="24"/>
              </w:rPr>
              <w:t xml:space="preserve"> 7 представлен в приложении </w:t>
            </w:r>
            <w:r w:rsidRPr="005423EF">
              <w:rPr>
                <w:rFonts w:ascii="Times New Roman" w:eastAsia="Segoe UI Symbol" w:hAnsi="Times New Roman"/>
                <w:sz w:val="24"/>
              </w:rPr>
              <w:t>№</w:t>
            </w:r>
            <w:r w:rsidRPr="005423EF">
              <w:rPr>
                <w:rFonts w:ascii="Times New Roman" w:hAnsi="Times New Roman"/>
                <w:sz w:val="24"/>
              </w:rPr>
              <w:t xml:space="preserve"> 1 к государственной программе</w:t>
            </w:r>
          </w:p>
        </w:tc>
      </w:tr>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Задачи подпрограммы</w:t>
            </w:r>
          </w:p>
        </w:tc>
        <w:tc>
          <w:tcPr>
            <w:tcW w:w="422" w:type="dxa"/>
            <w:shd w:val="clear" w:color="auto" w:fill="FFFFFF"/>
            <w:hideMark/>
          </w:tcPr>
          <w:p w:rsidR="006140FA" w:rsidRPr="005423EF" w:rsidRDefault="006140FA">
            <w:pPr>
              <w:spacing w:after="0" w:line="240" w:lineRule="auto"/>
              <w:rPr>
                <w:rFonts w:ascii="Times New Roman" w:hAnsi="Times New Roman"/>
                <w:sz w:val="24"/>
              </w:rPr>
            </w:pPr>
            <w:r w:rsidRPr="005423EF">
              <w:rPr>
                <w:rFonts w:ascii="Times New Roman" w:hAnsi="Times New Roman"/>
                <w:sz w:val="24"/>
              </w:rPr>
              <w:t>–</w:t>
            </w: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 xml:space="preserve">задача </w:t>
            </w:r>
            <w:r w:rsidRPr="005423EF">
              <w:rPr>
                <w:rFonts w:ascii="Times New Roman" w:eastAsia="Segoe UI Symbol" w:hAnsi="Times New Roman"/>
                <w:sz w:val="24"/>
              </w:rPr>
              <w:t>№</w:t>
            </w:r>
            <w:r w:rsidRPr="005423EF">
              <w:rPr>
                <w:rFonts w:ascii="Times New Roman" w:hAnsi="Times New Roman"/>
                <w:sz w:val="24"/>
              </w:rPr>
              <w:t xml:space="preserve"> 1 – повышение уровня социально-культурного обслуживания пожилых граждан, инвалидов, </w:t>
            </w:r>
            <w:r w:rsidRPr="005423EF">
              <w:rPr>
                <w:rFonts w:ascii="Times New Roman" w:hAnsi="Times New Roman"/>
                <w:spacing w:val="-6"/>
                <w:sz w:val="24"/>
              </w:rPr>
              <w:t xml:space="preserve">многодетных семей, </w:t>
            </w:r>
            <w:r w:rsidRPr="005423EF">
              <w:rPr>
                <w:rFonts w:ascii="Times New Roman" w:hAnsi="Times New Roman"/>
                <w:sz w:val="24"/>
              </w:rPr>
              <w:t>семей и детей, находящихся в трудной жизненной ситуации</w:t>
            </w:r>
          </w:p>
        </w:tc>
      </w:tr>
      <w:tr w:rsidR="006140FA" w:rsidRPr="005423EF" w:rsidTr="006140FA">
        <w:trPr>
          <w:trHeight w:val="1"/>
        </w:trPr>
        <w:tc>
          <w:tcPr>
            <w:tcW w:w="2413" w:type="dxa"/>
            <w:vMerge w:val="restart"/>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Сроки и этапы реализации подпрограммы</w:t>
            </w:r>
          </w:p>
        </w:tc>
        <w:tc>
          <w:tcPr>
            <w:tcW w:w="422" w:type="dxa"/>
            <w:shd w:val="clear" w:color="auto" w:fill="FFFFFF"/>
          </w:tcPr>
          <w:p w:rsidR="006140FA" w:rsidRPr="005423EF" w:rsidRDefault="006140FA">
            <w:pPr>
              <w:spacing w:after="0" w:line="240" w:lineRule="auto"/>
              <w:rPr>
                <w:rFonts w:ascii="Times New Roman" w:hAnsi="Times New Roman"/>
                <w:sz w:val="24"/>
              </w:rPr>
            </w:pP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2020 – 2024 годы</w:t>
            </w:r>
          </w:p>
        </w:tc>
      </w:tr>
      <w:tr w:rsidR="006140FA" w:rsidRPr="005423EF" w:rsidTr="006140FA">
        <w:trPr>
          <w:trHeight w:val="1"/>
        </w:trPr>
        <w:tc>
          <w:tcPr>
            <w:tcW w:w="0" w:type="auto"/>
            <w:vMerge/>
            <w:vAlign w:val="center"/>
            <w:hideMark/>
          </w:tcPr>
          <w:p w:rsidR="006140FA" w:rsidRPr="005423EF" w:rsidRDefault="006140FA">
            <w:pPr>
              <w:spacing w:after="0" w:line="240" w:lineRule="auto"/>
              <w:rPr>
                <w:rFonts w:ascii="Times New Roman" w:hAnsi="Times New Roman"/>
              </w:rPr>
            </w:pPr>
          </w:p>
        </w:tc>
        <w:tc>
          <w:tcPr>
            <w:tcW w:w="422" w:type="dxa"/>
            <w:shd w:val="clear" w:color="auto" w:fill="FFFFFF"/>
          </w:tcPr>
          <w:p w:rsidR="006140FA" w:rsidRPr="005423EF" w:rsidRDefault="006140FA">
            <w:pPr>
              <w:spacing w:after="0" w:line="240" w:lineRule="auto"/>
              <w:rPr>
                <w:rFonts w:ascii="Times New Roman" w:hAnsi="Times New Roman"/>
                <w:sz w:val="24"/>
              </w:rPr>
            </w:pPr>
          </w:p>
        </w:tc>
        <w:tc>
          <w:tcPr>
            <w:tcW w:w="6581"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 xml:space="preserve">Подпрограмма </w:t>
            </w:r>
            <w:r w:rsidRPr="005423EF">
              <w:rPr>
                <w:rFonts w:ascii="Times New Roman" w:eastAsia="Segoe UI Symbol" w:hAnsi="Times New Roman"/>
                <w:sz w:val="24"/>
              </w:rPr>
              <w:t>№</w:t>
            </w:r>
            <w:r w:rsidRPr="005423EF">
              <w:rPr>
                <w:rFonts w:ascii="Times New Roman" w:hAnsi="Times New Roman"/>
                <w:sz w:val="24"/>
              </w:rPr>
              <w:t xml:space="preserve"> 7 реализуется в один этап</w:t>
            </w:r>
          </w:p>
        </w:tc>
      </w:tr>
      <w:tr w:rsidR="006140FA" w:rsidRPr="005423EF" w:rsidTr="006140FA">
        <w:trPr>
          <w:trHeight w:val="1"/>
        </w:trPr>
        <w:tc>
          <w:tcPr>
            <w:tcW w:w="2413" w:type="dxa"/>
            <w:shd w:val="clear" w:color="auto" w:fill="FFFFFF"/>
            <w:tcMar>
              <w:top w:w="0" w:type="dxa"/>
              <w:left w:w="62" w:type="dxa"/>
              <w:bottom w:w="0" w:type="dxa"/>
              <w:right w:w="62" w:type="dxa"/>
            </w:tcMar>
            <w:hideMark/>
          </w:tcPr>
          <w:p w:rsidR="006140FA" w:rsidRPr="005423EF" w:rsidRDefault="006140FA">
            <w:pPr>
              <w:spacing w:after="0" w:line="240" w:lineRule="auto"/>
              <w:rPr>
                <w:rFonts w:ascii="Times New Roman" w:hAnsi="Times New Roman"/>
              </w:rPr>
            </w:pPr>
            <w:r w:rsidRPr="005423EF">
              <w:rPr>
                <w:rFonts w:ascii="Times New Roman" w:hAnsi="Times New Roman"/>
                <w:sz w:val="24"/>
              </w:rPr>
              <w:t>Объем и источники финансирования подпрограммы</w:t>
            </w:r>
          </w:p>
        </w:tc>
        <w:tc>
          <w:tcPr>
            <w:tcW w:w="422" w:type="dxa"/>
            <w:shd w:val="clear" w:color="auto" w:fill="FFFFFF"/>
          </w:tcPr>
          <w:p w:rsidR="006140FA" w:rsidRPr="005423EF" w:rsidRDefault="006140FA">
            <w:pPr>
              <w:widowControl w:val="0"/>
              <w:autoSpaceDE w:val="0"/>
              <w:autoSpaceDN w:val="0"/>
              <w:adjustRightInd w:val="0"/>
              <w:spacing w:after="0" w:line="240" w:lineRule="auto"/>
              <w:rPr>
                <w:rFonts w:ascii="Times New Roman" w:hAnsi="Times New Roman"/>
                <w:sz w:val="24"/>
                <w:szCs w:val="24"/>
              </w:rPr>
            </w:pPr>
          </w:p>
        </w:tc>
        <w:tc>
          <w:tcPr>
            <w:tcW w:w="6581" w:type="dxa"/>
            <w:shd w:val="clear" w:color="auto" w:fill="FFFFFF"/>
            <w:tcMar>
              <w:top w:w="0" w:type="dxa"/>
              <w:left w:w="62" w:type="dxa"/>
              <w:bottom w:w="0" w:type="dxa"/>
              <w:right w:w="62" w:type="dxa"/>
            </w:tcMar>
            <w:hideMark/>
          </w:tcPr>
          <w:p w:rsidR="006140FA" w:rsidRPr="005423EF" w:rsidRDefault="006140FA">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общий объем финансирования составляет 9 200,8 тыс. рублей, в том числе:</w:t>
            </w:r>
          </w:p>
          <w:p w:rsidR="006140FA" w:rsidRPr="005423EF" w:rsidRDefault="006140FA">
            <w:pPr>
              <w:spacing w:after="0" w:line="240" w:lineRule="auto"/>
              <w:rPr>
                <w:rFonts w:ascii="Times New Roman" w:hAnsi="Times New Roman"/>
              </w:rPr>
            </w:pPr>
            <w:r w:rsidRPr="005423EF">
              <w:rPr>
                <w:rFonts w:ascii="Times New Roman" w:hAnsi="Times New Roman"/>
                <w:sz w:val="24"/>
                <w:szCs w:val="24"/>
              </w:rPr>
              <w:t>средства областного бюджета – 9 200,8 тыс. рублей»;</w:t>
            </w:r>
          </w:p>
        </w:tc>
      </w:tr>
    </w:tbl>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2.20. Характеристика сферы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7,</w:t>
      </w:r>
    </w:p>
    <w:p w:rsidR="00C91ED2" w:rsidRPr="005423EF" w:rsidRDefault="00751B0C" w:rsidP="001E655D">
      <w:pPr>
        <w:spacing w:after="0" w:line="240" w:lineRule="auto"/>
        <w:jc w:val="center"/>
        <w:rPr>
          <w:rFonts w:ascii="Times New Roman" w:hAnsi="Times New Roman"/>
        </w:rPr>
      </w:pPr>
      <w:r w:rsidRPr="005423EF">
        <w:rPr>
          <w:rFonts w:ascii="Times New Roman" w:hAnsi="Times New Roman"/>
          <w:sz w:val="28"/>
        </w:rPr>
        <w:t>описание основных проблем</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Сеть государственных организаций социального обслуживания представлена 55 данными организациями, штатная численность которых составляет более 5,5 тыс. человек, из них более 2,2 тыс. специалистов.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В 2012 году потребность в кадровом обеспечении государственных организаций социального обслуживания семьи и детей составила 22 процента, взрослого населения – 24 процента.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Повышение квалификации работников государственных организаций социального обслуживания поднимет профессиональный уровень специалистов данных организаций.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Проведение обучающих семинаров и конференций позволит изучить и внедрить положительный опыт, в том числе международный опыт работы в сфере социального обслуживания граждан, повысить качество и эффективность предоставления социальных услуг населению Архангельской области специалистами государственных организаций социального обслуживания, охватить различные категории населения, нуждающиеся в </w:t>
      </w:r>
      <w:r w:rsidRPr="005423EF">
        <w:rPr>
          <w:rFonts w:ascii="Times New Roman" w:hAnsi="Times New Roman"/>
          <w:sz w:val="28"/>
        </w:rPr>
        <w:lastRenderedPageBreak/>
        <w:t>особой заботе государства, и снизить процент потребности в кадровом обеспечении данных организаций.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Среди приоритетных социально значимых мероприятий в сфере социальной политики определены следующие: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мероприятия, посвященные празднованию Дня Победы в Великой Отечественной войне 1941 – 1945 годов;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мероприятия, посвященные Международному дню семьи;</w:t>
      </w:r>
    </w:p>
    <w:p w:rsidR="00C91ED2" w:rsidRPr="005423EF" w:rsidRDefault="00751B0C" w:rsidP="001E655D">
      <w:pPr>
        <w:tabs>
          <w:tab w:val="left" w:pos="0"/>
          <w:tab w:val="left" w:pos="1134"/>
        </w:tabs>
        <w:spacing w:after="0" w:line="276" w:lineRule="auto"/>
        <w:ind w:firstLine="709"/>
        <w:jc w:val="both"/>
        <w:rPr>
          <w:rFonts w:ascii="Times New Roman" w:hAnsi="Times New Roman"/>
          <w:sz w:val="28"/>
        </w:rPr>
      </w:pPr>
      <w:r w:rsidRPr="005423EF">
        <w:rPr>
          <w:rFonts w:ascii="Times New Roman" w:hAnsi="Times New Roman"/>
          <w:sz w:val="28"/>
        </w:rPr>
        <w:t>мероприятия, посвященные декаде семьи;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мероприятия</w:t>
      </w:r>
      <w:r w:rsidRPr="005423EF">
        <w:rPr>
          <w:rFonts w:ascii="Times New Roman" w:hAnsi="Times New Roman"/>
          <w:spacing w:val="-4"/>
          <w:sz w:val="28"/>
        </w:rPr>
        <w:t xml:space="preserve"> для детей, находящихся в трудной жизненной ситуации;</w:t>
      </w:r>
    </w:p>
    <w:p w:rsidR="00026B66"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мероприятия, посвященные памяти жертв политических репрессий</w:t>
      </w:r>
      <w:r w:rsidR="00026B66" w:rsidRPr="005423EF">
        <w:rPr>
          <w:rFonts w:ascii="Times New Roman" w:hAnsi="Times New Roman"/>
          <w:sz w:val="28"/>
        </w:rPr>
        <w:t>;</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мероприятия, направленные на сохранение семейных ценностей, поддержку материнства, </w:t>
      </w:r>
      <w:proofErr w:type="spellStart"/>
      <w:r w:rsidRPr="005423EF">
        <w:rPr>
          <w:rFonts w:ascii="Times New Roman" w:hAnsi="Times New Roman"/>
          <w:sz w:val="28"/>
          <w:szCs w:val="28"/>
        </w:rPr>
        <w:t>отцоства</w:t>
      </w:r>
      <w:proofErr w:type="spellEnd"/>
      <w:r w:rsidRPr="005423EF">
        <w:rPr>
          <w:rFonts w:ascii="Times New Roman" w:hAnsi="Times New Roman"/>
          <w:sz w:val="28"/>
          <w:szCs w:val="28"/>
        </w:rPr>
        <w:t xml:space="preserve"> и детства, популяризацию мер социальной поддержки, предоставляемых семьям, имеющим детей;</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мероприятия, направленные на пропаганду активного долголетия;</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мероприятия, посвященные Дню социального работника;</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мероприятия, посвященные Декаде инвалидов;</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мероприятия, посвященные памятным датам военной истории России;</w:t>
      </w:r>
    </w:p>
    <w:p w:rsidR="00026B66"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мероприятия, направленные на поддержку ветеранских организаций;</w:t>
      </w:r>
    </w:p>
    <w:p w:rsidR="00C91ED2" w:rsidRPr="005423EF" w:rsidRDefault="00026B66"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мероприятия, направленные на развитие благотворительности, </w:t>
      </w:r>
      <w:proofErr w:type="spellStart"/>
      <w:r w:rsidRPr="005423EF">
        <w:rPr>
          <w:rFonts w:ascii="Times New Roman" w:hAnsi="Times New Roman"/>
          <w:sz w:val="28"/>
          <w:szCs w:val="28"/>
        </w:rPr>
        <w:t>волонтерства</w:t>
      </w:r>
      <w:proofErr w:type="spellEnd"/>
      <w:r w:rsidRPr="005423EF">
        <w:rPr>
          <w:rFonts w:ascii="Times New Roman" w:hAnsi="Times New Roman"/>
          <w:sz w:val="28"/>
          <w:szCs w:val="28"/>
        </w:rPr>
        <w:t xml:space="preserve"> и наставничества.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Участие граждан пожилого возраста и инвалидов в социально-культурных мероприятиях, посвященных памятным датам и общероссийским праздникам, является одним из видов социального обслуживания.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Социально-культурное обслуживание граждан, направленное на преодоление «социального сиротства», способствует общению одиноких граждан пожилого возраста и инвалидов, продлению активного долголетия.</w:t>
      </w:r>
    </w:p>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Перечень приоритетных социально значимых мероприятий, проводимых в рамках подпрограммы </w:t>
      </w:r>
      <w:r w:rsidRPr="005423EF">
        <w:rPr>
          <w:rFonts w:ascii="Times New Roman" w:eastAsia="Segoe UI Symbol" w:hAnsi="Times New Roman"/>
          <w:sz w:val="28"/>
        </w:rPr>
        <w:t>№</w:t>
      </w:r>
      <w:r w:rsidRPr="005423EF">
        <w:rPr>
          <w:rFonts w:ascii="Times New Roman" w:hAnsi="Times New Roman"/>
          <w:sz w:val="28"/>
        </w:rPr>
        <w:t xml:space="preserve"> 7, утверждается распоряжением министерства труда, занятости и социального развития. </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2.21.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7</w:t>
      </w:r>
    </w:p>
    <w:p w:rsidR="00C91ED2" w:rsidRPr="005423EF" w:rsidRDefault="00C91ED2" w:rsidP="001E655D">
      <w:pPr>
        <w:spacing w:after="0" w:line="240" w:lineRule="auto"/>
        <w:jc w:val="center"/>
        <w:rPr>
          <w:rFonts w:ascii="Times New Roman" w:hAnsi="Times New Roman"/>
          <w:sz w:val="28"/>
          <w:szCs w:val="28"/>
        </w:rPr>
      </w:pP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пункта 1.1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7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ГАУ АО «Социальный КЦ».</w:t>
      </w: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областного бюджета на реализацию мероприятий направляются министерством труда, занятости и социального развития данному учреждению в форме субсидий на иные цели, не связанные </w:t>
      </w:r>
      <w:r w:rsidRPr="005423EF">
        <w:rPr>
          <w:rFonts w:ascii="Times New Roman" w:hAnsi="Times New Roman"/>
          <w:sz w:val="28"/>
          <w:szCs w:val="28"/>
        </w:rPr>
        <w:br/>
        <w:t xml:space="preserve">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определяется на основании заявки ГАУ АО «Социальный КЦ» на </w:t>
      </w:r>
      <w:r w:rsidRPr="005423EF">
        <w:rPr>
          <w:rFonts w:ascii="Times New Roman" w:hAnsi="Times New Roman"/>
          <w:sz w:val="28"/>
          <w:szCs w:val="28"/>
        </w:rPr>
        <w:lastRenderedPageBreak/>
        <w:t xml:space="preserve">предоставление субсидий в рамках доведенных предельных объемов финансирования министерству труда, занятости и социального развития. </w:t>
      </w:r>
    </w:p>
    <w:p w:rsidR="006140FA" w:rsidRPr="005423EF" w:rsidRDefault="006140FA" w:rsidP="006140FA">
      <w:pPr>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В рамках реализации мероприятий пункта 1.1 </w:t>
      </w:r>
      <w:r w:rsidRPr="005423EF">
        <w:rPr>
          <w:rFonts w:ascii="Times New Roman" w:hAnsi="Times New Roman"/>
          <w:sz w:val="28"/>
          <w:szCs w:val="28"/>
        </w:rPr>
        <w:t xml:space="preserve">перечня мероприятий </w:t>
      </w:r>
      <w:r w:rsidRPr="005423EF">
        <w:rPr>
          <w:rFonts w:ascii="Times New Roman" w:hAnsi="Times New Roman"/>
          <w:sz w:val="28"/>
          <w:szCs w:val="20"/>
        </w:rPr>
        <w:t xml:space="preserve">подпрограммы № 7 (приложение № 2 к государственной программе) </w:t>
      </w:r>
      <w:r w:rsidRPr="005423EF">
        <w:rPr>
          <w:rFonts w:ascii="Times New Roman" w:hAnsi="Times New Roman"/>
          <w:sz w:val="28"/>
          <w:szCs w:val="20"/>
        </w:rPr>
        <w:br/>
        <w:t xml:space="preserve">в 2020 – 2021 годах ГАУ АО «Социальный КЦ» предоставляются средства в форме субсидий </w:t>
      </w:r>
      <w:r w:rsidRPr="005423EF">
        <w:rPr>
          <w:rFonts w:ascii="Times New Roman" w:hAnsi="Times New Roman"/>
          <w:sz w:val="28"/>
          <w:szCs w:val="28"/>
        </w:rPr>
        <w:t>на иные цели, не связанные с финансовым обеспечением выполнения государственного задания на оказание государственных услуг (выполнение работ),</w:t>
      </w:r>
      <w:r w:rsidRPr="005423EF">
        <w:rPr>
          <w:rFonts w:ascii="Times New Roman" w:hAnsi="Times New Roman"/>
          <w:sz w:val="28"/>
          <w:szCs w:val="20"/>
        </w:rPr>
        <w:t xml:space="preserve"> для оплаты работ по созданию сайта в информационно-телекоммуникационной сети «Интернет» в целях обеспечения организации, сопровождения и проведения областных социально значимых мероприятий в период введенного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w:t>
      </w:r>
      <w:proofErr w:type="spellStart"/>
      <w:r w:rsidRPr="005423EF">
        <w:rPr>
          <w:rFonts w:ascii="Times New Roman" w:hAnsi="Times New Roman"/>
          <w:sz w:val="28"/>
          <w:szCs w:val="20"/>
        </w:rPr>
        <w:t>коронавирусной</w:t>
      </w:r>
      <w:proofErr w:type="spellEnd"/>
      <w:r w:rsidRPr="005423EF">
        <w:rPr>
          <w:rFonts w:ascii="Times New Roman" w:hAnsi="Times New Roman"/>
          <w:sz w:val="28"/>
          <w:szCs w:val="20"/>
        </w:rPr>
        <w:t xml:space="preserve"> инфекции (COVID-2019) в соответствии с указом Губернатора Архангельской области от 17 марта 2020 года № 28-у.</w:t>
      </w:r>
    </w:p>
    <w:p w:rsidR="006140FA" w:rsidRPr="005423EF" w:rsidRDefault="006140FA" w:rsidP="006140FA">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Перечень приоритетных социально значимых мероприятий, проводимых в рамках подпрограммы № 7, утверждается распоряжением министерства труда, занятости и социального развития.</w:t>
      </w: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Положения об организации и проведении областных конкурсов, проводимых при реализации социально значимых мероприятий в рамках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7, утверждаются постановлениями министерства труда, занятости и социального развития.</w:t>
      </w: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пункта 1.2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7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непосредственно министерством труда, занятости и социального развития.</w:t>
      </w:r>
    </w:p>
    <w:p w:rsidR="006140FA"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7 (приложение № 2 </w:t>
      </w:r>
      <w:r w:rsidRPr="005423EF">
        <w:rPr>
          <w:rFonts w:ascii="Times New Roman" w:hAnsi="Times New Roman"/>
          <w:sz w:val="28"/>
          <w:szCs w:val="28"/>
        </w:rPr>
        <w:br/>
      </w:r>
      <w:r w:rsidRPr="005423EF">
        <w:rPr>
          <w:rFonts w:ascii="Times New Roman" w:hAnsi="Times New Roman"/>
          <w:spacing w:val="-8"/>
          <w:sz w:val="28"/>
          <w:szCs w:val="28"/>
        </w:rPr>
        <w:t>к государственной программе) устанавливается постановлением исполнительного</w:t>
      </w:r>
      <w:r w:rsidRPr="005423EF">
        <w:rPr>
          <w:rFonts w:ascii="Times New Roman" w:hAnsi="Times New Roman"/>
          <w:sz w:val="28"/>
          <w:szCs w:val="28"/>
        </w:rPr>
        <w:t xml:space="preserve"> органа государственной власти Архангельской области, являющегося ответственным исполнителем (соисполнителем) подпрограммы № 7.</w:t>
      </w:r>
    </w:p>
    <w:p w:rsidR="00C91ED2" w:rsidRPr="005423EF" w:rsidRDefault="006140FA" w:rsidP="006140FA">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Перечень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7 представлен в приложении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2.22. 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8 «Доступная среда»</w:t>
      </w:r>
    </w:p>
    <w:p w:rsidR="00C91ED2" w:rsidRPr="005423EF" w:rsidRDefault="00C91ED2" w:rsidP="001E655D">
      <w:pPr>
        <w:spacing w:after="0" w:line="240" w:lineRule="auto"/>
        <w:jc w:val="center"/>
        <w:rPr>
          <w:rFonts w:ascii="Times New Roman" w:hAnsi="Times New Roman"/>
        </w:rPr>
      </w:pPr>
    </w:p>
    <w:tbl>
      <w:tblPr>
        <w:tblW w:w="0" w:type="auto"/>
        <w:tblInd w:w="62" w:type="dxa"/>
        <w:tblCellMar>
          <w:left w:w="10" w:type="dxa"/>
          <w:right w:w="10" w:type="dxa"/>
        </w:tblCellMar>
        <w:tblLook w:val="0000"/>
      </w:tblPr>
      <w:tblGrid>
        <w:gridCol w:w="2301"/>
        <w:gridCol w:w="244"/>
        <w:gridCol w:w="6872"/>
      </w:tblGrid>
      <w:tr w:rsidR="001D1EB7" w:rsidRPr="005423EF" w:rsidTr="00F43ABB">
        <w:trPr>
          <w:trHeight w:val="1"/>
        </w:trPr>
        <w:tc>
          <w:tcPr>
            <w:tcW w:w="2301"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Наименование подпрограммы</w:t>
            </w:r>
          </w:p>
        </w:tc>
        <w:tc>
          <w:tcPr>
            <w:tcW w:w="244"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«Доступная среда» (далее – 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8)</w:t>
            </w:r>
          </w:p>
        </w:tc>
      </w:tr>
      <w:tr w:rsidR="001D1EB7" w:rsidRPr="005423EF" w:rsidTr="00F43ABB">
        <w:trPr>
          <w:trHeight w:val="1"/>
        </w:trPr>
        <w:tc>
          <w:tcPr>
            <w:tcW w:w="2301"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Ответственный исполнитель </w:t>
            </w:r>
            <w:r w:rsidRPr="005423EF">
              <w:rPr>
                <w:rFonts w:ascii="Times New Roman" w:hAnsi="Times New Roman"/>
                <w:sz w:val="24"/>
                <w:szCs w:val="24"/>
              </w:rPr>
              <w:lastRenderedPageBreak/>
              <w:t>подпрограммы</w:t>
            </w:r>
          </w:p>
        </w:tc>
        <w:tc>
          <w:tcPr>
            <w:tcW w:w="244"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lastRenderedPageBreak/>
              <w:t>–</w:t>
            </w:r>
          </w:p>
        </w:tc>
        <w:tc>
          <w:tcPr>
            <w:tcW w:w="6872"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министерство труда, занятости и социального развития</w:t>
            </w:r>
          </w:p>
        </w:tc>
      </w:tr>
      <w:tr w:rsidR="006140FA" w:rsidRPr="005423EF" w:rsidTr="00F43ABB">
        <w:trPr>
          <w:trHeight w:val="1"/>
        </w:trPr>
        <w:tc>
          <w:tcPr>
            <w:tcW w:w="2301"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lastRenderedPageBreak/>
              <w:t>Соисполнители подпрограммы</w:t>
            </w:r>
          </w:p>
        </w:tc>
        <w:tc>
          <w:tcPr>
            <w:tcW w:w="244" w:type="dxa"/>
            <w:shd w:val="clear" w:color="000000" w:fill="FFFFFF"/>
            <w:tcMar>
              <w:left w:w="62" w:type="dxa"/>
              <w:right w:w="62" w:type="dxa"/>
            </w:tcMar>
          </w:tcPr>
          <w:p w:rsidR="006140FA" w:rsidRPr="005423EF" w:rsidRDefault="006140FA">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министерство здравоохранения;</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министерство по делам молодежи и спорту;</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министерство культуры;</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pacing w:val="-6"/>
                <w:sz w:val="24"/>
                <w:szCs w:val="24"/>
              </w:rPr>
              <w:t>администрация Губернатора Архангельской области и Правительства</w:t>
            </w:r>
            <w:r w:rsidRPr="005423EF">
              <w:rPr>
                <w:rFonts w:ascii="Times New Roman" w:hAnsi="Times New Roman"/>
                <w:sz w:val="24"/>
                <w:szCs w:val="24"/>
              </w:rPr>
              <w:t xml:space="preserve"> Архангельской области; </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министерство транспорта Архангельской области (далее – министерство транспорта);</w:t>
            </w:r>
          </w:p>
        </w:tc>
      </w:tr>
      <w:tr w:rsidR="006140FA" w:rsidRPr="005423EF" w:rsidTr="00F43ABB">
        <w:trPr>
          <w:trHeight w:val="1"/>
        </w:trPr>
        <w:tc>
          <w:tcPr>
            <w:tcW w:w="2301"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Участники подпрограммы</w:t>
            </w:r>
          </w:p>
        </w:tc>
        <w:tc>
          <w:tcPr>
            <w:tcW w:w="244" w:type="dxa"/>
            <w:shd w:val="clear" w:color="000000" w:fill="FFFFFF"/>
            <w:tcMar>
              <w:left w:w="62" w:type="dxa"/>
              <w:right w:w="62" w:type="dxa"/>
            </w:tcMar>
          </w:tcPr>
          <w:p w:rsidR="006140FA" w:rsidRPr="005423EF" w:rsidRDefault="006140FA">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образовательные организации в Архангельской области;</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 xml:space="preserve">государственные медицинские организации Архангельской области, подведомственные министерству здравоохранения </w:t>
            </w:r>
            <w:r w:rsidRPr="005423EF">
              <w:rPr>
                <w:rFonts w:ascii="Times New Roman" w:hAnsi="Times New Roman"/>
                <w:sz w:val="24"/>
                <w:szCs w:val="24"/>
              </w:rPr>
              <w:br/>
              <w:t>(далее – медицинские организации);</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государственные бюджетные и автономные учреждения Архангельской области, подведомственные министерству культуры;</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 xml:space="preserve">органы местного самоуправления; </w:t>
            </w:r>
          </w:p>
          <w:p w:rsidR="006140FA" w:rsidRPr="005423EF" w:rsidRDefault="006140FA">
            <w:pPr>
              <w:spacing w:after="0" w:line="240" w:lineRule="auto"/>
              <w:rPr>
                <w:rFonts w:ascii="Times New Roman" w:hAnsi="Times New Roman"/>
                <w:spacing w:val="-4"/>
                <w:sz w:val="24"/>
                <w:szCs w:val="24"/>
              </w:rPr>
            </w:pPr>
            <w:r w:rsidRPr="005423EF">
              <w:rPr>
                <w:rFonts w:ascii="Times New Roman" w:hAnsi="Times New Roman"/>
                <w:sz w:val="24"/>
                <w:szCs w:val="24"/>
              </w:rPr>
              <w:t xml:space="preserve">организации социального обслуживания, находящиеся в ведении </w:t>
            </w:r>
            <w:r w:rsidRPr="005423EF">
              <w:rPr>
                <w:rFonts w:ascii="Times New Roman" w:hAnsi="Times New Roman"/>
                <w:spacing w:val="-4"/>
                <w:sz w:val="24"/>
                <w:szCs w:val="24"/>
              </w:rPr>
              <w:t>Архангельской области;</w:t>
            </w:r>
          </w:p>
          <w:p w:rsidR="006140FA" w:rsidRPr="005423EF" w:rsidRDefault="006140FA">
            <w:pPr>
              <w:tabs>
                <w:tab w:val="left" w:pos="0"/>
                <w:tab w:val="left" w:pos="1134"/>
              </w:tabs>
              <w:spacing w:after="0" w:line="276" w:lineRule="auto"/>
              <w:jc w:val="both"/>
              <w:rPr>
                <w:rFonts w:ascii="Times New Roman" w:hAnsi="Times New Roman"/>
                <w:spacing w:val="-4"/>
                <w:sz w:val="24"/>
                <w:szCs w:val="24"/>
              </w:rPr>
            </w:pPr>
            <w:r w:rsidRPr="005423EF">
              <w:rPr>
                <w:rFonts w:ascii="Times New Roman" w:hAnsi="Times New Roman"/>
                <w:sz w:val="24"/>
                <w:szCs w:val="24"/>
              </w:rPr>
              <w:t>государственное учреждение занятости населения Архангельской области</w:t>
            </w:r>
            <w:r w:rsidRPr="005423EF">
              <w:rPr>
                <w:rFonts w:ascii="Times New Roman" w:hAnsi="Times New Roman"/>
                <w:spacing w:val="-4"/>
                <w:sz w:val="24"/>
                <w:szCs w:val="24"/>
              </w:rPr>
              <w:t xml:space="preserve"> (далее – центр занятости населения);</w:t>
            </w:r>
          </w:p>
          <w:p w:rsidR="006140FA" w:rsidRPr="005423EF" w:rsidRDefault="006140FA">
            <w:pPr>
              <w:tabs>
                <w:tab w:val="left" w:pos="0"/>
                <w:tab w:val="left" w:pos="1134"/>
              </w:tabs>
              <w:spacing w:after="0" w:line="276" w:lineRule="auto"/>
              <w:jc w:val="both"/>
              <w:rPr>
                <w:rFonts w:ascii="Times New Roman" w:hAnsi="Times New Roman"/>
                <w:spacing w:val="-4"/>
                <w:sz w:val="24"/>
                <w:szCs w:val="24"/>
              </w:rPr>
            </w:pPr>
            <w:r w:rsidRPr="005423EF">
              <w:rPr>
                <w:rFonts w:ascii="Times New Roman" w:hAnsi="Times New Roman"/>
                <w:sz w:val="24"/>
                <w:szCs w:val="24"/>
              </w:rPr>
              <w:t>ГАУ АО «Социальный КЦ»</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организации в сфере физической культуры и спорта, подведомственные министерству по делам молодежи и спорту (далее – государственные организации физической культуры и спорта;</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pacing w:val="-4"/>
                <w:sz w:val="24"/>
                <w:szCs w:val="24"/>
              </w:rPr>
              <w:t>отделения государственного автономного учреждения Архангельской области «Архангельский региональный многофункциональный центр предоставления государственных и муниципальных услуг», подведомственного министерству связи и информационных технологий Архангельской области, (далее – многофункциональный центр предоставления государственных и муниципальных услуг)</w:t>
            </w:r>
          </w:p>
        </w:tc>
      </w:tr>
      <w:tr w:rsidR="001D1EB7" w:rsidRPr="005423EF" w:rsidTr="00F43ABB">
        <w:trPr>
          <w:trHeight w:val="1"/>
        </w:trPr>
        <w:tc>
          <w:tcPr>
            <w:tcW w:w="2301"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Цель подпрограммы</w:t>
            </w:r>
          </w:p>
        </w:tc>
        <w:tc>
          <w:tcPr>
            <w:tcW w:w="244"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создание условий для интеграции инвалидов в общество, обеспечение равного доступа приоритетных объектов и услуг </w:t>
            </w:r>
            <w:r w:rsidRPr="005423EF">
              <w:rPr>
                <w:rFonts w:ascii="Times New Roman" w:hAnsi="Times New Roman"/>
                <w:sz w:val="24"/>
                <w:szCs w:val="24"/>
              </w:rPr>
              <w:br/>
              <w:t xml:space="preserve">в приоритетных сферах жизнедеятельности инвалидов  и других </w:t>
            </w:r>
            <w:proofErr w:type="spellStart"/>
            <w:r w:rsidRPr="005423EF">
              <w:rPr>
                <w:rFonts w:ascii="Times New Roman" w:hAnsi="Times New Roman"/>
                <w:sz w:val="24"/>
                <w:szCs w:val="24"/>
              </w:rPr>
              <w:t>маломобильных</w:t>
            </w:r>
            <w:proofErr w:type="spellEnd"/>
            <w:r w:rsidRPr="005423EF">
              <w:rPr>
                <w:rFonts w:ascii="Times New Roman" w:hAnsi="Times New Roman"/>
                <w:sz w:val="24"/>
                <w:szCs w:val="24"/>
              </w:rPr>
              <w:t xml:space="preserve"> групп населения (далее – МГН) Архангельской области.</w:t>
            </w:r>
          </w:p>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  </w:t>
            </w:r>
          </w:p>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Перечень целевых показателей подпрограммы </w:t>
            </w:r>
            <w:r w:rsidRPr="005423EF">
              <w:rPr>
                <w:rFonts w:ascii="Times New Roman" w:eastAsia="Segoe UI Symbol" w:hAnsi="Times New Roman"/>
                <w:sz w:val="24"/>
                <w:szCs w:val="24"/>
              </w:rPr>
              <w:t>№</w:t>
            </w:r>
            <w:r w:rsidRPr="005423EF">
              <w:rPr>
                <w:rFonts w:ascii="Times New Roman" w:hAnsi="Times New Roman"/>
                <w:sz w:val="24"/>
                <w:szCs w:val="24"/>
              </w:rPr>
              <w:t xml:space="preserve"> 8 представлен </w:t>
            </w:r>
            <w:r w:rsidRPr="005423EF">
              <w:rPr>
                <w:rFonts w:ascii="Times New Roman" w:hAnsi="Times New Roman"/>
                <w:sz w:val="24"/>
                <w:szCs w:val="24"/>
              </w:rPr>
              <w:br/>
              <w:t xml:space="preserve">в приложении </w:t>
            </w:r>
            <w:r w:rsidRPr="005423EF">
              <w:rPr>
                <w:rFonts w:ascii="Times New Roman" w:eastAsia="Segoe UI Symbol" w:hAnsi="Times New Roman"/>
                <w:sz w:val="24"/>
                <w:szCs w:val="24"/>
              </w:rPr>
              <w:t>№</w:t>
            </w:r>
            <w:r w:rsidRPr="005423EF">
              <w:rPr>
                <w:rFonts w:ascii="Times New Roman" w:hAnsi="Times New Roman"/>
                <w:sz w:val="24"/>
                <w:szCs w:val="24"/>
              </w:rPr>
              <w:t xml:space="preserve"> 1 к государственной программе, </w:t>
            </w:r>
            <w:r w:rsidRPr="005423EF">
              <w:rPr>
                <w:rFonts w:ascii="Times New Roman" w:hAnsi="Times New Roman"/>
                <w:sz w:val="24"/>
                <w:szCs w:val="24"/>
              </w:rPr>
              <w:br/>
              <w:t xml:space="preserve">в приложении </w:t>
            </w:r>
            <w:r w:rsidRPr="005423EF">
              <w:rPr>
                <w:rFonts w:ascii="Times New Roman" w:eastAsia="Segoe UI Symbol" w:hAnsi="Times New Roman"/>
                <w:sz w:val="24"/>
                <w:szCs w:val="24"/>
              </w:rPr>
              <w:t>№</w:t>
            </w:r>
            <w:r w:rsidRPr="005423EF">
              <w:rPr>
                <w:rFonts w:ascii="Times New Roman" w:hAnsi="Times New Roman"/>
                <w:sz w:val="24"/>
                <w:szCs w:val="24"/>
              </w:rPr>
              <w:t xml:space="preserve"> 1 к подпрограмме </w:t>
            </w:r>
            <w:r w:rsidRPr="005423EF">
              <w:rPr>
                <w:rFonts w:ascii="Times New Roman" w:eastAsia="Segoe UI Symbol" w:hAnsi="Times New Roman"/>
                <w:sz w:val="24"/>
                <w:szCs w:val="24"/>
              </w:rPr>
              <w:t>№</w:t>
            </w:r>
            <w:r w:rsidRPr="005423EF">
              <w:rPr>
                <w:rFonts w:ascii="Times New Roman" w:hAnsi="Times New Roman"/>
                <w:sz w:val="24"/>
                <w:szCs w:val="24"/>
              </w:rPr>
              <w:t xml:space="preserve"> 8</w:t>
            </w:r>
          </w:p>
        </w:tc>
      </w:tr>
      <w:tr w:rsidR="001D1EB7" w:rsidRPr="005423EF" w:rsidTr="00F43ABB">
        <w:trPr>
          <w:trHeight w:val="1"/>
        </w:trPr>
        <w:tc>
          <w:tcPr>
            <w:tcW w:w="2301"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Задачи подпрограммы</w:t>
            </w:r>
          </w:p>
        </w:tc>
        <w:tc>
          <w:tcPr>
            <w:tcW w:w="244" w:type="dxa"/>
            <w:shd w:val="clear" w:color="000000" w:fill="FFFFFF"/>
            <w:tcMar>
              <w:left w:w="62" w:type="dxa"/>
              <w:right w:w="62" w:type="dxa"/>
            </w:tcMar>
          </w:tcPr>
          <w:p w:rsidR="00C91ED2" w:rsidRPr="005423EF" w:rsidRDefault="00751B0C" w:rsidP="001E655D">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1 – обеспечение доступности объектов инженерной, транспортной, социальной инфраструктуры и формирование условий для беспрепятственного пользования услугами инвалидам и другим МГН, расширение спектра, организационных форм предоставления услуг;</w:t>
            </w:r>
          </w:p>
          <w:p w:rsidR="00C91ED2" w:rsidRPr="005423EF" w:rsidRDefault="00751B0C" w:rsidP="001E655D">
            <w:pPr>
              <w:spacing w:before="60"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2 – преодоление социальной разобщенности в обществе, формирование позитивного отношения населения к инвалидам </w:t>
            </w:r>
            <w:r w:rsidRPr="005423EF">
              <w:rPr>
                <w:rFonts w:ascii="Times New Roman" w:hAnsi="Times New Roman"/>
                <w:sz w:val="24"/>
                <w:szCs w:val="24"/>
              </w:rPr>
              <w:br/>
              <w:t xml:space="preserve">в Архангельской области, создание условий для развития инклюзивного образования; </w:t>
            </w:r>
          </w:p>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3 – оценка состояния доступности приоритетных объектов и услуг в приоритетных сферах жизнедеятельности инвалидов и других МГН</w:t>
            </w:r>
          </w:p>
        </w:tc>
      </w:tr>
      <w:tr w:rsidR="006140FA" w:rsidRPr="005423EF" w:rsidTr="00F43ABB">
        <w:trPr>
          <w:trHeight w:val="1"/>
        </w:trPr>
        <w:tc>
          <w:tcPr>
            <w:tcW w:w="2301"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lastRenderedPageBreak/>
              <w:t>Сроки и этапы реализации подпрограммы</w:t>
            </w:r>
          </w:p>
        </w:tc>
        <w:tc>
          <w:tcPr>
            <w:tcW w:w="244" w:type="dxa"/>
            <w:shd w:val="clear" w:color="000000" w:fill="FFFFFF"/>
            <w:tcMar>
              <w:left w:w="62" w:type="dxa"/>
              <w:right w:w="62" w:type="dxa"/>
            </w:tcMar>
          </w:tcPr>
          <w:p w:rsidR="006140FA" w:rsidRPr="005423EF" w:rsidRDefault="006140FA">
            <w:pPr>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2020 – 2024 годы</w:t>
            </w:r>
          </w:p>
          <w:p w:rsidR="006140FA" w:rsidRPr="005423EF" w:rsidRDefault="006140FA">
            <w:pPr>
              <w:spacing w:after="0" w:line="240" w:lineRule="auto"/>
              <w:rPr>
                <w:rFonts w:ascii="Times New Roman" w:hAnsi="Times New Roman"/>
                <w:sz w:val="24"/>
                <w:szCs w:val="24"/>
              </w:rPr>
            </w:pPr>
            <w:r w:rsidRPr="005423EF">
              <w:rPr>
                <w:rFonts w:ascii="Times New Roman" w:hAnsi="Times New Roman"/>
                <w:sz w:val="24"/>
                <w:szCs w:val="24"/>
              </w:rPr>
              <w:t xml:space="preserve"> 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8 реализуется в один этап»</w:t>
            </w:r>
          </w:p>
        </w:tc>
      </w:tr>
      <w:tr w:rsidR="006140FA" w:rsidRPr="005423EF" w:rsidTr="00F43ABB">
        <w:trPr>
          <w:trHeight w:val="1"/>
        </w:trPr>
        <w:tc>
          <w:tcPr>
            <w:tcW w:w="2301" w:type="dxa"/>
            <w:shd w:val="clear" w:color="000000" w:fill="FFFFFF"/>
            <w:tcMar>
              <w:left w:w="62" w:type="dxa"/>
              <w:right w:w="62" w:type="dxa"/>
            </w:tcMar>
          </w:tcPr>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Объемы и источники финансирования подпрограммы</w:t>
            </w:r>
          </w:p>
        </w:tc>
        <w:tc>
          <w:tcPr>
            <w:tcW w:w="244" w:type="dxa"/>
            <w:shd w:val="clear" w:color="000000" w:fill="FFFFFF"/>
            <w:tcMar>
              <w:left w:w="62" w:type="dxa"/>
              <w:right w:w="62" w:type="dxa"/>
            </w:tcMar>
          </w:tcPr>
          <w:p w:rsidR="006140FA" w:rsidRPr="005423EF" w:rsidRDefault="006140FA">
            <w:pPr>
              <w:widowControl w:val="0"/>
              <w:spacing w:after="0" w:line="240" w:lineRule="auto"/>
              <w:jc w:val="center"/>
              <w:rPr>
                <w:rFonts w:ascii="Times New Roman" w:hAnsi="Times New Roman"/>
                <w:sz w:val="24"/>
                <w:szCs w:val="24"/>
              </w:rPr>
            </w:pPr>
            <w:r w:rsidRPr="005423EF">
              <w:rPr>
                <w:rFonts w:ascii="Times New Roman" w:hAnsi="Times New Roman"/>
                <w:sz w:val="24"/>
                <w:szCs w:val="24"/>
              </w:rPr>
              <w:t>–</w:t>
            </w:r>
          </w:p>
        </w:tc>
        <w:tc>
          <w:tcPr>
            <w:tcW w:w="6872" w:type="dxa"/>
            <w:shd w:val="clear" w:color="000000" w:fill="FFFFFF"/>
            <w:tcMar>
              <w:left w:w="62" w:type="dxa"/>
              <w:right w:w="62" w:type="dxa"/>
            </w:tcMar>
          </w:tcPr>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 xml:space="preserve">общий объем финансирования мероприятий подпрограммы № 8 составляет </w:t>
            </w:r>
            <w:r w:rsidRPr="005423EF">
              <w:rPr>
                <w:rFonts w:ascii="Times New Roman" w:hAnsi="Times New Roman"/>
                <w:sz w:val="24"/>
                <w:szCs w:val="24"/>
              </w:rPr>
              <w:br/>
              <w:t>117 983,0 тыс. рублей, в том числе:</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2020 году – 41 126,9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2021 году – 31 689,7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2022 году – 7 911,1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2023 году – 22 161,7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2024 году – 15 093,6 тыс. рублей.</w:t>
            </w:r>
          </w:p>
          <w:p w:rsidR="006140FA" w:rsidRPr="005423EF" w:rsidRDefault="006140FA">
            <w:pPr>
              <w:widowControl w:val="0"/>
              <w:spacing w:after="0" w:line="240" w:lineRule="auto"/>
              <w:rPr>
                <w:rFonts w:ascii="Times New Roman" w:hAnsi="Times New Roman"/>
                <w:sz w:val="24"/>
                <w:szCs w:val="24"/>
              </w:rPr>
            </w:pP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Объем средств федерального бюджета составляет 25 323,0 тыс. рублей, из них:</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2023 году – 15 660,7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2024 году – 9 662,3 тыс. рублей.</w:t>
            </w:r>
          </w:p>
          <w:p w:rsidR="006140FA" w:rsidRPr="005423EF" w:rsidRDefault="006140FA">
            <w:pPr>
              <w:widowControl w:val="0"/>
              <w:spacing w:after="0" w:line="240" w:lineRule="auto"/>
              <w:rPr>
                <w:rFonts w:ascii="Times New Roman" w:hAnsi="Times New Roman"/>
                <w:sz w:val="24"/>
                <w:szCs w:val="24"/>
              </w:rPr>
            </w:pP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Объем средств областного бюджета составляет 92 660,0 тыс. рублей, в том числе по годам реализации:</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2020 году – 41 126,9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2021 году – 31 689,7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2022 году – 7 911,1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2023 году – 6 501,0 тыс. рублей;</w:t>
            </w:r>
          </w:p>
          <w:p w:rsidR="006140FA" w:rsidRPr="005423EF" w:rsidRDefault="006140FA">
            <w:pPr>
              <w:widowControl w:val="0"/>
              <w:spacing w:after="0" w:line="240" w:lineRule="auto"/>
              <w:rPr>
                <w:rFonts w:ascii="Times New Roman" w:hAnsi="Times New Roman"/>
                <w:sz w:val="24"/>
                <w:szCs w:val="24"/>
              </w:rPr>
            </w:pPr>
            <w:r w:rsidRPr="005423EF">
              <w:rPr>
                <w:rFonts w:ascii="Times New Roman" w:hAnsi="Times New Roman"/>
                <w:sz w:val="24"/>
                <w:szCs w:val="24"/>
              </w:rPr>
              <w:t>в 2024 году – 5 431,3 тыс. рублей</w:t>
            </w:r>
          </w:p>
        </w:tc>
      </w:tr>
    </w:tbl>
    <w:p w:rsidR="00C91ED2" w:rsidRPr="005423EF" w:rsidRDefault="00C91ED2" w:rsidP="001E655D">
      <w:pPr>
        <w:spacing w:after="0" w:line="240" w:lineRule="auto"/>
        <w:jc w:val="center"/>
        <w:rPr>
          <w:rFonts w:ascii="Times New Roman" w:hAnsi="Times New Roman"/>
        </w:rPr>
      </w:pPr>
    </w:p>
    <w:p w:rsidR="00C91ED2" w:rsidRPr="005423EF" w:rsidRDefault="00C91ED2" w:rsidP="001E655D">
      <w:pPr>
        <w:spacing w:after="0" w:line="240" w:lineRule="auto"/>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2.23. Характеристика сферы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описание основных проблем, обоснование необходимости</w:t>
      </w: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их решения программными методами</w:t>
      </w:r>
    </w:p>
    <w:p w:rsidR="00C91ED2" w:rsidRPr="005423EF" w:rsidRDefault="00C91ED2" w:rsidP="001E655D">
      <w:pPr>
        <w:spacing w:after="0" w:line="240" w:lineRule="auto"/>
        <w:ind w:firstLine="540"/>
        <w:jc w:val="both"/>
        <w:rPr>
          <w:rFonts w:ascii="Times New Roman" w:hAnsi="Times New Roman"/>
          <w:sz w:val="28"/>
          <w:szCs w:val="28"/>
        </w:rPr>
      </w:pP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Настоящая подпрограмма разработана в соответствии</w:t>
      </w:r>
      <w:r w:rsidRPr="005423EF">
        <w:rPr>
          <w:rFonts w:ascii="Times New Roman" w:hAnsi="Times New Roman"/>
          <w:sz w:val="28"/>
          <w:szCs w:val="28"/>
        </w:rPr>
        <w:t xml:space="preserve"> со следующими нормативными правовыми актами:</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Федеральный закон от 03 мая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46-ФЗ «О ратификации Конвенции о правах инвалидов»;</w:t>
      </w:r>
      <w:r w:rsidRPr="005423EF">
        <w:rPr>
          <w:rFonts w:ascii="Times New Roman" w:hAnsi="Times New Roman"/>
          <w:spacing w:val="-6"/>
          <w:sz w:val="28"/>
          <w:szCs w:val="28"/>
        </w:rPr>
        <w:t xml:space="preserve">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Федеральный закон от 01 декабря 2014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419-ФЗ «О внесении изменений в отдельные законодательные акты Российской Федерации </w:t>
      </w:r>
      <w:r w:rsidRPr="005423EF">
        <w:rPr>
          <w:rFonts w:ascii="Times New Roman" w:hAnsi="Times New Roman"/>
          <w:sz w:val="28"/>
          <w:szCs w:val="28"/>
        </w:rPr>
        <w:br/>
        <w:t>по вопросам социальной защиты инвалидов в связи с ратификацией Конвенции о правах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постановление Правительства Российской Федерации от 01 декабря </w:t>
      </w:r>
      <w:r w:rsidRPr="005423EF">
        <w:rPr>
          <w:rFonts w:ascii="Times New Roman" w:hAnsi="Times New Roman"/>
          <w:sz w:val="28"/>
          <w:szCs w:val="28"/>
        </w:rPr>
        <w:br/>
        <w:t xml:space="preserve">2015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1297 «Об утверждении государственной программы Российской Федерации </w:t>
      </w:r>
      <w:r w:rsidR="00C17E07" w:rsidRPr="005423EF">
        <w:rPr>
          <w:rFonts w:ascii="Times New Roman" w:hAnsi="Times New Roman"/>
          <w:sz w:val="28"/>
          <w:szCs w:val="28"/>
        </w:rPr>
        <w:t>«Доступная среда» на 2011 – 2024</w:t>
      </w:r>
      <w:r w:rsidRPr="005423EF">
        <w:rPr>
          <w:rFonts w:ascii="Times New Roman" w:hAnsi="Times New Roman"/>
          <w:sz w:val="28"/>
          <w:szCs w:val="28"/>
        </w:rPr>
        <w:t xml:space="preserve"> годы;</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постановление Правительства Российской Федерации от 15 апреля 2014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297 «Об утверждении государственной программы Российской Федерации “Доступная среда” на 2011 – 2015 годы»;</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приказ Министерства труда и социальной защиты Российской Федерации от 06 декабря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575 «Об утверждении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постановление Правительства Архангельской области от 24 августа 2010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237-пп была утверждена долгосрочная целевая </w:t>
      </w:r>
      <w:r w:rsidRPr="005423EF">
        <w:rPr>
          <w:rFonts w:ascii="Times New Roman" w:hAnsi="Times New Roman"/>
          <w:spacing w:val="-6"/>
          <w:sz w:val="28"/>
          <w:szCs w:val="28"/>
        </w:rPr>
        <w:t>программа Архангельской области «Доступная среда на 2011 – 2015 годы» (далее – долгосрочная целевая программа), мероприятия по которой в 2011 – 2013 годах выполнены за счет средств областного бюджета и местных бюджетов;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распоряжение Правительства Архангельской области от 13 октября </w:t>
      </w:r>
      <w:r w:rsidRPr="005423EF">
        <w:rPr>
          <w:rFonts w:ascii="Times New Roman" w:hAnsi="Times New Roman"/>
          <w:sz w:val="28"/>
          <w:szCs w:val="28"/>
        </w:rPr>
        <w:br/>
        <w:t xml:space="preserve">2015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317-рп «Об утверждении Плана мероприятий («дорожной карты») «Повышение значений показателей доступности для инвалидов объектов и услуг в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распоряжение Правительства Архангельской области от 27 октября 2015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364-рп «Об определении уполномоченного исполнительного органа государственной власти Архангельской области по координации реализации государственной политики, направленной на реализацию положений Конвенции о правах инвалидов, законодательства Российской Федерации и законодательства Архангельской области по вопросам социальной защиты инвалидов, на территории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Настоящая подпрограмма реализует следующий перечень мероприятий:</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организация беспрепятственного доступа к объектам здравоохранения,  социального обслуживания, культуры, образовательным и спортивным объектам;</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осуществление работы диспетчерского центра видеотелефонной связи для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проведение научно-практических конференций и семинаров для специалистов государственных и муниципальных организаций и учреждений </w:t>
      </w:r>
      <w:r w:rsidRPr="005423EF">
        <w:rPr>
          <w:rFonts w:ascii="Times New Roman" w:hAnsi="Times New Roman"/>
          <w:spacing w:val="-6"/>
          <w:sz w:val="28"/>
          <w:szCs w:val="28"/>
        </w:rPr>
        <w:t>в Архангельской области по вопросам преобразования среды жизнедеятельности</w:t>
      </w:r>
      <w:r w:rsidRPr="005423EF">
        <w:rPr>
          <w:rFonts w:ascii="Times New Roman" w:hAnsi="Times New Roman"/>
          <w:sz w:val="28"/>
          <w:szCs w:val="28"/>
        </w:rPr>
        <w:t xml:space="preserve">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реализация программ общего образования, обеспечивающих совместное</w:t>
      </w:r>
      <w:r w:rsidRPr="005423EF">
        <w:rPr>
          <w:rFonts w:ascii="Times New Roman" w:hAnsi="Times New Roman"/>
          <w:sz w:val="28"/>
          <w:szCs w:val="28"/>
        </w:rPr>
        <w:t xml:space="preserve"> обучение инвалидов и лиц, не имеющих нарушений в развитии;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оснащение реабилитационным оборудованием объектов здравоохранения</w:t>
      </w:r>
      <w:r w:rsidRPr="005423EF">
        <w:rPr>
          <w:rFonts w:ascii="Times New Roman" w:hAnsi="Times New Roman"/>
          <w:sz w:val="28"/>
          <w:szCs w:val="28"/>
        </w:rPr>
        <w:t xml:space="preserve">, </w:t>
      </w:r>
      <w:r w:rsidRPr="005423EF">
        <w:rPr>
          <w:rFonts w:ascii="Times New Roman" w:hAnsi="Times New Roman"/>
          <w:spacing w:val="-6"/>
          <w:sz w:val="28"/>
          <w:szCs w:val="28"/>
        </w:rPr>
        <w:t>социального обслуживания, культуры, образовательных и спортивных объектов.</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По состоянию на 1 января 2015 года в Архангельской области проживает</w:t>
      </w:r>
      <w:r w:rsidRPr="005423EF">
        <w:rPr>
          <w:rFonts w:ascii="Times New Roman" w:hAnsi="Times New Roman"/>
          <w:sz w:val="28"/>
          <w:szCs w:val="28"/>
        </w:rPr>
        <w:t xml:space="preserve"> </w:t>
      </w:r>
      <w:r w:rsidRPr="005423EF">
        <w:rPr>
          <w:rFonts w:ascii="Times New Roman" w:hAnsi="Times New Roman"/>
          <w:sz w:val="28"/>
          <w:szCs w:val="28"/>
        </w:rPr>
        <w:br/>
        <w:t xml:space="preserve">105 тыс. инвалидов, что составляет 9,2 процента от общего количества </w:t>
      </w:r>
      <w:r w:rsidRPr="005423EF">
        <w:rPr>
          <w:rFonts w:ascii="Times New Roman" w:hAnsi="Times New Roman"/>
          <w:spacing w:val="-6"/>
          <w:sz w:val="28"/>
          <w:szCs w:val="28"/>
        </w:rPr>
        <w:t>жителей Архангельской области и соответствует общероссийскому показателю (по состоянию на 1 января 2014 года – 99 195 тыс. человек).</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Количество детей-инвалидов на территории Архангельской области остается относительно стабильным и не превышает 5000 человек.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lastRenderedPageBreak/>
        <w:t>Колебания показателя первичной инвалидности незначительны и связаны</w:t>
      </w:r>
      <w:r w:rsidRPr="005423EF">
        <w:rPr>
          <w:rFonts w:ascii="Times New Roman" w:hAnsi="Times New Roman"/>
          <w:sz w:val="28"/>
          <w:szCs w:val="28"/>
        </w:rPr>
        <w:t xml:space="preserve"> с уменьшением численности населения в Архангельской области (далее – население).</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Показатель первичной инвалидности на 10,0 тыс. населения составил </w:t>
      </w:r>
      <w:r w:rsidRPr="005423EF">
        <w:rPr>
          <w:rFonts w:ascii="Times New Roman" w:hAnsi="Times New Roman"/>
          <w:sz w:val="28"/>
          <w:szCs w:val="28"/>
        </w:rPr>
        <w:br/>
        <w:t>в 2014 году 66,9 (в 2012 году – 66,7, в 2013 году – 66,6).</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Среди граждан, впервые признанных инвалидами, лица трудоспособного</w:t>
      </w:r>
      <w:r w:rsidRPr="005423EF">
        <w:rPr>
          <w:rFonts w:ascii="Times New Roman" w:hAnsi="Times New Roman"/>
          <w:sz w:val="28"/>
          <w:szCs w:val="28"/>
        </w:rPr>
        <w:t xml:space="preserve"> </w:t>
      </w:r>
      <w:r w:rsidRPr="005423EF">
        <w:rPr>
          <w:rFonts w:ascii="Times New Roman" w:hAnsi="Times New Roman"/>
          <w:spacing w:val="-4"/>
          <w:sz w:val="28"/>
          <w:szCs w:val="28"/>
        </w:rPr>
        <w:t>возраста составляют от 39,3 до 38,2 на 10,0 тыс. населения.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Распределение инвалидов по группам инвалидности носит стабильный характер и по данным федерального регистра за 2015 год составляет:</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1 группа – 14,1 процента;</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2 группа – 39,6 процента;</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3 группа – 46,3 процента.</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Основными причинами инвалидности детского населения являются врожденные пороки развития, пороки сердца, аномалии развития нервной системы, болезни нервной системы и психические расстройства, болезни костно-мышечной системы, болезни эндокринной системы, новообразования.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Основным элементом реализации комплексного решения оказания социальной помощи детям-инвалидам является система межведомственного взаимодействия по социальному сопровождению семей с детьми-инвалидами и детьми с ограниченными возможностями здоровья в Архангельской области, ресурсное обеспечение которой не сформировано.</w:t>
      </w:r>
    </w:p>
    <w:p w:rsidR="00C91ED2" w:rsidRPr="005423EF" w:rsidRDefault="00751B0C" w:rsidP="001E655D">
      <w:pPr>
        <w:tabs>
          <w:tab w:val="left" w:pos="0"/>
        </w:tabs>
        <w:suppressAutoHyphen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Межведомственное взаимодействие в Архангельской области </w:t>
      </w:r>
      <w:r w:rsidRPr="005423EF">
        <w:rPr>
          <w:rFonts w:ascii="Times New Roman" w:hAnsi="Times New Roman"/>
          <w:spacing w:val="-4"/>
          <w:sz w:val="28"/>
          <w:szCs w:val="28"/>
        </w:rPr>
        <w:t>осуществляется путем проведения круглых столов, рабочих встреч с участием</w:t>
      </w:r>
      <w:r w:rsidRPr="005423EF">
        <w:rPr>
          <w:rFonts w:ascii="Times New Roman" w:hAnsi="Times New Roman"/>
          <w:sz w:val="28"/>
          <w:szCs w:val="28"/>
        </w:rPr>
        <w:t xml:space="preserve"> общественных объединений, родителей, воспитывающих детей-инвалидов </w:t>
      </w:r>
      <w:r w:rsidRPr="005423EF">
        <w:rPr>
          <w:rFonts w:ascii="Times New Roman" w:hAnsi="Times New Roman"/>
          <w:sz w:val="28"/>
          <w:szCs w:val="28"/>
        </w:rPr>
        <w:br/>
        <w:t xml:space="preserve">и детей с ограниченными возможностями здоровья, представителей исполнительных органов государственной власти Архангельской области, </w:t>
      </w:r>
      <w:r w:rsidRPr="005423EF">
        <w:rPr>
          <w:rFonts w:ascii="Times New Roman" w:hAnsi="Times New Roman"/>
          <w:spacing w:val="-6"/>
          <w:sz w:val="28"/>
          <w:szCs w:val="28"/>
        </w:rPr>
        <w:t>органов местного самоуправления муниципальных образований Архангельской</w:t>
      </w:r>
      <w:r w:rsidRPr="005423EF">
        <w:rPr>
          <w:rFonts w:ascii="Times New Roman" w:hAnsi="Times New Roman"/>
          <w:sz w:val="28"/>
          <w:szCs w:val="28"/>
        </w:rPr>
        <w:t xml:space="preserve"> области, государственного учреждения – Архангельского регионального отделения Фонда социального страхования Российской Федерации, федерального казенного учреждения «Главное бюро медико-социальной экспертизы по Архангельской области». Указанные встречи направлены </w:t>
      </w:r>
      <w:r w:rsidRPr="005423EF">
        <w:rPr>
          <w:rFonts w:ascii="Times New Roman" w:hAnsi="Times New Roman"/>
          <w:sz w:val="28"/>
          <w:szCs w:val="28"/>
        </w:rPr>
        <w:br/>
        <w:t xml:space="preserve">на повышение правовой грамотности родителей и оказание содействия </w:t>
      </w:r>
      <w:r w:rsidRPr="005423EF">
        <w:rPr>
          <w:rFonts w:ascii="Times New Roman" w:hAnsi="Times New Roman"/>
          <w:sz w:val="28"/>
          <w:szCs w:val="28"/>
        </w:rPr>
        <w:br/>
        <w:t xml:space="preserve">в решении проблем семей, воспитывающих детей-инвалидов и детей </w:t>
      </w:r>
      <w:r w:rsidRPr="005423EF">
        <w:rPr>
          <w:rFonts w:ascii="Times New Roman" w:hAnsi="Times New Roman"/>
          <w:sz w:val="28"/>
          <w:szCs w:val="28"/>
        </w:rPr>
        <w:br/>
        <w:t>с ограниченными возможностями здоровья.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Социальные услуги детям с ограниченными возможностями здоровья, детям-инвалидам и семьям, воспитывающим таких детей, предоставляются </w:t>
      </w:r>
      <w:r w:rsidRPr="005423EF">
        <w:rPr>
          <w:rFonts w:ascii="Times New Roman" w:hAnsi="Times New Roman"/>
          <w:sz w:val="28"/>
          <w:szCs w:val="28"/>
        </w:rPr>
        <w:br/>
        <w:t>24 государственными организациями социального обслуживания: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опорно-экспериментальным реабилитационным центром для детей </w:t>
      </w:r>
      <w:r w:rsidRPr="005423EF">
        <w:rPr>
          <w:rFonts w:ascii="Times New Roman" w:hAnsi="Times New Roman"/>
          <w:sz w:val="28"/>
          <w:szCs w:val="28"/>
        </w:rPr>
        <w:br/>
        <w:t>с ограниченными возможностями;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двумя реабилитационными центрами для детей и подростков </w:t>
      </w:r>
      <w:r w:rsidRPr="005423EF">
        <w:rPr>
          <w:rFonts w:ascii="Times New Roman" w:hAnsi="Times New Roman"/>
          <w:sz w:val="28"/>
          <w:szCs w:val="28"/>
        </w:rPr>
        <w:br/>
        <w:t>с ограниченными возможностями;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детским домом-интернатом для детей с серьезными нарушениями </w:t>
      </w:r>
      <w:r w:rsidRPr="005423EF">
        <w:rPr>
          <w:rFonts w:ascii="Times New Roman" w:hAnsi="Times New Roman"/>
          <w:sz w:val="28"/>
          <w:szCs w:val="28"/>
        </w:rPr>
        <w:br/>
        <w:t>в интеллектуальном развитии;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центром социальной помощи семье и детям;</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социально-реабилитационным центром для несовершеннолетних;</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17 комплексными центрами социального обслуживания;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реабилитационным центром.</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Развитие нестационарных форм социального обслуживания, в том числе организация работы служб раннего вмешательства в государственных </w:t>
      </w:r>
      <w:r w:rsidRPr="005423EF">
        <w:rPr>
          <w:rFonts w:ascii="Times New Roman" w:hAnsi="Times New Roman"/>
          <w:sz w:val="28"/>
          <w:szCs w:val="28"/>
        </w:rPr>
        <w:br/>
        <w:t xml:space="preserve">организациях социального обслуживания, направлена на обеспечение </w:t>
      </w:r>
      <w:r w:rsidRPr="005423EF">
        <w:rPr>
          <w:rFonts w:ascii="Times New Roman" w:hAnsi="Times New Roman"/>
          <w:spacing w:val="-2"/>
          <w:sz w:val="28"/>
          <w:szCs w:val="28"/>
        </w:rPr>
        <w:t>своевременной социальной адаптации к жизни в обществе, обучению и труду.</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Для удовлетворения потребности в социальных услугах, предоставляемых</w:t>
      </w:r>
      <w:r w:rsidRPr="005423EF">
        <w:rPr>
          <w:rFonts w:ascii="Times New Roman" w:hAnsi="Times New Roman"/>
          <w:sz w:val="28"/>
          <w:szCs w:val="28"/>
        </w:rPr>
        <w:t xml:space="preserve"> службами раннего вмешательства, необходимо создание и развитие данных служб в государственных организациях социального обслуживания.</w:t>
      </w:r>
    </w:p>
    <w:p w:rsidR="00C91ED2" w:rsidRPr="005423EF" w:rsidRDefault="00751B0C" w:rsidP="001E655D">
      <w:pPr>
        <w:tabs>
          <w:tab w:val="left" w:pos="0"/>
        </w:tabs>
        <w:spacing w:after="0" w:line="240" w:lineRule="auto"/>
        <w:ind w:right="-2" w:firstLine="709"/>
        <w:jc w:val="both"/>
        <w:rPr>
          <w:rFonts w:ascii="Times New Roman" w:hAnsi="Times New Roman"/>
          <w:b/>
          <w:sz w:val="28"/>
          <w:szCs w:val="28"/>
        </w:rPr>
      </w:pPr>
      <w:r w:rsidRPr="005423EF">
        <w:rPr>
          <w:rFonts w:ascii="Times New Roman" w:hAnsi="Times New Roman"/>
          <w:sz w:val="28"/>
          <w:szCs w:val="28"/>
        </w:rPr>
        <w:t xml:space="preserve">Дети-инвалиды и дети с ограниченными возможностями здоровья получают образовательные услуги в государственных образовательных организациях Архангельской области и муниципальных образовательных </w:t>
      </w:r>
      <w:r w:rsidRPr="005423EF">
        <w:rPr>
          <w:rFonts w:ascii="Times New Roman" w:hAnsi="Times New Roman"/>
          <w:spacing w:val="-6"/>
          <w:sz w:val="28"/>
          <w:szCs w:val="28"/>
        </w:rPr>
        <w:t>организациях муниципальных образований Архангельской области по основным</w:t>
      </w:r>
      <w:r w:rsidRPr="005423EF">
        <w:rPr>
          <w:rFonts w:ascii="Times New Roman" w:hAnsi="Times New Roman"/>
          <w:sz w:val="28"/>
          <w:szCs w:val="28"/>
        </w:rPr>
        <w:t xml:space="preserve"> общеобразовательным и адаптированным образовательным программам.</w:t>
      </w:r>
    </w:p>
    <w:p w:rsidR="00C91ED2" w:rsidRPr="005423EF" w:rsidRDefault="00751B0C" w:rsidP="001E655D">
      <w:pPr>
        <w:tabs>
          <w:tab w:val="left" w:pos="0"/>
        </w:tabs>
        <w:spacing w:after="0" w:line="240" w:lineRule="auto"/>
        <w:ind w:right="-2" w:firstLine="709"/>
        <w:jc w:val="both"/>
        <w:rPr>
          <w:rFonts w:ascii="Times New Roman" w:hAnsi="Times New Roman"/>
          <w:sz w:val="28"/>
          <w:szCs w:val="28"/>
        </w:rPr>
      </w:pPr>
      <w:r w:rsidRPr="005423EF">
        <w:rPr>
          <w:rFonts w:ascii="Times New Roman" w:hAnsi="Times New Roman"/>
          <w:spacing w:val="-14"/>
          <w:sz w:val="28"/>
          <w:szCs w:val="28"/>
        </w:rPr>
        <w:t>В Архангельской области функционирует 17 государственных образовательных</w:t>
      </w:r>
      <w:r w:rsidRPr="005423EF">
        <w:rPr>
          <w:rFonts w:ascii="Times New Roman" w:hAnsi="Times New Roman"/>
          <w:sz w:val="28"/>
          <w:szCs w:val="28"/>
        </w:rPr>
        <w:t xml:space="preserve"> </w:t>
      </w:r>
      <w:r w:rsidRPr="005423EF">
        <w:rPr>
          <w:rFonts w:ascii="Times New Roman" w:hAnsi="Times New Roman"/>
          <w:spacing w:val="-8"/>
          <w:sz w:val="28"/>
          <w:szCs w:val="28"/>
        </w:rPr>
        <w:t>организаций Архангельской области для детей с ограниченными возможностями</w:t>
      </w:r>
      <w:r w:rsidRPr="005423EF">
        <w:rPr>
          <w:rFonts w:ascii="Times New Roman" w:hAnsi="Times New Roman"/>
          <w:sz w:val="28"/>
          <w:szCs w:val="28"/>
        </w:rPr>
        <w:t xml:space="preserve"> здоровья и для детей-инвалидов:</w:t>
      </w:r>
    </w:p>
    <w:p w:rsidR="00C91ED2" w:rsidRPr="005423EF" w:rsidRDefault="00751B0C" w:rsidP="001E655D">
      <w:pPr>
        <w:tabs>
          <w:tab w:val="left" w:pos="0"/>
        </w:tabs>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тринадцать – для детей с умственной отсталостью;</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одна – для детей с нарушением опорно-двигательного аппарата;</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одна – для детей с нарушением слуха;</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две санаторных школы-интерната.</w:t>
      </w:r>
    </w:p>
    <w:p w:rsidR="00C91ED2" w:rsidRPr="005423EF" w:rsidRDefault="00751B0C" w:rsidP="001E655D">
      <w:pPr>
        <w:tabs>
          <w:tab w:val="left" w:pos="0"/>
        </w:tabs>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 xml:space="preserve">В перечисленных государственных образовательных организациях Архангельской области созданы условия для обучения 1661 ребенка </w:t>
      </w:r>
      <w:r w:rsidRPr="005423EF">
        <w:rPr>
          <w:rFonts w:ascii="Times New Roman" w:hAnsi="Times New Roman"/>
          <w:sz w:val="28"/>
          <w:szCs w:val="28"/>
        </w:rPr>
        <w:br/>
        <w:t>с ограниченными возможностями здоровья и детей-инвалидов.</w:t>
      </w:r>
    </w:p>
    <w:p w:rsidR="00C91ED2" w:rsidRPr="005423EF" w:rsidRDefault="00751B0C" w:rsidP="001E655D">
      <w:pPr>
        <w:tabs>
          <w:tab w:val="left" w:pos="0"/>
        </w:tabs>
        <w:spacing w:after="0" w:line="240" w:lineRule="auto"/>
        <w:ind w:right="-2" w:firstLine="709"/>
        <w:jc w:val="both"/>
        <w:rPr>
          <w:rFonts w:ascii="Times New Roman" w:hAnsi="Times New Roman"/>
          <w:sz w:val="28"/>
          <w:szCs w:val="28"/>
        </w:rPr>
      </w:pPr>
      <w:r w:rsidRPr="005423EF">
        <w:rPr>
          <w:rFonts w:ascii="Times New Roman" w:hAnsi="Times New Roman"/>
          <w:spacing w:val="-6"/>
          <w:sz w:val="28"/>
          <w:szCs w:val="28"/>
        </w:rPr>
        <w:t>В 2014/15 учебном году в муниципальных дошкольных образовательных</w:t>
      </w:r>
      <w:r w:rsidRPr="005423EF">
        <w:rPr>
          <w:rFonts w:ascii="Times New Roman" w:hAnsi="Times New Roman"/>
          <w:sz w:val="28"/>
          <w:szCs w:val="28"/>
        </w:rPr>
        <w:t xml:space="preserve"> </w:t>
      </w:r>
      <w:r w:rsidRPr="005423EF">
        <w:rPr>
          <w:rFonts w:ascii="Times New Roman" w:hAnsi="Times New Roman"/>
          <w:spacing w:val="-6"/>
          <w:sz w:val="28"/>
          <w:szCs w:val="28"/>
        </w:rPr>
        <w:t>организациях компенсирующего и комбинированного видов открыто 234 группы</w:t>
      </w:r>
      <w:r w:rsidRPr="005423EF">
        <w:rPr>
          <w:rFonts w:ascii="Times New Roman" w:hAnsi="Times New Roman"/>
          <w:sz w:val="28"/>
          <w:szCs w:val="28"/>
        </w:rPr>
        <w:t xml:space="preserve"> компенсирующей направленности, в которых получает помощь 2851 ребенок </w:t>
      </w:r>
      <w:r w:rsidRPr="005423EF">
        <w:rPr>
          <w:rFonts w:ascii="Times New Roman" w:hAnsi="Times New Roman"/>
          <w:sz w:val="28"/>
          <w:szCs w:val="28"/>
        </w:rPr>
        <w:br/>
      </w:r>
      <w:r w:rsidRPr="005423EF">
        <w:rPr>
          <w:rFonts w:ascii="Times New Roman" w:hAnsi="Times New Roman"/>
          <w:spacing w:val="-4"/>
          <w:sz w:val="28"/>
          <w:szCs w:val="28"/>
        </w:rPr>
        <w:t>с патологиями слуха, зрения, речи, опорно-двигательного аппарата, задержкой</w:t>
      </w:r>
      <w:r w:rsidRPr="005423EF">
        <w:rPr>
          <w:rFonts w:ascii="Times New Roman" w:hAnsi="Times New Roman"/>
          <w:sz w:val="28"/>
          <w:szCs w:val="28"/>
        </w:rPr>
        <w:t xml:space="preserve"> </w:t>
      </w:r>
      <w:r w:rsidRPr="005423EF">
        <w:rPr>
          <w:rFonts w:ascii="Times New Roman" w:hAnsi="Times New Roman"/>
          <w:spacing w:val="-8"/>
          <w:sz w:val="28"/>
          <w:szCs w:val="28"/>
        </w:rPr>
        <w:t>психического развития, умственной отсталостью, множественными нарушениями</w:t>
      </w:r>
      <w:r w:rsidRPr="005423EF">
        <w:rPr>
          <w:rFonts w:ascii="Times New Roman" w:hAnsi="Times New Roman"/>
          <w:sz w:val="28"/>
          <w:szCs w:val="28"/>
        </w:rPr>
        <w:t xml:space="preserve"> </w:t>
      </w:r>
      <w:r w:rsidRPr="005423EF">
        <w:rPr>
          <w:rFonts w:ascii="Times New Roman" w:hAnsi="Times New Roman"/>
          <w:sz w:val="28"/>
          <w:szCs w:val="28"/>
        </w:rPr>
        <w:br/>
        <w:t xml:space="preserve">(в 2013/14 учебном году – 243 группы, 2780 детей).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целях реализации прав детей с ограниченными возможностями здоровья и детей-инвалидов на получение общего образования без отрыва </w:t>
      </w:r>
      <w:r w:rsidRPr="005423EF">
        <w:rPr>
          <w:rFonts w:ascii="Times New Roman" w:hAnsi="Times New Roman"/>
          <w:sz w:val="28"/>
          <w:szCs w:val="28"/>
        </w:rPr>
        <w:br/>
      </w:r>
      <w:r w:rsidRPr="005423EF">
        <w:rPr>
          <w:rFonts w:ascii="Times New Roman" w:hAnsi="Times New Roman"/>
          <w:spacing w:val="-8"/>
          <w:sz w:val="28"/>
          <w:szCs w:val="28"/>
        </w:rPr>
        <w:t>от семьи в муниципальных образованиях Архангельской области функционируют</w:t>
      </w:r>
      <w:r w:rsidRPr="005423EF">
        <w:rPr>
          <w:rFonts w:ascii="Times New Roman" w:hAnsi="Times New Roman"/>
          <w:sz w:val="28"/>
          <w:szCs w:val="28"/>
        </w:rPr>
        <w:t xml:space="preserve"> 205 классов, реализующих адаптированные основные общеобразовательные программы для 2085 детей.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Для организационно-методического сопровождения процесса инклюзивного</w:t>
      </w:r>
      <w:r w:rsidRPr="005423EF">
        <w:rPr>
          <w:rFonts w:ascii="Times New Roman" w:hAnsi="Times New Roman"/>
          <w:sz w:val="28"/>
          <w:szCs w:val="28"/>
        </w:rPr>
        <w:t xml:space="preserve"> образования в Архангельской области создано пять ресурсных </w:t>
      </w:r>
      <w:r w:rsidRPr="005423EF">
        <w:rPr>
          <w:rFonts w:ascii="Times New Roman" w:hAnsi="Times New Roman"/>
          <w:spacing w:val="-6"/>
          <w:sz w:val="28"/>
          <w:szCs w:val="28"/>
        </w:rPr>
        <w:t xml:space="preserve">центров </w:t>
      </w:r>
      <w:r w:rsidRPr="005423EF">
        <w:rPr>
          <w:rFonts w:ascii="Times New Roman" w:hAnsi="Times New Roman"/>
          <w:spacing w:val="-6"/>
          <w:sz w:val="28"/>
          <w:szCs w:val="28"/>
        </w:rPr>
        <w:br/>
        <w:t>на базе государственных образовательных организаций Архангельской</w:t>
      </w:r>
      <w:r w:rsidRPr="005423EF">
        <w:rPr>
          <w:rFonts w:ascii="Times New Roman" w:hAnsi="Times New Roman"/>
          <w:sz w:val="28"/>
          <w:szCs w:val="28"/>
        </w:rPr>
        <w:t xml:space="preserve"> области для детей с ограниченными возможностями здоровья, три ресурсных </w:t>
      </w:r>
      <w:r w:rsidRPr="005423EF">
        <w:rPr>
          <w:rFonts w:ascii="Times New Roman" w:hAnsi="Times New Roman"/>
          <w:spacing w:val="-12"/>
          <w:sz w:val="28"/>
          <w:szCs w:val="28"/>
        </w:rPr>
        <w:t>центра профессионального образования на базе государственных профессиональных</w:t>
      </w:r>
      <w:r w:rsidRPr="005423EF">
        <w:rPr>
          <w:rFonts w:ascii="Times New Roman" w:hAnsi="Times New Roman"/>
          <w:sz w:val="28"/>
          <w:szCs w:val="28"/>
        </w:rPr>
        <w:t xml:space="preserve"> образовательных организаций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Актуальной задачей системы образования Архангельской области является</w:t>
      </w:r>
      <w:r w:rsidRPr="005423EF">
        <w:rPr>
          <w:rFonts w:ascii="Times New Roman" w:hAnsi="Times New Roman"/>
          <w:sz w:val="28"/>
          <w:szCs w:val="28"/>
        </w:rPr>
        <w:t xml:space="preserve"> о</w:t>
      </w:r>
      <w:r w:rsidRPr="005423EF">
        <w:rPr>
          <w:rFonts w:ascii="Times New Roman" w:hAnsi="Times New Roman"/>
          <w:spacing w:val="-6"/>
          <w:sz w:val="28"/>
          <w:szCs w:val="28"/>
        </w:rPr>
        <w:t>беспечение педагогических работников государственных общеобразовательных</w:t>
      </w:r>
      <w:r w:rsidRPr="005423EF">
        <w:rPr>
          <w:rFonts w:ascii="Times New Roman" w:hAnsi="Times New Roman"/>
          <w:sz w:val="28"/>
          <w:szCs w:val="28"/>
        </w:rPr>
        <w:t xml:space="preserve"> </w:t>
      </w:r>
      <w:r w:rsidRPr="005423EF">
        <w:rPr>
          <w:rFonts w:ascii="Times New Roman" w:hAnsi="Times New Roman"/>
          <w:sz w:val="28"/>
          <w:szCs w:val="28"/>
        </w:rPr>
        <w:lastRenderedPageBreak/>
        <w:t>организаций Архангельской области квалифицированной подготовкой, оказание им методической помощи в части организации образовательного процесса для данной категории детей.</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Мероприятия настоящей подпрограммы позволят создать комплексный подход к решению вопросов оказания социальной помощи детям-инвалидам </w:t>
      </w:r>
      <w:r w:rsidRPr="005423EF">
        <w:rPr>
          <w:rFonts w:ascii="Times New Roman" w:hAnsi="Times New Roman"/>
          <w:sz w:val="28"/>
          <w:szCs w:val="28"/>
        </w:rPr>
        <w:br/>
        <w:t>и детям с ограниченными возможностями здоровья и расширить спектр мер, направленных на повышение качества их жизни.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Одним из приоритетных направлений  государственной социальной политики является 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 сочетания заявительного принципа обращения за социальными услугами с выявлением нуждающихся в социальном обслуживании лиц, </w:t>
      </w:r>
      <w:r w:rsidRPr="005423EF">
        <w:rPr>
          <w:rFonts w:ascii="Times New Roman" w:hAnsi="Times New Roman"/>
          <w:spacing w:val="-4"/>
          <w:sz w:val="28"/>
          <w:szCs w:val="28"/>
        </w:rPr>
        <w:t>оказания социальных услуг в первую очередь лицам с особыми потребностями.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Социальное обслуживание граждан пожилого возраста и инвалидов осуществляет 21 государственная организация социального обслуживания – комплексные центры социального обслуживания. В указанных организациях получают услуги на дому более 8000 человек, ежегодно оказывается более </w:t>
      </w:r>
      <w:r w:rsidRPr="005423EF">
        <w:rPr>
          <w:rFonts w:ascii="Times New Roman" w:hAnsi="Times New Roman"/>
          <w:sz w:val="28"/>
          <w:szCs w:val="28"/>
        </w:rPr>
        <w:br/>
        <w:t>36 тыс. разовых социальных услуг.</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Стационарное социальное обслуживание граждан пожилого возраста,          в том числе инвалидов, осуществляется 16 государственными организациями социального обслуживания, рассчитанными на 3167 койко-мест, в их числе:</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8 психоневрологических интернатов – на 2175 койко-мест;</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6 домов-интернатов для престарелых и инвалидов – на 474 койко-места;</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специальный дом-интернат – на 70 койко-мест;</w:t>
      </w:r>
    </w:p>
    <w:p w:rsidR="00C91ED2" w:rsidRPr="005423EF" w:rsidRDefault="00751B0C" w:rsidP="001E655D">
      <w:pPr>
        <w:tabs>
          <w:tab w:val="left" w:pos="0"/>
        </w:tabs>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12 комплексных центров социального обслуживания – на 448 койко-мест.</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1 августа 2015 года в очереди на социальное обслуживание                              </w:t>
      </w:r>
      <w:r w:rsidRPr="005423EF">
        <w:rPr>
          <w:rFonts w:ascii="Times New Roman" w:hAnsi="Times New Roman"/>
          <w:spacing w:val="-8"/>
          <w:sz w:val="28"/>
          <w:szCs w:val="28"/>
        </w:rPr>
        <w:t>в стационарной форме состояло 79 человек, в том числе в психоневрологические</w:t>
      </w:r>
      <w:r w:rsidRPr="005423EF">
        <w:rPr>
          <w:rFonts w:ascii="Times New Roman" w:hAnsi="Times New Roman"/>
          <w:sz w:val="28"/>
          <w:szCs w:val="28"/>
        </w:rPr>
        <w:t xml:space="preserve"> </w:t>
      </w:r>
      <w:r w:rsidRPr="005423EF">
        <w:rPr>
          <w:rFonts w:ascii="Times New Roman" w:hAnsi="Times New Roman"/>
          <w:spacing w:val="-4"/>
          <w:sz w:val="28"/>
          <w:szCs w:val="28"/>
        </w:rPr>
        <w:t>интернаты (далее – ПНИ) – 75 человек (по состоянию на 1 января 2013 года –</w:t>
      </w:r>
      <w:r w:rsidRPr="005423EF">
        <w:rPr>
          <w:rFonts w:ascii="Times New Roman" w:hAnsi="Times New Roman"/>
          <w:sz w:val="28"/>
          <w:szCs w:val="28"/>
        </w:rPr>
        <w:t xml:space="preserve"> 753 человека, в том числе в ПНИ – 641 человек, на 1 января 2014 года – </w:t>
      </w:r>
      <w:r w:rsidRPr="005423EF">
        <w:rPr>
          <w:rFonts w:ascii="Times New Roman" w:hAnsi="Times New Roman"/>
          <w:sz w:val="28"/>
          <w:szCs w:val="28"/>
        </w:rPr>
        <w:br/>
        <w:t>686 человек, в том числе в ПНИ – 637 человек).</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Для изменения ситуации в первую очередь необходимо решение проблемы ухода за гражданами, нуждающимися в постоянном постороннем уходе и социальном обслуживании. Для удовлетворения потребности населения требуется развитие службы проката технических средств реабилитации и ухода для инвалидов в государственных организациях </w:t>
      </w:r>
      <w:r w:rsidRPr="005423EF">
        <w:rPr>
          <w:rFonts w:ascii="Times New Roman" w:hAnsi="Times New Roman"/>
          <w:spacing w:val="-4"/>
          <w:sz w:val="28"/>
          <w:szCs w:val="28"/>
        </w:rPr>
        <w:t>социального обслуживания – комплексных центрах социального обслуживания</w:t>
      </w:r>
      <w:r w:rsidRPr="005423EF">
        <w:rPr>
          <w:rFonts w:ascii="Times New Roman" w:hAnsi="Times New Roman"/>
          <w:sz w:val="28"/>
          <w:szCs w:val="28"/>
        </w:rPr>
        <w:t xml:space="preserve"> с целью развития </w:t>
      </w:r>
      <w:proofErr w:type="spellStart"/>
      <w:r w:rsidRPr="005423EF">
        <w:rPr>
          <w:rFonts w:ascii="Times New Roman" w:hAnsi="Times New Roman"/>
          <w:sz w:val="28"/>
          <w:szCs w:val="28"/>
        </w:rPr>
        <w:t>стационарозамещающих</w:t>
      </w:r>
      <w:proofErr w:type="spellEnd"/>
      <w:r w:rsidRPr="005423EF">
        <w:rPr>
          <w:rFonts w:ascii="Times New Roman" w:hAnsi="Times New Roman"/>
          <w:sz w:val="28"/>
          <w:szCs w:val="28"/>
        </w:rPr>
        <w:t xml:space="preserve"> форм социального обслуживания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Для создания условий реабилитации инвалидов широко используются различные методики, основанные на адаптивной физической культуре. Необходимо максимально использовать возможности спортивных залов </w:t>
      </w:r>
      <w:r w:rsidRPr="005423EF">
        <w:rPr>
          <w:rFonts w:ascii="Times New Roman" w:hAnsi="Times New Roman"/>
          <w:sz w:val="28"/>
          <w:szCs w:val="28"/>
        </w:rPr>
        <w:br/>
        <w:t xml:space="preserve">и спортивных площадок государственных организаций социального </w:t>
      </w:r>
      <w:r w:rsidRPr="005423EF">
        <w:rPr>
          <w:rFonts w:ascii="Times New Roman" w:hAnsi="Times New Roman"/>
          <w:sz w:val="28"/>
          <w:szCs w:val="28"/>
        </w:rPr>
        <w:lastRenderedPageBreak/>
        <w:t>обслуживания для наиболее полного обеспечения государственных гарантий прав граждан.</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Оснащение оборудованием физкультурно-оздоровительных площадок                           </w:t>
      </w:r>
      <w:r w:rsidRPr="005423EF">
        <w:rPr>
          <w:rFonts w:ascii="Times New Roman" w:hAnsi="Times New Roman"/>
          <w:spacing w:val="-8"/>
          <w:sz w:val="28"/>
          <w:szCs w:val="28"/>
        </w:rPr>
        <w:t>и спортивных залов  в стационарных государственных организациях социального</w:t>
      </w:r>
      <w:r w:rsidRPr="005423EF">
        <w:rPr>
          <w:rFonts w:ascii="Times New Roman" w:hAnsi="Times New Roman"/>
          <w:sz w:val="28"/>
          <w:szCs w:val="28"/>
        </w:rPr>
        <w:t xml:space="preserve"> обслуживания позволит обеспечить доступность услуг для медицинской реабилитации и социальной адаптации инвалидов.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Одним из направлений в обеспечении доступности услуг инвалидам  является создание условий для их обучения социально-бытовым навыкам </w:t>
      </w:r>
      <w:r w:rsidRPr="005423EF">
        <w:rPr>
          <w:rFonts w:ascii="Times New Roman" w:hAnsi="Times New Roman"/>
          <w:sz w:val="28"/>
          <w:szCs w:val="28"/>
        </w:rPr>
        <w:br/>
        <w:t xml:space="preserve">и прикладному творчеству. Оснащение кабинетов по трудовой реабилитации </w:t>
      </w:r>
      <w:r w:rsidRPr="005423EF">
        <w:rPr>
          <w:rFonts w:ascii="Times New Roman" w:hAnsi="Times New Roman"/>
          <w:sz w:val="28"/>
          <w:szCs w:val="28"/>
        </w:rPr>
        <w:br/>
        <w:t xml:space="preserve">и социализации государственных организаций социального обслуживания позволит инвалидам овладеть трудовыми навыками, необходимыми </w:t>
      </w:r>
      <w:r w:rsidRPr="005423EF">
        <w:rPr>
          <w:rFonts w:ascii="Times New Roman" w:hAnsi="Times New Roman"/>
          <w:sz w:val="28"/>
          <w:szCs w:val="28"/>
        </w:rPr>
        <w:br/>
        <w:t xml:space="preserve">для </w:t>
      </w:r>
      <w:proofErr w:type="spellStart"/>
      <w:r w:rsidRPr="005423EF">
        <w:rPr>
          <w:rFonts w:ascii="Times New Roman" w:hAnsi="Times New Roman"/>
          <w:sz w:val="28"/>
          <w:szCs w:val="28"/>
        </w:rPr>
        <w:t>самозанятости</w:t>
      </w:r>
      <w:proofErr w:type="spellEnd"/>
      <w:r w:rsidRPr="005423EF">
        <w:rPr>
          <w:rFonts w:ascii="Times New Roman" w:hAnsi="Times New Roman"/>
          <w:sz w:val="28"/>
          <w:szCs w:val="28"/>
        </w:rPr>
        <w:t>.</w:t>
      </w:r>
    </w:p>
    <w:p w:rsidR="00C91ED2" w:rsidRPr="005423EF" w:rsidRDefault="00751B0C" w:rsidP="001E655D">
      <w:pPr>
        <w:tabs>
          <w:tab w:val="left" w:pos="0"/>
        </w:tabs>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В целях сопровождения совершеннолетних граждан с ментальными особенностями здоровья предусмотрена организация работы «Школы социализации для граждан с ментальными нарушениями» на базе государственного бюджетного учреждения социального обслуживания населения Архангельской области «Северодвинский комплексный центр </w:t>
      </w:r>
      <w:r w:rsidRPr="005423EF">
        <w:rPr>
          <w:rFonts w:ascii="Times New Roman" w:hAnsi="Times New Roman"/>
          <w:spacing w:val="-4"/>
          <w:sz w:val="28"/>
          <w:szCs w:val="28"/>
        </w:rPr>
        <w:t>социального обслуживания «Забота». Инвалиды с ментальными нарушениями</w:t>
      </w:r>
      <w:r w:rsidRPr="005423EF">
        <w:rPr>
          <w:rFonts w:ascii="Times New Roman" w:hAnsi="Times New Roman"/>
          <w:sz w:val="28"/>
          <w:szCs w:val="28"/>
        </w:rPr>
        <w:t xml:space="preserve">, находясь вне стен стационарных государственных организаций социального </w:t>
      </w:r>
      <w:r w:rsidRPr="005423EF">
        <w:rPr>
          <w:rFonts w:ascii="Times New Roman" w:hAnsi="Times New Roman"/>
          <w:spacing w:val="-6"/>
          <w:sz w:val="28"/>
          <w:szCs w:val="28"/>
        </w:rPr>
        <w:t>обслуживания, будут получать полный комплекс социальных услуг (социально-</w:t>
      </w:r>
      <w:r w:rsidRPr="005423EF">
        <w:rPr>
          <w:rFonts w:ascii="Times New Roman" w:hAnsi="Times New Roman"/>
          <w:spacing w:val="-2"/>
          <w:sz w:val="28"/>
          <w:szCs w:val="28"/>
        </w:rPr>
        <w:t xml:space="preserve">бытовые, социально-правовые, социально-психологические, социально-педагогические услуги) для преодоления социальной изоляции в обществе.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целях обеспечения доступности государственных информационных ресурсов и государственных услуг, а также для повышения компьютерной грамотности инвалидов, совершенствования коммуникационных связей </w:t>
      </w:r>
      <w:r w:rsidRPr="005423EF">
        <w:rPr>
          <w:rFonts w:ascii="Times New Roman" w:hAnsi="Times New Roman"/>
          <w:sz w:val="28"/>
          <w:szCs w:val="28"/>
        </w:rPr>
        <w:br/>
      </w:r>
      <w:r w:rsidRPr="005423EF">
        <w:rPr>
          <w:rFonts w:ascii="Times New Roman" w:hAnsi="Times New Roman"/>
          <w:spacing w:val="-4"/>
          <w:sz w:val="28"/>
          <w:szCs w:val="28"/>
        </w:rPr>
        <w:t>и развития интеллектуального потенциала инвалидов необходимо оборудовать</w:t>
      </w:r>
      <w:r w:rsidRPr="005423EF">
        <w:rPr>
          <w:rFonts w:ascii="Times New Roman" w:hAnsi="Times New Roman"/>
          <w:sz w:val="28"/>
          <w:szCs w:val="28"/>
        </w:rPr>
        <w:t xml:space="preserve"> компьютерные классы в государственных организациях социального обслуживания – комплексных центрах социального обслуживания.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Приобретение специализированного транспорта для государственных </w:t>
      </w:r>
      <w:r w:rsidRPr="005423EF">
        <w:rPr>
          <w:rFonts w:ascii="Times New Roman" w:hAnsi="Times New Roman"/>
          <w:spacing w:val="-6"/>
          <w:sz w:val="28"/>
          <w:szCs w:val="28"/>
        </w:rPr>
        <w:t>организаций социального обслуживания обеспечит доступность транспортного</w:t>
      </w:r>
      <w:r w:rsidRPr="005423EF">
        <w:rPr>
          <w:rFonts w:ascii="Times New Roman" w:hAnsi="Times New Roman"/>
          <w:sz w:val="28"/>
          <w:szCs w:val="28"/>
        </w:rPr>
        <w:t xml:space="preserve"> обслуживания инвалидов и детей-инвалидов с нарушениями опорно-двигательного аппарата и зрения посредством осуществления перевозок </w:t>
      </w:r>
      <w:r w:rsidRPr="005423EF">
        <w:rPr>
          <w:rFonts w:ascii="Times New Roman" w:hAnsi="Times New Roman"/>
          <w:sz w:val="28"/>
          <w:szCs w:val="28"/>
        </w:rPr>
        <w:br/>
        <w:t>от местонахождения заявителя до местонахождения объекта социальной инфраструктуры и обратно.</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Организация и проведение обучающих семинаров для руководителей                     и специалистов государственных организаций социального обслуживания, опеки и попечительства, общественных объединений позволит повысить уровень знаний руководителей и специалистов государственных организаций социального обслуживания, опеки и попечительства, общественных объединений по вопросам инвалидности, </w:t>
      </w:r>
      <w:proofErr w:type="spellStart"/>
      <w:r w:rsidRPr="005423EF">
        <w:rPr>
          <w:rFonts w:ascii="Times New Roman" w:hAnsi="Times New Roman"/>
          <w:sz w:val="28"/>
          <w:szCs w:val="28"/>
        </w:rPr>
        <w:t>абилитации</w:t>
      </w:r>
      <w:proofErr w:type="spellEnd"/>
      <w:r w:rsidRPr="005423EF">
        <w:rPr>
          <w:rFonts w:ascii="Times New Roman" w:hAnsi="Times New Roman"/>
          <w:sz w:val="28"/>
          <w:szCs w:val="28"/>
        </w:rPr>
        <w:t xml:space="preserve"> и реабилитации, современных технологий и форм работы с лицами с ограниченными возможностями здоровья.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Указанные мероприятия позволят расширить спектр принимаемых </w:t>
      </w:r>
      <w:r w:rsidRPr="005423EF">
        <w:rPr>
          <w:rFonts w:ascii="Times New Roman" w:hAnsi="Times New Roman"/>
          <w:sz w:val="28"/>
          <w:szCs w:val="28"/>
        </w:rPr>
        <w:br/>
        <w:t xml:space="preserve">мер по реализации прав и законных интересов инвалидов, обеспечить </w:t>
      </w:r>
      <w:r w:rsidRPr="005423EF">
        <w:rPr>
          <w:rFonts w:ascii="Times New Roman" w:hAnsi="Times New Roman"/>
          <w:spacing w:val="-6"/>
          <w:sz w:val="28"/>
          <w:szCs w:val="28"/>
        </w:rPr>
        <w:t>предоставление социальных услуг во всех формах социального обслуживания.</w:t>
      </w:r>
      <w:r w:rsidRPr="005423EF">
        <w:rPr>
          <w:rFonts w:ascii="Times New Roman" w:hAnsi="Times New Roman"/>
          <w:sz w:val="28"/>
          <w:szCs w:val="28"/>
        </w:rPr>
        <w:t xml:space="preserve">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целью повышения конкурентоспособности инвалидов на рынке труда </w:t>
      </w:r>
      <w:r w:rsidRPr="005423EF">
        <w:rPr>
          <w:rFonts w:ascii="Times New Roman" w:hAnsi="Times New Roman"/>
          <w:sz w:val="28"/>
          <w:szCs w:val="28"/>
        </w:rPr>
        <w:br/>
        <w:t xml:space="preserve">и обеспечения дополнительных гарантий трудовой занятости инвалидов </w:t>
      </w:r>
      <w:r w:rsidRPr="005423EF">
        <w:rPr>
          <w:rFonts w:ascii="Times New Roman" w:hAnsi="Times New Roman"/>
          <w:sz w:val="28"/>
          <w:szCs w:val="28"/>
        </w:rPr>
        <w:br/>
      </w:r>
      <w:r w:rsidRPr="005423EF">
        <w:rPr>
          <w:rFonts w:ascii="Times New Roman" w:hAnsi="Times New Roman"/>
          <w:spacing w:val="-4"/>
          <w:sz w:val="28"/>
          <w:szCs w:val="28"/>
        </w:rPr>
        <w:t xml:space="preserve">в соответствии со статьей 2 областного закона от 27 мая 1998 года </w:t>
      </w:r>
      <w:r w:rsidRPr="005423EF">
        <w:rPr>
          <w:rFonts w:ascii="Times New Roman" w:eastAsia="Segoe UI Symbol" w:hAnsi="Times New Roman"/>
          <w:spacing w:val="-4"/>
          <w:sz w:val="28"/>
          <w:szCs w:val="28"/>
        </w:rPr>
        <w:t>№</w:t>
      </w:r>
      <w:r w:rsidRPr="005423EF">
        <w:rPr>
          <w:rFonts w:ascii="Times New Roman" w:hAnsi="Times New Roman"/>
          <w:spacing w:val="-4"/>
          <w:sz w:val="28"/>
          <w:szCs w:val="28"/>
        </w:rPr>
        <w:t xml:space="preserve"> 74-16-ОЗ</w:t>
      </w:r>
      <w:r w:rsidRPr="005423EF">
        <w:rPr>
          <w:rFonts w:ascii="Times New Roman" w:hAnsi="Times New Roman"/>
          <w:sz w:val="28"/>
          <w:szCs w:val="28"/>
        </w:rPr>
        <w:t xml:space="preserve"> </w:t>
      </w:r>
      <w:r w:rsidRPr="005423EF">
        <w:rPr>
          <w:rFonts w:ascii="Times New Roman" w:hAnsi="Times New Roman"/>
          <w:sz w:val="28"/>
          <w:szCs w:val="28"/>
        </w:rPr>
        <w:br/>
        <w:t xml:space="preserve">«О государственных гарантиях трудовой занятости инвалидов на территории </w:t>
      </w:r>
      <w:r w:rsidRPr="005423EF">
        <w:rPr>
          <w:rFonts w:ascii="Times New Roman" w:hAnsi="Times New Roman"/>
          <w:spacing w:val="-6"/>
          <w:sz w:val="28"/>
          <w:szCs w:val="28"/>
        </w:rPr>
        <w:t>Архангельской области» предусмотрено проведение следующих специальных</w:t>
      </w:r>
      <w:r w:rsidRPr="005423EF">
        <w:rPr>
          <w:rFonts w:ascii="Times New Roman" w:hAnsi="Times New Roman"/>
          <w:sz w:val="28"/>
          <w:szCs w:val="28"/>
        </w:rPr>
        <w:t xml:space="preserve"> мероприятий:</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установление юридическим лицам независимо от их организационно-</w:t>
      </w:r>
      <w:r w:rsidRPr="005423EF">
        <w:rPr>
          <w:rFonts w:ascii="Times New Roman" w:hAnsi="Times New Roman"/>
          <w:spacing w:val="-12"/>
          <w:sz w:val="28"/>
          <w:szCs w:val="28"/>
        </w:rPr>
        <w:t>правовых форм и форм собственности, а также индивидуальным предпринимателям</w:t>
      </w:r>
      <w:r w:rsidRPr="005423EF">
        <w:rPr>
          <w:rFonts w:ascii="Times New Roman" w:hAnsi="Times New Roman"/>
          <w:sz w:val="28"/>
          <w:szCs w:val="28"/>
        </w:rPr>
        <w:t xml:space="preserve">, </w:t>
      </w:r>
      <w:r w:rsidRPr="005423EF">
        <w:rPr>
          <w:rFonts w:ascii="Times New Roman" w:hAnsi="Times New Roman"/>
          <w:spacing w:val="-6"/>
          <w:sz w:val="28"/>
          <w:szCs w:val="28"/>
        </w:rPr>
        <w:t>среднесписочная численность работников которых составляет более 100 человек</w:t>
      </w:r>
      <w:r w:rsidRPr="005423EF">
        <w:rPr>
          <w:rFonts w:ascii="Times New Roman" w:hAnsi="Times New Roman"/>
          <w:sz w:val="28"/>
          <w:szCs w:val="28"/>
        </w:rPr>
        <w:t xml:space="preserve"> </w:t>
      </w:r>
      <w:r w:rsidRPr="005423EF">
        <w:rPr>
          <w:rFonts w:ascii="Times New Roman" w:hAnsi="Times New Roman"/>
          <w:spacing w:val="-6"/>
          <w:sz w:val="28"/>
          <w:szCs w:val="28"/>
        </w:rPr>
        <w:t>(далее – организации), квоты для приема на работу инвалидов и минимального</w:t>
      </w:r>
      <w:r w:rsidRPr="005423EF">
        <w:rPr>
          <w:rFonts w:ascii="Times New Roman" w:hAnsi="Times New Roman"/>
          <w:sz w:val="28"/>
          <w:szCs w:val="28"/>
        </w:rPr>
        <w:t xml:space="preserve"> количества специальных рабочих мест для трудоустройства инвалидов </w:t>
      </w:r>
      <w:r w:rsidRPr="005423EF">
        <w:rPr>
          <w:rFonts w:ascii="Times New Roman" w:hAnsi="Times New Roman"/>
          <w:sz w:val="28"/>
          <w:szCs w:val="28"/>
        </w:rPr>
        <w:br/>
        <w:t>в пределах установленной квоты для приема на работу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резервирование рабочих мест по профессиям, наиболее подходящим для трудоустройства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стимулирование создания организациями дополнительных рабочих мест (в том числе специальных) для трудоустройства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создание инвалидам условий труда в соответствии с индивидуальными программами реабилитации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создание условий для предпринимательской деятельности инвалидов;</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организация обучения инвалидов новым профессиям;</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разработка и реализация государственных программ Архангельской области в сфере обеспечения трудовой занятости инвалидов на территории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другие мероприятия, предусмотренные законодательством Российской Федерации и законодательством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Социальная инфраструктура Архангельской области должна обеспечивать удовлетворение жизненно важных потребностей населения, охватывая все пространство его жизнедеятельности, начиная от условий труда, быта и заканчивая возможностями организации досуга, получения образования, медицинских услуг, приобщения к культурным ценностям.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Однако состояние социальной инфраструктуры Архангельской области </w:t>
      </w:r>
      <w:r w:rsidRPr="005423EF">
        <w:rPr>
          <w:rFonts w:ascii="Times New Roman" w:hAnsi="Times New Roman"/>
          <w:sz w:val="28"/>
          <w:szCs w:val="28"/>
        </w:rPr>
        <w:br/>
        <w:t xml:space="preserve">не соответствует в полной мере потребностям инвалидов и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Таким образом, отсутствие условий доступности является главным препятствием для всесторонней интеграции инвалидов в общество, следовательно, не позволяет людям, имеющим ограничения в здоровье, быть равноправными членами гражданского общества и в полном объеме реализовывать свои конституционные права.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Для устранения барьеров, препятствующих доступности </w:t>
      </w:r>
      <w:r w:rsidRPr="005423EF">
        <w:rPr>
          <w:rFonts w:ascii="Times New Roman" w:hAnsi="Times New Roman"/>
          <w:spacing w:val="-8"/>
          <w:sz w:val="28"/>
          <w:szCs w:val="28"/>
        </w:rPr>
        <w:t xml:space="preserve">объектов </w:t>
      </w:r>
      <w:r w:rsidRPr="005423EF">
        <w:rPr>
          <w:rFonts w:ascii="Times New Roman" w:hAnsi="Times New Roman"/>
          <w:spacing w:val="-8"/>
          <w:sz w:val="28"/>
          <w:szCs w:val="28"/>
        </w:rPr>
        <w:br/>
        <w:t>и услуг, исполнительные органы государственной власти Архангельской</w:t>
      </w:r>
      <w:r w:rsidRPr="005423EF">
        <w:rPr>
          <w:rFonts w:ascii="Times New Roman" w:hAnsi="Times New Roman"/>
          <w:sz w:val="28"/>
          <w:szCs w:val="28"/>
        </w:rPr>
        <w:t xml:space="preserve"> области </w:t>
      </w:r>
      <w:r w:rsidRPr="005423EF">
        <w:rPr>
          <w:rFonts w:ascii="Times New Roman" w:hAnsi="Times New Roman"/>
          <w:sz w:val="28"/>
          <w:szCs w:val="28"/>
        </w:rPr>
        <w:br/>
        <w:t xml:space="preserve">в соответствии с Конвенцией о правах инвалидов от 13 декабря 2006 года </w:t>
      </w:r>
      <w:r w:rsidRPr="005423EF">
        <w:rPr>
          <w:rFonts w:ascii="Times New Roman" w:hAnsi="Times New Roman"/>
          <w:sz w:val="28"/>
          <w:szCs w:val="28"/>
        </w:rPr>
        <w:lastRenderedPageBreak/>
        <w:t xml:space="preserve">должны принимать надлежащие меры для обеспечения инвалидам наравне </w:t>
      </w:r>
      <w:r w:rsidRPr="005423EF">
        <w:rPr>
          <w:rFonts w:ascii="Times New Roman" w:hAnsi="Times New Roman"/>
          <w:sz w:val="28"/>
          <w:szCs w:val="28"/>
        </w:rPr>
        <w:br/>
        <w:t xml:space="preserve">с другими гражданами доступа к физическому окружению, информации </w:t>
      </w:r>
      <w:r w:rsidRPr="005423EF">
        <w:rPr>
          <w:rFonts w:ascii="Times New Roman" w:hAnsi="Times New Roman"/>
          <w:sz w:val="28"/>
          <w:szCs w:val="28"/>
        </w:rPr>
        <w:br/>
        <w:t xml:space="preserve">и связи, а также к другим объектам и услугам, предоставляемым населению.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 xml:space="preserve">В связи с этим в настоящую подпрограмму вошли мероприятия, которые нацелены на повышение уровня доступности приоритетных объектов </w:t>
      </w:r>
      <w:r w:rsidRPr="005423EF">
        <w:rPr>
          <w:rFonts w:ascii="Times New Roman" w:hAnsi="Times New Roman"/>
          <w:spacing w:val="-8"/>
          <w:sz w:val="28"/>
          <w:szCs w:val="28"/>
        </w:rPr>
        <w:br/>
        <w:t>в приоритетных</w:t>
      </w:r>
      <w:r w:rsidRPr="005423EF">
        <w:rPr>
          <w:rFonts w:ascii="Times New Roman" w:hAnsi="Times New Roman"/>
          <w:sz w:val="28"/>
          <w:szCs w:val="28"/>
        </w:rPr>
        <w:t xml:space="preserve"> сферах жизнедеятельности инвалидов и других МГН, повышение уровня доступности образовательных услуг </w:t>
      </w:r>
      <w:r w:rsidRPr="005423EF">
        <w:rPr>
          <w:rFonts w:ascii="Times New Roman" w:hAnsi="Times New Roman"/>
          <w:sz w:val="28"/>
          <w:szCs w:val="28"/>
        </w:rPr>
        <w:br/>
        <w:t xml:space="preserve">в государственных образовательных организациях Архангельской области </w:t>
      </w:r>
      <w:r w:rsidRPr="005423EF">
        <w:rPr>
          <w:rFonts w:ascii="Times New Roman" w:hAnsi="Times New Roman"/>
          <w:sz w:val="28"/>
          <w:szCs w:val="28"/>
        </w:rPr>
        <w:br/>
      </w:r>
      <w:r w:rsidRPr="005423EF">
        <w:rPr>
          <w:rFonts w:ascii="Times New Roman" w:hAnsi="Times New Roman"/>
          <w:spacing w:val="-6"/>
          <w:sz w:val="28"/>
          <w:szCs w:val="28"/>
        </w:rPr>
        <w:t>и муниципальных образовательных организациях муниципальных образований</w:t>
      </w:r>
      <w:r w:rsidRPr="005423EF">
        <w:rPr>
          <w:rFonts w:ascii="Times New Roman" w:hAnsi="Times New Roman"/>
          <w:sz w:val="28"/>
          <w:szCs w:val="28"/>
        </w:rPr>
        <w:t xml:space="preserve"> Архангельской области, в том числе в дошкольных образовательных организациях, в которых создана универсальная </w:t>
      </w:r>
      <w:proofErr w:type="spellStart"/>
      <w:r w:rsidRPr="005423EF">
        <w:rPr>
          <w:rFonts w:ascii="Times New Roman" w:hAnsi="Times New Roman"/>
          <w:sz w:val="28"/>
          <w:szCs w:val="28"/>
        </w:rPr>
        <w:t>безбарьерная</w:t>
      </w:r>
      <w:proofErr w:type="spellEnd"/>
      <w:r w:rsidRPr="005423EF">
        <w:rPr>
          <w:rFonts w:ascii="Times New Roman" w:hAnsi="Times New Roman"/>
          <w:sz w:val="28"/>
          <w:szCs w:val="28"/>
        </w:rPr>
        <w:t xml:space="preserve"> среда для инклюзивного образования инвалидов и детей-инвалидов, а также на преодоление социальной разобщенности в обществе и формирование позитивного отношения населения к инвалидам в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Социальная эффективность мероприятий настоящей подпрограммы выражается в снижении социальной напряженности в обществе за счет:</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 xml:space="preserve">увеличения уровня информированности инвалидов и других МГН </w:t>
      </w:r>
      <w:r w:rsidRPr="005423EF">
        <w:rPr>
          <w:rFonts w:ascii="Times New Roman" w:hAnsi="Times New Roman"/>
          <w:spacing w:val="-10"/>
          <w:sz w:val="28"/>
          <w:szCs w:val="28"/>
        </w:rPr>
        <w:br/>
        <w:t xml:space="preserve">о </w:t>
      </w:r>
      <w:r w:rsidRPr="005423EF">
        <w:rPr>
          <w:rFonts w:ascii="Times New Roman" w:hAnsi="Times New Roman"/>
          <w:sz w:val="28"/>
          <w:szCs w:val="28"/>
        </w:rPr>
        <w:t>доступных социально значимых объектах и услугах, о формате их предоставления;</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повышения уровня и качества услуг, предоставляемых для инвалидов </w:t>
      </w:r>
      <w:r w:rsidRPr="005423EF">
        <w:rPr>
          <w:rFonts w:ascii="Times New Roman" w:hAnsi="Times New Roman"/>
          <w:sz w:val="28"/>
          <w:szCs w:val="28"/>
        </w:rPr>
        <w:br/>
        <w:t xml:space="preserve">и других </w:t>
      </w:r>
      <w:r w:rsidRPr="005423EF">
        <w:rPr>
          <w:rFonts w:ascii="Times New Roman" w:hAnsi="Times New Roman"/>
          <w:spacing w:val="-10"/>
          <w:sz w:val="28"/>
          <w:szCs w:val="28"/>
        </w:rPr>
        <w:t>МГН</w:t>
      </w:r>
      <w:r w:rsidRPr="005423EF">
        <w:rPr>
          <w:rFonts w:ascii="Times New Roman" w:hAnsi="Times New Roman"/>
          <w:sz w:val="28"/>
          <w:szCs w:val="28"/>
        </w:rPr>
        <w:t>;</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повышения доступности объектов социальной инфраструктуры Архангельской области. </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Осуществление социологических исследований, направленных на определение оценки инвалидами и другими МГН уровня доступности приоритетных объектов и услуг в приоритетных сферах жизнедеятельности, </w:t>
      </w:r>
      <w:r w:rsidRPr="005423EF">
        <w:rPr>
          <w:rFonts w:ascii="Times New Roman" w:hAnsi="Times New Roman"/>
          <w:sz w:val="28"/>
          <w:szCs w:val="28"/>
        </w:rPr>
        <w:br/>
        <w:t>а также отношения населения к проблемам инвалидов, позволит провести своевременную корректировку планов и программ по улучшению качества жизни инвалидов и других МГН в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Мероприятия настоящей подпрограммы направлены на решение важных социально-экономических проблем инвалидов и других МГН </w:t>
      </w:r>
      <w:r w:rsidRPr="005423EF">
        <w:rPr>
          <w:rFonts w:ascii="Times New Roman" w:hAnsi="Times New Roman"/>
          <w:sz w:val="28"/>
          <w:szCs w:val="28"/>
        </w:rPr>
        <w:br/>
        <w:t>и являются приоритетным направлением в социальной политике Архангельской области.</w:t>
      </w:r>
    </w:p>
    <w:p w:rsidR="00C91ED2" w:rsidRPr="005423EF" w:rsidRDefault="00C91ED2" w:rsidP="001E655D">
      <w:pPr>
        <w:spacing w:after="0" w:line="240" w:lineRule="auto"/>
        <w:jc w:val="center"/>
        <w:rPr>
          <w:rFonts w:ascii="Times New Roman" w:eastAsia="Calibri" w:hAnsi="Times New Roman"/>
          <w:sz w:val="28"/>
          <w:szCs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2.24.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p>
    <w:p w:rsidR="00C91ED2" w:rsidRPr="005423EF" w:rsidRDefault="00C91ED2" w:rsidP="001E655D">
      <w:pPr>
        <w:spacing w:after="0" w:line="240" w:lineRule="auto"/>
        <w:jc w:val="center"/>
        <w:rPr>
          <w:rFonts w:ascii="Times New Roman" w:hAnsi="Times New Roman"/>
          <w:sz w:val="28"/>
          <w:szCs w:val="28"/>
        </w:rPr>
      </w:pPr>
    </w:p>
    <w:p w:rsidR="00C40AED" w:rsidRPr="005423EF" w:rsidRDefault="00C40AED" w:rsidP="00C40AED">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Реализацию мероприятий подпункта «а» пункта 1.1.1 </w:t>
      </w:r>
      <w:r w:rsidRPr="005423EF">
        <w:rPr>
          <w:rFonts w:ascii="Times New Roman" w:hAnsi="Times New Roman"/>
          <w:spacing w:val="-4"/>
          <w:sz w:val="28"/>
          <w:szCs w:val="28"/>
        </w:rPr>
        <w:t xml:space="preserve">перечня мероприятий подпрограммы № 8 (приложение </w:t>
      </w:r>
      <w:r w:rsidRPr="005423EF">
        <w:rPr>
          <w:rFonts w:ascii="Times New Roman" w:eastAsia="Segoe UI Symbol" w:hAnsi="Times New Roman"/>
          <w:spacing w:val="-4"/>
          <w:sz w:val="28"/>
          <w:szCs w:val="28"/>
        </w:rPr>
        <w:t>№</w:t>
      </w:r>
      <w:r w:rsidRPr="005423EF">
        <w:rPr>
          <w:rFonts w:ascii="Times New Roman" w:hAnsi="Times New Roman"/>
          <w:spacing w:val="-4"/>
          <w:sz w:val="28"/>
          <w:szCs w:val="28"/>
        </w:rPr>
        <w:t xml:space="preserve"> 2 к государственной программе) осуществляют государственные медицинские организации Архангельской области за счет средств областного бюджета, которые направляются </w:t>
      </w:r>
      <w:r w:rsidRPr="005423EF">
        <w:rPr>
          <w:rFonts w:ascii="Times New Roman" w:hAnsi="Times New Roman"/>
          <w:sz w:val="28"/>
          <w:szCs w:val="28"/>
        </w:rPr>
        <w:t xml:space="preserve">министерством здравоохранения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(выполнения работ), в соответствии с Положением о порядке определения объема и </w:t>
      </w:r>
      <w:r w:rsidRPr="005423EF">
        <w:rPr>
          <w:rFonts w:ascii="Times New Roman" w:hAnsi="Times New Roman"/>
          <w:sz w:val="28"/>
          <w:szCs w:val="28"/>
        </w:rPr>
        <w:lastRenderedPageBreak/>
        <w:t xml:space="preserve">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w:t>
      </w:r>
      <w:r w:rsidRPr="005423EF">
        <w:rPr>
          <w:rFonts w:ascii="Times New Roman" w:hAnsi="Times New Roman"/>
          <w:spacing w:val="-8"/>
          <w:sz w:val="28"/>
          <w:szCs w:val="28"/>
        </w:rPr>
        <w:t xml:space="preserve">утвержденным постановлением Правительства Архангельской области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369-пп,</w:t>
      </w:r>
      <w:r w:rsidRPr="005423EF">
        <w:rPr>
          <w:rFonts w:ascii="Times New Roman" w:hAnsi="Times New Roman"/>
          <w:spacing w:val="-6"/>
          <w:sz w:val="28"/>
          <w:szCs w:val="28"/>
        </w:rPr>
        <w:t xml:space="preserve"> и министерство здравоохранения за счет средств федерального бюджета.</w:t>
      </w:r>
    </w:p>
    <w:p w:rsidR="00C40AED" w:rsidRPr="005423EF" w:rsidRDefault="00C40AED" w:rsidP="00C40AED">
      <w:pPr>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 xml:space="preserve">Реализацию мероприятий подпункта «б» пункта 1.1.1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pacing w:val="-6"/>
          <w:sz w:val="28"/>
          <w:szCs w:val="28"/>
        </w:rPr>
        <w:t>(приложение № 2 к государственной программе) до 2022 года осуществляют государственные организации социального обслуживания, с 2022 года – государственные организации социального обслуживания и казенные учреждения, подведомственные министерству труда, занятости и социального развития.</w:t>
      </w:r>
    </w:p>
    <w:p w:rsidR="00C40AED" w:rsidRPr="005423EF" w:rsidRDefault="00C40AED" w:rsidP="00C40AED">
      <w:pPr>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Средства на реализацию мероприятия направляются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постановлением Правительства Архангельской области № 369-пп.</w:t>
      </w:r>
    </w:p>
    <w:p w:rsidR="00C40AED" w:rsidRPr="005423EF" w:rsidRDefault="00C40AED" w:rsidP="00C40AED">
      <w:pPr>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Средства на реализацию мероприятия казенными учреждениями направляются на обеспечение выполнения функций данных учреждений.</w:t>
      </w:r>
    </w:p>
    <w:p w:rsidR="00C40AED" w:rsidRPr="005423EF" w:rsidRDefault="00C40AED" w:rsidP="00C40AE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Реализация мероприятия подпункта «в» пункта 1.1.1 перечня мероприятий подпрограммы № 8 (приложение № 2 к государственной программе) осуществляется министерством по делам молодежи и спорту за счет средств областного и федерального бюджетов.</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рамках реализации мероприятия подпункта «в» подпункта 1.1.1 </w:t>
      </w:r>
      <w:r w:rsidRPr="005423EF">
        <w:rPr>
          <w:rFonts w:ascii="Times New Roman" w:hAnsi="Times New Roman"/>
          <w:sz w:val="28"/>
          <w:szCs w:val="28"/>
        </w:rPr>
        <w:br/>
        <w:t xml:space="preserve">пункта 1 </w:t>
      </w:r>
      <w:r w:rsidRPr="005423EF">
        <w:rPr>
          <w:rFonts w:ascii="Times New Roman" w:hAnsi="Times New Roman"/>
          <w:spacing w:val="-6"/>
          <w:sz w:val="28"/>
          <w:szCs w:val="28"/>
        </w:rPr>
        <w:t xml:space="preserve">перечня </w:t>
      </w:r>
      <w:r w:rsidRPr="005423EF">
        <w:rPr>
          <w:rFonts w:ascii="Times New Roman" w:hAnsi="Times New Roman"/>
          <w:spacing w:val="-12"/>
          <w:sz w:val="28"/>
          <w:szCs w:val="28"/>
        </w:rPr>
        <w:t xml:space="preserve">мероприятий подпрограммы </w:t>
      </w:r>
      <w:r w:rsidRPr="005423EF">
        <w:rPr>
          <w:rFonts w:ascii="Times New Roman" w:eastAsia="Segoe UI Symbol" w:hAnsi="Times New Roman"/>
          <w:spacing w:val="-12"/>
          <w:sz w:val="28"/>
          <w:szCs w:val="28"/>
        </w:rPr>
        <w:t>№</w:t>
      </w:r>
      <w:r w:rsidRPr="005423EF">
        <w:rPr>
          <w:rFonts w:ascii="Times New Roman" w:hAnsi="Times New Roman"/>
          <w:spacing w:val="-12"/>
          <w:sz w:val="28"/>
          <w:szCs w:val="28"/>
        </w:rPr>
        <w:t xml:space="preserve"> 8 (приложение </w:t>
      </w:r>
      <w:r w:rsidRPr="005423EF">
        <w:rPr>
          <w:rFonts w:ascii="Times New Roman" w:eastAsia="Segoe UI Symbol" w:hAnsi="Times New Roman"/>
          <w:spacing w:val="-12"/>
          <w:sz w:val="28"/>
          <w:szCs w:val="28"/>
        </w:rPr>
        <w:t>№</w:t>
      </w:r>
      <w:r w:rsidRPr="005423EF">
        <w:rPr>
          <w:rFonts w:ascii="Times New Roman" w:hAnsi="Times New Roman"/>
          <w:spacing w:val="-12"/>
          <w:sz w:val="28"/>
          <w:szCs w:val="28"/>
        </w:rPr>
        <w:t xml:space="preserve"> 2 к государственной программе) </w:t>
      </w:r>
      <w:r w:rsidRPr="005423EF">
        <w:rPr>
          <w:rFonts w:ascii="Times New Roman" w:hAnsi="Times New Roman"/>
          <w:sz w:val="28"/>
          <w:szCs w:val="28"/>
        </w:rPr>
        <w:t>субсидии из областного бюджета предоставляются:</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местным бюджетам на мероприятия по обеспечению беспрепятственного</w:t>
      </w:r>
      <w:r w:rsidRPr="005423EF">
        <w:rPr>
          <w:rFonts w:ascii="Times New Roman" w:hAnsi="Times New Roman"/>
          <w:sz w:val="28"/>
          <w:szCs w:val="28"/>
        </w:rPr>
        <w:t xml:space="preserve"> доступа к спортивным объектам муниципальной собственности;</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государственным организациям физической культуры и спорта.</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Предоставление субсидии из областного бюджета местным бюджетам в рамках реализации подпункта «в» пункта 1.1.1 перечня </w:t>
      </w:r>
      <w:r w:rsidRPr="005423EF">
        <w:rPr>
          <w:rFonts w:ascii="Times New Roman" w:hAnsi="Times New Roman"/>
          <w:spacing w:val="-6"/>
          <w:sz w:val="28"/>
          <w:szCs w:val="28"/>
        </w:rPr>
        <w:t>мероприятий подпрограммы № 8 (приложение № 2 к государственной программе)</w:t>
      </w:r>
      <w:r w:rsidRPr="005423EF">
        <w:rPr>
          <w:rFonts w:ascii="Times New Roman" w:hAnsi="Times New Roman"/>
          <w:sz w:val="28"/>
          <w:szCs w:val="28"/>
        </w:rPr>
        <w:t xml:space="preserve"> осуществляется в соответствии с Положением о порядке проведения конкурса на предоставление субсидии из областного бюджета бюджетам </w:t>
      </w:r>
      <w:r w:rsidRPr="005423EF">
        <w:rPr>
          <w:rFonts w:ascii="Times New Roman" w:hAnsi="Times New Roman"/>
          <w:bCs/>
          <w:sz w:val="28"/>
          <w:szCs w:val="20"/>
        </w:rPr>
        <w:t>муниципальных районов, муниципальных округов, городских округов, городских и сельских поселений</w:t>
      </w:r>
      <w:r w:rsidRPr="005423EF">
        <w:rPr>
          <w:rFonts w:ascii="Times New Roman" w:hAnsi="Times New Roman"/>
          <w:sz w:val="28"/>
          <w:szCs w:val="20"/>
        </w:rPr>
        <w:t xml:space="preserve"> Архангельской области на мероприятия по обеспечению беспрепятственного доступа к спортивным объектам муниципальной собственности</w:t>
      </w:r>
      <w:r w:rsidRPr="005423EF">
        <w:rPr>
          <w:rFonts w:ascii="Times New Roman" w:hAnsi="Times New Roman"/>
          <w:spacing w:val="-6"/>
          <w:sz w:val="28"/>
          <w:szCs w:val="28"/>
        </w:rPr>
        <w:t>, утвержденным постановлением Правительства</w:t>
      </w:r>
      <w:r w:rsidRPr="005423EF">
        <w:rPr>
          <w:rFonts w:ascii="Times New Roman" w:hAnsi="Times New Roman"/>
          <w:sz w:val="28"/>
          <w:szCs w:val="28"/>
        </w:rPr>
        <w:t xml:space="preserve"> Архангельской области.</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Средства субсидии на реализацию мероприятий подпункта «в» пункта 1.1.1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w:t>
      </w:r>
      <w:r w:rsidRPr="005423EF">
        <w:rPr>
          <w:rFonts w:ascii="Times New Roman" w:hAnsi="Times New Roman"/>
          <w:spacing w:val="-6"/>
          <w:sz w:val="28"/>
          <w:szCs w:val="28"/>
        </w:rPr>
        <w:t xml:space="preserve">направляются </w:t>
      </w:r>
      <w:r w:rsidRPr="005423EF">
        <w:rPr>
          <w:rFonts w:ascii="Times New Roman" w:hAnsi="Times New Roman"/>
          <w:sz w:val="28"/>
          <w:szCs w:val="28"/>
        </w:rPr>
        <w:t>министерством по делам молодежи и спорту</w:t>
      </w:r>
      <w:r w:rsidRPr="005423EF">
        <w:rPr>
          <w:rFonts w:ascii="Times New Roman" w:hAnsi="Times New Roman"/>
          <w:spacing w:val="-6"/>
          <w:sz w:val="28"/>
          <w:szCs w:val="28"/>
        </w:rPr>
        <w:t xml:space="preserve"> государственным организациям физической</w:t>
      </w:r>
      <w:r w:rsidRPr="005423EF">
        <w:rPr>
          <w:rFonts w:ascii="Times New Roman" w:hAnsi="Times New Roman"/>
          <w:sz w:val="28"/>
          <w:szCs w:val="28"/>
        </w:rPr>
        <w:t xml:space="preserve"> </w:t>
      </w:r>
      <w:r w:rsidRPr="005423EF">
        <w:rPr>
          <w:rFonts w:ascii="Times New Roman" w:hAnsi="Times New Roman"/>
          <w:spacing w:val="-6"/>
          <w:sz w:val="28"/>
          <w:szCs w:val="28"/>
        </w:rPr>
        <w:t>культуры и спорта в форме субсидий на иные цели, не связанные с финансовым</w:t>
      </w:r>
      <w:r w:rsidRPr="005423EF">
        <w:rPr>
          <w:rFonts w:ascii="Times New Roman" w:hAnsi="Times New Roman"/>
          <w:sz w:val="28"/>
          <w:szCs w:val="28"/>
        </w:rPr>
        <w:t xml:space="preserve"> </w:t>
      </w:r>
      <w:r w:rsidRPr="005423EF">
        <w:rPr>
          <w:rFonts w:ascii="Times New Roman" w:hAnsi="Times New Roman"/>
          <w:spacing w:val="-10"/>
          <w:sz w:val="28"/>
          <w:szCs w:val="28"/>
        </w:rPr>
        <w:lastRenderedPageBreak/>
        <w:t>обеспечением выполнения государственного задания (на оказание государственных</w:t>
      </w:r>
      <w:r w:rsidRPr="005423EF">
        <w:rPr>
          <w:rFonts w:ascii="Times New Roman" w:hAnsi="Times New Roman"/>
          <w:sz w:val="28"/>
          <w:szCs w:val="28"/>
        </w:rPr>
        <w:t xml:space="preserve"> </w:t>
      </w:r>
      <w:r w:rsidRPr="005423EF">
        <w:rPr>
          <w:rFonts w:ascii="Times New Roman" w:hAnsi="Times New Roman"/>
          <w:spacing w:val="-10"/>
          <w:sz w:val="28"/>
          <w:szCs w:val="28"/>
        </w:rPr>
        <w:t>услуг (выполнение работ). Исполнители мероприятия определяются в соответствии</w:t>
      </w:r>
      <w:r w:rsidRPr="005423EF">
        <w:rPr>
          <w:rFonts w:ascii="Times New Roman" w:hAnsi="Times New Roman"/>
          <w:spacing w:val="-6"/>
          <w:sz w:val="28"/>
          <w:szCs w:val="28"/>
        </w:rPr>
        <w:t xml:space="preserve"> с Федеральным законом </w:t>
      </w:r>
      <w:r w:rsidRPr="005423EF">
        <w:rPr>
          <w:rFonts w:ascii="Times New Roman" w:hAnsi="Times New Roman"/>
          <w:sz w:val="28"/>
          <w:szCs w:val="28"/>
        </w:rPr>
        <w:t xml:space="preserve">от 18 июля 2011 года </w:t>
      </w:r>
      <w:r w:rsidRPr="005423EF">
        <w:rPr>
          <w:rFonts w:ascii="Times New Roman" w:hAnsi="Times New Roman"/>
          <w:sz w:val="28"/>
          <w:szCs w:val="28"/>
        </w:rPr>
        <w:br/>
      </w:r>
      <w:r w:rsidRPr="005423EF">
        <w:rPr>
          <w:rFonts w:ascii="Times New Roman" w:eastAsia="Segoe UI Symbol" w:hAnsi="Times New Roman"/>
          <w:sz w:val="28"/>
          <w:szCs w:val="28"/>
        </w:rPr>
        <w:t>№</w:t>
      </w:r>
      <w:r w:rsidRPr="005423EF">
        <w:rPr>
          <w:rFonts w:ascii="Times New Roman" w:hAnsi="Times New Roman"/>
          <w:sz w:val="28"/>
          <w:szCs w:val="28"/>
        </w:rPr>
        <w:t xml:space="preserve"> 223-ФЗ.</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подпункта «г» пункта 1.1.1 </w:t>
      </w:r>
      <w:r w:rsidRPr="005423EF">
        <w:rPr>
          <w:rFonts w:ascii="Times New Roman" w:hAnsi="Times New Roman"/>
          <w:spacing w:val="-6"/>
          <w:sz w:val="28"/>
          <w:szCs w:val="28"/>
        </w:rPr>
        <w:t>(в части государственных учреждений Архангельской области), пункта 1.2.2</w:t>
      </w:r>
      <w:r w:rsidRPr="005423EF">
        <w:rPr>
          <w:rFonts w:ascii="Times New Roman" w:hAnsi="Times New Roman"/>
          <w:sz w:val="28"/>
          <w:szCs w:val="28"/>
        </w:rPr>
        <w:t xml:space="preserve">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министерством культуры. Средства областного бюджета направляются министерством культуры в форме субсидий на иные цели, не связанные с финансовым обеспечением выполнения государственного задания на оказание государственных услуг (выполнения работ), в соответствии с постановлением Правительства Архангельской области </w:t>
      </w:r>
      <w:r w:rsidRPr="005423EF">
        <w:rPr>
          <w:rFonts w:ascii="Times New Roman" w:eastAsia="Segoe UI Symbol" w:hAnsi="Times New Roman"/>
          <w:sz w:val="28"/>
          <w:szCs w:val="28"/>
        </w:rPr>
        <w:t>№</w:t>
      </w:r>
      <w:r w:rsidRPr="005423EF">
        <w:rPr>
          <w:rFonts w:ascii="Times New Roman" w:hAnsi="Times New Roman"/>
          <w:sz w:val="28"/>
          <w:szCs w:val="28"/>
        </w:rPr>
        <w:t xml:space="preserve"> 369-пп.</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Субсидии из областного бюджета бюджетам муниципальных районов, округов и городских округов Архангельской области на реализацию мероприятия подпункта «г» пункта 1.1.1 предоставляются в соответствии с Положением о порядке и условиях проведения конкурса на предоставление субсидий бюджетам </w:t>
      </w:r>
      <w:r w:rsidRPr="005423EF">
        <w:rPr>
          <w:rFonts w:ascii="Times New Roman" w:hAnsi="Times New Roman"/>
          <w:bCs/>
          <w:sz w:val="28"/>
          <w:szCs w:val="20"/>
        </w:rPr>
        <w:t xml:space="preserve">муниципальных районов, муниципальных округов, городских округов, городских и сельских поселений Архангельской области </w:t>
      </w:r>
      <w:r w:rsidRPr="005423EF">
        <w:rPr>
          <w:rFonts w:ascii="Times New Roman" w:hAnsi="Times New Roman"/>
          <w:sz w:val="28"/>
          <w:szCs w:val="20"/>
        </w:rPr>
        <w:t>на мероприятия по обеспечению в муниципальных учреждениях культуры муниципальных образований Архангельской области доступной среды для инвалидов</w:t>
      </w:r>
      <w:r w:rsidRPr="005423EF">
        <w:rPr>
          <w:rFonts w:ascii="Times New Roman" w:hAnsi="Times New Roman"/>
          <w:sz w:val="28"/>
          <w:szCs w:val="28"/>
        </w:rPr>
        <w:t>, утвержденным настоящим постановлением.</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Реализация мероприятия подпункта «</w:t>
      </w:r>
      <w:proofErr w:type="spellStart"/>
      <w:r w:rsidRPr="005423EF">
        <w:rPr>
          <w:rFonts w:ascii="Times New Roman" w:hAnsi="Times New Roman"/>
          <w:sz w:val="28"/>
          <w:szCs w:val="28"/>
        </w:rPr>
        <w:t>д</w:t>
      </w:r>
      <w:proofErr w:type="spellEnd"/>
      <w:r w:rsidRPr="005423EF">
        <w:rPr>
          <w:rFonts w:ascii="Times New Roman" w:hAnsi="Times New Roman"/>
          <w:sz w:val="28"/>
          <w:szCs w:val="28"/>
        </w:rPr>
        <w:t xml:space="preserve">» пункта 1.1.1 </w:t>
      </w:r>
      <w:r w:rsidRPr="005423EF">
        <w:rPr>
          <w:rFonts w:ascii="Times New Roman" w:hAnsi="Times New Roman"/>
          <w:spacing w:val="-8"/>
          <w:sz w:val="28"/>
          <w:szCs w:val="28"/>
        </w:rPr>
        <w:t xml:space="preserve">перечня мероприятий подпрограммы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8 (приложение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2 к государственной</w:t>
      </w:r>
      <w:r w:rsidRPr="005423EF">
        <w:rPr>
          <w:rFonts w:ascii="Times New Roman" w:hAnsi="Times New Roman"/>
          <w:sz w:val="28"/>
          <w:szCs w:val="28"/>
        </w:rPr>
        <w:t xml:space="preserve"> программе) осуществляется министерством транспорта за счет средств </w:t>
      </w:r>
      <w:r w:rsidRPr="005423EF">
        <w:rPr>
          <w:rFonts w:ascii="Times New Roman" w:hAnsi="Times New Roman"/>
          <w:spacing w:val="-6"/>
          <w:sz w:val="28"/>
          <w:szCs w:val="28"/>
        </w:rPr>
        <w:t>областного и федерального бюджетов путем предоставления местным бюджетам</w:t>
      </w:r>
      <w:r w:rsidRPr="005423EF">
        <w:rPr>
          <w:rFonts w:ascii="Times New Roman" w:hAnsi="Times New Roman"/>
          <w:sz w:val="28"/>
          <w:szCs w:val="28"/>
        </w:rPr>
        <w:t xml:space="preserve"> муниципальных районов и городских округов Архангельской области субсидий в соответствии с Положением о порядке и условиями проведения конкурса на предоставление субсидии местным бюджетам </w:t>
      </w:r>
      <w:r w:rsidRPr="005423EF">
        <w:rPr>
          <w:rFonts w:ascii="Times New Roman" w:hAnsi="Times New Roman"/>
          <w:bCs/>
          <w:sz w:val="28"/>
          <w:szCs w:val="20"/>
        </w:rPr>
        <w:t>муниципальных районов, муниципальных округов, городских округов, городских и сельских поселений</w:t>
      </w:r>
      <w:r w:rsidRPr="005423EF">
        <w:rPr>
          <w:rFonts w:ascii="Times New Roman" w:hAnsi="Times New Roman"/>
          <w:sz w:val="28"/>
          <w:szCs w:val="20"/>
        </w:rPr>
        <w:t xml:space="preserve"> Архангельской области на мероприятия по приобретению специализированного автомобильного транспорта для осуществления пассажирских перевозок </w:t>
      </w:r>
      <w:r w:rsidRPr="005423EF">
        <w:rPr>
          <w:rFonts w:ascii="Times New Roman" w:hAnsi="Times New Roman"/>
          <w:sz w:val="28"/>
          <w:szCs w:val="28"/>
        </w:rPr>
        <w:t xml:space="preserve">для обеспечения доступной среды для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Реализацию мероприятия подпункта «е» пункта 1.1.1.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 центр занятости населения, средства на реализацию мероприятий предоставляются учреждению на выполнение функций казенным учреждением. Исполнители работ по мероприятиям определяются в соответствии с Федеральным законом от 5 апреля 2013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44-ФЗ.</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Перечни медицинских организаций, учреждений культуры, организаций социального обслуживания, организаций физической культуры и спорта Архангельской области, в которых формируется доступная среда в соответствии </w:t>
      </w:r>
      <w:r w:rsidRPr="005423EF">
        <w:rPr>
          <w:rFonts w:ascii="Times New Roman" w:hAnsi="Times New Roman"/>
          <w:spacing w:val="-6"/>
          <w:sz w:val="28"/>
          <w:szCs w:val="28"/>
        </w:rPr>
        <w:lastRenderedPageBreak/>
        <w:t>с мероприятиями настоящей подпрограммы, представляются исполнительными органами государственной власти Архангельской области в министерство труда, занятости и социального развития для формирования реестра объектов социальной инфраструктуры и услуг в приоритетных сферах жизнедеятельности инвалидов и других МГН, который ежегодно актуализируется и согласовывается с общественной организацией инвалидов Архангельской области</w:t>
      </w:r>
      <w:r w:rsidRPr="005423EF">
        <w:rPr>
          <w:rFonts w:ascii="Times New Roman" w:hAnsi="Times New Roman"/>
          <w:sz w:val="28"/>
          <w:szCs w:val="28"/>
        </w:rPr>
        <w:t>.</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мероприятий пункта 1.1.2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pacing w:val="-6"/>
          <w:sz w:val="28"/>
          <w:szCs w:val="28"/>
        </w:rPr>
        <w:t xml:space="preserve">(приложение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2</w:t>
      </w:r>
      <w:r w:rsidRPr="005423EF">
        <w:rPr>
          <w:rFonts w:ascii="Times New Roman" w:hAnsi="Times New Roman"/>
          <w:sz w:val="28"/>
          <w:szCs w:val="28"/>
        </w:rPr>
        <w:t xml:space="preserve"> </w:t>
      </w:r>
      <w:r w:rsidRPr="005423EF">
        <w:rPr>
          <w:rFonts w:ascii="Times New Roman" w:hAnsi="Times New Roman"/>
          <w:spacing w:val="-6"/>
          <w:sz w:val="28"/>
          <w:szCs w:val="28"/>
        </w:rPr>
        <w:t>к государственной программе) осуществляется министерством труда, занятости</w:t>
      </w:r>
      <w:r w:rsidRPr="005423EF">
        <w:rPr>
          <w:rFonts w:ascii="Times New Roman" w:hAnsi="Times New Roman"/>
          <w:sz w:val="28"/>
          <w:szCs w:val="28"/>
        </w:rPr>
        <w:t xml:space="preserve"> и социального развития. </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мероприятий </w:t>
      </w:r>
      <w:r w:rsidRPr="005423EF">
        <w:rPr>
          <w:rFonts w:ascii="Times New Roman" w:hAnsi="Times New Roman"/>
          <w:sz w:val="28"/>
          <w:szCs w:val="28"/>
        </w:rPr>
        <w:t>пунктов 1.2.1</w:t>
      </w:r>
      <w:r w:rsidRPr="005423EF">
        <w:rPr>
          <w:rFonts w:ascii="Times New Roman" w:hAnsi="Times New Roman"/>
          <w:spacing w:val="-6"/>
          <w:sz w:val="28"/>
          <w:szCs w:val="28"/>
        </w:rPr>
        <w:t xml:space="preserve">, 2.1.1, 2.1.2, 2.1.3, подпункта 1 пункта 3.1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pacing w:val="-6"/>
          <w:sz w:val="28"/>
          <w:szCs w:val="28"/>
        </w:rPr>
        <w:t xml:space="preserve">(приложение № 2 к государственной программе) осуществляется государственными организациями социального обслуживания. </w:t>
      </w:r>
      <w:r w:rsidRPr="005423EF">
        <w:rPr>
          <w:rFonts w:ascii="Times New Roman" w:hAnsi="Times New Roman"/>
          <w:sz w:val="28"/>
          <w:szCs w:val="28"/>
        </w:rPr>
        <w:t>Средства областного и федерального бюджетов</w:t>
      </w:r>
      <w:r w:rsidRPr="005423EF">
        <w:rPr>
          <w:rFonts w:ascii="Times New Roman" w:hAnsi="Times New Roman"/>
          <w:spacing w:val="-6"/>
          <w:sz w:val="28"/>
          <w:szCs w:val="28"/>
        </w:rPr>
        <w:t xml:space="preserve"> направляются </w:t>
      </w:r>
      <w:r w:rsidRPr="005423EF">
        <w:rPr>
          <w:rFonts w:ascii="Times New Roman" w:hAnsi="Times New Roman"/>
          <w:sz w:val="28"/>
          <w:szCs w:val="28"/>
        </w:rPr>
        <w:t xml:space="preserve">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(далее – субсидии), определяется </w:t>
      </w:r>
      <w:r w:rsidRPr="005423EF">
        <w:rPr>
          <w:rFonts w:ascii="Times New Roman" w:hAnsi="Times New Roman"/>
          <w:spacing w:val="-6"/>
          <w:sz w:val="28"/>
          <w:szCs w:val="28"/>
        </w:rPr>
        <w:t>на основании заявок государственных бюджетных и автономных учреждений</w:t>
      </w:r>
      <w:r w:rsidRPr="005423EF">
        <w:rPr>
          <w:rFonts w:ascii="Times New Roman" w:hAnsi="Times New Roman"/>
          <w:sz w:val="28"/>
          <w:szCs w:val="28"/>
        </w:rPr>
        <w:t>, подведомственных министерству труда, занятости и социального развития, на предоставление субсидий в рамках доведенных предельных объемов финансирования министерству труда, занятости и социального развития. Форма заявки и отчета об использовании субсидий на иные цели, не связанные с финансовым обеспечением выполнения государственного задания, утверждается постановлением министерства труда, занятости и социального развития.</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1.2.3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министерством культуры за счет средств областного и федерального бюджетов. Реализация мероприятия осуществляется путем предоставления местным бюджетам муниципальных образований Архангельской области субсидий в соответствии с Положением о порядке и условиях проведения конкурса на предоставление субсидии </w:t>
      </w:r>
      <w:r w:rsidRPr="005423EF">
        <w:rPr>
          <w:rFonts w:ascii="Times New Roman" w:hAnsi="Times New Roman"/>
          <w:sz w:val="28"/>
          <w:szCs w:val="20"/>
        </w:rPr>
        <w:t xml:space="preserve">бюджетам </w:t>
      </w:r>
      <w:r w:rsidRPr="005423EF">
        <w:rPr>
          <w:rFonts w:ascii="Times New Roman" w:hAnsi="Times New Roman"/>
          <w:bCs/>
          <w:sz w:val="28"/>
          <w:szCs w:val="20"/>
        </w:rPr>
        <w:t xml:space="preserve">муниципальных районов, муниципальных округов, городских округов, городских и сельских поселений Архангельской области </w:t>
      </w:r>
      <w:r w:rsidRPr="005423EF">
        <w:rPr>
          <w:rFonts w:ascii="Times New Roman" w:hAnsi="Times New Roman"/>
          <w:sz w:val="28"/>
          <w:szCs w:val="20"/>
        </w:rPr>
        <w:t>на мероприятия по обеспечению в муниципальных учреждениях культуры муниципальных образований Архангельской области доступной среды для инвалидов</w:t>
      </w:r>
      <w:r w:rsidRPr="005423EF">
        <w:rPr>
          <w:rFonts w:ascii="Times New Roman" w:hAnsi="Times New Roman"/>
          <w:sz w:val="28"/>
          <w:szCs w:val="28"/>
        </w:rPr>
        <w:t>.</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мероприятий </w:t>
      </w:r>
      <w:r w:rsidRPr="005423EF">
        <w:rPr>
          <w:rFonts w:ascii="Times New Roman" w:hAnsi="Times New Roman"/>
          <w:sz w:val="28"/>
          <w:szCs w:val="20"/>
        </w:rPr>
        <w:t xml:space="preserve">пунктов 1.2.4, </w:t>
      </w:r>
      <w:r w:rsidRPr="005423EF">
        <w:rPr>
          <w:rFonts w:ascii="Times New Roman" w:hAnsi="Times New Roman"/>
          <w:spacing w:val="-6"/>
          <w:sz w:val="28"/>
          <w:szCs w:val="28"/>
        </w:rPr>
        <w:t xml:space="preserve">2.1.4, 2.2.4 перечня </w:t>
      </w:r>
      <w:r w:rsidRPr="005423EF">
        <w:rPr>
          <w:rFonts w:ascii="Times New Roman" w:hAnsi="Times New Roman"/>
          <w:sz w:val="28"/>
          <w:szCs w:val="28"/>
        </w:rPr>
        <w:t xml:space="preserve">мероприятий настоящей подпрограммы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ГАУ АО «Социальный КЦ». Средства областного бюджета на реализацию мероприятий направляются министерством труда, занятости и социального развития данному учреждению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Реализация мероприятий по пунктам 2.2.1 – 2.2.3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администрацией Губернатора Архангельской области и Правительства Архангельской области.</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подпункта 2 пункта 3.1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путем предоставления местным бюджетам муниципальных образований Архангельской области субсидий в соответствии с Положением о порядке и условиях проведения конкурса на предоставление субсидии </w:t>
      </w:r>
      <w:r w:rsidRPr="005423EF">
        <w:rPr>
          <w:rFonts w:ascii="Times New Roman" w:hAnsi="Times New Roman"/>
          <w:sz w:val="28"/>
          <w:szCs w:val="20"/>
        </w:rPr>
        <w:t xml:space="preserve">бюджетам </w:t>
      </w:r>
      <w:r w:rsidRPr="005423EF">
        <w:rPr>
          <w:rFonts w:ascii="Times New Roman" w:hAnsi="Times New Roman"/>
          <w:bCs/>
          <w:sz w:val="28"/>
          <w:szCs w:val="20"/>
        </w:rPr>
        <w:t xml:space="preserve">муниципальных районов, муниципальных округов, городских округов, городских и сельских поселений Архангельской области </w:t>
      </w:r>
      <w:r w:rsidRPr="005423EF">
        <w:rPr>
          <w:rFonts w:ascii="Times New Roman" w:hAnsi="Times New Roman"/>
          <w:sz w:val="28"/>
          <w:szCs w:val="20"/>
        </w:rPr>
        <w:t>на мероприятия по обеспечению в муниципальных учреждениях культуры муниципальных образований Архангельской области доступной среды для инвалидов</w:t>
      </w:r>
      <w:r w:rsidRPr="005423EF">
        <w:rPr>
          <w:rFonts w:ascii="Times New Roman" w:hAnsi="Times New Roman"/>
          <w:sz w:val="28"/>
          <w:szCs w:val="28"/>
        </w:rPr>
        <w:t>.</w:t>
      </w:r>
    </w:p>
    <w:p w:rsidR="00C40AED" w:rsidRPr="005423EF" w:rsidRDefault="00C40AED" w:rsidP="00C40AED">
      <w:pPr>
        <w:tabs>
          <w:tab w:val="left" w:pos="1134"/>
        </w:tabs>
        <w:autoSpaceDE w:val="0"/>
        <w:autoSpaceDN w:val="0"/>
        <w:adjustRightInd w:val="0"/>
        <w:spacing w:after="0" w:line="240" w:lineRule="auto"/>
        <w:ind w:firstLine="709"/>
        <w:jc w:val="both"/>
        <w:rPr>
          <w:rFonts w:ascii="Times New Roman" w:hAnsi="Times New Roman"/>
          <w:strike/>
          <w:sz w:val="28"/>
          <w:szCs w:val="28"/>
        </w:rPr>
      </w:pPr>
      <w:r w:rsidRPr="005423EF">
        <w:rPr>
          <w:rFonts w:ascii="Times New Roman" w:hAnsi="Times New Roman"/>
          <w:sz w:val="28"/>
          <w:szCs w:val="28"/>
        </w:rPr>
        <w:t xml:space="preserve">Реализация мероприятия пункта 3.2 перечня мероприятий </w:t>
      </w:r>
      <w:r w:rsidRPr="005423EF">
        <w:rPr>
          <w:rFonts w:ascii="Times New Roman" w:hAnsi="Times New Roman"/>
          <w:spacing w:val="-4"/>
          <w:sz w:val="28"/>
          <w:szCs w:val="28"/>
        </w:rPr>
        <w:t xml:space="preserve">подпрограммы № 8 </w:t>
      </w:r>
      <w:r w:rsidRPr="005423EF">
        <w:rPr>
          <w:rFonts w:ascii="Times New Roman" w:hAnsi="Times New Roman"/>
          <w:spacing w:val="-6"/>
          <w:sz w:val="28"/>
          <w:szCs w:val="28"/>
        </w:rPr>
        <w:t>(приложение № 2 к государственной программе) осуществляется</w:t>
      </w:r>
      <w:r w:rsidRPr="005423EF">
        <w:rPr>
          <w:rFonts w:ascii="Times New Roman" w:hAnsi="Times New Roman"/>
          <w:sz w:val="28"/>
          <w:szCs w:val="28"/>
        </w:rPr>
        <w:t xml:space="preserve"> </w:t>
      </w:r>
      <w:r w:rsidRPr="005423EF">
        <w:rPr>
          <w:rFonts w:ascii="Times New Roman" w:hAnsi="Times New Roman"/>
          <w:spacing w:val="-8"/>
          <w:sz w:val="28"/>
          <w:szCs w:val="28"/>
        </w:rPr>
        <w:t>государственными организациями</w:t>
      </w:r>
      <w:r w:rsidRPr="005423EF">
        <w:rPr>
          <w:rFonts w:ascii="Times New Roman" w:hAnsi="Times New Roman"/>
          <w:sz w:val="28"/>
          <w:szCs w:val="28"/>
        </w:rPr>
        <w:t xml:space="preserve"> социального обслуживания, в том числе государственными организациями социального обслуживания семьи и детей, в соответствии с региональным перечнем</w:t>
      </w:r>
      <w:r w:rsidRPr="005423EF">
        <w:rPr>
          <w:rFonts w:ascii="Times New Roman" w:hAnsi="Times New Roman"/>
          <w:spacing w:val="-4"/>
          <w:sz w:val="28"/>
          <w:szCs w:val="28"/>
        </w:rPr>
        <w:t xml:space="preserve"> технических средств реабилитации, </w:t>
      </w:r>
      <w:r w:rsidRPr="005423EF">
        <w:rPr>
          <w:rFonts w:ascii="Times New Roman" w:hAnsi="Times New Roman"/>
          <w:bCs/>
          <w:sz w:val="28"/>
          <w:szCs w:val="28"/>
        </w:rPr>
        <w:t>не входящих в федеральный перечень реабилитационных мероприятий, технических средств реабилитации и услуг, предоставляемых инвалиду</w:t>
      </w:r>
      <w:r w:rsidRPr="005423EF">
        <w:rPr>
          <w:rFonts w:ascii="Times New Roman" w:hAnsi="Times New Roman"/>
          <w:sz w:val="28"/>
          <w:szCs w:val="28"/>
        </w:rPr>
        <w:t xml:space="preserve">. Средства областного бюджета </w:t>
      </w:r>
      <w:r w:rsidRPr="005423EF">
        <w:rPr>
          <w:rFonts w:ascii="Times New Roman" w:hAnsi="Times New Roman"/>
          <w:spacing w:val="-6"/>
          <w:sz w:val="28"/>
          <w:szCs w:val="28"/>
        </w:rPr>
        <w:t xml:space="preserve">направляются </w:t>
      </w:r>
      <w:r w:rsidRPr="005423EF">
        <w:rPr>
          <w:rFonts w:ascii="Times New Roman" w:hAnsi="Times New Roman"/>
          <w:sz w:val="28"/>
          <w:szCs w:val="28"/>
        </w:rPr>
        <w:t>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C40AED" w:rsidRPr="005423EF" w:rsidRDefault="00C40AED" w:rsidP="00C40AED">
      <w:pPr>
        <w:spacing w:after="0" w:line="240" w:lineRule="auto"/>
        <w:ind w:firstLine="709"/>
        <w:jc w:val="both"/>
        <w:rPr>
          <w:rFonts w:ascii="Times New Roman" w:hAnsi="Times New Roman"/>
          <w:bCs/>
          <w:sz w:val="28"/>
          <w:szCs w:val="28"/>
        </w:rPr>
      </w:pPr>
      <w:r w:rsidRPr="005423EF">
        <w:rPr>
          <w:rFonts w:ascii="Times New Roman" w:hAnsi="Times New Roman"/>
          <w:sz w:val="28"/>
          <w:szCs w:val="28"/>
        </w:rPr>
        <w:t>Обеспечение инвалидов (детей-инвалидов)</w:t>
      </w:r>
      <w:r w:rsidRPr="005423EF">
        <w:rPr>
          <w:rFonts w:ascii="Times New Roman" w:hAnsi="Times New Roman"/>
          <w:spacing w:val="-4"/>
          <w:sz w:val="28"/>
          <w:szCs w:val="28"/>
        </w:rPr>
        <w:t xml:space="preserve"> техническими средствами реабилитации, </w:t>
      </w:r>
      <w:r w:rsidRPr="005423EF">
        <w:rPr>
          <w:rFonts w:ascii="Times New Roman" w:hAnsi="Times New Roman"/>
          <w:bCs/>
          <w:sz w:val="28"/>
          <w:szCs w:val="28"/>
        </w:rPr>
        <w:t xml:space="preserve">не входящими в федеральный перечень реабилитационных мероприятий, технических средств реабилитации и услуг, предоставляемых инвалиду, осуществляется путем предоставления указанных технических средств реабилитации во временное безвозмездное пользование или прокат </w:t>
      </w:r>
      <w:r w:rsidRPr="005423EF">
        <w:rPr>
          <w:rFonts w:ascii="Times New Roman" w:hAnsi="Times New Roman"/>
          <w:bCs/>
          <w:sz w:val="28"/>
          <w:szCs w:val="28"/>
        </w:rPr>
        <w:br/>
        <w:t>в соответствии с порядком, утвержденным настоящим постановлением.</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Реализация мероприятий пункта 3.3 перечня мероприятий</w:t>
      </w:r>
      <w:r w:rsidRPr="005423EF">
        <w:rPr>
          <w:rFonts w:ascii="Times New Roman" w:hAnsi="Times New Roman"/>
          <w:sz w:val="28"/>
          <w:szCs w:val="28"/>
        </w:rPr>
        <w:t xml:space="preserve"> </w:t>
      </w:r>
      <w:r w:rsidRPr="005423EF">
        <w:rPr>
          <w:rFonts w:ascii="Times New Roman" w:hAnsi="Times New Roman"/>
          <w:spacing w:val="-4"/>
          <w:sz w:val="28"/>
          <w:szCs w:val="28"/>
        </w:rPr>
        <w:t xml:space="preserve">подпрограммы № 8 </w:t>
      </w:r>
      <w:r w:rsidRPr="005423EF">
        <w:rPr>
          <w:rFonts w:ascii="Times New Roman" w:hAnsi="Times New Roman"/>
          <w:sz w:val="28"/>
          <w:szCs w:val="28"/>
        </w:rPr>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в рамках региональной программы Архангельской области </w:t>
      </w:r>
      <w:r w:rsidRPr="005423EF">
        <w:rPr>
          <w:rFonts w:ascii="Times New Roman" w:hAnsi="Times New Roman"/>
          <w:spacing w:val="-2"/>
          <w:sz w:val="28"/>
          <w:szCs w:val="28"/>
        </w:rPr>
        <w:t xml:space="preserve">«Формирование системы комплексной реабилитации и </w:t>
      </w:r>
      <w:proofErr w:type="spellStart"/>
      <w:r w:rsidRPr="005423EF">
        <w:rPr>
          <w:rFonts w:ascii="Times New Roman" w:hAnsi="Times New Roman"/>
          <w:spacing w:val="-2"/>
          <w:sz w:val="28"/>
          <w:szCs w:val="28"/>
        </w:rPr>
        <w:t>абилитации</w:t>
      </w:r>
      <w:proofErr w:type="spellEnd"/>
      <w:r w:rsidRPr="005423EF">
        <w:rPr>
          <w:rFonts w:ascii="Times New Roman" w:hAnsi="Times New Roman"/>
          <w:spacing w:val="-2"/>
          <w:sz w:val="28"/>
          <w:szCs w:val="28"/>
        </w:rPr>
        <w:t xml:space="preserve"> инвалидов,</w:t>
      </w:r>
      <w:r w:rsidRPr="005423EF">
        <w:rPr>
          <w:rFonts w:ascii="Times New Roman" w:hAnsi="Times New Roman"/>
          <w:sz w:val="28"/>
          <w:szCs w:val="28"/>
        </w:rPr>
        <w:t xml:space="preserve"> в том числе детей-инвалидов, в Архангельской области», утвержденной постановлением Правительства Архангельской области от 15 декабря </w:t>
      </w:r>
      <w:r w:rsidRPr="005423EF">
        <w:rPr>
          <w:rFonts w:ascii="Times New Roman" w:hAnsi="Times New Roman"/>
          <w:sz w:val="28"/>
          <w:szCs w:val="28"/>
        </w:rPr>
        <w:br/>
        <w:t xml:space="preserve">2020 года № 841-пп. Средства федерального бюджета направляются министерством труда, занятости и социального развития учреждениям, подведомственным министерству труда, занятости и социального развития, </w:t>
      </w:r>
      <w:r w:rsidRPr="005423EF">
        <w:rPr>
          <w:rFonts w:ascii="Times New Roman" w:hAnsi="Times New Roman"/>
          <w:sz w:val="28"/>
          <w:szCs w:val="28"/>
        </w:rPr>
        <w:br/>
        <w:t>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C40AED"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8 (приложение № 2 </w:t>
      </w:r>
      <w:r w:rsidRPr="005423EF">
        <w:rPr>
          <w:rFonts w:ascii="Times New Roman" w:hAnsi="Times New Roman"/>
          <w:sz w:val="28"/>
          <w:szCs w:val="28"/>
        </w:rPr>
        <w:br/>
      </w:r>
      <w:r w:rsidRPr="005423EF">
        <w:rPr>
          <w:rFonts w:ascii="Times New Roman" w:hAnsi="Times New Roman"/>
          <w:spacing w:val="-8"/>
          <w:sz w:val="28"/>
          <w:szCs w:val="28"/>
        </w:rPr>
        <w:t>к государственной программе) устанавливается постановлением исполнительного</w:t>
      </w:r>
      <w:r w:rsidRPr="005423EF">
        <w:rPr>
          <w:rFonts w:ascii="Times New Roman" w:hAnsi="Times New Roman"/>
          <w:sz w:val="28"/>
          <w:szCs w:val="28"/>
        </w:rPr>
        <w:t xml:space="preserve"> органа государственной власти Архангельской области, являющегося ответственным исполнителем (соисполнителем) подпрограммы № 8.</w:t>
      </w:r>
    </w:p>
    <w:p w:rsidR="00C91ED2" w:rsidRPr="005423EF" w:rsidRDefault="00C40AED" w:rsidP="00C40AED">
      <w:pPr>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Перечень мероприятий настоящей подпрограммы представлен </w:t>
      </w:r>
      <w:r w:rsidRPr="005423EF">
        <w:rPr>
          <w:rFonts w:ascii="Times New Roman" w:eastAsia="Calibri" w:hAnsi="Times New Roman"/>
          <w:sz w:val="28"/>
          <w:szCs w:val="28"/>
          <w:lang w:eastAsia="en-US"/>
        </w:rPr>
        <w:br/>
        <w:t>в приложении № 2 к государственной программе.</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2.25. Цели, задачи и целевые показатели (индикаторы)</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8</w:t>
      </w:r>
    </w:p>
    <w:p w:rsidR="00C91ED2" w:rsidRPr="005423EF" w:rsidRDefault="00C91ED2" w:rsidP="001E655D">
      <w:pPr>
        <w:spacing w:after="0" w:line="240" w:lineRule="auto"/>
        <w:jc w:val="center"/>
        <w:rPr>
          <w:rFonts w:ascii="Times New Roman" w:hAnsi="Times New Roman"/>
        </w:rPr>
      </w:pP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Целью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является создание условий для интеграции инвалидов в общество, обеспечение равного доступа приоритетных объектов </w:t>
      </w:r>
      <w:r w:rsidRPr="005423EF">
        <w:rPr>
          <w:rFonts w:ascii="Times New Roman" w:hAnsi="Times New Roman"/>
          <w:sz w:val="28"/>
          <w:szCs w:val="28"/>
        </w:rPr>
        <w:br/>
        <w:t>и услуг в приоритетных сферах жизнедеятельности инвалидов и других МГН в Архангельской области.</w:t>
      </w:r>
    </w:p>
    <w:p w:rsidR="00C40AED" w:rsidRPr="005423EF" w:rsidRDefault="00C40AED" w:rsidP="00C40AED">
      <w:pPr>
        <w:spacing w:after="0" w:line="240" w:lineRule="auto"/>
        <w:ind w:firstLine="708"/>
        <w:jc w:val="both"/>
        <w:rPr>
          <w:rFonts w:ascii="Times New Roman" w:hAnsi="Times New Roman"/>
          <w:spacing w:val="-8"/>
          <w:sz w:val="28"/>
          <w:szCs w:val="28"/>
        </w:rPr>
      </w:pPr>
      <w:r w:rsidRPr="005423EF">
        <w:rPr>
          <w:rFonts w:ascii="Times New Roman" w:hAnsi="Times New Roman"/>
          <w:spacing w:val="-8"/>
          <w:sz w:val="28"/>
          <w:szCs w:val="28"/>
        </w:rPr>
        <w:t>Для достижения указанных целей поставлены следующие основные задачи.</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Задача </w:t>
      </w:r>
      <w:r w:rsidRPr="005423EF">
        <w:rPr>
          <w:rFonts w:ascii="Times New Roman" w:eastAsia="Segoe UI Symbol" w:hAnsi="Times New Roman"/>
          <w:sz w:val="28"/>
          <w:szCs w:val="28"/>
        </w:rPr>
        <w:t>№</w:t>
      </w:r>
      <w:r w:rsidRPr="005423EF">
        <w:rPr>
          <w:rFonts w:ascii="Times New Roman" w:hAnsi="Times New Roman"/>
          <w:sz w:val="28"/>
          <w:szCs w:val="28"/>
        </w:rPr>
        <w:t xml:space="preserve"> 1. Повышение уровня доступности приоритетных объектов </w:t>
      </w:r>
      <w:r w:rsidRPr="005423EF">
        <w:rPr>
          <w:rFonts w:ascii="Times New Roman" w:hAnsi="Times New Roman"/>
          <w:sz w:val="28"/>
          <w:szCs w:val="28"/>
        </w:rPr>
        <w:br/>
        <w:t>и услуг в приоритетных сферах жизнедеятельности инвалидов и других МГН</w:t>
      </w:r>
      <w:r w:rsidRPr="005423EF">
        <w:rPr>
          <w:rFonts w:ascii="Times New Roman" w:hAnsi="Times New Roman"/>
          <w:sz w:val="28"/>
          <w:szCs w:val="28"/>
        </w:rPr>
        <w:br/>
        <w:t xml:space="preserve"> в Архангельской области.</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t>Для решения вопроса об обеспечении доступности объектов инженерной</w:t>
      </w:r>
      <w:r w:rsidRPr="005423EF">
        <w:rPr>
          <w:rFonts w:ascii="Times New Roman" w:hAnsi="Times New Roman"/>
          <w:sz w:val="28"/>
          <w:szCs w:val="28"/>
        </w:rPr>
        <w:t xml:space="preserve">, транспортной, социальной инфраструктуры и формирования условий для беспрепятственного пользования услугами инвалидам и другим МГН, расширения спектра организационных форм предоставления услуг </w:t>
      </w:r>
      <w:r w:rsidRPr="005423EF">
        <w:rPr>
          <w:rFonts w:ascii="Times New Roman" w:hAnsi="Times New Roman"/>
          <w:sz w:val="28"/>
          <w:szCs w:val="28"/>
        </w:rPr>
        <w:br/>
        <w:t xml:space="preserve">в подпрограмму включены мероприятия по обеспечению доступности зданий </w:t>
      </w:r>
      <w:r w:rsidRPr="005423EF">
        <w:rPr>
          <w:rFonts w:ascii="Times New Roman" w:hAnsi="Times New Roman"/>
          <w:sz w:val="28"/>
          <w:szCs w:val="28"/>
        </w:rPr>
        <w:br/>
        <w:t xml:space="preserve">и сооружений, в том числе инженерной и транспортной инфраструктуры, укреплению материально-технической базы государственных учреждений Архангельской области и муниципальных учреждений муниципальных образований Архангельской области, предоставляющих услуги инвалидам </w:t>
      </w:r>
      <w:r w:rsidRPr="005423EF">
        <w:rPr>
          <w:rFonts w:ascii="Times New Roman" w:hAnsi="Times New Roman"/>
          <w:sz w:val="28"/>
          <w:szCs w:val="28"/>
        </w:rPr>
        <w:br/>
        <w:t>и другим МГН.</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Определены показатели:</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доля доступных для инвалидов и других МГН приоритетных объектов социальной, транспортной, инженерной инфраструктуры в общем количестве приоритетных объектов – не менее 68,2 процента в 2020 году, 70 процентов в 2021 году, 72 процента в 2022 году, 74 процента в 2023 году, 76 процентов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приоритетных объектов, доступных для инвалидов и других МГН </w:t>
      </w:r>
      <w:r w:rsidRPr="005423EF">
        <w:rPr>
          <w:rFonts w:ascii="Times New Roman" w:hAnsi="Times New Roman"/>
          <w:sz w:val="28"/>
          <w:szCs w:val="28"/>
        </w:rPr>
        <w:br/>
      </w:r>
      <w:r w:rsidRPr="005423EF">
        <w:rPr>
          <w:rFonts w:ascii="Times New Roman" w:hAnsi="Times New Roman"/>
          <w:spacing w:val="-10"/>
          <w:sz w:val="28"/>
          <w:szCs w:val="28"/>
        </w:rPr>
        <w:t>в сфере социальной защиты, в общем количестве приоритетных объектов в сфере</w:t>
      </w:r>
      <w:r w:rsidRPr="005423EF">
        <w:rPr>
          <w:rFonts w:ascii="Times New Roman" w:hAnsi="Times New Roman"/>
          <w:spacing w:val="-6"/>
          <w:sz w:val="28"/>
          <w:szCs w:val="28"/>
        </w:rPr>
        <w:t xml:space="preserve"> </w:t>
      </w:r>
      <w:r w:rsidRPr="005423EF">
        <w:rPr>
          <w:rFonts w:ascii="Times New Roman" w:hAnsi="Times New Roman"/>
          <w:spacing w:val="-10"/>
          <w:sz w:val="28"/>
          <w:szCs w:val="28"/>
        </w:rPr>
        <w:t xml:space="preserve">социальной защиты в Архангельской области – не менее </w:t>
      </w:r>
      <w:r w:rsidRPr="005423EF">
        <w:rPr>
          <w:rFonts w:ascii="Times New Roman" w:hAnsi="Times New Roman"/>
          <w:sz w:val="28"/>
          <w:szCs w:val="28"/>
        </w:rPr>
        <w:t>776,2 процента в 2020 году, 77 процентов в 2021 году, 79 процентов в 2022 году, 80 процентов в 2023 году, 82,5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приоритетных объектов, доступных для инвалидов и других МГН </w:t>
      </w:r>
      <w:r w:rsidRPr="005423EF">
        <w:rPr>
          <w:rFonts w:ascii="Times New Roman" w:hAnsi="Times New Roman"/>
          <w:sz w:val="28"/>
          <w:szCs w:val="28"/>
        </w:rPr>
        <w:br/>
      </w:r>
      <w:r w:rsidRPr="005423EF">
        <w:rPr>
          <w:rFonts w:ascii="Times New Roman" w:hAnsi="Times New Roman"/>
          <w:spacing w:val="-10"/>
          <w:sz w:val="28"/>
          <w:szCs w:val="28"/>
        </w:rPr>
        <w:t>в сфере здравоохранения, в общем количестве приоритетных объектов в сфере</w:t>
      </w:r>
      <w:r w:rsidRPr="005423EF">
        <w:rPr>
          <w:rFonts w:ascii="Times New Roman" w:hAnsi="Times New Roman"/>
          <w:sz w:val="28"/>
          <w:szCs w:val="28"/>
        </w:rPr>
        <w:t xml:space="preserve"> </w:t>
      </w:r>
      <w:r w:rsidRPr="005423EF">
        <w:rPr>
          <w:rFonts w:ascii="Times New Roman" w:hAnsi="Times New Roman"/>
          <w:spacing w:val="-10"/>
          <w:sz w:val="28"/>
          <w:szCs w:val="28"/>
        </w:rPr>
        <w:lastRenderedPageBreak/>
        <w:t xml:space="preserve">здравоохранения в Архангельской области – не менее </w:t>
      </w:r>
      <w:r w:rsidRPr="005423EF">
        <w:rPr>
          <w:rFonts w:ascii="Times New Roman" w:hAnsi="Times New Roman"/>
          <w:sz w:val="28"/>
          <w:szCs w:val="28"/>
        </w:rPr>
        <w:t>69,2 процента в 2020 году, 70 процентов в 2021 году, 72,1 процента в 2022 году, 74,2 процента в 2023 году, 75 процентов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приоритетных объектов, доступных для инвалидов и других МГН </w:t>
      </w:r>
      <w:r w:rsidRPr="005423EF">
        <w:rPr>
          <w:rFonts w:ascii="Times New Roman" w:hAnsi="Times New Roman"/>
          <w:sz w:val="28"/>
          <w:szCs w:val="28"/>
        </w:rPr>
        <w:br/>
        <w:t>в сфере культуры, в общем количестве приоритетных объектов в сфере культуры – не менее 60,6 процента в 2020 году, 62,7 процента в 2021 году, 63,8 процента в 2022 году, 64,9 процента в 2023 году, 66,1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доля приоритетных объектов органов службы занятости, доступных для инвалидов и других МГН, в общем количестве объектов органов службы занятости в Архангельской области – не менее 61,2 процента в 2020 году, 63,3 процента в 2021 году, 65,4 процента в 2022 году, 67,5 процентов в 2023 году, 69,6 процентов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приоритетных объектов, доступных для инвалидов и других МГН </w:t>
      </w:r>
      <w:r w:rsidRPr="005423EF">
        <w:rPr>
          <w:rFonts w:ascii="Times New Roman" w:hAnsi="Times New Roman"/>
          <w:sz w:val="28"/>
          <w:szCs w:val="28"/>
        </w:rPr>
        <w:br/>
        <w:t>в сфере физической культуры и спорта, в общем количестве приоритетных объектов в сфере физической культуры и спорта – не менее 73,6 процента в 2020 году, 75,7 процента в 2021 году, 79,8 процента в 2022 году, 81,9 процента в 2023 году, 83,0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парка подвижного состава автомобильного транспорта общего </w:t>
      </w:r>
      <w:r w:rsidRPr="005423EF">
        <w:rPr>
          <w:rFonts w:ascii="Times New Roman" w:hAnsi="Times New Roman"/>
          <w:spacing w:val="-4"/>
          <w:sz w:val="28"/>
          <w:szCs w:val="28"/>
        </w:rPr>
        <w:t>пользования Архангельской области, оборудованного для перевозки инвалидов</w:t>
      </w:r>
      <w:r w:rsidRPr="005423EF">
        <w:rPr>
          <w:rFonts w:ascii="Times New Roman" w:hAnsi="Times New Roman"/>
          <w:sz w:val="28"/>
          <w:szCs w:val="28"/>
        </w:rPr>
        <w:t xml:space="preserve"> и других МГН, в общем количестве автомобильных транспортных средств Архангельской области – не менее 20,2 процента в 2020 году, 21,9 процента в 2021 году, 23,6 процента в 2022 году, 24,3 процента в 2023 году, 26,0 процентов в2024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t>доля приоритетных объектов транспортной инфраструктуры, доступных</w:t>
      </w:r>
      <w:r w:rsidRPr="005423EF">
        <w:rPr>
          <w:rFonts w:ascii="Times New Roman" w:hAnsi="Times New Roman"/>
          <w:sz w:val="28"/>
          <w:szCs w:val="28"/>
        </w:rPr>
        <w:t xml:space="preserve"> для инвалидов и других МГН, в общем количестве приоритетных объектов </w:t>
      </w:r>
      <w:r w:rsidRPr="005423EF">
        <w:rPr>
          <w:rFonts w:ascii="Times New Roman" w:hAnsi="Times New Roman"/>
          <w:spacing w:val="-8"/>
          <w:sz w:val="28"/>
          <w:szCs w:val="28"/>
        </w:rPr>
        <w:t>транспортной инфраструктуры в Архангельской области – не менее</w:t>
      </w:r>
      <w:r w:rsidRPr="005423EF">
        <w:rPr>
          <w:rFonts w:ascii="Times New Roman" w:hAnsi="Times New Roman"/>
          <w:sz w:val="28"/>
          <w:szCs w:val="28"/>
        </w:rPr>
        <w:t xml:space="preserve"> 80 процентов в 2020 году, 82,1 процента в 2021 году, 84,2 процента в 2022 году, 86,3 процента в 2023 году, 88,4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доля детей-инвалидов, которым созданы условия для получения качественного общего образования, в общей численности детей-инвалидов школьного возраста в Архангельской области – не менее 100 процентов в 2020 – 2024 годах;</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доля детей-инвалидов в возрасте от 5 до 18 лет, получающих дополнительное образование, в общей численности детей-инвалидов данного возраста в Архангельской области – не менее 50 процентов в 2020 году, 55 процентов в 2021 году, 60 процентов в 2022 году, 65 процентов в 2023 году, 70 процентов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дошкольных образовательных организаций, в которых создана универсальная </w:t>
      </w:r>
      <w:proofErr w:type="spellStart"/>
      <w:r w:rsidRPr="005423EF">
        <w:rPr>
          <w:rFonts w:ascii="Times New Roman" w:hAnsi="Times New Roman"/>
          <w:sz w:val="28"/>
          <w:szCs w:val="28"/>
        </w:rPr>
        <w:t>безбарьерная</w:t>
      </w:r>
      <w:proofErr w:type="spellEnd"/>
      <w:r w:rsidRPr="005423EF">
        <w:rPr>
          <w:rFonts w:ascii="Times New Roman" w:hAnsi="Times New Roman"/>
          <w:sz w:val="28"/>
          <w:szCs w:val="28"/>
        </w:rPr>
        <w:t xml:space="preserve"> среда для инклюзивного образования детей-инвалидов, в общем количестве дошкольных образовательных организаций </w:t>
      </w:r>
      <w:r w:rsidRPr="005423EF">
        <w:rPr>
          <w:rFonts w:ascii="Times New Roman" w:hAnsi="Times New Roman"/>
          <w:sz w:val="28"/>
          <w:szCs w:val="28"/>
        </w:rPr>
        <w:br/>
        <w:t>в Архангельской области – не менее 20 процентов в 2020 году, 21 процент в 2021 году, 22 процента в 2022 году, 23 процента в 2023 году, 24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lastRenderedPageBreak/>
        <w:t>доля детей-инвалидов в возрасте от 1,5 до 7 лет, охваченных дошкольным</w:t>
      </w:r>
      <w:r w:rsidRPr="005423EF">
        <w:rPr>
          <w:rFonts w:ascii="Times New Roman" w:hAnsi="Times New Roman"/>
          <w:sz w:val="28"/>
          <w:szCs w:val="28"/>
        </w:rPr>
        <w:t xml:space="preserve"> образованием, в общей численности детей-инвалидов данного возраста </w:t>
      </w:r>
      <w:r w:rsidRPr="005423EF">
        <w:rPr>
          <w:rFonts w:ascii="Times New Roman" w:hAnsi="Times New Roman"/>
          <w:sz w:val="28"/>
          <w:szCs w:val="28"/>
        </w:rPr>
        <w:br/>
        <w:t>в Архангельской области – не менее 100 процентов в 2020 – 2024 годах;</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доля общеобразовательных организаций, в которых создана универсальная</w:t>
      </w:r>
      <w:r w:rsidRPr="005423EF">
        <w:rPr>
          <w:rFonts w:ascii="Times New Roman" w:hAnsi="Times New Roman"/>
          <w:sz w:val="28"/>
          <w:szCs w:val="28"/>
        </w:rPr>
        <w:t xml:space="preserve"> </w:t>
      </w:r>
      <w:proofErr w:type="spellStart"/>
      <w:r w:rsidRPr="005423EF">
        <w:rPr>
          <w:rFonts w:ascii="Times New Roman" w:hAnsi="Times New Roman"/>
          <w:spacing w:val="-8"/>
          <w:sz w:val="28"/>
          <w:szCs w:val="28"/>
        </w:rPr>
        <w:t>безбарьерная</w:t>
      </w:r>
      <w:proofErr w:type="spellEnd"/>
      <w:r w:rsidRPr="005423EF">
        <w:rPr>
          <w:rFonts w:ascii="Times New Roman" w:hAnsi="Times New Roman"/>
          <w:spacing w:val="-8"/>
          <w:sz w:val="28"/>
          <w:szCs w:val="28"/>
        </w:rPr>
        <w:t xml:space="preserve"> среда для инклюзивного образования детей-инвалидов, в общем</w:t>
      </w:r>
      <w:r w:rsidRPr="005423EF">
        <w:rPr>
          <w:rFonts w:ascii="Times New Roman" w:hAnsi="Times New Roman"/>
          <w:sz w:val="28"/>
          <w:szCs w:val="28"/>
        </w:rPr>
        <w:t xml:space="preserve"> количестве общеобразовательных организаций в Архангельской области – </w:t>
      </w:r>
      <w:r w:rsidRPr="005423EF">
        <w:rPr>
          <w:rFonts w:ascii="Times New Roman" w:hAnsi="Times New Roman"/>
          <w:sz w:val="28"/>
          <w:szCs w:val="28"/>
        </w:rPr>
        <w:br/>
        <w:t>не менее 25 процентов в 2020 – 2024 годах.</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t>Достижение показателей в сфере образования, установленных в абзацах</w:t>
      </w:r>
      <w:r w:rsidRPr="005423EF">
        <w:rPr>
          <w:rFonts w:ascii="Times New Roman" w:hAnsi="Times New Roman"/>
          <w:sz w:val="28"/>
          <w:szCs w:val="28"/>
        </w:rPr>
        <w:t xml:space="preserve"> четырнадцатом – восемнадцатом настоящего раздела, осуществляется на основании государственной программы Архангельской области «Развитие </w:t>
      </w:r>
      <w:r w:rsidRPr="005423EF">
        <w:rPr>
          <w:rFonts w:ascii="Times New Roman" w:hAnsi="Times New Roman"/>
          <w:spacing w:val="-6"/>
          <w:sz w:val="28"/>
          <w:szCs w:val="28"/>
        </w:rPr>
        <w:t>образования и науки Архангельской области», утвержденной</w:t>
      </w:r>
      <w:r w:rsidRPr="005423EF">
        <w:rPr>
          <w:rFonts w:ascii="Times New Roman" w:hAnsi="Times New Roman"/>
          <w:sz w:val="28"/>
          <w:szCs w:val="28"/>
        </w:rPr>
        <w:t xml:space="preserve"> </w:t>
      </w:r>
      <w:r w:rsidRPr="005423EF">
        <w:rPr>
          <w:rFonts w:ascii="Times New Roman" w:hAnsi="Times New Roman"/>
          <w:spacing w:val="-4"/>
          <w:sz w:val="28"/>
          <w:szCs w:val="28"/>
        </w:rPr>
        <w:t xml:space="preserve">постановлением Правительства Архангельской области от 12 октября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463-пп.</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лиц с ограниченными возможностями здоровья и инвалидов </w:t>
      </w:r>
      <w:r w:rsidRPr="005423EF">
        <w:rPr>
          <w:rFonts w:ascii="Times New Roman" w:hAnsi="Times New Roman"/>
          <w:spacing w:val="-8"/>
          <w:sz w:val="28"/>
          <w:szCs w:val="28"/>
        </w:rPr>
        <w:t>от 6 до 18 лет, систематически занимающихся физкультурой и спортом, в общей</w:t>
      </w:r>
      <w:r w:rsidRPr="005423EF">
        <w:rPr>
          <w:rFonts w:ascii="Times New Roman" w:hAnsi="Times New Roman"/>
          <w:sz w:val="28"/>
          <w:szCs w:val="28"/>
        </w:rPr>
        <w:t xml:space="preserve"> </w:t>
      </w:r>
      <w:r w:rsidRPr="005423EF">
        <w:rPr>
          <w:rFonts w:ascii="Times New Roman" w:hAnsi="Times New Roman"/>
          <w:spacing w:val="-8"/>
          <w:sz w:val="28"/>
          <w:szCs w:val="28"/>
        </w:rPr>
        <w:t xml:space="preserve">численности данной категории населения в Архангельской области – не менее </w:t>
      </w:r>
      <w:r w:rsidRPr="005423EF">
        <w:rPr>
          <w:rFonts w:ascii="Times New Roman" w:hAnsi="Times New Roman"/>
          <w:spacing w:val="-6"/>
          <w:sz w:val="28"/>
          <w:szCs w:val="28"/>
        </w:rPr>
        <w:t>56,5 процента в 2020 году, 57 процентов в 2021 году, 57,5 процентов в 2022 году, 58 процентов в 2023 году, 58,5 процентов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Задача </w:t>
      </w:r>
      <w:r w:rsidRPr="005423EF">
        <w:rPr>
          <w:rFonts w:ascii="Times New Roman" w:eastAsia="Segoe UI Symbol" w:hAnsi="Times New Roman"/>
          <w:sz w:val="28"/>
          <w:szCs w:val="28"/>
        </w:rPr>
        <w:t>№</w:t>
      </w:r>
      <w:r w:rsidRPr="005423EF">
        <w:rPr>
          <w:rFonts w:ascii="Times New Roman" w:hAnsi="Times New Roman"/>
          <w:sz w:val="28"/>
          <w:szCs w:val="28"/>
        </w:rPr>
        <w:t xml:space="preserve"> 2. Преодоление социальной разобщенности в обществе </w:t>
      </w:r>
      <w:r w:rsidRPr="005423EF">
        <w:rPr>
          <w:rFonts w:ascii="Times New Roman" w:hAnsi="Times New Roman"/>
          <w:sz w:val="28"/>
          <w:szCs w:val="28"/>
        </w:rPr>
        <w:br/>
      </w:r>
      <w:r w:rsidRPr="005423EF">
        <w:rPr>
          <w:rFonts w:ascii="Times New Roman" w:hAnsi="Times New Roman"/>
          <w:spacing w:val="-6"/>
          <w:sz w:val="28"/>
          <w:szCs w:val="28"/>
        </w:rPr>
        <w:t>и формирование позитивного отношения населения к инвалидам и к проблеме</w:t>
      </w:r>
      <w:r w:rsidRPr="005423EF">
        <w:rPr>
          <w:rFonts w:ascii="Times New Roman" w:hAnsi="Times New Roman"/>
          <w:sz w:val="28"/>
          <w:szCs w:val="28"/>
        </w:rPr>
        <w:t xml:space="preserve"> обеспечения доступной среды жизнедеятельности для инвалидов и других </w:t>
      </w:r>
      <w:r w:rsidRPr="005423EF">
        <w:rPr>
          <w:rFonts w:ascii="Times New Roman" w:hAnsi="Times New Roman"/>
          <w:sz w:val="28"/>
          <w:szCs w:val="28"/>
        </w:rPr>
        <w:br/>
        <w:t>МГН в Архангельской области.</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Для </w:t>
      </w:r>
      <w:r w:rsidRPr="005423EF">
        <w:rPr>
          <w:rFonts w:ascii="Times New Roman" w:hAnsi="Times New Roman"/>
          <w:sz w:val="28"/>
          <w:szCs w:val="28"/>
          <w:shd w:val="clear" w:color="auto" w:fill="FFFFFF"/>
        </w:rPr>
        <w:t xml:space="preserve">решения поставленной задачи в подпрограмму </w:t>
      </w:r>
      <w:r w:rsidRPr="005423EF">
        <w:rPr>
          <w:rFonts w:ascii="Times New Roman" w:eastAsia="Segoe UI Symbol" w:hAnsi="Times New Roman"/>
          <w:sz w:val="28"/>
          <w:szCs w:val="28"/>
          <w:shd w:val="clear" w:color="auto" w:fill="FFFFFF"/>
        </w:rPr>
        <w:t>№</w:t>
      </w:r>
      <w:r w:rsidRPr="005423EF">
        <w:rPr>
          <w:rFonts w:ascii="Times New Roman" w:hAnsi="Times New Roman"/>
          <w:sz w:val="28"/>
          <w:szCs w:val="28"/>
          <w:shd w:val="clear" w:color="auto" w:fill="FFFFFF"/>
        </w:rPr>
        <w:t xml:space="preserve"> 8 включены </w:t>
      </w:r>
      <w:r w:rsidRPr="005423EF">
        <w:rPr>
          <w:rFonts w:ascii="Times New Roman" w:hAnsi="Times New Roman"/>
          <w:spacing w:val="-4"/>
          <w:sz w:val="28"/>
          <w:szCs w:val="28"/>
          <w:shd w:val="clear" w:color="auto" w:fill="FFFFFF"/>
        </w:rPr>
        <w:t>мероприятия по формированию позитивного отношения населения к инвалидам</w:t>
      </w:r>
      <w:r w:rsidRPr="005423EF">
        <w:rPr>
          <w:rFonts w:ascii="Times New Roman" w:hAnsi="Times New Roman"/>
          <w:sz w:val="28"/>
          <w:szCs w:val="28"/>
          <w:shd w:val="clear" w:color="auto" w:fill="FFFFFF"/>
        </w:rPr>
        <w:t xml:space="preserve"> </w:t>
      </w:r>
      <w:r w:rsidRPr="005423EF">
        <w:rPr>
          <w:rFonts w:ascii="Times New Roman" w:hAnsi="Times New Roman"/>
          <w:sz w:val="28"/>
          <w:szCs w:val="28"/>
          <w:shd w:val="clear" w:color="auto" w:fill="FFFFFF"/>
        </w:rPr>
        <w:br w:type="textWrapping" w:clear="all"/>
        <w:t xml:space="preserve">в Архангельской области.  </w:t>
      </w:r>
      <w:r w:rsidRPr="005423EF">
        <w:rPr>
          <w:rFonts w:ascii="Times New Roman" w:hAnsi="Times New Roman"/>
          <w:sz w:val="28"/>
          <w:szCs w:val="28"/>
        </w:rPr>
        <w:t xml:space="preserve"> </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Определены следующие показатели:</w:t>
      </w:r>
    </w:p>
    <w:p w:rsidR="00C40AED" w:rsidRPr="005423EF" w:rsidRDefault="00C40AED" w:rsidP="00C40AED">
      <w:pPr>
        <w:spacing w:after="0" w:line="240" w:lineRule="auto"/>
        <w:ind w:firstLine="708"/>
        <w:jc w:val="both"/>
        <w:rPr>
          <w:rFonts w:ascii="Times New Roman" w:hAnsi="Times New Roman"/>
          <w:spacing w:val="-6"/>
          <w:sz w:val="28"/>
          <w:szCs w:val="28"/>
        </w:rPr>
      </w:pPr>
      <w:r w:rsidRPr="005423EF">
        <w:rPr>
          <w:rFonts w:ascii="Times New Roman" w:hAnsi="Times New Roman"/>
          <w:sz w:val="28"/>
          <w:szCs w:val="28"/>
        </w:rPr>
        <w:t xml:space="preserve">доля инвалидов, положительно оценивающих уровень доступности приоритетных объектов и услуг в приоритетных сферах жизнедеятельности, </w:t>
      </w:r>
      <w:r w:rsidRPr="005423EF">
        <w:rPr>
          <w:rFonts w:ascii="Times New Roman" w:hAnsi="Times New Roman"/>
          <w:sz w:val="28"/>
          <w:szCs w:val="28"/>
        </w:rPr>
        <w:br/>
        <w:t xml:space="preserve">в общей численности инвалидов в Архангельской области – не менее </w:t>
      </w:r>
      <w:r w:rsidRPr="005423EF">
        <w:rPr>
          <w:rFonts w:ascii="Times New Roman" w:hAnsi="Times New Roman"/>
          <w:sz w:val="28"/>
          <w:szCs w:val="28"/>
        </w:rPr>
        <w:br/>
      </w:r>
      <w:r w:rsidRPr="005423EF">
        <w:rPr>
          <w:rFonts w:ascii="Times New Roman" w:hAnsi="Times New Roman"/>
          <w:spacing w:val="-6"/>
          <w:sz w:val="28"/>
          <w:szCs w:val="28"/>
        </w:rPr>
        <w:t xml:space="preserve">70 процентов в 2020 году, 71 процент в 2021 году, 72 процента в 2022 году, 73 процента в 2023 году, 74 процента в 2024 году; </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инвалидов, положительно оценивающих отношение населения </w:t>
      </w:r>
      <w:r w:rsidRPr="005423EF">
        <w:rPr>
          <w:rFonts w:ascii="Times New Roman" w:hAnsi="Times New Roman"/>
          <w:sz w:val="28"/>
          <w:szCs w:val="28"/>
        </w:rPr>
        <w:br/>
        <w:t xml:space="preserve">к проблемам инвалидов, в общей численности опрошенных инвалидов </w:t>
      </w:r>
      <w:r w:rsidRPr="005423EF">
        <w:rPr>
          <w:rFonts w:ascii="Times New Roman" w:hAnsi="Times New Roman"/>
          <w:sz w:val="28"/>
          <w:szCs w:val="28"/>
        </w:rPr>
        <w:br/>
        <w:t>в Архангельской области – не менее 52,5 процента в 2020 году, 54,1 процента в 2021 году, 55,7 процента в 2022 году, 57,3 процента в 2023 году, 58,9 процента в  2024 году.</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Задача </w:t>
      </w:r>
      <w:r w:rsidRPr="005423EF">
        <w:rPr>
          <w:rFonts w:ascii="Times New Roman" w:eastAsia="Segoe UI Symbol" w:hAnsi="Times New Roman"/>
          <w:sz w:val="28"/>
          <w:szCs w:val="28"/>
        </w:rPr>
        <w:t>№</w:t>
      </w:r>
      <w:r w:rsidRPr="005423EF">
        <w:rPr>
          <w:rFonts w:ascii="Times New Roman" w:hAnsi="Times New Roman"/>
          <w:sz w:val="28"/>
          <w:szCs w:val="28"/>
        </w:rPr>
        <w:t xml:space="preserve"> 3. Оценка состояния доступности приоритетных объектов </w:t>
      </w:r>
      <w:r w:rsidRPr="005423EF">
        <w:rPr>
          <w:rFonts w:ascii="Times New Roman" w:hAnsi="Times New Roman"/>
          <w:sz w:val="28"/>
          <w:szCs w:val="28"/>
        </w:rPr>
        <w:br/>
      </w:r>
      <w:r w:rsidRPr="005423EF">
        <w:rPr>
          <w:rFonts w:ascii="Times New Roman" w:hAnsi="Times New Roman"/>
          <w:spacing w:val="-4"/>
          <w:sz w:val="28"/>
          <w:szCs w:val="28"/>
          <w:shd w:val="clear" w:color="auto" w:fill="FFFFFF"/>
        </w:rPr>
        <w:t>и услуг в приоритетных сферах жизнедеятельности инвалидов и других МГН.</w:t>
      </w:r>
      <w:r w:rsidRPr="005423EF">
        <w:rPr>
          <w:rFonts w:ascii="Times New Roman" w:hAnsi="Times New Roman"/>
          <w:sz w:val="28"/>
          <w:szCs w:val="28"/>
        </w:rPr>
        <w:t xml:space="preserve"> </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Для выполнения поставленной задачи реализуются мероприятия </w:t>
      </w:r>
      <w:r w:rsidRPr="005423EF">
        <w:rPr>
          <w:rFonts w:ascii="Times New Roman" w:hAnsi="Times New Roman"/>
          <w:sz w:val="28"/>
          <w:szCs w:val="28"/>
        </w:rPr>
        <w:br/>
      </w:r>
      <w:r w:rsidRPr="005423EF">
        <w:rPr>
          <w:rFonts w:ascii="Times New Roman" w:hAnsi="Times New Roman"/>
          <w:spacing w:val="-4"/>
          <w:sz w:val="28"/>
          <w:szCs w:val="28"/>
          <w:shd w:val="clear" w:color="auto" w:fill="FFFFFF"/>
        </w:rPr>
        <w:t>по актуализации реестра объектов социальной инфраструктуры в приоритетных</w:t>
      </w:r>
      <w:r w:rsidRPr="005423EF">
        <w:rPr>
          <w:rFonts w:ascii="Times New Roman" w:hAnsi="Times New Roman"/>
          <w:sz w:val="28"/>
          <w:szCs w:val="28"/>
        </w:rPr>
        <w:t xml:space="preserve"> сферах жизнедеятельности инвалидов и других МГН с учетом результатов реализации мероприятий по обеспечению требований доступности объектов социальной инфраструктуры для инвалидов и МГН и размещению информации, указанной в реестре «Карта доступности Архангельской области» в информационно-телекоммуникационной сети «Интернет».</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 xml:space="preserve">Определены целевые показатели: </w:t>
      </w:r>
    </w:p>
    <w:p w:rsidR="00C40AED" w:rsidRPr="005423EF" w:rsidRDefault="00C40AED" w:rsidP="00C40AE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доля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инвалидов </w:t>
      </w:r>
      <w:r w:rsidRPr="005423EF">
        <w:rPr>
          <w:rFonts w:ascii="Times New Roman" w:hAnsi="Times New Roman"/>
          <w:sz w:val="28"/>
          <w:szCs w:val="28"/>
        </w:rPr>
        <w:br/>
        <w:t xml:space="preserve">и других МГН в Архангельской </w:t>
      </w:r>
      <w:r w:rsidRPr="005423EF">
        <w:rPr>
          <w:rFonts w:ascii="Times New Roman" w:hAnsi="Times New Roman"/>
          <w:spacing w:val="-4"/>
          <w:sz w:val="28"/>
          <w:szCs w:val="28"/>
        </w:rPr>
        <w:t xml:space="preserve">области – не менее </w:t>
      </w:r>
      <w:r w:rsidRPr="005423EF">
        <w:rPr>
          <w:rFonts w:ascii="Times New Roman" w:hAnsi="Times New Roman"/>
          <w:spacing w:val="-6"/>
          <w:sz w:val="28"/>
          <w:szCs w:val="28"/>
        </w:rPr>
        <w:t>72 процентов в 2020 году, 78 процентов в 2021 году, 82 процента в 2022 году, 86 процентов в 2023 году, 90 процентов в 2024 году;</w:t>
      </w:r>
      <w:r w:rsidRPr="005423EF">
        <w:rPr>
          <w:rFonts w:ascii="Times New Roman" w:hAnsi="Times New Roman"/>
          <w:sz w:val="28"/>
          <w:szCs w:val="28"/>
        </w:rPr>
        <w:t xml:space="preserve"> </w:t>
      </w:r>
    </w:p>
    <w:p w:rsidR="002E2442" w:rsidRPr="005423EF" w:rsidRDefault="00C40AED" w:rsidP="00C40AE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доля приоритетных объектов и услуг в приоритетных сферах </w:t>
      </w:r>
      <w:r w:rsidRPr="005423EF">
        <w:rPr>
          <w:rFonts w:ascii="Times New Roman" w:hAnsi="Times New Roman"/>
          <w:spacing w:val="-6"/>
          <w:sz w:val="28"/>
          <w:szCs w:val="28"/>
        </w:rPr>
        <w:t>жизнедеятельности инвалидов, нанесенных на карту доступности Архангельской</w:t>
      </w:r>
      <w:r w:rsidRPr="005423EF">
        <w:rPr>
          <w:rFonts w:ascii="Times New Roman" w:hAnsi="Times New Roman"/>
          <w:sz w:val="28"/>
          <w:szCs w:val="28"/>
        </w:rPr>
        <w:t xml:space="preserve"> области по результатам их паспортизации, среди всех приоритетных объектов – не менее 100 процентов в 2020 – 2024 годах.</w:t>
      </w:r>
    </w:p>
    <w:p w:rsidR="00C40AED" w:rsidRPr="005423EF" w:rsidRDefault="00C40AED" w:rsidP="00C40AE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2.26. Перечень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8</w:t>
      </w:r>
    </w:p>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Формирование беспрепятственного доступа к объектам социальной инфраструктуры, повышение доступности и качества реабилитационных услуг, предоставляемых инвалидам и другим МГН 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1.1. Комплекс мероприятий по повышению уровня доступности приоритетных объектов и услуг в приоритетных сферах жизнедеятельности инвалидов и других МГН в Архангельской области.</w:t>
      </w:r>
    </w:p>
    <w:p w:rsidR="00C91ED2" w:rsidRPr="005423EF" w:rsidRDefault="00751B0C" w:rsidP="001E655D">
      <w:pPr>
        <w:spacing w:after="0" w:line="240" w:lineRule="auto"/>
        <w:ind w:firstLine="709"/>
        <w:jc w:val="both"/>
        <w:rPr>
          <w:rFonts w:ascii="Times New Roman" w:hAnsi="Times New Roman"/>
          <w:spacing w:val="-6"/>
          <w:sz w:val="28"/>
        </w:rPr>
      </w:pPr>
      <w:r w:rsidRPr="005423EF">
        <w:rPr>
          <w:rFonts w:ascii="Times New Roman" w:hAnsi="Times New Roman"/>
          <w:sz w:val="28"/>
        </w:rPr>
        <w:t xml:space="preserve">Мероприятия данного подраздела направлены на обеспечение беспрепятственного доступа инвалидов с различными нарушениями </w:t>
      </w:r>
      <w:r w:rsidRPr="005423EF">
        <w:rPr>
          <w:rFonts w:ascii="Times New Roman" w:hAnsi="Times New Roman"/>
          <w:spacing w:val="-6"/>
          <w:sz w:val="28"/>
        </w:rPr>
        <w:t xml:space="preserve">(передвигающиеся на креслах-колясках, с нарушениями опорно-двигательного аппарата, органов зрения, слуха, умственного развития), а также других МГН (пожилые люди, беременные женщины, родители с колясками и так далее) </w:t>
      </w:r>
      <w:r w:rsidRPr="005423EF">
        <w:rPr>
          <w:rFonts w:ascii="Times New Roman" w:hAnsi="Times New Roman"/>
          <w:spacing w:val="-6"/>
          <w:sz w:val="28"/>
        </w:rPr>
        <w:br/>
        <w:t>в здания медицинских государственных организаций, организаций социального обслуживания, организаций культуры, организаций физкультуры и спорта, а также на обеспечение транспортной доступности для инвалидов и других МНГ.</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Необходимо отметить, что все работы будут проводиться с учетом управленческих решений, принятых по итогам паспортизации объектов, включенных в реестр объектов социальной инфраструктуры и услуг </w:t>
      </w:r>
      <w:r w:rsidRPr="005423EF">
        <w:rPr>
          <w:rFonts w:ascii="Times New Roman" w:hAnsi="Times New Roman"/>
          <w:sz w:val="28"/>
        </w:rPr>
        <w:br/>
        <w:t xml:space="preserve">в приоритетных сферах жизнедеятельности инвалидов и других МГН, </w:t>
      </w:r>
      <w:r w:rsidRPr="005423EF">
        <w:rPr>
          <w:rFonts w:ascii="Times New Roman" w:hAnsi="Times New Roman"/>
          <w:sz w:val="28"/>
        </w:rPr>
        <w:br/>
        <w:t xml:space="preserve">с применением принципов «универсального дизайна» и «разумного приспособления». Это адаптация входных групп, лестниц, </w:t>
      </w:r>
      <w:proofErr w:type="spellStart"/>
      <w:r w:rsidRPr="005423EF">
        <w:rPr>
          <w:rFonts w:ascii="Times New Roman" w:hAnsi="Times New Roman"/>
          <w:sz w:val="28"/>
        </w:rPr>
        <w:t>пандусных</w:t>
      </w:r>
      <w:proofErr w:type="spellEnd"/>
      <w:r w:rsidRPr="005423EF">
        <w:rPr>
          <w:rFonts w:ascii="Times New Roman" w:hAnsi="Times New Roman"/>
          <w:sz w:val="28"/>
        </w:rPr>
        <w:t xml:space="preserve"> съездов, путей движения внутри зданий, зон оказания услуг, санитарно-гигиенических помещений, прилегающих территорий, установка звуковых </w:t>
      </w:r>
      <w:r w:rsidRPr="005423EF">
        <w:rPr>
          <w:rFonts w:ascii="Times New Roman" w:hAnsi="Times New Roman"/>
          <w:sz w:val="28"/>
        </w:rPr>
        <w:br/>
        <w:t>и световых маячков, оснащение подъемно-транспортными устройствами.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С 2011 года на формирование доступной среды муниципальным образованиям Архангельской области предоставляются субсидии на условиях </w:t>
      </w:r>
      <w:proofErr w:type="spellStart"/>
      <w:r w:rsidRPr="005423EF">
        <w:rPr>
          <w:rFonts w:ascii="Times New Roman" w:hAnsi="Times New Roman"/>
          <w:sz w:val="28"/>
        </w:rPr>
        <w:t>софинансирования</w:t>
      </w:r>
      <w:proofErr w:type="spellEnd"/>
      <w:r w:rsidRPr="005423EF">
        <w:rPr>
          <w:rFonts w:ascii="Times New Roman" w:hAnsi="Times New Roman"/>
          <w:sz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1.2. Комплекс мероприятий по повышению доступности и качества услуг в Архангельской области, расширение спектра организационных форм их предоставления.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 xml:space="preserve">Функционирование с 2011 года диспетчерских центров по работе </w:t>
      </w:r>
      <w:r w:rsidRPr="005423EF">
        <w:rPr>
          <w:rFonts w:ascii="Times New Roman" w:hAnsi="Times New Roman"/>
          <w:sz w:val="28"/>
        </w:rPr>
        <w:br/>
        <w:t>с глухими и слабослышащими людьми показало, что данная услуга востребована. Данное мероприятие должно иметь продолжение при активном сотрудничестве с общественными организациями.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Оснащение государственных и муниципальных библиотек системой «говорящая книга» позволит инвалидам и МГН по зрению стать активными читателями, расширить кругозор, повысить свой образовательный </w:t>
      </w:r>
      <w:r w:rsidRPr="005423EF">
        <w:rPr>
          <w:rFonts w:ascii="Times New Roman" w:hAnsi="Times New Roman"/>
          <w:sz w:val="28"/>
        </w:rPr>
        <w:br/>
        <w:t xml:space="preserve">и культурный уровень, а оснащение муниципальных кинотеатров оборудованием для осуществления </w:t>
      </w:r>
      <w:proofErr w:type="spellStart"/>
      <w:r w:rsidRPr="005423EF">
        <w:rPr>
          <w:rFonts w:ascii="Times New Roman" w:hAnsi="Times New Roman"/>
          <w:sz w:val="28"/>
        </w:rPr>
        <w:t>кинопоказов</w:t>
      </w:r>
      <w:proofErr w:type="spellEnd"/>
      <w:r w:rsidRPr="005423EF">
        <w:rPr>
          <w:rFonts w:ascii="Times New Roman" w:hAnsi="Times New Roman"/>
          <w:sz w:val="28"/>
        </w:rPr>
        <w:t xml:space="preserve"> с подготовленным субтитрованием и </w:t>
      </w:r>
      <w:proofErr w:type="spellStart"/>
      <w:r w:rsidRPr="005423EF">
        <w:rPr>
          <w:rFonts w:ascii="Times New Roman" w:hAnsi="Times New Roman"/>
          <w:sz w:val="28"/>
        </w:rPr>
        <w:t>тифлокомментированием</w:t>
      </w:r>
      <w:proofErr w:type="spellEnd"/>
      <w:r w:rsidRPr="005423EF">
        <w:rPr>
          <w:rFonts w:ascii="Times New Roman" w:hAnsi="Times New Roman"/>
          <w:sz w:val="28"/>
        </w:rPr>
        <w:t xml:space="preserve"> приобщит инвалидов и другие МГН по слуху к киноискусству.</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Информационно-методическое и кадровое обеспечение системы реабилитации и социальной интеграции инвалидов 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2.1.  Мероприятия по информационно-методическому и кадровому обеспечению системы реабилитации и социальной интеграции инвалидов </w:t>
      </w:r>
      <w:r w:rsidRPr="005423EF">
        <w:rPr>
          <w:rFonts w:ascii="Times New Roman" w:hAnsi="Times New Roman"/>
          <w:sz w:val="28"/>
        </w:rPr>
        <w:br/>
        <w:t>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целях создания эффективного взаимодействия исполнительных органов государственной власти, органов местного самоуправления </w:t>
      </w:r>
      <w:r w:rsidRPr="005423EF">
        <w:rPr>
          <w:rFonts w:ascii="Times New Roman" w:hAnsi="Times New Roman"/>
          <w:sz w:val="28"/>
        </w:rPr>
        <w:br/>
        <w:t>и общественных организаций инвалидов  по созданию доступной среды во всех сферах жизнедеятельности инвалидов и других МГН планируется проведение научно-практических конференций и семинаров  по вопросам обеспечения доступности объектов и услуг.</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2.2.  Мероприятия, направленные на преодоление социальной разобщенности в обществе и формирование позитивного отношения </w:t>
      </w:r>
      <w:r w:rsidRPr="005423EF">
        <w:rPr>
          <w:rFonts w:ascii="Times New Roman" w:hAnsi="Times New Roman"/>
          <w:sz w:val="28"/>
        </w:rPr>
        <w:br/>
        <w:t>к проблемам инвалидов и к проблеме обеспечения доступной среды жизнедеятельности для инвалидов и других МГН 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Размещение на региональных отрезках телевизионного вещания видеороликов, изготовленных Министерством труда и социальной защиты Российской Федерации об услугах для инвалидов и других МГН, а также обеспечение доступности информации о жизнедеятельности инвалидов </w:t>
      </w:r>
      <w:r w:rsidRPr="005423EF">
        <w:rPr>
          <w:rFonts w:ascii="Times New Roman" w:hAnsi="Times New Roman"/>
          <w:sz w:val="28"/>
        </w:rPr>
        <w:br/>
        <w:t xml:space="preserve">и МГН в сфере теле-, радиовещания, электронных и коммуникационных технологий позволит сформировать толерантное отношение общества </w:t>
      </w:r>
      <w:r w:rsidRPr="005423EF">
        <w:rPr>
          <w:rFonts w:ascii="Times New Roman" w:hAnsi="Times New Roman"/>
          <w:sz w:val="28"/>
        </w:rPr>
        <w:br/>
        <w:t xml:space="preserve">к проблемам инвалидов и МГН.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3.  </w:t>
      </w:r>
      <w:r w:rsidRPr="005423EF">
        <w:rPr>
          <w:rFonts w:ascii="Times New Roman" w:hAnsi="Times New Roman"/>
          <w:spacing w:val="-4"/>
          <w:sz w:val="28"/>
        </w:rPr>
        <w:t>Предоставление дополнительных услуг, направленных на повышение качества жизни инвалидов и других МГН в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Оснащение специальным оборудованием медицинских организаций облегчит проведение медицинских мероприятий для инвалидов и повысит качество оказания медицинской помощи. </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Также программой предусмотрено оснащение оборудованием государственных </w:t>
      </w:r>
      <w:r w:rsidRPr="005423EF">
        <w:rPr>
          <w:rFonts w:ascii="Times New Roman" w:hAnsi="Times New Roman"/>
          <w:spacing w:val="-6"/>
          <w:sz w:val="28"/>
        </w:rPr>
        <w:t>организаций</w:t>
      </w:r>
      <w:r w:rsidRPr="005423EF">
        <w:rPr>
          <w:rFonts w:ascii="Times New Roman" w:hAnsi="Times New Roman"/>
          <w:sz w:val="28"/>
        </w:rPr>
        <w:t xml:space="preserve"> социального обслуживания (в том числе </w:t>
      </w:r>
      <w:proofErr w:type="spellStart"/>
      <w:r w:rsidRPr="005423EF">
        <w:rPr>
          <w:rFonts w:ascii="Times New Roman" w:hAnsi="Times New Roman"/>
          <w:sz w:val="28"/>
        </w:rPr>
        <w:t>нейро-ортопедическими</w:t>
      </w:r>
      <w:proofErr w:type="spellEnd"/>
      <w:r w:rsidRPr="005423EF">
        <w:rPr>
          <w:rFonts w:ascii="Times New Roman" w:hAnsi="Times New Roman"/>
          <w:sz w:val="28"/>
        </w:rPr>
        <w:t xml:space="preserve">, реабилитационными </w:t>
      </w:r>
      <w:proofErr w:type="spellStart"/>
      <w:r w:rsidRPr="005423EF">
        <w:rPr>
          <w:rFonts w:ascii="Times New Roman" w:hAnsi="Times New Roman"/>
          <w:sz w:val="28"/>
        </w:rPr>
        <w:t>пневмокостюмами</w:t>
      </w:r>
      <w:proofErr w:type="spellEnd"/>
      <w:r w:rsidRPr="005423EF">
        <w:rPr>
          <w:rFonts w:ascii="Times New Roman" w:hAnsi="Times New Roman"/>
          <w:sz w:val="28"/>
        </w:rPr>
        <w:t xml:space="preserve">, светозвуковыми интерактивными панелями, тренажерами детскими и взрослыми, альтернативными средствами коммуникации и так далее) организаций для </w:t>
      </w:r>
      <w:r w:rsidRPr="005423EF">
        <w:rPr>
          <w:rFonts w:ascii="Times New Roman" w:hAnsi="Times New Roman"/>
          <w:sz w:val="28"/>
        </w:rPr>
        <w:lastRenderedPageBreak/>
        <w:t xml:space="preserve">инвалидов и для детей и подростков с ограниченными возможностями </w:t>
      </w:r>
      <w:r w:rsidRPr="005423EF">
        <w:rPr>
          <w:rFonts w:ascii="Times New Roman" w:hAnsi="Times New Roman"/>
          <w:sz w:val="28"/>
        </w:rPr>
        <w:br/>
        <w:t>и нарушениями в интеллектуальном развитии.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Оснащение оборудованием учреждений культуры обеспечит доступ инвалидов с различными нарушениями и другим МГН к информационным ресурсам. Создание фонда аудиокниг в цифровом формате позволит удовлетворить запросы незрячих и слабовидящих читателей. Приобретение аудио и </w:t>
      </w:r>
      <w:proofErr w:type="spellStart"/>
      <w:r w:rsidRPr="005423EF">
        <w:rPr>
          <w:rFonts w:ascii="Times New Roman" w:hAnsi="Times New Roman"/>
          <w:sz w:val="28"/>
        </w:rPr>
        <w:t>радиогидов</w:t>
      </w:r>
      <w:proofErr w:type="spellEnd"/>
      <w:r w:rsidRPr="005423EF">
        <w:rPr>
          <w:rFonts w:ascii="Times New Roman" w:hAnsi="Times New Roman"/>
          <w:sz w:val="28"/>
        </w:rPr>
        <w:t xml:space="preserve">, </w:t>
      </w:r>
      <w:proofErr w:type="spellStart"/>
      <w:r w:rsidRPr="005423EF">
        <w:rPr>
          <w:rFonts w:ascii="Times New Roman" w:hAnsi="Times New Roman"/>
          <w:sz w:val="28"/>
        </w:rPr>
        <w:t>тифлотехнических</w:t>
      </w:r>
      <w:proofErr w:type="spellEnd"/>
      <w:r w:rsidRPr="005423EF">
        <w:rPr>
          <w:rFonts w:ascii="Times New Roman" w:hAnsi="Times New Roman"/>
          <w:sz w:val="28"/>
        </w:rPr>
        <w:t xml:space="preserve"> средств, кресел-колясок </w:t>
      </w:r>
      <w:r w:rsidRPr="005423EF">
        <w:rPr>
          <w:rFonts w:ascii="Times New Roman" w:hAnsi="Times New Roman"/>
          <w:sz w:val="28"/>
        </w:rPr>
        <w:br/>
        <w:t>в учреждения культуры позволит расширить перечень и повысить качество предоставляемых услуг.</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Мероприятия по оборудованию образовательных организаций специальным программным оборудованием, необходимой мебелью для занятий людей с различными нарушениями, специальной литературой, диктофонами направлены на повышение качества предоставляемых образовательных услуг.</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Мероприятие по созданию регионального перечня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инвалидам, расширит перечень технических средств реабилитации, чем обеспечит дополнительную поддержку инвалидов.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4. Создание условий для развития инклюзивного образования, в том числе для создания </w:t>
      </w:r>
      <w:proofErr w:type="spellStart"/>
      <w:r w:rsidRPr="005423EF">
        <w:rPr>
          <w:rFonts w:ascii="Times New Roman" w:hAnsi="Times New Roman"/>
          <w:sz w:val="28"/>
        </w:rPr>
        <w:t>безбарьерной</w:t>
      </w:r>
      <w:proofErr w:type="spellEnd"/>
      <w:r w:rsidRPr="005423EF">
        <w:rPr>
          <w:rFonts w:ascii="Times New Roman" w:hAnsi="Times New Roman"/>
          <w:sz w:val="28"/>
        </w:rPr>
        <w:t xml:space="preserve"> школьной среды для детей-инвалидов </w:t>
      </w:r>
      <w:r w:rsidRPr="005423EF">
        <w:rPr>
          <w:rFonts w:ascii="Times New Roman" w:hAnsi="Times New Roman"/>
          <w:sz w:val="28"/>
        </w:rPr>
        <w:br/>
        <w:t>в Архангельской области.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 xml:space="preserve">Данный раздел введен в целях социальной адаптации детей-инвалидов </w:t>
      </w:r>
      <w:r w:rsidRPr="005423EF">
        <w:rPr>
          <w:rFonts w:ascii="Times New Roman" w:hAnsi="Times New Roman"/>
          <w:sz w:val="28"/>
        </w:rPr>
        <w:br/>
      </w:r>
      <w:r w:rsidRPr="005423EF">
        <w:rPr>
          <w:rFonts w:ascii="Times New Roman" w:hAnsi="Times New Roman"/>
          <w:spacing w:val="-4"/>
          <w:sz w:val="28"/>
        </w:rPr>
        <w:t xml:space="preserve">и детей с ограниченными возможностями здоровья в процессе их педагогической интеграции в общество. Мероприятия по созданию универсальной </w:t>
      </w:r>
      <w:proofErr w:type="spellStart"/>
      <w:r w:rsidRPr="005423EF">
        <w:rPr>
          <w:rFonts w:ascii="Times New Roman" w:hAnsi="Times New Roman"/>
          <w:spacing w:val="-4"/>
          <w:sz w:val="28"/>
        </w:rPr>
        <w:t>безбарьерной</w:t>
      </w:r>
      <w:proofErr w:type="spellEnd"/>
      <w:r w:rsidRPr="005423EF">
        <w:rPr>
          <w:rFonts w:ascii="Times New Roman" w:hAnsi="Times New Roman"/>
          <w:spacing w:val="-4"/>
          <w:sz w:val="28"/>
        </w:rPr>
        <w:t xml:space="preserve"> среды и развитие инклюзивного образования на базе общеобразовательных организаций </w:t>
      </w:r>
      <w:r w:rsidRPr="005423EF">
        <w:rPr>
          <w:rFonts w:ascii="Times New Roman" w:hAnsi="Times New Roman"/>
          <w:spacing w:val="-6"/>
          <w:sz w:val="28"/>
        </w:rPr>
        <w:t>в 2014 – 2015 годах</w:t>
      </w:r>
      <w:r w:rsidRPr="005423EF">
        <w:rPr>
          <w:rFonts w:ascii="Times New Roman" w:hAnsi="Times New Roman"/>
          <w:spacing w:val="-4"/>
          <w:sz w:val="28"/>
        </w:rPr>
        <w:t xml:space="preserve"> обеспечат коррекцию социальной адаптации обучающихся на основе специальных педагогических подходов. На среднесрочную перспективу в раздел включены 5 средних общеобразовательных организаций, два учреждения, осуществляющие психолого-педагогическое и медико-социальное сопровождение детей </w:t>
      </w:r>
      <w:r w:rsidRPr="005423EF">
        <w:rPr>
          <w:rFonts w:ascii="Times New Roman" w:hAnsi="Times New Roman"/>
          <w:spacing w:val="-4"/>
          <w:sz w:val="28"/>
        </w:rPr>
        <w:br/>
        <w:t>с ограниченными возможностями здоровья. Создание условий для реализации образовательных коррекционных программ будет достигнуто при оснащении учреждений специализированным оборудованием и внедрением специальных педагогических подходов.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5. Оценка состояния доступности приоритетных объектов и услуг </w:t>
      </w:r>
      <w:r w:rsidRPr="005423EF">
        <w:rPr>
          <w:rFonts w:ascii="Times New Roman" w:hAnsi="Times New Roman"/>
          <w:sz w:val="28"/>
        </w:rPr>
        <w:br/>
        <w:t xml:space="preserve">в приоритетных сферах жизнедеятельности инвалидов и других </w:t>
      </w:r>
      <w:proofErr w:type="spellStart"/>
      <w:r w:rsidRPr="005423EF">
        <w:rPr>
          <w:rFonts w:ascii="Times New Roman" w:hAnsi="Times New Roman"/>
          <w:sz w:val="28"/>
        </w:rPr>
        <w:t>маломобильных</w:t>
      </w:r>
      <w:proofErr w:type="spellEnd"/>
      <w:r w:rsidRPr="005423EF">
        <w:rPr>
          <w:rFonts w:ascii="Times New Roman" w:hAnsi="Times New Roman"/>
          <w:sz w:val="28"/>
        </w:rPr>
        <w:t xml:space="preserve"> групп населения.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Целью мероприятий данного подраздела является актуализация реестра объектов социальной инфраструктуры в приоритетных сферах жизнедеятельности инвалидов и других МГН в соответствии </w:t>
      </w:r>
      <w:r w:rsidRPr="005423EF">
        <w:rPr>
          <w:rFonts w:ascii="Times New Roman" w:hAnsi="Times New Roman"/>
          <w:sz w:val="28"/>
        </w:rPr>
        <w:br/>
        <w:t xml:space="preserve">с представленной исполнительными органами государственной власти Архангельской области информацией, а также нанесение объектов </w:t>
      </w:r>
      <w:r w:rsidRPr="005423EF">
        <w:rPr>
          <w:rFonts w:ascii="Times New Roman" w:hAnsi="Times New Roman"/>
          <w:sz w:val="28"/>
        </w:rPr>
        <w:lastRenderedPageBreak/>
        <w:t>социальной инфраструктуры на «Карту доступности Архангельской области» в информационно-телекоммуникационной сети «Интернет».</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2.27. Ресурсное обеспечение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p>
    <w:p w:rsidR="00C91ED2" w:rsidRPr="005423EF" w:rsidRDefault="00C91ED2" w:rsidP="001E655D">
      <w:pPr>
        <w:spacing w:after="0" w:line="240" w:lineRule="auto"/>
        <w:jc w:val="center"/>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осуществляется за счет средств областного бюджета, субсидий из федерального бюджета областному бюджету и средств местных бюджетов.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Финансирование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за счет средств областного бюджета осуществляется в установленном порядке через ответственного исполнителя и соисполнителей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в соответствии с утвержденными ассигнованиями на очередной финансовый год.</w:t>
      </w:r>
    </w:p>
    <w:p w:rsidR="00C91ED2" w:rsidRPr="005423EF" w:rsidRDefault="00FB3C11"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Формирование доступной среды для инвалидов и других МНГ </w:t>
      </w:r>
      <w:r w:rsidRPr="005423EF">
        <w:rPr>
          <w:rFonts w:ascii="Times New Roman" w:hAnsi="Times New Roman"/>
          <w:sz w:val="28"/>
          <w:szCs w:val="28"/>
        </w:rPr>
        <w:br/>
        <w:t xml:space="preserve">в Архангельской области во всех сферах деятельности при поддержке федерального бюджета обеспечивается путем предоставления субсидий </w:t>
      </w:r>
      <w:r w:rsidRPr="005423EF">
        <w:rPr>
          <w:rFonts w:ascii="Times New Roman" w:hAnsi="Times New Roman"/>
          <w:sz w:val="28"/>
          <w:szCs w:val="28"/>
        </w:rPr>
        <w:br/>
        <w:t xml:space="preserve">из федерального бюджета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включенных в государственные программы субъектов Российской Федерации, разработанные на основе типовой программы субъекта Российской Федерации по формированию системы комплексной реабилитации и </w:t>
      </w:r>
      <w:proofErr w:type="spellStart"/>
      <w:r w:rsidRPr="005423EF">
        <w:rPr>
          <w:rFonts w:ascii="Times New Roman" w:hAnsi="Times New Roman"/>
          <w:sz w:val="28"/>
          <w:szCs w:val="28"/>
        </w:rPr>
        <w:t>абилитации</w:t>
      </w:r>
      <w:proofErr w:type="spellEnd"/>
      <w:r w:rsidRPr="005423EF">
        <w:rPr>
          <w:rFonts w:ascii="Times New Roman" w:hAnsi="Times New Roman"/>
          <w:sz w:val="28"/>
          <w:szCs w:val="28"/>
        </w:rPr>
        <w:t xml:space="preserve"> инвалидов, в том числе детей-инвалидов, приложения </w:t>
      </w:r>
      <w:r w:rsidRPr="005423EF">
        <w:rPr>
          <w:rFonts w:ascii="Times New Roman" w:eastAsia="Segoe UI Symbol" w:hAnsi="Times New Roman"/>
          <w:sz w:val="28"/>
          <w:szCs w:val="28"/>
        </w:rPr>
        <w:t>№ </w:t>
      </w:r>
      <w:r w:rsidRPr="005423EF">
        <w:rPr>
          <w:rFonts w:ascii="Times New Roman" w:hAnsi="Times New Roman"/>
          <w:sz w:val="28"/>
          <w:szCs w:val="28"/>
        </w:rPr>
        <w:t xml:space="preserve">7 к государственной программе Российской Федерации «Доступная среда», утвержденной постановлением Правительства Российской Федерации от 29 марта 2019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363.</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предусматривает взаимодействие ответственного исполнителя – министерства труда, занятости и социального развития с соисполнителями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 исполнительными органами государственной власти Архангельской области и органами местного самоуправления.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Государственные бюджетные и автономные учреждения и организации, подведомственные исполнительным органам государственной власти Архангельской области, исполняют мероприятия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за счет средств субсидии, перечисляемой из областного бюджета на иные цели, не связанные с финансовым обеспечением выполнения государственного задания на оказание государственных услуг (выполнения работ).</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Ассигнования на реализацию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по формированию доступной среды в городских округах и муниципальных районах Архангельской области выделяются органам местного самоуправления за счет средств областного бюджета и перечисления субсидий министерством труда, занятости и социального развития, министерством культуры, </w:t>
      </w:r>
      <w:r w:rsidR="005320B8" w:rsidRPr="005423EF">
        <w:rPr>
          <w:rFonts w:ascii="Times New Roman" w:hAnsi="Times New Roman"/>
          <w:sz w:val="28"/>
          <w:szCs w:val="28"/>
        </w:rPr>
        <w:t>министерством по делам молодежи и спорту</w:t>
      </w:r>
      <w:r w:rsidRPr="005423EF">
        <w:rPr>
          <w:rFonts w:ascii="Times New Roman" w:hAnsi="Times New Roman"/>
          <w:sz w:val="28"/>
          <w:szCs w:val="28"/>
        </w:rPr>
        <w:t xml:space="preserve"> местным бюджетам в соответствии с их заявками.</w:t>
      </w:r>
    </w:p>
    <w:p w:rsidR="00C91ED2" w:rsidRPr="005423EF" w:rsidRDefault="00751B0C" w:rsidP="001E655D">
      <w:pPr>
        <w:spacing w:after="0" w:line="240" w:lineRule="auto"/>
        <w:ind w:firstLine="709"/>
        <w:jc w:val="both"/>
        <w:rPr>
          <w:rFonts w:ascii="Times New Roman" w:hAnsi="Times New Roman"/>
          <w:spacing w:val="4"/>
          <w:sz w:val="28"/>
          <w:szCs w:val="28"/>
        </w:rPr>
      </w:pPr>
      <w:r w:rsidRPr="005423EF">
        <w:rPr>
          <w:rFonts w:ascii="Times New Roman" w:hAnsi="Times New Roman"/>
          <w:spacing w:val="4"/>
          <w:sz w:val="28"/>
          <w:szCs w:val="28"/>
        </w:rPr>
        <w:lastRenderedPageBreak/>
        <w:t xml:space="preserve">Субсидии местным бюджетам на реализацию программных мероприятий выделяются в соответствии с соглашениями (договорами), заключенными между министерством труда, занятости и социального развития, министерством культуры и органами местного самоуправления, с ежегодной разбивкой объема финансирования за счет средств местного бюджета и (или) внебюджетных средств на соответствующий год на условиях </w:t>
      </w:r>
      <w:proofErr w:type="spellStart"/>
      <w:r w:rsidRPr="005423EF">
        <w:rPr>
          <w:rFonts w:ascii="Times New Roman" w:hAnsi="Times New Roman"/>
          <w:spacing w:val="4"/>
          <w:sz w:val="28"/>
          <w:szCs w:val="28"/>
        </w:rPr>
        <w:t>софинансирования</w:t>
      </w:r>
      <w:proofErr w:type="spellEnd"/>
      <w:r w:rsidRPr="005423EF">
        <w:rPr>
          <w:rFonts w:ascii="Times New Roman" w:hAnsi="Times New Roman"/>
          <w:spacing w:val="4"/>
          <w:sz w:val="28"/>
          <w:szCs w:val="28"/>
        </w:rPr>
        <w:t xml:space="preserve"> в размере не менее 40 процентов.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Субсидии местным бюджетам на реализацию программных мероприятий выделяются в соответствии с соглашениями (договорами), заключенными между министерством труда, занятости и социального развития, </w:t>
      </w:r>
      <w:r w:rsidRPr="005423EF">
        <w:rPr>
          <w:rFonts w:ascii="Times New Roman" w:hAnsi="Times New Roman"/>
          <w:sz w:val="28"/>
          <w:szCs w:val="28"/>
        </w:rPr>
        <w:t>министерством транспорта</w:t>
      </w:r>
      <w:r w:rsidRPr="005423EF">
        <w:rPr>
          <w:rFonts w:ascii="Times New Roman" w:hAnsi="Times New Roman"/>
          <w:spacing w:val="-6"/>
          <w:sz w:val="28"/>
          <w:szCs w:val="28"/>
        </w:rPr>
        <w:t xml:space="preserve"> и органами местного самоуправления, с ежегодной разбивкой объема финансирования за счет средств местного бюджета и (или) внебюджетных средств на соответствующий год на условиях </w:t>
      </w:r>
      <w:proofErr w:type="spellStart"/>
      <w:r w:rsidRPr="005423EF">
        <w:rPr>
          <w:rFonts w:ascii="Times New Roman" w:hAnsi="Times New Roman"/>
          <w:spacing w:val="-6"/>
          <w:sz w:val="28"/>
          <w:szCs w:val="28"/>
        </w:rPr>
        <w:t>софинансирования</w:t>
      </w:r>
      <w:proofErr w:type="spellEnd"/>
      <w:r w:rsidRPr="005423EF">
        <w:rPr>
          <w:rFonts w:ascii="Times New Roman" w:hAnsi="Times New Roman"/>
          <w:spacing w:val="-6"/>
          <w:sz w:val="28"/>
          <w:szCs w:val="28"/>
        </w:rPr>
        <w:t xml:space="preserve"> в размере не менее 40 процентов.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При изменении объемов бюджетного финансирования по сравнению с предусмотренными подпрограммой </w:t>
      </w:r>
      <w:r w:rsidRPr="005423EF">
        <w:rPr>
          <w:rFonts w:ascii="Times New Roman" w:eastAsia="Segoe UI Symbol" w:hAnsi="Times New Roman"/>
          <w:sz w:val="28"/>
          <w:szCs w:val="28"/>
        </w:rPr>
        <w:t>№</w:t>
      </w:r>
      <w:r w:rsidRPr="005423EF">
        <w:rPr>
          <w:rFonts w:ascii="Times New Roman" w:hAnsi="Times New Roman"/>
          <w:sz w:val="28"/>
          <w:szCs w:val="28"/>
        </w:rPr>
        <w:t xml:space="preserve"> 8 ответственный исполнитель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уточняет объемы финансирования за счет средств областного бюджета, а также перечень мероприятий, необходимых для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осуществляется на основе соглашений (договоров, контрактов), заключаемых в установленном законодательством Российской Федерации порядке ответственным исполнителем, соисполнителями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с исполнителями программных мероприятий.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Механизм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предусматривает формирование следующих рабочих документов: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календарный план по реализации мероприятий на каждый год его реализации;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перечень программных мероприятий с указанием конкретных исполнителей и определением объемов и источников финансирования.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Объем финансирования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за счет всех источников финансирования носит прогнозный характер и подлежит ежегодному уточнению в установленном порядке при формировании проектов областного и местных бюджетов, исходя из возможностей областного бюджета.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Объем и источники финансирования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 по приоритетным сферам деятельности представлены в приложении </w:t>
      </w:r>
      <w:r w:rsidRPr="005423EF">
        <w:rPr>
          <w:rFonts w:ascii="Times New Roman" w:eastAsia="Segoe UI Symbol" w:hAnsi="Times New Roman"/>
          <w:sz w:val="28"/>
          <w:szCs w:val="28"/>
        </w:rPr>
        <w:t>№</w:t>
      </w:r>
      <w:r w:rsidRPr="005423EF">
        <w:rPr>
          <w:rFonts w:ascii="Times New Roman" w:hAnsi="Times New Roman"/>
          <w:sz w:val="28"/>
          <w:szCs w:val="28"/>
        </w:rPr>
        <w:t xml:space="preserve"> 3 к государственной программе.</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При распределении ассигнований были учтены бюджеты всех уровней бюджетной системы Российской Федерации, процентное соотношение по приоритетным сферам жизнедеятельности распределено следующим образом:</w:t>
      </w:r>
    </w:p>
    <w:p w:rsidR="00C91ED2" w:rsidRPr="005423EF" w:rsidRDefault="00C91ED2" w:rsidP="001E655D">
      <w:pPr>
        <w:spacing w:after="0" w:line="240" w:lineRule="auto"/>
        <w:ind w:firstLine="540"/>
        <w:jc w:val="both"/>
        <w:rPr>
          <w:rFonts w:ascii="Times New Roman" w:hAnsi="Times New Roman"/>
          <w:sz w:val="28"/>
          <w:szCs w:val="28"/>
        </w:rPr>
      </w:pPr>
    </w:p>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8"/>
          <w:szCs w:val="28"/>
        </w:rPr>
      </w:pPr>
      <w:r w:rsidRPr="005423EF">
        <w:rPr>
          <w:rFonts w:ascii="Times New Roman" w:hAnsi="Times New Roman"/>
          <w:sz w:val="28"/>
          <w:szCs w:val="28"/>
        </w:rPr>
        <w:t>2020 год</w:t>
      </w:r>
    </w:p>
    <w:p w:rsidR="00FB3C11" w:rsidRPr="005423EF" w:rsidRDefault="00FB3C11" w:rsidP="00FB3C11">
      <w:pPr>
        <w:shd w:val="clear" w:color="auto" w:fill="FFFFFF" w:themeFill="background1"/>
        <w:spacing w:after="0" w:line="240" w:lineRule="auto"/>
        <w:ind w:left="1069"/>
        <w:jc w:val="both"/>
        <w:rPr>
          <w:rFonts w:ascii="Times New Roman" w:hAnsi="Times New Roman"/>
          <w:sz w:val="20"/>
          <w:szCs w:val="20"/>
        </w:rPr>
      </w:pPr>
    </w:p>
    <w:tbl>
      <w:tblPr>
        <w:tblW w:w="8932" w:type="dxa"/>
        <w:tblInd w:w="62" w:type="dxa"/>
        <w:tblCellMar>
          <w:left w:w="10" w:type="dxa"/>
          <w:right w:w="10" w:type="dxa"/>
        </w:tblCellMar>
        <w:tblLook w:val="04A0"/>
      </w:tblPr>
      <w:tblGrid>
        <w:gridCol w:w="3828"/>
        <w:gridCol w:w="426"/>
        <w:gridCol w:w="4678"/>
      </w:tblGrid>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Социальная защита</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38,7% (15 927,0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Культура</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18,2% (7 474,7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Занятость</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Здравоохранение</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19,5% (8 000,0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Транспорт</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9,1% (3 725,8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Спорт и физическая культура</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11,8% (4 849,4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rPr>
                <w:rFonts w:ascii="Times New Roman" w:hAnsi="Times New Roman"/>
                <w:sz w:val="20"/>
                <w:szCs w:val="20"/>
              </w:rPr>
            </w:pPr>
            <w:r w:rsidRPr="005423EF">
              <w:rPr>
                <w:rFonts w:ascii="Times New Roman" w:hAnsi="Times New Roman"/>
                <w:sz w:val="20"/>
                <w:szCs w:val="20"/>
              </w:rPr>
              <w:t>Информация и связь</w:t>
            </w:r>
          </w:p>
        </w:tc>
        <w:tc>
          <w:tcPr>
            <w:tcW w:w="426"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79" w:right="-911"/>
              <w:rPr>
                <w:rFonts w:ascii="Times New Roman" w:hAnsi="Times New Roman"/>
                <w:sz w:val="20"/>
                <w:szCs w:val="20"/>
              </w:rPr>
            </w:pPr>
            <w:r w:rsidRPr="005423EF">
              <w:rPr>
                <w:rFonts w:ascii="Times New Roman" w:hAnsi="Times New Roman"/>
                <w:sz w:val="20"/>
                <w:szCs w:val="20"/>
              </w:rPr>
              <w:t>–</w:t>
            </w:r>
          </w:p>
        </w:tc>
        <w:tc>
          <w:tcPr>
            <w:tcW w:w="467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56" w:lineRule="auto"/>
              <w:ind w:left="-205" w:firstLine="205"/>
              <w:rPr>
                <w:rFonts w:ascii="Times New Roman" w:hAnsi="Times New Roman"/>
                <w:sz w:val="20"/>
                <w:szCs w:val="20"/>
              </w:rPr>
            </w:pPr>
            <w:r w:rsidRPr="005423EF">
              <w:rPr>
                <w:rFonts w:ascii="Times New Roman" w:hAnsi="Times New Roman"/>
                <w:sz w:val="20"/>
                <w:szCs w:val="20"/>
              </w:rPr>
              <w:t>2,8% (1 150,0 тыс. рублей)</w:t>
            </w:r>
          </w:p>
        </w:tc>
      </w:tr>
    </w:tbl>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0"/>
          <w:szCs w:val="20"/>
        </w:rPr>
      </w:pPr>
    </w:p>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8"/>
          <w:szCs w:val="28"/>
        </w:rPr>
      </w:pPr>
      <w:r w:rsidRPr="005423EF">
        <w:rPr>
          <w:rFonts w:ascii="Times New Roman" w:hAnsi="Times New Roman"/>
          <w:sz w:val="28"/>
          <w:szCs w:val="28"/>
        </w:rPr>
        <w:t>2021 год</w:t>
      </w:r>
    </w:p>
    <w:p w:rsidR="00FB3C11" w:rsidRPr="005423EF" w:rsidRDefault="00FB3C11" w:rsidP="00FB3C11">
      <w:pPr>
        <w:shd w:val="clear" w:color="auto" w:fill="FFFFFF" w:themeFill="background1"/>
        <w:spacing w:after="0" w:line="240" w:lineRule="auto"/>
        <w:ind w:left="1069"/>
        <w:jc w:val="both"/>
        <w:rPr>
          <w:rFonts w:ascii="Times New Roman" w:hAnsi="Times New Roman"/>
          <w:sz w:val="20"/>
          <w:szCs w:val="20"/>
        </w:rPr>
      </w:pPr>
    </w:p>
    <w:tbl>
      <w:tblPr>
        <w:tblW w:w="0" w:type="auto"/>
        <w:tblInd w:w="62" w:type="dxa"/>
        <w:tblCellMar>
          <w:left w:w="10" w:type="dxa"/>
          <w:right w:w="10" w:type="dxa"/>
        </w:tblCellMar>
        <w:tblLook w:val="04A0"/>
      </w:tblPr>
      <w:tblGrid>
        <w:gridCol w:w="3828"/>
        <w:gridCol w:w="408"/>
        <w:gridCol w:w="5181"/>
      </w:tblGrid>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Социальная защита</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47,9% (15 164,1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Культура</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14,3% (4 533,4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Занятость</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Здравоохранение</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15,4% (4 894,0 тыс. рублей) </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Транспорт</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14,2% (4 501,2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Спорт и физическая культура</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4,6% (1 447,0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Информация и связь</w:t>
            </w:r>
          </w:p>
        </w:tc>
        <w:tc>
          <w:tcPr>
            <w:tcW w:w="408"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3,6% (1 150,0 тыс. рублей)</w:t>
            </w:r>
          </w:p>
        </w:tc>
      </w:tr>
    </w:tbl>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0"/>
          <w:szCs w:val="20"/>
        </w:rPr>
      </w:pPr>
    </w:p>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8"/>
          <w:szCs w:val="28"/>
        </w:rPr>
      </w:pPr>
      <w:r w:rsidRPr="005423EF">
        <w:rPr>
          <w:rFonts w:ascii="Times New Roman" w:hAnsi="Times New Roman"/>
          <w:sz w:val="28"/>
          <w:szCs w:val="28"/>
        </w:rPr>
        <w:t>2022 год</w:t>
      </w:r>
    </w:p>
    <w:p w:rsidR="00FB3C11" w:rsidRPr="005423EF" w:rsidRDefault="00FB3C11" w:rsidP="00FB3C11">
      <w:pPr>
        <w:shd w:val="clear" w:color="auto" w:fill="FFFFFF" w:themeFill="background1"/>
        <w:spacing w:after="0" w:line="240" w:lineRule="auto"/>
        <w:ind w:left="1069"/>
        <w:jc w:val="both"/>
        <w:rPr>
          <w:rFonts w:ascii="Times New Roman" w:hAnsi="Times New Roman"/>
          <w:sz w:val="20"/>
          <w:szCs w:val="20"/>
        </w:rPr>
      </w:pPr>
    </w:p>
    <w:tbl>
      <w:tblPr>
        <w:tblW w:w="0" w:type="auto"/>
        <w:tblInd w:w="62" w:type="dxa"/>
        <w:tblCellMar>
          <w:left w:w="10" w:type="dxa"/>
          <w:right w:w="10" w:type="dxa"/>
        </w:tblCellMar>
        <w:tblLook w:val="04A0"/>
      </w:tblPr>
      <w:tblGrid>
        <w:gridCol w:w="3828"/>
        <w:gridCol w:w="408"/>
        <w:gridCol w:w="5181"/>
      </w:tblGrid>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Социальная защита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83,6% (6 611,1 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Занятость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Здравоохранение</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Транспорт</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Спорт и физическая 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Информация и связь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16,4% (1 300,0 тыс. рублей)</w:t>
            </w:r>
          </w:p>
        </w:tc>
      </w:tr>
    </w:tbl>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0"/>
          <w:szCs w:val="20"/>
        </w:rPr>
      </w:pPr>
    </w:p>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8"/>
          <w:szCs w:val="28"/>
        </w:rPr>
      </w:pPr>
      <w:r w:rsidRPr="005423EF">
        <w:rPr>
          <w:rFonts w:ascii="Times New Roman" w:hAnsi="Times New Roman"/>
          <w:sz w:val="28"/>
          <w:szCs w:val="28"/>
        </w:rPr>
        <w:t>2023 год</w:t>
      </w:r>
    </w:p>
    <w:p w:rsidR="00FB3C11" w:rsidRPr="005423EF" w:rsidRDefault="00FB3C11" w:rsidP="00FB3C11">
      <w:pPr>
        <w:shd w:val="clear" w:color="auto" w:fill="FFFFFF" w:themeFill="background1"/>
        <w:spacing w:after="0" w:line="240" w:lineRule="auto"/>
        <w:ind w:left="1069"/>
        <w:jc w:val="both"/>
        <w:rPr>
          <w:rFonts w:ascii="Times New Roman" w:hAnsi="Times New Roman"/>
          <w:sz w:val="20"/>
          <w:szCs w:val="20"/>
        </w:rPr>
      </w:pPr>
    </w:p>
    <w:tbl>
      <w:tblPr>
        <w:tblW w:w="0" w:type="auto"/>
        <w:tblInd w:w="62" w:type="dxa"/>
        <w:tblCellMar>
          <w:left w:w="10" w:type="dxa"/>
          <w:right w:w="10" w:type="dxa"/>
        </w:tblCellMar>
        <w:tblLook w:val="04A0"/>
      </w:tblPr>
      <w:tblGrid>
        <w:gridCol w:w="3828"/>
        <w:gridCol w:w="408"/>
        <w:gridCol w:w="5181"/>
      </w:tblGrid>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Социальная защита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100,0% (22 161,7тыс.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Занятость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Здравоохранение</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Транспорт</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Спорт и физическая 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Информация и связь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1"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bl>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0"/>
          <w:szCs w:val="20"/>
        </w:rPr>
      </w:pPr>
    </w:p>
    <w:p w:rsidR="00FB3C11" w:rsidRPr="005423EF" w:rsidRDefault="00FB3C11" w:rsidP="00FB3C11">
      <w:pPr>
        <w:shd w:val="clear" w:color="auto" w:fill="FFFFFF" w:themeFill="background1"/>
        <w:tabs>
          <w:tab w:val="left" w:pos="3934"/>
          <w:tab w:val="center" w:pos="4677"/>
        </w:tabs>
        <w:spacing w:after="0" w:line="240" w:lineRule="auto"/>
        <w:jc w:val="center"/>
        <w:rPr>
          <w:rFonts w:ascii="Times New Roman" w:hAnsi="Times New Roman"/>
          <w:sz w:val="28"/>
          <w:szCs w:val="28"/>
        </w:rPr>
      </w:pPr>
      <w:r w:rsidRPr="005423EF">
        <w:rPr>
          <w:rFonts w:ascii="Times New Roman" w:hAnsi="Times New Roman"/>
          <w:sz w:val="28"/>
          <w:szCs w:val="28"/>
        </w:rPr>
        <w:t>2024 год</w:t>
      </w:r>
    </w:p>
    <w:p w:rsidR="00FB3C11" w:rsidRPr="005423EF" w:rsidRDefault="00FB3C11" w:rsidP="00FB3C11">
      <w:pPr>
        <w:shd w:val="clear" w:color="auto" w:fill="FFFFFF" w:themeFill="background1"/>
        <w:spacing w:after="0" w:line="240" w:lineRule="auto"/>
        <w:ind w:left="1069"/>
        <w:jc w:val="both"/>
        <w:rPr>
          <w:rFonts w:ascii="Times New Roman" w:hAnsi="Times New Roman"/>
          <w:sz w:val="20"/>
          <w:szCs w:val="20"/>
        </w:rPr>
      </w:pPr>
    </w:p>
    <w:tbl>
      <w:tblPr>
        <w:tblW w:w="0" w:type="auto"/>
        <w:tblInd w:w="62" w:type="dxa"/>
        <w:tblCellMar>
          <w:left w:w="10" w:type="dxa"/>
          <w:right w:w="10" w:type="dxa"/>
        </w:tblCellMar>
        <w:tblLook w:val="04A0"/>
      </w:tblPr>
      <w:tblGrid>
        <w:gridCol w:w="3828"/>
        <w:gridCol w:w="408"/>
        <w:gridCol w:w="5180"/>
      </w:tblGrid>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Социальная защита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100,0% (15 093,6тыс. рублей)</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Занятость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Здравоохранение</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Транспорт</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Спорт и физическая культура</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r w:rsidR="00FB3C11" w:rsidRPr="005423EF" w:rsidTr="00FB3C11">
        <w:tc>
          <w:tcPr>
            <w:tcW w:w="382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Информация и связь</w:t>
            </w:r>
          </w:p>
        </w:tc>
        <w:tc>
          <w:tcPr>
            <w:tcW w:w="408"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5180" w:type="dxa"/>
            <w:shd w:val="clear" w:color="auto" w:fill="FFFFFF"/>
            <w:tcMar>
              <w:top w:w="0" w:type="dxa"/>
              <w:left w:w="62" w:type="dxa"/>
              <w:bottom w:w="0" w:type="dxa"/>
              <w:right w:w="62" w:type="dxa"/>
            </w:tcMar>
            <w:hideMark/>
          </w:tcPr>
          <w:p w:rsidR="00FB3C11" w:rsidRPr="005423EF" w:rsidRDefault="00FB3C11">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0,0%</w:t>
            </w:r>
          </w:p>
        </w:tc>
      </w:tr>
    </w:tbl>
    <w:p w:rsidR="00FB3C11" w:rsidRPr="005423EF" w:rsidRDefault="00FB3C11" w:rsidP="00FB3C11">
      <w:pPr>
        <w:spacing w:after="0" w:line="240" w:lineRule="auto"/>
        <w:ind w:firstLine="709"/>
        <w:jc w:val="both"/>
        <w:rPr>
          <w:rFonts w:ascii="Times New Roman" w:hAnsi="Times New Roman"/>
          <w:spacing w:val="-4"/>
          <w:sz w:val="20"/>
          <w:szCs w:val="20"/>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При распределении бюджетных ассигнований в 2016 – 2018 годах учтено требование о планировании финансирования – не менее 10 процентов </w:t>
      </w:r>
      <w:r w:rsidRPr="005423EF">
        <w:rPr>
          <w:rFonts w:ascii="Times New Roman" w:hAnsi="Times New Roman"/>
          <w:sz w:val="28"/>
        </w:rPr>
        <w:br/>
        <w:t xml:space="preserve">и не более 20 процентов на одну приоритетную сферу жизнедеятельности инвалидов и других </w:t>
      </w:r>
      <w:proofErr w:type="spellStart"/>
      <w:r w:rsidRPr="005423EF">
        <w:rPr>
          <w:rFonts w:ascii="Times New Roman" w:hAnsi="Times New Roman"/>
          <w:sz w:val="28"/>
        </w:rPr>
        <w:t>маломобильных</w:t>
      </w:r>
      <w:proofErr w:type="spellEnd"/>
      <w:r w:rsidRPr="005423EF">
        <w:rPr>
          <w:rFonts w:ascii="Times New Roman" w:hAnsi="Times New Roman"/>
          <w:sz w:val="28"/>
        </w:rPr>
        <w:t xml:space="preserve"> групп населения от общего объема финансирования мероприятий подпункта 1.1.1 подпункта 1.1 пункта 1 перечня мероприятий настоящей подпрограммы (приложение </w:t>
      </w:r>
      <w:r w:rsidRPr="005423EF">
        <w:rPr>
          <w:rFonts w:ascii="Times New Roman" w:eastAsia="Segoe UI Symbol" w:hAnsi="Times New Roman"/>
          <w:sz w:val="28"/>
        </w:rPr>
        <w:t>№</w:t>
      </w:r>
      <w:r w:rsidRPr="005423EF">
        <w:rPr>
          <w:rFonts w:ascii="Times New Roman" w:hAnsi="Times New Roman"/>
          <w:sz w:val="28"/>
        </w:rPr>
        <w:t xml:space="preserve"> 2 </w:t>
      </w:r>
      <w:r w:rsidRPr="005423EF">
        <w:rPr>
          <w:rFonts w:ascii="Times New Roman" w:hAnsi="Times New Roman"/>
          <w:sz w:val="28"/>
        </w:rPr>
        <w:br/>
        <w:t>к государственной программе).</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lastRenderedPageBreak/>
        <w:t xml:space="preserve">2.28. Управление и контроль реализации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p>
    <w:p w:rsidR="00C91ED2" w:rsidRPr="005423EF" w:rsidRDefault="00C91ED2" w:rsidP="001E655D">
      <w:pPr>
        <w:spacing w:after="0" w:line="240" w:lineRule="auto"/>
        <w:jc w:val="center"/>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pacing w:val="-4"/>
          <w:sz w:val="28"/>
          <w:szCs w:val="28"/>
        </w:rPr>
      </w:pPr>
      <w:r w:rsidRPr="005423EF">
        <w:rPr>
          <w:rFonts w:ascii="Times New Roman" w:hAnsi="Times New Roman"/>
          <w:sz w:val="28"/>
          <w:szCs w:val="28"/>
        </w:rPr>
        <w:t xml:space="preserve">Контроль за исполнением настоящей подпрограммы осуществляется </w:t>
      </w:r>
      <w:r w:rsidRPr="005423EF">
        <w:rPr>
          <w:rFonts w:ascii="Times New Roman" w:hAnsi="Times New Roman"/>
          <w:spacing w:val="-4"/>
          <w:sz w:val="28"/>
          <w:szCs w:val="28"/>
        </w:rPr>
        <w:t>ответственным исполнителем – министерством труда, занятости и социального развития.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Организацию исполнения</w:t>
      </w:r>
      <w:r w:rsidRPr="005423EF">
        <w:rPr>
          <w:rFonts w:ascii="Times New Roman" w:hAnsi="Times New Roman"/>
          <w:sz w:val="28"/>
          <w:szCs w:val="28"/>
        </w:rPr>
        <w:t xml:space="preserve"> мероприятий настоящей подпрограммы, текущее управление и координацию работ соисполнителей, оценку достижения основных показателей Подпрограммы осуществляет министерство труда, занятости и социального развития.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Организация исполнения мероприятий исполнителями осуществляется </w:t>
      </w:r>
      <w:r w:rsidRPr="005423EF">
        <w:rPr>
          <w:rFonts w:ascii="Times New Roman" w:hAnsi="Times New Roman"/>
          <w:sz w:val="28"/>
          <w:szCs w:val="28"/>
        </w:rPr>
        <w:br/>
        <w:t xml:space="preserve">в соответствии с Федеральным законом от 05 апреля 2013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44-ФЗ.</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настоящей подпрограммы предусматривает взаимодействие </w:t>
      </w:r>
      <w:r w:rsidRPr="005423EF">
        <w:rPr>
          <w:rFonts w:ascii="Times New Roman" w:hAnsi="Times New Roman"/>
          <w:sz w:val="28"/>
          <w:szCs w:val="28"/>
        </w:rPr>
        <w:br/>
        <w:t xml:space="preserve">и совместную деятельность министерства труда, занятости и социального развития, министерства здравоохранения, министерства образования, министерства культуры, </w:t>
      </w:r>
      <w:r w:rsidR="005320B8" w:rsidRPr="005423EF">
        <w:rPr>
          <w:rFonts w:ascii="Times New Roman" w:hAnsi="Times New Roman"/>
          <w:sz w:val="28"/>
          <w:szCs w:val="28"/>
        </w:rPr>
        <w:t>министерства по делам молодежи и спорту</w:t>
      </w:r>
      <w:r w:rsidRPr="005423EF">
        <w:rPr>
          <w:rFonts w:ascii="Times New Roman" w:hAnsi="Times New Roman"/>
          <w:sz w:val="28"/>
          <w:szCs w:val="28"/>
        </w:rPr>
        <w:t xml:space="preserve">, </w:t>
      </w:r>
      <w:r w:rsidR="00D55699" w:rsidRPr="005423EF">
        <w:rPr>
          <w:rFonts w:ascii="Times New Roman" w:hAnsi="Times New Roman"/>
          <w:sz w:val="28"/>
          <w:szCs w:val="28"/>
        </w:rPr>
        <w:t>администрации Губернатора Архангельской области и Правительства Архангельской области</w:t>
      </w:r>
      <w:r w:rsidRPr="005423EF">
        <w:rPr>
          <w:rFonts w:ascii="Times New Roman" w:hAnsi="Times New Roman"/>
          <w:sz w:val="28"/>
          <w:szCs w:val="28"/>
        </w:rPr>
        <w:t xml:space="preserve">, министерства транспорта, министерства связи и информационных технологий, органов местного самоуправления. В соответствии с Соглашением о предоставлении из федерального бюджета в 2016 году Архангельской области субсидии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 заключенным между Министерством труда и социальной защиты Российской Федерации </w:t>
      </w:r>
      <w:r w:rsidRPr="005423EF">
        <w:rPr>
          <w:rFonts w:ascii="Times New Roman" w:hAnsi="Times New Roman"/>
          <w:sz w:val="28"/>
          <w:szCs w:val="28"/>
        </w:rPr>
        <w:br/>
        <w:t>и Правительством Архангельской области, определить уполномоченными исполнительными органами государственной власти Архангельской области:</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министерство труда, занятости и социального развития Архангельской области – за реализацию мероприятий в сфере обеспечения доступности приоритетных объектов и услуг в приоритетных сферах жизнедеятельности инвалидов и других МГН;</w:t>
      </w:r>
    </w:p>
    <w:p w:rsidR="00C91ED2" w:rsidRPr="005423EF" w:rsidRDefault="00751B0C" w:rsidP="001E655D">
      <w:pPr>
        <w:tabs>
          <w:tab w:val="left" w:pos="0"/>
        </w:tabs>
        <w:spacing w:after="0" w:line="240" w:lineRule="auto"/>
        <w:ind w:firstLine="709"/>
        <w:jc w:val="both"/>
        <w:rPr>
          <w:rFonts w:ascii="Times New Roman" w:hAnsi="Times New Roman"/>
          <w:sz w:val="28"/>
          <w:szCs w:val="28"/>
        </w:rPr>
      </w:pPr>
      <w:r w:rsidRPr="005423EF">
        <w:rPr>
          <w:rFonts w:ascii="Times New Roman" w:hAnsi="Times New Roman"/>
          <w:sz w:val="28"/>
          <w:szCs w:val="28"/>
        </w:rPr>
        <w:t>министерство образования Архангельской области – за реализацию мероприятий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w:t>
      </w:r>
    </w:p>
    <w:p w:rsidR="00C91ED2" w:rsidRPr="005423EF" w:rsidRDefault="005320B8"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министерство по делам молодежи и спорту </w:t>
      </w:r>
      <w:r w:rsidR="00751B0C" w:rsidRPr="005423EF">
        <w:rPr>
          <w:rFonts w:ascii="Times New Roman" w:hAnsi="Times New Roman"/>
          <w:sz w:val="28"/>
          <w:szCs w:val="28"/>
        </w:rPr>
        <w:t>Архангельской области – за реализацию мероприятий по поддержке учреждений спортивной направленности по адаптивной физической культуре и спорту.</w:t>
      </w:r>
    </w:p>
    <w:p w:rsidR="00C91ED2" w:rsidRPr="005423EF" w:rsidRDefault="00751B0C" w:rsidP="001E655D">
      <w:pPr>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 xml:space="preserve">Исполнительные органы государственной власти представляют </w:t>
      </w:r>
      <w:r w:rsidRPr="005423EF">
        <w:rPr>
          <w:rFonts w:ascii="Times New Roman" w:hAnsi="Times New Roman"/>
          <w:spacing w:val="-6"/>
          <w:sz w:val="28"/>
          <w:szCs w:val="28"/>
        </w:rPr>
        <w:br/>
        <w:t xml:space="preserve">в уполномоченный орган изменения и дополнения в реестр объектов социальной инфраструктуры и услуг в приоритетных сферах жизнедеятельности инвалидов </w:t>
      </w:r>
      <w:r w:rsidRPr="005423EF">
        <w:rPr>
          <w:rFonts w:ascii="Times New Roman" w:hAnsi="Times New Roman"/>
          <w:spacing w:val="-6"/>
          <w:sz w:val="28"/>
          <w:szCs w:val="28"/>
        </w:rPr>
        <w:br/>
        <w:t xml:space="preserve">и других МГН с учетом результатов реализации мероприятий по обеспечению </w:t>
      </w:r>
      <w:r w:rsidRPr="005423EF">
        <w:rPr>
          <w:rFonts w:ascii="Times New Roman" w:hAnsi="Times New Roman"/>
          <w:spacing w:val="-6"/>
          <w:sz w:val="28"/>
          <w:szCs w:val="28"/>
        </w:rPr>
        <w:lastRenderedPageBreak/>
        <w:t>требований доступности объектов социальной инфраструктуры для инвалидов и других МГН, а также по итогам проведения паспортизации за предыдущий отчетный год.</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Министерство труда, занятости и социального развития Архангельской области представляет в Министерство труда и социальной защиты Российской Федерации: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ежеквартально отчет об осуществлении расходов бюджета субъекта Российской Федерации, источником финансового обеспечения которых является субсидия из федерального бюджета бюджету субъекта Российской Федерации на </w:t>
      </w:r>
      <w:proofErr w:type="spellStart"/>
      <w:r w:rsidR="00103071"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w:t>
      </w:r>
    </w:p>
    <w:p w:rsidR="00C91ED2" w:rsidRPr="005423EF" w:rsidRDefault="00751B0C" w:rsidP="001E655D">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ежегодно отчет о достижении значений показателей результативности использования субсидии из федерального бюджета бюджету субъекта Российской Федерации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w:t>
      </w:r>
    </w:p>
    <w:p w:rsidR="00C91ED2" w:rsidRPr="005423EF" w:rsidRDefault="00751B0C" w:rsidP="001E655D">
      <w:pPr>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Внесение изменений в перечень мероприятий настоящей подпрограммы,</w:t>
      </w:r>
      <w:r w:rsidRPr="005423EF">
        <w:rPr>
          <w:rFonts w:ascii="Times New Roman" w:hAnsi="Times New Roman"/>
          <w:spacing w:val="-6"/>
          <w:sz w:val="28"/>
          <w:szCs w:val="28"/>
        </w:rPr>
        <w:br/>
        <w:t xml:space="preserve">в сроки ее реализации, в объемы бюджетных ассигнований в пределах утвержденных лимитов бюджетных ассигнований на реализацию мероприятий </w:t>
      </w:r>
      <w:r w:rsidRPr="005423EF">
        <w:rPr>
          <w:rFonts w:ascii="Times New Roman" w:hAnsi="Times New Roman"/>
          <w:spacing w:val="-6"/>
          <w:sz w:val="28"/>
          <w:szCs w:val="28"/>
        </w:rPr>
        <w:br/>
        <w:t xml:space="preserve">в целом осуществляется по согласованию с Министерством труда и социальной защиты Российской Федерации в соответствии с </w:t>
      </w:r>
      <w:r w:rsidRPr="005423EF">
        <w:rPr>
          <w:rFonts w:ascii="Times New Roman" w:hAnsi="Times New Roman"/>
          <w:spacing w:val="-6"/>
          <w:sz w:val="28"/>
          <w:szCs w:val="28"/>
          <w:u w:val="single"/>
        </w:rPr>
        <w:t>Порядком</w:t>
      </w:r>
      <w:r w:rsidRPr="005423EF">
        <w:rPr>
          <w:rFonts w:ascii="Times New Roman" w:hAnsi="Times New Roman"/>
          <w:spacing w:val="-6"/>
          <w:sz w:val="28"/>
          <w:szCs w:val="28"/>
        </w:rPr>
        <w:t xml:space="preserve"> разработки </w:t>
      </w:r>
      <w:r w:rsidRPr="005423EF">
        <w:rPr>
          <w:rFonts w:ascii="Times New Roman" w:hAnsi="Times New Roman"/>
          <w:spacing w:val="-6"/>
          <w:sz w:val="28"/>
          <w:szCs w:val="28"/>
        </w:rPr>
        <w:br/>
        <w:t xml:space="preserve">и реализации государственных программ Архангельской области, утвержденным постановлением Правительства Архангельской области от 10 июля 2012 года </w:t>
      </w:r>
      <w:r w:rsidRPr="005423EF">
        <w:rPr>
          <w:rFonts w:ascii="Times New Roman" w:hAnsi="Times New Roman"/>
          <w:spacing w:val="-6"/>
          <w:sz w:val="28"/>
          <w:szCs w:val="28"/>
        </w:rPr>
        <w:br/>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299-пп «О порядке разработки и реализации государственных программ Архангельской области».</w:t>
      </w:r>
    </w:p>
    <w:p w:rsidR="00C91ED2" w:rsidRPr="005423EF" w:rsidRDefault="00C91ED2" w:rsidP="001E655D">
      <w:pPr>
        <w:spacing w:after="0" w:line="240" w:lineRule="auto"/>
        <w:ind w:firstLine="540"/>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2.29. Оценка эффективности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8</w:t>
      </w:r>
    </w:p>
    <w:p w:rsidR="00C91ED2" w:rsidRPr="005423EF" w:rsidRDefault="00C91ED2" w:rsidP="001E655D">
      <w:pPr>
        <w:spacing w:after="0" w:line="240" w:lineRule="auto"/>
        <w:jc w:val="center"/>
        <w:rPr>
          <w:rFonts w:ascii="Times New Roman" w:hAnsi="Times New Roman"/>
        </w:rPr>
      </w:pPr>
    </w:p>
    <w:p w:rsidR="00FB3C11" w:rsidRPr="005423EF" w:rsidRDefault="00FB3C11" w:rsidP="00FB3C11">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П</w:t>
      </w:r>
      <w:r w:rsidRPr="005423EF">
        <w:rPr>
          <w:rFonts w:ascii="Times New Roman" w:hAnsi="Times New Roman"/>
          <w:spacing w:val="-6"/>
          <w:sz w:val="28"/>
          <w:szCs w:val="28"/>
        </w:rPr>
        <w:t xml:space="preserve">одпрограмма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8 направлена на создание условий для интеграции инвалидов в общество, обеспечение равного доступа приоритетных объектов </w:t>
      </w:r>
      <w:r w:rsidRPr="005423EF">
        <w:rPr>
          <w:rFonts w:ascii="Times New Roman" w:hAnsi="Times New Roman"/>
          <w:spacing w:val="-6"/>
          <w:sz w:val="28"/>
          <w:szCs w:val="28"/>
        </w:rPr>
        <w:br/>
        <w:t xml:space="preserve">и услуг в приоритетных сферах жизнедеятельности инвалидов и других МГН </w:t>
      </w:r>
      <w:r w:rsidRPr="005423EF">
        <w:rPr>
          <w:rFonts w:ascii="Times New Roman" w:hAnsi="Times New Roman"/>
          <w:spacing w:val="-6"/>
          <w:sz w:val="28"/>
          <w:szCs w:val="28"/>
        </w:rPr>
        <w:br w:type="textWrapping" w:clear="all"/>
        <w:t xml:space="preserve">в Архангельской области. </w:t>
      </w:r>
    </w:p>
    <w:p w:rsidR="00FB3C11" w:rsidRPr="005423EF" w:rsidRDefault="00FB3C11" w:rsidP="00FB3C11">
      <w:pPr>
        <w:spacing w:after="0" w:line="240" w:lineRule="auto"/>
        <w:ind w:firstLine="709"/>
        <w:jc w:val="both"/>
        <w:rPr>
          <w:rFonts w:ascii="Times New Roman" w:hAnsi="Times New Roman"/>
          <w:spacing w:val="-6"/>
          <w:sz w:val="28"/>
          <w:szCs w:val="28"/>
        </w:rPr>
      </w:pPr>
      <w:r w:rsidRPr="005423EF">
        <w:rPr>
          <w:rFonts w:ascii="Times New Roman" w:hAnsi="Times New Roman"/>
          <w:spacing w:val="-8"/>
          <w:sz w:val="28"/>
          <w:szCs w:val="28"/>
        </w:rPr>
        <w:t xml:space="preserve">Социально-экономическая эффективность подпрограммы </w:t>
      </w:r>
      <w:r w:rsidRPr="005423EF">
        <w:rPr>
          <w:rFonts w:ascii="Times New Roman" w:eastAsia="Segoe UI Symbol" w:hAnsi="Times New Roman"/>
          <w:spacing w:val="-8"/>
          <w:sz w:val="28"/>
          <w:szCs w:val="28"/>
        </w:rPr>
        <w:t>№</w:t>
      </w:r>
      <w:r w:rsidRPr="005423EF">
        <w:rPr>
          <w:rFonts w:ascii="Times New Roman" w:hAnsi="Times New Roman"/>
          <w:spacing w:val="-8"/>
          <w:sz w:val="28"/>
          <w:szCs w:val="28"/>
        </w:rPr>
        <w:t xml:space="preserve"> 8 определяется</w:t>
      </w:r>
      <w:r w:rsidRPr="005423EF">
        <w:rPr>
          <w:rFonts w:ascii="Times New Roman" w:hAnsi="Times New Roman"/>
          <w:spacing w:val="-6"/>
          <w:sz w:val="28"/>
          <w:szCs w:val="28"/>
        </w:rPr>
        <w:t xml:space="preserve"> системой целевых показателей, отражающих приоритеты в сфере доступности среды для инвалидов и других МГН.</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Система целевых индикаторов и показателей позволит оценить ход </w:t>
      </w:r>
      <w:r w:rsidRPr="005423EF">
        <w:rPr>
          <w:rFonts w:ascii="Times New Roman" w:hAnsi="Times New Roman"/>
          <w:sz w:val="28"/>
          <w:szCs w:val="28"/>
        </w:rPr>
        <w:br/>
        <w:t>и результативность решения поставленных задач и определить их влияние на социально-экономическое развитие Архангельской области.</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мероприятий, предусмотренных подпрограммой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8, позволит</w:t>
      </w:r>
      <w:r w:rsidRPr="005423EF">
        <w:rPr>
          <w:rFonts w:ascii="Times New Roman" w:hAnsi="Times New Roman"/>
          <w:sz w:val="28"/>
          <w:szCs w:val="28"/>
        </w:rPr>
        <w:t xml:space="preserve"> достичь следующих основных результатов:</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доступных для инвалидов и других МГН приоритетных объектов социальной, транспортной, инженерной инфраструктуры в общем </w:t>
      </w:r>
      <w:r w:rsidRPr="005423EF">
        <w:rPr>
          <w:rFonts w:ascii="Times New Roman" w:hAnsi="Times New Roman"/>
          <w:sz w:val="28"/>
          <w:szCs w:val="28"/>
        </w:rPr>
        <w:lastRenderedPageBreak/>
        <w:t>количестве приоритетных объектов – до 68,2 процента в 2020 году; 70 процентов в 2021 году, 72 процента в 2022 году, 74 процента в 2023 году, 76 процентов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 xml:space="preserve">увеличение количества приоритетных объектов Архангельской области, доступных для инвалидов и других МГН в сфере социальной защиты, – </w:t>
      </w:r>
      <w:r w:rsidRPr="005423EF">
        <w:rPr>
          <w:rFonts w:ascii="Times New Roman" w:hAnsi="Times New Roman"/>
          <w:spacing w:val="-6"/>
          <w:sz w:val="28"/>
          <w:szCs w:val="28"/>
        </w:rPr>
        <w:br/>
      </w:r>
      <w:r w:rsidRPr="005423EF">
        <w:rPr>
          <w:rFonts w:ascii="Times New Roman" w:hAnsi="Times New Roman"/>
          <w:sz w:val="28"/>
          <w:szCs w:val="28"/>
        </w:rPr>
        <w:t>до 76,2 процента в 2020 году, 77 процентов в 2021 году, 79 процентов в 2022 году, 80 процентов в 2023 году, 82,5 процента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приоритетных объектов, доступных для инвалидов </w:t>
      </w:r>
      <w:r w:rsidRPr="005423EF">
        <w:rPr>
          <w:rFonts w:ascii="Times New Roman" w:hAnsi="Times New Roman"/>
          <w:sz w:val="28"/>
          <w:szCs w:val="28"/>
        </w:rPr>
        <w:br/>
        <w:t xml:space="preserve">и других МГН в сфере здравоохранения Архангельской области, – </w:t>
      </w:r>
      <w:r w:rsidRPr="005423EF">
        <w:rPr>
          <w:rFonts w:ascii="Times New Roman" w:hAnsi="Times New Roman"/>
          <w:sz w:val="28"/>
          <w:szCs w:val="28"/>
        </w:rPr>
        <w:br/>
        <w:t>до 69,2 процента в 2020 году, 70,0 процентов в 2021 году, 72,1 процента в 2022 году, 74,2 процента в 2023 году, 75,0 процентов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12"/>
          <w:sz w:val="28"/>
          <w:szCs w:val="28"/>
        </w:rPr>
        <w:t>увеличение числа приоритетных объектов, доступных для инвалидов и других</w:t>
      </w:r>
      <w:r w:rsidRPr="005423EF">
        <w:rPr>
          <w:rFonts w:ascii="Times New Roman" w:hAnsi="Times New Roman"/>
          <w:sz w:val="28"/>
          <w:szCs w:val="28"/>
        </w:rPr>
        <w:t xml:space="preserve"> МГН в сфере культуры Архангельской области, – до 60,6 процента в 2020 году, 62,7 процента в 2021 году, 63,8 процента в 2022 году, 64,9 процента в 2023 году, 66,1 процент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увеличение приоритетных объектов органов службы занятости, доступных для инвалидов и других МГН, в общем количестве объектов органов службы занятости в Архангельской области – не менее 61,2 процента в 2020 году, 63,3 процента в 2021 году, 65,4 процента в 2022 году, 67,5 процентов в 2023 году, 69,6 процентов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увеличение числа приоритетных объектов, доступных для инвалидов</w:t>
      </w:r>
      <w:r w:rsidRPr="005423EF">
        <w:rPr>
          <w:rFonts w:ascii="Times New Roman" w:hAnsi="Times New Roman"/>
          <w:spacing w:val="-6"/>
          <w:sz w:val="28"/>
          <w:szCs w:val="28"/>
        </w:rPr>
        <w:br/>
        <w:t xml:space="preserve">и других МГН в сфере физической культуры и спорта Архангельской области, – </w:t>
      </w:r>
      <w:r w:rsidRPr="005423EF">
        <w:rPr>
          <w:rFonts w:ascii="Times New Roman" w:hAnsi="Times New Roman"/>
          <w:spacing w:val="-6"/>
          <w:sz w:val="28"/>
          <w:szCs w:val="28"/>
        </w:rPr>
        <w:br/>
        <w:t xml:space="preserve">до </w:t>
      </w:r>
      <w:r w:rsidRPr="005423EF">
        <w:rPr>
          <w:rFonts w:ascii="Times New Roman" w:hAnsi="Times New Roman"/>
          <w:sz w:val="28"/>
          <w:szCs w:val="28"/>
        </w:rPr>
        <w:t>73,6 процента в 2020 году, 75,7 процента в 2021 году, 79,8 процента в 2022 году, 81,9 процента в 2023 году, 83 процента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парка подвижного состава автомобильного транспорта общего пользования Архангельской области, оборудованного для перевозки </w:t>
      </w:r>
      <w:r w:rsidRPr="005423EF">
        <w:rPr>
          <w:rFonts w:ascii="Times New Roman" w:hAnsi="Times New Roman"/>
          <w:spacing w:val="-4"/>
          <w:sz w:val="28"/>
          <w:szCs w:val="28"/>
        </w:rPr>
        <w:t xml:space="preserve">инвалидов и других МГН, – до </w:t>
      </w:r>
      <w:r w:rsidRPr="005423EF">
        <w:rPr>
          <w:rFonts w:ascii="Times New Roman" w:hAnsi="Times New Roman"/>
          <w:sz w:val="28"/>
          <w:szCs w:val="28"/>
        </w:rPr>
        <w:t xml:space="preserve"> 20,2 процента в 2020 году, 21,9 процента </w:t>
      </w:r>
      <w:r w:rsidRPr="005423EF">
        <w:rPr>
          <w:rFonts w:ascii="Times New Roman" w:hAnsi="Times New Roman"/>
          <w:sz w:val="28"/>
          <w:szCs w:val="28"/>
        </w:rPr>
        <w:br/>
        <w:t xml:space="preserve">в 2021 году, 23,6 процента в 2022 году, 24,3 процента в 2023 году, </w:t>
      </w:r>
      <w:r w:rsidRPr="005423EF">
        <w:rPr>
          <w:rFonts w:ascii="Times New Roman" w:hAnsi="Times New Roman"/>
          <w:sz w:val="28"/>
          <w:szCs w:val="28"/>
        </w:rPr>
        <w:br/>
        <w:t>26 процентов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приоритетных объектов транспортной инфраструктуры, доступных для инвалидов и других </w:t>
      </w:r>
      <w:proofErr w:type="spellStart"/>
      <w:r w:rsidRPr="005423EF">
        <w:rPr>
          <w:rFonts w:ascii="Times New Roman" w:hAnsi="Times New Roman"/>
          <w:sz w:val="28"/>
          <w:szCs w:val="28"/>
        </w:rPr>
        <w:t>маломобильных</w:t>
      </w:r>
      <w:proofErr w:type="spellEnd"/>
      <w:r w:rsidRPr="005423EF">
        <w:rPr>
          <w:rFonts w:ascii="Times New Roman" w:hAnsi="Times New Roman"/>
          <w:sz w:val="28"/>
          <w:szCs w:val="28"/>
        </w:rPr>
        <w:t xml:space="preserve"> групп населения, в общем количестве приоритетных объектов транспортной инфраструктуры </w:t>
      </w:r>
      <w:r w:rsidRPr="005423EF">
        <w:rPr>
          <w:rFonts w:ascii="Times New Roman" w:hAnsi="Times New Roman"/>
          <w:sz w:val="28"/>
          <w:szCs w:val="28"/>
        </w:rPr>
        <w:br/>
        <w:t>в Архангельской области – не менее 80 процентов в 2020 году, 82,1 процента в 2021 году, 84, 2 процента в 2022 году, 86, 3 процента в 2023 году, 88, 4 процента в 2024 году;</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z w:val="28"/>
          <w:szCs w:val="28"/>
        </w:rPr>
        <w:t>увеличение количества детей-инвалидов, которым созданы условия для получения качественного общего образования, в общей численности детей-</w:t>
      </w:r>
      <w:r w:rsidRPr="005423EF">
        <w:rPr>
          <w:rFonts w:ascii="Times New Roman" w:hAnsi="Times New Roman"/>
          <w:spacing w:val="-8"/>
          <w:sz w:val="28"/>
          <w:szCs w:val="28"/>
        </w:rPr>
        <w:t xml:space="preserve">инвалидов школьного возраста в Архангельской области – не менее </w:t>
      </w:r>
      <w:r w:rsidRPr="005423EF">
        <w:rPr>
          <w:rFonts w:ascii="Times New Roman" w:hAnsi="Times New Roman"/>
          <w:sz w:val="28"/>
          <w:szCs w:val="28"/>
        </w:rPr>
        <w:t>100 процентов в 2020 – 2024 годах;</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z w:val="28"/>
          <w:szCs w:val="28"/>
        </w:rPr>
        <w:t>увеличение количества детей-инвалидов в возрасте от 5 до 18 лет, получающих дополнительное образование, в общей численности детей-</w:t>
      </w:r>
      <w:r w:rsidRPr="005423EF">
        <w:rPr>
          <w:rFonts w:ascii="Times New Roman" w:hAnsi="Times New Roman"/>
          <w:spacing w:val="-4"/>
          <w:sz w:val="28"/>
          <w:szCs w:val="28"/>
        </w:rPr>
        <w:t xml:space="preserve">инвалидов данного возраста в Архангельской области – не менее </w:t>
      </w:r>
      <w:r w:rsidRPr="005423EF">
        <w:rPr>
          <w:rFonts w:ascii="Times New Roman" w:hAnsi="Times New Roman"/>
          <w:sz w:val="28"/>
          <w:szCs w:val="28"/>
        </w:rPr>
        <w:t>50 процентов в 2020 – 2024 годах;</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lastRenderedPageBreak/>
        <w:t>увеличение числа дошкольных образовательных организаций, в которых</w:t>
      </w:r>
      <w:r w:rsidRPr="005423EF">
        <w:rPr>
          <w:rFonts w:ascii="Times New Roman" w:hAnsi="Times New Roman"/>
          <w:sz w:val="28"/>
          <w:szCs w:val="28"/>
        </w:rPr>
        <w:t xml:space="preserve"> создана универсальная </w:t>
      </w:r>
      <w:proofErr w:type="spellStart"/>
      <w:r w:rsidRPr="005423EF">
        <w:rPr>
          <w:rFonts w:ascii="Times New Roman" w:hAnsi="Times New Roman"/>
          <w:sz w:val="28"/>
          <w:szCs w:val="28"/>
        </w:rPr>
        <w:t>безбарьерная</w:t>
      </w:r>
      <w:proofErr w:type="spellEnd"/>
      <w:r w:rsidRPr="005423EF">
        <w:rPr>
          <w:rFonts w:ascii="Times New Roman" w:hAnsi="Times New Roman"/>
          <w:sz w:val="28"/>
          <w:szCs w:val="28"/>
        </w:rPr>
        <w:t xml:space="preserve"> среда для инклюзивного образования </w:t>
      </w:r>
      <w:r w:rsidRPr="005423EF">
        <w:rPr>
          <w:rFonts w:ascii="Times New Roman" w:hAnsi="Times New Roman"/>
          <w:spacing w:val="-8"/>
          <w:sz w:val="28"/>
          <w:szCs w:val="28"/>
        </w:rPr>
        <w:t>детей-инвалидов, в общем количестве дошкольных образовательных организаций</w:t>
      </w:r>
      <w:r w:rsidRPr="005423EF">
        <w:rPr>
          <w:rFonts w:ascii="Times New Roman" w:hAnsi="Times New Roman"/>
          <w:sz w:val="28"/>
          <w:szCs w:val="28"/>
        </w:rPr>
        <w:t xml:space="preserve"> </w:t>
      </w:r>
      <w:r w:rsidRPr="005423EF">
        <w:rPr>
          <w:rFonts w:ascii="Times New Roman" w:hAnsi="Times New Roman"/>
          <w:sz w:val="28"/>
          <w:szCs w:val="28"/>
        </w:rPr>
        <w:br/>
        <w:t>в Архангельской области – не менее 20 процентов в 2020 году, 21 процент в 2021 году, 22 процента в 2022 году, 23 процента в 2023 году, 24 процента в 2024 году;</w:t>
      </w:r>
    </w:p>
    <w:p w:rsidR="00FB3C11" w:rsidRPr="005423EF" w:rsidRDefault="00FB3C11" w:rsidP="00FB3C11">
      <w:pPr>
        <w:spacing w:after="0" w:line="240" w:lineRule="auto"/>
        <w:ind w:firstLine="720"/>
        <w:jc w:val="both"/>
        <w:rPr>
          <w:rFonts w:ascii="Times New Roman" w:hAnsi="Times New Roman"/>
          <w:sz w:val="28"/>
          <w:szCs w:val="28"/>
        </w:rPr>
      </w:pPr>
      <w:r w:rsidRPr="005423EF">
        <w:rPr>
          <w:rFonts w:ascii="Times New Roman" w:hAnsi="Times New Roman"/>
          <w:sz w:val="28"/>
          <w:szCs w:val="28"/>
        </w:rPr>
        <w:t xml:space="preserve">увеличение количества детей-инвалидов в возрасте от 1,5 до 7 лет, </w:t>
      </w:r>
      <w:r w:rsidRPr="005423EF">
        <w:rPr>
          <w:rFonts w:ascii="Times New Roman" w:hAnsi="Times New Roman"/>
          <w:spacing w:val="-4"/>
          <w:sz w:val="28"/>
          <w:szCs w:val="28"/>
        </w:rPr>
        <w:t>охваченных дошкольным образованием, в общей численности детей-инвалидов</w:t>
      </w:r>
      <w:r w:rsidRPr="005423EF">
        <w:rPr>
          <w:rFonts w:ascii="Times New Roman" w:hAnsi="Times New Roman"/>
          <w:sz w:val="28"/>
          <w:szCs w:val="28"/>
        </w:rPr>
        <w:t xml:space="preserve"> </w:t>
      </w:r>
      <w:r w:rsidRPr="005423EF">
        <w:rPr>
          <w:rFonts w:ascii="Times New Roman" w:hAnsi="Times New Roman"/>
          <w:spacing w:val="-4"/>
          <w:sz w:val="28"/>
          <w:szCs w:val="28"/>
        </w:rPr>
        <w:t xml:space="preserve">данного возраста в Архангельской области – не менее </w:t>
      </w:r>
      <w:r w:rsidRPr="005423EF">
        <w:rPr>
          <w:rFonts w:ascii="Times New Roman" w:hAnsi="Times New Roman"/>
          <w:sz w:val="28"/>
          <w:szCs w:val="28"/>
        </w:rPr>
        <w:t>100 процентов в 2020 – 2024 годах;</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числа общеобразовательных организаций, в которых создана универсальная </w:t>
      </w:r>
      <w:proofErr w:type="spellStart"/>
      <w:r w:rsidRPr="005423EF">
        <w:rPr>
          <w:rFonts w:ascii="Times New Roman" w:hAnsi="Times New Roman"/>
          <w:sz w:val="28"/>
          <w:szCs w:val="28"/>
        </w:rPr>
        <w:t>безбарьерная</w:t>
      </w:r>
      <w:proofErr w:type="spellEnd"/>
      <w:r w:rsidRPr="005423EF">
        <w:rPr>
          <w:rFonts w:ascii="Times New Roman" w:hAnsi="Times New Roman"/>
          <w:sz w:val="28"/>
          <w:szCs w:val="28"/>
        </w:rPr>
        <w:t xml:space="preserve"> среда для инклюзивного образования детей-инвалидов, в общем количестве общеобразовательных организаций </w:t>
      </w:r>
      <w:r w:rsidRPr="005423EF">
        <w:rPr>
          <w:rFonts w:ascii="Times New Roman" w:hAnsi="Times New Roman"/>
          <w:sz w:val="28"/>
          <w:szCs w:val="28"/>
        </w:rPr>
        <w:br/>
        <w:t>в Архангельской области – не менее 25 процентов в 2020 – 2024 годах.</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Достижение показателей в сфере образования, установленных в абзацах</w:t>
      </w:r>
      <w:r w:rsidRPr="005423EF">
        <w:rPr>
          <w:rFonts w:ascii="Times New Roman" w:hAnsi="Times New Roman"/>
          <w:sz w:val="28"/>
          <w:szCs w:val="28"/>
        </w:rPr>
        <w:t xml:space="preserve"> </w:t>
      </w:r>
      <w:r w:rsidRPr="005423EF">
        <w:rPr>
          <w:rFonts w:ascii="Times New Roman" w:hAnsi="Times New Roman"/>
          <w:spacing w:val="-8"/>
          <w:sz w:val="28"/>
          <w:szCs w:val="28"/>
        </w:rPr>
        <w:t>тринадцатом – семнадцатом настоящего подраздела, осуществляется на основании</w:t>
      </w:r>
      <w:r w:rsidRPr="005423EF">
        <w:rPr>
          <w:rFonts w:ascii="Times New Roman" w:hAnsi="Times New Roman"/>
          <w:sz w:val="28"/>
          <w:szCs w:val="28"/>
        </w:rPr>
        <w:t xml:space="preserve"> государственной программы Архангельской области «Развитие </w:t>
      </w:r>
      <w:r w:rsidRPr="005423EF">
        <w:rPr>
          <w:rFonts w:ascii="Times New Roman" w:hAnsi="Times New Roman"/>
          <w:spacing w:val="-6"/>
          <w:sz w:val="28"/>
          <w:szCs w:val="28"/>
        </w:rPr>
        <w:t xml:space="preserve">образования </w:t>
      </w:r>
      <w:r w:rsidRPr="005423EF">
        <w:rPr>
          <w:rFonts w:ascii="Times New Roman" w:hAnsi="Times New Roman"/>
          <w:spacing w:val="-6"/>
          <w:sz w:val="28"/>
          <w:szCs w:val="28"/>
        </w:rPr>
        <w:br/>
      </w:r>
      <w:r w:rsidRPr="005423EF">
        <w:rPr>
          <w:rFonts w:ascii="Times New Roman" w:hAnsi="Times New Roman"/>
          <w:spacing w:val="-12"/>
          <w:sz w:val="28"/>
          <w:szCs w:val="28"/>
        </w:rPr>
        <w:t>и науки Архангельской области», утвержденной постановлением</w:t>
      </w:r>
      <w:r w:rsidRPr="005423EF">
        <w:rPr>
          <w:rFonts w:ascii="Times New Roman" w:hAnsi="Times New Roman"/>
          <w:spacing w:val="-6"/>
          <w:sz w:val="28"/>
          <w:szCs w:val="28"/>
        </w:rPr>
        <w:t xml:space="preserve"> Правительства Архангельской области от 12 октября 2012 года</w:t>
      </w:r>
      <w:r w:rsidRPr="005423EF">
        <w:rPr>
          <w:rFonts w:ascii="Times New Roman" w:hAnsi="Times New Roman"/>
          <w:sz w:val="28"/>
          <w:szCs w:val="28"/>
        </w:rPr>
        <w:t xml:space="preserve"> </w:t>
      </w:r>
      <w:r w:rsidRPr="005423EF">
        <w:rPr>
          <w:rFonts w:ascii="Times New Roman" w:eastAsia="Segoe UI Symbol" w:hAnsi="Times New Roman"/>
          <w:sz w:val="28"/>
          <w:szCs w:val="28"/>
        </w:rPr>
        <w:t>№</w:t>
      </w:r>
      <w:r w:rsidRPr="005423EF">
        <w:rPr>
          <w:rFonts w:ascii="Times New Roman" w:hAnsi="Times New Roman"/>
          <w:sz w:val="28"/>
          <w:szCs w:val="28"/>
        </w:rPr>
        <w:t xml:space="preserve"> 463-пп;</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увеличение количества лиц с ограниченными возможностями здоровья </w:t>
      </w:r>
      <w:r w:rsidRPr="005423EF">
        <w:rPr>
          <w:rFonts w:ascii="Times New Roman" w:hAnsi="Times New Roman"/>
          <w:sz w:val="28"/>
          <w:szCs w:val="28"/>
        </w:rPr>
        <w:br/>
        <w:t xml:space="preserve">и инвалидов от 6 до 18 лет, систематически занимающихся физкультурой </w:t>
      </w:r>
      <w:r w:rsidRPr="005423EF">
        <w:rPr>
          <w:rFonts w:ascii="Times New Roman" w:hAnsi="Times New Roman"/>
          <w:sz w:val="28"/>
          <w:szCs w:val="28"/>
        </w:rPr>
        <w:br/>
      </w:r>
      <w:r w:rsidRPr="005423EF">
        <w:rPr>
          <w:rFonts w:ascii="Times New Roman" w:hAnsi="Times New Roman"/>
          <w:spacing w:val="-6"/>
          <w:sz w:val="28"/>
          <w:szCs w:val="28"/>
        </w:rPr>
        <w:t>и спортом, в общей численности данной категории населения в Архангельской</w:t>
      </w:r>
      <w:r w:rsidRPr="005423EF">
        <w:rPr>
          <w:rFonts w:ascii="Times New Roman" w:hAnsi="Times New Roman"/>
          <w:sz w:val="28"/>
          <w:szCs w:val="28"/>
        </w:rPr>
        <w:t xml:space="preserve"> области – не менее </w:t>
      </w:r>
      <w:r w:rsidRPr="005423EF">
        <w:rPr>
          <w:rFonts w:ascii="Times New Roman" w:hAnsi="Times New Roman"/>
          <w:spacing w:val="-6"/>
          <w:sz w:val="28"/>
          <w:szCs w:val="28"/>
        </w:rPr>
        <w:t>56,5 процента в 2020 году, 57 процентов в 2021 году, 57,5 процентов в 2022 году, 58 процент в 2023 году, 58,5 процентов в 2024 году.</w:t>
      </w:r>
    </w:p>
    <w:p w:rsidR="00FB3C11" w:rsidRPr="005423EF" w:rsidRDefault="00FB3C11" w:rsidP="00FB3C11">
      <w:pPr>
        <w:spacing w:after="0" w:line="240" w:lineRule="auto"/>
        <w:ind w:firstLine="708"/>
        <w:jc w:val="both"/>
        <w:rPr>
          <w:rFonts w:ascii="Times New Roman" w:hAnsi="Times New Roman"/>
          <w:spacing w:val="-6"/>
          <w:sz w:val="28"/>
          <w:szCs w:val="28"/>
        </w:rPr>
      </w:pPr>
      <w:r w:rsidRPr="005423EF">
        <w:rPr>
          <w:rFonts w:ascii="Times New Roman" w:hAnsi="Times New Roman"/>
          <w:spacing w:val="-6"/>
          <w:sz w:val="28"/>
          <w:szCs w:val="28"/>
        </w:rPr>
        <w:t>увеличение числа инвалидов и других МГН, положительно оценивающих</w:t>
      </w:r>
      <w:r w:rsidRPr="005423EF">
        <w:rPr>
          <w:rFonts w:ascii="Times New Roman" w:hAnsi="Times New Roman"/>
          <w:sz w:val="28"/>
          <w:szCs w:val="28"/>
        </w:rPr>
        <w:t xml:space="preserve"> уровень доступности приоритетных объектов и услуг в приоритетных сферах жизнедеятельности в Архангельской области, – до </w:t>
      </w:r>
      <w:r w:rsidRPr="005423EF">
        <w:rPr>
          <w:rFonts w:ascii="Times New Roman" w:hAnsi="Times New Roman"/>
          <w:spacing w:val="-6"/>
          <w:sz w:val="28"/>
          <w:szCs w:val="28"/>
        </w:rPr>
        <w:t xml:space="preserve">70 процентов в 2020 году, 71 процент в 2021 году, 72 процента в 2022 году, 73 процента в 2023 году, 74 процента в 2024 году; </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t xml:space="preserve">увеличение числа инвалидов и других МГН, положительно оценивающих отношение населения к проблемам инвалидов в Архангельской области, – </w:t>
      </w:r>
      <w:r w:rsidRPr="005423EF">
        <w:rPr>
          <w:rFonts w:ascii="Times New Roman" w:hAnsi="Times New Roman"/>
          <w:spacing w:val="-4"/>
          <w:sz w:val="28"/>
          <w:szCs w:val="28"/>
        </w:rPr>
        <w:br/>
        <w:t xml:space="preserve">до </w:t>
      </w:r>
      <w:r w:rsidRPr="005423EF">
        <w:rPr>
          <w:rFonts w:ascii="Times New Roman" w:hAnsi="Times New Roman"/>
          <w:sz w:val="28"/>
          <w:szCs w:val="28"/>
        </w:rPr>
        <w:t>52,5 процента в 2020 году, 54,1 процента в 2021 году, 55,7 процента в 2022 году, 57,3 процента в 2023 году, 58,9 процента в  2024 году.</w:t>
      </w:r>
    </w:p>
    <w:p w:rsidR="00FB3C11" w:rsidRPr="005423EF" w:rsidRDefault="00FB3C11" w:rsidP="00FB3C11">
      <w:pPr>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увеличение</w:t>
      </w:r>
      <w:r w:rsidRPr="005423EF">
        <w:rPr>
          <w:rFonts w:ascii="Times New Roman" w:hAnsi="Times New Roman"/>
          <w:spacing w:val="-4"/>
          <w:sz w:val="28"/>
          <w:szCs w:val="28"/>
        </w:rPr>
        <w:t xml:space="preserve"> количества объектов социальной инфраструктуры, на которые сформированы паспорта доступности, – до </w:t>
      </w:r>
      <w:r w:rsidRPr="005423EF">
        <w:rPr>
          <w:rFonts w:ascii="Times New Roman" w:hAnsi="Times New Roman"/>
          <w:spacing w:val="-6"/>
          <w:sz w:val="28"/>
          <w:szCs w:val="28"/>
        </w:rPr>
        <w:t>72 процентов в 2020 году, 78 процентов в 2021 году, 82 процента в 2022 году, 86 процентов в 2023 году, 90 процентов в 2024 году;</w:t>
      </w:r>
    </w:p>
    <w:p w:rsidR="00FB3C11" w:rsidRPr="005423EF" w:rsidRDefault="00FB3C11" w:rsidP="00FB3C11">
      <w:pPr>
        <w:spacing w:after="0" w:line="240" w:lineRule="auto"/>
        <w:ind w:firstLine="709"/>
        <w:jc w:val="both"/>
        <w:rPr>
          <w:rFonts w:ascii="Times New Roman" w:hAnsi="Times New Roman"/>
          <w:spacing w:val="-4"/>
          <w:sz w:val="28"/>
          <w:szCs w:val="28"/>
        </w:rPr>
      </w:pPr>
      <w:r w:rsidRPr="005423EF">
        <w:rPr>
          <w:rFonts w:ascii="Times New Roman" w:hAnsi="Times New Roman"/>
          <w:spacing w:val="-4"/>
          <w:sz w:val="28"/>
          <w:szCs w:val="28"/>
        </w:rPr>
        <w:t xml:space="preserve">увеличение числа приоритетных объектов и услуг в приоритетных сферах </w:t>
      </w:r>
      <w:r w:rsidRPr="005423EF">
        <w:rPr>
          <w:rFonts w:ascii="Times New Roman" w:hAnsi="Times New Roman"/>
          <w:spacing w:val="-8"/>
          <w:sz w:val="28"/>
          <w:szCs w:val="28"/>
        </w:rPr>
        <w:t>жизнедеятельности инвалидов, нанесенных на карту доступности Архангельской</w:t>
      </w:r>
      <w:r w:rsidRPr="005423EF">
        <w:rPr>
          <w:rFonts w:ascii="Times New Roman" w:hAnsi="Times New Roman"/>
          <w:spacing w:val="-4"/>
          <w:sz w:val="28"/>
          <w:szCs w:val="28"/>
        </w:rPr>
        <w:t xml:space="preserve"> области» по результатам их паспортизации, – до </w:t>
      </w:r>
      <w:r w:rsidRPr="005423EF">
        <w:rPr>
          <w:rFonts w:ascii="Times New Roman" w:hAnsi="Times New Roman"/>
          <w:spacing w:val="-6"/>
          <w:sz w:val="28"/>
          <w:szCs w:val="28"/>
        </w:rPr>
        <w:t>100 процентов в 2020 – 2024 годах;</w:t>
      </w:r>
    </w:p>
    <w:p w:rsidR="00FB3C11" w:rsidRPr="005423EF" w:rsidRDefault="00FB3C11" w:rsidP="00FB3C11">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увеличение числа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w:t>
      </w:r>
      <w:r w:rsidRPr="005423EF">
        <w:rPr>
          <w:rFonts w:ascii="Times New Roman" w:hAnsi="Times New Roman"/>
          <w:sz w:val="28"/>
          <w:szCs w:val="28"/>
        </w:rPr>
        <w:lastRenderedPageBreak/>
        <w:t xml:space="preserve">инвалидов и других МГН в Архангельской </w:t>
      </w:r>
      <w:r w:rsidRPr="005423EF">
        <w:rPr>
          <w:rFonts w:ascii="Times New Roman" w:hAnsi="Times New Roman"/>
          <w:spacing w:val="-4"/>
          <w:sz w:val="28"/>
          <w:szCs w:val="28"/>
        </w:rPr>
        <w:t>области – не менее</w:t>
      </w:r>
      <w:r w:rsidRPr="005423EF">
        <w:rPr>
          <w:rFonts w:ascii="Times New Roman" w:hAnsi="Times New Roman"/>
          <w:spacing w:val="-6"/>
          <w:sz w:val="28"/>
          <w:szCs w:val="28"/>
        </w:rPr>
        <w:t xml:space="preserve"> 72 процента в 2020 году, 76 процентов в 2021 году, 80 процентов в 2022 году, 84 процента в 2023 году, 88 процентов в 2024 году.</w:t>
      </w:r>
    </w:p>
    <w:p w:rsidR="00C91ED2" w:rsidRPr="005423EF" w:rsidRDefault="00FB3C11" w:rsidP="00FB3C11">
      <w:pPr>
        <w:spacing w:after="0" w:line="240" w:lineRule="auto"/>
        <w:ind w:firstLine="709"/>
        <w:jc w:val="both"/>
        <w:rPr>
          <w:rFonts w:ascii="Times New Roman" w:hAnsi="Times New Roman"/>
          <w:spacing w:val="-4"/>
          <w:sz w:val="28"/>
          <w:szCs w:val="28"/>
        </w:rPr>
      </w:pPr>
      <w:r w:rsidRPr="005423EF">
        <w:rPr>
          <w:rFonts w:ascii="Times New Roman" w:hAnsi="Times New Roman"/>
          <w:spacing w:val="-4"/>
          <w:sz w:val="28"/>
          <w:szCs w:val="28"/>
        </w:rPr>
        <w:t xml:space="preserve">Экономическая и социальная эффективность настоящей подпрограммы </w:t>
      </w:r>
      <w:r w:rsidRPr="005423EF">
        <w:rPr>
          <w:rFonts w:ascii="Times New Roman" w:hAnsi="Times New Roman"/>
          <w:sz w:val="28"/>
          <w:szCs w:val="28"/>
        </w:rPr>
        <w:t>обеспечивается путем рационального использования средств бюджетов (федерального</w:t>
      </w:r>
      <w:r w:rsidRPr="005423EF">
        <w:rPr>
          <w:rFonts w:ascii="Times New Roman" w:hAnsi="Times New Roman"/>
          <w:spacing w:val="-8"/>
          <w:sz w:val="28"/>
          <w:szCs w:val="28"/>
        </w:rPr>
        <w:t xml:space="preserve">, областного, местных) </w:t>
      </w:r>
      <w:r w:rsidRPr="005423EF">
        <w:rPr>
          <w:rFonts w:ascii="Times New Roman" w:hAnsi="Times New Roman"/>
          <w:spacing w:val="-4"/>
          <w:sz w:val="28"/>
          <w:szCs w:val="28"/>
        </w:rPr>
        <w:t xml:space="preserve">и пропорциональности ассигнований </w:t>
      </w:r>
      <w:r w:rsidRPr="005423EF">
        <w:rPr>
          <w:rFonts w:ascii="Times New Roman" w:hAnsi="Times New Roman"/>
          <w:spacing w:val="-4"/>
          <w:sz w:val="28"/>
          <w:szCs w:val="28"/>
        </w:rPr>
        <w:br/>
      </w:r>
      <w:r w:rsidRPr="005423EF">
        <w:rPr>
          <w:rFonts w:ascii="Times New Roman" w:hAnsi="Times New Roman"/>
          <w:spacing w:val="-8"/>
          <w:sz w:val="28"/>
          <w:szCs w:val="28"/>
        </w:rPr>
        <w:t>в приоритетных сферах деятельности, в том числе в результате перераспределения</w:t>
      </w:r>
      <w:r w:rsidRPr="005423EF">
        <w:rPr>
          <w:rFonts w:ascii="Times New Roman" w:hAnsi="Times New Roman"/>
          <w:spacing w:val="-4"/>
          <w:sz w:val="28"/>
          <w:szCs w:val="28"/>
        </w:rPr>
        <w:t xml:space="preserve"> расходов.</w:t>
      </w:r>
    </w:p>
    <w:p w:rsidR="00254391" w:rsidRPr="005423EF" w:rsidRDefault="00254391" w:rsidP="001E655D">
      <w:pPr>
        <w:spacing w:after="0" w:line="240" w:lineRule="auto"/>
        <w:rPr>
          <w:rFonts w:ascii="Times New Roman" w:hAnsi="Times New Roman"/>
          <w:spacing w:val="-4"/>
          <w:sz w:val="28"/>
          <w:szCs w:val="28"/>
        </w:rPr>
      </w:pPr>
      <w:r w:rsidRPr="005423EF">
        <w:rPr>
          <w:rFonts w:ascii="Times New Roman" w:hAnsi="Times New Roman"/>
          <w:spacing w:val="-4"/>
          <w:sz w:val="28"/>
          <w:szCs w:val="28"/>
        </w:rPr>
        <w:br w:type="page"/>
      </w:r>
    </w:p>
    <w:p w:rsidR="00254391" w:rsidRPr="005423EF" w:rsidRDefault="00254391" w:rsidP="001E655D">
      <w:pPr>
        <w:spacing w:after="0" w:line="240" w:lineRule="auto"/>
        <w:ind w:firstLine="709"/>
        <w:jc w:val="both"/>
        <w:rPr>
          <w:rFonts w:ascii="Times New Roman" w:hAnsi="Times New Roman"/>
          <w:sz w:val="28"/>
          <w:szCs w:val="28"/>
        </w:rPr>
        <w:sectPr w:rsidR="00254391" w:rsidRPr="005423EF" w:rsidSect="00A23BC3">
          <w:pgSz w:w="11906" w:h="16838"/>
          <w:pgMar w:top="1134" w:right="850" w:bottom="1134" w:left="1701" w:header="708" w:footer="708" w:gutter="0"/>
          <w:pgNumType w:start="1"/>
          <w:cols w:space="708"/>
          <w:titlePg/>
          <w:docGrid w:linePitch="360"/>
        </w:sectPr>
      </w:pPr>
    </w:p>
    <w:p w:rsidR="00254391" w:rsidRPr="005423EF" w:rsidRDefault="00254391" w:rsidP="00B51021">
      <w:pPr>
        <w:spacing w:after="0" w:line="240" w:lineRule="auto"/>
        <w:ind w:left="4678"/>
        <w:jc w:val="center"/>
        <w:rPr>
          <w:rFonts w:ascii="Times New Roman" w:hAnsi="Times New Roman"/>
          <w:sz w:val="28"/>
          <w:szCs w:val="28"/>
        </w:rPr>
      </w:pPr>
      <w:r w:rsidRPr="005423EF">
        <w:rPr>
          <w:rFonts w:ascii="Times New Roman" w:hAnsi="Times New Roman"/>
          <w:sz w:val="28"/>
          <w:szCs w:val="28"/>
        </w:rPr>
        <w:lastRenderedPageBreak/>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1</w:t>
      </w:r>
    </w:p>
    <w:p w:rsidR="00254391" w:rsidRPr="005423EF" w:rsidRDefault="00254391" w:rsidP="00B51021">
      <w:pPr>
        <w:spacing w:after="0" w:line="240" w:lineRule="auto"/>
        <w:ind w:left="4678"/>
        <w:jc w:val="center"/>
        <w:rPr>
          <w:rFonts w:ascii="Times New Roman" w:hAnsi="Times New Roman"/>
          <w:sz w:val="28"/>
          <w:szCs w:val="28"/>
        </w:rPr>
      </w:pPr>
      <w:r w:rsidRPr="005423EF">
        <w:rPr>
          <w:rFonts w:ascii="Times New Roman" w:hAnsi="Times New Roman"/>
          <w:sz w:val="28"/>
          <w:szCs w:val="28"/>
        </w:rPr>
        <w:t xml:space="preserve">к подпрограмме </w:t>
      </w:r>
      <w:r w:rsidRPr="005423EF">
        <w:rPr>
          <w:rFonts w:ascii="Times New Roman" w:eastAsia="Segoe UI Symbol" w:hAnsi="Times New Roman"/>
          <w:sz w:val="28"/>
          <w:szCs w:val="28"/>
        </w:rPr>
        <w:t>№</w:t>
      </w:r>
      <w:r w:rsidRPr="005423EF">
        <w:rPr>
          <w:rFonts w:ascii="Times New Roman" w:hAnsi="Times New Roman"/>
          <w:sz w:val="28"/>
          <w:szCs w:val="28"/>
        </w:rPr>
        <w:t xml:space="preserve"> 8</w:t>
      </w:r>
      <w:r w:rsidR="00B51021" w:rsidRPr="005423EF">
        <w:rPr>
          <w:rFonts w:ascii="Times New Roman" w:hAnsi="Times New Roman"/>
          <w:sz w:val="28"/>
          <w:szCs w:val="28"/>
        </w:rPr>
        <w:t xml:space="preserve"> </w:t>
      </w:r>
      <w:r w:rsidRPr="005423EF">
        <w:rPr>
          <w:rFonts w:ascii="Times New Roman" w:hAnsi="Times New Roman"/>
          <w:sz w:val="28"/>
          <w:szCs w:val="28"/>
        </w:rPr>
        <w:t>государственной программы</w:t>
      </w:r>
      <w:r w:rsidR="00B51021" w:rsidRPr="005423EF">
        <w:rPr>
          <w:rFonts w:ascii="Times New Roman" w:hAnsi="Times New Roman"/>
          <w:sz w:val="28"/>
          <w:szCs w:val="28"/>
        </w:rPr>
        <w:t xml:space="preserve"> </w:t>
      </w:r>
      <w:r w:rsidRPr="005423EF">
        <w:rPr>
          <w:rFonts w:ascii="Times New Roman" w:hAnsi="Times New Roman"/>
          <w:sz w:val="28"/>
          <w:szCs w:val="28"/>
        </w:rPr>
        <w:t>Архангельской области</w:t>
      </w:r>
    </w:p>
    <w:p w:rsidR="00254391" w:rsidRPr="005423EF" w:rsidRDefault="00254391" w:rsidP="00B51021">
      <w:pPr>
        <w:spacing w:after="0" w:line="240" w:lineRule="auto"/>
        <w:ind w:left="4678"/>
        <w:jc w:val="center"/>
        <w:rPr>
          <w:rFonts w:ascii="Times New Roman" w:hAnsi="Times New Roman"/>
          <w:sz w:val="28"/>
          <w:szCs w:val="28"/>
        </w:rPr>
      </w:pPr>
      <w:r w:rsidRPr="005423EF">
        <w:rPr>
          <w:rFonts w:ascii="Times New Roman" w:hAnsi="Times New Roman"/>
          <w:sz w:val="28"/>
          <w:szCs w:val="28"/>
        </w:rPr>
        <w:t>«Социальная поддержка граждан</w:t>
      </w:r>
    </w:p>
    <w:p w:rsidR="00254391" w:rsidRPr="005423EF" w:rsidRDefault="00254391" w:rsidP="00B51021">
      <w:pPr>
        <w:spacing w:after="0" w:line="240" w:lineRule="auto"/>
        <w:ind w:left="4678"/>
        <w:jc w:val="center"/>
        <w:rPr>
          <w:rFonts w:ascii="Times New Roman" w:hAnsi="Times New Roman"/>
          <w:sz w:val="28"/>
          <w:szCs w:val="28"/>
        </w:rPr>
      </w:pPr>
      <w:r w:rsidRPr="005423EF">
        <w:rPr>
          <w:rFonts w:ascii="Times New Roman" w:hAnsi="Times New Roman"/>
          <w:sz w:val="28"/>
          <w:szCs w:val="28"/>
        </w:rPr>
        <w:t>в Архангельской области»</w:t>
      </w:r>
    </w:p>
    <w:p w:rsidR="00254391" w:rsidRPr="005423EF" w:rsidRDefault="00254391" w:rsidP="001E655D">
      <w:pPr>
        <w:spacing w:after="0" w:line="240" w:lineRule="auto"/>
        <w:jc w:val="right"/>
        <w:rPr>
          <w:rFonts w:ascii="Times New Roman" w:hAnsi="Times New Roman"/>
          <w:sz w:val="28"/>
        </w:rPr>
      </w:pPr>
    </w:p>
    <w:p w:rsidR="00254391" w:rsidRPr="005423EF" w:rsidRDefault="00254391" w:rsidP="001E655D">
      <w:pPr>
        <w:spacing w:after="0" w:line="240" w:lineRule="auto"/>
        <w:ind w:firstLine="540"/>
        <w:jc w:val="both"/>
        <w:rPr>
          <w:rFonts w:ascii="Times New Roman" w:hAnsi="Times New Roman"/>
          <w:sz w:val="28"/>
        </w:rPr>
      </w:pPr>
    </w:p>
    <w:p w:rsidR="00FB3C11" w:rsidRPr="005423EF" w:rsidRDefault="00FB3C11" w:rsidP="00FB3C11">
      <w:pPr>
        <w:spacing w:after="0" w:line="240" w:lineRule="auto"/>
        <w:jc w:val="center"/>
        <w:rPr>
          <w:rFonts w:ascii="Times New Roman" w:hAnsi="Times New Roman"/>
          <w:sz w:val="28"/>
        </w:rPr>
      </w:pPr>
      <w:r w:rsidRPr="005423EF">
        <w:rPr>
          <w:rFonts w:ascii="Times New Roman" w:hAnsi="Times New Roman"/>
          <w:sz w:val="28"/>
        </w:rPr>
        <w:t>Перечень</w:t>
      </w:r>
    </w:p>
    <w:p w:rsidR="00FB3C11" w:rsidRPr="005423EF" w:rsidRDefault="00FB3C11" w:rsidP="00FB3C11">
      <w:pPr>
        <w:spacing w:after="0" w:line="240" w:lineRule="auto"/>
        <w:jc w:val="center"/>
        <w:rPr>
          <w:rFonts w:ascii="Times New Roman" w:hAnsi="Times New Roman"/>
          <w:sz w:val="28"/>
        </w:rPr>
      </w:pPr>
      <w:r w:rsidRPr="005423EF">
        <w:rPr>
          <w:rFonts w:ascii="Times New Roman" w:hAnsi="Times New Roman"/>
          <w:sz w:val="28"/>
        </w:rPr>
        <w:t xml:space="preserve">целевых показателей (индикаторов) подпрограммы </w:t>
      </w:r>
      <w:r w:rsidRPr="005423EF">
        <w:rPr>
          <w:rFonts w:ascii="Times New Roman" w:eastAsia="Segoe UI Symbol" w:hAnsi="Times New Roman"/>
          <w:sz w:val="28"/>
        </w:rPr>
        <w:t>№</w:t>
      </w:r>
      <w:r w:rsidRPr="005423EF">
        <w:rPr>
          <w:rFonts w:ascii="Times New Roman" w:hAnsi="Times New Roman"/>
          <w:sz w:val="28"/>
        </w:rPr>
        <w:t xml:space="preserve"> 8</w:t>
      </w:r>
    </w:p>
    <w:p w:rsidR="00FB3C11" w:rsidRPr="005423EF" w:rsidRDefault="00FB3C11" w:rsidP="00FB3C11">
      <w:pPr>
        <w:spacing w:after="0" w:line="240" w:lineRule="auto"/>
        <w:jc w:val="center"/>
        <w:rPr>
          <w:rFonts w:ascii="Times New Roman" w:hAnsi="Times New Roman"/>
        </w:rPr>
      </w:pPr>
    </w:p>
    <w:tbl>
      <w:tblPr>
        <w:tblW w:w="9210" w:type="dxa"/>
        <w:tblInd w:w="62" w:type="dxa"/>
        <w:tblLayout w:type="fixed"/>
        <w:tblCellMar>
          <w:left w:w="10" w:type="dxa"/>
          <w:right w:w="10" w:type="dxa"/>
        </w:tblCellMar>
        <w:tblLook w:val="04A0"/>
      </w:tblPr>
      <w:tblGrid>
        <w:gridCol w:w="1840"/>
        <w:gridCol w:w="1842"/>
        <w:gridCol w:w="851"/>
        <w:gridCol w:w="708"/>
        <w:gridCol w:w="567"/>
        <w:gridCol w:w="567"/>
        <w:gridCol w:w="708"/>
        <w:gridCol w:w="710"/>
        <w:gridCol w:w="1417"/>
      </w:tblGrid>
      <w:tr w:rsidR="00FB3C11" w:rsidRPr="005423EF" w:rsidTr="00FB3C11">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 xml:space="preserve"> </w:t>
            </w:r>
          </w:p>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 xml:space="preserve">Цель и задачи </w:t>
            </w:r>
            <w:r w:rsidRPr="005423EF">
              <w:rPr>
                <w:rFonts w:ascii="Times New Roman" w:hAnsi="Times New Roman"/>
                <w:sz w:val="20"/>
                <w:szCs w:val="20"/>
              </w:rPr>
              <w:br/>
              <w:t xml:space="preserve">подпрограммы </w:t>
            </w:r>
            <w:r w:rsidRPr="005423EF">
              <w:rPr>
                <w:rFonts w:ascii="Times New Roman" w:eastAsia="Segoe UI Symbol" w:hAnsi="Times New Roman"/>
                <w:sz w:val="20"/>
                <w:szCs w:val="20"/>
              </w:rPr>
              <w:t>№</w:t>
            </w:r>
            <w:r w:rsidRPr="005423EF">
              <w:rPr>
                <w:rFonts w:ascii="Times New Roman" w:hAnsi="Times New Roman"/>
                <w:sz w:val="20"/>
                <w:szCs w:val="20"/>
              </w:rPr>
              <w:t xml:space="preserve"> 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Перечень целевых показателей (индикаторов)</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Фактическое значение на 2019 год</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 xml:space="preserve">Изменение значений по годам реализации подпрограммы </w:t>
            </w:r>
            <w:r w:rsidRPr="005423EF">
              <w:rPr>
                <w:rFonts w:ascii="Times New Roman" w:hAnsi="Times New Roman"/>
                <w:sz w:val="20"/>
                <w:szCs w:val="20"/>
              </w:rPr>
              <w:br/>
            </w:r>
            <w:r w:rsidRPr="005423EF">
              <w:rPr>
                <w:rFonts w:ascii="Times New Roman" w:eastAsia="Segoe UI Symbol" w:hAnsi="Times New Roman"/>
                <w:sz w:val="20"/>
                <w:szCs w:val="20"/>
              </w:rPr>
              <w:t>№</w:t>
            </w:r>
            <w:r w:rsidRPr="005423EF">
              <w:rPr>
                <w:rFonts w:ascii="Times New Roman" w:hAnsi="Times New Roman"/>
                <w:sz w:val="20"/>
                <w:szCs w:val="20"/>
              </w:rPr>
              <w:t xml:space="preserve"> 8 в 2020 – 2024 годах</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Планируемое значение на момент окончания действия</w:t>
            </w:r>
          </w:p>
          <w:p w:rsidR="00FB3C11" w:rsidRPr="005423EF" w:rsidRDefault="00FB3C11">
            <w:pPr>
              <w:spacing w:after="0" w:line="240" w:lineRule="auto"/>
              <w:ind w:left="-57" w:right="-57"/>
              <w:jc w:val="center"/>
              <w:rPr>
                <w:rFonts w:ascii="Times New Roman" w:hAnsi="Times New Roman"/>
                <w:sz w:val="20"/>
                <w:szCs w:val="20"/>
              </w:rPr>
            </w:pPr>
            <w:r w:rsidRPr="005423EF">
              <w:rPr>
                <w:rFonts w:ascii="Times New Roman" w:hAnsi="Times New Roman"/>
                <w:sz w:val="20"/>
                <w:szCs w:val="20"/>
              </w:rPr>
              <w:t xml:space="preserve">подпрограммы </w:t>
            </w:r>
            <w:r w:rsidRPr="005423EF">
              <w:rPr>
                <w:rFonts w:ascii="Times New Roman" w:hAnsi="Times New Roman"/>
                <w:sz w:val="20"/>
                <w:szCs w:val="20"/>
              </w:rPr>
              <w:br/>
            </w:r>
            <w:r w:rsidRPr="005423EF">
              <w:rPr>
                <w:rFonts w:ascii="Times New Roman" w:eastAsia="Segoe UI Symbol" w:hAnsi="Times New Roman"/>
                <w:sz w:val="20"/>
                <w:szCs w:val="20"/>
              </w:rPr>
              <w:t>№</w:t>
            </w:r>
            <w:r w:rsidRPr="005423EF">
              <w:rPr>
                <w:rFonts w:ascii="Times New Roman" w:hAnsi="Times New Roman"/>
                <w:sz w:val="20"/>
                <w:szCs w:val="20"/>
              </w:rPr>
              <w:t xml:space="preserve"> 8 </w:t>
            </w:r>
          </w:p>
        </w:tc>
      </w:tr>
      <w:tr w:rsidR="00FB3C11" w:rsidRPr="005423EF" w:rsidTr="00FB3C11">
        <w:trPr>
          <w:trHeight w:val="1"/>
        </w:trPr>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FB3C11" w:rsidRPr="005423EF" w:rsidRDefault="00FB3C11">
            <w:pPr>
              <w:spacing w:after="0" w:line="240" w:lineRule="auto"/>
              <w:rPr>
                <w:rFonts w:ascii="Times New Roman" w:hAnsi="Times New Roman"/>
                <w:sz w:val="20"/>
                <w:szCs w:val="20"/>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B3C11" w:rsidRPr="005423EF" w:rsidRDefault="00FB3C11">
            <w:pPr>
              <w:spacing w:after="0" w:line="240" w:lineRule="auto"/>
              <w:rPr>
                <w:rFonts w:ascii="Times New Roman" w:hAnsi="Times New Roman"/>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B3C11" w:rsidRPr="005423EF" w:rsidRDefault="00FB3C11">
            <w:pPr>
              <w:spacing w:after="0" w:line="240" w:lineRule="auto"/>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2020 год</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2021 год</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2022 год</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2023 год</w:t>
            </w:r>
          </w:p>
        </w:tc>
        <w:tc>
          <w:tcPr>
            <w:tcW w:w="710"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2024 год</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B3C11" w:rsidRPr="005423EF" w:rsidRDefault="00FB3C11">
            <w:pPr>
              <w:spacing w:after="0" w:line="240" w:lineRule="auto"/>
              <w:rPr>
                <w:rFonts w:ascii="Times New Roman" w:hAnsi="Times New Roman"/>
                <w:sz w:val="20"/>
                <w:szCs w:val="20"/>
              </w:rPr>
            </w:pPr>
          </w:p>
        </w:tc>
      </w:tr>
      <w:tr w:rsidR="00FB3C11" w:rsidRPr="005423EF" w:rsidTr="00FB3C11">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rsidR="00FB3C11" w:rsidRPr="005423EF" w:rsidRDefault="00FB3C11">
            <w:pPr>
              <w:spacing w:after="0" w:line="240" w:lineRule="auto"/>
              <w:ind w:left="-206" w:firstLine="206"/>
              <w:jc w:val="center"/>
              <w:rPr>
                <w:rFonts w:ascii="Times New Roman" w:hAnsi="Times New Roman"/>
                <w:sz w:val="20"/>
                <w:szCs w:val="20"/>
              </w:rPr>
            </w:pPr>
            <w:r w:rsidRPr="005423EF">
              <w:rPr>
                <w:rFonts w:ascii="Times New Roman" w:hAnsi="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9</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Цель – создание условий для интеграции инвалидов </w:t>
            </w:r>
            <w:r w:rsidRPr="005423EF">
              <w:rPr>
                <w:rFonts w:ascii="Times New Roman" w:hAnsi="Times New Roman"/>
                <w:sz w:val="20"/>
                <w:szCs w:val="20"/>
              </w:rPr>
              <w:br/>
              <w:t xml:space="preserve">в общество, обеспечение равного доступа приоритетных объектов и услуг </w:t>
            </w:r>
            <w:r w:rsidRPr="005423EF">
              <w:rPr>
                <w:rFonts w:ascii="Times New Roman" w:hAnsi="Times New Roman"/>
                <w:sz w:val="20"/>
                <w:szCs w:val="20"/>
              </w:rPr>
              <w:br/>
              <w:t xml:space="preserve">в приоритетных сферах жизнедеятельности </w:t>
            </w:r>
            <w:r w:rsidRPr="005423EF">
              <w:rPr>
                <w:rFonts w:ascii="Times New Roman" w:hAnsi="Times New Roman"/>
                <w:sz w:val="20"/>
                <w:szCs w:val="20"/>
              </w:rPr>
              <w:br/>
              <w:t xml:space="preserve">инвалидов и других МГН в Архангельской области  </w:t>
            </w:r>
          </w:p>
          <w:p w:rsidR="00FB3C11" w:rsidRPr="005423EF" w:rsidRDefault="00FB3C11">
            <w:pPr>
              <w:spacing w:after="0" w:line="240" w:lineRule="auto"/>
              <w:rPr>
                <w:rFonts w:ascii="Times New Roman"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доступных для инвалидов и других МГН приоритетных объектов социальной, транспортной, инженерной инфраструктуры в общем количестве приоритетных объектов, </w:t>
            </w:r>
          </w:p>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66,1</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68,2</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72</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74</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76</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76</w:t>
            </w:r>
          </w:p>
        </w:tc>
      </w:tr>
      <w:tr w:rsidR="00FB3C11" w:rsidRPr="005423EF" w:rsidTr="00FB3C11">
        <w:trPr>
          <w:trHeight w:val="1"/>
        </w:trPr>
        <w:tc>
          <w:tcPr>
            <w:tcW w:w="1842"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1. Повышение уровня доступности приоритетных объектов и услуг в приоритетных сферах жизнедеятельности инвалидов </w:t>
            </w:r>
            <w:r w:rsidRPr="005423EF">
              <w:rPr>
                <w:rFonts w:ascii="Times New Roman" w:hAnsi="Times New Roman"/>
                <w:spacing w:val="-6"/>
                <w:sz w:val="20"/>
                <w:szCs w:val="20"/>
              </w:rPr>
              <w:t>и других МГН в Архангельской области</w:t>
            </w: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доля приоритетных объектов, доступных для инвалидов и других МГН в сфере социальной защиты, в общем количестве приоритетных объектов в сфере социальной защиты в Архангельской области,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74,1</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76,2</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77</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79</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80</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82,5</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82,5</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приоритетных объектов, доступных для инвалидов и других МГН в сфере здравоохранения, </w:t>
            </w:r>
            <w:r w:rsidRPr="005423EF">
              <w:rPr>
                <w:rFonts w:ascii="Times New Roman" w:hAnsi="Times New Roman"/>
                <w:sz w:val="20"/>
                <w:szCs w:val="20"/>
              </w:rPr>
              <w:br/>
              <w:t xml:space="preserve">в общем количестве приоритетных объектов </w:t>
            </w:r>
            <w:r w:rsidRPr="005423EF">
              <w:rPr>
                <w:rFonts w:ascii="Times New Roman" w:hAnsi="Times New Roman"/>
                <w:sz w:val="20"/>
                <w:szCs w:val="20"/>
              </w:rPr>
              <w:br/>
              <w:t xml:space="preserve">в сфере здравоохранения в </w:t>
            </w:r>
            <w:r w:rsidRPr="005423EF">
              <w:rPr>
                <w:rFonts w:ascii="Times New Roman" w:hAnsi="Times New Roman"/>
                <w:sz w:val="20"/>
                <w:szCs w:val="20"/>
              </w:rPr>
              <w:lastRenderedPageBreak/>
              <w:t>Архангельской области,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lastRenderedPageBreak/>
              <w:t>67,1</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69,2</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72,1</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74,2</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75</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75</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приоритетных объектов, доступных для инвалидов и других МГН в сфере культуры, </w:t>
            </w:r>
            <w:r w:rsidRPr="005423EF">
              <w:rPr>
                <w:rFonts w:ascii="Times New Roman" w:hAnsi="Times New Roman"/>
                <w:sz w:val="20"/>
                <w:szCs w:val="20"/>
              </w:rPr>
              <w:br/>
              <w:t>в общем количестве приоритетных объектов в сфере культуры,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58,5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60,6</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62,7</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63,8</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63,8</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63,8</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66,1</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доля приоритетных объектов, доступных для инвалидов и других МГН в сфере физической культуры и спорта, в общем количестве приоритетных объектов в сфере физической культуры и спорта,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71,5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73,6</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75,7</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79,8</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81,9</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83</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83</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парка подвижного состава автомобильного транспорта общего пользования Архангельской области, оборудованного для перевозки инвалидов </w:t>
            </w:r>
            <w:r w:rsidRPr="005423EF">
              <w:rPr>
                <w:rFonts w:ascii="Times New Roman" w:hAnsi="Times New Roman"/>
                <w:sz w:val="20"/>
                <w:szCs w:val="20"/>
              </w:rPr>
              <w:br/>
              <w:t xml:space="preserve">и других МГН, в парке этого подвижного состава, в процентах  </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18,5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20,2</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21,9</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23,6</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24,3</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26</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26</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приоритетных объектов транспортной инфраструктуры, доступных для инвалидов и других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 общем количестве приоритетных объектов транспортной инфраструктуры,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77,9</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82,1</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84,2</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86,3</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88,4</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88,4</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приоритетных объектов органов службы занятости, доступных для инвалидов и других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w:t>
            </w:r>
            <w:r w:rsidRPr="005423EF">
              <w:rPr>
                <w:rFonts w:ascii="Times New Roman" w:hAnsi="Times New Roman"/>
                <w:sz w:val="20"/>
                <w:szCs w:val="20"/>
              </w:rPr>
              <w:lastRenderedPageBreak/>
              <w:t>в общем количестве объектов органов службы занятости, 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lastRenderedPageBreak/>
              <w:t>71,5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73,6</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75,7</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79,8</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81,9</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83,30</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83,0</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доля детей-инвалидов, которым созданы условия для получения качественного общего образования, в общей численности детей-инвалидов школьного возраста, в процентах *</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99,1</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доля детей-инвалидов в возрасте от 5 до 18 лет, получающих дополнительное образование, в общей численности детей-инвалидов данного возраста, в процентах *</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45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55</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60</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65</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70</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дошкольных образовательных организаций, в которых создана универсальная </w:t>
            </w:r>
            <w:proofErr w:type="spellStart"/>
            <w:r w:rsidRPr="005423EF">
              <w:rPr>
                <w:rFonts w:ascii="Times New Roman" w:hAnsi="Times New Roman"/>
                <w:sz w:val="20"/>
                <w:szCs w:val="20"/>
              </w:rPr>
              <w:t>безбарьерная</w:t>
            </w:r>
            <w:proofErr w:type="spellEnd"/>
            <w:r w:rsidRPr="005423EF">
              <w:rPr>
                <w:rFonts w:ascii="Times New Roman" w:hAnsi="Times New Roman"/>
                <w:sz w:val="20"/>
                <w:szCs w:val="20"/>
              </w:rPr>
              <w:t xml:space="preserve"> среда для инклюзивного образования детей-инвалидов, в общем количестве дошкольных образовательных организаций, в процентах *</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19</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21</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22</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23</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24</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24</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доля детей-инвалидов в возрасте от 1,5 до 7 лет, охваченных дошкольным образованием, в общей численности детей-инвалидов данного возраста, в процентах *</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95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141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100</w:t>
            </w:r>
          </w:p>
        </w:tc>
      </w:tr>
      <w:tr w:rsidR="00FB3C11" w:rsidRPr="005423EF" w:rsidTr="00FB3C11">
        <w:trPr>
          <w:trHeight w:val="1"/>
        </w:trPr>
        <w:tc>
          <w:tcPr>
            <w:tcW w:w="1842" w:type="dxa"/>
            <w:shd w:val="clear" w:color="auto" w:fill="FFFFFF"/>
            <w:tcMar>
              <w:top w:w="0" w:type="dxa"/>
              <w:left w:w="28" w:type="dxa"/>
              <w:bottom w:w="0" w:type="dxa"/>
              <w:right w:w="28" w:type="dxa"/>
            </w:tcMar>
          </w:tcPr>
          <w:p w:rsidR="00FB3C11" w:rsidRPr="005423EF" w:rsidRDefault="00FB3C11">
            <w:pPr>
              <w:spacing w:after="0" w:line="240" w:lineRule="auto"/>
              <w:rPr>
                <w:rFonts w:ascii="Times New Roman" w:eastAsia="Calibri" w:hAnsi="Times New Roman"/>
                <w:sz w:val="20"/>
                <w:szCs w:val="20"/>
              </w:rPr>
            </w:pPr>
          </w:p>
        </w:tc>
        <w:tc>
          <w:tcPr>
            <w:tcW w:w="1843" w:type="dxa"/>
            <w:shd w:val="clear" w:color="auto" w:fill="FFFFFF"/>
            <w:tcMar>
              <w:top w:w="0" w:type="dxa"/>
              <w:left w:w="28" w:type="dxa"/>
              <w:bottom w:w="0" w:type="dxa"/>
              <w:right w:w="28" w:type="dxa"/>
            </w:tcMar>
            <w:hideMark/>
          </w:tcPr>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доля лиц </w:t>
            </w:r>
            <w:r w:rsidRPr="005423EF">
              <w:rPr>
                <w:rFonts w:ascii="Times New Roman" w:hAnsi="Times New Roman"/>
                <w:sz w:val="20"/>
                <w:szCs w:val="20"/>
              </w:rPr>
              <w:br/>
              <w:t xml:space="preserve">с ограниченными возможностями здоровья </w:t>
            </w:r>
            <w:r w:rsidRPr="005423EF">
              <w:rPr>
                <w:rFonts w:ascii="Times New Roman" w:hAnsi="Times New Roman"/>
                <w:sz w:val="20"/>
                <w:szCs w:val="20"/>
              </w:rPr>
              <w:br/>
              <w:t xml:space="preserve">и инвалидов </w:t>
            </w:r>
            <w:r w:rsidRPr="005423EF">
              <w:rPr>
                <w:rFonts w:ascii="Times New Roman" w:hAnsi="Times New Roman"/>
                <w:sz w:val="20"/>
                <w:szCs w:val="20"/>
              </w:rPr>
              <w:br/>
              <w:t xml:space="preserve">от 6 до 18 лет, систематически занимающихся физкультурой </w:t>
            </w:r>
            <w:r w:rsidRPr="005423EF">
              <w:rPr>
                <w:rFonts w:ascii="Times New Roman" w:hAnsi="Times New Roman"/>
                <w:sz w:val="20"/>
                <w:szCs w:val="20"/>
              </w:rPr>
              <w:br/>
              <w:t xml:space="preserve">и спортом, </w:t>
            </w:r>
            <w:r w:rsidRPr="005423EF">
              <w:rPr>
                <w:rFonts w:ascii="Times New Roman" w:hAnsi="Times New Roman"/>
                <w:sz w:val="20"/>
                <w:szCs w:val="20"/>
              </w:rPr>
              <w:br/>
              <w:t xml:space="preserve">в общей численности данной </w:t>
            </w:r>
            <w:r w:rsidRPr="005423EF">
              <w:rPr>
                <w:rFonts w:ascii="Times New Roman" w:hAnsi="Times New Roman"/>
                <w:sz w:val="20"/>
                <w:szCs w:val="20"/>
              </w:rPr>
              <w:lastRenderedPageBreak/>
              <w:t xml:space="preserve">категории населения </w:t>
            </w:r>
          </w:p>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 xml:space="preserve">в Архангельской области, </w:t>
            </w:r>
          </w:p>
          <w:p w:rsidR="00FB3C11" w:rsidRPr="005423EF" w:rsidRDefault="00FB3C11">
            <w:pPr>
              <w:spacing w:after="0" w:line="240" w:lineRule="auto"/>
              <w:rPr>
                <w:rFonts w:ascii="Times New Roman" w:hAnsi="Times New Roman"/>
                <w:sz w:val="20"/>
                <w:szCs w:val="20"/>
              </w:rPr>
            </w:pPr>
            <w:r w:rsidRPr="005423EF">
              <w:rPr>
                <w:rFonts w:ascii="Times New Roman" w:hAnsi="Times New Roman"/>
                <w:sz w:val="20"/>
                <w:szCs w:val="20"/>
              </w:rPr>
              <w:t>в процентах</w:t>
            </w:r>
          </w:p>
        </w:tc>
        <w:tc>
          <w:tcPr>
            <w:tcW w:w="851"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lastRenderedPageBreak/>
              <w:t>68,5</w:t>
            </w:r>
          </w:p>
        </w:tc>
        <w:tc>
          <w:tcPr>
            <w:tcW w:w="708" w:type="dxa"/>
            <w:shd w:val="clear" w:color="auto" w:fill="FFFFFF"/>
            <w:tcMar>
              <w:top w:w="0" w:type="dxa"/>
              <w:left w:w="28" w:type="dxa"/>
              <w:bottom w:w="0" w:type="dxa"/>
              <w:right w:w="28" w:type="dxa"/>
            </w:tcMar>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56,5</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57,0</w:t>
            </w:r>
          </w:p>
        </w:tc>
        <w:tc>
          <w:tcPr>
            <w:tcW w:w="567"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57,5</w:t>
            </w:r>
          </w:p>
        </w:tc>
        <w:tc>
          <w:tcPr>
            <w:tcW w:w="708"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58, 0</w:t>
            </w:r>
          </w:p>
        </w:tc>
        <w:tc>
          <w:tcPr>
            <w:tcW w:w="710" w:type="dxa"/>
            <w:shd w:val="clear" w:color="auto" w:fill="FFFFFF"/>
            <w:hideMark/>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58,5</w:t>
            </w:r>
          </w:p>
        </w:tc>
        <w:tc>
          <w:tcPr>
            <w:tcW w:w="1418" w:type="dxa"/>
            <w:shd w:val="clear" w:color="auto" w:fill="FFFFFF"/>
            <w:tcMar>
              <w:top w:w="0" w:type="dxa"/>
              <w:left w:w="28" w:type="dxa"/>
              <w:bottom w:w="0" w:type="dxa"/>
              <w:right w:w="28" w:type="dxa"/>
            </w:tcMar>
          </w:tcPr>
          <w:p w:rsidR="00FB3C11" w:rsidRPr="005423EF" w:rsidRDefault="00FB3C11">
            <w:pPr>
              <w:spacing w:after="0" w:line="240" w:lineRule="auto"/>
              <w:jc w:val="center"/>
              <w:rPr>
                <w:rFonts w:ascii="Times New Roman" w:hAnsi="Times New Roman"/>
                <w:sz w:val="20"/>
                <w:szCs w:val="20"/>
              </w:rPr>
            </w:pPr>
            <w:r w:rsidRPr="005423EF">
              <w:rPr>
                <w:rFonts w:ascii="Times New Roman" w:hAnsi="Times New Roman"/>
                <w:sz w:val="20"/>
                <w:szCs w:val="20"/>
              </w:rPr>
              <w:t>58,5</w:t>
            </w:r>
          </w:p>
          <w:p w:rsidR="00FB3C11" w:rsidRPr="005423EF" w:rsidRDefault="00FB3C11">
            <w:pPr>
              <w:spacing w:after="0" w:line="240" w:lineRule="auto"/>
              <w:jc w:val="center"/>
              <w:rPr>
                <w:rFonts w:ascii="Times New Roman" w:hAnsi="Times New Roman"/>
                <w:sz w:val="20"/>
                <w:szCs w:val="20"/>
              </w:rPr>
            </w:pPr>
          </w:p>
        </w:tc>
      </w:tr>
    </w:tbl>
    <w:p w:rsidR="00FB3C11" w:rsidRPr="005423EF" w:rsidRDefault="00FB3C11" w:rsidP="00FB3C11">
      <w:pPr>
        <w:spacing w:after="0"/>
        <w:ind w:firstLine="540"/>
        <w:jc w:val="both"/>
      </w:pPr>
    </w:p>
    <w:p w:rsidR="00184EB6" w:rsidRPr="005423EF" w:rsidRDefault="00FB3C11" w:rsidP="00FB3C11">
      <w:pPr>
        <w:spacing w:after="0" w:line="240" w:lineRule="auto"/>
        <w:ind w:firstLine="709"/>
        <w:jc w:val="both"/>
        <w:rPr>
          <w:rFonts w:ascii="Times New Roman" w:hAnsi="Times New Roman"/>
          <w:sz w:val="28"/>
          <w:szCs w:val="28"/>
        </w:rPr>
        <w:sectPr w:rsidR="00184EB6" w:rsidRPr="005423EF" w:rsidSect="00FB3C11">
          <w:pgSz w:w="11906" w:h="16838"/>
          <w:pgMar w:top="1134" w:right="850" w:bottom="1134" w:left="1701" w:header="708" w:footer="708" w:gutter="0"/>
          <w:pgNumType w:start="1"/>
          <w:cols w:space="708"/>
          <w:titlePg/>
          <w:docGrid w:linePitch="360"/>
        </w:sectPr>
      </w:pPr>
      <w:r w:rsidRPr="005423EF">
        <w:rPr>
          <w:rFonts w:ascii="Times New Roman" w:hAnsi="Times New Roman"/>
          <w:sz w:val="28"/>
          <w:szCs w:val="28"/>
        </w:rPr>
        <w:t>*</w:t>
      </w:r>
      <w:r w:rsidRPr="005423EF">
        <w:rPr>
          <w:rFonts w:ascii="Times New Roman" w:hAnsi="Times New Roman"/>
          <w:b/>
          <w:sz w:val="28"/>
          <w:szCs w:val="28"/>
        </w:rPr>
        <w:t>  </w:t>
      </w:r>
      <w:r w:rsidRPr="005423EF">
        <w:rPr>
          <w:rFonts w:ascii="Times New Roman" w:hAnsi="Times New Roman"/>
          <w:sz w:val="28"/>
          <w:szCs w:val="28"/>
        </w:rPr>
        <w:t xml:space="preserve">Достижение показателей в сфере образования осуществляется на основании государственной программы Архангельской области «Развитие образования и науки Архангельской области», утвержденной постановлением Правительства Архангельской области от 12 октября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463-пп.</w:t>
      </w:r>
    </w:p>
    <w:p w:rsidR="00FB3C11" w:rsidRPr="005423EF" w:rsidRDefault="00FB3C11" w:rsidP="00FB3C11">
      <w:pPr>
        <w:spacing w:after="0" w:line="240" w:lineRule="auto"/>
        <w:ind w:firstLine="709"/>
        <w:jc w:val="both"/>
        <w:rPr>
          <w:rFonts w:ascii="Times New Roman" w:hAnsi="Times New Roman"/>
          <w:spacing w:val="-4"/>
          <w:sz w:val="28"/>
          <w:szCs w:val="28"/>
        </w:rPr>
      </w:pPr>
    </w:p>
    <w:p w:rsidR="00254391" w:rsidRPr="005423EF" w:rsidRDefault="00254391" w:rsidP="001E655D">
      <w:pPr>
        <w:spacing w:line="240" w:lineRule="auto"/>
        <w:ind w:firstLine="540"/>
        <w:jc w:val="both"/>
        <w:rPr>
          <w:rFonts w:ascii="Times New Roman" w:hAnsi="Times New Roman"/>
          <w:sz w:val="28"/>
          <w:szCs w:val="28"/>
        </w:rPr>
      </w:pP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ПРИЛОЖЕНИЕ № 2</w:t>
      </w: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к подпрограмме № 8 государственной</w:t>
      </w: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программы Архангельской области</w:t>
      </w: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«Социальная поддержка граждан</w:t>
      </w: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в Архангельской области»</w:t>
      </w:r>
    </w:p>
    <w:p w:rsidR="00184EB6" w:rsidRPr="005423EF" w:rsidRDefault="00184EB6" w:rsidP="00184EB6">
      <w:pPr>
        <w:autoSpaceDE w:val="0"/>
        <w:autoSpaceDN w:val="0"/>
        <w:adjustRightInd w:val="0"/>
        <w:spacing w:after="0" w:line="240" w:lineRule="auto"/>
        <w:ind w:left="4678"/>
        <w:jc w:val="center"/>
        <w:rPr>
          <w:rFonts w:ascii="Times New Roman" w:hAnsi="Times New Roman"/>
          <w:sz w:val="28"/>
          <w:szCs w:val="28"/>
        </w:rPr>
      </w:pPr>
    </w:p>
    <w:p w:rsidR="00184EB6" w:rsidRPr="005423EF" w:rsidRDefault="00184EB6" w:rsidP="00184EB6">
      <w:pPr>
        <w:autoSpaceDE w:val="0"/>
        <w:autoSpaceDN w:val="0"/>
        <w:adjustRightInd w:val="0"/>
        <w:spacing w:after="0" w:line="240" w:lineRule="auto"/>
        <w:jc w:val="both"/>
        <w:outlineLvl w:val="0"/>
        <w:rPr>
          <w:rFonts w:ascii="Times New Roman" w:hAnsi="Times New Roman"/>
          <w:sz w:val="28"/>
          <w:szCs w:val="28"/>
        </w:rPr>
      </w:pPr>
    </w:p>
    <w:p w:rsidR="00184EB6" w:rsidRPr="005423EF" w:rsidRDefault="00184EB6" w:rsidP="00184EB6">
      <w:pPr>
        <w:autoSpaceDE w:val="0"/>
        <w:autoSpaceDN w:val="0"/>
        <w:adjustRightInd w:val="0"/>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ГРУППИРОВКА</w:t>
      </w:r>
    </w:p>
    <w:p w:rsidR="00184EB6" w:rsidRPr="005423EF" w:rsidRDefault="00184EB6" w:rsidP="00184EB6">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объемов финансирования программных мероприятий</w:t>
      </w:r>
    </w:p>
    <w:p w:rsidR="00184EB6" w:rsidRPr="005423EF" w:rsidRDefault="00184EB6" w:rsidP="00184EB6">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подпрограммы № 8 «Доступная среда» по источникам</w:t>
      </w:r>
    </w:p>
    <w:p w:rsidR="00184EB6" w:rsidRPr="005423EF" w:rsidRDefault="00184EB6" w:rsidP="00184EB6">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финансирования и главным распорядителям (распорядителям)</w:t>
      </w:r>
    </w:p>
    <w:p w:rsidR="00184EB6" w:rsidRPr="005423EF" w:rsidRDefault="00184EB6" w:rsidP="00184EB6">
      <w:pPr>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8"/>
          <w:szCs w:val="28"/>
        </w:rPr>
        <w:t>средств подпрограммы</w:t>
      </w:r>
    </w:p>
    <w:p w:rsidR="00184EB6" w:rsidRPr="005423EF" w:rsidRDefault="00184EB6" w:rsidP="00184EB6">
      <w:pPr>
        <w:spacing w:after="0" w:line="240" w:lineRule="auto"/>
        <w:ind w:firstLine="709"/>
        <w:jc w:val="both"/>
        <w:rPr>
          <w:rFonts w:ascii="Times New Roman" w:hAnsi="Times New Roman"/>
          <w:spacing w:val="-4"/>
          <w:sz w:val="20"/>
          <w:szCs w:val="20"/>
        </w:rPr>
      </w:pPr>
    </w:p>
    <w:tbl>
      <w:tblPr>
        <w:tblW w:w="9370" w:type="dxa"/>
        <w:tblInd w:w="91" w:type="dxa"/>
        <w:tblLayout w:type="fixed"/>
        <w:tblLook w:val="04A0"/>
      </w:tblPr>
      <w:tblGrid>
        <w:gridCol w:w="2376"/>
        <w:gridCol w:w="1467"/>
        <w:gridCol w:w="1275"/>
        <w:gridCol w:w="1573"/>
        <w:gridCol w:w="1403"/>
        <w:gridCol w:w="1276"/>
      </w:tblGrid>
      <w:tr w:rsidR="00184EB6" w:rsidRPr="005423EF" w:rsidTr="00184EB6">
        <w:trPr>
          <w:trHeight w:val="855"/>
        </w:trPr>
        <w:tc>
          <w:tcPr>
            <w:tcW w:w="23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Главный распорядитель (распорядитель) средств</w:t>
            </w: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Срок исполнения,</w:t>
            </w:r>
            <w:r w:rsidRPr="005423EF">
              <w:rPr>
                <w:rFonts w:ascii="Times New Roman" w:hAnsi="Times New Roman"/>
                <w:b/>
                <w:bCs/>
                <w:sz w:val="20"/>
                <w:szCs w:val="20"/>
              </w:rPr>
              <w:br/>
              <w:t>год</w:t>
            </w:r>
          </w:p>
        </w:tc>
        <w:tc>
          <w:tcPr>
            <w:tcW w:w="5527" w:type="dxa"/>
            <w:gridSpan w:val="4"/>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Предельные объемы финансирования (в ценах соответствующих лет, в тыс. рублей)</w:t>
            </w:r>
          </w:p>
        </w:tc>
      </w:tr>
      <w:tr w:rsidR="00184EB6" w:rsidRPr="005423EF" w:rsidTr="00184EB6">
        <w:trPr>
          <w:trHeight w:val="855"/>
        </w:trPr>
        <w:tc>
          <w:tcPr>
            <w:tcW w:w="2378" w:type="dxa"/>
            <w:vMerge/>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1467" w:type="dxa"/>
            <w:vMerge/>
            <w:tcBorders>
              <w:top w:val="single" w:sz="4" w:space="0" w:color="auto"/>
              <w:left w:val="single" w:sz="4" w:space="0" w:color="auto"/>
              <w:bottom w:val="single" w:sz="4" w:space="0" w:color="000000"/>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всего</w:t>
            </w:r>
          </w:p>
        </w:tc>
        <w:tc>
          <w:tcPr>
            <w:tcW w:w="4252" w:type="dxa"/>
            <w:gridSpan w:val="3"/>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в том числе по источникам финансирования</w:t>
            </w:r>
          </w:p>
        </w:tc>
      </w:tr>
      <w:tr w:rsidR="00184EB6" w:rsidRPr="005423EF" w:rsidTr="00184EB6">
        <w:trPr>
          <w:trHeight w:val="675"/>
        </w:trPr>
        <w:tc>
          <w:tcPr>
            <w:tcW w:w="2378" w:type="dxa"/>
            <w:vMerge/>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1467" w:type="dxa"/>
            <w:vMerge/>
            <w:tcBorders>
              <w:top w:val="single" w:sz="4" w:space="0" w:color="auto"/>
              <w:left w:val="single" w:sz="4" w:space="0" w:color="auto"/>
              <w:bottom w:val="single" w:sz="4" w:space="0" w:color="000000"/>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5527" w:type="dxa"/>
            <w:vMerge/>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1573" w:type="dxa"/>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 xml:space="preserve">федеральный </w:t>
            </w:r>
            <w:r w:rsidRPr="005423EF">
              <w:rPr>
                <w:rFonts w:ascii="Times New Roman" w:hAnsi="Times New Roman"/>
                <w:b/>
                <w:bCs/>
                <w:sz w:val="20"/>
                <w:szCs w:val="20"/>
              </w:rPr>
              <w:br/>
              <w:t>бюджет</w:t>
            </w:r>
          </w:p>
        </w:tc>
        <w:tc>
          <w:tcPr>
            <w:tcW w:w="1403" w:type="dxa"/>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 xml:space="preserve">областной </w:t>
            </w:r>
            <w:r w:rsidRPr="005423EF">
              <w:rPr>
                <w:rFonts w:ascii="Times New Roman" w:hAnsi="Times New Roman"/>
                <w:b/>
                <w:bCs/>
                <w:sz w:val="20"/>
                <w:szCs w:val="20"/>
              </w:rPr>
              <w:br/>
              <w:t>бюджет</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 xml:space="preserve">местные </w:t>
            </w:r>
            <w:r w:rsidRPr="005423EF">
              <w:rPr>
                <w:rFonts w:ascii="Times New Roman" w:hAnsi="Times New Roman"/>
                <w:b/>
                <w:bCs/>
                <w:sz w:val="20"/>
                <w:szCs w:val="20"/>
              </w:rPr>
              <w:br/>
              <w:t>бюджеты</w:t>
            </w:r>
          </w:p>
        </w:tc>
      </w:tr>
    </w:tbl>
    <w:p w:rsidR="00184EB6" w:rsidRPr="005423EF" w:rsidRDefault="00184EB6" w:rsidP="00184EB6">
      <w:pPr>
        <w:spacing w:after="0" w:line="240" w:lineRule="auto"/>
        <w:rPr>
          <w:rFonts w:ascii="Times New Roman" w:hAnsi="Times New Roman"/>
          <w:sz w:val="20"/>
          <w:szCs w:val="20"/>
        </w:rPr>
      </w:pPr>
    </w:p>
    <w:tbl>
      <w:tblPr>
        <w:tblW w:w="9370" w:type="dxa"/>
        <w:tblInd w:w="91" w:type="dxa"/>
        <w:tblLayout w:type="fixed"/>
        <w:tblLook w:val="04A0"/>
      </w:tblPr>
      <w:tblGrid>
        <w:gridCol w:w="415"/>
        <w:gridCol w:w="1961"/>
        <w:gridCol w:w="1467"/>
        <w:gridCol w:w="1275"/>
        <w:gridCol w:w="1573"/>
        <w:gridCol w:w="1403"/>
        <w:gridCol w:w="1276"/>
      </w:tblGrid>
      <w:tr w:rsidR="00184EB6" w:rsidRPr="005423EF" w:rsidTr="00184EB6">
        <w:trPr>
          <w:trHeight w:val="300"/>
          <w:tblHeader/>
        </w:trPr>
        <w:tc>
          <w:tcPr>
            <w:tcW w:w="2378" w:type="dxa"/>
            <w:gridSpan w:val="2"/>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467" w:type="dxa"/>
            <w:tcBorders>
              <w:top w:val="single" w:sz="4" w:space="0" w:color="auto"/>
              <w:left w:val="nil"/>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1275" w:type="dxa"/>
            <w:tcBorders>
              <w:top w:val="single" w:sz="4" w:space="0" w:color="auto"/>
              <w:left w:val="nil"/>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w:t>
            </w:r>
          </w:p>
        </w:tc>
        <w:tc>
          <w:tcPr>
            <w:tcW w:w="1573" w:type="dxa"/>
            <w:tcBorders>
              <w:top w:val="single" w:sz="4" w:space="0" w:color="auto"/>
              <w:left w:val="nil"/>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w:t>
            </w:r>
          </w:p>
        </w:tc>
        <w:tc>
          <w:tcPr>
            <w:tcW w:w="1403" w:type="dxa"/>
            <w:tcBorders>
              <w:top w:val="single" w:sz="4" w:space="0" w:color="auto"/>
              <w:left w:val="nil"/>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5</w:t>
            </w:r>
          </w:p>
        </w:tc>
        <w:tc>
          <w:tcPr>
            <w:tcW w:w="1276" w:type="dxa"/>
            <w:tcBorders>
              <w:top w:val="single" w:sz="4" w:space="0" w:color="auto"/>
              <w:left w:val="nil"/>
              <w:bottom w:val="single" w:sz="4" w:space="0" w:color="auto"/>
              <w:right w:val="single" w:sz="4" w:space="0" w:color="auto"/>
            </w:tcBorders>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w:t>
            </w:r>
          </w:p>
        </w:tc>
      </w:tr>
      <w:tr w:rsidR="00184EB6" w:rsidRPr="005423EF" w:rsidTr="00184EB6">
        <w:trPr>
          <w:trHeight w:val="315"/>
          <w:tblHeader/>
        </w:trPr>
        <w:tc>
          <w:tcPr>
            <w:tcW w:w="2378" w:type="dxa"/>
            <w:gridSpan w:val="2"/>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Всего по основным мероприятиям подпрограммы № 8</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117 983,0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25 323,0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92 660,0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340" w:type="dxa"/>
            <w:gridSpan w:val="2"/>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41 126,9</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41 126,9</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340" w:type="dxa"/>
            <w:gridSpan w:val="2"/>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31 689,7</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31 689,7</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340" w:type="dxa"/>
            <w:gridSpan w:val="2"/>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7 911,1</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7 911,1</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340" w:type="dxa"/>
            <w:gridSpan w:val="2"/>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22 161,7</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15 660,7</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6 501,0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340" w:type="dxa"/>
            <w:gridSpan w:val="2"/>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15 093,6</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9 662,3</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5 431,3</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gridSpan w:val="2"/>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467" w:type="dxa"/>
            <w:vAlign w:val="center"/>
            <w:hideMark/>
          </w:tcPr>
          <w:p w:rsidR="00184EB6" w:rsidRPr="005423EF" w:rsidRDefault="00184EB6">
            <w:pPr>
              <w:spacing w:after="0" w:line="240" w:lineRule="auto"/>
              <w:rPr>
                <w:rFonts w:asciiTheme="minorHAnsi" w:eastAsiaTheme="minorEastAsia" w:hAnsiTheme="minorHAnsi" w:cstheme="minorBidi"/>
              </w:rPr>
            </w:pPr>
          </w:p>
        </w:tc>
        <w:tc>
          <w:tcPr>
            <w:tcW w:w="1275" w:type="dxa"/>
            <w:vAlign w:val="center"/>
            <w:hideMark/>
          </w:tcPr>
          <w:p w:rsidR="00184EB6" w:rsidRPr="005423EF" w:rsidRDefault="00184EB6">
            <w:pPr>
              <w:spacing w:after="0" w:line="240" w:lineRule="auto"/>
              <w:rPr>
                <w:rFonts w:asciiTheme="minorHAnsi" w:eastAsiaTheme="minorEastAsia" w:hAnsiTheme="minorHAnsi" w:cstheme="minorBidi"/>
              </w:rPr>
            </w:pPr>
          </w:p>
        </w:tc>
        <w:tc>
          <w:tcPr>
            <w:tcW w:w="1573" w:type="dxa"/>
            <w:vAlign w:val="center"/>
            <w:hideMark/>
          </w:tcPr>
          <w:p w:rsidR="00184EB6" w:rsidRPr="005423EF" w:rsidRDefault="00184EB6">
            <w:pPr>
              <w:spacing w:after="0" w:line="240" w:lineRule="auto"/>
              <w:rPr>
                <w:rFonts w:asciiTheme="minorHAnsi" w:eastAsiaTheme="minorEastAsia" w:hAnsiTheme="minorHAnsi" w:cstheme="minorBidi"/>
              </w:rPr>
            </w:pPr>
          </w:p>
        </w:tc>
        <w:tc>
          <w:tcPr>
            <w:tcW w:w="1403" w:type="dxa"/>
            <w:vAlign w:val="center"/>
            <w:hideMark/>
          </w:tcPr>
          <w:p w:rsidR="00184EB6" w:rsidRPr="005423EF" w:rsidRDefault="00184EB6">
            <w:pPr>
              <w:spacing w:after="0" w:line="240" w:lineRule="auto"/>
              <w:rPr>
                <w:rFonts w:asciiTheme="minorHAnsi" w:eastAsiaTheme="minorEastAsia" w:hAnsiTheme="minorHAnsi" w:cstheme="minorBidi"/>
              </w:rPr>
            </w:pPr>
          </w:p>
        </w:tc>
        <w:tc>
          <w:tcPr>
            <w:tcW w:w="1276" w:type="dxa"/>
            <w:vAlign w:val="center"/>
            <w:hideMark/>
          </w:tcPr>
          <w:p w:rsidR="00184EB6" w:rsidRPr="005423EF" w:rsidRDefault="00184EB6">
            <w:pPr>
              <w:spacing w:after="0" w:line="240" w:lineRule="auto"/>
              <w:rPr>
                <w:rFonts w:asciiTheme="minorHAnsi" w:eastAsiaTheme="minorEastAsia" w:hAnsiTheme="minorHAnsi" w:cstheme="minorBidi"/>
              </w:rPr>
            </w:pPr>
          </w:p>
        </w:tc>
      </w:tr>
      <w:tr w:rsidR="00184EB6" w:rsidRPr="005423EF" w:rsidTr="00184EB6">
        <w:trPr>
          <w:trHeight w:val="315"/>
          <w:tblHeader/>
        </w:trPr>
        <w:tc>
          <w:tcPr>
            <w:tcW w:w="416"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1)</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здравоохранения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12 894,0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12 894,0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8 000,0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8 000,0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4 894,0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4 894,0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30"/>
          <w:tblHeader/>
        </w:trPr>
        <w:tc>
          <w:tcPr>
            <w:tcW w:w="416"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2)</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культуры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12 008,1</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12 008,1</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7 474,7</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7 474,7</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4 533,4</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4 533,4</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3)</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по делам молодежи и </w:t>
            </w:r>
            <w:r w:rsidRPr="005423EF">
              <w:rPr>
                <w:rFonts w:ascii="Times New Roman" w:hAnsi="Times New Roman"/>
                <w:sz w:val="20"/>
                <w:szCs w:val="20"/>
              </w:rPr>
              <w:lastRenderedPageBreak/>
              <w:t>спорту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lastRenderedPageBreak/>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6 296,4</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6 296,4</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4 849,4</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4 849,4</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4)</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74 957,5</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25 323,0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49 634,5</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15 927,0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15 927,0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15 164,1</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15 164,1</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6 611,1</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6 611,1</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22 161,7</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15 660,7</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6 501,0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15 093,6</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9 662,3</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5 431,3</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5)</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транспорта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8 227,0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8 227,0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3 725,8</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3 725,8</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4 501,2</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4 501,2</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Align w:val="bottom"/>
            <w:hideMark/>
          </w:tcPr>
          <w:p w:rsidR="00184EB6" w:rsidRPr="005423EF" w:rsidRDefault="00184EB6">
            <w:pPr>
              <w:spacing w:after="0" w:line="240" w:lineRule="auto"/>
              <w:rPr>
                <w:rFonts w:asciiTheme="minorHAnsi" w:eastAsiaTheme="minorEastAsia" w:hAnsiTheme="minorHAnsi" w:cstheme="minorBidi"/>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416"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6)</w:t>
            </w:r>
          </w:p>
        </w:tc>
        <w:tc>
          <w:tcPr>
            <w:tcW w:w="1962" w:type="dxa"/>
            <w:vMerge w:val="restart"/>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администрация Губернатора Архангельской области</w:t>
            </w: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всего</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3 600,0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3 600,0</w:t>
            </w:r>
          </w:p>
        </w:tc>
        <w:tc>
          <w:tcPr>
            <w:tcW w:w="1276"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2020</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276"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2021</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276"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2022</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1 300,0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1 300,0</w:t>
            </w:r>
          </w:p>
        </w:tc>
        <w:tc>
          <w:tcPr>
            <w:tcW w:w="1276"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2023</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315"/>
          <w:tblHeader/>
        </w:trPr>
        <w:tc>
          <w:tcPr>
            <w:tcW w:w="2378" w:type="dxa"/>
            <w:vMerge/>
            <w:vAlign w:val="center"/>
            <w:hideMark/>
          </w:tcPr>
          <w:p w:rsidR="00184EB6" w:rsidRPr="005423EF" w:rsidRDefault="00184EB6">
            <w:pPr>
              <w:spacing w:after="0" w:line="240" w:lineRule="auto"/>
              <w:rPr>
                <w:rFonts w:ascii="Times New Roman" w:hAnsi="Times New Roman"/>
                <w:sz w:val="20"/>
                <w:szCs w:val="20"/>
              </w:rPr>
            </w:pPr>
          </w:p>
        </w:tc>
        <w:tc>
          <w:tcPr>
            <w:tcW w:w="1962" w:type="dxa"/>
            <w:vMerge/>
            <w:vAlign w:val="center"/>
            <w:hideMark/>
          </w:tcPr>
          <w:p w:rsidR="00184EB6" w:rsidRPr="005423EF" w:rsidRDefault="00184EB6">
            <w:pPr>
              <w:spacing w:after="0" w:line="240" w:lineRule="auto"/>
              <w:rPr>
                <w:rFonts w:ascii="Times New Roman" w:hAnsi="Times New Roman"/>
                <w:sz w:val="20"/>
                <w:szCs w:val="20"/>
              </w:rPr>
            </w:pPr>
          </w:p>
        </w:tc>
        <w:tc>
          <w:tcPr>
            <w:tcW w:w="1467"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2024</w:t>
            </w:r>
          </w:p>
        </w:tc>
        <w:tc>
          <w:tcPr>
            <w:tcW w:w="1275"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573"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403"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276" w:type="dxa"/>
            <w:noWrap/>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bl>
    <w:p w:rsidR="00184EB6" w:rsidRPr="005423EF" w:rsidRDefault="00184EB6" w:rsidP="00184EB6">
      <w:pPr>
        <w:spacing w:after="0" w:line="240" w:lineRule="auto"/>
        <w:ind w:firstLine="709"/>
        <w:jc w:val="both"/>
        <w:rPr>
          <w:rFonts w:ascii="Times New Roman" w:hAnsi="Times New Roman"/>
          <w:spacing w:val="-4"/>
          <w:sz w:val="20"/>
          <w:szCs w:val="20"/>
        </w:rPr>
      </w:pPr>
    </w:p>
    <w:p w:rsidR="00184EB6" w:rsidRPr="005423EF" w:rsidRDefault="00184EB6" w:rsidP="00184EB6">
      <w:pPr>
        <w:spacing w:after="0" w:line="240" w:lineRule="auto"/>
        <w:ind w:left="4678"/>
        <w:jc w:val="center"/>
        <w:rPr>
          <w:rFonts w:ascii="Times New Roman" w:hAnsi="Times New Roman"/>
          <w:spacing w:val="-4"/>
          <w:sz w:val="28"/>
          <w:szCs w:val="28"/>
        </w:rPr>
        <w:sectPr w:rsidR="00184EB6" w:rsidRPr="005423EF" w:rsidSect="00FB3C11">
          <w:pgSz w:w="11906" w:h="16838"/>
          <w:pgMar w:top="1134" w:right="850" w:bottom="1134" w:left="1701" w:header="708" w:footer="708" w:gutter="0"/>
          <w:pgNumType w:start="1"/>
          <w:cols w:space="708"/>
          <w:titlePg/>
          <w:docGrid w:linePitch="360"/>
        </w:sectPr>
      </w:pPr>
    </w:p>
    <w:p w:rsidR="00184EB6" w:rsidRPr="005423EF" w:rsidRDefault="00184EB6" w:rsidP="00184EB6">
      <w:pPr>
        <w:spacing w:after="0" w:line="240" w:lineRule="auto"/>
        <w:ind w:left="4678"/>
        <w:jc w:val="center"/>
        <w:rPr>
          <w:rFonts w:ascii="Times New Roman" w:hAnsi="Times New Roman"/>
          <w:spacing w:val="-4"/>
          <w:sz w:val="28"/>
          <w:szCs w:val="28"/>
        </w:rPr>
      </w:pPr>
      <w:r w:rsidRPr="005423EF">
        <w:rPr>
          <w:rFonts w:ascii="Times New Roman" w:hAnsi="Times New Roman"/>
          <w:spacing w:val="-4"/>
          <w:sz w:val="28"/>
          <w:szCs w:val="28"/>
        </w:rPr>
        <w:lastRenderedPageBreak/>
        <w:t>ПРИЛОЖЕНИЕ № 3</w:t>
      </w:r>
    </w:p>
    <w:p w:rsidR="00184EB6" w:rsidRPr="005423EF" w:rsidRDefault="00184EB6" w:rsidP="00184EB6">
      <w:pPr>
        <w:spacing w:after="0" w:line="240" w:lineRule="auto"/>
        <w:ind w:left="4678"/>
        <w:jc w:val="center"/>
        <w:rPr>
          <w:rFonts w:ascii="Times New Roman" w:hAnsi="Times New Roman"/>
          <w:spacing w:val="-4"/>
          <w:sz w:val="28"/>
          <w:szCs w:val="28"/>
        </w:rPr>
      </w:pPr>
      <w:r w:rsidRPr="005423EF">
        <w:rPr>
          <w:rFonts w:ascii="Times New Roman" w:hAnsi="Times New Roman"/>
          <w:spacing w:val="-4"/>
          <w:sz w:val="28"/>
          <w:szCs w:val="28"/>
        </w:rPr>
        <w:t>к подпрограмме № 8 государственной</w:t>
      </w:r>
    </w:p>
    <w:p w:rsidR="00184EB6" w:rsidRPr="005423EF" w:rsidRDefault="00184EB6" w:rsidP="00184EB6">
      <w:pPr>
        <w:spacing w:after="0" w:line="240" w:lineRule="auto"/>
        <w:ind w:left="4678"/>
        <w:jc w:val="center"/>
        <w:rPr>
          <w:rFonts w:ascii="Times New Roman" w:hAnsi="Times New Roman"/>
          <w:spacing w:val="-4"/>
          <w:sz w:val="28"/>
          <w:szCs w:val="28"/>
        </w:rPr>
      </w:pPr>
      <w:r w:rsidRPr="005423EF">
        <w:rPr>
          <w:rFonts w:ascii="Times New Roman" w:hAnsi="Times New Roman"/>
          <w:spacing w:val="-4"/>
          <w:sz w:val="28"/>
          <w:szCs w:val="28"/>
        </w:rPr>
        <w:t>программы Архангельской области</w:t>
      </w:r>
    </w:p>
    <w:p w:rsidR="00184EB6" w:rsidRPr="005423EF" w:rsidRDefault="00184EB6" w:rsidP="00184EB6">
      <w:pPr>
        <w:spacing w:after="0" w:line="240" w:lineRule="auto"/>
        <w:ind w:left="4678"/>
        <w:jc w:val="center"/>
        <w:rPr>
          <w:rFonts w:ascii="Times New Roman" w:hAnsi="Times New Roman"/>
          <w:spacing w:val="-4"/>
          <w:sz w:val="28"/>
          <w:szCs w:val="28"/>
        </w:rPr>
      </w:pPr>
      <w:r w:rsidRPr="005423EF">
        <w:rPr>
          <w:rFonts w:ascii="Times New Roman" w:hAnsi="Times New Roman"/>
          <w:sz w:val="28"/>
          <w:szCs w:val="28"/>
        </w:rPr>
        <w:t>«</w:t>
      </w:r>
      <w:r w:rsidRPr="005423EF">
        <w:rPr>
          <w:rFonts w:ascii="Times New Roman" w:hAnsi="Times New Roman"/>
          <w:spacing w:val="-4"/>
          <w:sz w:val="28"/>
          <w:szCs w:val="28"/>
        </w:rPr>
        <w:t>Социальная поддержка граждан</w:t>
      </w:r>
    </w:p>
    <w:p w:rsidR="00184EB6" w:rsidRPr="005423EF" w:rsidRDefault="00184EB6" w:rsidP="00184EB6">
      <w:pPr>
        <w:spacing w:after="0" w:line="240" w:lineRule="auto"/>
        <w:ind w:left="4678"/>
        <w:jc w:val="center"/>
        <w:rPr>
          <w:rFonts w:ascii="Times New Roman" w:hAnsi="Times New Roman"/>
          <w:sz w:val="28"/>
          <w:szCs w:val="28"/>
        </w:rPr>
      </w:pPr>
      <w:r w:rsidRPr="005423EF">
        <w:rPr>
          <w:rFonts w:ascii="Times New Roman" w:hAnsi="Times New Roman"/>
          <w:spacing w:val="-4"/>
          <w:sz w:val="28"/>
          <w:szCs w:val="28"/>
        </w:rPr>
        <w:t>в Архангельской области</w:t>
      </w:r>
      <w:r w:rsidRPr="005423EF">
        <w:rPr>
          <w:rFonts w:ascii="Times New Roman" w:hAnsi="Times New Roman"/>
          <w:sz w:val="28"/>
          <w:szCs w:val="28"/>
        </w:rPr>
        <w:t>»</w:t>
      </w:r>
    </w:p>
    <w:p w:rsidR="00184EB6" w:rsidRPr="005423EF" w:rsidRDefault="00184EB6" w:rsidP="00184EB6">
      <w:pPr>
        <w:spacing w:after="0" w:line="240" w:lineRule="auto"/>
        <w:ind w:left="4678"/>
        <w:jc w:val="center"/>
        <w:rPr>
          <w:rFonts w:ascii="Times New Roman" w:hAnsi="Times New Roman"/>
          <w:spacing w:val="-4"/>
          <w:sz w:val="28"/>
          <w:szCs w:val="28"/>
        </w:rPr>
      </w:pPr>
    </w:p>
    <w:p w:rsidR="00184EB6" w:rsidRPr="005423EF" w:rsidRDefault="00184EB6" w:rsidP="00184EB6">
      <w:pPr>
        <w:spacing w:after="0" w:line="240" w:lineRule="auto"/>
        <w:ind w:firstLine="709"/>
        <w:jc w:val="both"/>
        <w:rPr>
          <w:rFonts w:ascii="Times New Roman" w:hAnsi="Times New Roman"/>
          <w:spacing w:val="-4"/>
          <w:sz w:val="28"/>
          <w:szCs w:val="28"/>
        </w:rPr>
      </w:pPr>
    </w:p>
    <w:p w:rsidR="00184EB6" w:rsidRPr="005423EF" w:rsidRDefault="00184EB6" w:rsidP="00184EB6">
      <w:pPr>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ОБЪЕМ</w:t>
      </w:r>
    </w:p>
    <w:p w:rsidR="00184EB6" w:rsidRPr="005423EF" w:rsidRDefault="00184EB6" w:rsidP="00184EB6">
      <w:pPr>
        <w:spacing w:after="0" w:line="240" w:lineRule="auto"/>
        <w:jc w:val="center"/>
        <w:rPr>
          <w:rFonts w:ascii="Times New Roman" w:hAnsi="Times New Roman"/>
          <w:b/>
          <w:spacing w:val="-4"/>
          <w:sz w:val="28"/>
          <w:szCs w:val="28"/>
        </w:rPr>
      </w:pPr>
      <w:r w:rsidRPr="005423EF">
        <w:rPr>
          <w:rFonts w:ascii="Times New Roman" w:hAnsi="Times New Roman"/>
          <w:b/>
          <w:spacing w:val="-4"/>
          <w:sz w:val="28"/>
          <w:szCs w:val="28"/>
        </w:rPr>
        <w:t>и источники финансирования подпрограммы № 8</w:t>
      </w:r>
    </w:p>
    <w:p w:rsidR="00184EB6" w:rsidRPr="005423EF" w:rsidRDefault="00184EB6" w:rsidP="00184EB6">
      <w:pPr>
        <w:spacing w:after="0" w:line="240" w:lineRule="auto"/>
        <w:jc w:val="center"/>
        <w:rPr>
          <w:rFonts w:ascii="Times New Roman" w:hAnsi="Times New Roman"/>
          <w:b/>
          <w:spacing w:val="-4"/>
          <w:sz w:val="28"/>
          <w:szCs w:val="28"/>
        </w:rPr>
      </w:pPr>
      <w:r w:rsidRPr="005423EF">
        <w:rPr>
          <w:rFonts w:ascii="Times New Roman" w:hAnsi="Times New Roman"/>
          <w:b/>
          <w:sz w:val="28"/>
          <w:szCs w:val="28"/>
        </w:rPr>
        <w:t>«</w:t>
      </w:r>
      <w:r w:rsidRPr="005423EF">
        <w:rPr>
          <w:rFonts w:ascii="Times New Roman" w:hAnsi="Times New Roman"/>
          <w:b/>
          <w:spacing w:val="-4"/>
          <w:sz w:val="28"/>
          <w:szCs w:val="28"/>
        </w:rPr>
        <w:t>Доступная среда</w:t>
      </w:r>
      <w:r w:rsidRPr="005423EF">
        <w:rPr>
          <w:rFonts w:ascii="Times New Roman" w:hAnsi="Times New Roman"/>
          <w:b/>
          <w:sz w:val="28"/>
          <w:szCs w:val="28"/>
        </w:rPr>
        <w:t>»</w:t>
      </w:r>
    </w:p>
    <w:p w:rsidR="00184EB6" w:rsidRPr="005423EF" w:rsidRDefault="00184EB6" w:rsidP="00184EB6">
      <w:pPr>
        <w:spacing w:after="0" w:line="240" w:lineRule="auto"/>
        <w:ind w:firstLine="709"/>
        <w:jc w:val="both"/>
        <w:rPr>
          <w:rFonts w:ascii="Times New Roman" w:hAnsi="Times New Roman"/>
          <w:spacing w:val="-4"/>
          <w:sz w:val="20"/>
          <w:szCs w:val="20"/>
        </w:rPr>
      </w:pPr>
    </w:p>
    <w:tbl>
      <w:tblPr>
        <w:tblW w:w="9347" w:type="dxa"/>
        <w:tblInd w:w="91" w:type="dxa"/>
        <w:tblLook w:val="04A0"/>
      </w:tblPr>
      <w:tblGrid>
        <w:gridCol w:w="2285"/>
        <w:gridCol w:w="1762"/>
        <w:gridCol w:w="1060"/>
        <w:gridCol w:w="1060"/>
        <w:gridCol w:w="1060"/>
        <w:gridCol w:w="1060"/>
        <w:gridCol w:w="1060"/>
      </w:tblGrid>
      <w:tr w:rsidR="00184EB6" w:rsidRPr="005423EF" w:rsidTr="00184EB6">
        <w:trPr>
          <w:trHeight w:val="330"/>
        </w:trPr>
        <w:tc>
          <w:tcPr>
            <w:tcW w:w="2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Источники финансирования</w:t>
            </w:r>
            <w:r w:rsidRPr="005423EF">
              <w:rPr>
                <w:rFonts w:ascii="Times New Roman" w:hAnsi="Times New Roman"/>
                <w:b/>
                <w:bCs/>
                <w:sz w:val="20"/>
                <w:szCs w:val="20"/>
              </w:rPr>
              <w:br/>
              <w:t>и направления расходов</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Объем финансирования</w:t>
            </w:r>
            <w:r w:rsidRPr="005423EF">
              <w:rPr>
                <w:rFonts w:ascii="Times New Roman" w:hAnsi="Times New Roman"/>
                <w:b/>
                <w:bCs/>
                <w:sz w:val="20"/>
                <w:szCs w:val="20"/>
              </w:rPr>
              <w:br/>
              <w:t>на 2020 – 2024 годы</w:t>
            </w:r>
            <w:r w:rsidRPr="005423EF">
              <w:rPr>
                <w:rFonts w:ascii="Times New Roman" w:hAnsi="Times New Roman"/>
                <w:b/>
                <w:bCs/>
                <w:sz w:val="20"/>
                <w:szCs w:val="20"/>
              </w:rPr>
              <w:br/>
              <w:t>(в тыс. рублей)</w:t>
            </w:r>
          </w:p>
        </w:tc>
        <w:tc>
          <w:tcPr>
            <w:tcW w:w="5300" w:type="dxa"/>
            <w:gridSpan w:val="5"/>
            <w:tcBorders>
              <w:top w:val="single" w:sz="4" w:space="0" w:color="auto"/>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В том числе (в тыс. рублей):</w:t>
            </w:r>
          </w:p>
        </w:tc>
      </w:tr>
      <w:tr w:rsidR="00184EB6" w:rsidRPr="005423EF" w:rsidTr="00184EB6">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EB6" w:rsidRPr="005423EF" w:rsidRDefault="00184EB6">
            <w:pPr>
              <w:spacing w:after="0" w:line="240" w:lineRule="auto"/>
              <w:rPr>
                <w:rFonts w:ascii="Times New Roman" w:hAnsi="Times New Roman"/>
                <w:b/>
                <w:bCs/>
                <w:sz w:val="20"/>
                <w:szCs w:val="20"/>
              </w:rPr>
            </w:pPr>
          </w:p>
        </w:tc>
        <w:tc>
          <w:tcPr>
            <w:tcW w:w="1060" w:type="dxa"/>
            <w:tcBorders>
              <w:top w:val="nil"/>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2020</w:t>
            </w:r>
            <w:r w:rsidRPr="005423EF">
              <w:rPr>
                <w:rFonts w:ascii="Times New Roman" w:hAnsi="Times New Roman"/>
                <w:b/>
                <w:bCs/>
                <w:sz w:val="20"/>
                <w:szCs w:val="20"/>
              </w:rPr>
              <w:br/>
              <w:t>год</w:t>
            </w:r>
          </w:p>
        </w:tc>
        <w:tc>
          <w:tcPr>
            <w:tcW w:w="1060" w:type="dxa"/>
            <w:tcBorders>
              <w:top w:val="nil"/>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2021</w:t>
            </w:r>
            <w:r w:rsidRPr="005423EF">
              <w:rPr>
                <w:rFonts w:ascii="Times New Roman" w:hAnsi="Times New Roman"/>
                <w:b/>
                <w:bCs/>
                <w:sz w:val="20"/>
                <w:szCs w:val="20"/>
              </w:rPr>
              <w:br/>
              <w:t>год</w:t>
            </w:r>
          </w:p>
        </w:tc>
        <w:tc>
          <w:tcPr>
            <w:tcW w:w="1060" w:type="dxa"/>
            <w:tcBorders>
              <w:top w:val="nil"/>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2022</w:t>
            </w:r>
            <w:r w:rsidRPr="005423EF">
              <w:rPr>
                <w:rFonts w:ascii="Times New Roman" w:hAnsi="Times New Roman"/>
                <w:b/>
                <w:bCs/>
                <w:sz w:val="20"/>
                <w:szCs w:val="20"/>
              </w:rPr>
              <w:br/>
              <w:t>год</w:t>
            </w:r>
          </w:p>
        </w:tc>
        <w:tc>
          <w:tcPr>
            <w:tcW w:w="1060" w:type="dxa"/>
            <w:tcBorders>
              <w:top w:val="nil"/>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2023</w:t>
            </w:r>
            <w:r w:rsidRPr="005423EF">
              <w:rPr>
                <w:rFonts w:ascii="Times New Roman" w:hAnsi="Times New Roman"/>
                <w:b/>
                <w:bCs/>
                <w:sz w:val="20"/>
                <w:szCs w:val="20"/>
              </w:rPr>
              <w:br/>
              <w:t>год</w:t>
            </w:r>
          </w:p>
        </w:tc>
        <w:tc>
          <w:tcPr>
            <w:tcW w:w="1060" w:type="dxa"/>
            <w:tcBorders>
              <w:top w:val="nil"/>
              <w:left w:val="nil"/>
              <w:bottom w:val="single" w:sz="4" w:space="0" w:color="auto"/>
              <w:right w:val="single" w:sz="4" w:space="0" w:color="auto"/>
            </w:tcBorders>
            <w:shd w:val="clear" w:color="auto" w:fill="FFFFFF"/>
            <w:vAlign w:val="center"/>
            <w:hideMark/>
          </w:tcPr>
          <w:p w:rsidR="00184EB6" w:rsidRPr="005423EF" w:rsidRDefault="00184EB6">
            <w:pPr>
              <w:spacing w:after="0" w:line="240" w:lineRule="auto"/>
              <w:jc w:val="center"/>
              <w:rPr>
                <w:rFonts w:ascii="Times New Roman" w:hAnsi="Times New Roman"/>
                <w:b/>
                <w:bCs/>
                <w:sz w:val="20"/>
                <w:szCs w:val="20"/>
              </w:rPr>
            </w:pPr>
            <w:r w:rsidRPr="005423EF">
              <w:rPr>
                <w:rFonts w:ascii="Times New Roman" w:hAnsi="Times New Roman"/>
                <w:b/>
                <w:bCs/>
                <w:sz w:val="20"/>
                <w:szCs w:val="20"/>
              </w:rPr>
              <w:t>2024</w:t>
            </w:r>
            <w:r w:rsidRPr="005423EF">
              <w:rPr>
                <w:rFonts w:ascii="Times New Roman" w:hAnsi="Times New Roman"/>
                <w:b/>
                <w:bCs/>
                <w:sz w:val="20"/>
                <w:szCs w:val="20"/>
              </w:rPr>
              <w:br/>
              <w:t>год</w:t>
            </w:r>
          </w:p>
        </w:tc>
      </w:tr>
    </w:tbl>
    <w:p w:rsidR="00184EB6" w:rsidRPr="005423EF" w:rsidRDefault="00184EB6" w:rsidP="00184EB6">
      <w:pPr>
        <w:spacing w:after="0" w:line="240" w:lineRule="auto"/>
        <w:rPr>
          <w:rFonts w:ascii="Times New Roman" w:hAnsi="Times New Roman"/>
          <w:sz w:val="20"/>
          <w:szCs w:val="20"/>
        </w:rPr>
      </w:pPr>
    </w:p>
    <w:tbl>
      <w:tblPr>
        <w:tblW w:w="9347" w:type="dxa"/>
        <w:tblInd w:w="91" w:type="dxa"/>
        <w:tblLook w:val="04A0"/>
      </w:tblPr>
      <w:tblGrid>
        <w:gridCol w:w="2285"/>
        <w:gridCol w:w="1762"/>
        <w:gridCol w:w="1060"/>
        <w:gridCol w:w="1060"/>
        <w:gridCol w:w="1060"/>
        <w:gridCol w:w="1060"/>
        <w:gridCol w:w="1060"/>
      </w:tblGrid>
      <w:tr w:rsidR="00184EB6" w:rsidRPr="005423EF" w:rsidTr="00184EB6">
        <w:trPr>
          <w:trHeight w:val="300"/>
          <w:tblHeader/>
        </w:trPr>
        <w:tc>
          <w:tcPr>
            <w:tcW w:w="2285" w:type="dxa"/>
            <w:tcBorders>
              <w:top w:val="single" w:sz="4" w:space="0" w:color="auto"/>
              <w:left w:val="single" w:sz="4" w:space="0" w:color="auto"/>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762"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1060"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1060"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11</w:t>
            </w:r>
          </w:p>
        </w:tc>
        <w:tc>
          <w:tcPr>
            <w:tcW w:w="1060"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w:t>
            </w:r>
          </w:p>
        </w:tc>
        <w:tc>
          <w:tcPr>
            <w:tcW w:w="1060"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13</w:t>
            </w:r>
          </w:p>
        </w:tc>
        <w:tc>
          <w:tcPr>
            <w:tcW w:w="1060" w:type="dxa"/>
            <w:tcBorders>
              <w:top w:val="single" w:sz="4" w:space="0" w:color="auto"/>
              <w:left w:val="nil"/>
              <w:bottom w:val="single" w:sz="4" w:space="0" w:color="auto"/>
              <w:right w:val="single" w:sz="4" w:space="0" w:color="auto"/>
            </w:tcBorders>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14</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Всего</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117 983,0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41 126,9</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31 689,7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7 911,1</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22 161,7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15 093,6</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762"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а) федеральный бюджет</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25 323,0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15 660,7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9 662,3</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762"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труда и социальной защиты Российской Федерации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25 323,0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15 660,7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9 662,3</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исполнители:</w:t>
            </w:r>
          </w:p>
        </w:tc>
        <w:tc>
          <w:tcPr>
            <w:tcW w:w="1762"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r>
      <w:tr w:rsidR="00184EB6" w:rsidRPr="005423EF" w:rsidTr="00184EB6">
        <w:trPr>
          <w:trHeight w:val="72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25 323,0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15 660,7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9 662,3</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б) областной бюджет</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92 660,0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41 126,9</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31 689,7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7 911,1</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6 501,0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5 431,3</w:t>
            </w:r>
          </w:p>
        </w:tc>
      </w:tr>
      <w:tr w:rsidR="00184EB6" w:rsidRPr="005423EF" w:rsidTr="00184EB6">
        <w:trPr>
          <w:trHeight w:val="30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762"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c>
          <w:tcPr>
            <w:tcW w:w="1060" w:type="dxa"/>
            <w:hideMark/>
          </w:tcPr>
          <w:p w:rsidR="00184EB6" w:rsidRPr="005423EF" w:rsidRDefault="00184EB6">
            <w:pPr>
              <w:spacing w:after="0" w:line="240" w:lineRule="auto"/>
              <w:rPr>
                <w:rFonts w:asciiTheme="minorHAnsi" w:eastAsiaTheme="minorEastAsia" w:hAnsiTheme="minorHAnsi" w:cstheme="minorBidi"/>
              </w:rPr>
            </w:pP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здравоохранения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12 894,0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8 000,0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4 894,0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культуры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12 008,1</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7 474,7</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4 533,4</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по делам молодежи и спорту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6 296,4</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4 849,4</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72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49 634,5</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15 927,0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15 164,1</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6 611,1</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6 501,0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5 431,3</w:t>
            </w: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министерство транспорта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8 227,0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3 725,8</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4 501,2</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96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администрация Губернатора Архангельской области и Правительства Архангельской области</w:t>
            </w:r>
          </w:p>
        </w:tc>
        <w:tc>
          <w:tcPr>
            <w:tcW w:w="1762"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3 600,0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1 150,0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1 300,0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vAlign w:val="center"/>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r w:rsidR="00184EB6" w:rsidRPr="005423EF" w:rsidTr="00184EB6">
        <w:trPr>
          <w:trHeight w:val="480"/>
          <w:tblHeader/>
        </w:trPr>
        <w:tc>
          <w:tcPr>
            <w:tcW w:w="2285" w:type="dxa"/>
            <w:hideMark/>
          </w:tcPr>
          <w:p w:rsidR="00184EB6" w:rsidRPr="005423EF" w:rsidRDefault="00184EB6">
            <w:pPr>
              <w:spacing w:after="0" w:line="240" w:lineRule="auto"/>
              <w:rPr>
                <w:rFonts w:ascii="Times New Roman" w:hAnsi="Times New Roman"/>
                <w:sz w:val="20"/>
                <w:szCs w:val="20"/>
              </w:rPr>
            </w:pPr>
            <w:r w:rsidRPr="005423EF">
              <w:rPr>
                <w:rFonts w:ascii="Times New Roman" w:hAnsi="Times New Roman"/>
                <w:sz w:val="20"/>
                <w:szCs w:val="20"/>
              </w:rPr>
              <w:t>в) средства бюджетов муниципальных образований</w:t>
            </w:r>
          </w:p>
        </w:tc>
        <w:tc>
          <w:tcPr>
            <w:tcW w:w="1762"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c>
          <w:tcPr>
            <w:tcW w:w="1060" w:type="dxa"/>
            <w:hideMark/>
          </w:tcPr>
          <w:p w:rsidR="00184EB6" w:rsidRPr="005423EF" w:rsidRDefault="00184EB6">
            <w:pPr>
              <w:spacing w:after="0" w:line="240" w:lineRule="auto"/>
              <w:jc w:val="center"/>
              <w:rPr>
                <w:rFonts w:ascii="Times New Roman" w:hAnsi="Times New Roman"/>
                <w:sz w:val="20"/>
                <w:szCs w:val="20"/>
              </w:rPr>
            </w:pPr>
            <w:r w:rsidRPr="005423EF">
              <w:rPr>
                <w:rFonts w:ascii="Times New Roman" w:hAnsi="Times New Roman"/>
                <w:sz w:val="20"/>
                <w:szCs w:val="20"/>
              </w:rPr>
              <w:t>0,0»;</w:t>
            </w:r>
          </w:p>
        </w:tc>
      </w:tr>
    </w:tbl>
    <w:p w:rsidR="00254391" w:rsidRPr="005423EF" w:rsidRDefault="00254391" w:rsidP="001E655D">
      <w:pPr>
        <w:spacing w:after="0" w:line="240" w:lineRule="auto"/>
        <w:ind w:firstLine="709"/>
        <w:jc w:val="both"/>
        <w:rPr>
          <w:rFonts w:ascii="Times New Roman" w:hAnsi="Times New Roman"/>
          <w:sz w:val="28"/>
          <w:szCs w:val="28"/>
        </w:rPr>
        <w:sectPr w:rsidR="00254391" w:rsidRPr="005423EF" w:rsidSect="00184EB6">
          <w:headerReference w:type="even" r:id="rId10"/>
          <w:headerReference w:type="default" r:id="rId11"/>
          <w:headerReference w:type="first" r:id="rId12"/>
          <w:pgSz w:w="11906" w:h="16838"/>
          <w:pgMar w:top="1134" w:right="850" w:bottom="1134" w:left="1701" w:header="708" w:footer="708" w:gutter="0"/>
          <w:pgNumType w:start="1"/>
          <w:cols w:space="708"/>
          <w:titlePg/>
          <w:docGrid w:linePitch="360"/>
        </w:sect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lastRenderedPageBreak/>
        <w:t>2.30. 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подпрограммы </w:t>
      </w:r>
      <w:r w:rsidRPr="005423EF">
        <w:rPr>
          <w:rFonts w:ascii="Times New Roman" w:eastAsia="Segoe UI Symbol" w:hAnsi="Times New Roman"/>
          <w:sz w:val="28"/>
        </w:rPr>
        <w:t>№</w:t>
      </w:r>
      <w:r w:rsidRPr="005423EF">
        <w:rPr>
          <w:rFonts w:ascii="Times New Roman" w:hAnsi="Times New Roman"/>
          <w:sz w:val="28"/>
        </w:rPr>
        <w:t xml:space="preserve"> 9 «Право быть равным»</w:t>
      </w:r>
    </w:p>
    <w:p w:rsidR="00C91ED2" w:rsidRPr="005423EF" w:rsidRDefault="00C91ED2" w:rsidP="001E655D">
      <w:pPr>
        <w:spacing w:after="0" w:line="276" w:lineRule="auto"/>
        <w:ind w:firstLine="708"/>
        <w:jc w:val="center"/>
        <w:rPr>
          <w:rFonts w:eastAsia="Calibri" w:cs="Calibri"/>
          <w:sz w:val="16"/>
        </w:rPr>
      </w:pPr>
    </w:p>
    <w:tbl>
      <w:tblPr>
        <w:tblW w:w="0" w:type="auto"/>
        <w:tblInd w:w="108" w:type="dxa"/>
        <w:tblCellMar>
          <w:left w:w="10" w:type="dxa"/>
          <w:right w:w="10" w:type="dxa"/>
        </w:tblCellMar>
        <w:tblLook w:val="0000"/>
      </w:tblPr>
      <w:tblGrid>
        <w:gridCol w:w="2160"/>
        <w:gridCol w:w="360"/>
        <w:gridCol w:w="6942"/>
      </w:tblGrid>
      <w:tr w:rsidR="001D1EB7" w:rsidRPr="005423EF">
        <w:tc>
          <w:tcPr>
            <w:tcW w:w="21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Наименование подпрограммы</w:t>
            </w:r>
          </w:p>
          <w:p w:rsidR="00C91ED2" w:rsidRPr="005423EF" w:rsidRDefault="00C91ED2" w:rsidP="001E655D">
            <w:pPr>
              <w:spacing w:after="0" w:line="240" w:lineRule="auto"/>
              <w:rPr>
                <w:rFonts w:ascii="Times New Roman" w:hAnsi="Times New Roman"/>
                <w:sz w:val="24"/>
                <w:szCs w:val="24"/>
              </w:rPr>
            </w:pPr>
          </w:p>
        </w:tc>
        <w:tc>
          <w:tcPr>
            <w:tcW w:w="3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C91ED2" w:rsidRPr="005423EF" w:rsidRDefault="00751B0C" w:rsidP="001E655D">
            <w:pPr>
              <w:spacing w:after="0" w:line="240" w:lineRule="auto"/>
              <w:ind w:left="-13"/>
              <w:rPr>
                <w:rFonts w:ascii="Times New Roman" w:hAnsi="Times New Roman"/>
                <w:sz w:val="24"/>
                <w:szCs w:val="24"/>
              </w:rPr>
            </w:pPr>
            <w:r w:rsidRPr="005423EF">
              <w:rPr>
                <w:rFonts w:ascii="Times New Roman" w:hAnsi="Times New Roman"/>
                <w:sz w:val="24"/>
                <w:szCs w:val="24"/>
              </w:rPr>
              <w:t xml:space="preserve">«Право быть равным» (далее – 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9)</w:t>
            </w:r>
          </w:p>
        </w:tc>
      </w:tr>
      <w:tr w:rsidR="001D1EB7" w:rsidRPr="005423EF">
        <w:trPr>
          <w:trHeight w:val="1"/>
        </w:trPr>
        <w:tc>
          <w:tcPr>
            <w:tcW w:w="21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Ответственный исполнитель  подпрограммы </w:t>
            </w:r>
          </w:p>
          <w:p w:rsidR="00C91ED2" w:rsidRPr="005423EF" w:rsidRDefault="00C91ED2" w:rsidP="001E655D">
            <w:pPr>
              <w:spacing w:after="0" w:line="240" w:lineRule="auto"/>
              <w:rPr>
                <w:rFonts w:ascii="Times New Roman" w:hAnsi="Times New Roman"/>
                <w:sz w:val="24"/>
                <w:szCs w:val="24"/>
              </w:rPr>
            </w:pPr>
          </w:p>
        </w:tc>
        <w:tc>
          <w:tcPr>
            <w:tcW w:w="3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szCs w:val="24"/>
              </w:rPr>
            </w:pPr>
            <w:r w:rsidRPr="005423EF">
              <w:rPr>
                <w:rFonts w:ascii="Times New Roman" w:hAnsi="Times New Roman"/>
                <w:sz w:val="24"/>
                <w:szCs w:val="24"/>
              </w:rPr>
              <w:t xml:space="preserve">министерство труда, занятости и социального развития </w:t>
            </w:r>
          </w:p>
          <w:p w:rsidR="00C91ED2" w:rsidRPr="005423EF" w:rsidRDefault="00C91ED2" w:rsidP="001E655D">
            <w:pPr>
              <w:spacing w:after="0" w:line="240" w:lineRule="auto"/>
              <w:jc w:val="both"/>
              <w:rPr>
                <w:rFonts w:ascii="Times New Roman" w:hAnsi="Times New Roman"/>
                <w:sz w:val="24"/>
                <w:szCs w:val="24"/>
              </w:rPr>
            </w:pPr>
          </w:p>
        </w:tc>
      </w:tr>
      <w:tr w:rsidR="00AF24C9" w:rsidRPr="005423EF">
        <w:trPr>
          <w:trHeight w:val="1"/>
        </w:trPr>
        <w:tc>
          <w:tcPr>
            <w:tcW w:w="21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Соисполнители  подпрограммы</w:t>
            </w:r>
          </w:p>
        </w:tc>
        <w:tc>
          <w:tcPr>
            <w:tcW w:w="3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AF24C9" w:rsidRPr="005423EF" w:rsidRDefault="00AF24C9">
            <w:pPr>
              <w:spacing w:after="0" w:line="240" w:lineRule="auto"/>
              <w:jc w:val="both"/>
              <w:rPr>
                <w:rFonts w:ascii="Times New Roman" w:hAnsi="Times New Roman"/>
                <w:sz w:val="24"/>
                <w:szCs w:val="24"/>
              </w:rPr>
            </w:pPr>
            <w:r w:rsidRPr="005423EF">
              <w:rPr>
                <w:rFonts w:ascii="Times New Roman" w:hAnsi="Times New Roman"/>
                <w:sz w:val="24"/>
                <w:szCs w:val="24"/>
              </w:rPr>
              <w:t>министерство образования;</w:t>
            </w:r>
          </w:p>
          <w:p w:rsidR="00AF24C9" w:rsidRPr="005423EF" w:rsidRDefault="00AF24C9">
            <w:pPr>
              <w:spacing w:after="0" w:line="240" w:lineRule="auto"/>
              <w:jc w:val="both"/>
              <w:rPr>
                <w:rFonts w:ascii="Times New Roman" w:hAnsi="Times New Roman"/>
                <w:sz w:val="24"/>
                <w:szCs w:val="24"/>
              </w:rPr>
            </w:pPr>
            <w:r w:rsidRPr="005423EF">
              <w:rPr>
                <w:rFonts w:ascii="Times New Roman" w:hAnsi="Times New Roman"/>
                <w:sz w:val="24"/>
                <w:szCs w:val="24"/>
              </w:rPr>
              <w:t>администрация Губернатора Архангельской области и Правительства Архангельской области;</w:t>
            </w:r>
          </w:p>
          <w:p w:rsidR="00AF24C9" w:rsidRPr="005423EF" w:rsidRDefault="00AF24C9">
            <w:pPr>
              <w:spacing w:after="0" w:line="240" w:lineRule="auto"/>
              <w:jc w:val="both"/>
              <w:rPr>
                <w:rFonts w:ascii="Times New Roman" w:hAnsi="Times New Roman"/>
                <w:sz w:val="24"/>
                <w:szCs w:val="24"/>
              </w:rPr>
            </w:pPr>
            <w:r w:rsidRPr="005423EF">
              <w:rPr>
                <w:rFonts w:ascii="Times New Roman" w:hAnsi="Times New Roman"/>
                <w:sz w:val="24"/>
                <w:szCs w:val="24"/>
              </w:rPr>
              <w:t>министерство строительства и архитектуры;</w:t>
            </w:r>
          </w:p>
          <w:p w:rsidR="00AF24C9" w:rsidRPr="005423EF" w:rsidRDefault="00AF24C9">
            <w:pPr>
              <w:spacing w:after="0" w:line="240" w:lineRule="auto"/>
              <w:jc w:val="both"/>
              <w:rPr>
                <w:rFonts w:ascii="Times New Roman" w:hAnsi="Times New Roman"/>
                <w:sz w:val="24"/>
                <w:szCs w:val="24"/>
              </w:rPr>
            </w:pPr>
          </w:p>
        </w:tc>
      </w:tr>
      <w:tr w:rsidR="00AF24C9" w:rsidRPr="005423EF">
        <w:tc>
          <w:tcPr>
            <w:tcW w:w="21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Участники подпрограммы</w:t>
            </w:r>
          </w:p>
          <w:p w:rsidR="00AF24C9" w:rsidRPr="005423EF" w:rsidRDefault="00AF24C9">
            <w:pPr>
              <w:spacing w:after="0" w:line="240" w:lineRule="auto"/>
              <w:rPr>
                <w:rFonts w:ascii="Times New Roman" w:hAnsi="Times New Roman"/>
                <w:sz w:val="24"/>
                <w:szCs w:val="24"/>
              </w:rPr>
            </w:pPr>
          </w:p>
        </w:tc>
        <w:tc>
          <w:tcPr>
            <w:tcW w:w="3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государственные организации социального обслуживания;</w:t>
            </w:r>
          </w:p>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государственные образовательные организации;</w:t>
            </w:r>
          </w:p>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государственные бюджетные и автономные учреждения, подведомственные министерству строительства и архитектуры (далее – учреждения, подведомственные министерству строительства и архитектуры)</w:t>
            </w:r>
          </w:p>
        </w:tc>
      </w:tr>
      <w:tr w:rsidR="001D1EB7" w:rsidRPr="005423EF">
        <w:tc>
          <w:tcPr>
            <w:tcW w:w="21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Цель подпрограммы</w:t>
            </w:r>
          </w:p>
        </w:tc>
        <w:tc>
          <w:tcPr>
            <w:tcW w:w="3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 xml:space="preserve">организация системной помощи, </w:t>
            </w:r>
            <w:proofErr w:type="spellStart"/>
            <w:r w:rsidRPr="005423EF">
              <w:rPr>
                <w:rFonts w:ascii="Times New Roman" w:hAnsi="Times New Roman"/>
                <w:sz w:val="24"/>
                <w:szCs w:val="24"/>
              </w:rPr>
              <w:t>абилитации</w:t>
            </w:r>
            <w:proofErr w:type="spellEnd"/>
            <w:r w:rsidRPr="005423EF">
              <w:rPr>
                <w:rFonts w:ascii="Times New Roman" w:hAnsi="Times New Roman"/>
                <w:sz w:val="24"/>
                <w:szCs w:val="24"/>
              </w:rPr>
              <w:t xml:space="preserve"> </w:t>
            </w:r>
            <w:r w:rsidRPr="005423EF">
              <w:rPr>
                <w:rFonts w:ascii="Times New Roman" w:hAnsi="Times New Roman"/>
                <w:sz w:val="24"/>
                <w:szCs w:val="24"/>
              </w:rPr>
              <w:br/>
              <w:t xml:space="preserve">и реабилитации детей-инвалидов и детей раннего возраста </w:t>
            </w:r>
            <w:r w:rsidRPr="005423EF">
              <w:rPr>
                <w:rFonts w:ascii="Times New Roman" w:hAnsi="Times New Roman"/>
                <w:sz w:val="24"/>
                <w:szCs w:val="24"/>
              </w:rPr>
              <w:br/>
              <w:t>с ограниченными возможностями здоровья.</w:t>
            </w:r>
          </w:p>
          <w:p w:rsidR="00C91ED2" w:rsidRPr="005423EF" w:rsidRDefault="00751B0C" w:rsidP="001E655D">
            <w:pPr>
              <w:spacing w:after="0" w:line="240" w:lineRule="auto"/>
              <w:ind w:firstLine="484"/>
              <w:rPr>
                <w:rFonts w:ascii="Times New Roman" w:hAnsi="Times New Roman"/>
                <w:sz w:val="24"/>
                <w:szCs w:val="24"/>
              </w:rPr>
            </w:pPr>
            <w:r w:rsidRPr="005423EF">
              <w:rPr>
                <w:rFonts w:ascii="Times New Roman" w:hAnsi="Times New Roman"/>
                <w:sz w:val="24"/>
                <w:szCs w:val="24"/>
              </w:rPr>
              <w:t xml:space="preserve">Перечень целевых показателей подпрограммы </w:t>
            </w:r>
            <w:r w:rsidRPr="005423EF">
              <w:rPr>
                <w:rFonts w:ascii="Times New Roman" w:eastAsia="Segoe UI Symbol" w:hAnsi="Times New Roman"/>
                <w:sz w:val="24"/>
                <w:szCs w:val="24"/>
              </w:rPr>
              <w:t>№</w:t>
            </w:r>
            <w:r w:rsidRPr="005423EF">
              <w:rPr>
                <w:rFonts w:ascii="Times New Roman" w:hAnsi="Times New Roman"/>
                <w:sz w:val="24"/>
                <w:szCs w:val="24"/>
              </w:rPr>
              <w:t xml:space="preserve"> 9 представлен в приложении </w:t>
            </w:r>
            <w:r w:rsidRPr="005423EF">
              <w:rPr>
                <w:rFonts w:ascii="Times New Roman" w:eastAsia="Segoe UI Symbol" w:hAnsi="Times New Roman"/>
                <w:sz w:val="24"/>
                <w:szCs w:val="24"/>
              </w:rPr>
              <w:t>№</w:t>
            </w:r>
            <w:r w:rsidRPr="005423EF">
              <w:rPr>
                <w:rFonts w:ascii="Times New Roman" w:hAnsi="Times New Roman"/>
                <w:sz w:val="24"/>
                <w:szCs w:val="24"/>
              </w:rPr>
              <w:t xml:space="preserve"> 1 к государственной программе</w:t>
            </w:r>
          </w:p>
          <w:p w:rsidR="00C91ED2" w:rsidRPr="005423EF" w:rsidRDefault="00C91ED2" w:rsidP="001E655D">
            <w:pPr>
              <w:spacing w:after="0" w:line="240" w:lineRule="auto"/>
              <w:ind w:firstLine="484"/>
              <w:rPr>
                <w:rFonts w:ascii="Times New Roman" w:hAnsi="Times New Roman"/>
                <w:sz w:val="24"/>
                <w:szCs w:val="24"/>
              </w:rPr>
            </w:pPr>
          </w:p>
        </w:tc>
      </w:tr>
      <w:tr w:rsidR="00AF24C9" w:rsidRPr="005423EF">
        <w:tc>
          <w:tcPr>
            <w:tcW w:w="21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Задачи подпрограммы</w:t>
            </w:r>
          </w:p>
        </w:tc>
        <w:tc>
          <w:tcPr>
            <w:tcW w:w="360"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1 – развитие и совершенствование служб специализированной помощи семьям, воспитывающим детей-инвалидов и детей с ограниченными возможностями здоровья;</w:t>
            </w:r>
          </w:p>
          <w:p w:rsidR="00AF24C9" w:rsidRPr="005423EF" w:rsidRDefault="00AF24C9">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2 – создание условий для интеграции детей-инвалидов, детей с ограниченными возможностями здоровья и их семей в общество;</w:t>
            </w:r>
          </w:p>
          <w:p w:rsidR="00AF24C9" w:rsidRPr="005423EF" w:rsidRDefault="00AF24C9" w:rsidP="00AF24C9">
            <w:pPr>
              <w:spacing w:after="0" w:line="240" w:lineRule="auto"/>
              <w:rPr>
                <w:rFonts w:ascii="Times New Roman" w:hAnsi="Times New Roman"/>
                <w:sz w:val="24"/>
                <w:szCs w:val="24"/>
              </w:rPr>
            </w:pPr>
            <w:r w:rsidRPr="005423EF">
              <w:rPr>
                <w:rFonts w:ascii="Times New Roman" w:hAnsi="Times New Roman"/>
                <w:sz w:val="24"/>
                <w:szCs w:val="24"/>
              </w:rPr>
              <w:t xml:space="preserve">задача </w:t>
            </w:r>
            <w:r w:rsidRPr="005423EF">
              <w:rPr>
                <w:rFonts w:ascii="Times New Roman" w:eastAsia="Segoe UI Symbol" w:hAnsi="Times New Roman"/>
                <w:sz w:val="24"/>
                <w:szCs w:val="24"/>
              </w:rPr>
              <w:t>№</w:t>
            </w:r>
            <w:r w:rsidRPr="005423EF">
              <w:rPr>
                <w:rFonts w:ascii="Times New Roman" w:hAnsi="Times New Roman"/>
                <w:sz w:val="24"/>
                <w:szCs w:val="24"/>
              </w:rPr>
              <w:t xml:space="preserve"> 3 – информационное и методическое сопровождение деятельности по организации помощи, </w:t>
            </w:r>
            <w:proofErr w:type="spellStart"/>
            <w:r w:rsidRPr="005423EF">
              <w:rPr>
                <w:rFonts w:ascii="Times New Roman" w:hAnsi="Times New Roman"/>
                <w:sz w:val="24"/>
                <w:szCs w:val="24"/>
              </w:rPr>
              <w:t>абилитации</w:t>
            </w:r>
            <w:proofErr w:type="spellEnd"/>
            <w:r w:rsidRPr="005423EF">
              <w:rPr>
                <w:rFonts w:ascii="Times New Roman" w:hAnsi="Times New Roman"/>
                <w:sz w:val="24"/>
                <w:szCs w:val="24"/>
              </w:rPr>
              <w:t xml:space="preserve">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w:t>
            </w:r>
          </w:p>
        </w:tc>
      </w:tr>
      <w:tr w:rsidR="001D1EB7" w:rsidRPr="005423EF">
        <w:trPr>
          <w:trHeight w:val="1"/>
        </w:trPr>
        <w:tc>
          <w:tcPr>
            <w:tcW w:w="21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Сроки и этапы    реализации подпрограммы</w:t>
            </w:r>
          </w:p>
          <w:p w:rsidR="00C91ED2" w:rsidRPr="005423EF" w:rsidRDefault="00C91ED2" w:rsidP="001E655D">
            <w:pPr>
              <w:spacing w:after="0" w:line="240" w:lineRule="auto"/>
              <w:rPr>
                <w:rFonts w:ascii="Times New Roman" w:hAnsi="Times New Roman"/>
                <w:sz w:val="24"/>
                <w:szCs w:val="24"/>
              </w:rPr>
            </w:pPr>
          </w:p>
        </w:tc>
        <w:tc>
          <w:tcPr>
            <w:tcW w:w="360" w:type="dxa"/>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C91ED2" w:rsidRPr="005423EF" w:rsidRDefault="00C17E07" w:rsidP="001E655D">
            <w:pPr>
              <w:spacing w:after="0" w:line="240" w:lineRule="auto"/>
              <w:ind w:hanging="72"/>
              <w:rPr>
                <w:rFonts w:ascii="Times New Roman" w:hAnsi="Times New Roman"/>
                <w:sz w:val="24"/>
                <w:szCs w:val="24"/>
              </w:rPr>
            </w:pPr>
            <w:r w:rsidRPr="005423EF">
              <w:rPr>
                <w:rFonts w:ascii="Times New Roman" w:hAnsi="Times New Roman"/>
                <w:sz w:val="24"/>
                <w:szCs w:val="24"/>
              </w:rPr>
              <w:t xml:space="preserve"> 20</w:t>
            </w:r>
            <w:r w:rsidR="00A3321F" w:rsidRPr="005423EF">
              <w:rPr>
                <w:rFonts w:ascii="Times New Roman" w:hAnsi="Times New Roman"/>
                <w:sz w:val="24"/>
                <w:szCs w:val="24"/>
              </w:rPr>
              <w:t>20</w:t>
            </w:r>
            <w:r w:rsidRPr="005423EF">
              <w:rPr>
                <w:rFonts w:ascii="Times New Roman" w:hAnsi="Times New Roman"/>
                <w:sz w:val="24"/>
                <w:szCs w:val="24"/>
              </w:rPr>
              <w:t xml:space="preserve"> – 2024</w:t>
            </w:r>
            <w:r w:rsidR="00751B0C" w:rsidRPr="005423EF">
              <w:rPr>
                <w:rFonts w:ascii="Times New Roman" w:hAnsi="Times New Roman"/>
                <w:sz w:val="24"/>
                <w:szCs w:val="24"/>
              </w:rPr>
              <w:t xml:space="preserve"> годы.</w:t>
            </w:r>
          </w:p>
          <w:p w:rsidR="00C91ED2" w:rsidRPr="005423EF" w:rsidRDefault="00751B0C" w:rsidP="001E655D">
            <w:pPr>
              <w:spacing w:after="0" w:line="240" w:lineRule="auto"/>
              <w:ind w:hanging="72"/>
              <w:rPr>
                <w:rFonts w:ascii="Times New Roman" w:hAnsi="Times New Roman"/>
                <w:sz w:val="24"/>
                <w:szCs w:val="24"/>
              </w:rPr>
            </w:pPr>
            <w:r w:rsidRPr="005423EF">
              <w:rPr>
                <w:rFonts w:ascii="Times New Roman" w:hAnsi="Times New Roman"/>
                <w:sz w:val="24"/>
                <w:szCs w:val="24"/>
              </w:rPr>
              <w:t xml:space="preserve">Подпрограмма </w:t>
            </w:r>
            <w:r w:rsidRPr="005423EF">
              <w:rPr>
                <w:rFonts w:ascii="Times New Roman" w:eastAsia="Segoe UI Symbol" w:hAnsi="Times New Roman"/>
                <w:sz w:val="24"/>
                <w:szCs w:val="24"/>
              </w:rPr>
              <w:t>№</w:t>
            </w:r>
            <w:r w:rsidRPr="005423EF">
              <w:rPr>
                <w:rFonts w:ascii="Times New Roman" w:hAnsi="Times New Roman"/>
                <w:sz w:val="24"/>
                <w:szCs w:val="24"/>
              </w:rPr>
              <w:t xml:space="preserve"> 9 реализуется в один этап</w:t>
            </w:r>
          </w:p>
        </w:tc>
      </w:tr>
      <w:tr w:rsidR="00A3321F" w:rsidRPr="005423EF">
        <w:trPr>
          <w:trHeight w:val="1"/>
        </w:trPr>
        <w:tc>
          <w:tcPr>
            <w:tcW w:w="2160" w:type="dxa"/>
            <w:shd w:val="clear" w:color="000000" w:fill="FFFFFF"/>
            <w:tcMar>
              <w:left w:w="108" w:type="dxa"/>
              <w:right w:w="108" w:type="dxa"/>
            </w:tcMar>
          </w:tcPr>
          <w:p w:rsidR="00A3321F" w:rsidRPr="005423EF" w:rsidRDefault="00A3321F">
            <w:pPr>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 xml:space="preserve">Объемы </w:t>
            </w:r>
          </w:p>
          <w:p w:rsidR="00A3321F" w:rsidRPr="005423EF" w:rsidRDefault="00A3321F">
            <w:pPr>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и источники финансирования подпрограммы</w:t>
            </w:r>
          </w:p>
        </w:tc>
        <w:tc>
          <w:tcPr>
            <w:tcW w:w="360" w:type="dxa"/>
            <w:shd w:val="clear" w:color="000000" w:fill="FFFFFF"/>
            <w:tcMar>
              <w:left w:w="108" w:type="dxa"/>
              <w:right w:w="108" w:type="dxa"/>
            </w:tcMar>
          </w:tcPr>
          <w:p w:rsidR="00A3321F" w:rsidRPr="005423EF" w:rsidRDefault="00A3321F">
            <w:pPr>
              <w:shd w:val="clear" w:color="auto" w:fill="FFFFFF" w:themeFill="background1"/>
              <w:spacing w:after="0" w:line="240" w:lineRule="auto"/>
              <w:rPr>
                <w:rFonts w:ascii="Times New Roman" w:hAnsi="Times New Roman"/>
                <w:sz w:val="24"/>
                <w:szCs w:val="24"/>
              </w:rPr>
            </w:pPr>
            <w:r w:rsidRPr="005423EF">
              <w:rPr>
                <w:rFonts w:ascii="Times New Roman" w:hAnsi="Times New Roman"/>
                <w:sz w:val="24"/>
                <w:szCs w:val="24"/>
              </w:rPr>
              <w:t>–</w:t>
            </w:r>
          </w:p>
        </w:tc>
        <w:tc>
          <w:tcPr>
            <w:tcW w:w="6942" w:type="dxa"/>
            <w:shd w:val="clear" w:color="000000" w:fill="FFFFFF"/>
            <w:tcMar>
              <w:left w:w="108" w:type="dxa"/>
              <w:right w:w="108" w:type="dxa"/>
            </w:tcMar>
          </w:tcPr>
          <w:p w:rsidR="00A3321F" w:rsidRPr="005423EF" w:rsidRDefault="00A3321F">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общий объем финансирования составляет 72 388,8 тыс. рублей, в том числе:</w:t>
            </w:r>
          </w:p>
          <w:p w:rsidR="00A3321F" w:rsidRPr="005423EF" w:rsidRDefault="00A3321F">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средства областного бюджета – 72 388,8 тыс. рублей.</w:t>
            </w:r>
          </w:p>
        </w:tc>
      </w:tr>
    </w:tbl>
    <w:p w:rsidR="00C91ED2" w:rsidRPr="005423EF" w:rsidRDefault="00C91ED2" w:rsidP="001E655D">
      <w:pPr>
        <w:spacing w:after="0" w:line="276" w:lineRule="auto"/>
        <w:jc w:val="center"/>
        <w:rPr>
          <w:rFonts w:eastAsia="Calibri" w:cs="Calibri"/>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2.31. Характеристика сферы реализации подпрограммы </w:t>
      </w:r>
      <w:r w:rsidRPr="005423EF">
        <w:rPr>
          <w:rFonts w:ascii="Times New Roman" w:eastAsia="Segoe UI Symbol" w:hAnsi="Times New Roman"/>
          <w:sz w:val="28"/>
        </w:rPr>
        <w:t>№</w:t>
      </w:r>
      <w:r w:rsidRPr="005423EF">
        <w:rPr>
          <w:rFonts w:ascii="Times New Roman" w:hAnsi="Times New Roman"/>
          <w:sz w:val="28"/>
        </w:rPr>
        <w:t xml:space="preserve"> 9, </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описание основных проблем</w:t>
      </w:r>
    </w:p>
    <w:p w:rsidR="00C91ED2" w:rsidRPr="005423EF" w:rsidRDefault="00C91ED2" w:rsidP="001E655D">
      <w:pPr>
        <w:spacing w:after="0" w:line="240" w:lineRule="auto"/>
        <w:ind w:firstLine="709"/>
        <w:jc w:val="both"/>
        <w:rPr>
          <w:rFonts w:ascii="Times New Roman" w:hAnsi="Times New Roman"/>
          <w:spacing w:val="-6"/>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6"/>
          <w:sz w:val="28"/>
        </w:rPr>
        <w:lastRenderedPageBreak/>
        <w:t>На 1 января 2015 года в Архангельской области проживает 4532 ребенка</w:t>
      </w:r>
      <w:r w:rsidRPr="005423EF">
        <w:rPr>
          <w:rFonts w:ascii="Times New Roman" w:hAnsi="Times New Roman"/>
          <w:sz w:val="28"/>
        </w:rPr>
        <w:t xml:space="preserve">-инвалида, что составляет 20,6 процента от численности детского населения </w:t>
      </w:r>
      <w:r w:rsidRPr="005423EF">
        <w:rPr>
          <w:rFonts w:ascii="Times New Roman" w:hAnsi="Times New Roman"/>
          <w:sz w:val="28"/>
        </w:rPr>
        <w:br/>
        <w:t>в Архангельской области. Численность детей-инвалидов в Архангельской области за пять лет увеличилась на 9,8 процента.</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Основными причинами инвалидности детского населения являются врожденные аномалии (пороки развития) (врожденные пороки сердца, аномалии развития нервной системы), болезни нервной системы </w:t>
      </w:r>
      <w:r w:rsidRPr="005423EF">
        <w:rPr>
          <w:rFonts w:ascii="Times New Roman" w:hAnsi="Times New Roman"/>
          <w:sz w:val="28"/>
        </w:rPr>
        <w:br/>
        <w:t>и психические расстройства, болезни костно-мышечной системы, болезни эндокринной системы, новообразования.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Меры по оказанию социальной помощи детям-инвалидам, детям </w:t>
      </w:r>
      <w:r w:rsidRPr="005423EF">
        <w:rPr>
          <w:rFonts w:ascii="Times New Roman" w:hAnsi="Times New Roman"/>
          <w:sz w:val="28"/>
        </w:rPr>
        <w:br/>
        <w:t>с ограниченными возможностями здоровья и социальное сопровождение семей с такими детьми носят несистемный характер, не сформирована система комплексного решения проблем оказания социальной помощи данным детям и семьям.</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Основным элементом реализации комплексного решения оказания социальной помощи детям-инвалидам является система межведомственного взаимодействия по социальному сопровождению семей с детьми-инвалидами и детьми с ограниченными возможностями здоровья в Архангельской области, ресурсное обеспечение которой не сформировано.</w:t>
      </w:r>
    </w:p>
    <w:p w:rsidR="00C91ED2" w:rsidRPr="005423EF" w:rsidRDefault="00751B0C" w:rsidP="001E655D">
      <w:pPr>
        <w:suppressAutoHyphens/>
        <w:spacing w:after="0" w:line="240" w:lineRule="auto"/>
        <w:ind w:firstLine="708"/>
        <w:jc w:val="both"/>
        <w:rPr>
          <w:rFonts w:ascii="Times New Roman" w:hAnsi="Times New Roman"/>
          <w:sz w:val="28"/>
        </w:rPr>
      </w:pPr>
      <w:r w:rsidRPr="005423EF">
        <w:rPr>
          <w:rFonts w:ascii="Times New Roman" w:hAnsi="Times New Roman"/>
          <w:spacing w:val="-12"/>
          <w:sz w:val="28"/>
        </w:rPr>
        <w:t>Межведомственное взаимодействие в Архангельской области осуществляется</w:t>
      </w:r>
      <w:r w:rsidRPr="005423EF">
        <w:rPr>
          <w:rFonts w:ascii="Times New Roman" w:hAnsi="Times New Roman"/>
          <w:sz w:val="28"/>
        </w:rPr>
        <w:t xml:space="preserve"> путем проведения круглых столов, рабочих встреч с участием родителей, воспитывающих детей-инвалидов и детей с ограниченными возможностями здоровья, представителей исполнительных органов, органов местного </w:t>
      </w:r>
      <w:r w:rsidRPr="005423EF">
        <w:rPr>
          <w:rFonts w:ascii="Times New Roman" w:hAnsi="Times New Roman"/>
          <w:spacing w:val="-8"/>
          <w:sz w:val="28"/>
        </w:rPr>
        <w:t>самоуправления, государственного учреждения – Архангельского регионального</w:t>
      </w:r>
      <w:r w:rsidRPr="005423EF">
        <w:rPr>
          <w:rFonts w:ascii="Times New Roman" w:hAnsi="Times New Roman"/>
          <w:sz w:val="28"/>
        </w:rPr>
        <w:t xml:space="preserve"> отделения Фонда социального страхования Российской Федерации, федерального казенного учреждения «Главное бюро медико-социальной экспертизы по Архангельской области», общественных организаций, проведение которых направлено на повышение правовой грамотности родителей и оказание содействия в решении проблем семей, воспитывающих детей-инвалидов и детей с ограниченными возможностями здоровья.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Социальные услуги детям с ограниченными возможностями, детям-инвалидам и семьям, воспитывающим таких детей, предоставляются </w:t>
      </w:r>
      <w:r w:rsidRPr="005423EF">
        <w:rPr>
          <w:rFonts w:ascii="Times New Roman" w:hAnsi="Times New Roman"/>
          <w:sz w:val="28"/>
        </w:rPr>
        <w:br/>
        <w:t>24 государственными организациями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опорно-экспериментальным реабилитационным центром для детей </w:t>
      </w:r>
      <w:r w:rsidRPr="005423EF">
        <w:rPr>
          <w:rFonts w:ascii="Times New Roman" w:hAnsi="Times New Roman"/>
          <w:sz w:val="28"/>
        </w:rPr>
        <w:br/>
        <w:t>с ограниченными возможностями;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двумя реабилитационными центрами для детей и подростков </w:t>
      </w:r>
      <w:r w:rsidRPr="005423EF">
        <w:rPr>
          <w:rFonts w:ascii="Times New Roman" w:hAnsi="Times New Roman"/>
          <w:sz w:val="28"/>
        </w:rPr>
        <w:br/>
        <w:t>с ограниченными возможностями;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детским домом-интернатом для детей с серьезными нарушениями </w:t>
      </w:r>
      <w:r w:rsidRPr="005423EF">
        <w:rPr>
          <w:rFonts w:ascii="Times New Roman" w:hAnsi="Times New Roman"/>
          <w:sz w:val="28"/>
        </w:rPr>
        <w:br/>
        <w:t>в интеллектуальном развитии;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центром социальной помощи семье и детям;</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социально-реабилитационным центром для несовершеннолетних;</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17 комплексными центрами социального обслуживания;</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реабилитационным центром.</w:t>
      </w:r>
    </w:p>
    <w:p w:rsidR="004C706C" w:rsidRPr="005423EF" w:rsidRDefault="004C706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Развитие </w:t>
      </w:r>
      <w:proofErr w:type="spellStart"/>
      <w:r w:rsidRPr="005423EF">
        <w:rPr>
          <w:rFonts w:ascii="Times New Roman" w:hAnsi="Times New Roman"/>
          <w:sz w:val="28"/>
          <w:szCs w:val="28"/>
        </w:rPr>
        <w:t>стационарозамещающих</w:t>
      </w:r>
      <w:proofErr w:type="spellEnd"/>
      <w:r w:rsidRPr="005423EF">
        <w:rPr>
          <w:rFonts w:ascii="Times New Roman" w:hAnsi="Times New Roman"/>
          <w:sz w:val="28"/>
          <w:szCs w:val="28"/>
        </w:rPr>
        <w:t xml:space="preserve"> форм в сфере социального обслуживания, в том числе оказание ранней помощи в государственных </w:t>
      </w:r>
      <w:r w:rsidRPr="005423EF">
        <w:rPr>
          <w:rFonts w:ascii="Times New Roman" w:hAnsi="Times New Roman"/>
          <w:sz w:val="28"/>
          <w:szCs w:val="28"/>
        </w:rPr>
        <w:lastRenderedPageBreak/>
        <w:t>организациях социального обслуживания, направлено на максимальную интеграцию детей-инвалидов в общество.</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В трех государственных организациях социального обслуживания семьи и детей созданы службы раннего вмешательства.</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Предоставление социальных услуг службами раннего вмешательства позволило увеличить рост получателей социальных услуг среди детей </w:t>
      </w:r>
      <w:r w:rsidRPr="005423EF">
        <w:rPr>
          <w:rFonts w:ascii="Times New Roman" w:hAnsi="Times New Roman"/>
          <w:sz w:val="28"/>
        </w:rPr>
        <w:br/>
        <w:t xml:space="preserve">с ограниченными возможностями здоровья в государственных организациях </w:t>
      </w:r>
      <w:r w:rsidRPr="005423EF">
        <w:rPr>
          <w:rFonts w:ascii="Times New Roman" w:hAnsi="Times New Roman"/>
          <w:spacing w:val="-6"/>
          <w:sz w:val="28"/>
        </w:rPr>
        <w:t>социального обслуживания (в 2013 году – 2410 детей, в 2014 году – 2540 детей).</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Количество детей в возрасте от рождения до трех лет, получивших социальные услуги в службах раннего вмешательства с 2012 – 2014 годы составило 1348 детей.</w:t>
      </w:r>
    </w:p>
    <w:p w:rsidR="00C91ED2" w:rsidRPr="005423EF" w:rsidRDefault="004C706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С 1 января 2020 года оказание ранней помощи осуществляется </w:t>
      </w:r>
      <w:r w:rsidRPr="005423EF">
        <w:rPr>
          <w:rFonts w:ascii="Times New Roman" w:hAnsi="Times New Roman"/>
          <w:sz w:val="28"/>
          <w:szCs w:val="28"/>
        </w:rPr>
        <w:br/>
        <w:t xml:space="preserve">в соответствии с Порядком оказания ранней помощи детям и их семьям </w:t>
      </w:r>
      <w:r w:rsidRPr="005423EF">
        <w:rPr>
          <w:rFonts w:ascii="Times New Roman" w:hAnsi="Times New Roman"/>
          <w:sz w:val="28"/>
          <w:szCs w:val="28"/>
        </w:rPr>
        <w:br/>
        <w:t>в Архангельской области, утвержденным настоящим постановлением.</w:t>
      </w:r>
    </w:p>
    <w:p w:rsidR="00C91ED2" w:rsidRPr="005423EF" w:rsidRDefault="00751B0C" w:rsidP="001E655D">
      <w:pPr>
        <w:tabs>
          <w:tab w:val="left" w:pos="0"/>
        </w:tabs>
        <w:spacing w:after="0" w:line="240" w:lineRule="auto"/>
        <w:ind w:right="-2"/>
        <w:jc w:val="both"/>
        <w:rPr>
          <w:rFonts w:ascii="Times New Roman" w:hAnsi="Times New Roman"/>
          <w:b/>
          <w:sz w:val="28"/>
        </w:rPr>
      </w:pPr>
      <w:r w:rsidRPr="005423EF">
        <w:rPr>
          <w:rFonts w:ascii="Times New Roman" w:hAnsi="Times New Roman"/>
          <w:sz w:val="28"/>
        </w:rPr>
        <w:tab/>
        <w:t xml:space="preserve">Дети-инвалиды и дети с ограниченными возможностями здоровья получают образовательные услуги в государственных образовательных организациях и муниципальных образовательных организациях по основным </w:t>
      </w:r>
      <w:r w:rsidRPr="005423EF">
        <w:rPr>
          <w:rFonts w:ascii="Times New Roman" w:hAnsi="Times New Roman"/>
          <w:spacing w:val="-4"/>
          <w:sz w:val="28"/>
        </w:rPr>
        <w:t>общеобразовательным и адаптированным общеобразовательным программам.</w:t>
      </w:r>
    </w:p>
    <w:p w:rsidR="00C91ED2" w:rsidRPr="005423EF" w:rsidRDefault="00751B0C" w:rsidP="001E655D">
      <w:pPr>
        <w:tabs>
          <w:tab w:val="left" w:pos="0"/>
        </w:tabs>
        <w:spacing w:after="0" w:line="240" w:lineRule="auto"/>
        <w:ind w:right="-2"/>
        <w:jc w:val="both"/>
        <w:rPr>
          <w:rFonts w:ascii="Times New Roman" w:hAnsi="Times New Roman"/>
          <w:sz w:val="28"/>
        </w:rPr>
      </w:pPr>
      <w:r w:rsidRPr="005423EF">
        <w:rPr>
          <w:rFonts w:ascii="Times New Roman" w:hAnsi="Times New Roman"/>
          <w:sz w:val="28"/>
        </w:rPr>
        <w:tab/>
        <w:t>В Архангельской области функционирует 17 государственных образовательных организаций для детей с ограниченными возможностями здоровья и для детей-инвалидов:</w:t>
      </w:r>
    </w:p>
    <w:p w:rsidR="00C91ED2" w:rsidRPr="005423EF" w:rsidRDefault="00751B0C" w:rsidP="001E655D">
      <w:pPr>
        <w:tabs>
          <w:tab w:val="left" w:pos="0"/>
        </w:tabs>
        <w:spacing w:after="0" w:line="240" w:lineRule="auto"/>
        <w:ind w:right="-2"/>
        <w:jc w:val="both"/>
        <w:rPr>
          <w:rFonts w:ascii="Times New Roman" w:hAnsi="Times New Roman"/>
          <w:sz w:val="28"/>
        </w:rPr>
      </w:pPr>
      <w:r w:rsidRPr="005423EF">
        <w:rPr>
          <w:rFonts w:ascii="Times New Roman" w:hAnsi="Times New Roman"/>
          <w:sz w:val="28"/>
        </w:rPr>
        <w:tab/>
        <w:t>тринадцать – для детей с умственной отсталостью;</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одна – для детей с нарушением опорно-двигательного аппарата;</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одна – для детей с нарушением слуха;</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две санаторных школы-интерната.</w:t>
      </w:r>
    </w:p>
    <w:p w:rsidR="00C91ED2" w:rsidRPr="005423EF" w:rsidRDefault="00751B0C" w:rsidP="001E655D">
      <w:pPr>
        <w:tabs>
          <w:tab w:val="left" w:pos="0"/>
        </w:tabs>
        <w:spacing w:after="0" w:line="240" w:lineRule="auto"/>
        <w:ind w:right="-2"/>
        <w:jc w:val="both"/>
        <w:rPr>
          <w:rFonts w:ascii="Times New Roman" w:hAnsi="Times New Roman"/>
          <w:sz w:val="28"/>
        </w:rPr>
      </w:pPr>
      <w:r w:rsidRPr="005423EF">
        <w:rPr>
          <w:rFonts w:ascii="Times New Roman" w:hAnsi="Times New Roman"/>
          <w:sz w:val="28"/>
        </w:rPr>
        <w:tab/>
        <w:t xml:space="preserve">В перечисленных государственных образовательных организациях </w:t>
      </w:r>
      <w:r w:rsidRPr="005423EF">
        <w:rPr>
          <w:rFonts w:ascii="Times New Roman" w:hAnsi="Times New Roman"/>
          <w:spacing w:val="-6"/>
          <w:sz w:val="28"/>
        </w:rPr>
        <w:t>созданы условия для обучения 1661 ребенка с ограниченными возможностями</w:t>
      </w:r>
      <w:r w:rsidRPr="005423EF">
        <w:rPr>
          <w:rFonts w:ascii="Times New Roman" w:hAnsi="Times New Roman"/>
          <w:sz w:val="28"/>
        </w:rPr>
        <w:t xml:space="preserve"> здоровья и детей-инвалидов.</w:t>
      </w:r>
    </w:p>
    <w:p w:rsidR="00C91ED2" w:rsidRPr="005423EF" w:rsidRDefault="00751B0C" w:rsidP="001E655D">
      <w:pPr>
        <w:tabs>
          <w:tab w:val="left" w:pos="0"/>
        </w:tabs>
        <w:spacing w:after="0" w:line="240" w:lineRule="auto"/>
        <w:ind w:right="-2"/>
        <w:jc w:val="both"/>
        <w:rPr>
          <w:rFonts w:ascii="Times New Roman" w:hAnsi="Times New Roman"/>
          <w:sz w:val="28"/>
        </w:rPr>
      </w:pPr>
      <w:r w:rsidRPr="005423EF">
        <w:rPr>
          <w:rFonts w:ascii="Times New Roman" w:hAnsi="Times New Roman"/>
          <w:sz w:val="28"/>
        </w:rPr>
        <w:tab/>
        <w:t xml:space="preserve">В 2014 – 2015 учебном году в муниципальных дошкольных образовательных организациях компенсирующего, комбинированного видов открыто 234 группы компенсирующей направленности, в которых получает помощь 2851 ребенок с патологиями слуха, зрения, речи, опорно-двигательного аппарата, задержкой психического развития, умственной отсталостью, множественными нарушениями (2013/14 учебном году – </w:t>
      </w:r>
      <w:r w:rsidRPr="005423EF">
        <w:rPr>
          <w:rFonts w:ascii="Times New Roman" w:hAnsi="Times New Roman"/>
          <w:sz w:val="28"/>
        </w:rPr>
        <w:br/>
        <w:t xml:space="preserve">243 группы, 2780 детей).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 целях реализации прав детей с ограниченными возможностями здоровья и детей-инвалидов на получение общего образования без отрыва </w:t>
      </w:r>
      <w:r w:rsidRPr="005423EF">
        <w:rPr>
          <w:rFonts w:ascii="Times New Roman" w:hAnsi="Times New Roman"/>
          <w:sz w:val="28"/>
        </w:rPr>
        <w:br/>
        <w:t xml:space="preserve">от семьи в муниципальных образованиях Архангельской области функционируют 205 классов, реализующих адаптированные основные общеобразовательные программы для 2085 детей. </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 Архангельской области получают распространение дистанционные </w:t>
      </w:r>
      <w:r w:rsidRPr="005423EF">
        <w:rPr>
          <w:rFonts w:ascii="Times New Roman" w:hAnsi="Times New Roman"/>
          <w:spacing w:val="-6"/>
          <w:sz w:val="28"/>
        </w:rPr>
        <w:t>образовательные технологии, что актуально для отдаленных и труднодоступных</w:t>
      </w:r>
      <w:r w:rsidRPr="005423EF">
        <w:rPr>
          <w:rFonts w:ascii="Times New Roman" w:hAnsi="Times New Roman"/>
          <w:sz w:val="28"/>
        </w:rPr>
        <w:t xml:space="preserve"> территорий Архангельской области.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В 2009 году в реализации мероприятия «Развитие дистанционного образования детей-инвалидов» приоритетного национального проекта </w:t>
      </w:r>
      <w:r w:rsidRPr="005423EF">
        <w:rPr>
          <w:rFonts w:ascii="Times New Roman" w:hAnsi="Times New Roman"/>
          <w:sz w:val="28"/>
        </w:rPr>
        <w:lastRenderedPageBreak/>
        <w:t>«Образование» участвовало шесть обучающихся, в 2014/15 учебном году –</w:t>
      </w:r>
      <w:r w:rsidRPr="005423EF">
        <w:rPr>
          <w:rFonts w:ascii="Times New Roman" w:hAnsi="Times New Roman"/>
          <w:sz w:val="28"/>
        </w:rPr>
        <w:br/>
        <w:t>80 обучающихся и 118 дистанционных педагогов.</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pacing w:val="-10"/>
          <w:sz w:val="28"/>
        </w:rPr>
        <w:t>Для организационно-методического сопровождения процесса инклюзивного</w:t>
      </w:r>
      <w:r w:rsidRPr="005423EF">
        <w:rPr>
          <w:rFonts w:ascii="Times New Roman" w:hAnsi="Times New Roman"/>
          <w:sz w:val="28"/>
        </w:rPr>
        <w:t xml:space="preserve"> образования в Архангельской области создано пять ресурсных центров на базе государственных образовательных организаций Архангельской области для детей с ограниченными возможностями здоровья, три ресурсных центра профессионального образования на базе государственных профессиональных образовательных организаций Архангельской области.</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Актуальной задачей системы образования Архангельской области является обеспечение педагогических работников государственных </w:t>
      </w:r>
      <w:r w:rsidRPr="005423EF">
        <w:rPr>
          <w:rFonts w:ascii="Times New Roman" w:hAnsi="Times New Roman"/>
          <w:spacing w:val="-10"/>
          <w:sz w:val="28"/>
        </w:rPr>
        <w:t>общеобразовательных организаций Архангельской области квалифицированной</w:t>
      </w:r>
      <w:r w:rsidRPr="005423EF">
        <w:rPr>
          <w:rFonts w:ascii="Times New Roman" w:hAnsi="Times New Roman"/>
          <w:sz w:val="28"/>
        </w:rPr>
        <w:t xml:space="preserve"> подготовкой, оказание им методической помощи в части организации образовательного процесса для данной категории детей.</w:t>
      </w:r>
    </w:p>
    <w:p w:rsidR="00C91ED2" w:rsidRPr="005423EF" w:rsidRDefault="00751B0C" w:rsidP="001E655D">
      <w:pPr>
        <w:spacing w:after="0" w:line="240" w:lineRule="auto"/>
        <w:ind w:firstLine="708"/>
        <w:jc w:val="both"/>
        <w:rPr>
          <w:rFonts w:ascii="Times New Roman" w:hAnsi="Times New Roman"/>
          <w:sz w:val="28"/>
        </w:rPr>
      </w:pPr>
      <w:r w:rsidRPr="005423EF">
        <w:rPr>
          <w:rFonts w:ascii="Times New Roman" w:hAnsi="Times New Roman"/>
          <w:sz w:val="28"/>
        </w:rPr>
        <w:t xml:space="preserve">Мероприятия подпрограммы позволят создать комплексный подход </w:t>
      </w:r>
      <w:r w:rsidRPr="005423EF">
        <w:rPr>
          <w:rFonts w:ascii="Times New Roman" w:hAnsi="Times New Roman"/>
          <w:sz w:val="28"/>
        </w:rPr>
        <w:br/>
        <w:t xml:space="preserve">к решению вопросов оказания социальной помощи детям-инвалидам и детям </w:t>
      </w:r>
      <w:r w:rsidRPr="005423EF">
        <w:rPr>
          <w:rFonts w:ascii="Times New Roman" w:hAnsi="Times New Roman"/>
          <w:sz w:val="28"/>
        </w:rPr>
        <w:br/>
        <w:t>с ограниченными возможностями здоровья и расширить спектр мер, направленных на повышение качества их жизни.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ab/>
        <w:t xml:space="preserve">Решение представленных проблем будет осуществлено в рамках реализации мероприятий подпрограммы </w:t>
      </w:r>
      <w:r w:rsidRPr="005423EF">
        <w:rPr>
          <w:rFonts w:ascii="Times New Roman" w:eastAsia="Segoe UI Symbol" w:hAnsi="Times New Roman"/>
          <w:sz w:val="28"/>
        </w:rPr>
        <w:t>№</w:t>
      </w:r>
      <w:r w:rsidRPr="005423EF">
        <w:rPr>
          <w:rFonts w:ascii="Times New Roman" w:hAnsi="Times New Roman"/>
          <w:sz w:val="28"/>
        </w:rPr>
        <w:t xml:space="preserve"> 9.</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2.32. Механизм реализации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w:t>
      </w:r>
    </w:p>
    <w:p w:rsidR="00C91ED2" w:rsidRPr="005423EF" w:rsidRDefault="00C91ED2" w:rsidP="001E655D">
      <w:pPr>
        <w:spacing w:after="0" w:line="240" w:lineRule="auto"/>
        <w:jc w:val="both"/>
        <w:rPr>
          <w:rFonts w:ascii="Times New Roman" w:hAnsi="Times New Roman"/>
          <w:sz w:val="28"/>
          <w:szCs w:val="28"/>
        </w:rPr>
      </w:pPr>
    </w:p>
    <w:p w:rsidR="005E521E" w:rsidRPr="005423EF" w:rsidRDefault="005E521E" w:rsidP="005E521E">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Реализация мероприятия пункта 1.1 перечня мероприятий подпрограммы № 9 (приложение № 2 к государственной программе) </w:t>
      </w:r>
      <w:r w:rsidRPr="005423EF">
        <w:rPr>
          <w:rFonts w:ascii="Times New Roman" w:hAnsi="Times New Roman"/>
          <w:spacing w:val="-2"/>
          <w:sz w:val="28"/>
          <w:szCs w:val="28"/>
        </w:rPr>
        <w:t xml:space="preserve">осуществляется </w:t>
      </w:r>
      <w:r w:rsidRPr="005423EF">
        <w:rPr>
          <w:rFonts w:ascii="Times New Roman" w:hAnsi="Times New Roman"/>
          <w:spacing w:val="-10"/>
          <w:sz w:val="28"/>
          <w:szCs w:val="28"/>
        </w:rPr>
        <w:t>государственным бюджетным учреждением Архангельской области социального обслуживания детей с ограниченными возможностями «Архангельский многопрофильный реабилитационный центр для детей» (далее – Архангельский многопрофильный реабилитационный центр для детей), государственным бюджетным учреждением Архангельской области социального обслуживания детей с ограниченными возможностями «</w:t>
      </w:r>
      <w:proofErr w:type="spellStart"/>
      <w:r w:rsidRPr="005423EF">
        <w:rPr>
          <w:rFonts w:ascii="Times New Roman" w:hAnsi="Times New Roman"/>
          <w:spacing w:val="-10"/>
          <w:sz w:val="28"/>
          <w:szCs w:val="28"/>
        </w:rPr>
        <w:t>Котласский</w:t>
      </w:r>
      <w:proofErr w:type="spellEnd"/>
      <w:r w:rsidRPr="005423EF">
        <w:rPr>
          <w:rFonts w:ascii="Times New Roman" w:hAnsi="Times New Roman"/>
          <w:spacing w:val="-10"/>
          <w:sz w:val="28"/>
          <w:szCs w:val="28"/>
        </w:rPr>
        <w:t xml:space="preserve"> реабилитационный центр для детей с ограниченными возможностями» (далее – </w:t>
      </w:r>
      <w:proofErr w:type="spellStart"/>
      <w:r w:rsidRPr="005423EF">
        <w:rPr>
          <w:rFonts w:ascii="Times New Roman" w:hAnsi="Times New Roman"/>
          <w:spacing w:val="-10"/>
          <w:sz w:val="28"/>
          <w:szCs w:val="28"/>
        </w:rPr>
        <w:t>Котласский</w:t>
      </w:r>
      <w:proofErr w:type="spellEnd"/>
      <w:r w:rsidRPr="005423EF">
        <w:rPr>
          <w:rFonts w:ascii="Times New Roman" w:hAnsi="Times New Roman"/>
          <w:spacing w:val="-10"/>
          <w:sz w:val="28"/>
          <w:szCs w:val="28"/>
        </w:rPr>
        <w:t xml:space="preserve"> реабилитационный центр для детей), государственным бюджетным учреждением Архангельской области социального обслуживания детей </w:t>
      </w:r>
      <w:r w:rsidRPr="005423EF">
        <w:rPr>
          <w:rFonts w:ascii="Times New Roman" w:hAnsi="Times New Roman"/>
          <w:spacing w:val="-10"/>
          <w:sz w:val="28"/>
          <w:szCs w:val="28"/>
        </w:rPr>
        <w:br w:type="textWrapping" w:clear="all"/>
        <w:t xml:space="preserve">с ограниченными возможностями «Северодвинский реабилитационный центр для детей с ограниченными возможностями «Ручеёк» (далее – Северодвинский реабилитационный центр для детей) </w:t>
      </w:r>
      <w:r w:rsidRPr="005423EF">
        <w:rPr>
          <w:rFonts w:ascii="Times New Roman" w:hAnsi="Times New Roman"/>
          <w:sz w:val="28"/>
          <w:szCs w:val="28"/>
        </w:rPr>
        <w:t xml:space="preserve">в целях оказания ранней помощи детям и их семьям. Оказание ранней помощи детям до трех лет из числа детей с ограниченными возможностями здоровья, детей-инвалидов, детей с генетическими нарушениями, детей с риском развития стойких нарушений функций организма и ограничений жизнедеятельности, детей из группы социального риска развития ограничений жизнедеятельности, в том числе детей-сирот и детей, оставшихся без попечения родителей, находящихся </w:t>
      </w:r>
      <w:r w:rsidRPr="005423EF">
        <w:rPr>
          <w:rFonts w:ascii="Times New Roman" w:hAnsi="Times New Roman"/>
          <w:spacing w:val="-2"/>
          <w:sz w:val="28"/>
          <w:szCs w:val="28"/>
        </w:rPr>
        <w:t>в организациях для детей-сирот и детей, оставшихся без попечения родителей,</w:t>
      </w:r>
      <w:r w:rsidRPr="005423EF">
        <w:rPr>
          <w:rFonts w:ascii="Times New Roman" w:hAnsi="Times New Roman"/>
          <w:sz w:val="28"/>
          <w:szCs w:val="28"/>
        </w:rPr>
        <w:t xml:space="preserve"> </w:t>
      </w:r>
      <w:r w:rsidRPr="005423EF">
        <w:rPr>
          <w:rFonts w:ascii="Times New Roman" w:hAnsi="Times New Roman"/>
          <w:spacing w:val="-6"/>
          <w:sz w:val="28"/>
          <w:szCs w:val="28"/>
        </w:rPr>
        <w:t>и детей из семей, находящихся в социально опасном положении, осуществляется</w:t>
      </w:r>
      <w:r w:rsidRPr="005423EF">
        <w:rPr>
          <w:rFonts w:ascii="Times New Roman" w:hAnsi="Times New Roman"/>
          <w:sz w:val="28"/>
          <w:szCs w:val="28"/>
        </w:rPr>
        <w:t xml:space="preserve"> в соответствии с Порядком оказания ранней помощи детям и их семьям </w:t>
      </w:r>
      <w:r w:rsidRPr="005423EF">
        <w:rPr>
          <w:rFonts w:ascii="Times New Roman" w:hAnsi="Times New Roman"/>
          <w:sz w:val="28"/>
          <w:szCs w:val="28"/>
        </w:rPr>
        <w:lastRenderedPageBreak/>
        <w:t xml:space="preserve">в Архангельской области, утвержденным настоящим постановлением. </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Средства областного бюджета на </w:t>
      </w:r>
      <w:proofErr w:type="spellStart"/>
      <w:r w:rsidRPr="005423EF">
        <w:rPr>
          <w:rFonts w:ascii="Times New Roman" w:hAnsi="Times New Roman"/>
          <w:sz w:val="28"/>
          <w:szCs w:val="28"/>
        </w:rPr>
        <w:t>реализаицю</w:t>
      </w:r>
      <w:proofErr w:type="spellEnd"/>
      <w:r w:rsidRPr="005423EF">
        <w:rPr>
          <w:rFonts w:ascii="Times New Roman" w:hAnsi="Times New Roman"/>
          <w:sz w:val="28"/>
          <w:szCs w:val="28"/>
        </w:rPr>
        <w:t xml:space="preserve"> мероприятия пункта 1.1 перечня мероприятий подпрограммы № 9 (приложение № 2 к государственной программе) направляются министерством труда, занятости и социального развития Архангельскому многопрофильному реабилитационному центру для детей, </w:t>
      </w:r>
      <w:proofErr w:type="spellStart"/>
      <w:r w:rsidRPr="005423EF">
        <w:rPr>
          <w:rFonts w:ascii="Times New Roman" w:hAnsi="Times New Roman"/>
          <w:sz w:val="28"/>
          <w:szCs w:val="28"/>
        </w:rPr>
        <w:t>Котласскому</w:t>
      </w:r>
      <w:proofErr w:type="spellEnd"/>
      <w:r w:rsidRPr="005423EF">
        <w:rPr>
          <w:rFonts w:ascii="Times New Roman" w:hAnsi="Times New Roman"/>
          <w:sz w:val="28"/>
          <w:szCs w:val="28"/>
        </w:rPr>
        <w:t xml:space="preserve"> реабилитационному центру для детей, Северодвинскому реабилитационному центру для детей в форме субсидий на финансовое обеспечение выполнения государственных заданий на оказание государственной услуги (работы) «Оказание ранней помощи детям в возрасте от нуля до трех лет с нарушениями в развитии».</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z w:val="28"/>
          <w:szCs w:val="28"/>
        </w:rPr>
        <w:t>Реализация мероприятий пунктов 1.2, 2.1, 3.1 перечня мероприятий</w:t>
      </w:r>
      <w:r w:rsidRPr="005423EF">
        <w:rPr>
          <w:rFonts w:ascii="Times New Roman" w:hAnsi="Times New Roman"/>
          <w:spacing w:val="-6"/>
          <w:sz w:val="28"/>
          <w:szCs w:val="28"/>
        </w:rPr>
        <w:t xml:space="preserve"> </w:t>
      </w:r>
      <w:r w:rsidRPr="005423EF">
        <w:rPr>
          <w:rFonts w:ascii="Times New Roman" w:hAnsi="Times New Roman"/>
          <w:sz w:val="28"/>
          <w:szCs w:val="28"/>
        </w:rPr>
        <w:t xml:space="preserve">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осуществляется за счет средств гранта Фонда поддержки детей, находящихся в трудной жизненной ситуации (далее – соответственно средства Фонда, </w:t>
      </w:r>
      <w:r w:rsidRPr="005423EF">
        <w:rPr>
          <w:rFonts w:ascii="Times New Roman" w:hAnsi="Times New Roman"/>
          <w:spacing w:val="-10"/>
          <w:sz w:val="28"/>
          <w:szCs w:val="28"/>
        </w:rPr>
        <w:t>Фонд) на основании соглашения о выделении средств на выполнение мероприятий</w:t>
      </w:r>
      <w:r w:rsidRPr="005423EF">
        <w:rPr>
          <w:rFonts w:ascii="Times New Roman" w:hAnsi="Times New Roman"/>
          <w:sz w:val="28"/>
          <w:szCs w:val="28"/>
        </w:rPr>
        <w:t xml:space="preserve"> программы (далее – соглашение), заключаемого между Правительством Архангельской области и Фондом по итогам конкурсного отбора программ </w:t>
      </w:r>
      <w:r w:rsidRPr="005423EF">
        <w:rPr>
          <w:rFonts w:ascii="Times New Roman" w:hAnsi="Times New Roman"/>
          <w:spacing w:val="-10"/>
          <w:sz w:val="28"/>
          <w:szCs w:val="28"/>
        </w:rPr>
        <w:t>субъектов Российской Федерации по программе Фонда «Право быть равным».</w:t>
      </w:r>
      <w:r w:rsidRPr="005423EF">
        <w:rPr>
          <w:rFonts w:ascii="Times New Roman" w:hAnsi="Times New Roman"/>
          <w:sz w:val="28"/>
          <w:szCs w:val="28"/>
        </w:rPr>
        <w:t xml:space="preserve"> Итоги конкурсного отбора программ субъектов Российской Федерации по программе Фонда «Право быть равным» утверждаются решением правления Фонда.</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Средства Фонда на реализацию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поступают на лицевой счет </w:t>
      </w:r>
      <w:proofErr w:type="spellStart"/>
      <w:r w:rsidRPr="005423EF">
        <w:rPr>
          <w:rFonts w:ascii="Times New Roman" w:hAnsi="Times New Roman"/>
          <w:sz w:val="28"/>
          <w:szCs w:val="28"/>
        </w:rPr>
        <w:t>грантополучателя</w:t>
      </w:r>
      <w:proofErr w:type="spellEnd"/>
      <w:r w:rsidRPr="005423EF">
        <w:rPr>
          <w:rFonts w:ascii="Times New Roman" w:hAnsi="Times New Roman"/>
          <w:sz w:val="28"/>
          <w:szCs w:val="28"/>
        </w:rPr>
        <w:t xml:space="preserve"> – ГАУ АО </w:t>
      </w:r>
      <w:r w:rsidRPr="005423EF">
        <w:rPr>
          <w:rFonts w:ascii="Times New Roman" w:hAnsi="Times New Roman"/>
          <w:spacing w:val="-6"/>
          <w:sz w:val="28"/>
          <w:szCs w:val="28"/>
        </w:rPr>
        <w:t>«Социальный КЦ</w:t>
      </w:r>
      <w:r w:rsidRPr="005423EF">
        <w:rPr>
          <w:rFonts w:ascii="Times New Roman" w:hAnsi="Times New Roman"/>
          <w:sz w:val="28"/>
          <w:szCs w:val="28"/>
        </w:rPr>
        <w:t>», открытый в территориальном органе Федерального казначейства, на котором учитываются собственные доходы учреждения, и расходуются в соответствии с соглашением.</w:t>
      </w:r>
    </w:p>
    <w:p w:rsidR="005E521E" w:rsidRPr="005423EF" w:rsidRDefault="005E521E" w:rsidP="005E521E">
      <w:pPr>
        <w:spacing w:after="0" w:line="240" w:lineRule="auto"/>
        <w:ind w:firstLine="708"/>
        <w:jc w:val="both"/>
        <w:rPr>
          <w:rFonts w:ascii="Times New Roman" w:hAnsi="Times New Roman"/>
          <w:sz w:val="28"/>
          <w:szCs w:val="28"/>
        </w:rPr>
      </w:pPr>
      <w:proofErr w:type="spellStart"/>
      <w:r w:rsidRPr="005423EF">
        <w:rPr>
          <w:rFonts w:ascii="Times New Roman" w:hAnsi="Times New Roman"/>
          <w:spacing w:val="4"/>
          <w:sz w:val="28"/>
          <w:szCs w:val="28"/>
        </w:rPr>
        <w:t>Грантополучатель</w:t>
      </w:r>
      <w:proofErr w:type="spellEnd"/>
      <w:r w:rsidRPr="005423EF">
        <w:rPr>
          <w:rFonts w:ascii="Times New Roman" w:hAnsi="Times New Roman"/>
          <w:spacing w:val="4"/>
          <w:sz w:val="28"/>
          <w:szCs w:val="28"/>
        </w:rPr>
        <w:t xml:space="preserve"> при привлечении </w:t>
      </w:r>
      <w:r w:rsidRPr="005423EF">
        <w:rPr>
          <w:rFonts w:ascii="Times New Roman" w:hAnsi="Times New Roman"/>
          <w:sz w:val="28"/>
          <w:szCs w:val="28"/>
        </w:rPr>
        <w:t>к</w:t>
      </w:r>
      <w:r w:rsidRPr="005423EF">
        <w:rPr>
          <w:rFonts w:ascii="Times New Roman" w:hAnsi="Times New Roman"/>
          <w:spacing w:val="4"/>
          <w:sz w:val="28"/>
          <w:szCs w:val="28"/>
        </w:rPr>
        <w:t xml:space="preserve"> исполнению мероприятий </w:t>
      </w:r>
      <w:r w:rsidRPr="005423EF">
        <w:rPr>
          <w:rFonts w:ascii="Times New Roman" w:hAnsi="Times New Roman"/>
          <w:spacing w:val="4"/>
          <w:sz w:val="28"/>
          <w:szCs w:val="28"/>
        </w:rPr>
        <w:br/>
        <w:t xml:space="preserve">по пунктам </w:t>
      </w:r>
      <w:r w:rsidRPr="005423EF">
        <w:rPr>
          <w:rFonts w:ascii="Times New Roman" w:hAnsi="Times New Roman"/>
          <w:sz w:val="28"/>
          <w:szCs w:val="28"/>
        </w:rPr>
        <w:t xml:space="preserve">1.2, 2.1, 3.1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 (приложение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2 к государственной программе) соисполнителей</w:t>
      </w:r>
      <w:r w:rsidRPr="005423EF">
        <w:rPr>
          <w:rFonts w:ascii="Times New Roman" w:hAnsi="Times New Roman"/>
          <w:spacing w:val="4"/>
          <w:sz w:val="28"/>
          <w:szCs w:val="28"/>
        </w:rPr>
        <w:t>, заключает с ними соглашения о предоставлении финансовых средств Фонда на реализацию указанных мероприятий.</w:t>
      </w:r>
    </w:p>
    <w:p w:rsidR="005E521E" w:rsidRPr="005423EF" w:rsidRDefault="005E521E" w:rsidP="005E521E">
      <w:pPr>
        <w:spacing w:after="0" w:line="240" w:lineRule="auto"/>
        <w:ind w:firstLine="709"/>
        <w:jc w:val="both"/>
        <w:rPr>
          <w:rFonts w:ascii="Times New Roman" w:hAnsi="Times New Roman"/>
          <w:sz w:val="28"/>
          <w:szCs w:val="28"/>
        </w:rPr>
      </w:pPr>
      <w:r w:rsidRPr="005423EF">
        <w:rPr>
          <w:rFonts w:ascii="Times New Roman" w:hAnsi="Times New Roman"/>
          <w:sz w:val="28"/>
          <w:szCs w:val="28"/>
        </w:rPr>
        <w:t>Реализация мероприятий пунктов 1.3, 1.4, 2.1, 2.2, 2.4, 3.2, 3.3, 3.5 перечня мероприятий подпрограммы № 9 (приложение № 2 к государственной программе) осуществляется государственными организациями социального обслуживания, в том числе государственными организациями социального обслуживания семьи и детей.</w:t>
      </w:r>
    </w:p>
    <w:p w:rsidR="005E521E" w:rsidRPr="005423EF" w:rsidRDefault="005E521E" w:rsidP="005E521E">
      <w:pPr>
        <w:spacing w:after="0" w:line="240" w:lineRule="auto"/>
        <w:ind w:firstLine="709"/>
        <w:jc w:val="both"/>
        <w:rPr>
          <w:rFonts w:ascii="Times New Roman" w:hAnsi="Times New Roman"/>
          <w:sz w:val="28"/>
          <w:szCs w:val="28"/>
        </w:rPr>
      </w:pPr>
      <w:r w:rsidRPr="005423EF">
        <w:rPr>
          <w:rFonts w:ascii="Times New Roman" w:hAnsi="Times New Roman"/>
          <w:sz w:val="28"/>
          <w:szCs w:val="28"/>
        </w:rPr>
        <w:t>Средства областного бюджета на реализацию мероприятий пунктов 1.3, 1.3, 1.4, 2.1, 2.2, 2.4, 3.2, 3.3, 3.5 перечня мероприятий подпрограммы № 9 (приложение № 2 к государственной программе) направляются министерством труда, занятости и социального развития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 xml:space="preserve">Реализация мероприятий пунктов 1.5 и 1.6 перечня мероприятий 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 </w:t>
      </w:r>
      <w:r w:rsidRPr="005423EF">
        <w:rPr>
          <w:rFonts w:ascii="Times New Roman" w:hAnsi="Times New Roman"/>
          <w:spacing w:val="-6"/>
          <w:sz w:val="28"/>
          <w:szCs w:val="28"/>
        </w:rPr>
        <w:t xml:space="preserve">(приложение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2 к государственной программе) осуществляется учреждениями</w:t>
      </w:r>
      <w:r w:rsidRPr="005423EF">
        <w:rPr>
          <w:rFonts w:ascii="Times New Roman" w:hAnsi="Times New Roman"/>
          <w:sz w:val="28"/>
          <w:szCs w:val="28"/>
        </w:rPr>
        <w:t xml:space="preserve">, подведомственными министерству строительства и архитектуры. </w:t>
      </w:r>
      <w:r w:rsidRPr="005423EF">
        <w:rPr>
          <w:rFonts w:ascii="Times New Roman" w:hAnsi="Times New Roman"/>
          <w:spacing w:val="-4"/>
          <w:sz w:val="28"/>
          <w:szCs w:val="28"/>
        </w:rPr>
        <w:t xml:space="preserve">Средства областного бюджета направляются министерством </w:t>
      </w:r>
      <w:r w:rsidRPr="005423EF">
        <w:rPr>
          <w:rFonts w:ascii="Times New Roman" w:hAnsi="Times New Roman"/>
          <w:sz w:val="28"/>
          <w:szCs w:val="28"/>
        </w:rPr>
        <w:t>строительства и архитектуры в форме субсидий на осуществление капитальных вложений в объекты капитального строительства государственной (муниципальной) собственности бюджетным учреждениям.</w:t>
      </w:r>
    </w:p>
    <w:p w:rsidR="005E521E" w:rsidRPr="005423EF" w:rsidRDefault="005E521E" w:rsidP="005E521E">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Мероприятия по пунктам 1.5 и 1.6 </w:t>
      </w:r>
      <w:r w:rsidRPr="005423EF">
        <w:rPr>
          <w:rFonts w:ascii="Times New Roman" w:hAnsi="Times New Roman"/>
          <w:sz w:val="28"/>
          <w:szCs w:val="28"/>
        </w:rPr>
        <w:t xml:space="preserve">перечня мероприятий </w:t>
      </w:r>
      <w:r w:rsidRPr="005423EF">
        <w:rPr>
          <w:rFonts w:ascii="Times New Roman" w:hAnsi="Times New Roman"/>
          <w:spacing w:val="-6"/>
          <w:sz w:val="28"/>
          <w:szCs w:val="28"/>
        </w:rPr>
        <w:t xml:space="preserve">подпрограммы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9 (приложение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2</w:t>
      </w:r>
      <w:r w:rsidRPr="005423EF">
        <w:rPr>
          <w:rFonts w:ascii="Times New Roman" w:hAnsi="Times New Roman"/>
          <w:sz w:val="28"/>
          <w:szCs w:val="28"/>
        </w:rPr>
        <w:t xml:space="preserve"> </w:t>
      </w:r>
      <w:r w:rsidRPr="005423EF">
        <w:rPr>
          <w:rFonts w:ascii="Times New Roman" w:hAnsi="Times New Roman"/>
          <w:spacing w:val="-6"/>
          <w:sz w:val="28"/>
          <w:szCs w:val="28"/>
        </w:rPr>
        <w:t>к государственной программе) подлежат ежегодному включению в областную</w:t>
      </w:r>
      <w:r w:rsidRPr="005423EF">
        <w:rPr>
          <w:rFonts w:ascii="Times New Roman" w:hAnsi="Times New Roman"/>
          <w:sz w:val="28"/>
          <w:szCs w:val="28"/>
        </w:rPr>
        <w:t xml:space="preserve"> адресную инвестиционную программу в соответствии с Правилами формирования областной адресной инвестиционной программы на очередной финансовый год и на плановый период, утвержденными постановлением Правительства Архангельской области от 10 июля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298-пп. Финансирование указанных мероприятий осуществляется в соответствии с Правилами финансирования областной адресной инвестиционной программы и осуществления капитальных вложений в объекты капитального строительства муниципальной собственности муниципальных образований Архангельской области или в приобретение объектов недвижимого имущества в муниципальную собственность муниципальных образований Архангельской области, утвержденными постановлением администрации Архангельской области от 17 января 2008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6-па/1. </w:t>
      </w:r>
    </w:p>
    <w:p w:rsidR="005E521E" w:rsidRPr="005423EF" w:rsidRDefault="005E521E" w:rsidP="005E521E">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Реализация мероприятий пунктов 2.3, 3.1 и 3.4 </w:t>
      </w:r>
      <w:r w:rsidRPr="005423EF">
        <w:rPr>
          <w:rFonts w:ascii="Times New Roman" w:hAnsi="Times New Roman"/>
          <w:sz w:val="28"/>
          <w:szCs w:val="28"/>
        </w:rPr>
        <w:t xml:space="preserve">перечня мероприятий подпрограммы № 9 (приложение № 2 к государственной программе) </w:t>
      </w:r>
      <w:r w:rsidRPr="005423EF">
        <w:rPr>
          <w:rFonts w:ascii="Times New Roman" w:hAnsi="Times New Roman"/>
          <w:spacing w:val="-6"/>
          <w:sz w:val="28"/>
          <w:szCs w:val="28"/>
        </w:rPr>
        <w:t xml:space="preserve">осуществляется </w:t>
      </w:r>
      <w:r w:rsidRPr="005423EF">
        <w:rPr>
          <w:rFonts w:ascii="Times New Roman" w:hAnsi="Times New Roman"/>
          <w:spacing w:val="-10"/>
          <w:sz w:val="28"/>
          <w:szCs w:val="28"/>
        </w:rPr>
        <w:t>ГАУ АО «Социальный</w:t>
      </w:r>
      <w:r w:rsidRPr="005423EF">
        <w:rPr>
          <w:rFonts w:ascii="Times New Roman" w:hAnsi="Times New Roman"/>
          <w:sz w:val="28"/>
          <w:szCs w:val="28"/>
        </w:rPr>
        <w:t xml:space="preserve"> КЦ» в рамках оказания государственных услуг (работ) </w:t>
      </w:r>
      <w:r w:rsidRPr="005423EF">
        <w:rPr>
          <w:rFonts w:ascii="Times New Roman" w:hAnsi="Times New Roman"/>
          <w:spacing w:val="-6"/>
          <w:sz w:val="28"/>
          <w:szCs w:val="28"/>
        </w:rPr>
        <w:t>«Предоставление консультативных и методических работ в сфере социального</w:t>
      </w:r>
      <w:r w:rsidRPr="005423EF">
        <w:rPr>
          <w:rFonts w:ascii="Times New Roman" w:hAnsi="Times New Roman"/>
          <w:sz w:val="28"/>
          <w:szCs w:val="28"/>
        </w:rPr>
        <w:t xml:space="preserve"> обслуживания и социальной защиты населения», «Организация мероприятий в сфере социального обслуживания и социальной защиты населения», </w:t>
      </w:r>
      <w:r w:rsidRPr="005423EF">
        <w:rPr>
          <w:rFonts w:ascii="Times New Roman" w:hAnsi="Times New Roman"/>
          <w:spacing w:val="-6"/>
          <w:sz w:val="28"/>
          <w:szCs w:val="28"/>
        </w:rPr>
        <w:t>«Осуществление издательской деятельности в сфере социального обслуживания</w:t>
      </w:r>
      <w:r w:rsidRPr="005423EF">
        <w:rPr>
          <w:rFonts w:ascii="Times New Roman" w:hAnsi="Times New Roman"/>
          <w:sz w:val="28"/>
          <w:szCs w:val="28"/>
        </w:rPr>
        <w:t xml:space="preserve"> и социальной защиты населения».</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 xml:space="preserve">Положение о проведении мероприятия, предусмотренного пунктом 2.3 </w:t>
      </w:r>
      <w:r w:rsidRPr="005423EF">
        <w:rPr>
          <w:rFonts w:ascii="Times New Roman" w:hAnsi="Times New Roman"/>
          <w:sz w:val="28"/>
          <w:szCs w:val="28"/>
        </w:rPr>
        <w:t>перечня мероприятий</w:t>
      </w:r>
      <w:r w:rsidRPr="005423EF">
        <w:rPr>
          <w:rFonts w:ascii="Times New Roman" w:hAnsi="Times New Roman"/>
          <w:spacing w:val="-6"/>
          <w:sz w:val="28"/>
          <w:szCs w:val="28"/>
        </w:rPr>
        <w:t xml:space="preserve"> подпрограммы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9 (приложение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2 к государственной программе), утверждается постановлением министерства труда, занятости и социального развития.</w:t>
      </w:r>
    </w:p>
    <w:p w:rsidR="005E521E" w:rsidRPr="005423EF" w:rsidRDefault="005E521E" w:rsidP="005E521E">
      <w:pPr>
        <w:spacing w:after="0" w:line="240" w:lineRule="auto"/>
        <w:ind w:firstLine="708"/>
        <w:jc w:val="both"/>
        <w:rPr>
          <w:rFonts w:ascii="Times New Roman" w:hAnsi="Times New Roman"/>
          <w:sz w:val="28"/>
          <w:szCs w:val="28"/>
        </w:rPr>
      </w:pPr>
      <w:r w:rsidRPr="005423EF">
        <w:rPr>
          <w:rFonts w:ascii="Times New Roman" w:hAnsi="Times New Roman"/>
          <w:sz w:val="28"/>
          <w:szCs w:val="28"/>
        </w:rPr>
        <w:t>Реализация мероприятий пунктов 3.2, 3.5 перечня мероприятий</w:t>
      </w:r>
      <w:r w:rsidRPr="005423EF">
        <w:rPr>
          <w:rFonts w:ascii="Times New Roman" w:hAnsi="Times New Roman"/>
          <w:spacing w:val="-6"/>
          <w:sz w:val="28"/>
          <w:szCs w:val="28"/>
        </w:rPr>
        <w:t xml:space="preserve"> </w:t>
      </w:r>
      <w:r w:rsidRPr="005423EF">
        <w:rPr>
          <w:rFonts w:ascii="Times New Roman" w:hAnsi="Times New Roman"/>
          <w:sz w:val="28"/>
          <w:szCs w:val="28"/>
        </w:rPr>
        <w:t xml:space="preserve">подпрограммы </w:t>
      </w:r>
      <w:r w:rsidRPr="005423EF">
        <w:rPr>
          <w:rFonts w:ascii="Times New Roman" w:eastAsia="Segoe UI Symbol" w:hAnsi="Times New Roman"/>
          <w:sz w:val="28"/>
          <w:szCs w:val="28"/>
        </w:rPr>
        <w:t>№</w:t>
      </w:r>
      <w:r w:rsidRPr="005423EF">
        <w:rPr>
          <w:rFonts w:ascii="Times New Roman" w:hAnsi="Times New Roman"/>
          <w:sz w:val="28"/>
          <w:szCs w:val="28"/>
        </w:rPr>
        <w:t xml:space="preserve"> 9 </w:t>
      </w:r>
      <w:r w:rsidRPr="005423EF">
        <w:rPr>
          <w:rFonts w:ascii="Times New Roman" w:hAnsi="Times New Roman"/>
          <w:spacing w:val="-4"/>
          <w:sz w:val="28"/>
          <w:szCs w:val="28"/>
        </w:rPr>
        <w:t xml:space="preserve">(приложение </w:t>
      </w:r>
      <w:r w:rsidRPr="005423EF">
        <w:rPr>
          <w:rFonts w:ascii="Times New Roman" w:eastAsia="Segoe UI Symbol" w:hAnsi="Times New Roman"/>
          <w:spacing w:val="-4"/>
          <w:sz w:val="28"/>
          <w:szCs w:val="28"/>
        </w:rPr>
        <w:t>№</w:t>
      </w:r>
      <w:r w:rsidRPr="005423EF">
        <w:rPr>
          <w:rFonts w:ascii="Times New Roman" w:hAnsi="Times New Roman"/>
          <w:spacing w:val="-4"/>
          <w:sz w:val="28"/>
          <w:szCs w:val="28"/>
        </w:rPr>
        <w:t xml:space="preserve"> 2 к государственной программе) не требуют финансирования.</w:t>
      </w:r>
    </w:p>
    <w:p w:rsidR="005E521E" w:rsidRPr="005423EF" w:rsidRDefault="005E521E" w:rsidP="005E521E">
      <w:pPr>
        <w:spacing w:after="0" w:line="240" w:lineRule="auto"/>
        <w:ind w:firstLine="709"/>
        <w:jc w:val="both"/>
        <w:rPr>
          <w:rFonts w:ascii="Times New Roman" w:eastAsia="Calibri" w:hAnsi="Times New Roman"/>
          <w:spacing w:val="-8"/>
          <w:sz w:val="28"/>
          <w:szCs w:val="28"/>
          <w:lang w:eastAsia="en-US"/>
        </w:rPr>
      </w:pPr>
      <w:r w:rsidRPr="005423EF">
        <w:rPr>
          <w:rFonts w:ascii="Times New Roman" w:hAnsi="Times New Roman"/>
          <w:sz w:val="28"/>
          <w:szCs w:val="28"/>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 9 (приложение № 2 к государственной программе) устанавливается постановлением исполнительного органа государственной власти Архангельской области, </w:t>
      </w:r>
      <w:r w:rsidRPr="005423EF">
        <w:rPr>
          <w:rFonts w:ascii="Times New Roman" w:hAnsi="Times New Roman"/>
          <w:sz w:val="28"/>
          <w:szCs w:val="28"/>
        </w:rPr>
        <w:lastRenderedPageBreak/>
        <w:t>являющегося ответственным исполнителем (соисполнителем) подпрограммы № 9.</w:t>
      </w:r>
    </w:p>
    <w:p w:rsidR="00C91ED2" w:rsidRPr="005423EF" w:rsidRDefault="005E521E" w:rsidP="005E521E">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Перечень мероприятий подпрограммы № 9 представлен в приложении № 2</w:t>
      </w:r>
      <w:r w:rsidRPr="005423EF">
        <w:rPr>
          <w:rFonts w:ascii="Times New Roman" w:eastAsia="Calibri" w:hAnsi="Times New Roman"/>
          <w:sz w:val="28"/>
          <w:szCs w:val="28"/>
          <w:lang w:eastAsia="en-US"/>
        </w:rPr>
        <w:t xml:space="preserve"> к государственной программе.</w:t>
      </w:r>
    </w:p>
    <w:p w:rsidR="007455A0" w:rsidRPr="005423EF" w:rsidRDefault="007455A0"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III. Ожидаемые результаты реализации</w:t>
      </w:r>
    </w:p>
    <w:p w:rsidR="00C91ED2" w:rsidRPr="005423EF" w:rsidRDefault="00751B0C" w:rsidP="001E655D">
      <w:pPr>
        <w:spacing w:after="0" w:line="240" w:lineRule="auto"/>
        <w:jc w:val="center"/>
        <w:rPr>
          <w:rFonts w:ascii="Times New Roman" w:hAnsi="Times New Roman"/>
          <w:sz w:val="28"/>
          <w:szCs w:val="28"/>
        </w:rPr>
      </w:pPr>
      <w:r w:rsidRPr="005423EF">
        <w:rPr>
          <w:rFonts w:ascii="Times New Roman" w:hAnsi="Times New Roman"/>
          <w:sz w:val="28"/>
          <w:szCs w:val="28"/>
        </w:rPr>
        <w:t>государственной программы</w:t>
      </w:r>
    </w:p>
    <w:p w:rsidR="00C91ED2" w:rsidRPr="005423EF" w:rsidRDefault="00C91ED2" w:rsidP="001E655D">
      <w:pPr>
        <w:spacing w:after="0" w:line="240" w:lineRule="auto"/>
        <w:jc w:val="center"/>
        <w:rPr>
          <w:rFonts w:ascii="Times New Roman" w:hAnsi="Times New Roman"/>
          <w:sz w:val="28"/>
          <w:szCs w:val="28"/>
        </w:rPr>
      </w:pP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С учетом задач, поставленных в государственной программе, планируется повышение уровня и качества жизни граждан, нуждающихся </w:t>
      </w:r>
      <w:r w:rsidRPr="005423EF">
        <w:rPr>
          <w:rFonts w:ascii="Times New Roman" w:hAnsi="Times New Roman"/>
          <w:sz w:val="28"/>
          <w:szCs w:val="28"/>
        </w:rPr>
        <w:br/>
        <w:t>в социальной поддержке и социальной защите.</w:t>
      </w:r>
    </w:p>
    <w:p w:rsidR="00C91ED2" w:rsidRPr="005423EF" w:rsidRDefault="00725774"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Повышение эффективности к 2024</w:t>
      </w:r>
      <w:r w:rsidR="00751B0C" w:rsidRPr="005423EF">
        <w:rPr>
          <w:rFonts w:ascii="Times New Roman" w:hAnsi="Times New Roman"/>
          <w:sz w:val="28"/>
          <w:szCs w:val="28"/>
        </w:rPr>
        <w:t xml:space="preserve"> году предоставления мер социальной поддержки за счет средств областного бюджета позволит улучшить демографическую ситуацию в Архангельской области.</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Социальное обслуживание граждан пожилого возраста и инвалидов за счет внедрения новых форм и технологий работы будет предоставляться </w:t>
      </w:r>
      <w:r w:rsidRPr="005423EF">
        <w:rPr>
          <w:rFonts w:ascii="Times New Roman" w:hAnsi="Times New Roman"/>
          <w:sz w:val="28"/>
          <w:szCs w:val="28"/>
        </w:rPr>
        <w:br/>
        <w:t xml:space="preserve">в соответствии с порядками предоставления социальных </w:t>
      </w:r>
      <w:r w:rsidRPr="005423EF">
        <w:rPr>
          <w:rFonts w:ascii="Times New Roman" w:hAnsi="Times New Roman"/>
          <w:spacing w:val="-10"/>
          <w:sz w:val="28"/>
          <w:szCs w:val="28"/>
        </w:rPr>
        <w:t>услуг поставщиками социальных услуг в Архангельской области, утвержденными</w:t>
      </w:r>
      <w:r w:rsidRPr="005423EF">
        <w:rPr>
          <w:rFonts w:ascii="Times New Roman" w:hAnsi="Times New Roman"/>
          <w:sz w:val="28"/>
          <w:szCs w:val="28"/>
        </w:rPr>
        <w:t xml:space="preserve"> </w:t>
      </w:r>
      <w:r w:rsidRPr="005423EF">
        <w:rPr>
          <w:rFonts w:ascii="Times New Roman" w:hAnsi="Times New Roman"/>
          <w:spacing w:val="-6"/>
          <w:sz w:val="28"/>
          <w:szCs w:val="28"/>
        </w:rPr>
        <w:t>постановлением Правительства Архангельской области от 18 ноября 2014 года</w:t>
      </w:r>
      <w:r w:rsidRPr="005423EF">
        <w:rPr>
          <w:rFonts w:ascii="Times New Roman" w:hAnsi="Times New Roman"/>
          <w:sz w:val="28"/>
          <w:szCs w:val="28"/>
        </w:rPr>
        <w:t xml:space="preserve"> </w:t>
      </w:r>
      <w:r w:rsidRPr="005423EF">
        <w:rPr>
          <w:rFonts w:ascii="Times New Roman" w:eastAsia="Segoe UI Symbol" w:hAnsi="Times New Roman"/>
          <w:sz w:val="28"/>
          <w:szCs w:val="28"/>
        </w:rPr>
        <w:t>№</w:t>
      </w:r>
      <w:r w:rsidRPr="005423EF">
        <w:rPr>
          <w:rFonts w:ascii="Times New Roman" w:hAnsi="Times New Roman"/>
          <w:sz w:val="28"/>
          <w:szCs w:val="28"/>
        </w:rPr>
        <w:t xml:space="preserve"> 475-пп.</w:t>
      </w:r>
    </w:p>
    <w:p w:rsidR="00C91ED2" w:rsidRPr="005423EF" w:rsidRDefault="00725774"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К 2024</w:t>
      </w:r>
      <w:r w:rsidR="00751B0C" w:rsidRPr="005423EF">
        <w:rPr>
          <w:rFonts w:ascii="Times New Roman" w:hAnsi="Times New Roman"/>
          <w:sz w:val="28"/>
          <w:szCs w:val="28"/>
        </w:rPr>
        <w:t xml:space="preserve"> году в 22 государственных организациях социального обслуживания будет установлено единое программное обеспечение для предоставления государственных услуг в электронной форме.</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Улучшение качества социального обслуживания граждан </w:t>
      </w:r>
      <w:r w:rsidRPr="005423EF">
        <w:rPr>
          <w:rFonts w:ascii="Times New Roman" w:hAnsi="Times New Roman"/>
          <w:sz w:val="28"/>
          <w:szCs w:val="28"/>
        </w:rPr>
        <w:br/>
        <w:t xml:space="preserve">в Архангельской области позволит ликвидировать очередность граждан </w:t>
      </w:r>
      <w:r w:rsidRPr="005423EF">
        <w:rPr>
          <w:rFonts w:ascii="Times New Roman" w:hAnsi="Times New Roman"/>
          <w:sz w:val="28"/>
          <w:szCs w:val="28"/>
        </w:rPr>
        <w:br/>
        <w:t>на стационарное социальное обслуживание и расширить перечень государственных услуг.</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Поддержка государственных и муниципальных организаций отдыха </w:t>
      </w:r>
      <w:r w:rsidRPr="005423EF">
        <w:rPr>
          <w:rFonts w:ascii="Times New Roman" w:hAnsi="Times New Roman"/>
          <w:sz w:val="28"/>
          <w:szCs w:val="28"/>
        </w:rPr>
        <w:br/>
        <w:t>и оздоровления детей, осуществляющих свою деятельность на территории Архангельской области, позволит сохранить 100 процентов (девять государственных и десять муниципальных организаций отдыха и оздоровления детей), действующих на территории Архангельской области, и обеспечить их загрузку не менее чем на 78 процентов.</w:t>
      </w:r>
    </w:p>
    <w:p w:rsidR="00C91ED2" w:rsidRPr="005423EF" w:rsidRDefault="00725774"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Количество детей к концу 2024</w:t>
      </w:r>
      <w:r w:rsidR="00751B0C" w:rsidRPr="005423EF">
        <w:rPr>
          <w:rFonts w:ascii="Times New Roman" w:hAnsi="Times New Roman"/>
          <w:sz w:val="28"/>
          <w:szCs w:val="28"/>
        </w:rPr>
        <w:t xml:space="preserve"> года, охваченных организованными формами отдыха и оздоровления, составит 61 процент от численности детей школьного возраста до 17 лет (включительно).</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Увеличение видов, повышение доступности и качества социальных услуг, оказываемых </w:t>
      </w:r>
      <w:r w:rsidRPr="005423EF">
        <w:rPr>
          <w:rFonts w:ascii="Times New Roman" w:hAnsi="Times New Roman"/>
          <w:spacing w:val="-4"/>
          <w:sz w:val="28"/>
          <w:szCs w:val="28"/>
        </w:rPr>
        <w:t>государственными организациями социального</w:t>
      </w:r>
      <w:r w:rsidRPr="005423EF">
        <w:rPr>
          <w:rFonts w:ascii="Times New Roman" w:hAnsi="Times New Roman"/>
          <w:sz w:val="28"/>
          <w:szCs w:val="28"/>
        </w:rPr>
        <w:t xml:space="preserve"> обслуживания, приведет к сокращению социальной изоляции более чем 20 процентов семей, воспитывающих детей-инвалидов (не менее 800 семей).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Повышение эффективности деятельности по профилактике безнадзорности и правонарушений несовершеннолетних в Архангельской области приведет к сокращению до одного процента доли детей, находящихся в социально опасном положении (не более 2180 детей).</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 xml:space="preserve">Развитие материально-технического обеспечения государственных организаций социального обслуживания позволит устранить 78,0 процентов </w:t>
      </w:r>
      <w:r w:rsidRPr="005423EF">
        <w:rPr>
          <w:rFonts w:ascii="Times New Roman" w:hAnsi="Times New Roman"/>
          <w:sz w:val="28"/>
          <w:szCs w:val="28"/>
        </w:rPr>
        <w:lastRenderedPageBreak/>
        <w:t>замечаний надзорных органов и создаст для детей условия, приближенные к домашним.</w:t>
      </w:r>
    </w:p>
    <w:p w:rsidR="00C91ED2" w:rsidRPr="005423EF" w:rsidRDefault="00751B0C" w:rsidP="001E655D">
      <w:pPr>
        <w:spacing w:after="0" w:line="240" w:lineRule="auto"/>
        <w:ind w:firstLine="540"/>
        <w:jc w:val="both"/>
        <w:rPr>
          <w:rFonts w:ascii="Times New Roman" w:hAnsi="Times New Roman"/>
          <w:sz w:val="28"/>
          <w:szCs w:val="28"/>
        </w:rPr>
      </w:pPr>
      <w:r w:rsidRPr="005423EF">
        <w:rPr>
          <w:rFonts w:ascii="Times New Roman" w:hAnsi="Times New Roman"/>
          <w:sz w:val="28"/>
          <w:szCs w:val="28"/>
        </w:rPr>
        <w:t>Решение задач по формированию доступной среды для инвалидов позволит повысить уровень и качество жизни инвалидов, эффективность их реабилитации за счет повышения доступности объектов социальной инфраструктуры, повысить эффективность и результативность расходов бюджетов всех уровней бюджетной системы на решение проблем инвалидности и инвалидов, повысить социальную активность, преодолеть самоизоляцию инвалидов и добиться на этой основе преодоления негативного отношения к инвалидам, роста уровня социальной сплоченности и социальной стабильности в обществе.</w:t>
      </w:r>
    </w:p>
    <w:p w:rsidR="00363403" w:rsidRPr="005423EF" w:rsidRDefault="00751B0C" w:rsidP="001E655D">
      <w:pPr>
        <w:spacing w:after="0" w:line="240" w:lineRule="auto"/>
        <w:ind w:firstLine="540"/>
        <w:jc w:val="both"/>
        <w:rPr>
          <w:rFonts w:ascii="Times New Roman" w:hAnsi="Times New Roman"/>
          <w:sz w:val="28"/>
          <w:szCs w:val="28"/>
        </w:rPr>
        <w:sectPr w:rsidR="00363403" w:rsidRPr="005423EF" w:rsidSect="00A23BC3">
          <w:pgSz w:w="11906" w:h="16838"/>
          <w:pgMar w:top="1134" w:right="850" w:bottom="1134" w:left="1701" w:header="708" w:footer="708" w:gutter="0"/>
          <w:pgNumType w:start="1"/>
          <w:cols w:space="708"/>
          <w:titlePg/>
          <w:docGrid w:linePitch="360"/>
        </w:sectPr>
      </w:pPr>
      <w:r w:rsidRPr="005423EF">
        <w:rPr>
          <w:rFonts w:ascii="Times New Roman" w:hAnsi="Times New Roman"/>
          <w:sz w:val="28"/>
          <w:szCs w:val="28"/>
        </w:rPr>
        <w:t xml:space="preserve">Оценка эффективности государственной программы осуществляется ответственным исполнителем государственной программы согласно Положению об оценке эффективности реализации государственных программ Архангельской области, утвержденному постановлением Правительства Архангельской области от 10 июля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299-пп.</w:t>
      </w:r>
    </w:p>
    <w:p w:rsidR="00363403" w:rsidRPr="005423EF" w:rsidRDefault="00363403" w:rsidP="00363403">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lastRenderedPageBreak/>
        <w:t>ПРИЛОЖЕНИЕ № 1</w:t>
      </w:r>
      <w:r w:rsidRPr="005423EF">
        <w:rPr>
          <w:rFonts w:ascii="Times New Roman" w:hAnsi="Times New Roman"/>
          <w:sz w:val="28"/>
          <w:szCs w:val="28"/>
        </w:rPr>
        <w:br/>
        <w:t xml:space="preserve">к государственной программе </w:t>
      </w:r>
    </w:p>
    <w:p w:rsidR="00363403" w:rsidRPr="005423EF" w:rsidRDefault="00363403" w:rsidP="00363403">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t xml:space="preserve">Архангельской области </w:t>
      </w:r>
    </w:p>
    <w:p w:rsidR="00363403" w:rsidRPr="005423EF" w:rsidRDefault="00363403" w:rsidP="00363403">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t>«Социальная поддержка граждан</w:t>
      </w:r>
    </w:p>
    <w:p w:rsidR="00363403" w:rsidRPr="005423EF" w:rsidRDefault="00363403" w:rsidP="00363403">
      <w:pPr>
        <w:shd w:val="clear" w:color="auto" w:fill="FFFFFF" w:themeFill="background1"/>
        <w:spacing w:after="0" w:line="240" w:lineRule="auto"/>
        <w:ind w:left="4678"/>
        <w:jc w:val="center"/>
        <w:rPr>
          <w:rFonts w:ascii="Times New Roman" w:hAnsi="Times New Roman"/>
          <w:sz w:val="28"/>
          <w:szCs w:val="28"/>
        </w:rPr>
      </w:pPr>
      <w:r w:rsidRPr="005423EF">
        <w:rPr>
          <w:rFonts w:ascii="Times New Roman" w:hAnsi="Times New Roman"/>
          <w:sz w:val="28"/>
          <w:szCs w:val="28"/>
        </w:rPr>
        <w:t>в Архангельской области»</w:t>
      </w:r>
    </w:p>
    <w:p w:rsidR="00363403" w:rsidRPr="005423EF" w:rsidRDefault="00363403" w:rsidP="00363403">
      <w:pPr>
        <w:shd w:val="clear" w:color="auto" w:fill="FFFFFF" w:themeFill="background1"/>
        <w:spacing w:after="0" w:line="240" w:lineRule="auto"/>
        <w:ind w:left="5245"/>
        <w:jc w:val="center"/>
        <w:rPr>
          <w:rFonts w:ascii="Times New Roman" w:hAnsi="Times New Roman"/>
          <w:sz w:val="28"/>
          <w:szCs w:val="28"/>
        </w:rPr>
      </w:pPr>
    </w:p>
    <w:p w:rsidR="00363403" w:rsidRPr="005423EF" w:rsidRDefault="00363403" w:rsidP="00363403">
      <w:pPr>
        <w:shd w:val="clear" w:color="auto" w:fill="FFFFFF" w:themeFill="background1"/>
        <w:spacing w:after="0" w:line="240" w:lineRule="auto"/>
        <w:jc w:val="center"/>
        <w:rPr>
          <w:rFonts w:ascii="Times New Roman" w:hAnsi="Times New Roman"/>
          <w:sz w:val="28"/>
          <w:szCs w:val="28"/>
        </w:rPr>
      </w:pPr>
    </w:p>
    <w:p w:rsidR="00363403" w:rsidRPr="005423EF" w:rsidRDefault="00363403" w:rsidP="00363403">
      <w:pPr>
        <w:shd w:val="clear" w:color="auto" w:fill="FFFFFF" w:themeFill="background1"/>
        <w:spacing w:after="0" w:line="240" w:lineRule="auto"/>
        <w:jc w:val="center"/>
        <w:rPr>
          <w:rFonts w:ascii="Times New Roman" w:hAnsi="Times New Roman"/>
          <w:b/>
          <w:sz w:val="28"/>
          <w:szCs w:val="28"/>
        </w:rPr>
      </w:pPr>
      <w:r w:rsidRPr="005423EF">
        <w:rPr>
          <w:rFonts w:ascii="Times New Roman" w:hAnsi="Times New Roman"/>
          <w:b/>
          <w:sz w:val="28"/>
          <w:szCs w:val="28"/>
        </w:rPr>
        <w:t>П Е Р Е Ч Е Н Ь</w:t>
      </w:r>
    </w:p>
    <w:p w:rsidR="00363403" w:rsidRPr="005423EF" w:rsidRDefault="00363403" w:rsidP="00363403">
      <w:pPr>
        <w:shd w:val="clear" w:color="auto" w:fill="FFFFFF" w:themeFill="background1"/>
        <w:spacing w:after="0" w:line="240" w:lineRule="auto"/>
        <w:jc w:val="center"/>
        <w:rPr>
          <w:rFonts w:ascii="Times New Roman" w:hAnsi="Times New Roman"/>
          <w:b/>
          <w:sz w:val="28"/>
          <w:szCs w:val="28"/>
        </w:rPr>
      </w:pPr>
      <w:r w:rsidRPr="005423EF">
        <w:rPr>
          <w:rFonts w:ascii="Times New Roman" w:hAnsi="Times New Roman"/>
          <w:b/>
          <w:sz w:val="28"/>
          <w:szCs w:val="28"/>
        </w:rPr>
        <w:t>целевых показателей государственной программы Архангельской</w:t>
      </w:r>
    </w:p>
    <w:p w:rsidR="00363403" w:rsidRPr="005423EF" w:rsidRDefault="00363403" w:rsidP="00363403">
      <w:pPr>
        <w:shd w:val="clear" w:color="auto" w:fill="FFFFFF" w:themeFill="background1"/>
        <w:spacing w:after="0" w:line="240" w:lineRule="auto"/>
        <w:jc w:val="center"/>
        <w:rPr>
          <w:rFonts w:ascii="Times New Roman" w:hAnsi="Times New Roman"/>
          <w:b/>
          <w:sz w:val="28"/>
          <w:szCs w:val="28"/>
        </w:rPr>
      </w:pPr>
      <w:r w:rsidRPr="005423EF">
        <w:rPr>
          <w:rFonts w:ascii="Times New Roman" w:hAnsi="Times New Roman"/>
          <w:b/>
          <w:sz w:val="28"/>
          <w:szCs w:val="28"/>
        </w:rPr>
        <w:t>области «Социальная поддержка граждан в Архангельской</w:t>
      </w:r>
    </w:p>
    <w:p w:rsidR="00363403" w:rsidRPr="005423EF" w:rsidRDefault="00363403" w:rsidP="00363403">
      <w:pPr>
        <w:shd w:val="clear" w:color="auto" w:fill="FFFFFF" w:themeFill="background1"/>
        <w:spacing w:after="0" w:line="240" w:lineRule="auto"/>
        <w:jc w:val="center"/>
        <w:rPr>
          <w:rFonts w:ascii="Times New Roman" w:hAnsi="Times New Roman"/>
          <w:b/>
          <w:sz w:val="28"/>
          <w:szCs w:val="28"/>
        </w:rPr>
      </w:pPr>
      <w:r w:rsidRPr="005423EF">
        <w:rPr>
          <w:rFonts w:ascii="Times New Roman" w:hAnsi="Times New Roman"/>
          <w:b/>
          <w:sz w:val="28"/>
          <w:szCs w:val="28"/>
        </w:rPr>
        <w:t>области»</w:t>
      </w:r>
    </w:p>
    <w:p w:rsidR="00363403" w:rsidRPr="005423EF" w:rsidRDefault="00363403" w:rsidP="00363403">
      <w:pPr>
        <w:shd w:val="clear" w:color="auto" w:fill="FFFFFF" w:themeFill="background1"/>
        <w:spacing w:after="0" w:line="240" w:lineRule="auto"/>
        <w:jc w:val="center"/>
        <w:rPr>
          <w:rFonts w:ascii="Times New Roman" w:hAnsi="Times New Roman"/>
          <w:sz w:val="28"/>
          <w:szCs w:val="28"/>
        </w:rPr>
      </w:pPr>
    </w:p>
    <w:p w:rsidR="00363403" w:rsidRPr="005423EF" w:rsidRDefault="00363403" w:rsidP="00363403">
      <w:pPr>
        <w:shd w:val="clear" w:color="auto" w:fill="FFFFFF" w:themeFill="background1"/>
        <w:spacing w:after="0" w:line="240" w:lineRule="auto"/>
        <w:ind w:firstLine="540"/>
        <w:jc w:val="both"/>
        <w:rPr>
          <w:rFonts w:ascii="Times New Roman" w:hAnsi="Times New Roman"/>
          <w:sz w:val="28"/>
          <w:szCs w:val="28"/>
        </w:rPr>
      </w:pPr>
      <w:r w:rsidRPr="005423EF">
        <w:rPr>
          <w:rFonts w:ascii="Times New Roman" w:hAnsi="Times New Roman"/>
          <w:sz w:val="28"/>
          <w:szCs w:val="28"/>
        </w:rPr>
        <w:t>Ответственный исполнитель – министерство труда, занятости и социального развития Архангельской области (далее – министерство труда, занятости и социального развития).</w:t>
      </w:r>
    </w:p>
    <w:tbl>
      <w:tblPr>
        <w:tblW w:w="1021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63"/>
        <w:gridCol w:w="1419"/>
        <w:gridCol w:w="1134"/>
        <w:gridCol w:w="851"/>
        <w:gridCol w:w="708"/>
        <w:gridCol w:w="709"/>
        <w:gridCol w:w="709"/>
        <w:gridCol w:w="709"/>
        <w:gridCol w:w="708"/>
      </w:tblGrid>
      <w:tr w:rsidR="00363403" w:rsidRPr="005423EF" w:rsidTr="00363403">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Наименование целевого показателя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Исполнитель</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 xml:space="preserve">Единица измерения </w:t>
            </w:r>
          </w:p>
        </w:tc>
        <w:tc>
          <w:tcPr>
            <w:tcW w:w="4394" w:type="dxa"/>
            <w:gridSpan w:val="6"/>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Значения целевых показателей</w:t>
            </w:r>
          </w:p>
        </w:tc>
      </w:tr>
      <w:tr w:rsidR="00363403" w:rsidRPr="005423EF" w:rsidTr="00363403">
        <w:tc>
          <w:tcPr>
            <w:tcW w:w="3261" w:type="dxa"/>
            <w:vMerge/>
            <w:tcBorders>
              <w:top w:val="single" w:sz="4" w:space="0" w:color="auto"/>
              <w:left w:val="single" w:sz="4" w:space="0" w:color="auto"/>
              <w:bottom w:val="single" w:sz="4" w:space="0" w:color="auto"/>
              <w:right w:val="single" w:sz="4" w:space="0" w:color="auto"/>
            </w:tcBorders>
            <w:vAlign w:val="center"/>
            <w:hideMark/>
          </w:tcPr>
          <w:p w:rsidR="00363403" w:rsidRPr="005423EF" w:rsidRDefault="00363403">
            <w:pPr>
              <w:spacing w:after="0" w:line="240" w:lineRule="auto"/>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63403" w:rsidRPr="005423EF" w:rsidRDefault="00363403">
            <w:pPr>
              <w:spacing w:after="0" w:line="240"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63403" w:rsidRPr="005423EF" w:rsidRDefault="00363403">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базовый 2019 год</w:t>
            </w:r>
          </w:p>
        </w:tc>
        <w:tc>
          <w:tcPr>
            <w:tcW w:w="708" w:type="dxa"/>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2020 год</w:t>
            </w:r>
          </w:p>
        </w:tc>
        <w:tc>
          <w:tcPr>
            <w:tcW w:w="709" w:type="dxa"/>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2021 год</w:t>
            </w:r>
          </w:p>
        </w:tc>
        <w:tc>
          <w:tcPr>
            <w:tcW w:w="709" w:type="dxa"/>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2022 год</w:t>
            </w:r>
          </w:p>
        </w:tc>
        <w:tc>
          <w:tcPr>
            <w:tcW w:w="709" w:type="dxa"/>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2023 год</w:t>
            </w:r>
          </w:p>
        </w:tc>
        <w:tc>
          <w:tcPr>
            <w:tcW w:w="708" w:type="dxa"/>
            <w:tcBorders>
              <w:top w:val="single" w:sz="4" w:space="0" w:color="auto"/>
              <w:left w:val="single" w:sz="4" w:space="0" w:color="auto"/>
              <w:bottom w:val="single" w:sz="4" w:space="0" w:color="auto"/>
              <w:right w:val="single" w:sz="4" w:space="0" w:color="auto"/>
            </w:tcBorders>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2024 год</w:t>
            </w:r>
          </w:p>
        </w:tc>
      </w:tr>
    </w:tbl>
    <w:p w:rsidR="00363403" w:rsidRPr="005423EF" w:rsidRDefault="00363403" w:rsidP="00363403">
      <w:pPr>
        <w:shd w:val="clear" w:color="auto" w:fill="FFFFFF" w:themeFill="background1"/>
        <w:spacing w:after="0" w:line="240" w:lineRule="auto"/>
        <w:jc w:val="center"/>
        <w:rPr>
          <w:rFonts w:ascii="Times New Roman" w:hAnsi="Times New Roman"/>
          <w:sz w:val="10"/>
          <w:szCs w:val="10"/>
        </w:rPr>
      </w:pPr>
    </w:p>
    <w:tbl>
      <w:tblPr>
        <w:tblW w:w="10210" w:type="dxa"/>
        <w:tblInd w:w="-505" w:type="dxa"/>
        <w:tblLayout w:type="fixed"/>
        <w:tblCellMar>
          <w:left w:w="0" w:type="dxa"/>
          <w:right w:w="0" w:type="dxa"/>
        </w:tblCellMar>
        <w:tblLook w:val="04A0"/>
      </w:tblPr>
      <w:tblGrid>
        <w:gridCol w:w="3260"/>
        <w:gridCol w:w="1417"/>
        <w:gridCol w:w="1134"/>
        <w:gridCol w:w="851"/>
        <w:gridCol w:w="708"/>
        <w:gridCol w:w="709"/>
        <w:gridCol w:w="709"/>
        <w:gridCol w:w="709"/>
        <w:gridCol w:w="713"/>
      </w:tblGrid>
      <w:tr w:rsidR="00363403" w:rsidRPr="005423EF" w:rsidTr="00363403">
        <w:trPr>
          <w:tblHeader/>
        </w:trPr>
        <w:tc>
          <w:tcPr>
            <w:tcW w:w="3261"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417"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9</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b/>
                <w:sz w:val="20"/>
                <w:szCs w:val="20"/>
              </w:rPr>
              <w:t>I. Государственная программа Архангельской области «Социальная поддержка граждан в Архангельской области»</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 Удельный вес граждан, имеющих право на меры социальной поддержки, в общей численности населения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 (далее – 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36,7</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35,3</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35,3</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35,3</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35,3</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1.1. Удельный вес детей из семей со среднедушевым доходом ниже величины прожиточного минимума, установленного в Архангельской области, от общей численности детей, проживающих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труда, занятости и социального развития Архангельской области </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13,4</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2. </w:t>
            </w:r>
            <w:r w:rsidRPr="005423EF">
              <w:rPr>
                <w:rFonts w:ascii="Times New Roman" w:eastAsia="Calibri" w:hAnsi="Times New Roman"/>
                <w:sz w:val="20"/>
                <w:szCs w:val="20"/>
                <w:lang w:eastAsia="en-US"/>
              </w:rPr>
              <w:t>Удельный вес детей, охваченных организованными формами отдыха и оздоровления, в общей численности детей школьного возраста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68,0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2.1. Удельный вес  государственных организаций социального обслуживания, в которых устранены предписания надзорных </w:t>
            </w:r>
            <w:r w:rsidRPr="005423EF">
              <w:rPr>
                <w:rFonts w:ascii="Times New Roman" w:hAnsi="Times New Roman"/>
                <w:sz w:val="20"/>
                <w:szCs w:val="20"/>
              </w:rPr>
              <w:lastRenderedPageBreak/>
              <w:t>органов</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 xml:space="preserve">министерство труда, занятости и социального </w:t>
            </w:r>
            <w:r w:rsidRPr="005423EF">
              <w:rPr>
                <w:rFonts w:ascii="Times New Roman" w:hAnsi="Times New Roman"/>
                <w:sz w:val="20"/>
                <w:szCs w:val="20"/>
              </w:rPr>
              <w:lastRenderedPageBreak/>
              <w:t>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74,0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75,0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lastRenderedPageBreak/>
              <w:t xml:space="preserve">2.2. Удельный вес несовершеннолетних, </w:t>
            </w:r>
            <w:r w:rsidRPr="005423EF">
              <w:rPr>
                <w:rFonts w:ascii="Times New Roman" w:hAnsi="Times New Roman"/>
                <w:sz w:val="20"/>
                <w:szCs w:val="20"/>
              </w:rPr>
              <w:br/>
              <w:t xml:space="preserve">получивших социальные услуги в </w:t>
            </w:r>
            <w:r w:rsidRPr="005423EF">
              <w:rPr>
                <w:rFonts w:ascii="Times New Roman" w:hAnsi="Times New Roman"/>
                <w:spacing w:val="-8"/>
                <w:sz w:val="20"/>
                <w:szCs w:val="20"/>
              </w:rPr>
              <w:t>государственных</w:t>
            </w:r>
            <w:r w:rsidRPr="005423EF">
              <w:rPr>
                <w:rFonts w:ascii="Times New Roman" w:hAnsi="Times New Roman"/>
                <w:sz w:val="20"/>
                <w:szCs w:val="20"/>
              </w:rPr>
              <w:t xml:space="preserve"> организациях социального обслуживания семьи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детей, в общей численности несовершеннолетних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14,06</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14,0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3. Удельный вес безнадзорных детей в общей численности детского населения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0,01</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 xml:space="preserve">4. Удельный вес охвата недееспособных совершеннолетних граждан Архангельской области </w:t>
            </w:r>
          </w:p>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профессиональной опекой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7,9</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6,4</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6,6</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6,8</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7,2</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 xml:space="preserve">4.1. Удельных вес граждан, получивших социальные услуги в рамках реализации социально значимых мероприятий </w:t>
            </w:r>
          </w:p>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в Архангельской области</w:t>
            </w:r>
          </w:p>
        </w:tc>
        <w:tc>
          <w:tcPr>
            <w:tcW w:w="1417" w:type="dxa"/>
            <w:hideMark/>
          </w:tcPr>
          <w:p w:rsidR="00363403" w:rsidRPr="005423EF" w:rsidRDefault="00363403">
            <w:pPr>
              <w:widowControl w:val="0"/>
              <w:autoSpaceDE w:val="0"/>
              <w:autoSpaceDN w:val="0"/>
              <w:adjustRightInd w:val="0"/>
              <w:spacing w:after="0" w:line="240" w:lineRule="auto"/>
              <w:ind w:left="137"/>
              <w:rPr>
                <w:rFonts w:ascii="Times New Roman" w:hAnsi="Times New Roman"/>
                <w:sz w:val="20"/>
                <w:szCs w:val="20"/>
              </w:rPr>
            </w:pPr>
            <w:r w:rsidRPr="005423EF">
              <w:rPr>
                <w:rFonts w:ascii="Times New Roman" w:hAnsi="Times New Roman"/>
                <w:sz w:val="20"/>
                <w:szCs w:val="20"/>
              </w:rPr>
              <w:t xml:space="preserve">министерство </w:t>
            </w:r>
          </w:p>
          <w:p w:rsidR="00363403" w:rsidRPr="005423EF" w:rsidRDefault="00363403">
            <w:pPr>
              <w:widowControl w:val="0"/>
              <w:autoSpaceDE w:val="0"/>
              <w:autoSpaceDN w:val="0"/>
              <w:adjustRightInd w:val="0"/>
              <w:spacing w:after="0" w:line="240" w:lineRule="auto"/>
              <w:ind w:left="137"/>
              <w:rPr>
                <w:rFonts w:ascii="Times New Roman" w:hAnsi="Times New Roman"/>
                <w:sz w:val="20"/>
                <w:szCs w:val="20"/>
              </w:rPr>
            </w:pPr>
            <w:r w:rsidRPr="005423EF">
              <w:rPr>
                <w:rFonts w:ascii="Times New Roman" w:hAnsi="Times New Roman"/>
                <w:sz w:val="20"/>
                <w:szCs w:val="20"/>
              </w:rPr>
              <w:t xml:space="preserve">труда, занятости </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57,5</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57,5</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5. Удельный вес объектов социальной инфраструктуры, </w:t>
            </w:r>
            <w:r w:rsidRPr="005423EF">
              <w:rPr>
                <w:rFonts w:ascii="Times New Roman" w:hAnsi="Times New Roman"/>
                <w:sz w:val="20"/>
                <w:szCs w:val="20"/>
              </w:rPr>
              <w:br/>
              <w:t xml:space="preserve">на которые сформированы паспорта доступности, среди общего количества объектов социальной инфраструктуры в приоритетных сферах жизнедеятельности инвалидов и других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r w:rsidRPr="005423EF">
              <w:rPr>
                <w:rFonts w:ascii="Times New Roman" w:hAnsi="Times New Roman"/>
                <w:sz w:val="20"/>
                <w:szCs w:val="20"/>
              </w:rPr>
              <w:br/>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68,5</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76,0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84,0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88,0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pacing w:val="-4"/>
                <w:sz w:val="20"/>
                <w:szCs w:val="20"/>
              </w:rPr>
            </w:pPr>
            <w:r w:rsidRPr="005423EF">
              <w:rPr>
                <w:rFonts w:ascii="Times New Roman" w:hAnsi="Times New Roman"/>
                <w:spacing w:val="-4"/>
                <w:sz w:val="20"/>
                <w:szCs w:val="20"/>
              </w:rPr>
              <w:t xml:space="preserve">6. Удельный вес детей-инвалидов, получивших реабилитационные услуги в государственных организациях социального обслуживания, медицинских организациях, в общей численности </w:t>
            </w:r>
          </w:p>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pacing w:val="-4"/>
                <w:sz w:val="20"/>
                <w:szCs w:val="20"/>
              </w:rPr>
            </w:pPr>
            <w:r w:rsidRPr="005423EF">
              <w:rPr>
                <w:rFonts w:ascii="Times New Roman" w:hAnsi="Times New Roman"/>
                <w:spacing w:val="-4"/>
                <w:sz w:val="20"/>
                <w:szCs w:val="20"/>
              </w:rPr>
              <w:t>детей-инвалидов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труда, занятости и социального развития </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70,2</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71,0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71,0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71,0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7. Удовлетворенность качеством социальных услуг (в процентах от числа опрошенных клиентов социальных служб)</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97,0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r>
      <w:tr w:rsidR="00363403" w:rsidRPr="005423EF" w:rsidTr="00363403">
        <w:tc>
          <w:tcPr>
            <w:tcW w:w="3261" w:type="dxa"/>
            <w:tcMar>
              <w:top w:w="102" w:type="dxa"/>
              <w:left w:w="62" w:type="dxa"/>
              <w:bottom w:w="102" w:type="dxa"/>
              <w:right w:w="62" w:type="dxa"/>
            </w:tcMar>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8. Численность населения субъекта Российской Федерации</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тыс. человек</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1082,7</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1070,4</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1057,7</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1046,9</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 xml:space="preserve">9. Удельный вес </w:t>
            </w:r>
            <w:r w:rsidRPr="005423EF">
              <w:rPr>
                <w:rFonts w:ascii="Times New Roman" w:hAnsi="Times New Roman"/>
                <w:spacing w:val="-4"/>
                <w:sz w:val="20"/>
                <w:szCs w:val="20"/>
              </w:rPr>
              <w:t xml:space="preserve">государственных </w:t>
            </w:r>
            <w:r w:rsidRPr="005423EF">
              <w:rPr>
                <w:rFonts w:ascii="Times New Roman" w:hAnsi="Times New Roman"/>
                <w:spacing w:val="-4"/>
                <w:sz w:val="20"/>
                <w:szCs w:val="20"/>
              </w:rPr>
              <w:lastRenderedPageBreak/>
              <w:t>организаций социального обслуживания</w:t>
            </w:r>
            <w:r w:rsidRPr="005423EF">
              <w:rPr>
                <w:rFonts w:ascii="Times New Roman" w:hAnsi="Times New Roman"/>
                <w:sz w:val="20"/>
                <w:szCs w:val="20"/>
              </w:rPr>
              <w:t>, в которых улучшена материально-техническая база</w:t>
            </w: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 xml:space="preserve">министерство </w:t>
            </w:r>
            <w:r w:rsidRPr="005423EF">
              <w:rPr>
                <w:rFonts w:ascii="Times New Roman" w:hAnsi="Times New Roman"/>
                <w:sz w:val="20"/>
                <w:szCs w:val="20"/>
              </w:rPr>
              <w:lastRenderedPageBreak/>
              <w:t>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66,0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48,1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17,0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17,0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17,0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17,0</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after="0" w:line="240" w:lineRule="auto"/>
              <w:ind w:left="143"/>
              <w:jc w:val="center"/>
              <w:rPr>
                <w:rFonts w:ascii="Times New Roman" w:hAnsi="Times New Roman"/>
                <w:sz w:val="20"/>
                <w:szCs w:val="20"/>
              </w:rPr>
            </w:pPr>
            <w:r w:rsidRPr="005423EF">
              <w:rPr>
                <w:rFonts w:ascii="Times New Roman" w:hAnsi="Times New Roman"/>
                <w:b/>
                <w:sz w:val="20"/>
                <w:szCs w:val="20"/>
              </w:rPr>
              <w:lastRenderedPageBreak/>
              <w:t>Подпрограмма № 1 «</w:t>
            </w:r>
            <w:r w:rsidRPr="005423EF">
              <w:rPr>
                <w:rFonts w:ascii="Times New Roman" w:hAnsi="Times New Roman"/>
                <w:b/>
                <w:spacing w:val="-6"/>
                <w:sz w:val="20"/>
                <w:szCs w:val="20"/>
              </w:rPr>
              <w:t>Организация работы по социальному обслуживанию</w:t>
            </w:r>
            <w:r w:rsidRPr="005423EF">
              <w:rPr>
                <w:rFonts w:ascii="Times New Roman" w:hAnsi="Times New Roman"/>
                <w:b/>
                <w:sz w:val="20"/>
                <w:szCs w:val="20"/>
              </w:rPr>
              <w:t xml:space="preserve"> граждан и социальной защите населения в Архангельской области»</w:t>
            </w:r>
          </w:p>
        </w:tc>
      </w:tr>
      <w:tr w:rsidR="00363403" w:rsidRPr="005423EF" w:rsidTr="00363403">
        <w:tc>
          <w:tcPr>
            <w:tcW w:w="3261" w:type="dxa"/>
            <w:tcMar>
              <w:top w:w="102" w:type="dxa"/>
              <w:left w:w="62" w:type="dxa"/>
              <w:bottom w:w="102" w:type="dxa"/>
              <w:right w:w="62" w:type="dxa"/>
            </w:tcMar>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10. Соотношение средней заработной платы социальных работников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100,5</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11. Соотношение средней заработной платы педагогических работников учреждений, оказывающих социальные услуги детям-сиротам и детям, оставшимся без попечения родителей,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101,3</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12. Соотношение средней заработной платы врачей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203,5</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13. Соотношение средней заработной платы среднего медицинского персонала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102,3</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r>
      <w:tr w:rsidR="00363403" w:rsidRPr="005423EF" w:rsidTr="00363403">
        <w:trPr>
          <w:trHeight w:val="2516"/>
        </w:trPr>
        <w:tc>
          <w:tcPr>
            <w:tcW w:w="3261" w:type="dxa"/>
            <w:tcMar>
              <w:top w:w="102" w:type="dxa"/>
              <w:left w:w="62" w:type="dxa"/>
              <w:bottom w:w="102" w:type="dxa"/>
              <w:right w:w="62" w:type="dxa"/>
            </w:tcMar>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14. Соотношение средней заработной платы младшего медицинского персонала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100,3</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15.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z w:val="20"/>
                <w:szCs w:val="20"/>
              </w:rPr>
              <w:t xml:space="preserve">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35,1</w:t>
            </w:r>
          </w:p>
        </w:tc>
        <w:tc>
          <w:tcPr>
            <w:tcW w:w="708"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21,7</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38</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38,5</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39</w:t>
            </w:r>
          </w:p>
        </w:tc>
        <w:tc>
          <w:tcPr>
            <w:tcW w:w="713"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39,5</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18"/>
              </w:rPr>
              <w:t>15.1. Количество социально ориентированных некоммерческих организаций, за исключением государственных и муниципальных учреждений, осуществляющих деятельность по социальному обслуживанию граждан</w:t>
            </w: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18"/>
              </w:rPr>
              <w:t xml:space="preserve">министерство </w:t>
            </w:r>
            <w:r w:rsidRPr="005423EF">
              <w:rPr>
                <w:rFonts w:ascii="Times New Roman" w:hAnsi="Times New Roman"/>
                <w:spacing w:val="-8"/>
                <w:sz w:val="20"/>
                <w:szCs w:val="18"/>
              </w:rPr>
              <w:t>труда, занятости</w:t>
            </w:r>
            <w:r w:rsidRPr="005423EF">
              <w:rPr>
                <w:rFonts w:ascii="Times New Roman" w:hAnsi="Times New Roman"/>
                <w:sz w:val="20"/>
                <w:szCs w:val="18"/>
              </w:rPr>
              <w:t xml:space="preserve">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18"/>
              </w:rPr>
              <w:t>единиц</w:t>
            </w:r>
          </w:p>
        </w:tc>
        <w:tc>
          <w:tcPr>
            <w:tcW w:w="851"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15,0</w:t>
            </w:r>
          </w:p>
        </w:tc>
        <w:tc>
          <w:tcPr>
            <w:tcW w:w="708"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13,0</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15.2. Доля средств областного бюджета,  направляемых на выплату негосударственным организациям, в том числе социально ориентированным некоммерческим организациям, компенсации в целях возмещения затрат по оказанию социальных услуг на территории Архангельской области получателям социальных услуг, к общему объему бюджетных средств, выделяемых </w:t>
            </w:r>
          </w:p>
          <w:p w:rsidR="00363403" w:rsidRPr="005423EF" w:rsidRDefault="00363403">
            <w:pPr>
              <w:widowControl w:val="0"/>
              <w:shd w:val="clear" w:color="auto" w:fill="FFFFFF"/>
              <w:autoSpaceDE w:val="0"/>
              <w:autoSpaceDN w:val="0"/>
              <w:adjustRightInd w:val="0"/>
              <w:spacing w:after="0" w:line="240" w:lineRule="auto"/>
              <w:rPr>
                <w:rFonts w:ascii="Times New Roman" w:hAnsi="Times New Roman"/>
                <w:sz w:val="20"/>
                <w:szCs w:val="18"/>
              </w:rPr>
            </w:pPr>
            <w:r w:rsidRPr="005423EF">
              <w:rPr>
                <w:rFonts w:ascii="Times New Roman" w:hAnsi="Times New Roman"/>
                <w:spacing w:val="-4"/>
                <w:sz w:val="20"/>
                <w:szCs w:val="20"/>
              </w:rPr>
              <w:t xml:space="preserve">на предоставление социальных услуг </w:t>
            </w: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18"/>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18"/>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3,28</w:t>
            </w:r>
          </w:p>
        </w:tc>
        <w:tc>
          <w:tcPr>
            <w:tcW w:w="708"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tcPr>
          <w:p w:rsidR="00363403" w:rsidRPr="005423EF" w:rsidRDefault="00363403">
            <w:pPr>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15.3. Доля организаций, оказывающих услуги в сфере социального обслуживания, в отношении которых проведена независимая оценка качества оказания услуг в отчетном году, от общего количества организаций социального обслуживания</w:t>
            </w:r>
          </w:p>
          <w:p w:rsidR="00363403" w:rsidRPr="005423EF" w:rsidRDefault="00363403">
            <w:pPr>
              <w:autoSpaceDE w:val="0"/>
              <w:autoSpaceDN w:val="0"/>
              <w:adjustRightInd w:val="0"/>
              <w:spacing w:after="0" w:line="240" w:lineRule="auto"/>
              <w:rPr>
                <w:rFonts w:ascii="Times New Roman" w:hAnsi="Times New Roman"/>
                <w:spacing w:val="-4"/>
                <w:sz w:val="20"/>
                <w:szCs w:val="20"/>
              </w:rPr>
            </w:pP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64,9</w:t>
            </w:r>
          </w:p>
        </w:tc>
        <w:tc>
          <w:tcPr>
            <w:tcW w:w="708"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15.4.</w:t>
            </w:r>
            <w:r w:rsidRPr="005423EF">
              <w:rPr>
                <w:rFonts w:ascii="Times New Roman" w:hAnsi="Times New Roman"/>
                <w:sz w:val="20"/>
                <w:szCs w:val="20"/>
              </w:rPr>
              <w:t xml:space="preserve"> 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99,4</w:t>
            </w:r>
          </w:p>
        </w:tc>
        <w:tc>
          <w:tcPr>
            <w:tcW w:w="708"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lastRenderedPageBreak/>
              <w:t>16. Доля социально ориентированных некоммерческих организаций, за исключением государственных и муниципальных учреждений, осуществляющих деятельность по социальному обслуживанию граждан</w:t>
            </w:r>
          </w:p>
        </w:tc>
        <w:tc>
          <w:tcPr>
            <w:tcW w:w="1417" w:type="dxa"/>
            <w:hideMark/>
          </w:tcPr>
          <w:p w:rsidR="00363403" w:rsidRPr="005423EF" w:rsidRDefault="00363403">
            <w:pPr>
              <w:widowControl w:val="0"/>
              <w:shd w:val="clear" w:color="auto" w:fill="FFFFFF"/>
              <w:autoSpaceDE w:val="0"/>
              <w:autoSpaceDN w:val="0"/>
              <w:adjustRightInd w:val="0"/>
              <w:spacing w:before="80"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z w:val="20"/>
                <w:szCs w:val="20"/>
              </w:rPr>
              <w:t xml:space="preserve">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spacing w:before="80"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21,0</w:t>
            </w:r>
          </w:p>
        </w:tc>
        <w:tc>
          <w:tcPr>
            <w:tcW w:w="709"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21,2</w:t>
            </w:r>
          </w:p>
        </w:tc>
        <w:tc>
          <w:tcPr>
            <w:tcW w:w="709"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21,5</w:t>
            </w:r>
          </w:p>
        </w:tc>
        <w:tc>
          <w:tcPr>
            <w:tcW w:w="713" w:type="dxa"/>
            <w:hideMark/>
          </w:tcPr>
          <w:p w:rsidR="00363403" w:rsidRPr="005423EF" w:rsidRDefault="00363403">
            <w:pPr>
              <w:widowControl w:val="0"/>
              <w:shd w:val="clear" w:color="auto" w:fill="FFFFFF"/>
              <w:autoSpaceDE w:val="0"/>
              <w:autoSpaceDN w:val="0"/>
              <w:adjustRightInd w:val="0"/>
              <w:spacing w:before="80" w:after="0" w:line="240" w:lineRule="auto"/>
              <w:jc w:val="center"/>
              <w:rPr>
                <w:rFonts w:ascii="Times New Roman" w:hAnsi="Times New Roman"/>
                <w:sz w:val="20"/>
                <w:szCs w:val="20"/>
              </w:rPr>
            </w:pPr>
            <w:r w:rsidRPr="005423EF">
              <w:rPr>
                <w:rFonts w:ascii="Times New Roman" w:hAnsi="Times New Roman"/>
                <w:sz w:val="20"/>
                <w:szCs w:val="20"/>
              </w:rPr>
              <w:t>22,0</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z w:val="20"/>
                <w:szCs w:val="20"/>
              </w:rPr>
              <w:t>17. Удельный вес государственных организаций социального обслуживания Архангельской области, в которых улучшено информационно-техническое обеспечение</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17.1 Уровень исполнения объемов государственных услуг, предоставляемых </w:t>
            </w:r>
            <w:r w:rsidRPr="005423EF">
              <w:rPr>
                <w:rFonts w:ascii="Times New Roman" w:hAnsi="Times New Roman"/>
                <w:spacing w:val="-10"/>
                <w:sz w:val="20"/>
                <w:szCs w:val="20"/>
              </w:rPr>
              <w:t>государственными организациями социального обслуживания</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17.2. Удельный вес </w:t>
            </w:r>
            <w:r w:rsidRPr="005423EF">
              <w:rPr>
                <w:rFonts w:ascii="Times New Roman" w:hAnsi="Times New Roman"/>
                <w:spacing w:val="-4"/>
                <w:sz w:val="20"/>
                <w:szCs w:val="20"/>
              </w:rPr>
              <w:t>государственных организаций социального обслуживания</w:t>
            </w:r>
            <w:r w:rsidRPr="005423EF">
              <w:rPr>
                <w:rFonts w:ascii="Times New Roman" w:hAnsi="Times New Roman"/>
                <w:sz w:val="20"/>
                <w:szCs w:val="20"/>
              </w:rPr>
              <w:t>, в которых устранены предписания надзорных органов</w:t>
            </w:r>
          </w:p>
        </w:tc>
        <w:tc>
          <w:tcPr>
            <w:tcW w:w="1417" w:type="dxa"/>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74,0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78,0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17.3. Удельный вес отделений социальной защиты населения,</w:t>
            </w:r>
          </w:p>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которых проведены текущие ремонтные работы (ежегодно)</w:t>
            </w:r>
          </w:p>
        </w:tc>
        <w:tc>
          <w:tcPr>
            <w:tcW w:w="1417" w:type="dxa"/>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труда, занятости </w:t>
            </w:r>
          </w:p>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ind w:left="143"/>
              <w:jc w:val="center"/>
              <w:rPr>
                <w:rFonts w:ascii="Times New Roman" w:hAnsi="Times New Roman"/>
                <w:sz w:val="20"/>
                <w:szCs w:val="20"/>
              </w:rPr>
            </w:pPr>
            <w:r w:rsidRPr="005423EF">
              <w:rPr>
                <w:rFonts w:ascii="Times New Roman" w:hAnsi="Times New Roman"/>
                <w:b/>
                <w:sz w:val="20"/>
                <w:szCs w:val="20"/>
              </w:rPr>
              <w:t>Подпрограмма № 2 «Меры социальной поддержки отдельным категориям граждан, проживающим на территории Архангельской области»</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18. Удельный вес детей из семей со среднедушевым доходом ниже величины прожиточного минимума, установленного в Архангельской области, от общей численности детей, проживающих 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13,4</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18,0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18.1. Удельный вес семей, получающих субсидии на оплату жилого помещения </w:t>
            </w:r>
          </w:p>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коммунальных услуг, от общего количества семей, проживающих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4,1</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5,4</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18.2. Удельный вес граждан, имеющих право на меры социальной поддержки, в общей численности населения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36,7</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35,3</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19. Доля населения с денежными доходами ниже величины прожиточного минимума, в процентах от общей численности </w:t>
            </w:r>
            <w:r w:rsidRPr="005423EF">
              <w:rPr>
                <w:rFonts w:ascii="Times New Roman" w:hAnsi="Times New Roman"/>
                <w:sz w:val="20"/>
                <w:szCs w:val="20"/>
              </w:rPr>
              <w:lastRenderedPageBreak/>
              <w:t>населения</w:t>
            </w: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 xml:space="preserve">министерство труда, занятости и социального </w:t>
            </w:r>
            <w:r w:rsidRPr="005423EF">
              <w:rPr>
                <w:rFonts w:ascii="Times New Roman" w:hAnsi="Times New Roman"/>
                <w:sz w:val="20"/>
                <w:szCs w:val="20"/>
              </w:rPr>
              <w:lastRenderedPageBreak/>
              <w:t>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7,9</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8,8</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8,7</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8,6</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8,5</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8,4</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19.1. С</w:t>
            </w:r>
            <w:r w:rsidRPr="005423EF">
              <w:rPr>
                <w:rFonts w:ascii="Times New Roman" w:eastAsia="Arial Unicode MS" w:hAnsi="Times New Roman"/>
                <w:bCs/>
                <w:sz w:val="20"/>
                <w:szCs w:val="20"/>
              </w:rPr>
              <w:t xml:space="preserve">уммарный коэффициент рождаемости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условных 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1,56</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1,748</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19.2. Суммарный коэффициент рождаемости вторых детей (число детей на одну женщину)</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0,606</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19.3. Суммарный коэффициент рождаемости третьих и последующих детей (число детей на одну женщину)</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0,362</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pacing w:val="-2"/>
                <w:sz w:val="20"/>
                <w:szCs w:val="20"/>
                <w:lang w:eastAsia="en-US"/>
              </w:rPr>
              <w:t>19.4. Коэффициент рождаемости в возрастной</w:t>
            </w:r>
            <w:r w:rsidRPr="005423EF">
              <w:rPr>
                <w:rFonts w:ascii="Times New Roman" w:eastAsia="Calibri" w:hAnsi="Times New Roman"/>
                <w:sz w:val="20"/>
                <w:szCs w:val="20"/>
                <w:lang w:eastAsia="en-US"/>
              </w:rPr>
              <w:t xml:space="preserve"> группе 25 – 29 лет (число родившихся на</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1000 женщин соответствующего возраста)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110,4</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pacing w:val="-2"/>
                <w:sz w:val="20"/>
                <w:szCs w:val="20"/>
                <w:lang w:eastAsia="en-US"/>
              </w:rPr>
              <w:t>19.5. Коэффициент рождаемости в возрастной</w:t>
            </w:r>
            <w:r w:rsidRPr="005423EF">
              <w:rPr>
                <w:rFonts w:ascii="Times New Roman" w:eastAsia="Calibri" w:hAnsi="Times New Roman"/>
                <w:sz w:val="20"/>
                <w:szCs w:val="20"/>
                <w:lang w:eastAsia="en-US"/>
              </w:rPr>
              <w:t xml:space="preserve"> группе 30 – 34 лет (число родившихся на</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1000 женщин соответствующего возраста)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94,3</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pacing w:val="-2"/>
                <w:sz w:val="20"/>
                <w:szCs w:val="20"/>
                <w:lang w:eastAsia="en-US"/>
              </w:rPr>
              <w:t>19.6. Коэффициент рождаемости в возрастной</w:t>
            </w:r>
            <w:r w:rsidRPr="005423EF">
              <w:rPr>
                <w:rFonts w:ascii="Times New Roman" w:eastAsia="Calibri" w:hAnsi="Times New Roman"/>
                <w:sz w:val="20"/>
                <w:szCs w:val="20"/>
                <w:lang w:eastAsia="en-US"/>
              </w:rPr>
              <w:t xml:space="preserve"> группе 35 – 39 лет (число родившихся на</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1000 женщин соответствующего возраста)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44,03</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eastAsiaTheme="minorHAnsi" w:hAnsi="Times New Roman"/>
                <w:sz w:val="20"/>
                <w:szCs w:val="20"/>
                <w:lang w:eastAsia="en-US"/>
              </w:rPr>
            </w:pPr>
            <w:r w:rsidRPr="005423EF">
              <w:rPr>
                <w:rFonts w:ascii="Times New Roman" w:hAnsi="Times New Roman"/>
                <w:sz w:val="20"/>
                <w:szCs w:val="20"/>
              </w:rPr>
              <w:t xml:space="preserve">20.Численность лиц, которым фактически предоставлена региональная социальная доплата к пенсии в отчетном году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человек</w:t>
            </w:r>
          </w:p>
        </w:tc>
        <w:tc>
          <w:tcPr>
            <w:tcW w:w="851"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30275</w:t>
            </w:r>
          </w:p>
        </w:tc>
        <w:tc>
          <w:tcPr>
            <w:tcW w:w="709"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26005</w:t>
            </w:r>
          </w:p>
        </w:tc>
        <w:tc>
          <w:tcPr>
            <w:tcW w:w="709"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26121</w:t>
            </w:r>
          </w:p>
        </w:tc>
        <w:tc>
          <w:tcPr>
            <w:tcW w:w="709"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26121</w:t>
            </w:r>
          </w:p>
        </w:tc>
        <w:tc>
          <w:tcPr>
            <w:tcW w:w="713" w:type="dxa"/>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26121</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hAnsi="Times New Roman"/>
                <w:spacing w:val="-8"/>
                <w:sz w:val="20"/>
                <w:szCs w:val="20"/>
              </w:rPr>
              <w:t>21. Число семей с 3 и более детьми, которые в отчетном году получат ежемесячную денежную</w:t>
            </w:r>
            <w:r w:rsidRPr="005423EF">
              <w:rPr>
                <w:rFonts w:ascii="Times New Roman" w:hAnsi="Times New Roman"/>
                <w:sz w:val="20"/>
                <w:szCs w:val="20"/>
              </w:rPr>
              <w:t xml:space="preserve"> выплату в случае рождения третьего ребенка или последующих детей до достижения ребенком возраста 3 лет (единиц)</w:t>
            </w:r>
          </w:p>
        </w:tc>
        <w:tc>
          <w:tcPr>
            <w:tcW w:w="1417" w:type="dxa"/>
            <w:hideMark/>
          </w:tcPr>
          <w:p w:rsidR="00363403" w:rsidRPr="005423EF" w:rsidRDefault="00363403">
            <w:pPr>
              <w:widowControl w:val="0"/>
              <w:shd w:val="clear" w:color="auto" w:fill="FFFFFF"/>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8"/>
                <w:sz w:val="20"/>
                <w:szCs w:val="20"/>
              </w:rPr>
              <w:t>труда, занятости</w:t>
            </w:r>
            <w:r w:rsidRPr="005423EF">
              <w:rPr>
                <w:rFonts w:ascii="Times New Roman" w:hAnsi="Times New Roman"/>
                <w:spacing w:val="-2"/>
                <w:sz w:val="20"/>
                <w:szCs w:val="20"/>
              </w:rPr>
              <w:t xml:space="preserve"> и социального</w:t>
            </w:r>
            <w:r w:rsidRPr="005423EF">
              <w:rPr>
                <w:rFonts w:ascii="Times New Roman" w:hAnsi="Times New Roman"/>
                <w:sz w:val="20"/>
                <w:szCs w:val="20"/>
              </w:rPr>
              <w:t xml:space="preserve">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531</w:t>
            </w:r>
          </w:p>
        </w:tc>
        <w:tc>
          <w:tcPr>
            <w:tcW w:w="709"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4560</w:t>
            </w:r>
          </w:p>
        </w:tc>
        <w:tc>
          <w:tcPr>
            <w:tcW w:w="709"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4616</w:t>
            </w:r>
          </w:p>
        </w:tc>
        <w:tc>
          <w:tcPr>
            <w:tcW w:w="709"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4572</w:t>
            </w:r>
          </w:p>
        </w:tc>
        <w:tc>
          <w:tcPr>
            <w:tcW w:w="713" w:type="dxa"/>
            <w:hideMark/>
          </w:tcPr>
          <w:p w:rsidR="00363403" w:rsidRPr="005423EF" w:rsidRDefault="00363403">
            <w:pPr>
              <w:shd w:val="clear" w:color="auto" w:fill="FFFFFF"/>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4572</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22. Доля граждан, охваченных государственной социальной помощью на основании социального контракта, в общей численности малоимущих граждан</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4,6</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5,1</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5,7</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6,3</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23. Доля граждан, охваченных государственной социальной </w:t>
            </w:r>
            <w:r w:rsidRPr="005423EF">
              <w:rPr>
                <w:rFonts w:ascii="Times New Roman" w:hAnsi="Times New Roman"/>
                <w:sz w:val="20"/>
                <w:szCs w:val="20"/>
              </w:rPr>
              <w:lastRenderedPageBreak/>
              <w:t>помощью на основании социального контракта, среднедушевой доход которых (среднедушевой доход семьи которых) увеличился по окончании срока действия социального контракта в сравнении со среднедушевым доходом этих граждан (семьи) до заключения социального контракта, от общей численности граждан, охваченных государственной социальной помощью на основании социального контракта, процент</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 xml:space="preserve">министерство труда, </w:t>
            </w:r>
            <w:r w:rsidRPr="005423EF">
              <w:rPr>
                <w:rFonts w:ascii="Times New Roman" w:hAnsi="Times New Roman"/>
                <w:sz w:val="20"/>
                <w:szCs w:val="20"/>
              </w:rPr>
              <w:lastRenderedPageBreak/>
              <w:t>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40,9</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44,3</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47,6</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52,1</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24. Доля граждан, охваченных государственной социальной помощью на основании социального контракта, среднедушевой доход которых (среднедушевой доход семьи которых) превысил величину прожиточного минимума, установленную в субъекте Российской Федерации, по окончании срока действия социального контракта от общей численности граждан, охваченных государственной социальной помощью на основании социального контракта, процент</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14,3</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16,5</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19,7</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22,9</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25. Число детей в возрасте от 3 до 7 лет включительно, в отношении которых в отчетном году произведена ежемесячная выплата в целях повышения доходов семей с детьми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человек</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24438</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23803</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23827</w:t>
            </w:r>
          </w:p>
        </w:tc>
        <w:tc>
          <w:tcPr>
            <w:tcW w:w="713"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23827</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26. Доля детей в возрасте от 3 до 7 лет включительно, в отношении которых в отчетном году произведена ежемесячная выплата, в общей численности детей этого возраста (процентов)</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37,2</w:t>
            </w:r>
          </w:p>
        </w:tc>
        <w:tc>
          <w:tcPr>
            <w:tcW w:w="709" w:type="dxa"/>
            <w:hideMark/>
          </w:tcPr>
          <w:p w:rsidR="00363403" w:rsidRPr="005423EF" w:rsidRDefault="00363403">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 xml:space="preserve">38,4 </w:t>
            </w:r>
          </w:p>
        </w:tc>
        <w:tc>
          <w:tcPr>
            <w:tcW w:w="709" w:type="dxa"/>
            <w:hideMark/>
          </w:tcPr>
          <w:p w:rsidR="00363403" w:rsidRPr="005423EF" w:rsidRDefault="00363403">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 xml:space="preserve">41,3 </w:t>
            </w:r>
          </w:p>
        </w:tc>
        <w:tc>
          <w:tcPr>
            <w:tcW w:w="713" w:type="dxa"/>
            <w:hideMark/>
          </w:tcPr>
          <w:p w:rsidR="00363403" w:rsidRPr="005423EF" w:rsidRDefault="00363403">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 xml:space="preserve">41,3 </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ind w:left="143"/>
              <w:jc w:val="center"/>
              <w:rPr>
                <w:rFonts w:ascii="Times New Roman" w:hAnsi="Times New Roman"/>
                <w:sz w:val="20"/>
                <w:szCs w:val="20"/>
              </w:rPr>
            </w:pPr>
            <w:r w:rsidRPr="005423EF">
              <w:rPr>
                <w:rFonts w:ascii="Times New Roman" w:hAnsi="Times New Roman"/>
                <w:sz w:val="20"/>
                <w:szCs w:val="20"/>
              </w:rPr>
              <w:t>Подпрограмма № 4 «Развитие системы отдыха и оздоровления детей»</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27. Доля организаций отдыха детей и их оздоровления, улучшивших материально-техническую базу за счет средств областного бюджета, от общего количества организаций отдыха детей и их оздоровления стационарного и палаточного типа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48,0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50,0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50,0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51,0</w:t>
            </w:r>
          </w:p>
        </w:tc>
      </w:tr>
      <w:tr w:rsidR="00363403" w:rsidRPr="005423EF" w:rsidTr="00363403">
        <w:tc>
          <w:tcPr>
            <w:tcW w:w="3261" w:type="dxa"/>
            <w:vMerge w:val="restart"/>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 xml:space="preserve">28. Удельный вес детей, находящихся в трудной жизненной ситуации, отдохнувших </w:t>
            </w:r>
            <w:r w:rsidRPr="005423EF">
              <w:rPr>
                <w:rFonts w:ascii="Times New Roman" w:hAnsi="Times New Roman"/>
                <w:sz w:val="20"/>
                <w:szCs w:val="20"/>
              </w:rPr>
              <w:br/>
              <w:t xml:space="preserve">и оздоровленных в рамках государственной программы, </w:t>
            </w:r>
          </w:p>
          <w:p w:rsidR="00363403" w:rsidRPr="005423EF" w:rsidRDefault="00363403">
            <w:pPr>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lastRenderedPageBreak/>
              <w:t xml:space="preserve">в общей численности детей школьного возраста, находящихся </w:t>
            </w:r>
          </w:p>
          <w:p w:rsidR="00363403" w:rsidRPr="005423EF" w:rsidRDefault="00363403">
            <w:pPr>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в трудной жизненной ситуации, подлежащих оздоровлению</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59,0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19,0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44,0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59,0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59,0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59,0</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образования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80,0</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z w:val="20"/>
                <w:szCs w:val="20"/>
              </w:rPr>
              <w:lastRenderedPageBreak/>
              <w:t>29. Удельный вес действующих мест в государственных и муниципальных организациях отдыха и оздоровления детей Архангельской области от суммарной проектной мощности данных учреждений</w:t>
            </w: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trike/>
                <w:sz w:val="20"/>
                <w:szCs w:val="20"/>
              </w:rPr>
            </w:pP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pacing w:val="-4"/>
                <w:sz w:val="20"/>
                <w:szCs w:val="20"/>
              </w:rPr>
              <w:t>78,0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pacing w:val="-4"/>
                <w:sz w:val="20"/>
                <w:szCs w:val="20"/>
              </w:rPr>
              <w:t>78,0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pacing w:val="-4"/>
                <w:sz w:val="20"/>
                <w:szCs w:val="20"/>
              </w:rPr>
              <w:t>78,0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pacing w:val="-4"/>
                <w:sz w:val="20"/>
                <w:szCs w:val="20"/>
              </w:rPr>
              <w:t>78,0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pacing w:val="-4"/>
                <w:sz w:val="20"/>
                <w:szCs w:val="20"/>
              </w:rPr>
              <w:t>78,0</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after="0" w:line="240" w:lineRule="auto"/>
              <w:ind w:left="143"/>
              <w:jc w:val="center"/>
              <w:rPr>
                <w:rFonts w:ascii="Times New Roman" w:hAnsi="Times New Roman"/>
                <w:spacing w:val="-4"/>
                <w:sz w:val="20"/>
                <w:szCs w:val="20"/>
              </w:rPr>
            </w:pPr>
            <w:r w:rsidRPr="005423EF">
              <w:rPr>
                <w:rFonts w:ascii="Times New Roman" w:hAnsi="Times New Roman"/>
                <w:spacing w:val="-4"/>
                <w:sz w:val="20"/>
                <w:szCs w:val="20"/>
              </w:rPr>
              <w:t>Подпрограмма № 5 «Семья и дети в Архангельской области»</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30. Удельный вес детей, находящихся в социально опасном положении, в общей численности детского населения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line="240" w:lineRule="auto"/>
              <w:jc w:val="center"/>
              <w:rPr>
                <w:rFonts w:ascii="Times New Roman" w:hAnsi="Times New Roman"/>
                <w:sz w:val="20"/>
                <w:szCs w:val="20"/>
              </w:rPr>
            </w:pPr>
            <w:r w:rsidRPr="005423EF">
              <w:rPr>
                <w:rFonts w:ascii="Times New Roman" w:hAnsi="Times New Roman"/>
                <w:sz w:val="20"/>
                <w:szCs w:val="20"/>
              </w:rPr>
              <w:t>1,28</w:t>
            </w:r>
          </w:p>
        </w:tc>
        <w:tc>
          <w:tcPr>
            <w:tcW w:w="708" w:type="dxa"/>
            <w:hideMark/>
          </w:tcPr>
          <w:p w:rsidR="00363403" w:rsidRPr="005423EF" w:rsidRDefault="00363403">
            <w:pPr>
              <w:shd w:val="clear" w:color="auto" w:fill="FFFFFF" w:themeFill="background1"/>
              <w:spacing w:line="240" w:lineRule="auto"/>
              <w:jc w:val="center"/>
              <w:rPr>
                <w:rFonts w:ascii="Times New Roman" w:hAnsi="Times New Roman"/>
                <w:sz w:val="20"/>
                <w:szCs w:val="20"/>
              </w:rPr>
            </w:pPr>
            <w:r w:rsidRPr="005423EF">
              <w:rPr>
                <w:rFonts w:ascii="Times New Roman" w:hAnsi="Times New Roman"/>
                <w:sz w:val="20"/>
                <w:szCs w:val="20"/>
              </w:rPr>
              <w:t>1,3</w:t>
            </w:r>
          </w:p>
        </w:tc>
        <w:tc>
          <w:tcPr>
            <w:tcW w:w="709" w:type="dxa"/>
            <w:hideMark/>
          </w:tcPr>
          <w:p w:rsidR="00363403" w:rsidRPr="005423EF" w:rsidRDefault="00363403">
            <w:pPr>
              <w:shd w:val="clear" w:color="auto" w:fill="FFFFFF" w:themeFill="background1"/>
              <w:spacing w:line="240" w:lineRule="auto"/>
              <w:jc w:val="center"/>
              <w:rPr>
                <w:rFonts w:ascii="Times New Roman" w:hAnsi="Times New Roman"/>
                <w:sz w:val="20"/>
                <w:szCs w:val="20"/>
              </w:rPr>
            </w:pPr>
            <w:r w:rsidRPr="005423EF">
              <w:rPr>
                <w:rFonts w:ascii="Times New Roman" w:hAnsi="Times New Roman"/>
                <w:sz w:val="20"/>
                <w:szCs w:val="20"/>
              </w:rPr>
              <w:t>1,01</w:t>
            </w:r>
          </w:p>
        </w:tc>
        <w:tc>
          <w:tcPr>
            <w:tcW w:w="709" w:type="dxa"/>
            <w:hideMark/>
          </w:tcPr>
          <w:p w:rsidR="00363403" w:rsidRPr="005423EF" w:rsidRDefault="00363403">
            <w:pPr>
              <w:shd w:val="clear" w:color="auto" w:fill="FFFFFF" w:themeFill="background1"/>
              <w:spacing w:line="240" w:lineRule="auto"/>
              <w:jc w:val="center"/>
              <w:rPr>
                <w:rFonts w:ascii="Times New Roman" w:hAnsi="Times New Roman"/>
                <w:sz w:val="20"/>
                <w:szCs w:val="20"/>
              </w:rPr>
            </w:pPr>
            <w:r w:rsidRPr="005423EF">
              <w:rPr>
                <w:rFonts w:ascii="Times New Roman" w:hAnsi="Times New Roman"/>
                <w:sz w:val="20"/>
                <w:szCs w:val="20"/>
              </w:rPr>
              <w:t>1,01</w:t>
            </w:r>
          </w:p>
        </w:tc>
        <w:tc>
          <w:tcPr>
            <w:tcW w:w="709" w:type="dxa"/>
            <w:hideMark/>
          </w:tcPr>
          <w:p w:rsidR="00363403" w:rsidRPr="005423EF" w:rsidRDefault="00363403">
            <w:pPr>
              <w:shd w:val="clear" w:color="auto" w:fill="FFFFFF" w:themeFill="background1"/>
              <w:spacing w:line="240" w:lineRule="auto"/>
              <w:jc w:val="center"/>
              <w:rPr>
                <w:rFonts w:ascii="Times New Roman" w:hAnsi="Times New Roman"/>
                <w:sz w:val="20"/>
                <w:szCs w:val="20"/>
              </w:rPr>
            </w:pPr>
            <w:r w:rsidRPr="005423EF">
              <w:rPr>
                <w:rFonts w:ascii="Times New Roman" w:hAnsi="Times New Roman"/>
                <w:sz w:val="20"/>
                <w:szCs w:val="20"/>
              </w:rPr>
              <w:t>1,01</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1,01</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line="240" w:lineRule="auto"/>
              <w:rPr>
                <w:rFonts w:ascii="Times New Roman" w:hAnsi="Times New Roman"/>
                <w:sz w:val="20"/>
                <w:szCs w:val="20"/>
              </w:rPr>
            </w:pPr>
            <w:r w:rsidRPr="005423EF">
              <w:rPr>
                <w:rFonts w:ascii="Times New Roman" w:hAnsi="Times New Roman"/>
                <w:sz w:val="20"/>
                <w:szCs w:val="20"/>
              </w:rPr>
              <w:t>31. Удельный вес несовершеннолетних, получивших социальные услуги в государственных организациях социального обслуживания семьи и детей, в общей численности несовершеннолетних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14,06</w:t>
            </w:r>
          </w:p>
        </w:tc>
        <w:tc>
          <w:tcPr>
            <w:tcW w:w="708"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14,0</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14,0</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15,0</w:t>
            </w:r>
          </w:p>
        </w:tc>
        <w:tc>
          <w:tcPr>
            <w:tcW w:w="709"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15,0</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15,0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32. Удельный вес преступлений, совершенных несовершеннолетними или при их соучастии, в общем числе зарегистрированных преступлений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5,6</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8,2</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6,8</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6,6</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6,5</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33. Количество охраняемых объектов незавершенного строительства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строительства и архитектуры Архангельской области (далее – министерство строительства и архитектуры) </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34. Количество законсервированных объектов незавершенного строительства</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строительства и архитектуры</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after="0" w:line="240" w:lineRule="auto"/>
              <w:ind w:left="143"/>
              <w:jc w:val="center"/>
              <w:rPr>
                <w:rFonts w:ascii="Times New Roman" w:hAnsi="Times New Roman"/>
                <w:sz w:val="20"/>
                <w:szCs w:val="20"/>
              </w:rPr>
            </w:pPr>
            <w:r w:rsidRPr="005423EF">
              <w:rPr>
                <w:rFonts w:ascii="Times New Roman" w:hAnsi="Times New Roman"/>
                <w:b/>
                <w:sz w:val="20"/>
                <w:szCs w:val="20"/>
              </w:rPr>
              <w:t>Подпрограмма № 6 «Повышение качества жизни граждан пожилого возраста и инвалидов в Архангельской области»</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34.1. Удельный вес </w:t>
            </w:r>
            <w:r w:rsidRPr="005423EF">
              <w:rPr>
                <w:rFonts w:ascii="Times New Roman" w:hAnsi="Times New Roman"/>
                <w:spacing w:val="-4"/>
                <w:sz w:val="20"/>
                <w:szCs w:val="20"/>
              </w:rPr>
              <w:t>государственных организаций социального обслуживания</w:t>
            </w:r>
            <w:r w:rsidRPr="005423EF">
              <w:rPr>
                <w:rFonts w:ascii="Times New Roman" w:hAnsi="Times New Roman"/>
                <w:sz w:val="20"/>
                <w:szCs w:val="20"/>
              </w:rPr>
              <w:t>, в которых установлено единое программное обеспечение для централизованной автоматизации работы учреждений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100,0</w:t>
            </w:r>
          </w:p>
        </w:tc>
        <w:tc>
          <w:tcPr>
            <w:tcW w:w="708"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34.2. Удельный вес охвата недееспособных совершеннолетних граждан Архангельской области профессиональной опекой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7,9</w:t>
            </w:r>
          </w:p>
        </w:tc>
        <w:tc>
          <w:tcPr>
            <w:tcW w:w="708"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6,4</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34.3. Удельный вес граждан пожилого возраста и инвалидов, получивших стационарное социальное обслуживание, от общего количества нуждающихся</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99,0</w:t>
            </w:r>
          </w:p>
        </w:tc>
        <w:tc>
          <w:tcPr>
            <w:tcW w:w="708"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100,0</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35. Удельный вес лиц старше 65 лет, проживающих в сельской местности, доставленных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медицинские организации, расположенные на территории Архангельской области</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труда, занятости </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0,5</w:t>
            </w:r>
          </w:p>
        </w:tc>
        <w:tc>
          <w:tcPr>
            <w:tcW w:w="708"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19,2</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19,2</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19,2</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19,3</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19,3</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35.1. Удельный вес лиц старше 65 лет, проживающих в сельской местности, обеспеченных медицинской помощью, лекарственными средствами, медицинскими изделиями, продуктами питания и предметами первой необходимости</w:t>
            </w:r>
          </w:p>
        </w:tc>
        <w:tc>
          <w:tcPr>
            <w:tcW w:w="1417" w:type="dxa"/>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труда, занятости </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4,0</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line="256"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line="256"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36. Доля граждан старше трудоспособного возраста и инвалидов, получающих услуги в рамках системы долговременного ухода, от общего числа граждан старше трудоспособного возраста и инвалидов, нуждающихся в долговременном уходе </w:t>
            </w:r>
          </w:p>
        </w:tc>
        <w:tc>
          <w:tcPr>
            <w:tcW w:w="1417" w:type="dxa"/>
            <w:hideMark/>
          </w:tcPr>
          <w:p w:rsidR="00363403" w:rsidRPr="005423EF" w:rsidRDefault="00363403">
            <w:pPr>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труда, занятости </w:t>
            </w:r>
          </w:p>
          <w:p w:rsidR="00363403" w:rsidRPr="005423EF" w:rsidRDefault="00363403">
            <w:pPr>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30</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35</w:t>
            </w:r>
          </w:p>
        </w:tc>
        <w:tc>
          <w:tcPr>
            <w:tcW w:w="713"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40</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37. 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(процентов)</w:t>
            </w:r>
          </w:p>
        </w:tc>
        <w:tc>
          <w:tcPr>
            <w:tcW w:w="1417" w:type="dxa"/>
            <w:hideMark/>
          </w:tcPr>
          <w:p w:rsidR="00363403" w:rsidRPr="005423EF" w:rsidRDefault="00363403">
            <w:pPr>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труда, занятости </w:t>
            </w:r>
          </w:p>
          <w:p w:rsidR="00363403" w:rsidRPr="005423EF" w:rsidRDefault="00363403">
            <w:pPr>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1,9</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2,4</w:t>
            </w:r>
          </w:p>
        </w:tc>
        <w:tc>
          <w:tcPr>
            <w:tcW w:w="709"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2,9</w:t>
            </w:r>
          </w:p>
        </w:tc>
        <w:tc>
          <w:tcPr>
            <w:tcW w:w="713" w:type="dxa"/>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3,4</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line="256" w:lineRule="auto"/>
              <w:ind w:left="143"/>
              <w:jc w:val="center"/>
              <w:rPr>
                <w:rFonts w:ascii="Times New Roman" w:hAnsi="Times New Roman"/>
                <w:sz w:val="20"/>
                <w:szCs w:val="20"/>
              </w:rPr>
            </w:pPr>
            <w:r w:rsidRPr="005423EF">
              <w:rPr>
                <w:rFonts w:ascii="Times New Roman" w:hAnsi="Times New Roman"/>
                <w:b/>
                <w:sz w:val="20"/>
                <w:szCs w:val="20"/>
              </w:rPr>
              <w:t>Подпрограмма № 7 «Приоритетные социально значимые мероприятия в сфере социальной политики Архангельской области»</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37.1. Удельный вес детей-инвалидов, получивших услуги в рамках реализации социально значимых мероприятий</w:t>
            </w:r>
          </w:p>
        </w:tc>
        <w:tc>
          <w:tcPr>
            <w:tcW w:w="1417" w:type="dxa"/>
          </w:tcPr>
          <w:p w:rsidR="00363403" w:rsidRPr="005423EF" w:rsidRDefault="00363403">
            <w:pPr>
              <w:widowControl w:val="0"/>
              <w:autoSpaceDE w:val="0"/>
              <w:autoSpaceDN w:val="0"/>
              <w:adjustRightInd w:val="0"/>
              <w:spacing w:after="0" w:line="240" w:lineRule="auto"/>
              <w:ind w:left="134"/>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81,2</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81,0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37.2. Удельных вес граждан пожилого возраста и инвалидов, получивших услуги в рамках реализации социально значимых мероприятий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70,0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37.3. Удельных вес многодетных семей, получивших услуги в рамках реализации социально значимых мероприятий</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30,0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38. Удельный вес детей-инвалидов, принявших участие в социально значимых мероприятиях, в общем количестве граждан, принявших участие в социально значимых мероприятиях</w:t>
            </w: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39. Удельный вес граждан пожилого возраста и инвалидов, принявших участие в социально значимых мероприятиях, в общем количестве граждан, принявших участие в социально значимых мероприятиях</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lang w:val="en-US"/>
              </w:rPr>
              <w:t>5</w:t>
            </w:r>
            <w:r w:rsidRPr="005423EF">
              <w:rPr>
                <w:rFonts w:ascii="Times New Roman" w:hAnsi="Times New Roman"/>
                <w:sz w:val="20"/>
                <w:szCs w:val="20"/>
              </w:rPr>
              <w:t>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lang w:val="en-US"/>
              </w:rPr>
              <w:t>5</w:t>
            </w:r>
            <w:r w:rsidRPr="005423EF">
              <w:rPr>
                <w:rFonts w:ascii="Times New Roman" w:hAnsi="Times New Roman"/>
                <w:sz w:val="20"/>
                <w:szCs w:val="20"/>
              </w:rPr>
              <w:t>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lang w:val="en-US"/>
              </w:rPr>
              <w:t>5</w:t>
            </w:r>
            <w:r w:rsidRPr="005423EF">
              <w:rPr>
                <w:rFonts w:ascii="Times New Roman" w:hAnsi="Times New Roman"/>
                <w:sz w:val="20"/>
                <w:szCs w:val="20"/>
              </w:rPr>
              <w:t>0,0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lang w:val="en-US"/>
              </w:rPr>
              <w:t>50</w:t>
            </w:r>
            <w:r w:rsidRPr="005423EF">
              <w:rPr>
                <w:rFonts w:ascii="Times New Roman" w:hAnsi="Times New Roman"/>
                <w:sz w:val="20"/>
                <w:szCs w:val="20"/>
              </w:rPr>
              <w:t>,0</w:t>
            </w:r>
          </w:p>
        </w:tc>
      </w:tr>
      <w:tr w:rsidR="00363403" w:rsidRPr="005423EF" w:rsidTr="00363403">
        <w:trPr>
          <w:trHeight w:val="1236"/>
        </w:trPr>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40. Удельный вес многодетных семей, принявших участие в социально значимых мероприятиях, в общем количестве граждан, принявших участие в социально значимых мероприятиях</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lang w:val="en-US"/>
              </w:rPr>
              <w:t>4</w:t>
            </w:r>
            <w:r w:rsidRPr="005423EF">
              <w:rPr>
                <w:rFonts w:ascii="Times New Roman" w:hAnsi="Times New Roman"/>
                <w:sz w:val="20"/>
                <w:szCs w:val="20"/>
              </w:rPr>
              <w:t>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lang w:val="en-US"/>
              </w:rPr>
              <w:t>4</w:t>
            </w:r>
            <w:r w:rsidRPr="005423EF">
              <w:rPr>
                <w:rFonts w:ascii="Times New Roman" w:hAnsi="Times New Roman"/>
                <w:sz w:val="20"/>
                <w:szCs w:val="20"/>
              </w:rPr>
              <w:t>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lang w:val="en-US"/>
              </w:rPr>
              <w:t>4</w:t>
            </w:r>
            <w:r w:rsidRPr="005423EF">
              <w:rPr>
                <w:rFonts w:ascii="Times New Roman" w:hAnsi="Times New Roman"/>
                <w:sz w:val="20"/>
                <w:szCs w:val="20"/>
              </w:rPr>
              <w:t>0,0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lang w:val="en-US"/>
              </w:rPr>
              <w:t>4</w:t>
            </w:r>
            <w:r w:rsidRPr="005423EF">
              <w:rPr>
                <w:rFonts w:ascii="Times New Roman" w:hAnsi="Times New Roman"/>
                <w:sz w:val="20"/>
                <w:szCs w:val="20"/>
              </w:rPr>
              <w:t>0,0</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shd w:val="clear" w:color="auto" w:fill="FFFFFF" w:themeFill="background1"/>
              <w:spacing w:after="0" w:line="240" w:lineRule="auto"/>
              <w:ind w:left="143"/>
              <w:jc w:val="center"/>
              <w:rPr>
                <w:rFonts w:ascii="Times New Roman" w:hAnsi="Times New Roman"/>
                <w:sz w:val="20"/>
                <w:szCs w:val="20"/>
              </w:rPr>
            </w:pPr>
            <w:r w:rsidRPr="005423EF">
              <w:rPr>
                <w:rFonts w:ascii="Times New Roman" w:hAnsi="Times New Roman"/>
                <w:sz w:val="20"/>
                <w:szCs w:val="20"/>
              </w:rPr>
              <w:t>Подпрограмма № 8 «Доступная среда»</w:t>
            </w:r>
          </w:p>
        </w:tc>
      </w:tr>
      <w:tr w:rsidR="00363403" w:rsidRPr="005423EF" w:rsidTr="00363403">
        <w:tc>
          <w:tcPr>
            <w:tcW w:w="3261" w:type="dxa"/>
            <w:vMerge w:val="restart"/>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41. Количество организаций Архангельской области, оборудованных для доступа инвалидов и иных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включая устранение физических</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информационных барьеров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(абсолютный показатель)</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23,0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4,0</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4,0</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здравоохранения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культуры</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по делам молодежи и спорту</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6,0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транспорта</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vMerge w:val="restart"/>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42. Количество организаций Архангельской области, укрепивших материально-техническую базу с целью предоставления качественных услуг инвалидам и иным </w:t>
            </w:r>
            <w:proofErr w:type="spellStart"/>
            <w:r w:rsidRPr="005423EF">
              <w:rPr>
                <w:rFonts w:ascii="Times New Roman" w:hAnsi="Times New Roman"/>
                <w:sz w:val="20"/>
                <w:szCs w:val="20"/>
              </w:rPr>
              <w:t>маломобильным</w:t>
            </w:r>
            <w:proofErr w:type="spellEnd"/>
            <w:r w:rsidRPr="005423EF">
              <w:rPr>
                <w:rFonts w:ascii="Times New Roman" w:hAnsi="Times New Roman"/>
                <w:sz w:val="20"/>
                <w:szCs w:val="20"/>
              </w:rPr>
              <w:t xml:space="preserve"> группам населения (абсолютный показатель)</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здравоохранения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4,0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vMerge/>
            <w:vAlign w:val="center"/>
            <w:hideMark/>
          </w:tcPr>
          <w:p w:rsidR="00363403" w:rsidRPr="005423EF" w:rsidRDefault="00363403">
            <w:pPr>
              <w:spacing w:after="0" w:line="240" w:lineRule="auto"/>
              <w:rPr>
                <w:rFonts w:ascii="Times New Roman" w:hAnsi="Times New Roman"/>
                <w:sz w:val="20"/>
                <w:szCs w:val="20"/>
              </w:rPr>
            </w:pP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культуры </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spacing w:line="256" w:lineRule="auto"/>
              <w:jc w:val="center"/>
            </w:pPr>
            <w:r w:rsidRPr="005423EF">
              <w:t>–</w:t>
            </w:r>
          </w:p>
        </w:tc>
        <w:tc>
          <w:tcPr>
            <w:tcW w:w="709" w:type="dxa"/>
            <w:hideMark/>
          </w:tcPr>
          <w:p w:rsidR="00363403" w:rsidRPr="005423EF" w:rsidRDefault="00363403">
            <w:pPr>
              <w:spacing w:line="256" w:lineRule="auto"/>
              <w:jc w:val="center"/>
            </w:pPr>
            <w:r w:rsidRPr="005423EF">
              <w:t>–</w:t>
            </w:r>
          </w:p>
        </w:tc>
        <w:tc>
          <w:tcPr>
            <w:tcW w:w="713" w:type="dxa"/>
            <w:hideMark/>
          </w:tcPr>
          <w:p w:rsidR="00363403" w:rsidRPr="005423EF" w:rsidRDefault="00363403">
            <w:pPr>
              <w:spacing w:line="256" w:lineRule="auto"/>
              <w:jc w:val="center"/>
            </w:pPr>
            <w:r w:rsidRPr="005423EF">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42.1. Количество эфирного времени  информационных материалов, размещенных в средствах массой информации в целях обеспечения информационной доступности людей с ограниченными возможностями здоровья</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администрация Губернатора Архангельской области и Правительства Архангельской области</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минут</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50,0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42.2. Количество единиц приобретенного автомобильного транспорта общего пользования, оборудованного для перевозки инвалидов и иных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транспорта</w:t>
            </w:r>
          </w:p>
        </w:tc>
        <w:tc>
          <w:tcPr>
            <w:tcW w:w="1134" w:type="dxa"/>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единиц</w:t>
            </w:r>
          </w:p>
        </w:tc>
        <w:tc>
          <w:tcPr>
            <w:tcW w:w="851"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2,0</w:t>
            </w:r>
          </w:p>
        </w:tc>
        <w:tc>
          <w:tcPr>
            <w:tcW w:w="709"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10211" w:type="dxa"/>
            <w:gridSpan w:val="9"/>
            <w:tcMar>
              <w:top w:w="102" w:type="dxa"/>
              <w:left w:w="62" w:type="dxa"/>
              <w:bottom w:w="102"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ind w:left="143"/>
              <w:jc w:val="center"/>
              <w:rPr>
                <w:rFonts w:ascii="Times New Roman" w:hAnsi="Times New Roman"/>
                <w:sz w:val="20"/>
                <w:szCs w:val="20"/>
              </w:rPr>
            </w:pPr>
            <w:r w:rsidRPr="005423EF">
              <w:rPr>
                <w:rFonts w:ascii="Times New Roman" w:hAnsi="Times New Roman"/>
                <w:sz w:val="20"/>
                <w:szCs w:val="20"/>
              </w:rPr>
              <w:t>Подпрограмма № 9 «Право быть равным»</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lang w:eastAsia="ar-SA"/>
              </w:rPr>
              <w:t>43.  </w:t>
            </w:r>
            <w:r w:rsidRPr="005423EF">
              <w:rPr>
                <w:rFonts w:ascii="Times New Roman" w:hAnsi="Times New Roman"/>
                <w:spacing w:val="-4"/>
                <w:sz w:val="20"/>
                <w:szCs w:val="20"/>
              </w:rPr>
              <w:t xml:space="preserve">Удельный вес детей до трех лет с ограниченными возможностями здоровья, получивших реабилитационные услуги, в общей численности детей до трех лет с ограниченными возможностями здоровья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61,3</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62,0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63,0</w:t>
            </w:r>
          </w:p>
        </w:tc>
      </w:tr>
      <w:tr w:rsidR="00363403" w:rsidRPr="005423EF" w:rsidTr="00363403">
        <w:tc>
          <w:tcPr>
            <w:tcW w:w="3261" w:type="dxa"/>
            <w:tcMar>
              <w:top w:w="102" w:type="dxa"/>
              <w:left w:w="62" w:type="dxa"/>
              <w:bottom w:w="102" w:type="dxa"/>
              <w:right w:w="62" w:type="dxa"/>
            </w:tcMar>
            <w:hideMark/>
          </w:tcPr>
          <w:p w:rsidR="00363403" w:rsidRPr="005423EF" w:rsidRDefault="00363403">
            <w:pPr>
              <w:widowControl w:val="0"/>
              <w:shd w:val="clear" w:color="auto" w:fill="FFFFFF" w:themeFill="background1"/>
              <w:tabs>
                <w:tab w:val="left" w:pos="1620"/>
              </w:tabs>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44.  Удельный вес детей-инвалидов, систематически занимающихся физической культурой, спортом, творчеством, в общей численности детей-инвалидов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27,2</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28,0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28,0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28,0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29,0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29,0</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45.  Удельный вес детей-инвалидов, получивших услуги по семейному</w:t>
            </w:r>
          </w:p>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отдыху, в общей численности детей-инвалидов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15,0</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17,0</w:t>
            </w:r>
          </w:p>
        </w:tc>
      </w:tr>
      <w:tr w:rsidR="00363403" w:rsidRPr="005423EF" w:rsidTr="00363403">
        <w:trPr>
          <w:trHeight w:val="592"/>
        </w:trPr>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46.  Удельный вес семей с детьми-инвалидами, получивших социальные услуги (группы кратковременного </w:t>
            </w:r>
          </w:p>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и дневного пребывания) на период занятости родителей, в общей численности семей с детьми-инвалидами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rPr>
                <w:rFonts w:ascii="Times New Roman" w:hAnsi="Times New Roman"/>
                <w:spacing w:val="-4"/>
                <w:sz w:val="20"/>
                <w:szCs w:val="20"/>
              </w:rPr>
            </w:pPr>
            <w:r w:rsidRPr="005423EF">
              <w:rPr>
                <w:rFonts w:ascii="Times New Roman" w:hAnsi="Times New Roman"/>
                <w:spacing w:val="-4"/>
                <w:sz w:val="20"/>
                <w:szCs w:val="20"/>
              </w:rPr>
              <w:t>процентов</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 xml:space="preserve">21,0 </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22,0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23,0</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23,0</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46.1.   Численность трудоустроенных родителей, воспитывающих детей-инвалидов (ежегодно)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rPr>
                <w:rFonts w:ascii="Times New Roman" w:hAnsi="Times New Roman"/>
                <w:spacing w:val="-4"/>
                <w:sz w:val="20"/>
                <w:szCs w:val="20"/>
              </w:rPr>
            </w:pPr>
            <w:r w:rsidRPr="005423EF">
              <w:rPr>
                <w:rFonts w:ascii="Times New Roman" w:hAnsi="Times New Roman"/>
                <w:spacing w:val="-4"/>
                <w:sz w:val="20"/>
                <w:szCs w:val="20"/>
              </w:rPr>
              <w:t>человек</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16</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46.2.  Число привлеченных некоммерческих организаций </w:t>
            </w:r>
          </w:p>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к решению проблем детей-инвалидов (нарастающим итогом) </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министерство 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rPr>
                <w:rFonts w:ascii="Times New Roman" w:hAnsi="Times New Roman"/>
                <w:spacing w:val="-4"/>
                <w:sz w:val="20"/>
                <w:szCs w:val="20"/>
              </w:rPr>
            </w:pPr>
            <w:r w:rsidRPr="005423EF">
              <w:rPr>
                <w:rFonts w:ascii="Times New Roman" w:hAnsi="Times New Roman"/>
                <w:spacing w:val="-4"/>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7</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t xml:space="preserve">46.3.  Численность волонтеров, </w:t>
            </w:r>
            <w:r w:rsidRPr="005423EF">
              <w:rPr>
                <w:rFonts w:ascii="Times New Roman" w:hAnsi="Times New Roman"/>
                <w:spacing w:val="-4"/>
                <w:sz w:val="20"/>
                <w:szCs w:val="20"/>
              </w:rPr>
              <w:lastRenderedPageBreak/>
              <w:t>привлеченных для оказания помощи детям-инвалидам и семьям с детьми-инвалидами (нарастающим итогом)</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lastRenderedPageBreak/>
              <w:t xml:space="preserve">министерство </w:t>
            </w:r>
            <w:r w:rsidRPr="005423EF">
              <w:rPr>
                <w:rFonts w:ascii="Times New Roman" w:hAnsi="Times New Roman"/>
                <w:sz w:val="20"/>
                <w:szCs w:val="20"/>
              </w:rPr>
              <w:lastRenderedPageBreak/>
              <w:t>труда, занятости и социального развития</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rPr>
                <w:rFonts w:ascii="Times New Roman" w:hAnsi="Times New Roman"/>
                <w:spacing w:val="-4"/>
                <w:sz w:val="20"/>
                <w:szCs w:val="20"/>
              </w:rPr>
            </w:pPr>
            <w:r w:rsidRPr="005423EF">
              <w:rPr>
                <w:rFonts w:ascii="Times New Roman" w:hAnsi="Times New Roman"/>
                <w:spacing w:val="-4"/>
                <w:sz w:val="20"/>
                <w:szCs w:val="20"/>
              </w:rPr>
              <w:lastRenderedPageBreak/>
              <w:t>человек</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315</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350</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r>
      <w:tr w:rsidR="00363403" w:rsidRPr="005423EF" w:rsidTr="00363403">
        <w:tc>
          <w:tcPr>
            <w:tcW w:w="3261" w:type="dxa"/>
            <w:tcMar>
              <w:top w:w="102" w:type="dxa"/>
              <w:left w:w="62" w:type="dxa"/>
              <w:bottom w:w="102"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pacing w:val="-4"/>
                <w:sz w:val="20"/>
                <w:szCs w:val="20"/>
              </w:rPr>
            </w:pPr>
            <w:r w:rsidRPr="005423EF">
              <w:rPr>
                <w:rFonts w:ascii="Times New Roman" w:hAnsi="Times New Roman"/>
                <w:spacing w:val="-4"/>
                <w:sz w:val="20"/>
                <w:szCs w:val="20"/>
              </w:rPr>
              <w:lastRenderedPageBreak/>
              <w:t>47. Количество объектов незавершенного строительства, веденных в эксплуатацию</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143"/>
              <w:rPr>
                <w:rFonts w:ascii="Times New Roman" w:hAnsi="Times New Roman"/>
                <w:sz w:val="20"/>
                <w:szCs w:val="20"/>
              </w:rPr>
            </w:pPr>
            <w:r w:rsidRPr="005423EF">
              <w:rPr>
                <w:rFonts w:ascii="Times New Roman" w:hAnsi="Times New Roman"/>
                <w:sz w:val="20"/>
                <w:szCs w:val="20"/>
              </w:rPr>
              <w:t xml:space="preserve">министерство строительства и архитектуры </w:t>
            </w:r>
          </w:p>
        </w:tc>
        <w:tc>
          <w:tcPr>
            <w:tcW w:w="1134" w:type="dxa"/>
            <w:tcMar>
              <w:top w:w="102" w:type="dxa"/>
              <w:left w:w="62" w:type="dxa"/>
              <w:bottom w:w="102" w:type="dxa"/>
              <w:right w:w="62" w:type="dxa"/>
            </w:tcMar>
            <w:hideMark/>
          </w:tcPr>
          <w:p w:rsidR="00363403" w:rsidRPr="005423EF" w:rsidRDefault="00363403">
            <w:pPr>
              <w:shd w:val="clear" w:color="auto" w:fill="FFFFFF" w:themeFill="background1"/>
              <w:spacing w:after="0" w:line="240" w:lineRule="auto"/>
              <w:rPr>
                <w:rFonts w:ascii="Times New Roman" w:hAnsi="Times New Roman"/>
                <w:spacing w:val="-4"/>
                <w:sz w:val="20"/>
                <w:szCs w:val="20"/>
              </w:rPr>
            </w:pPr>
            <w:r w:rsidRPr="005423EF">
              <w:rPr>
                <w:rFonts w:ascii="Times New Roman" w:hAnsi="Times New Roman"/>
                <w:spacing w:val="-4"/>
                <w:sz w:val="20"/>
                <w:szCs w:val="20"/>
              </w:rPr>
              <w:t>единиц</w:t>
            </w:r>
          </w:p>
        </w:tc>
        <w:tc>
          <w:tcPr>
            <w:tcW w:w="851"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09"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713"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w:t>
            </w:r>
          </w:p>
        </w:tc>
      </w:tr>
    </w:tbl>
    <w:p w:rsidR="00363403" w:rsidRPr="005423EF" w:rsidRDefault="00363403" w:rsidP="00363403">
      <w:pPr>
        <w:shd w:val="clear" w:color="auto" w:fill="FFFFFF" w:themeFill="background1"/>
        <w:spacing w:after="0" w:line="240" w:lineRule="auto"/>
        <w:jc w:val="center"/>
        <w:rPr>
          <w:rFonts w:ascii="Times New Roman" w:hAnsi="Times New Roman"/>
          <w:sz w:val="20"/>
          <w:szCs w:val="20"/>
        </w:rPr>
      </w:pPr>
    </w:p>
    <w:p w:rsidR="00363403" w:rsidRPr="005423EF" w:rsidRDefault="00363403" w:rsidP="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II. Порядок расчета и источники информации о значениях</w:t>
      </w:r>
    </w:p>
    <w:p w:rsidR="00363403" w:rsidRPr="005423EF" w:rsidRDefault="00363403" w:rsidP="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целевых показателей государственной программы</w:t>
      </w:r>
    </w:p>
    <w:p w:rsidR="00363403" w:rsidRPr="005423EF" w:rsidRDefault="00363403" w:rsidP="00363403">
      <w:pPr>
        <w:shd w:val="clear" w:color="auto" w:fill="FFFFFF" w:themeFill="background1"/>
        <w:spacing w:after="0" w:line="240" w:lineRule="auto"/>
        <w:jc w:val="center"/>
        <w:rPr>
          <w:rFonts w:ascii="Times New Roman" w:hAnsi="Times New Roman"/>
          <w:sz w:val="20"/>
          <w:szCs w:val="20"/>
        </w:rPr>
      </w:pPr>
    </w:p>
    <w:tbl>
      <w:tblPr>
        <w:tblW w:w="0" w:type="auto"/>
        <w:tblInd w:w="62" w:type="dxa"/>
        <w:tblCellMar>
          <w:left w:w="10" w:type="dxa"/>
          <w:right w:w="10" w:type="dxa"/>
        </w:tblCellMar>
        <w:tblLook w:val="04A0"/>
      </w:tblPr>
      <w:tblGrid>
        <w:gridCol w:w="2190"/>
        <w:gridCol w:w="5107"/>
        <w:gridCol w:w="2119"/>
      </w:tblGrid>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Наименование целевых показателей государственной программы</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Порядок расчета</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Источники информации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 Удельный вес граждан, имеющих право на меры социальной поддержки, в общей численности населения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Количество граждан, имеющих право на меры социальной поддержки на конец года, делится на общую численность населения Архангельской области на начало года,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1.1. Удельный вес детей из семей со среднедушевым доходом ниже величины прожиточного минимума, установленного в Архангельской области, от общей численности детей, проживающих </w:t>
            </w:r>
          </w:p>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Количество детей, из семей со среднедушевым доходом ниже величины прожиточного минимума, установленного в Архангельской области на начало года, делится на общую численность детей, проживающих в Архангельской области на начало года, и умножается на 100 процентов</w:t>
            </w:r>
          </w:p>
          <w:p w:rsidR="00363403" w:rsidRPr="005423EF" w:rsidRDefault="00363403">
            <w:pPr>
              <w:shd w:val="clear" w:color="auto" w:fill="FFFFFF" w:themeFill="background1"/>
              <w:spacing w:after="0" w:line="240" w:lineRule="auto"/>
              <w:rPr>
                <w:rFonts w:ascii="Times New Roman" w:hAnsi="Times New Roman"/>
                <w:sz w:val="20"/>
                <w:szCs w:val="20"/>
              </w:rPr>
            </w:pP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2. Удельный вес детей, охваченных организованными формами отдыха и оздоровления, в общей численности детей школьного возраста в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Количество детей, охваченных различными организованными формами отдыха и оздоровления, в том числе </w:t>
            </w:r>
            <w:proofErr w:type="spellStart"/>
            <w:r w:rsidRPr="005423EF">
              <w:rPr>
                <w:rFonts w:ascii="Times New Roman" w:eastAsia="Calibri" w:hAnsi="Times New Roman"/>
                <w:sz w:val="20"/>
                <w:szCs w:val="20"/>
                <w:lang w:eastAsia="en-US"/>
              </w:rPr>
              <w:t>малозатратными</w:t>
            </w:r>
            <w:proofErr w:type="spellEnd"/>
            <w:r w:rsidRPr="005423EF">
              <w:rPr>
                <w:rFonts w:ascii="Times New Roman" w:eastAsia="Calibri" w:hAnsi="Times New Roman"/>
                <w:sz w:val="20"/>
                <w:szCs w:val="20"/>
                <w:lang w:eastAsia="en-US"/>
              </w:rPr>
              <w:t>, на конец года, делится на общую среднегодовую численность детей школьного возраста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Ведомственные отчеты министерства труда, занятости и социального развития, министерства здравоохранения, министерства образования, отчеты органов местного самоуправления, уполномоченных на проведение оздоровительной кампании детей</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2.1. Удельный вес  государственных организаций </w:t>
            </w:r>
            <w:r w:rsidRPr="005423EF">
              <w:rPr>
                <w:rFonts w:ascii="Times New Roman" w:hAnsi="Times New Roman"/>
                <w:sz w:val="20"/>
                <w:szCs w:val="20"/>
              </w:rPr>
              <w:lastRenderedPageBreak/>
              <w:t>социального обслуживания, в которых устранены предписания надзорных органов,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tcPr>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Количество государственных организаций социального обслуживания, в которых устранены предписания надзорных органов на конец отчетного периода, делится </w:t>
            </w:r>
            <w:r w:rsidRPr="005423EF">
              <w:rPr>
                <w:rFonts w:ascii="Times New Roman" w:eastAsia="Calibri" w:hAnsi="Times New Roman"/>
                <w:sz w:val="20"/>
                <w:szCs w:val="20"/>
                <w:lang w:eastAsia="en-US"/>
              </w:rPr>
              <w:lastRenderedPageBreak/>
              <w:t>на общую численность государственных организаций социального обслуживания, в которых имеются предписания надзорных органов, и умножается на 100 процентов</w:t>
            </w:r>
          </w:p>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Ведомственные отчеты министерства труда, занятости и </w:t>
            </w:r>
            <w:r w:rsidRPr="005423EF">
              <w:rPr>
                <w:rFonts w:ascii="Times New Roman" w:eastAsia="Calibri" w:hAnsi="Times New Roman"/>
                <w:sz w:val="20"/>
                <w:szCs w:val="20"/>
                <w:lang w:eastAsia="en-US"/>
              </w:rPr>
              <w:lastRenderedPageBreak/>
              <w:t>социального развития</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widowControl w:val="0"/>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lastRenderedPageBreak/>
              <w:t xml:space="preserve">2.2. Удельный вес несовершеннолетних, </w:t>
            </w:r>
            <w:r w:rsidRPr="005423EF">
              <w:rPr>
                <w:rFonts w:ascii="Times New Roman" w:hAnsi="Times New Roman"/>
                <w:sz w:val="20"/>
                <w:szCs w:val="20"/>
              </w:rPr>
              <w:br/>
              <w:t xml:space="preserve">получивших социальные услуги в </w:t>
            </w:r>
            <w:r w:rsidRPr="005423EF">
              <w:rPr>
                <w:rFonts w:ascii="Times New Roman" w:hAnsi="Times New Roman"/>
                <w:spacing w:val="-8"/>
                <w:sz w:val="20"/>
                <w:szCs w:val="20"/>
              </w:rPr>
              <w:t>государственных</w:t>
            </w:r>
            <w:r w:rsidRPr="005423EF">
              <w:rPr>
                <w:rFonts w:ascii="Times New Roman" w:hAnsi="Times New Roman"/>
                <w:sz w:val="20"/>
                <w:szCs w:val="20"/>
              </w:rPr>
              <w:t xml:space="preserve"> организациях социального обслуживания семьи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детей, в общей численности несовершеннолетних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Количество несовершеннолетних, получивших социальные услуги в государственных организациях социального обслуживания семьи и детей на конец отчетного периода, делится на общую численность детей, проживающих в Архангельской области на начало года,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1-СД «Отчет территориальных учреждений социального обслуживания семьи и детей», 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3. Удельный вес безнадзорных детей в общей численности детского населения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Количество безнадзорных детей на конец отчетного периода делится на общую численность детей, проживающих в Архангельской области на начало года,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4. Удельный вес охвата недееспособных совершеннолетних граждан в Архангельской области профессиональной опекой,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Количество недееспособных совершеннолетних граждан, над которыми установлена профессиональная опека на конец отчетного периода, делится на общую численность недееспособных совершеннолетних граждан, нуждающихся в установлении опеки (количество недееспособных граждан находящихся под опекой физических лиц и граждан, нуждающихся в установлении опеки) на конец отчетного периода,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4.1. Удельных вес граждан, получивших социальные услуги в рамках реализации социально значимых мероприятий </w:t>
            </w:r>
          </w:p>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 Архангельской области, процентов</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pacing w:line="240" w:lineRule="auto"/>
              <w:rPr>
                <w:rFonts w:ascii="Times New Roman" w:hAnsi="Times New Roman"/>
                <w:sz w:val="20"/>
                <w:szCs w:val="20"/>
              </w:rPr>
            </w:pPr>
            <w:r w:rsidRPr="005423EF">
              <w:rPr>
                <w:rFonts w:ascii="Times New Roman" w:hAnsi="Times New Roman"/>
                <w:sz w:val="20"/>
                <w:szCs w:val="20"/>
              </w:rPr>
              <w:t>Количество граждан, получивших услуги в рамках реализации социально значимых мероприятий на конец года, делится на общую численность населения Архангельской области на начало года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pacing w:line="240" w:lineRule="auto"/>
              <w:rPr>
                <w:rFonts w:ascii="Times New Roman" w:hAnsi="Times New Roman"/>
                <w:sz w:val="20"/>
                <w:szCs w:val="20"/>
              </w:rPr>
            </w:pPr>
            <w:r w:rsidRPr="005423EF">
              <w:rPr>
                <w:rFonts w:ascii="Times New Roman" w:hAnsi="Times New Roman"/>
                <w:sz w:val="20"/>
                <w:szCs w:val="20"/>
              </w:rPr>
              <w:t>Количество граждан, получивших услуги в рамках реализации социально значимых мероприятий на конец года, делится на общую численность населения Архангельской области на начало года и умножается на 100 процентов</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5. Удельный вес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w:t>
            </w:r>
            <w:r w:rsidRPr="005423EF">
              <w:rPr>
                <w:rFonts w:ascii="Times New Roman" w:hAnsi="Times New Roman"/>
                <w:sz w:val="20"/>
                <w:szCs w:val="20"/>
              </w:rPr>
              <w:lastRenderedPageBreak/>
              <w:t xml:space="preserve">инвалидов и иных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 Архангельской области</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Количество объектов социальной инфраструктуры, на которых оформлены паспорта доступности, на конец года делится на общее количество объектов социальной инфраструктуры в приоритетных сферах жизнедеятельности инвалидов и иных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 Архангельской области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Ведение реестра объектов на основании паспортов, полученных от комплексных центров социального обслуживания населения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6. </w:t>
            </w:r>
            <w:r w:rsidRPr="005423EF">
              <w:rPr>
                <w:rFonts w:ascii="Times New Roman" w:hAnsi="Times New Roman"/>
                <w:spacing w:val="-4"/>
                <w:sz w:val="20"/>
                <w:szCs w:val="20"/>
              </w:rPr>
              <w:t>Удельный вес детей-инвалидов, получивших реабилитационные услуги в государственных организациях социального обслуживания, медицинских организациях, в общей численности детей-инвалидов Архангельской области</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Количество </w:t>
            </w:r>
            <w:r w:rsidRPr="005423EF">
              <w:rPr>
                <w:rFonts w:ascii="Times New Roman" w:hAnsi="Times New Roman"/>
                <w:spacing w:val="-4"/>
                <w:sz w:val="20"/>
                <w:szCs w:val="20"/>
              </w:rPr>
              <w:t>детей-инвалидов</w:t>
            </w:r>
            <w:r w:rsidRPr="005423EF">
              <w:rPr>
                <w:rFonts w:ascii="Times New Roman" w:hAnsi="Times New Roman"/>
                <w:sz w:val="20"/>
                <w:szCs w:val="20"/>
              </w:rPr>
              <w:t xml:space="preserve">  </w:t>
            </w:r>
            <w:r w:rsidRPr="005423EF">
              <w:rPr>
                <w:rFonts w:ascii="Times New Roman" w:hAnsi="Times New Roman"/>
                <w:spacing w:val="-4"/>
                <w:sz w:val="20"/>
                <w:szCs w:val="20"/>
              </w:rPr>
              <w:t>получивших реабилитационные услуги в государственных организациях социального обслуживания, медицинских организациях</w:t>
            </w:r>
            <w:r w:rsidRPr="005423EF">
              <w:rPr>
                <w:rFonts w:ascii="Times New Roman" w:hAnsi="Times New Roman"/>
                <w:sz w:val="20"/>
                <w:szCs w:val="20"/>
              </w:rPr>
              <w:t xml:space="preserve"> на конец отчетного периода, делится на общую численность </w:t>
            </w:r>
            <w:r w:rsidRPr="005423EF">
              <w:rPr>
                <w:rFonts w:ascii="Times New Roman" w:hAnsi="Times New Roman"/>
                <w:spacing w:val="-4"/>
                <w:sz w:val="20"/>
                <w:szCs w:val="20"/>
              </w:rPr>
              <w:t>детей-инвалидов</w:t>
            </w:r>
            <w:r w:rsidRPr="005423EF">
              <w:rPr>
                <w:rFonts w:ascii="Times New Roman" w:hAnsi="Times New Roman"/>
                <w:sz w:val="20"/>
                <w:szCs w:val="20"/>
              </w:rPr>
              <w:t>, проживающих в Архангельской области на начало года, и умножается на 100 процентов</w:t>
            </w:r>
          </w:p>
          <w:p w:rsidR="00363403" w:rsidRPr="005423EF" w:rsidRDefault="00363403">
            <w:pPr>
              <w:shd w:val="clear" w:color="auto" w:fill="FFFFFF" w:themeFill="background1"/>
              <w:spacing w:after="0" w:line="240" w:lineRule="auto"/>
              <w:rPr>
                <w:rFonts w:ascii="Times New Roman" w:hAnsi="Times New Roman"/>
                <w:sz w:val="20"/>
                <w:szCs w:val="20"/>
              </w:rPr>
            </w:pP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ind w:left="45"/>
              <w:rPr>
                <w:rFonts w:ascii="Times New Roman" w:hAnsi="Times New Roman"/>
                <w:sz w:val="20"/>
                <w:szCs w:val="20"/>
              </w:rPr>
            </w:pPr>
            <w:r w:rsidRPr="005423EF">
              <w:rPr>
                <w:rFonts w:ascii="Times New Roman" w:hAnsi="Times New Roman"/>
                <w:sz w:val="20"/>
                <w:szCs w:val="20"/>
              </w:rPr>
              <w:t xml:space="preserve">Ведомственные отчеты министерства труда, занятости </w:t>
            </w:r>
          </w:p>
          <w:p w:rsidR="00363403" w:rsidRPr="005423EF" w:rsidRDefault="00363403">
            <w:pPr>
              <w:shd w:val="clear" w:color="auto" w:fill="FFFFFF" w:themeFill="background1"/>
              <w:spacing w:after="0" w:line="240" w:lineRule="auto"/>
              <w:ind w:left="45"/>
              <w:rPr>
                <w:rFonts w:ascii="Times New Roman" w:hAnsi="Times New Roman"/>
                <w:sz w:val="20"/>
                <w:szCs w:val="20"/>
              </w:rPr>
            </w:pPr>
            <w:r w:rsidRPr="005423EF">
              <w:rPr>
                <w:rFonts w:ascii="Times New Roman" w:hAnsi="Times New Roman"/>
                <w:sz w:val="20"/>
                <w:szCs w:val="20"/>
              </w:rPr>
              <w:t>и социального развития, 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7. Удовлетворенность качеством социальных услуг (в процентах от числа опрошенных клиентов социальных служб)</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200" w:line="240" w:lineRule="auto"/>
              <w:rPr>
                <w:rFonts w:ascii="Times New Roman" w:hAnsi="Times New Roman"/>
                <w:sz w:val="20"/>
                <w:szCs w:val="20"/>
              </w:rPr>
            </w:pPr>
            <w:r w:rsidRPr="005423EF">
              <w:rPr>
                <w:rFonts w:ascii="Times New Roman" w:hAnsi="Times New Roman"/>
                <w:sz w:val="20"/>
                <w:szCs w:val="20"/>
              </w:rPr>
              <w:t>Количество граждан, удовлетворенных качеством социальных услуг на конец отчетного периода, делится на количество опрошенных граждан,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20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8. Численность населения субъекта Российской Федерации, тыс. человек</w:t>
            </w:r>
          </w:p>
          <w:p w:rsidR="00363403" w:rsidRPr="005423EF" w:rsidRDefault="00363403">
            <w:pPr>
              <w:shd w:val="clear" w:color="auto" w:fill="FFFFFF" w:themeFill="background1"/>
              <w:spacing w:after="0" w:line="240" w:lineRule="auto"/>
              <w:rPr>
                <w:rFonts w:ascii="Times New Roman" w:hAnsi="Times New Roman"/>
                <w:sz w:val="20"/>
                <w:szCs w:val="20"/>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Численность населения на 1 января каждого года определяется, исходя из данных на 1 января предыдущего года, с учетом естественного и миграционного приростов, а также изменений численности населения в результате изменения границ субъектов Российской Федерации, изменения границ и состава муниципальных образований и преобразований сельских населенных пунктов в городские и городских населенных пунктов в сельские в течение предыдущего года. Реальный расчет осуществляется по формуле:</w:t>
            </w:r>
          </w:p>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noProof/>
                <w:position w:val="-10"/>
                <w:sz w:val="20"/>
                <w:szCs w:val="20"/>
              </w:rPr>
              <w:drawing>
                <wp:inline distT="0" distB="0" distL="0" distR="0">
                  <wp:extent cx="3159760" cy="262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3159760" cy="262255"/>
                          </a:xfrm>
                          <a:prstGeom prst="rect">
                            <a:avLst/>
                          </a:prstGeom>
                          <a:noFill/>
                          <a:ln w="9525">
                            <a:noFill/>
                            <a:miter lim="800000"/>
                            <a:headEnd/>
                            <a:tailEnd/>
                          </a:ln>
                        </pic:spPr>
                      </pic:pic>
                    </a:graphicData>
                  </a:graphic>
                </wp:inline>
              </w:drawing>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где</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S(</w:t>
            </w:r>
            <w:proofErr w:type="spellStart"/>
            <w:r w:rsidRPr="005423EF">
              <w:rPr>
                <w:rFonts w:ascii="Times New Roman" w:hAnsi="Times New Roman"/>
                <w:sz w:val="20"/>
                <w:szCs w:val="20"/>
              </w:rPr>
              <w:t>t</w:t>
            </w:r>
            <w:proofErr w:type="spellEnd"/>
            <w:r w:rsidRPr="005423EF">
              <w:rPr>
                <w:rFonts w:ascii="Times New Roman" w:hAnsi="Times New Roman"/>
                <w:sz w:val="20"/>
                <w:szCs w:val="20"/>
              </w:rPr>
              <w:t xml:space="preserve">) - численность на начало года </w:t>
            </w:r>
            <w:proofErr w:type="spellStart"/>
            <w:r w:rsidRPr="005423EF">
              <w:rPr>
                <w:rFonts w:ascii="Times New Roman" w:hAnsi="Times New Roman"/>
                <w:sz w:val="20"/>
                <w:szCs w:val="20"/>
              </w:rPr>
              <w:t>t</w:t>
            </w:r>
            <w:proofErr w:type="spellEnd"/>
            <w:r w:rsidRPr="005423EF">
              <w:rPr>
                <w:rFonts w:ascii="Times New Roman" w:hAnsi="Times New Roman"/>
                <w:sz w:val="20"/>
                <w:szCs w:val="20"/>
              </w:rPr>
              <w:t>;</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B(</w:t>
            </w:r>
            <w:proofErr w:type="spellStart"/>
            <w:r w:rsidRPr="005423EF">
              <w:rPr>
                <w:rFonts w:ascii="Times New Roman" w:hAnsi="Times New Roman"/>
                <w:sz w:val="20"/>
                <w:szCs w:val="20"/>
              </w:rPr>
              <w:t>t</w:t>
            </w:r>
            <w:proofErr w:type="spellEnd"/>
            <w:r w:rsidRPr="005423EF">
              <w:rPr>
                <w:rFonts w:ascii="Times New Roman" w:hAnsi="Times New Roman"/>
                <w:sz w:val="20"/>
                <w:szCs w:val="20"/>
              </w:rPr>
              <w:t xml:space="preserve">) - число родившихся в году </w:t>
            </w:r>
            <w:proofErr w:type="spellStart"/>
            <w:r w:rsidRPr="005423EF">
              <w:rPr>
                <w:rFonts w:ascii="Times New Roman" w:hAnsi="Times New Roman"/>
                <w:sz w:val="20"/>
                <w:szCs w:val="20"/>
              </w:rPr>
              <w:t>t</w:t>
            </w:r>
            <w:proofErr w:type="spellEnd"/>
            <w:r w:rsidRPr="005423EF">
              <w:rPr>
                <w:rFonts w:ascii="Times New Roman" w:hAnsi="Times New Roman"/>
                <w:sz w:val="20"/>
                <w:szCs w:val="20"/>
              </w:rPr>
              <w:t>;</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M(</w:t>
            </w:r>
            <w:proofErr w:type="spellStart"/>
            <w:r w:rsidRPr="005423EF">
              <w:rPr>
                <w:rFonts w:ascii="Times New Roman" w:hAnsi="Times New Roman"/>
                <w:sz w:val="20"/>
                <w:szCs w:val="20"/>
              </w:rPr>
              <w:t>t</w:t>
            </w:r>
            <w:proofErr w:type="spellEnd"/>
            <w:r w:rsidRPr="005423EF">
              <w:rPr>
                <w:rFonts w:ascii="Times New Roman" w:hAnsi="Times New Roman"/>
                <w:sz w:val="20"/>
                <w:szCs w:val="20"/>
              </w:rPr>
              <w:t>) - число умерших;</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U(</w:t>
            </w:r>
            <w:proofErr w:type="spellStart"/>
            <w:r w:rsidRPr="005423EF">
              <w:rPr>
                <w:rFonts w:ascii="Times New Roman" w:hAnsi="Times New Roman"/>
                <w:sz w:val="20"/>
                <w:szCs w:val="20"/>
              </w:rPr>
              <w:t>t</w:t>
            </w:r>
            <w:proofErr w:type="spellEnd"/>
            <w:r w:rsidRPr="005423EF">
              <w:rPr>
                <w:rFonts w:ascii="Times New Roman" w:hAnsi="Times New Roman"/>
                <w:sz w:val="20"/>
                <w:szCs w:val="20"/>
              </w:rPr>
              <w:t>) - число прибывших на данную территорию (в данную страну);</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V(</w:t>
            </w:r>
            <w:proofErr w:type="spellStart"/>
            <w:r w:rsidRPr="005423EF">
              <w:rPr>
                <w:rFonts w:ascii="Times New Roman" w:hAnsi="Times New Roman"/>
                <w:sz w:val="20"/>
                <w:szCs w:val="20"/>
              </w:rPr>
              <w:t>t</w:t>
            </w:r>
            <w:proofErr w:type="spellEnd"/>
            <w:r w:rsidRPr="005423EF">
              <w:rPr>
                <w:rFonts w:ascii="Times New Roman" w:hAnsi="Times New Roman"/>
                <w:sz w:val="20"/>
                <w:szCs w:val="20"/>
              </w:rPr>
              <w:t xml:space="preserve">) - выбывших из нее в году </w:t>
            </w:r>
            <w:proofErr w:type="spellStart"/>
            <w:r w:rsidRPr="005423EF">
              <w:rPr>
                <w:rFonts w:ascii="Times New Roman" w:hAnsi="Times New Roman"/>
                <w:sz w:val="20"/>
                <w:szCs w:val="20"/>
              </w:rPr>
              <w:t>t</w:t>
            </w:r>
            <w:proofErr w:type="spellEnd"/>
            <w:r w:rsidRPr="005423EF">
              <w:rPr>
                <w:rFonts w:ascii="Times New Roman" w:hAnsi="Times New Roman"/>
                <w:sz w:val="20"/>
                <w:szCs w:val="20"/>
              </w:rPr>
              <w:t>;</w:t>
            </w:r>
          </w:p>
          <w:p w:rsidR="00363403" w:rsidRPr="005423EF" w:rsidRDefault="00363403">
            <w:pPr>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T(t) - изменение численности населения территории в результате изменения ее границ</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shd w:val="clear" w:color="auto" w:fill="FFFFFF" w:themeFill="background1"/>
              <w:spacing w:after="200" w:line="240" w:lineRule="auto"/>
              <w:rPr>
                <w:rFonts w:ascii="Times New Roman" w:hAnsi="Times New Roman"/>
                <w:sz w:val="20"/>
                <w:szCs w:val="20"/>
              </w:rPr>
            </w:pPr>
            <w:r w:rsidRPr="005423EF">
              <w:rPr>
                <w:rFonts w:ascii="Times New Roman" w:hAnsi="Times New Roman"/>
                <w:sz w:val="20"/>
                <w:szCs w:val="20"/>
              </w:rPr>
              <w:t>Информация Территориального органа Федеральной службы государственной статистики по Архангельской области».</w:t>
            </w:r>
          </w:p>
        </w:tc>
      </w:tr>
      <w:tr w:rsidR="00363403" w:rsidRPr="005423EF" w:rsidTr="00363403">
        <w:trPr>
          <w:trHeight w:val="1"/>
        </w:trPr>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widowControl w:val="0"/>
              <w:shd w:val="clear" w:color="auto" w:fill="FFFFFF" w:themeFill="background1"/>
              <w:autoSpaceDE w:val="0"/>
              <w:autoSpaceDN w:val="0"/>
              <w:adjustRightInd w:val="0"/>
              <w:spacing w:after="0" w:line="228" w:lineRule="auto"/>
              <w:rPr>
                <w:rFonts w:ascii="Times New Roman" w:hAnsi="Times New Roman"/>
                <w:sz w:val="20"/>
                <w:szCs w:val="20"/>
              </w:rPr>
            </w:pPr>
            <w:r w:rsidRPr="005423EF">
              <w:rPr>
                <w:rFonts w:ascii="Times New Roman" w:hAnsi="Times New Roman"/>
                <w:sz w:val="20"/>
                <w:szCs w:val="20"/>
              </w:rPr>
              <w:t xml:space="preserve">9. Удельный вес </w:t>
            </w:r>
            <w:r w:rsidRPr="005423EF">
              <w:rPr>
                <w:rFonts w:ascii="Times New Roman" w:hAnsi="Times New Roman"/>
                <w:spacing w:val="-4"/>
                <w:sz w:val="20"/>
                <w:szCs w:val="20"/>
              </w:rPr>
              <w:t>государственных организаций социального обслуживания</w:t>
            </w:r>
            <w:r w:rsidRPr="005423EF">
              <w:rPr>
                <w:rFonts w:ascii="Times New Roman" w:hAnsi="Times New Roman"/>
                <w:sz w:val="20"/>
                <w:szCs w:val="20"/>
              </w:rPr>
              <w:t>, в которых улучшена материально-техническая база</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Количество государственных организаций социального обслуживания, в которых улучшена материально-техническая база на конец отчетного периода, делится на общую численность государственных организаций социального обслуживания, и умножается на 100 процентов</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62" w:type="dxa"/>
              <w:bottom w:w="0" w:type="dxa"/>
              <w:right w:w="62" w:type="dxa"/>
            </w:tcMar>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Ведомственные отчеты министерства труда, занятости и социального развития</w:t>
            </w:r>
          </w:p>
        </w:tc>
      </w:tr>
    </w:tbl>
    <w:p w:rsidR="00363403" w:rsidRPr="005423EF" w:rsidRDefault="00363403" w:rsidP="001E655D">
      <w:pPr>
        <w:spacing w:after="0" w:line="240" w:lineRule="auto"/>
        <w:ind w:firstLine="540"/>
        <w:jc w:val="both"/>
        <w:rPr>
          <w:rFonts w:ascii="Times New Roman" w:hAnsi="Times New Roman"/>
          <w:sz w:val="28"/>
        </w:rPr>
        <w:sectPr w:rsidR="00363403" w:rsidRPr="005423EF" w:rsidSect="00A23BC3">
          <w:pgSz w:w="11906" w:h="16838"/>
          <w:pgMar w:top="1134" w:right="850" w:bottom="1134" w:left="1701" w:header="708" w:footer="708" w:gutter="0"/>
          <w:pgNumType w:start="1"/>
          <w:cols w:space="708"/>
          <w:titlePg/>
          <w:docGrid w:linePitch="360"/>
        </w:sectPr>
      </w:pPr>
    </w:p>
    <w:p w:rsidR="00363403" w:rsidRPr="005423EF" w:rsidRDefault="00363403" w:rsidP="00363403">
      <w:pPr>
        <w:spacing w:after="0" w:line="240" w:lineRule="auto"/>
        <w:ind w:left="10206" w:right="-31"/>
        <w:jc w:val="center"/>
        <w:rPr>
          <w:rFonts w:ascii="Times New Roman" w:hAnsi="Times New Roman"/>
          <w:sz w:val="28"/>
          <w:szCs w:val="28"/>
        </w:rPr>
      </w:pPr>
      <w:r w:rsidRPr="005423EF">
        <w:rPr>
          <w:rFonts w:ascii="Times New Roman" w:hAnsi="Times New Roman"/>
          <w:sz w:val="28"/>
          <w:szCs w:val="28"/>
        </w:rPr>
        <w:lastRenderedPageBreak/>
        <w:t>ПРИЛОЖЕНИЕ № 2</w:t>
      </w:r>
      <w:r w:rsidRPr="005423EF">
        <w:rPr>
          <w:rFonts w:ascii="Times New Roman" w:hAnsi="Times New Roman"/>
          <w:sz w:val="28"/>
          <w:szCs w:val="28"/>
        </w:rPr>
        <w:br/>
        <w:t xml:space="preserve">к государственной программе </w:t>
      </w:r>
    </w:p>
    <w:p w:rsidR="00363403" w:rsidRPr="005423EF" w:rsidRDefault="00363403" w:rsidP="00363403">
      <w:pPr>
        <w:spacing w:after="0" w:line="240" w:lineRule="auto"/>
        <w:ind w:left="10206" w:right="-31"/>
        <w:jc w:val="center"/>
        <w:rPr>
          <w:rFonts w:ascii="Times New Roman" w:hAnsi="Times New Roman"/>
          <w:sz w:val="28"/>
          <w:szCs w:val="28"/>
        </w:rPr>
      </w:pPr>
      <w:r w:rsidRPr="005423EF">
        <w:rPr>
          <w:rFonts w:ascii="Times New Roman" w:hAnsi="Times New Roman"/>
          <w:sz w:val="28"/>
          <w:szCs w:val="28"/>
        </w:rPr>
        <w:t xml:space="preserve">Архангельской области </w:t>
      </w:r>
    </w:p>
    <w:p w:rsidR="00363403" w:rsidRPr="005423EF" w:rsidRDefault="00363403" w:rsidP="00363403">
      <w:pPr>
        <w:spacing w:after="0" w:line="240" w:lineRule="auto"/>
        <w:ind w:left="10206" w:right="-31"/>
        <w:jc w:val="center"/>
        <w:rPr>
          <w:rFonts w:ascii="Times New Roman" w:hAnsi="Times New Roman"/>
          <w:sz w:val="28"/>
          <w:szCs w:val="28"/>
        </w:rPr>
      </w:pPr>
      <w:r w:rsidRPr="005423EF">
        <w:rPr>
          <w:rFonts w:ascii="Times New Roman" w:hAnsi="Times New Roman"/>
          <w:sz w:val="28"/>
          <w:szCs w:val="28"/>
        </w:rPr>
        <w:t>«Социальная поддержка граждан</w:t>
      </w:r>
    </w:p>
    <w:p w:rsidR="00363403" w:rsidRPr="005423EF" w:rsidRDefault="00363403" w:rsidP="00363403">
      <w:pPr>
        <w:widowControl w:val="0"/>
        <w:shd w:val="clear" w:color="auto" w:fill="FFFFFF" w:themeFill="background1"/>
        <w:autoSpaceDE w:val="0"/>
        <w:autoSpaceDN w:val="0"/>
        <w:adjustRightInd w:val="0"/>
        <w:spacing w:after="0" w:line="240" w:lineRule="auto"/>
        <w:ind w:left="10206" w:right="-31"/>
        <w:jc w:val="center"/>
        <w:rPr>
          <w:rFonts w:ascii="Times New Roman" w:hAnsi="Times New Roman"/>
          <w:sz w:val="28"/>
          <w:szCs w:val="28"/>
        </w:rPr>
      </w:pPr>
      <w:r w:rsidRPr="005423EF">
        <w:rPr>
          <w:rFonts w:ascii="Times New Roman" w:hAnsi="Times New Roman"/>
          <w:sz w:val="28"/>
          <w:szCs w:val="28"/>
        </w:rPr>
        <w:t>в Архангельской области»</w:t>
      </w:r>
    </w:p>
    <w:p w:rsidR="00363403" w:rsidRDefault="00363403" w:rsidP="00363403">
      <w:pPr>
        <w:widowControl w:val="0"/>
        <w:shd w:val="clear" w:color="auto" w:fill="FFFFFF" w:themeFill="background1"/>
        <w:autoSpaceDE w:val="0"/>
        <w:autoSpaceDN w:val="0"/>
        <w:adjustRightInd w:val="0"/>
        <w:spacing w:after="0" w:line="240" w:lineRule="auto"/>
        <w:ind w:left="10490" w:right="-31"/>
        <w:jc w:val="center"/>
        <w:rPr>
          <w:rFonts w:ascii="Times New Roman" w:hAnsi="Times New Roman"/>
          <w:b/>
          <w:spacing w:val="60"/>
          <w:sz w:val="20"/>
          <w:szCs w:val="20"/>
        </w:rPr>
      </w:pPr>
    </w:p>
    <w:p w:rsidR="008435E4" w:rsidRDefault="008435E4" w:rsidP="00363403">
      <w:pPr>
        <w:widowControl w:val="0"/>
        <w:shd w:val="clear" w:color="auto" w:fill="FFFFFF" w:themeFill="background1"/>
        <w:autoSpaceDE w:val="0"/>
        <w:autoSpaceDN w:val="0"/>
        <w:adjustRightInd w:val="0"/>
        <w:spacing w:after="0" w:line="240" w:lineRule="auto"/>
        <w:ind w:left="10490" w:right="-31"/>
        <w:jc w:val="center"/>
        <w:rPr>
          <w:rFonts w:ascii="Times New Roman" w:hAnsi="Times New Roman"/>
          <w:b/>
          <w:spacing w:val="60"/>
          <w:sz w:val="20"/>
          <w:szCs w:val="20"/>
        </w:rPr>
      </w:pPr>
    </w:p>
    <w:p w:rsidR="008435E4" w:rsidRDefault="008435E4" w:rsidP="00363403">
      <w:pPr>
        <w:widowControl w:val="0"/>
        <w:shd w:val="clear" w:color="auto" w:fill="FFFFFF" w:themeFill="background1"/>
        <w:autoSpaceDE w:val="0"/>
        <w:autoSpaceDN w:val="0"/>
        <w:adjustRightInd w:val="0"/>
        <w:spacing w:after="0" w:line="240" w:lineRule="auto"/>
        <w:ind w:left="10490" w:right="-31"/>
        <w:jc w:val="center"/>
        <w:rPr>
          <w:rFonts w:ascii="Times New Roman" w:hAnsi="Times New Roman"/>
          <w:b/>
          <w:spacing w:val="60"/>
          <w:sz w:val="20"/>
          <w:szCs w:val="20"/>
        </w:rPr>
      </w:pPr>
    </w:p>
    <w:p w:rsidR="008435E4" w:rsidRPr="005423EF" w:rsidRDefault="008435E4" w:rsidP="00363403">
      <w:pPr>
        <w:widowControl w:val="0"/>
        <w:shd w:val="clear" w:color="auto" w:fill="FFFFFF" w:themeFill="background1"/>
        <w:autoSpaceDE w:val="0"/>
        <w:autoSpaceDN w:val="0"/>
        <w:adjustRightInd w:val="0"/>
        <w:spacing w:after="0" w:line="240" w:lineRule="auto"/>
        <w:ind w:left="10490" w:right="-31"/>
        <w:jc w:val="center"/>
        <w:rPr>
          <w:rFonts w:ascii="Times New Roman" w:hAnsi="Times New Roman"/>
          <w:b/>
          <w:spacing w:val="60"/>
          <w:sz w:val="20"/>
          <w:szCs w:val="20"/>
        </w:rPr>
      </w:pPr>
    </w:p>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b/>
          <w:spacing w:val="60"/>
          <w:sz w:val="20"/>
          <w:szCs w:val="20"/>
        </w:rPr>
      </w:pPr>
    </w:p>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ПЕРЕЧЕНЬ</w:t>
      </w:r>
    </w:p>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 xml:space="preserve">мероприятий государственной программы Архангельской области «Социальная поддержка граждан </w:t>
      </w:r>
    </w:p>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в Архангельской области»</w:t>
      </w:r>
    </w:p>
    <w:p w:rsidR="00363403" w:rsidRPr="005423EF" w:rsidRDefault="00363403" w:rsidP="00363403">
      <w:pPr>
        <w:spacing w:after="0" w:line="240" w:lineRule="auto"/>
        <w:ind w:right="-567" w:firstLine="709"/>
        <w:jc w:val="both"/>
        <w:rPr>
          <w:rFonts w:ascii="Times New Roman" w:hAnsi="Times New Roman"/>
          <w:sz w:val="20"/>
          <w:szCs w:val="20"/>
        </w:rPr>
      </w:pPr>
    </w:p>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bl>
      <w:tblPr>
        <w:tblStyle w:val="af4"/>
        <w:tblW w:w="15740" w:type="dxa"/>
        <w:tblInd w:w="-176" w:type="dxa"/>
        <w:tblLayout w:type="fixed"/>
        <w:tblLook w:val="04A0"/>
      </w:tblPr>
      <w:tblGrid>
        <w:gridCol w:w="1846"/>
        <w:gridCol w:w="993"/>
        <w:gridCol w:w="1276"/>
        <w:gridCol w:w="1149"/>
        <w:gridCol w:w="1260"/>
        <w:gridCol w:w="1276"/>
        <w:gridCol w:w="1418"/>
        <w:gridCol w:w="1417"/>
        <w:gridCol w:w="1276"/>
        <w:gridCol w:w="2090"/>
        <w:gridCol w:w="1739"/>
      </w:tblGrid>
      <w:tr w:rsidR="00363403" w:rsidRPr="005423EF" w:rsidTr="00363403">
        <w:tc>
          <w:tcPr>
            <w:tcW w:w="1844" w:type="dxa"/>
            <w:vMerge w:val="restart"/>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Наименование мероприятия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Исполни</w:t>
            </w:r>
            <w:r w:rsidRPr="005423EF">
              <w:rPr>
                <w:sz w:val="20"/>
                <w:szCs w:val="20"/>
              </w:rPr>
              <w:softHyphen/>
              <w:t>тели</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Источник финанси</w:t>
            </w:r>
            <w:r w:rsidRPr="005423EF">
              <w:rPr>
                <w:sz w:val="20"/>
                <w:szCs w:val="20"/>
              </w:rPr>
              <w:softHyphen/>
              <w:t>рования</w:t>
            </w:r>
          </w:p>
        </w:tc>
        <w:tc>
          <w:tcPr>
            <w:tcW w:w="7796" w:type="dxa"/>
            <w:gridSpan w:val="6"/>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Объем финансирования, тыс. рублей</w:t>
            </w:r>
          </w:p>
        </w:tc>
        <w:tc>
          <w:tcPr>
            <w:tcW w:w="2089" w:type="dxa"/>
            <w:vMerge w:val="restart"/>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rPr>
            </w:pPr>
            <w:r w:rsidRPr="005423EF">
              <w:rPr>
                <w:sz w:val="20"/>
                <w:szCs w:val="20"/>
              </w:rPr>
              <w:t>Показатели результата реализации мероприятия по годам</w:t>
            </w:r>
          </w:p>
        </w:tc>
        <w:tc>
          <w:tcPr>
            <w:tcW w:w="1738" w:type="dxa"/>
            <w:vMerge w:val="restart"/>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rPr>
            </w:pPr>
            <w:r w:rsidRPr="005423EF">
              <w:rPr>
                <w:spacing w:val="-2"/>
                <w:sz w:val="20"/>
                <w:szCs w:val="20"/>
              </w:rPr>
              <w:t>Связь с целевыми</w:t>
            </w:r>
            <w:r w:rsidRPr="005423EF">
              <w:rPr>
                <w:sz w:val="20"/>
                <w:szCs w:val="20"/>
              </w:rPr>
              <w:t xml:space="preserve"> показателями государственной программы (подпрограммы)</w:t>
            </w:r>
          </w:p>
        </w:tc>
      </w:tr>
      <w:tr w:rsidR="00363403" w:rsidRPr="005423EF" w:rsidTr="00363403">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363403" w:rsidRPr="005423EF" w:rsidRDefault="00363403">
            <w:pPr>
              <w:spacing w:after="0" w:line="240" w:lineRule="auto"/>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363403" w:rsidRPr="005423EF" w:rsidRDefault="00363403">
            <w:pPr>
              <w:spacing w:after="0" w:line="240" w:lineRule="auto"/>
              <w:rPr>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363403" w:rsidRPr="005423EF" w:rsidRDefault="00363403">
            <w:pPr>
              <w:spacing w:after="0" w:line="240" w:lineRule="auto"/>
              <w:rPr>
                <w:sz w:val="20"/>
                <w:szCs w:val="20"/>
              </w:rPr>
            </w:pPr>
          </w:p>
        </w:tc>
        <w:tc>
          <w:tcPr>
            <w:tcW w:w="1149"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всего</w:t>
            </w:r>
          </w:p>
        </w:tc>
        <w:tc>
          <w:tcPr>
            <w:tcW w:w="1260"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2020 г.</w:t>
            </w:r>
          </w:p>
        </w:tc>
        <w:tc>
          <w:tcPr>
            <w:tcW w:w="1276"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2021 г.</w:t>
            </w:r>
          </w:p>
        </w:tc>
        <w:tc>
          <w:tcPr>
            <w:tcW w:w="1418"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2022 г.</w:t>
            </w:r>
          </w:p>
        </w:tc>
        <w:tc>
          <w:tcPr>
            <w:tcW w:w="1417"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2023 г.</w:t>
            </w:r>
          </w:p>
        </w:tc>
        <w:tc>
          <w:tcPr>
            <w:tcW w:w="1276" w:type="dxa"/>
            <w:tcBorders>
              <w:top w:val="single" w:sz="4" w:space="0" w:color="000000"/>
              <w:left w:val="single" w:sz="4" w:space="0" w:color="000000"/>
              <w:bottom w:val="single" w:sz="4" w:space="0" w:color="000000"/>
              <w:right w:val="single" w:sz="4" w:space="0" w:color="000000"/>
            </w:tcBorders>
            <w:hideMark/>
          </w:tcPr>
          <w:p w:rsidR="00363403" w:rsidRPr="005423EF" w:rsidRDefault="00363403">
            <w:pPr>
              <w:widowControl w:val="0"/>
              <w:autoSpaceDE w:val="0"/>
              <w:autoSpaceDN w:val="0"/>
              <w:adjustRightInd w:val="0"/>
              <w:spacing w:after="0" w:line="240" w:lineRule="auto"/>
              <w:jc w:val="center"/>
              <w:rPr>
                <w:sz w:val="20"/>
                <w:szCs w:val="20"/>
                <w:lang w:val="en-US"/>
              </w:rPr>
            </w:pPr>
            <w:r w:rsidRPr="005423EF">
              <w:rPr>
                <w:sz w:val="20"/>
                <w:szCs w:val="20"/>
              </w:rPr>
              <w:t>2024 г.</w:t>
            </w:r>
          </w:p>
        </w:tc>
        <w:tc>
          <w:tcPr>
            <w:tcW w:w="2089" w:type="dxa"/>
            <w:vMerge/>
            <w:tcBorders>
              <w:top w:val="single" w:sz="4" w:space="0" w:color="000000"/>
              <w:left w:val="single" w:sz="4" w:space="0" w:color="000000"/>
              <w:bottom w:val="single" w:sz="4" w:space="0" w:color="000000"/>
              <w:right w:val="single" w:sz="4" w:space="0" w:color="000000"/>
            </w:tcBorders>
            <w:vAlign w:val="center"/>
            <w:hideMark/>
          </w:tcPr>
          <w:p w:rsidR="00363403" w:rsidRPr="005423EF" w:rsidRDefault="00363403">
            <w:pPr>
              <w:spacing w:after="0" w:line="240" w:lineRule="auto"/>
              <w:rPr>
                <w:sz w:val="20"/>
                <w:szCs w:val="20"/>
              </w:rPr>
            </w:pPr>
          </w:p>
        </w:tc>
        <w:tc>
          <w:tcPr>
            <w:tcW w:w="1738" w:type="dxa"/>
            <w:vMerge/>
            <w:tcBorders>
              <w:top w:val="single" w:sz="4" w:space="0" w:color="000000"/>
              <w:left w:val="single" w:sz="4" w:space="0" w:color="000000"/>
              <w:bottom w:val="single" w:sz="4" w:space="0" w:color="000000"/>
              <w:right w:val="single" w:sz="4" w:space="0" w:color="000000"/>
            </w:tcBorders>
            <w:vAlign w:val="center"/>
            <w:hideMark/>
          </w:tcPr>
          <w:p w:rsidR="00363403" w:rsidRPr="005423EF" w:rsidRDefault="00363403">
            <w:pPr>
              <w:spacing w:after="0" w:line="240" w:lineRule="auto"/>
              <w:rPr>
                <w:sz w:val="20"/>
                <w:szCs w:val="20"/>
              </w:rPr>
            </w:pPr>
          </w:p>
        </w:tc>
      </w:tr>
    </w:tbl>
    <w:p w:rsidR="00363403" w:rsidRPr="005423EF" w:rsidRDefault="00363403" w:rsidP="00363403">
      <w:pPr>
        <w:widowControl w:val="0"/>
        <w:shd w:val="clear" w:color="auto" w:fill="FFFFFF" w:themeFill="background1"/>
        <w:autoSpaceDE w:val="0"/>
        <w:autoSpaceDN w:val="0"/>
        <w:adjustRightInd w:val="0"/>
        <w:spacing w:after="0" w:line="240" w:lineRule="auto"/>
        <w:jc w:val="center"/>
        <w:rPr>
          <w:rFonts w:ascii="Times New Roman" w:hAnsi="Times New Roman"/>
          <w:sz w:val="10"/>
          <w:szCs w:val="10"/>
        </w:rPr>
      </w:pPr>
    </w:p>
    <w:tbl>
      <w:tblPr>
        <w:tblW w:w="15740" w:type="dxa"/>
        <w:tblInd w:w="-244" w:type="dxa"/>
        <w:tblLayout w:type="fixed"/>
        <w:tblCellMar>
          <w:left w:w="40" w:type="dxa"/>
          <w:right w:w="40" w:type="dxa"/>
        </w:tblCellMar>
        <w:tblLook w:val="04A0"/>
      </w:tblPr>
      <w:tblGrid>
        <w:gridCol w:w="1817"/>
        <w:gridCol w:w="993"/>
        <w:gridCol w:w="1305"/>
        <w:gridCol w:w="1275"/>
        <w:gridCol w:w="1134"/>
        <w:gridCol w:w="1276"/>
        <w:gridCol w:w="1418"/>
        <w:gridCol w:w="1417"/>
        <w:gridCol w:w="1276"/>
        <w:gridCol w:w="1985"/>
        <w:gridCol w:w="1844"/>
      </w:tblGrid>
      <w:tr w:rsidR="00363403" w:rsidRPr="005423EF" w:rsidTr="00363403">
        <w:trPr>
          <w:tblHeader/>
        </w:trPr>
        <w:tc>
          <w:tcPr>
            <w:tcW w:w="1815"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w:t>
            </w:r>
          </w:p>
        </w:tc>
        <w:tc>
          <w:tcPr>
            <w:tcW w:w="992"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130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3</w:t>
            </w:r>
          </w:p>
        </w:tc>
        <w:tc>
          <w:tcPr>
            <w:tcW w:w="1275"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4</w:t>
            </w:r>
          </w:p>
        </w:tc>
        <w:tc>
          <w:tcPr>
            <w:tcW w:w="1134"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5</w:t>
            </w:r>
          </w:p>
        </w:tc>
        <w:tc>
          <w:tcPr>
            <w:tcW w:w="1276"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6</w:t>
            </w:r>
          </w:p>
        </w:tc>
        <w:tc>
          <w:tcPr>
            <w:tcW w:w="1418"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7</w:t>
            </w:r>
          </w:p>
        </w:tc>
        <w:tc>
          <w:tcPr>
            <w:tcW w:w="1417"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8</w:t>
            </w:r>
          </w:p>
        </w:tc>
        <w:tc>
          <w:tcPr>
            <w:tcW w:w="1276" w:type="dxa"/>
            <w:vAlign w:val="center"/>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r w:rsidRPr="005423EF">
              <w:rPr>
                <w:rFonts w:ascii="Times New Roman" w:hAnsi="Times New Roman"/>
                <w:sz w:val="20"/>
                <w:szCs w:val="20"/>
              </w:rPr>
              <w:t>9</w:t>
            </w:r>
          </w:p>
        </w:tc>
        <w:tc>
          <w:tcPr>
            <w:tcW w:w="1984"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10</w:t>
            </w:r>
          </w:p>
        </w:tc>
        <w:tc>
          <w:tcPr>
            <w:tcW w:w="1843"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6"/>
                <w:sz w:val="20"/>
                <w:szCs w:val="20"/>
                <w:lang w:eastAsia="en-US"/>
              </w:rPr>
            </w:pPr>
            <w:r w:rsidRPr="005423EF">
              <w:rPr>
                <w:rFonts w:ascii="Times New Roman" w:eastAsia="Calibri" w:hAnsi="Times New Roman"/>
                <w:spacing w:val="-6"/>
                <w:sz w:val="20"/>
                <w:szCs w:val="20"/>
                <w:lang w:eastAsia="en-US"/>
              </w:rPr>
              <w:t>11</w:t>
            </w:r>
          </w:p>
        </w:tc>
      </w:tr>
      <w:tr w:rsidR="00363403" w:rsidRPr="005423EF" w:rsidTr="00363403">
        <w:tc>
          <w:tcPr>
            <w:tcW w:w="15735" w:type="dxa"/>
            <w:gridSpan w:val="11"/>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6"/>
                <w:sz w:val="20"/>
                <w:szCs w:val="20"/>
                <w:lang w:eastAsia="en-US"/>
              </w:rPr>
            </w:pPr>
            <w:r w:rsidRPr="005423EF">
              <w:rPr>
                <w:rFonts w:ascii="Times New Roman" w:hAnsi="Times New Roman"/>
                <w:b/>
                <w:sz w:val="20"/>
                <w:szCs w:val="20"/>
              </w:rPr>
              <w:t>Подпрограмма № 1 «Организация работы по социальному обслуживанию граждан и социальной защите населения в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spacing w:after="0" w:line="240" w:lineRule="auto"/>
              <w:rPr>
                <w:rFonts w:ascii="Times New Roman" w:eastAsia="Calibri" w:hAnsi="Times New Roman"/>
                <w:spacing w:val="-6"/>
                <w:sz w:val="20"/>
                <w:szCs w:val="20"/>
                <w:lang w:eastAsia="en-US"/>
              </w:rPr>
            </w:pPr>
            <w:r w:rsidRPr="005423EF">
              <w:rPr>
                <w:rFonts w:ascii="Times New Roman" w:hAnsi="Times New Roman"/>
                <w:sz w:val="20"/>
                <w:szCs w:val="20"/>
              </w:rPr>
              <w:t>Цель подпрограммы № 1 – удовлетворение потребности населения в социальных услугах и улучшение качества социального обслуживания граждан в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spacing w:after="0" w:line="240" w:lineRule="auto"/>
              <w:rPr>
                <w:rFonts w:ascii="Times New Roman" w:eastAsia="Calibri" w:hAnsi="Times New Roman"/>
                <w:spacing w:val="-6"/>
                <w:sz w:val="20"/>
                <w:szCs w:val="20"/>
                <w:lang w:eastAsia="en-US"/>
              </w:rPr>
            </w:pPr>
            <w:r w:rsidRPr="005423EF">
              <w:rPr>
                <w:rFonts w:ascii="Times New Roman" w:hAnsi="Times New Roman"/>
                <w:sz w:val="20"/>
                <w:szCs w:val="20"/>
              </w:rPr>
              <w:t>Задача № 1 – выполнение государственных заданий на оказание государственных услуг (выполнение работ) государственными организациями социального обслуживания граждан, находящимися в ведении Архангельской области, подведомственными министерству труда, занятости и социального развития Архангельской области (далее – соответственно государственные организации социального обслуживания, министерство труда, занятости и социального развития)</w:t>
            </w: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1.1. Оказание государственных услуг (выполнение работ), финансовое обеспечение деятельности государственных организаций социального </w:t>
            </w:r>
            <w:r w:rsidRPr="005423EF">
              <w:rPr>
                <w:rFonts w:ascii="Times New Roman" w:eastAsia="Calibri" w:hAnsi="Times New Roman"/>
                <w:sz w:val="20"/>
                <w:szCs w:val="20"/>
                <w:lang w:eastAsia="en-US"/>
              </w:rPr>
              <w:lastRenderedPageBreak/>
              <w:t>обслуживания и государственного казенного учреждения Архангельской области «Архангельский областной центр социальной защиты населения»</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15 154 193,3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2 804 736,7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2 873 284,5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3 092 867,6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3 133 203,7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3 250 100,8</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выполнение государственных заданий на оказание государственных услуг (выполнение работ) государственными организациями социального </w:t>
            </w:r>
            <w:r w:rsidRPr="005423EF">
              <w:rPr>
                <w:rFonts w:ascii="Times New Roman" w:eastAsia="Calibri" w:hAnsi="Times New Roman"/>
                <w:sz w:val="20"/>
                <w:szCs w:val="20"/>
                <w:lang w:eastAsia="en-US"/>
              </w:rPr>
              <w:lastRenderedPageBreak/>
              <w:t xml:space="preserve">обслуживания населения, обеспечение деятельности отделений социальной защиты населения и государственных организаций социального обслуживания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lastRenderedPageBreak/>
              <w:t>пункты 5, 6, 7,</w:t>
            </w:r>
            <w:r w:rsidRPr="005423EF">
              <w:rPr>
                <w:rFonts w:ascii="Times New Roman" w:eastAsia="Calibri" w:hAnsi="Times New Roman"/>
                <w:sz w:val="20"/>
                <w:szCs w:val="20"/>
                <w:lang w:eastAsia="en-US"/>
              </w:rPr>
              <w:t xml:space="preserve"> 8</w:t>
            </w:r>
            <w:r w:rsidRPr="005423EF">
              <w:rPr>
                <w:rFonts w:ascii="Times New Roman" w:eastAsia="Calibri" w:hAnsi="Times New Roman"/>
                <w:spacing w:val="-8"/>
                <w:sz w:val="20"/>
                <w:szCs w:val="20"/>
                <w:lang w:eastAsia="en-US"/>
              </w:rPr>
              <w:t xml:space="preserve">, 10, 11, 12, 13, 14, 15.4, 17.1 </w:t>
            </w:r>
            <w:r w:rsidRPr="005423EF">
              <w:rPr>
                <w:rFonts w:ascii="Times New Roman" w:eastAsia="Calibri" w:hAnsi="Times New Roman"/>
                <w:sz w:val="20"/>
                <w:szCs w:val="20"/>
                <w:lang w:eastAsia="en-US"/>
              </w:rPr>
              <w:t>перечня целевых показателей государственной програм</w:t>
            </w:r>
            <w:r w:rsidRPr="005423EF">
              <w:rPr>
                <w:rFonts w:ascii="Times New Roman" w:eastAsia="Calibri" w:hAnsi="Times New Roman"/>
                <w:spacing w:val="-4"/>
                <w:sz w:val="20"/>
                <w:szCs w:val="20"/>
                <w:lang w:eastAsia="en-US"/>
              </w:rPr>
              <w:t>мы Архан</w:t>
            </w:r>
            <w:r w:rsidRPr="005423EF">
              <w:rPr>
                <w:rFonts w:ascii="Times New Roman" w:eastAsia="Calibri" w:hAnsi="Times New Roman"/>
                <w:spacing w:val="-4"/>
                <w:sz w:val="20"/>
                <w:szCs w:val="20"/>
                <w:lang w:eastAsia="en-US"/>
              </w:rPr>
              <w:softHyphen/>
            </w:r>
            <w:r w:rsidRPr="005423EF">
              <w:rPr>
                <w:rFonts w:ascii="Times New Roman" w:eastAsia="Calibri" w:hAnsi="Times New Roman"/>
                <w:sz w:val="20"/>
                <w:szCs w:val="20"/>
                <w:lang w:eastAsia="en-US"/>
              </w:rPr>
              <w:t xml:space="preserve">гельской области </w:t>
            </w:r>
            <w:r w:rsidRPr="005423EF">
              <w:rPr>
                <w:rFonts w:ascii="Times New Roman" w:eastAsia="Calibri" w:hAnsi="Times New Roman"/>
                <w:spacing w:val="-6"/>
                <w:sz w:val="20"/>
                <w:szCs w:val="20"/>
                <w:lang w:eastAsia="en-US"/>
              </w:rPr>
              <w:t>«Социаль</w:t>
            </w:r>
            <w:r w:rsidRPr="005423EF">
              <w:rPr>
                <w:rFonts w:ascii="Times New Roman" w:eastAsia="Calibri" w:hAnsi="Times New Roman"/>
                <w:sz w:val="20"/>
                <w:szCs w:val="20"/>
                <w:lang w:eastAsia="en-US"/>
              </w:rPr>
              <w:t xml:space="preserve">ная </w:t>
            </w:r>
            <w:r w:rsidRPr="005423EF">
              <w:rPr>
                <w:rFonts w:ascii="Times New Roman" w:eastAsia="Calibri" w:hAnsi="Times New Roman"/>
                <w:spacing w:val="-6"/>
                <w:sz w:val="20"/>
                <w:szCs w:val="20"/>
                <w:lang w:eastAsia="en-US"/>
              </w:rPr>
              <w:lastRenderedPageBreak/>
              <w:t>поддержка</w:t>
            </w:r>
            <w:r w:rsidRPr="005423EF">
              <w:rPr>
                <w:rFonts w:ascii="Times New Roman" w:eastAsia="Calibri" w:hAnsi="Times New Roman"/>
                <w:sz w:val="20"/>
                <w:szCs w:val="20"/>
                <w:lang w:eastAsia="en-US"/>
              </w:rPr>
              <w:t xml:space="preserve"> граждан в Архангельской области» (далее – </w:t>
            </w:r>
            <w:r w:rsidRPr="005423EF">
              <w:rPr>
                <w:rFonts w:ascii="Times New Roman" w:eastAsia="Calibri" w:hAnsi="Times New Roman"/>
                <w:spacing w:val="-10"/>
                <w:sz w:val="20"/>
                <w:szCs w:val="20"/>
                <w:lang w:eastAsia="en-US"/>
              </w:rPr>
              <w:t>перечень)</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15 154 193,3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2 804 736,7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2 873 284,5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3 092 867,6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3 133 203,7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3 250 100,8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pacing w:val="-8"/>
                <w:sz w:val="20"/>
                <w:szCs w:val="20"/>
                <w:lang w:eastAsia="en-US"/>
              </w:rPr>
            </w:pPr>
            <w:r w:rsidRPr="005423EF">
              <w:rPr>
                <w:rFonts w:ascii="Times New Roman" w:eastAsia="Calibri" w:hAnsi="Times New Roman"/>
                <w:spacing w:val="-10"/>
                <w:sz w:val="20"/>
                <w:szCs w:val="20"/>
                <w:lang w:eastAsia="en-US"/>
              </w:rPr>
              <w:lastRenderedPageBreak/>
              <w:t>1.2. Финансовое обеспечение</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10"/>
                <w:sz w:val="20"/>
                <w:szCs w:val="20"/>
                <w:lang w:eastAsia="en-US"/>
              </w:rPr>
              <w:t>организации введения режима</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6"/>
                <w:sz w:val="20"/>
                <w:szCs w:val="20"/>
                <w:lang w:eastAsia="en-US"/>
              </w:rPr>
              <w:t>изоляции в государственных</w:t>
            </w:r>
            <w:r w:rsidRPr="005423EF">
              <w:rPr>
                <w:rFonts w:ascii="Times New Roman" w:eastAsia="Calibri" w:hAnsi="Times New Roman"/>
                <w:spacing w:val="-2"/>
                <w:sz w:val="20"/>
                <w:szCs w:val="20"/>
                <w:lang w:eastAsia="en-US"/>
              </w:rPr>
              <w:t xml:space="preserve"> </w:t>
            </w:r>
            <w:r w:rsidRPr="005423EF">
              <w:rPr>
                <w:rFonts w:ascii="Times New Roman" w:eastAsia="Calibri" w:hAnsi="Times New Roman"/>
                <w:sz w:val="20"/>
                <w:szCs w:val="20"/>
                <w:lang w:eastAsia="en-US"/>
              </w:rPr>
              <w:t>организациях социального</w:t>
            </w:r>
            <w:r w:rsidRPr="005423EF">
              <w:rPr>
                <w:rFonts w:ascii="Times New Roman" w:eastAsia="Calibri" w:hAnsi="Times New Roman"/>
                <w:spacing w:val="-4"/>
                <w:sz w:val="20"/>
                <w:szCs w:val="20"/>
                <w:lang w:eastAsia="en-US"/>
              </w:rPr>
              <w:t xml:space="preserve"> </w:t>
            </w:r>
            <w:r w:rsidRPr="005423EF">
              <w:rPr>
                <w:rFonts w:ascii="Times New Roman" w:eastAsia="Calibri" w:hAnsi="Times New Roman"/>
                <w:sz w:val="20"/>
                <w:szCs w:val="20"/>
                <w:lang w:eastAsia="en-US"/>
              </w:rPr>
              <w:t xml:space="preserve">обслуживания, осуществляющих </w:t>
            </w:r>
            <w:r w:rsidRPr="005423EF">
              <w:rPr>
                <w:rFonts w:ascii="Times New Roman" w:eastAsia="Calibri" w:hAnsi="Times New Roman"/>
                <w:spacing w:val="-6"/>
                <w:sz w:val="20"/>
                <w:szCs w:val="20"/>
                <w:lang w:eastAsia="en-US"/>
              </w:rPr>
              <w:t>предоставление социальных</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6"/>
                <w:sz w:val="20"/>
                <w:szCs w:val="20"/>
                <w:lang w:eastAsia="en-US"/>
              </w:rPr>
              <w:t>услуг в стационарной форме</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социального обслуживания,</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в связи с распространением</w:t>
            </w:r>
            <w:r w:rsidRPr="005423EF">
              <w:rPr>
                <w:rFonts w:ascii="Times New Roman" w:eastAsia="Calibri" w:hAnsi="Times New Roman"/>
                <w:sz w:val="20"/>
                <w:szCs w:val="20"/>
                <w:lang w:eastAsia="en-US"/>
              </w:rPr>
              <w:t xml:space="preserve"> новой </w:t>
            </w:r>
            <w:proofErr w:type="spellStart"/>
            <w:r w:rsidRPr="005423EF">
              <w:rPr>
                <w:rFonts w:ascii="Times New Roman" w:eastAsia="Calibri" w:hAnsi="Times New Roman"/>
                <w:sz w:val="20"/>
                <w:szCs w:val="20"/>
                <w:lang w:eastAsia="en-US"/>
              </w:rPr>
              <w:t>коронавирусной</w:t>
            </w:r>
            <w:proofErr w:type="spellEnd"/>
            <w:r w:rsidRPr="005423EF">
              <w:rPr>
                <w:rFonts w:ascii="Times New Roman" w:eastAsia="Calibri" w:hAnsi="Times New Roman"/>
                <w:sz w:val="20"/>
                <w:szCs w:val="20"/>
                <w:lang w:eastAsia="en-US"/>
              </w:rPr>
              <w:t xml:space="preserve"> инфекции (COVID</w:t>
            </w:r>
            <w:r w:rsidRPr="005423EF">
              <w:rPr>
                <w:rFonts w:ascii="Times New Roman" w:eastAsia="Calibri" w:hAnsi="Times New Roman"/>
                <w:sz w:val="20"/>
                <w:szCs w:val="20"/>
                <w:lang w:eastAsia="en-US"/>
              </w:rPr>
              <w:noBreakHyphen/>
              <w:t>2019)</w:t>
            </w:r>
          </w:p>
        </w:tc>
        <w:tc>
          <w:tcPr>
            <w:tcW w:w="992"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183 457,8</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pacing w:val="-10"/>
                <w:sz w:val="20"/>
                <w:szCs w:val="20"/>
              </w:rPr>
              <w:t>183 457,8</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обеспечение деятельности государственных организаций социального обслуживания</w:t>
            </w:r>
          </w:p>
        </w:tc>
        <w:tc>
          <w:tcPr>
            <w:tcW w:w="1843"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pacing w:val="-4"/>
                <w:sz w:val="20"/>
                <w:szCs w:val="20"/>
                <w:lang w:eastAsia="en-US"/>
              </w:rPr>
            </w:pPr>
            <w:r w:rsidRPr="005423EF">
              <w:rPr>
                <w:rFonts w:ascii="Times New Roman" w:eastAsia="Calibri" w:hAnsi="Times New Roman"/>
                <w:spacing w:val="-4"/>
                <w:sz w:val="20"/>
                <w:szCs w:val="20"/>
                <w:lang w:eastAsia="en-US"/>
              </w:rPr>
              <w:t>пункт 7</w:t>
            </w:r>
            <w:r w:rsidRPr="005423EF">
              <w:rPr>
                <w:rFonts w:ascii="Times New Roman" w:eastAsia="Calibri" w:hAnsi="Times New Roman"/>
                <w:sz w:val="20"/>
                <w:szCs w:val="20"/>
                <w:lang w:eastAsia="en-US"/>
              </w:rPr>
              <w:t xml:space="preserve">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pacing w:val="-8"/>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 xml:space="preserve"> </w:t>
            </w:r>
          </w:p>
        </w:tc>
        <w:tc>
          <w:tcPr>
            <w:tcW w:w="1134" w:type="dxa"/>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p>
        </w:tc>
        <w:tc>
          <w:tcPr>
            <w:tcW w:w="1276" w:type="dxa"/>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p>
        </w:tc>
        <w:tc>
          <w:tcPr>
            <w:tcW w:w="1418" w:type="dxa"/>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p>
        </w:tc>
        <w:tc>
          <w:tcPr>
            <w:tcW w:w="1417" w:type="dxa"/>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p>
        </w:tc>
        <w:tc>
          <w:tcPr>
            <w:tcW w:w="1276" w:type="dxa"/>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pacing w:val="-4"/>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pacing w:val="-8"/>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126 233,3</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pacing w:val="-10"/>
                <w:sz w:val="20"/>
                <w:szCs w:val="20"/>
              </w:rPr>
              <w:t>126 233,3</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pacing w:val="-4"/>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pacing w:val="-8"/>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57 224,5</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57 224,5</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pacing w:val="-4"/>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pacing w:val="-8"/>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pacing w:val="-4"/>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pacing w:val="-8"/>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lang w:val="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pacing w:val="-4"/>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eastAsia="Calibri" w:hAnsi="Times New Roman"/>
                <w:spacing w:val="-8"/>
                <w:sz w:val="20"/>
                <w:szCs w:val="20"/>
                <w:lang w:eastAsia="en-US"/>
              </w:rPr>
              <w:t>1.3. Финансовое обеспечение</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10"/>
                <w:sz w:val="20"/>
                <w:szCs w:val="20"/>
                <w:lang w:eastAsia="en-US"/>
              </w:rPr>
              <w:t>организации введения режима</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6"/>
                <w:sz w:val="20"/>
                <w:szCs w:val="20"/>
                <w:lang w:eastAsia="en-US"/>
              </w:rPr>
              <w:t>изоляции в государственных</w:t>
            </w:r>
            <w:r w:rsidRPr="005423EF">
              <w:rPr>
                <w:rFonts w:ascii="Times New Roman" w:eastAsia="Calibri" w:hAnsi="Times New Roman"/>
                <w:sz w:val="20"/>
                <w:szCs w:val="20"/>
                <w:lang w:eastAsia="en-US"/>
              </w:rPr>
              <w:t xml:space="preserve"> </w:t>
            </w:r>
            <w:r w:rsidRPr="005423EF">
              <w:rPr>
                <w:rFonts w:ascii="Times New Roman" w:eastAsia="Calibri" w:hAnsi="Times New Roman"/>
                <w:sz w:val="20"/>
                <w:szCs w:val="20"/>
                <w:lang w:eastAsia="en-US"/>
              </w:rPr>
              <w:lastRenderedPageBreak/>
              <w:t xml:space="preserve">организациях социального </w:t>
            </w:r>
            <w:r w:rsidRPr="005423EF">
              <w:rPr>
                <w:rFonts w:ascii="Times New Roman" w:eastAsia="Calibri" w:hAnsi="Times New Roman"/>
                <w:spacing w:val="-4"/>
                <w:sz w:val="20"/>
                <w:szCs w:val="20"/>
                <w:lang w:eastAsia="en-US"/>
              </w:rPr>
              <w:t>обслуживания, осуществля</w:t>
            </w:r>
            <w:r w:rsidRPr="005423EF">
              <w:rPr>
                <w:rFonts w:ascii="Times New Roman" w:eastAsia="Calibri" w:hAnsi="Times New Roman"/>
                <w:sz w:val="20"/>
                <w:szCs w:val="20"/>
                <w:lang w:eastAsia="en-US"/>
              </w:rPr>
              <w:softHyphen/>
              <w:t xml:space="preserve">ющих предоставление социальных услуг </w:t>
            </w:r>
            <w:r w:rsidRPr="005423EF">
              <w:rPr>
                <w:rFonts w:ascii="Times New Roman" w:eastAsia="Calibri" w:hAnsi="Times New Roman"/>
                <w:spacing w:val="-2"/>
                <w:sz w:val="20"/>
                <w:szCs w:val="20"/>
                <w:lang w:eastAsia="en-US"/>
              </w:rPr>
              <w:t>в </w:t>
            </w:r>
            <w:proofErr w:type="spellStart"/>
            <w:r w:rsidRPr="005423EF">
              <w:rPr>
                <w:rFonts w:ascii="Times New Roman" w:eastAsia="Calibri" w:hAnsi="Times New Roman"/>
                <w:spacing w:val="-2"/>
                <w:sz w:val="20"/>
                <w:szCs w:val="20"/>
                <w:lang w:eastAsia="en-US"/>
              </w:rPr>
              <w:t>полустационарной</w:t>
            </w:r>
            <w:proofErr w:type="spellEnd"/>
            <w:r w:rsidRPr="005423EF">
              <w:rPr>
                <w:rFonts w:ascii="Times New Roman" w:eastAsia="Calibri" w:hAnsi="Times New Roman"/>
                <w:spacing w:val="-2"/>
                <w:sz w:val="20"/>
                <w:szCs w:val="20"/>
                <w:lang w:eastAsia="en-US"/>
              </w:rPr>
              <w:t xml:space="preserve"> форме</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социального обслуживания,</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в связи с распространением</w:t>
            </w:r>
            <w:r w:rsidRPr="005423EF">
              <w:rPr>
                <w:rFonts w:ascii="Times New Roman" w:eastAsia="Calibri" w:hAnsi="Times New Roman"/>
                <w:sz w:val="20"/>
                <w:szCs w:val="20"/>
                <w:lang w:eastAsia="en-US"/>
              </w:rPr>
              <w:t xml:space="preserve"> новой </w:t>
            </w:r>
            <w:proofErr w:type="spellStart"/>
            <w:r w:rsidRPr="005423EF">
              <w:rPr>
                <w:rFonts w:ascii="Times New Roman" w:eastAsia="Calibri" w:hAnsi="Times New Roman"/>
                <w:sz w:val="20"/>
                <w:szCs w:val="20"/>
                <w:lang w:eastAsia="en-US"/>
              </w:rPr>
              <w:t>коронавирусной</w:t>
            </w:r>
            <w:proofErr w:type="spellEnd"/>
            <w:r w:rsidRPr="005423EF">
              <w:rPr>
                <w:rFonts w:ascii="Times New Roman" w:eastAsia="Calibri" w:hAnsi="Times New Roman"/>
                <w:sz w:val="20"/>
                <w:szCs w:val="20"/>
                <w:lang w:eastAsia="en-US"/>
              </w:rPr>
              <w:t xml:space="preserve"> инфекции (COVID-2019)</w:t>
            </w:r>
          </w:p>
        </w:tc>
        <w:tc>
          <w:tcPr>
            <w:tcW w:w="992"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r>
            <w:r w:rsidRPr="005423EF">
              <w:rPr>
                <w:rFonts w:ascii="Times New Roman" w:hAnsi="Times New Roman"/>
                <w:sz w:val="20"/>
                <w:szCs w:val="20"/>
              </w:rPr>
              <w:lastRenderedPageBreak/>
              <w:t>ного развития</w:t>
            </w: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lang w:val="en-US"/>
              </w:rPr>
              <w:t>1 179,6</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1 179,6</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обеспечение деятельности государственных организаций социального </w:t>
            </w:r>
            <w:r w:rsidRPr="005423EF">
              <w:rPr>
                <w:rFonts w:ascii="Times New Roman" w:eastAsia="Calibri" w:hAnsi="Times New Roman"/>
                <w:sz w:val="20"/>
                <w:szCs w:val="20"/>
                <w:lang w:eastAsia="en-US"/>
              </w:rPr>
              <w:lastRenderedPageBreak/>
              <w:t>обслуживания</w:t>
            </w:r>
          </w:p>
        </w:tc>
        <w:tc>
          <w:tcPr>
            <w:tcW w:w="1843"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eastAsia="Calibri" w:hAnsi="Times New Roman"/>
                <w:spacing w:val="-4"/>
                <w:sz w:val="20"/>
                <w:szCs w:val="20"/>
                <w:lang w:eastAsia="en-US"/>
              </w:rPr>
              <w:lastRenderedPageBreak/>
              <w:t>пункт 7</w:t>
            </w:r>
            <w:r w:rsidRPr="005423EF">
              <w:rPr>
                <w:rFonts w:ascii="Times New Roman" w:eastAsia="Calibri" w:hAnsi="Times New Roman"/>
                <w:sz w:val="20"/>
                <w:szCs w:val="20"/>
                <w:lang w:eastAsia="en-US"/>
              </w:rPr>
              <w:t xml:space="preserve">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 xml:space="preserve">областной </w:t>
            </w:r>
            <w:r w:rsidRPr="005423EF">
              <w:rPr>
                <w:rFonts w:ascii="Times New Roman" w:hAnsi="Times New Roman"/>
                <w:sz w:val="20"/>
                <w:szCs w:val="20"/>
              </w:rPr>
              <w:lastRenderedPageBreak/>
              <w:t>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lang w:val="en-US"/>
              </w:rPr>
              <w:lastRenderedPageBreak/>
              <w:t>1 179,6</w:t>
            </w:r>
          </w:p>
        </w:tc>
        <w:tc>
          <w:tcPr>
            <w:tcW w:w="1134"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1 179,6</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z w:val="20"/>
                <w:szCs w:val="20"/>
                <w:lang w:eastAsia="en-US"/>
              </w:rPr>
            </w:pPr>
            <w:r w:rsidRPr="005423EF">
              <w:rPr>
                <w:rFonts w:ascii="Times New Roman" w:eastAsia="Calibri" w:hAnsi="Times New Roman"/>
                <w:spacing w:val="-8"/>
                <w:sz w:val="20"/>
                <w:szCs w:val="20"/>
                <w:lang w:eastAsia="en-US"/>
              </w:rPr>
              <w:t>1.4. Финансовое обеспечение</w:t>
            </w:r>
            <w:r w:rsidRPr="005423EF">
              <w:rPr>
                <w:rFonts w:ascii="Times New Roman" w:eastAsia="Calibri" w:hAnsi="Times New Roman"/>
                <w:sz w:val="20"/>
                <w:szCs w:val="20"/>
                <w:lang w:eastAsia="en-US"/>
              </w:rPr>
              <w:t xml:space="preserve"> расходов, связанных с оплатой отпусков и выплатой компенсации </w:t>
            </w:r>
            <w:r w:rsidRPr="005423EF">
              <w:rPr>
                <w:rFonts w:ascii="Times New Roman" w:eastAsia="Calibri" w:hAnsi="Times New Roman"/>
                <w:spacing w:val="-8"/>
                <w:sz w:val="20"/>
                <w:szCs w:val="20"/>
                <w:lang w:eastAsia="en-US"/>
              </w:rPr>
              <w:t>за неиспользованные отпуска</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работникам в государ</w:t>
            </w:r>
            <w:r w:rsidRPr="005423EF">
              <w:rPr>
                <w:rFonts w:ascii="Times New Roman" w:eastAsia="Calibri" w:hAnsi="Times New Roman"/>
                <w:spacing w:val="-4"/>
                <w:sz w:val="20"/>
                <w:szCs w:val="20"/>
                <w:lang w:eastAsia="en-US"/>
              </w:rPr>
              <w:softHyphen/>
              <w:t>ствен</w:t>
            </w:r>
            <w:r w:rsidRPr="005423EF">
              <w:rPr>
                <w:rFonts w:ascii="Times New Roman" w:eastAsia="Calibri" w:hAnsi="Times New Roman"/>
                <w:sz w:val="20"/>
                <w:szCs w:val="20"/>
                <w:lang w:eastAsia="en-US"/>
              </w:rPr>
              <w:t xml:space="preserve">ных организациях </w:t>
            </w:r>
            <w:r w:rsidRPr="005423EF">
              <w:rPr>
                <w:rFonts w:ascii="Times New Roman" w:eastAsia="Calibri" w:hAnsi="Times New Roman"/>
                <w:spacing w:val="-4"/>
                <w:sz w:val="20"/>
                <w:szCs w:val="20"/>
                <w:lang w:eastAsia="en-US"/>
              </w:rPr>
              <w:t>социального обслуживания,</w:t>
            </w:r>
            <w:r w:rsidRPr="005423EF">
              <w:rPr>
                <w:rFonts w:ascii="Times New Roman" w:eastAsia="Calibri" w:hAnsi="Times New Roman"/>
                <w:sz w:val="20"/>
                <w:szCs w:val="20"/>
                <w:lang w:eastAsia="en-US"/>
              </w:rPr>
              <w:t xml:space="preserve"> осуществляющих предо</w:t>
            </w:r>
            <w:r w:rsidRPr="005423EF">
              <w:rPr>
                <w:rFonts w:ascii="Times New Roman" w:eastAsia="Calibri" w:hAnsi="Times New Roman"/>
                <w:sz w:val="20"/>
                <w:szCs w:val="20"/>
                <w:lang w:eastAsia="en-US"/>
              </w:rPr>
              <w:softHyphen/>
              <w:t xml:space="preserve">ставление социальных услуг в стационарной </w:t>
            </w:r>
            <w:r w:rsidRPr="005423EF">
              <w:rPr>
                <w:rFonts w:ascii="Times New Roman" w:eastAsia="Calibri" w:hAnsi="Times New Roman"/>
                <w:spacing w:val="-2"/>
                <w:sz w:val="20"/>
                <w:szCs w:val="20"/>
                <w:lang w:eastAsia="en-US"/>
              </w:rPr>
              <w:t>(</w:t>
            </w:r>
            <w:proofErr w:type="spellStart"/>
            <w:r w:rsidRPr="005423EF">
              <w:rPr>
                <w:rFonts w:ascii="Times New Roman" w:eastAsia="Calibri" w:hAnsi="Times New Roman"/>
                <w:spacing w:val="-2"/>
                <w:sz w:val="20"/>
                <w:szCs w:val="20"/>
                <w:lang w:eastAsia="en-US"/>
              </w:rPr>
              <w:t>полустационарной</w:t>
            </w:r>
            <w:proofErr w:type="spellEnd"/>
            <w:r w:rsidRPr="005423EF">
              <w:rPr>
                <w:rFonts w:ascii="Times New Roman" w:eastAsia="Calibri" w:hAnsi="Times New Roman"/>
                <w:spacing w:val="-2"/>
                <w:sz w:val="20"/>
                <w:szCs w:val="20"/>
                <w:lang w:eastAsia="en-US"/>
              </w:rPr>
              <w:t>) форме</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социального обслуживания,</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 xml:space="preserve">в связи с распространением </w:t>
            </w:r>
            <w:r w:rsidRPr="005423EF">
              <w:rPr>
                <w:rFonts w:ascii="Times New Roman" w:eastAsia="Calibri" w:hAnsi="Times New Roman"/>
                <w:sz w:val="20"/>
                <w:szCs w:val="20"/>
                <w:lang w:eastAsia="en-US"/>
              </w:rPr>
              <w:t xml:space="preserve">новой </w:t>
            </w:r>
            <w:proofErr w:type="spellStart"/>
            <w:r w:rsidRPr="005423EF">
              <w:rPr>
                <w:rFonts w:ascii="Times New Roman" w:eastAsia="Calibri" w:hAnsi="Times New Roman"/>
                <w:sz w:val="20"/>
                <w:szCs w:val="20"/>
                <w:lang w:eastAsia="en-US"/>
              </w:rPr>
              <w:lastRenderedPageBreak/>
              <w:t>коронавирусной</w:t>
            </w:r>
            <w:proofErr w:type="spellEnd"/>
            <w:r w:rsidRPr="005423EF">
              <w:rPr>
                <w:rFonts w:ascii="Times New Roman" w:eastAsia="Calibri" w:hAnsi="Times New Roman"/>
                <w:sz w:val="20"/>
                <w:szCs w:val="20"/>
                <w:lang w:eastAsia="en-US"/>
              </w:rPr>
              <w:t xml:space="preserve"> инфекции (COVID</w:t>
            </w:r>
            <w:r w:rsidRPr="005423EF">
              <w:rPr>
                <w:rFonts w:ascii="Times New Roman" w:eastAsia="Calibri" w:hAnsi="Times New Roman"/>
                <w:sz w:val="20"/>
                <w:szCs w:val="20"/>
                <w:lang w:eastAsia="en-US"/>
              </w:rPr>
              <w:noBreakHyphen/>
              <w:t xml:space="preserve">2019) </w:t>
            </w:r>
          </w:p>
        </w:tc>
        <w:tc>
          <w:tcPr>
            <w:tcW w:w="992" w:type="dxa"/>
            <w:vMerge w:val="restart"/>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before="1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z w:val="20"/>
                <w:szCs w:val="20"/>
              </w:rPr>
            </w:pPr>
            <w:r w:rsidRPr="005423EF">
              <w:rPr>
                <w:rFonts w:ascii="Times New Roman" w:hAnsi="Times New Roman"/>
                <w:sz w:val="20"/>
                <w:szCs w:val="20"/>
              </w:rPr>
              <w:t>26 673,4</w:t>
            </w:r>
          </w:p>
        </w:tc>
        <w:tc>
          <w:tcPr>
            <w:tcW w:w="1134" w:type="dxa"/>
            <w:hideMark/>
          </w:tcPr>
          <w:p w:rsidR="00363403" w:rsidRPr="005423EF" w:rsidRDefault="00363403">
            <w:pPr>
              <w:widowControl w:val="0"/>
              <w:shd w:val="clear" w:color="auto" w:fill="FFFFFF" w:themeFill="background1"/>
              <w:spacing w:before="180" w:after="0" w:line="240" w:lineRule="auto"/>
              <w:jc w:val="center"/>
              <w:outlineLvl w:val="0"/>
              <w:rPr>
                <w:rFonts w:ascii="Times New Roman" w:hAnsi="Times New Roman"/>
                <w:spacing w:val="-16"/>
                <w:sz w:val="20"/>
                <w:szCs w:val="20"/>
              </w:rPr>
            </w:pPr>
            <w:r w:rsidRPr="005423EF">
              <w:rPr>
                <w:rFonts w:ascii="Times New Roman" w:hAnsi="Times New Roman"/>
                <w:spacing w:val="-16"/>
                <w:sz w:val="20"/>
                <w:szCs w:val="20"/>
              </w:rPr>
              <w:t>26 673,4</w:t>
            </w:r>
          </w:p>
        </w:tc>
        <w:tc>
          <w:tcPr>
            <w:tcW w:w="1276" w:type="dxa"/>
            <w:hideMark/>
          </w:tcPr>
          <w:p w:rsidR="00363403" w:rsidRPr="005423EF" w:rsidRDefault="00363403">
            <w:pPr>
              <w:widowControl w:val="0"/>
              <w:shd w:val="clear" w:color="auto" w:fill="FFFFFF" w:themeFill="background1"/>
              <w:spacing w:before="18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8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8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8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z w:val="20"/>
                <w:szCs w:val="20"/>
              </w:rPr>
            </w:pPr>
            <w:r w:rsidRPr="005423EF">
              <w:rPr>
                <w:rFonts w:ascii="Times New Roman" w:eastAsia="Calibri" w:hAnsi="Times New Roman"/>
                <w:sz w:val="20"/>
                <w:szCs w:val="20"/>
                <w:lang w:eastAsia="en-US"/>
              </w:rPr>
              <w:t>обеспечение деятельности государственных организаций социального обслуживания</w:t>
            </w:r>
          </w:p>
        </w:tc>
        <w:tc>
          <w:tcPr>
            <w:tcW w:w="1843" w:type="dxa"/>
            <w:vMerge w:val="restart"/>
            <w:hideMark/>
          </w:tcPr>
          <w:p w:rsidR="00363403" w:rsidRPr="005423EF" w:rsidRDefault="00363403">
            <w:pPr>
              <w:widowControl w:val="0"/>
              <w:shd w:val="clear" w:color="auto" w:fill="FFFFFF" w:themeFill="background1"/>
              <w:spacing w:before="180" w:after="0" w:line="240" w:lineRule="auto"/>
              <w:rPr>
                <w:rFonts w:ascii="Times New Roman" w:eastAsia="Calibri" w:hAnsi="Times New Roman"/>
                <w:sz w:val="20"/>
                <w:szCs w:val="20"/>
              </w:rPr>
            </w:pPr>
            <w:r w:rsidRPr="005423EF">
              <w:rPr>
                <w:rFonts w:ascii="Times New Roman" w:eastAsia="Calibri" w:hAnsi="Times New Roman"/>
                <w:spacing w:val="-4"/>
                <w:sz w:val="20"/>
                <w:szCs w:val="20"/>
                <w:lang w:eastAsia="en-US"/>
              </w:rPr>
              <w:t>пункт 7</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10"/>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20 858,1</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20 858,1</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5 815,3</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5 815,3</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hAnsi="Times New Roman"/>
                <w:sz w:val="20"/>
                <w:szCs w:val="20"/>
              </w:rPr>
              <w:lastRenderedPageBreak/>
              <w:t>1.5. Финансовое обеспечение мероприятий по информатизации государственных организаций социального обслуживания</w:t>
            </w:r>
          </w:p>
        </w:tc>
        <w:tc>
          <w:tcPr>
            <w:tcW w:w="992"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28 171,8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18 671,8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lang w:eastAsia="en-US"/>
              </w:rPr>
              <w:t>обеспечение мероприятий по информатизации государственных организаций социального обслуживания</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2"/>
                <w:sz w:val="20"/>
                <w:szCs w:val="20"/>
              </w:rPr>
              <w:t>пункт 17</w:t>
            </w:r>
            <w:r w:rsidRPr="005423EF">
              <w:rPr>
                <w:rFonts w:ascii="Times New Roman" w:hAnsi="Times New Roman"/>
                <w:sz w:val="20"/>
                <w:szCs w:val="20"/>
              </w:rPr>
              <w:t xml:space="preserve">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28 171,8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18 671,8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1.6. Финансовое обеспечение профилактических и дезинфекционных мероприятий по предупреждению распространения новой </w:t>
            </w:r>
            <w:proofErr w:type="spellStart"/>
            <w:r w:rsidRPr="005423EF">
              <w:rPr>
                <w:rFonts w:ascii="Times New Roman" w:hAnsi="Times New Roman"/>
                <w:sz w:val="20"/>
                <w:szCs w:val="20"/>
              </w:rPr>
              <w:t>коронавирусной</w:t>
            </w:r>
            <w:proofErr w:type="spellEnd"/>
            <w:r w:rsidRPr="005423EF">
              <w:rPr>
                <w:rFonts w:ascii="Times New Roman" w:hAnsi="Times New Roman"/>
                <w:sz w:val="20"/>
                <w:szCs w:val="20"/>
              </w:rPr>
              <w:t xml:space="preserve"> инфекции </w:t>
            </w:r>
          </w:p>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(COVID-2019)</w:t>
            </w:r>
          </w:p>
        </w:tc>
        <w:tc>
          <w:tcPr>
            <w:tcW w:w="992"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министерство труда, занятости </w:t>
            </w:r>
            <w:r w:rsidRPr="005423EF">
              <w:rPr>
                <w:rFonts w:ascii="Times New Roman" w:hAnsi="Times New Roman"/>
                <w:sz w:val="20"/>
                <w:szCs w:val="20"/>
              </w:rPr>
              <w:br/>
              <w:t>и социального развития</w:t>
            </w: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114 027,3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91 187,6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22 839,7</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обеспечение деятельности государственных организаций социального обслуживания</w:t>
            </w:r>
          </w:p>
        </w:tc>
        <w:tc>
          <w:tcPr>
            <w:tcW w:w="1843" w:type="dxa"/>
            <w:vMerge w:val="restart"/>
            <w:hideMark/>
          </w:tcPr>
          <w:p w:rsidR="00363403" w:rsidRPr="005423EF" w:rsidRDefault="00363403">
            <w:pPr>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пункт 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p>
        </w:tc>
        <w:tc>
          <w:tcPr>
            <w:tcW w:w="1134" w:type="dxa"/>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p>
        </w:tc>
        <w:tc>
          <w:tcPr>
            <w:tcW w:w="1418" w:type="dxa"/>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p>
        </w:tc>
        <w:tc>
          <w:tcPr>
            <w:tcW w:w="1417" w:type="dxa"/>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p>
        </w:tc>
        <w:tc>
          <w:tcPr>
            <w:tcW w:w="1276" w:type="dxa"/>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114 027,3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91 187,6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22 839,7</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hAnsi="Times New Roman"/>
                <w:sz w:val="20"/>
                <w:szCs w:val="20"/>
              </w:rPr>
            </w:pPr>
            <w:r w:rsidRPr="005423EF">
              <w:rPr>
                <w:rFonts w:ascii="Times New Roman" w:hAnsi="Times New Roman"/>
                <w:sz w:val="20"/>
                <w:szCs w:val="20"/>
              </w:rPr>
              <w:t xml:space="preserve">1.7. Осуществление специальной социальной выплаты отдельным категориям работников государственных организаций социального обслуживания </w:t>
            </w:r>
            <w:r w:rsidRPr="005423EF">
              <w:rPr>
                <w:rFonts w:ascii="Times New Roman" w:hAnsi="Times New Roman"/>
                <w:sz w:val="20"/>
                <w:szCs w:val="20"/>
              </w:rPr>
              <w:lastRenderedPageBreak/>
              <w:t xml:space="preserve">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w:t>
            </w:r>
            <w:proofErr w:type="spellStart"/>
            <w:r w:rsidRPr="005423EF">
              <w:rPr>
                <w:rFonts w:ascii="Times New Roman" w:hAnsi="Times New Roman"/>
                <w:sz w:val="20"/>
                <w:szCs w:val="20"/>
              </w:rPr>
              <w:t>коронавирусная</w:t>
            </w:r>
            <w:proofErr w:type="spellEnd"/>
            <w:r w:rsidRPr="005423EF">
              <w:rPr>
                <w:rFonts w:ascii="Times New Roman" w:hAnsi="Times New Roman"/>
                <w:sz w:val="20"/>
                <w:szCs w:val="20"/>
              </w:rPr>
              <w:t xml:space="preserve"> инфекция (COVID-2019)</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lastRenderedPageBreak/>
              <w:t xml:space="preserve">министерство труда, занятости </w:t>
            </w:r>
          </w:p>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lang w:val="en-US"/>
              </w:rPr>
            </w:pPr>
            <w:r w:rsidRPr="005423EF">
              <w:rPr>
                <w:rFonts w:ascii="Times New Roman" w:hAnsi="Times New Roman"/>
                <w:sz w:val="20"/>
                <w:szCs w:val="20"/>
              </w:rPr>
              <w:t>48 122,6</w:t>
            </w:r>
          </w:p>
        </w:tc>
        <w:tc>
          <w:tcPr>
            <w:tcW w:w="1134"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lang w:val="en-US"/>
              </w:rPr>
            </w:pPr>
            <w:r w:rsidRPr="005423EF">
              <w:rPr>
                <w:rFonts w:ascii="Times New Roman" w:hAnsi="Times New Roman"/>
                <w:sz w:val="20"/>
                <w:szCs w:val="20"/>
              </w:rPr>
              <w:t>48 122,6</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обеспечение деятельности государственных организаций социального обслуживания</w:t>
            </w:r>
          </w:p>
        </w:tc>
        <w:tc>
          <w:tcPr>
            <w:tcW w:w="1843"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пункт 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hanging="5"/>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hanging="5"/>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hanging="5"/>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48 122,6</w:t>
            </w:r>
          </w:p>
        </w:tc>
        <w:tc>
          <w:tcPr>
            <w:tcW w:w="1134"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48 122,6</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hanging="5"/>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hanging="5"/>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hAnsi="Times New Roman"/>
                <w:sz w:val="20"/>
                <w:szCs w:val="20"/>
              </w:rPr>
            </w:pPr>
            <w:r w:rsidRPr="005423EF">
              <w:rPr>
                <w:rFonts w:ascii="Times New Roman" w:hAnsi="Times New Roman"/>
                <w:sz w:val="20"/>
                <w:szCs w:val="20"/>
              </w:rPr>
              <w:lastRenderedPageBreak/>
              <w:t xml:space="preserve">1.8. Осуществление единовременной социальной выплаты социальным работникам государственных организаций социального обслуживания, подведомственных министерству труда, занятости и социального развития, оказывающих гражданам социальные услуги в форме социального обслуживания на дому, в период режима повышенной готовности для органов управления и сил </w:t>
            </w:r>
            <w:r w:rsidRPr="005423EF">
              <w:rPr>
                <w:rFonts w:ascii="Times New Roman" w:hAnsi="Times New Roman"/>
                <w:sz w:val="20"/>
                <w:szCs w:val="20"/>
              </w:rPr>
              <w:lastRenderedPageBreak/>
              <w:t>Архангельской территориальной подсистемы единой государственной системы предупреждения и ликвидации чрезвычайных ситуаций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line="256" w:lineRule="auto"/>
              <w:ind w:left="-57" w:right="-57"/>
              <w:rPr>
                <w:rFonts w:ascii="Times New Roman" w:hAnsi="Times New Roman"/>
                <w:sz w:val="20"/>
                <w:szCs w:val="20"/>
              </w:rPr>
            </w:pPr>
            <w:r w:rsidRPr="005423EF">
              <w:rPr>
                <w:rFonts w:ascii="Times New Roman" w:hAnsi="Times New Roman"/>
                <w:sz w:val="20"/>
                <w:szCs w:val="20"/>
              </w:rPr>
              <w:lastRenderedPageBreak/>
              <w:t xml:space="preserve">министерство труда, занятости </w:t>
            </w:r>
            <w:r w:rsidRPr="005423EF">
              <w:rPr>
                <w:rFonts w:ascii="Times New Roman" w:hAnsi="Times New Roman"/>
                <w:sz w:val="20"/>
                <w:szCs w:val="20"/>
              </w:rPr>
              <w:br/>
              <w:t>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56" w:lineRule="auto"/>
              <w:ind w:right="-113"/>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lang w:val="en-US"/>
              </w:rPr>
            </w:pPr>
            <w:r w:rsidRPr="005423EF">
              <w:rPr>
                <w:rFonts w:ascii="Times New Roman" w:hAnsi="Times New Roman"/>
                <w:sz w:val="20"/>
                <w:szCs w:val="20"/>
              </w:rPr>
              <w:t>27 785,3</w:t>
            </w:r>
          </w:p>
        </w:tc>
        <w:tc>
          <w:tcPr>
            <w:tcW w:w="1134"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lang w:val="en-US"/>
              </w:rPr>
            </w:pPr>
            <w:r w:rsidRPr="005423EF">
              <w:rPr>
                <w:rFonts w:ascii="Times New Roman" w:hAnsi="Times New Roman"/>
                <w:sz w:val="20"/>
                <w:szCs w:val="20"/>
              </w:rPr>
              <w:t>27 785,3</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обеспечение деятельности государственных организаций социального обслуживания</w:t>
            </w:r>
          </w:p>
        </w:tc>
        <w:tc>
          <w:tcPr>
            <w:tcW w:w="1843"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пункт 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27 785,3</w:t>
            </w:r>
          </w:p>
        </w:tc>
        <w:tc>
          <w:tcPr>
            <w:tcW w:w="1134" w:type="dxa"/>
            <w:hideMark/>
          </w:tcPr>
          <w:p w:rsidR="00363403" w:rsidRPr="005423EF" w:rsidRDefault="00363403">
            <w:pPr>
              <w:shd w:val="clear" w:color="auto" w:fill="FFFFFF" w:themeFill="background1"/>
              <w:spacing w:line="256" w:lineRule="auto"/>
              <w:ind w:left="-113" w:right="-113"/>
              <w:jc w:val="center"/>
              <w:outlineLvl w:val="0"/>
              <w:rPr>
                <w:rFonts w:ascii="Times New Roman" w:hAnsi="Times New Roman"/>
                <w:sz w:val="20"/>
                <w:szCs w:val="20"/>
              </w:rPr>
            </w:pPr>
            <w:r w:rsidRPr="005423EF">
              <w:rPr>
                <w:rFonts w:ascii="Times New Roman" w:hAnsi="Times New Roman"/>
                <w:sz w:val="20"/>
                <w:szCs w:val="20"/>
              </w:rPr>
              <w:t>27 785,3</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ind w:right="-113" w:hanging="6"/>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line="256" w:lineRule="auto"/>
              <w:ind w:left="-113" w:right="-113"/>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Задача № 2 – повышение эффективности поддержки негосударственных организаций социального обслуживания, в том числе социально ориентированных некоммерческих организаций и индивидуальных предпринимателей, осуществляющих деятельность по социальному обслуживанию</w:t>
            </w: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2</w:t>
            </w:r>
            <w:r w:rsidRPr="005423EF">
              <w:rPr>
                <w:rFonts w:ascii="Times New Roman" w:hAnsi="Times New Roman"/>
                <w:spacing w:val="-8"/>
                <w:sz w:val="20"/>
                <w:szCs w:val="20"/>
              </w:rPr>
              <w:t>.1. Оказание социальных</w:t>
            </w:r>
            <w:r w:rsidRPr="005423EF">
              <w:rPr>
                <w:rFonts w:ascii="Times New Roman" w:hAnsi="Times New Roman"/>
                <w:sz w:val="20"/>
                <w:szCs w:val="20"/>
              </w:rPr>
              <w:t xml:space="preserve"> услуг юридическими лицами (за исключением государственных (муниципальных) </w:t>
            </w:r>
            <w:r w:rsidRPr="005423EF">
              <w:rPr>
                <w:rFonts w:ascii="Times New Roman" w:hAnsi="Times New Roman"/>
                <w:spacing w:val="-4"/>
                <w:sz w:val="20"/>
                <w:szCs w:val="20"/>
              </w:rPr>
              <w:t>организаций), в том числе</w:t>
            </w:r>
            <w:r w:rsidRPr="005423EF">
              <w:rPr>
                <w:rFonts w:ascii="Times New Roman" w:hAnsi="Times New Roman"/>
                <w:sz w:val="20"/>
                <w:szCs w:val="20"/>
              </w:rPr>
              <w:t xml:space="preserve"> предоставляющими социальные услуги социально ориентированными некоммерческими организациями, индивидуальными предпринимателями, осуществляющими деятельность по социальному обслуживанию, включенными в реестр </w:t>
            </w:r>
            <w:r w:rsidRPr="005423EF">
              <w:rPr>
                <w:rFonts w:ascii="Times New Roman" w:hAnsi="Times New Roman"/>
                <w:spacing w:val="-4"/>
                <w:sz w:val="20"/>
                <w:szCs w:val="20"/>
              </w:rPr>
              <w:t>поставщиков социальных</w:t>
            </w:r>
            <w:r w:rsidRPr="005423EF">
              <w:rPr>
                <w:rFonts w:ascii="Times New Roman" w:hAnsi="Times New Roman"/>
                <w:sz w:val="20"/>
                <w:szCs w:val="20"/>
              </w:rPr>
              <w:t xml:space="preserve"> услуг Архангельской </w:t>
            </w:r>
            <w:r w:rsidRPr="005423EF">
              <w:rPr>
                <w:rFonts w:ascii="Times New Roman" w:hAnsi="Times New Roman"/>
                <w:sz w:val="20"/>
                <w:szCs w:val="20"/>
              </w:rPr>
              <w:lastRenderedPageBreak/>
              <w:t xml:space="preserve">области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849 912,2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98 928,9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154 568,9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eastAsia="Calibri" w:hAnsi="Times New Roman"/>
                <w:sz w:val="20"/>
                <w:szCs w:val="20"/>
              </w:rPr>
            </w:pPr>
            <w:r w:rsidRPr="005423EF">
              <w:rPr>
                <w:rFonts w:ascii="Times New Roman" w:hAnsi="Times New Roman"/>
                <w:sz w:val="20"/>
                <w:szCs w:val="20"/>
              </w:rPr>
              <w:t>оказание социальных услуг не менее 5 юридическими лицами, в том числе социально ориентированными некоммерческими организациями, индивидуальными предпринимателями, предоставляющими социальные услуги</w:t>
            </w:r>
          </w:p>
        </w:tc>
        <w:tc>
          <w:tcPr>
            <w:tcW w:w="1843" w:type="dxa"/>
            <w:vMerge w:val="restart"/>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eastAsia="Calibri" w:hAnsi="Times New Roman"/>
                <w:sz w:val="20"/>
                <w:szCs w:val="20"/>
              </w:rPr>
            </w:pPr>
            <w:r w:rsidRPr="005423EF">
              <w:rPr>
                <w:rFonts w:ascii="Times New Roman" w:hAnsi="Times New Roman"/>
                <w:sz w:val="20"/>
                <w:szCs w:val="20"/>
              </w:rPr>
              <w:t>пункты 15, 15.1 15.2, 16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134" w:type="dxa"/>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849 912,2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98 928,9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154 568,9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198 804,8</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815" w:type="dxa"/>
            <w:vMerge w:val="restart"/>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2.2. Оказание услуг по сбору, обобщению и анализу информации о качестве оказания услуг поставщиками социальных услуг Архангельской области</w:t>
            </w:r>
          </w:p>
        </w:tc>
        <w:tc>
          <w:tcPr>
            <w:tcW w:w="992" w:type="dxa"/>
            <w:vMerge w:val="restart"/>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1 491,4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984" w:type="dxa"/>
            <w:vMerge w:val="restart"/>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ежегодное заключение </w:t>
            </w:r>
            <w:r w:rsidRPr="005423EF">
              <w:rPr>
                <w:rFonts w:ascii="Times New Roman" w:hAnsi="Times New Roman"/>
                <w:spacing w:val="-10"/>
                <w:sz w:val="20"/>
                <w:szCs w:val="20"/>
              </w:rPr>
              <w:t>государственного контракта</w:t>
            </w:r>
            <w:r w:rsidRPr="005423EF">
              <w:rPr>
                <w:rFonts w:ascii="Times New Roman" w:hAnsi="Times New Roman"/>
                <w:sz w:val="20"/>
                <w:szCs w:val="20"/>
              </w:rPr>
              <w:t xml:space="preserve"> между министерством труда, занятости и социального развития Архангельской области и поставщиком услуг по сбору, обобщению и анализу информации </w:t>
            </w:r>
            <w:r w:rsidRPr="005423EF">
              <w:rPr>
                <w:rFonts w:ascii="Times New Roman" w:hAnsi="Times New Roman"/>
                <w:spacing w:val="-2"/>
                <w:sz w:val="20"/>
                <w:szCs w:val="20"/>
              </w:rPr>
              <w:t>о качестве оказания услуг</w:t>
            </w:r>
            <w:r w:rsidRPr="005423EF">
              <w:rPr>
                <w:rFonts w:ascii="Times New Roman" w:hAnsi="Times New Roman"/>
                <w:sz w:val="20"/>
                <w:szCs w:val="20"/>
              </w:rPr>
              <w:t xml:space="preserve"> </w:t>
            </w:r>
            <w:r w:rsidRPr="005423EF">
              <w:rPr>
                <w:rFonts w:ascii="Times New Roman" w:hAnsi="Times New Roman"/>
                <w:spacing w:val="-10"/>
                <w:sz w:val="20"/>
                <w:szCs w:val="20"/>
              </w:rPr>
              <w:t>организациями социального</w:t>
            </w:r>
            <w:r w:rsidRPr="005423EF">
              <w:rPr>
                <w:rFonts w:ascii="Times New Roman" w:hAnsi="Times New Roman"/>
                <w:sz w:val="20"/>
                <w:szCs w:val="20"/>
              </w:rPr>
              <w:t xml:space="preserve"> обслуживания граждан Архангельской области</w:t>
            </w:r>
          </w:p>
        </w:tc>
        <w:tc>
          <w:tcPr>
            <w:tcW w:w="1843" w:type="dxa"/>
            <w:vMerge w:val="restart"/>
            <w:hideMark/>
          </w:tcPr>
          <w:p w:rsidR="00363403" w:rsidRPr="005423EF" w:rsidRDefault="00363403">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4"/>
                <w:sz w:val="20"/>
                <w:szCs w:val="20"/>
              </w:rPr>
              <w:t>пункт 7, 15.3</w:t>
            </w:r>
            <w:r w:rsidRPr="005423EF">
              <w:rPr>
                <w:rFonts w:ascii="Times New Roman" w:hAnsi="Times New Roman"/>
                <w:sz w:val="20"/>
                <w:szCs w:val="20"/>
              </w:rPr>
              <w:t xml:space="preserve">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1 491,4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248,8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Задача № 3 – развитие сети и улучшение материально-технической базы государственных организаций социального обслуживания, улучшение условий работы специалистов и условий приема населения в государственных учреждениях социальной защиты населения Архангельской области, подведомственных министерству труда, занятости и социального развития (далее – отделения социальной защиты населения)</w:t>
            </w: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3.1. Улучшение материально-технической базы государственных организаций социального обслуживания, проведение текущих ремонтных работ и разработка проектно-сметной документации на проведение ремонтных работ в </w:t>
            </w:r>
            <w:r w:rsidRPr="005423EF">
              <w:rPr>
                <w:rFonts w:ascii="Times New Roman" w:eastAsia="Calibri" w:hAnsi="Times New Roman"/>
                <w:sz w:val="20"/>
                <w:szCs w:val="20"/>
                <w:lang w:eastAsia="en-US"/>
              </w:rPr>
              <w:lastRenderedPageBreak/>
              <w:t>государственных организациях социального обслуживания</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182 972,3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86 159,8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72 493,2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8 973,9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8 076,5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7 268,9</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rPr>
              <w:t>улучшение в 2020– 2024 годах материально-техни</w:t>
            </w:r>
            <w:r w:rsidRPr="005423EF">
              <w:rPr>
                <w:rFonts w:ascii="Times New Roman" w:eastAsia="Calibri" w:hAnsi="Times New Roman"/>
                <w:sz w:val="20"/>
                <w:szCs w:val="20"/>
              </w:rPr>
              <w:softHyphen/>
              <w:t xml:space="preserve">ческой базы, приведение помещений </w:t>
            </w:r>
            <w:r w:rsidRPr="005423EF">
              <w:rPr>
                <w:rFonts w:ascii="Times New Roman" w:eastAsia="Calibri" w:hAnsi="Times New Roman"/>
                <w:spacing w:val="-8"/>
                <w:sz w:val="20"/>
                <w:szCs w:val="20"/>
              </w:rPr>
              <w:t>в соответствие с санитарно-</w:t>
            </w:r>
            <w:r w:rsidRPr="005423EF">
              <w:rPr>
                <w:rFonts w:ascii="Times New Roman" w:eastAsia="Calibri" w:hAnsi="Times New Roman"/>
                <w:spacing w:val="-2"/>
                <w:sz w:val="20"/>
                <w:szCs w:val="20"/>
              </w:rPr>
              <w:t>гигиенически</w:t>
            </w:r>
            <w:r w:rsidRPr="005423EF">
              <w:rPr>
                <w:rFonts w:ascii="Times New Roman" w:eastAsia="Calibri" w:hAnsi="Times New Roman"/>
                <w:spacing w:val="-2"/>
                <w:sz w:val="20"/>
                <w:szCs w:val="20"/>
              </w:rPr>
              <w:softHyphen/>
              <w:t>ми нормами</w:t>
            </w:r>
            <w:r w:rsidRPr="005423EF">
              <w:rPr>
                <w:rFonts w:ascii="Times New Roman" w:eastAsia="Calibri" w:hAnsi="Times New Roman"/>
                <w:sz w:val="20"/>
                <w:szCs w:val="20"/>
              </w:rPr>
              <w:t xml:space="preserve"> </w:t>
            </w:r>
            <w:r w:rsidRPr="005423EF">
              <w:rPr>
                <w:rFonts w:ascii="Times New Roman" w:eastAsia="Calibri" w:hAnsi="Times New Roman"/>
                <w:spacing w:val="-4"/>
                <w:sz w:val="20"/>
                <w:szCs w:val="20"/>
              </w:rPr>
              <w:t>и требованиями пожарной</w:t>
            </w:r>
            <w:r w:rsidRPr="005423EF">
              <w:rPr>
                <w:rFonts w:ascii="Times New Roman" w:eastAsia="Calibri" w:hAnsi="Times New Roman"/>
                <w:sz w:val="20"/>
                <w:szCs w:val="20"/>
              </w:rPr>
              <w:t xml:space="preserve"> </w:t>
            </w:r>
            <w:r w:rsidRPr="005423EF">
              <w:rPr>
                <w:rFonts w:ascii="Times New Roman" w:eastAsia="Calibri" w:hAnsi="Times New Roman"/>
                <w:spacing w:val="-2"/>
                <w:sz w:val="20"/>
                <w:szCs w:val="20"/>
              </w:rPr>
              <w:t>безопасности, улучшение</w:t>
            </w:r>
            <w:r w:rsidRPr="005423EF">
              <w:rPr>
                <w:rFonts w:ascii="Times New Roman" w:eastAsia="Calibri" w:hAnsi="Times New Roman"/>
                <w:sz w:val="20"/>
                <w:szCs w:val="20"/>
              </w:rPr>
              <w:t xml:space="preserve"> условий </w:t>
            </w:r>
            <w:r w:rsidRPr="005423EF">
              <w:rPr>
                <w:rFonts w:ascii="Times New Roman" w:eastAsia="Calibri" w:hAnsi="Times New Roman"/>
                <w:sz w:val="20"/>
                <w:szCs w:val="20"/>
              </w:rPr>
              <w:lastRenderedPageBreak/>
              <w:t xml:space="preserve">работы </w:t>
            </w:r>
            <w:r w:rsidRPr="005423EF">
              <w:rPr>
                <w:rFonts w:ascii="Times New Roman" w:eastAsia="Calibri" w:hAnsi="Times New Roman"/>
                <w:spacing w:val="-4"/>
                <w:sz w:val="20"/>
                <w:szCs w:val="20"/>
              </w:rPr>
              <w:t>специалистов, проведение</w:t>
            </w:r>
            <w:r w:rsidRPr="005423EF">
              <w:rPr>
                <w:rFonts w:ascii="Times New Roman" w:eastAsia="Calibri" w:hAnsi="Times New Roman"/>
                <w:sz w:val="20"/>
                <w:szCs w:val="20"/>
              </w:rPr>
              <w:t xml:space="preserve"> </w:t>
            </w:r>
            <w:r w:rsidRPr="005423EF">
              <w:rPr>
                <w:rFonts w:ascii="Times New Roman" w:eastAsia="Calibri" w:hAnsi="Times New Roman"/>
                <w:spacing w:val="-4"/>
                <w:sz w:val="20"/>
                <w:szCs w:val="20"/>
              </w:rPr>
              <w:t>ремонтных работ не менее</w:t>
            </w:r>
            <w:r w:rsidRPr="005423EF">
              <w:rPr>
                <w:rFonts w:ascii="Times New Roman" w:eastAsia="Calibri" w:hAnsi="Times New Roman"/>
                <w:sz w:val="20"/>
                <w:szCs w:val="20"/>
              </w:rPr>
              <w:t xml:space="preserve"> чем в 8 государственных </w:t>
            </w:r>
            <w:r w:rsidRPr="005423EF">
              <w:rPr>
                <w:rFonts w:ascii="Times New Roman" w:eastAsia="Calibri" w:hAnsi="Times New Roman"/>
                <w:spacing w:val="-4"/>
                <w:sz w:val="20"/>
                <w:szCs w:val="20"/>
              </w:rPr>
              <w:t>организациях социального</w:t>
            </w:r>
            <w:r w:rsidRPr="005423EF">
              <w:rPr>
                <w:rFonts w:ascii="Times New Roman" w:eastAsia="Calibri" w:hAnsi="Times New Roman"/>
                <w:sz w:val="20"/>
                <w:szCs w:val="20"/>
              </w:rPr>
              <w:t xml:space="preserve"> обслуживания</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пункты 2.1, 9, 17.2, 17.3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4"/>
                <w:sz w:val="20"/>
                <w:szCs w:val="20"/>
              </w:rPr>
              <w:t>–</w:t>
            </w:r>
          </w:p>
        </w:tc>
        <w:tc>
          <w:tcPr>
            <w:tcW w:w="1134"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4"/>
                <w:sz w:val="20"/>
                <w:szCs w:val="20"/>
              </w:rPr>
              <w:t>–</w:t>
            </w:r>
          </w:p>
        </w:tc>
        <w:tc>
          <w:tcPr>
            <w:tcW w:w="1417"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4"/>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182 972,3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86 159,8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72 493,2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8 973,9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8 076,5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7 268,90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3.2. Перевозка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или иных организаций, осуществляющих образовательную деятельность</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1 162,5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232,5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232,5</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ежегодная перевозка не менее 5 (за счет областного бюджета) и не менее 7  (за счет федерального бюджета)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или иных организаций, осуществляющих образовательную деятельность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1 037,5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125,0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3.3. Выплата вознаграждения лицу, организовавшему приемную семью для гражданина пожилого возраста или инвалида</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28 229,6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3 124,4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5 908,6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6 232,6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6 482,0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6 482,0</w:t>
            </w:r>
          </w:p>
        </w:tc>
        <w:tc>
          <w:tcPr>
            <w:tcW w:w="1984"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ежегодное предоставление субсидии 22 государственным организациям социального обслуживания – комплексным </w:t>
            </w:r>
            <w:r w:rsidRPr="005423EF">
              <w:rPr>
                <w:rFonts w:ascii="Times New Roman" w:eastAsia="Calibri" w:hAnsi="Times New Roman"/>
                <w:sz w:val="20"/>
                <w:szCs w:val="20"/>
                <w:lang w:eastAsia="en-US"/>
              </w:rPr>
              <w:lastRenderedPageBreak/>
              <w:t xml:space="preserve">центрам социального обслуживания для выплаты вознаграждения не менее 50 лицам, организовавшим приемную семью для гражданина пожилого возраста или инвалида </w:t>
            </w:r>
          </w:p>
        </w:tc>
        <w:tc>
          <w:tcPr>
            <w:tcW w:w="1843"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 xml:space="preserve">пункты 4, 7 </w:t>
            </w:r>
            <w:r w:rsidRPr="005423EF">
              <w:rPr>
                <w:rFonts w:ascii="Times New Roman" w:eastAsia="Calibri" w:hAnsi="Times New Roman"/>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28 229,6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3 124,4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5 908,6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6 232,6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6 482,0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6 482,0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местные </w:t>
            </w:r>
            <w:r w:rsidRPr="005423EF">
              <w:rPr>
                <w:rFonts w:ascii="Times New Roman" w:hAnsi="Times New Roman"/>
                <w:sz w:val="20"/>
                <w:szCs w:val="20"/>
              </w:rPr>
              <w:lastRenderedPageBreak/>
              <w:t>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lastRenderedPageBreak/>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3.4. Погашение кредиторской задолженности прошлых лет в организациях социального обслуживания и отделениях социальной защиты населения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z w:val="20"/>
                <w:szCs w:val="20"/>
              </w:rPr>
            </w:pPr>
            <w:r w:rsidRPr="005423EF">
              <w:rPr>
                <w:rFonts w:ascii="Times New Roman" w:hAnsi="Times New Roman"/>
                <w:sz w:val="20"/>
                <w:szCs w:val="20"/>
              </w:rPr>
              <w:t>295,4</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295,4</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отсутствие кредиторской задолженности на конец календарного года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пункт 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областной бюджет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295,4</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295,4</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3.5. Финансовое обеспечение мероприятий, связанных с ликвидацией, реорганизацией и проведением организационно-штатных мероприятий в государственных организациях социального обслуживания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1 087,7</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1 087,7</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обеспечение сохранности государственного </w:t>
            </w:r>
            <w:r w:rsidRPr="005423EF">
              <w:rPr>
                <w:rFonts w:ascii="Times New Roman" w:hAnsi="Times New Roman"/>
                <w:spacing w:val="-4"/>
                <w:sz w:val="20"/>
                <w:szCs w:val="20"/>
              </w:rPr>
              <w:t>имущества до момента</w:t>
            </w:r>
            <w:r w:rsidRPr="005423EF">
              <w:rPr>
                <w:rFonts w:ascii="Times New Roman" w:hAnsi="Times New Roman"/>
                <w:sz w:val="20"/>
                <w:szCs w:val="20"/>
              </w:rPr>
              <w:t xml:space="preserve"> его передачи, обеспечение выплат сотрудникам организаций при ликвидации и проведении организационно-штатных мероприятий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пункт 7</w:t>
            </w:r>
            <w:r w:rsidRPr="005423EF">
              <w:rPr>
                <w:rFonts w:ascii="Times New Roman" w:hAnsi="Times New Roman"/>
                <w:sz w:val="20"/>
                <w:szCs w:val="20"/>
              </w:rPr>
              <w:t xml:space="preserve">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1 087,7</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1 087,7</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3.6. Разработка проектно-сметной </w:t>
            </w:r>
            <w:r w:rsidRPr="005423EF">
              <w:rPr>
                <w:rFonts w:ascii="Times New Roman" w:eastAsia="Calibri" w:hAnsi="Times New Roman"/>
                <w:sz w:val="20"/>
                <w:szCs w:val="20"/>
                <w:lang w:eastAsia="en-US"/>
              </w:rPr>
              <w:lastRenderedPageBreak/>
              <w:t>документации и проведение капитального ремонта государственных организаций социального обслуживания</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 xml:space="preserve">ство </w:t>
            </w:r>
            <w:r w:rsidRPr="005423EF">
              <w:rPr>
                <w:rFonts w:ascii="Times New Roman" w:hAnsi="Times New Roman"/>
                <w:sz w:val="20"/>
                <w:szCs w:val="20"/>
              </w:rPr>
              <w:lastRenderedPageBreak/>
              <w:t>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widowControl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4"/>
                <w:sz w:val="20"/>
                <w:szCs w:val="20"/>
                <w:lang w:eastAsia="en-US"/>
              </w:rPr>
              <w:t>27 363,3</w:t>
            </w:r>
          </w:p>
        </w:tc>
        <w:tc>
          <w:tcPr>
            <w:tcW w:w="1134" w:type="dxa"/>
            <w:vAlign w:val="center"/>
            <w:hideMark/>
          </w:tcPr>
          <w:p w:rsidR="00363403" w:rsidRPr="005423EF" w:rsidRDefault="00363403">
            <w:pPr>
              <w:widowControl w:val="0"/>
              <w:spacing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4 548,0</w:t>
            </w:r>
          </w:p>
        </w:tc>
        <w:tc>
          <w:tcPr>
            <w:tcW w:w="1276" w:type="dxa"/>
            <w:vAlign w:val="center"/>
            <w:hideMark/>
          </w:tcPr>
          <w:p w:rsidR="00363403" w:rsidRPr="005423EF" w:rsidRDefault="00363403">
            <w:pPr>
              <w:widowControl w:val="0"/>
              <w:spacing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22 815,3</w:t>
            </w:r>
          </w:p>
        </w:tc>
        <w:tc>
          <w:tcPr>
            <w:tcW w:w="1418" w:type="dxa"/>
            <w:hideMark/>
          </w:tcPr>
          <w:p w:rsidR="00363403" w:rsidRPr="005423EF" w:rsidRDefault="00363403">
            <w:pPr>
              <w:widowControl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pacing w:val="-4"/>
                <w:sz w:val="20"/>
                <w:szCs w:val="20"/>
                <w:lang w:eastAsia="en-US"/>
              </w:rPr>
              <w:t>обновление материально-</w:t>
            </w:r>
            <w:r w:rsidRPr="005423EF">
              <w:rPr>
                <w:rFonts w:ascii="Times New Roman" w:eastAsia="Calibri" w:hAnsi="Times New Roman"/>
                <w:sz w:val="20"/>
                <w:szCs w:val="20"/>
                <w:lang w:eastAsia="en-US"/>
              </w:rPr>
              <w:lastRenderedPageBreak/>
              <w:t xml:space="preserve">технической базы государственных </w:t>
            </w:r>
            <w:r w:rsidRPr="005423EF">
              <w:rPr>
                <w:rFonts w:ascii="Times New Roman" w:eastAsia="Calibri" w:hAnsi="Times New Roman"/>
                <w:spacing w:val="-4"/>
                <w:sz w:val="20"/>
                <w:szCs w:val="20"/>
                <w:lang w:eastAsia="en-US"/>
              </w:rPr>
              <w:t>организаций социального</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6"/>
                <w:sz w:val="20"/>
                <w:szCs w:val="20"/>
                <w:lang w:eastAsia="en-US"/>
              </w:rPr>
              <w:t>обслуживания, улучшение</w:t>
            </w:r>
            <w:r w:rsidRPr="005423EF">
              <w:rPr>
                <w:rFonts w:ascii="Times New Roman" w:eastAsia="Calibri" w:hAnsi="Times New Roman"/>
                <w:sz w:val="20"/>
                <w:szCs w:val="20"/>
                <w:lang w:eastAsia="en-US"/>
              </w:rPr>
              <w:t xml:space="preserve"> условий работы </w:t>
            </w:r>
            <w:r w:rsidRPr="005423EF">
              <w:rPr>
                <w:rFonts w:ascii="Times New Roman" w:eastAsia="Calibri" w:hAnsi="Times New Roman"/>
                <w:spacing w:val="-4"/>
                <w:sz w:val="20"/>
                <w:szCs w:val="20"/>
                <w:lang w:eastAsia="en-US"/>
              </w:rPr>
              <w:t>специалистов, проведение капитального</w:t>
            </w:r>
            <w:r w:rsidRPr="005423EF">
              <w:rPr>
                <w:rFonts w:ascii="Times New Roman" w:eastAsia="Calibri" w:hAnsi="Times New Roman"/>
                <w:sz w:val="20"/>
                <w:szCs w:val="20"/>
                <w:lang w:eastAsia="en-US"/>
              </w:rPr>
              <w:t xml:space="preserve"> ремонта </w:t>
            </w:r>
            <w:r w:rsidRPr="005423EF">
              <w:rPr>
                <w:rFonts w:ascii="Times New Roman" w:eastAsia="Calibri" w:hAnsi="Times New Roman"/>
                <w:spacing w:val="-2"/>
                <w:sz w:val="20"/>
                <w:szCs w:val="20"/>
                <w:lang w:eastAsia="en-US"/>
              </w:rPr>
              <w:t>не менее чем в 1 государ</w:t>
            </w:r>
            <w:r w:rsidRPr="005423EF">
              <w:rPr>
                <w:rFonts w:ascii="Times New Roman" w:eastAsia="Calibri" w:hAnsi="Times New Roman"/>
                <w:sz w:val="20"/>
                <w:szCs w:val="20"/>
                <w:lang w:eastAsia="en-US"/>
              </w:rPr>
              <w:softHyphen/>
              <w:t xml:space="preserve">ственной организации </w:t>
            </w:r>
            <w:r w:rsidRPr="005423EF">
              <w:rPr>
                <w:rFonts w:ascii="Times New Roman" w:eastAsia="Calibri" w:hAnsi="Times New Roman"/>
                <w:spacing w:val="-8"/>
                <w:sz w:val="20"/>
                <w:szCs w:val="20"/>
                <w:lang w:eastAsia="en-US"/>
              </w:rPr>
              <w:t>социального обслуживания</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пункт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rPr>
                <w:rFonts w:ascii="Times New Roman" w:eastAsia="Calibri" w:hAnsi="Times New Roman"/>
                <w:spacing w:val="-14"/>
                <w:sz w:val="20"/>
                <w:szCs w:val="20"/>
                <w:lang w:eastAsia="en-US"/>
              </w:rPr>
            </w:pPr>
          </w:p>
        </w:tc>
        <w:tc>
          <w:tcPr>
            <w:tcW w:w="1418" w:type="dxa"/>
          </w:tcPr>
          <w:p w:rsidR="00363403" w:rsidRPr="005423EF" w:rsidRDefault="00363403">
            <w:pPr>
              <w:widowControl w:val="0"/>
              <w:shd w:val="clear" w:color="auto" w:fill="FFFFFF" w:themeFill="background1"/>
              <w:spacing w:before="60" w:after="0" w:line="240" w:lineRule="auto"/>
              <w:ind w:lef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spacing w:before="60" w:after="0" w:line="240" w:lineRule="auto"/>
              <w:ind w:lef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4"/>
                <w:sz w:val="20"/>
                <w:szCs w:val="20"/>
                <w:lang w:eastAsia="en-US"/>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4"/>
                <w:sz w:val="20"/>
                <w:szCs w:val="20"/>
                <w:lang w:eastAsia="en-US"/>
              </w:rPr>
              <w:t>27 363,3</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4 548,0</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22 815,3</w:t>
            </w:r>
          </w:p>
        </w:tc>
        <w:tc>
          <w:tcPr>
            <w:tcW w:w="1418" w:type="dxa"/>
            <w:hideMark/>
          </w:tcPr>
          <w:p w:rsidR="00363403" w:rsidRPr="005423EF" w:rsidRDefault="00363403">
            <w:pPr>
              <w:widowControl w:val="0"/>
              <w:shd w:val="clear" w:color="auto" w:fill="FFFFFF" w:themeFill="background1"/>
              <w:spacing w:before="60" w:after="0" w:line="240" w:lineRule="auto"/>
              <w:ind w:lef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ind w:lef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3.7. Модернизация и техническое сопровождение Центра обработки данных Правительства Архангельской области для обеспечения размещения единой базы данных получателей мер социальной поддержки и социальных услуг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связи и информационных технологий Архангельской области (далее – министерство связи и инфор</w:t>
            </w:r>
            <w:r w:rsidRPr="005423EF">
              <w:rPr>
                <w:rFonts w:ascii="Times New Roman" w:eastAsia="Calibri" w:hAnsi="Times New Roman"/>
                <w:sz w:val="20"/>
                <w:szCs w:val="20"/>
                <w:lang w:eastAsia="en-US"/>
              </w:rPr>
              <w:softHyphen/>
              <w:t>мационных технологий)</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shd w:val="clear" w:color="auto" w:fill="FFFFFF" w:themeFill="background1"/>
              <w:autoSpaceDE w:val="0"/>
              <w:autoSpaceDN w:val="0"/>
              <w:adjustRightInd w:val="0"/>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33 751,6</w:t>
            </w:r>
          </w:p>
        </w:tc>
        <w:tc>
          <w:tcPr>
            <w:tcW w:w="1134" w:type="dxa"/>
            <w:hideMark/>
          </w:tcPr>
          <w:p w:rsidR="00363403" w:rsidRPr="005423EF" w:rsidRDefault="00363403">
            <w:pPr>
              <w:shd w:val="clear" w:color="auto" w:fill="FFFFFF" w:themeFill="background1"/>
              <w:autoSpaceDE w:val="0"/>
              <w:autoSpaceDN w:val="0"/>
              <w:adjustRightInd w:val="0"/>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33 751,6</w:t>
            </w:r>
          </w:p>
        </w:tc>
        <w:tc>
          <w:tcPr>
            <w:tcW w:w="1276" w:type="dxa"/>
            <w:hideMark/>
          </w:tcPr>
          <w:p w:rsidR="00363403" w:rsidRPr="005423EF" w:rsidRDefault="00363403">
            <w:pPr>
              <w:shd w:val="clear" w:color="auto" w:fill="FFFFFF" w:themeFill="background1"/>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after="0" w:line="240" w:lineRule="auto"/>
              <w:ind w:left="-109" w:right="-1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01"/>
              <w:rPr>
                <w:rFonts w:ascii="Times New Roman" w:eastAsia="Calibri" w:hAnsi="Times New Roman"/>
                <w:sz w:val="20"/>
                <w:szCs w:val="20"/>
                <w:lang w:eastAsia="en-US"/>
              </w:rPr>
            </w:pPr>
            <w:r w:rsidRPr="005423EF">
              <w:rPr>
                <w:rFonts w:ascii="Times New Roman" w:eastAsia="Calibri" w:hAnsi="Times New Roman"/>
                <w:sz w:val="20"/>
                <w:szCs w:val="20"/>
                <w:lang w:eastAsia="en-US"/>
              </w:rPr>
              <w:t>размещение в Центре обработки данных Правительства Архангельской области баз данных отделений социальной защиты населения в 2017 – 2020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ind w:right="-40"/>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ind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ind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spacing w:before="30" w:after="0" w:line="240" w:lineRule="auto"/>
              <w:ind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ind w:right="-40"/>
              <w:jc w:val="center"/>
              <w:rPr>
                <w:rFonts w:ascii="Times New Roman" w:hAnsi="Times New Roman"/>
                <w:sz w:val="20"/>
                <w:szCs w:val="20"/>
              </w:rPr>
            </w:pPr>
            <w:r w:rsidRPr="005423EF">
              <w:rPr>
                <w:rFonts w:ascii="Times New Roman" w:eastAsia="Calibri" w:hAnsi="Times New Roman"/>
                <w:sz w:val="20"/>
                <w:szCs w:val="20"/>
                <w:lang w:eastAsia="en-US"/>
              </w:rPr>
              <w:t>33 751,6</w:t>
            </w:r>
          </w:p>
        </w:tc>
        <w:tc>
          <w:tcPr>
            <w:tcW w:w="1134" w:type="dxa"/>
            <w:hideMark/>
          </w:tcPr>
          <w:p w:rsidR="00363403" w:rsidRPr="005423EF" w:rsidRDefault="00363403">
            <w:pPr>
              <w:shd w:val="clear" w:color="auto" w:fill="FFFFFF" w:themeFill="background1"/>
              <w:spacing w:before="30" w:after="0" w:line="240" w:lineRule="auto"/>
              <w:ind w:right="-40"/>
              <w:jc w:val="center"/>
              <w:rPr>
                <w:rFonts w:ascii="Times New Roman" w:hAnsi="Times New Roman"/>
                <w:sz w:val="20"/>
                <w:szCs w:val="20"/>
              </w:rPr>
            </w:pPr>
            <w:r w:rsidRPr="005423EF">
              <w:rPr>
                <w:rFonts w:ascii="Times New Roman" w:eastAsia="Calibri" w:hAnsi="Times New Roman"/>
                <w:sz w:val="20"/>
                <w:szCs w:val="20"/>
                <w:lang w:eastAsia="en-US"/>
              </w:rPr>
              <w:t>33 751,6</w:t>
            </w:r>
          </w:p>
        </w:tc>
        <w:tc>
          <w:tcPr>
            <w:tcW w:w="1276"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3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Всего по подпрограмме № 1</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16 709 877,1</w:t>
            </w:r>
          </w:p>
        </w:tc>
        <w:tc>
          <w:tcPr>
            <w:tcW w:w="1134"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3 411 516,3</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3 139 303,0</w:t>
            </w:r>
          </w:p>
        </w:tc>
        <w:tc>
          <w:tcPr>
            <w:tcW w:w="1418"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3 348 871,7</w:t>
            </w:r>
          </w:p>
        </w:tc>
        <w:tc>
          <w:tcPr>
            <w:tcW w:w="1417"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3 347 048,3</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3 463 137,8</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134"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276"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418"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417"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276" w:type="dxa"/>
            <w:vAlign w:val="center"/>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148 128,9</w:t>
            </w:r>
          </w:p>
        </w:tc>
        <w:tc>
          <w:tcPr>
            <w:tcW w:w="1134"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147 298,9</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207,5</w:t>
            </w:r>
          </w:p>
        </w:tc>
        <w:tc>
          <w:tcPr>
            <w:tcW w:w="1418"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207,5</w:t>
            </w:r>
          </w:p>
        </w:tc>
        <w:tc>
          <w:tcPr>
            <w:tcW w:w="1417"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207,5</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207,5</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16 561 748,2</w:t>
            </w:r>
          </w:p>
        </w:tc>
        <w:tc>
          <w:tcPr>
            <w:tcW w:w="1134"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3 264 217,4</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3 139 095,5</w:t>
            </w:r>
          </w:p>
        </w:tc>
        <w:tc>
          <w:tcPr>
            <w:tcW w:w="1418"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3 348 664,2</w:t>
            </w:r>
          </w:p>
        </w:tc>
        <w:tc>
          <w:tcPr>
            <w:tcW w:w="1417"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3 346 840,8</w:t>
            </w:r>
          </w:p>
        </w:tc>
        <w:tc>
          <w:tcPr>
            <w:tcW w:w="1276" w:type="dxa"/>
            <w:vAlign w:val="center"/>
            <w:hideMark/>
          </w:tcPr>
          <w:p w:rsidR="00363403" w:rsidRPr="005423EF" w:rsidRDefault="00363403">
            <w:pPr>
              <w:shd w:val="clear" w:color="auto" w:fill="FFFFFF" w:themeFill="background1"/>
              <w:spacing w:before="30" w:after="0" w:line="240" w:lineRule="auto"/>
              <w:ind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3 462 930,3</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line="256" w:lineRule="auto"/>
              <w:ind w:left="-57" w:right="-57"/>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Cs/>
                <w:sz w:val="20"/>
                <w:szCs w:val="20"/>
              </w:rPr>
            </w:pPr>
            <w:r w:rsidRPr="005423EF">
              <w:rPr>
                <w:rFonts w:ascii="Times New Roman" w:hAnsi="Times New Roman"/>
                <w:b/>
                <w:sz w:val="20"/>
                <w:szCs w:val="20"/>
              </w:rPr>
              <w:t>II. Подпрограмма № 2 «Меры социальной поддержки отдельным категориям граждан, проживающим на территории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 Цель подпрограммы № 2 – повышение уровня и качества жизни граждан, нуждающихся в социальной поддержке</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hAnsi="Times New Roman"/>
                <w:sz w:val="20"/>
                <w:szCs w:val="20"/>
              </w:rPr>
              <w:t xml:space="preserve"> Задача № 1 – предоставление мер социальной поддержки отдельным категориям граждан, проживающим в Архангельской области, и повышение эффективности предоставления мер социальной поддержки за счет средств областного бюджета</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1.1. Предоставление мер социальной поддержки ветеранам труда, труженикам тыла, реабилитированным (областной закон от 10 ноября 2004 года № 262-33-ОЗ «О мерах социальной поддержки ветеранов, граждан, пострадавших от политических репрессий, и иных категорий граждан»)</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19 690 292,6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4 260 145,6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4 441 820,0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4 296 478,9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4 414 616,1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2 277 232,0</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в полном объеме:</w:t>
            </w:r>
            <w:r w:rsidRPr="005423EF">
              <w:rPr>
                <w:rFonts w:ascii="Times New Roman" w:eastAsia="Calibri" w:hAnsi="Times New Roman"/>
                <w:sz w:val="20"/>
                <w:szCs w:val="20"/>
                <w:lang w:eastAsia="en-US"/>
              </w:rPr>
              <w:br/>
              <w:t xml:space="preserve">в 2020 году – не менее 206 500 получателям; </w:t>
            </w:r>
            <w:r w:rsidRPr="005423EF">
              <w:rPr>
                <w:rFonts w:ascii="Times New Roman" w:eastAsia="Calibri" w:hAnsi="Times New Roman"/>
                <w:sz w:val="20"/>
                <w:szCs w:val="20"/>
                <w:lang w:eastAsia="en-US"/>
              </w:rPr>
              <w:br/>
              <w:t xml:space="preserve">в 2021 – 2024 годах – не менее 204 500 получателям ежегодно </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pacing w:after="0" w:line="240" w:lineRule="auto"/>
              <w:jc w:val="center"/>
              <w:rPr>
                <w:rFonts w:ascii="Times New Roman" w:eastAsia="Calibri" w:hAnsi="Times New Roman"/>
                <w:spacing w:val="-12"/>
                <w:sz w:val="20"/>
                <w:szCs w:val="20"/>
                <w:lang w:eastAsia="en-US"/>
              </w:rPr>
            </w:pPr>
          </w:p>
        </w:tc>
        <w:tc>
          <w:tcPr>
            <w:tcW w:w="1134" w:type="dxa"/>
          </w:tcPr>
          <w:p w:rsidR="00363403" w:rsidRPr="005423EF" w:rsidRDefault="00363403">
            <w:pPr>
              <w:widowControl w:val="0"/>
              <w:spacing w:after="0" w:line="240" w:lineRule="auto"/>
              <w:jc w:val="center"/>
              <w:outlineLvl w:val="0"/>
              <w:rPr>
                <w:rFonts w:ascii="Times New Roman" w:hAnsi="Times New Roman"/>
                <w:spacing w:val="-12"/>
                <w:sz w:val="20"/>
                <w:szCs w:val="20"/>
              </w:rPr>
            </w:pPr>
          </w:p>
        </w:tc>
        <w:tc>
          <w:tcPr>
            <w:tcW w:w="1276" w:type="dxa"/>
          </w:tcPr>
          <w:p w:rsidR="00363403" w:rsidRPr="005423EF" w:rsidRDefault="00363403">
            <w:pPr>
              <w:widowControl w:val="0"/>
              <w:spacing w:after="0" w:line="240" w:lineRule="auto"/>
              <w:jc w:val="center"/>
              <w:rPr>
                <w:rFonts w:ascii="Times New Roman" w:hAnsi="Times New Roman"/>
                <w:spacing w:val="-12"/>
                <w:sz w:val="20"/>
                <w:szCs w:val="20"/>
              </w:rPr>
            </w:pPr>
          </w:p>
        </w:tc>
        <w:tc>
          <w:tcPr>
            <w:tcW w:w="1418" w:type="dxa"/>
          </w:tcPr>
          <w:p w:rsidR="00363403" w:rsidRPr="005423EF" w:rsidRDefault="00363403">
            <w:pPr>
              <w:widowControl w:val="0"/>
              <w:spacing w:after="0" w:line="240" w:lineRule="auto"/>
              <w:jc w:val="center"/>
              <w:rPr>
                <w:rFonts w:ascii="Times New Roman" w:hAnsi="Times New Roman"/>
                <w:spacing w:val="-12"/>
                <w:sz w:val="20"/>
                <w:szCs w:val="20"/>
              </w:rPr>
            </w:pPr>
          </w:p>
        </w:tc>
        <w:tc>
          <w:tcPr>
            <w:tcW w:w="1417" w:type="dxa"/>
          </w:tcPr>
          <w:p w:rsidR="00363403" w:rsidRPr="005423EF" w:rsidRDefault="00363403">
            <w:pPr>
              <w:widowControl w:val="0"/>
              <w:spacing w:after="0" w:line="240" w:lineRule="auto"/>
              <w:jc w:val="center"/>
              <w:rPr>
                <w:rFonts w:ascii="Times New Roman" w:hAnsi="Times New Roman"/>
                <w:spacing w:val="-12"/>
                <w:sz w:val="20"/>
                <w:szCs w:val="20"/>
              </w:rPr>
            </w:pPr>
          </w:p>
        </w:tc>
        <w:tc>
          <w:tcPr>
            <w:tcW w:w="1276" w:type="dxa"/>
          </w:tcPr>
          <w:p w:rsidR="00363403" w:rsidRPr="005423EF" w:rsidRDefault="00363403">
            <w:pPr>
              <w:widowControl w:val="0"/>
              <w:spacing w:after="0" w:line="240" w:lineRule="auto"/>
              <w:jc w:val="center"/>
              <w:rPr>
                <w:rFonts w:ascii="Times New Roman" w:hAnsi="Times New Roman"/>
                <w:spacing w:val="-12"/>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pacing w:before="120" w:after="0" w:line="240" w:lineRule="auto"/>
              <w:jc w:val="center"/>
              <w:rPr>
                <w:rFonts w:ascii="Times New Roman" w:eastAsia="Calibri" w:hAnsi="Times New Roman"/>
                <w:spacing w:val="-12"/>
                <w:sz w:val="20"/>
                <w:szCs w:val="20"/>
                <w:lang w:eastAsia="en-US"/>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pacing w:before="120" w:after="0" w:line="240" w:lineRule="auto"/>
              <w:jc w:val="center"/>
              <w:outlineLvl w:val="0"/>
              <w:rPr>
                <w:rFonts w:ascii="Times New Roman" w:hAnsi="Times New Roman"/>
                <w:spacing w:val="-12"/>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pacing w:before="120" w:after="0" w:line="240" w:lineRule="auto"/>
              <w:jc w:val="center"/>
              <w:rPr>
                <w:rFonts w:ascii="Times New Roman" w:hAnsi="Times New Roman"/>
                <w:spacing w:val="-12"/>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pacing w:before="120" w:after="0" w:line="240" w:lineRule="auto"/>
              <w:jc w:val="center"/>
              <w:rPr>
                <w:rFonts w:ascii="Times New Roman" w:hAnsi="Times New Roman"/>
                <w:spacing w:val="-12"/>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pacing w:before="120" w:after="0" w:line="240" w:lineRule="auto"/>
              <w:jc w:val="center"/>
              <w:rPr>
                <w:rFonts w:ascii="Times New Roman" w:hAnsi="Times New Roman"/>
                <w:spacing w:val="-12"/>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pacing w:before="120" w:after="0" w:line="240" w:lineRule="auto"/>
              <w:jc w:val="center"/>
              <w:rPr>
                <w:rFonts w:ascii="Times New Roman" w:hAnsi="Times New Roman"/>
                <w:spacing w:val="-12"/>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19 690 292,6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4 260 145,6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4 441 820,0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4 296 478,9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4 414 616,1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2 277 232,0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1.2. Предоставление мер социальной поддержки инвалидам боевых действий в Афганистане и на Северном Кавказе </w:t>
            </w:r>
            <w:r w:rsidRPr="005423EF">
              <w:rPr>
                <w:rFonts w:ascii="Times New Roman" w:hAnsi="Times New Roman"/>
                <w:spacing w:val="-4"/>
                <w:sz w:val="20"/>
                <w:szCs w:val="20"/>
              </w:rPr>
              <w:t>и членам семей погибших</w:t>
            </w:r>
            <w:r w:rsidRPr="005423EF">
              <w:rPr>
                <w:rFonts w:ascii="Times New Roman" w:hAnsi="Times New Roman"/>
                <w:sz w:val="20"/>
                <w:szCs w:val="20"/>
              </w:rPr>
              <w:t xml:space="preserve"> </w:t>
            </w:r>
            <w:r w:rsidRPr="005423EF">
              <w:rPr>
                <w:rFonts w:ascii="Times New Roman" w:hAnsi="Times New Roman"/>
                <w:spacing w:val="-2"/>
                <w:sz w:val="20"/>
                <w:szCs w:val="20"/>
              </w:rPr>
              <w:t>(умерших) военнослужа</w:t>
            </w:r>
            <w:r w:rsidRPr="005423EF">
              <w:rPr>
                <w:rFonts w:ascii="Times New Roman" w:hAnsi="Times New Roman"/>
                <w:sz w:val="20"/>
                <w:szCs w:val="20"/>
              </w:rPr>
              <w:softHyphen/>
              <w:t xml:space="preserve">щих </w:t>
            </w:r>
            <w:r w:rsidRPr="005423EF">
              <w:rPr>
                <w:rFonts w:ascii="Times New Roman" w:hAnsi="Times New Roman"/>
                <w:sz w:val="20"/>
                <w:szCs w:val="20"/>
              </w:rPr>
              <w:lastRenderedPageBreak/>
              <w:t xml:space="preserve">(областной закон от 19 сентября 2001 года </w:t>
            </w:r>
            <w:r w:rsidRPr="005423EF">
              <w:rPr>
                <w:rFonts w:ascii="Times New Roman" w:hAnsi="Times New Roman"/>
                <w:spacing w:val="-6"/>
                <w:sz w:val="20"/>
                <w:szCs w:val="20"/>
              </w:rPr>
              <w:t>№ 63-8-ОЗ «О социальной</w:t>
            </w:r>
            <w:r w:rsidRPr="005423EF">
              <w:rPr>
                <w:rFonts w:ascii="Times New Roman" w:hAnsi="Times New Roman"/>
                <w:sz w:val="20"/>
                <w:szCs w:val="20"/>
              </w:rPr>
              <w:t xml:space="preserve"> </w:t>
            </w:r>
            <w:r w:rsidRPr="005423EF">
              <w:rPr>
                <w:rFonts w:ascii="Times New Roman" w:hAnsi="Times New Roman"/>
                <w:spacing w:val="-4"/>
                <w:sz w:val="20"/>
                <w:szCs w:val="20"/>
              </w:rPr>
              <w:t>защите инвалидов боевых</w:t>
            </w:r>
            <w:r w:rsidRPr="005423EF">
              <w:rPr>
                <w:rFonts w:ascii="Times New Roman" w:hAnsi="Times New Roman"/>
                <w:sz w:val="20"/>
                <w:szCs w:val="20"/>
              </w:rPr>
              <w:t xml:space="preserve"> </w:t>
            </w:r>
            <w:r w:rsidRPr="005423EF">
              <w:rPr>
                <w:rFonts w:ascii="Times New Roman" w:hAnsi="Times New Roman"/>
                <w:spacing w:val="-2"/>
                <w:sz w:val="20"/>
                <w:szCs w:val="20"/>
              </w:rPr>
              <w:t>действий в Афганистане,</w:t>
            </w:r>
            <w:r w:rsidRPr="005423EF">
              <w:rPr>
                <w:rFonts w:ascii="Times New Roman" w:hAnsi="Times New Roman"/>
                <w:sz w:val="20"/>
                <w:szCs w:val="20"/>
              </w:rPr>
              <w:t xml:space="preserve"> на Северном Кавказе </w:t>
            </w:r>
            <w:r w:rsidRPr="005423EF">
              <w:rPr>
                <w:rFonts w:ascii="Times New Roman" w:hAnsi="Times New Roman"/>
                <w:spacing w:val="-4"/>
                <w:sz w:val="20"/>
                <w:szCs w:val="20"/>
              </w:rPr>
              <w:t xml:space="preserve">и членов семей погибших </w:t>
            </w:r>
            <w:r w:rsidRPr="005423EF">
              <w:rPr>
                <w:rFonts w:ascii="Times New Roman" w:hAnsi="Times New Roman"/>
                <w:sz w:val="20"/>
                <w:szCs w:val="20"/>
              </w:rPr>
              <w:t>(</w:t>
            </w:r>
            <w:r w:rsidRPr="005423EF">
              <w:rPr>
                <w:rFonts w:ascii="Times New Roman" w:hAnsi="Times New Roman"/>
                <w:spacing w:val="-2"/>
                <w:sz w:val="20"/>
                <w:szCs w:val="20"/>
              </w:rPr>
              <w:t>умерших) военнослужа</w:t>
            </w:r>
            <w:r w:rsidRPr="005423EF">
              <w:rPr>
                <w:rFonts w:ascii="Times New Roman" w:hAnsi="Times New Roman"/>
                <w:spacing w:val="-2"/>
                <w:sz w:val="20"/>
                <w:szCs w:val="20"/>
              </w:rPr>
              <w:softHyphen/>
            </w:r>
            <w:r w:rsidRPr="005423EF">
              <w:rPr>
                <w:rFonts w:ascii="Times New Roman" w:hAnsi="Times New Roman"/>
                <w:sz w:val="20"/>
                <w:szCs w:val="20"/>
              </w:rPr>
              <w:t xml:space="preserve">щих», областной закон от 29 ноября 2005 года </w:t>
            </w:r>
            <w:r w:rsidRPr="005423EF">
              <w:rPr>
                <w:rFonts w:ascii="Times New Roman" w:hAnsi="Times New Roman"/>
                <w:spacing w:val="-10"/>
                <w:sz w:val="20"/>
                <w:szCs w:val="20"/>
              </w:rPr>
              <w:t>№ 119-7-ОЗ «О социальной</w:t>
            </w:r>
            <w:r w:rsidRPr="005423EF">
              <w:rPr>
                <w:rFonts w:ascii="Times New Roman" w:hAnsi="Times New Roman"/>
                <w:sz w:val="20"/>
                <w:szCs w:val="20"/>
              </w:rPr>
              <w:t xml:space="preserve"> поддержке инвалидов в </w:t>
            </w:r>
            <w:r w:rsidRPr="005423EF">
              <w:rPr>
                <w:rFonts w:ascii="Times New Roman" w:hAnsi="Times New Roman"/>
                <w:spacing w:val="-8"/>
                <w:sz w:val="20"/>
                <w:szCs w:val="20"/>
              </w:rPr>
              <w:t>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13 855,7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955,9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3 781,2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4 074,5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4 237,4</w:t>
            </w:r>
          </w:p>
        </w:tc>
        <w:tc>
          <w:tcPr>
            <w:tcW w:w="1984" w:type="dxa"/>
            <w:vMerge w:val="restart"/>
            <w:hideMark/>
          </w:tcPr>
          <w:p w:rsidR="00363403" w:rsidRPr="005423EF" w:rsidRDefault="00363403">
            <w:pPr>
              <w:widowControl w:val="0"/>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социальной поддержки в полном объеме: </w:t>
            </w:r>
            <w:r w:rsidRPr="005423EF">
              <w:rPr>
                <w:rFonts w:ascii="Times New Roman" w:hAnsi="Times New Roman"/>
                <w:sz w:val="20"/>
                <w:szCs w:val="20"/>
              </w:rPr>
              <w:br/>
              <w:t xml:space="preserve">в 2020 – 2024 годах – </w:t>
            </w:r>
            <w:r w:rsidRPr="005423EF">
              <w:rPr>
                <w:rFonts w:ascii="Times New Roman" w:hAnsi="Times New Roman"/>
                <w:spacing w:val="-4"/>
                <w:sz w:val="20"/>
                <w:szCs w:val="20"/>
              </w:rPr>
              <w:t>не менее 220 получателям</w:t>
            </w:r>
            <w:r w:rsidRPr="005423EF">
              <w:rPr>
                <w:rFonts w:ascii="Times New Roman" w:hAnsi="Times New Roman"/>
                <w:sz w:val="20"/>
                <w:szCs w:val="20"/>
              </w:rPr>
              <w:t xml:space="preserve"> ежегодно</w:t>
            </w:r>
          </w:p>
        </w:tc>
        <w:tc>
          <w:tcPr>
            <w:tcW w:w="1843" w:type="dxa"/>
            <w:vMerge w:val="restart"/>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13 855,7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955,9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3 781,2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4 074,5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4 237,4</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1.3. Пенсия за выслугу лет (областной закон от 4 апреля 1996 года № 40-22-ОЗ «О государ</w:t>
            </w:r>
            <w:r w:rsidRPr="005423EF">
              <w:rPr>
                <w:rFonts w:ascii="Times New Roman" w:eastAsia="Calibri" w:hAnsi="Times New Roman"/>
                <w:sz w:val="20"/>
                <w:szCs w:val="20"/>
                <w:lang w:eastAsia="en-US"/>
              </w:rPr>
              <w:softHyphen/>
              <w:t xml:space="preserve">ственном пенсионном обеспечении лиц, замещавших государственные должности Архангельской области, должности государственной гражданской службы Архангельской области»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364 250,3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67 489,8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73 602,5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70 631,6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74 407,9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78 118,5</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в</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 xml:space="preserve">полном объеме – ежегодно не менее 380 получателям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6"/>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6"/>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6"/>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364 250,3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67 489,8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73 602,5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70 631,6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74 407,9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78 118,5</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1.4. Дополнительное материальное обеспечение: </w:t>
            </w:r>
            <w:r w:rsidRPr="005423EF">
              <w:rPr>
                <w:rFonts w:ascii="Times New Roman" w:eastAsia="Calibri" w:hAnsi="Times New Roman"/>
                <w:sz w:val="20"/>
                <w:szCs w:val="20"/>
                <w:lang w:eastAsia="en-US"/>
              </w:rPr>
              <w:br/>
              <w:t xml:space="preserve">1) дополнительное ежемесячное материальное обеспечение за особые заслуги в развитии социальной сферы Архангельской области (областной закон от 10 ноября 2004 года № 262-33-ОЗ «О мерах социальной поддержки ветеранов, граждан, пострадавших от политических репрессий, и иных категорий граждан»); </w:t>
            </w:r>
            <w:r w:rsidRPr="005423EF">
              <w:rPr>
                <w:rFonts w:ascii="Times New Roman" w:eastAsia="Calibri" w:hAnsi="Times New Roman"/>
                <w:sz w:val="20"/>
                <w:szCs w:val="20"/>
                <w:lang w:eastAsia="en-US"/>
              </w:rPr>
              <w:br/>
              <w:t xml:space="preserve">2) дополнительное ежемесячное материальное обеспечение гражданам, имеющим государственные награды (областной закон от 10 ноября 2004 года № 262-33-ОЗ «О мерах социальной поддержки ветеранов, граждан, пострадавших </w:t>
            </w:r>
            <w:r w:rsidRPr="005423EF">
              <w:rPr>
                <w:rFonts w:ascii="Times New Roman" w:eastAsia="Calibri" w:hAnsi="Times New Roman"/>
                <w:sz w:val="20"/>
                <w:szCs w:val="20"/>
                <w:lang w:eastAsia="en-US"/>
              </w:rPr>
              <w:lastRenderedPageBreak/>
              <w:t xml:space="preserve">от политических репрессий, и иных категорий граждан»); 3) единовременное денежное вознаграждение гражданам при присвоении звания или награждении знаком отличия (областной закон от 23 сентября 2008 года № 567-29-ОЗ «О наградах в Архангельской области»)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112 568,8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21 558,2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22 545,0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21 972,0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22 825,9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23 667,7</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в</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 xml:space="preserve">полном объеме: </w:t>
            </w:r>
            <w:r w:rsidRPr="005423EF">
              <w:rPr>
                <w:rFonts w:ascii="Times New Roman" w:eastAsia="Calibri" w:hAnsi="Times New Roman"/>
                <w:sz w:val="20"/>
                <w:szCs w:val="20"/>
                <w:lang w:eastAsia="en-US"/>
              </w:rPr>
              <w:br/>
              <w:t>в 2020 году – не</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менее 1000</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 xml:space="preserve">получателей; </w:t>
            </w:r>
            <w:r w:rsidRPr="005423EF">
              <w:rPr>
                <w:rFonts w:ascii="Times New Roman" w:eastAsia="Calibri" w:hAnsi="Times New Roman"/>
                <w:sz w:val="20"/>
                <w:szCs w:val="20"/>
                <w:lang w:eastAsia="en-US"/>
              </w:rPr>
              <w:br/>
              <w:t>в 2021 – 2024 годах – не</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менее 800</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получателям ежегодно</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112 568,8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21 558,2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22 545,0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21 972,0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22 825,9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23 667,7</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1.5. Субсидии на оплату </w:t>
            </w:r>
            <w:r w:rsidRPr="005423EF">
              <w:rPr>
                <w:rFonts w:ascii="Times New Roman" w:hAnsi="Times New Roman"/>
                <w:spacing w:val="-2"/>
                <w:sz w:val="20"/>
                <w:szCs w:val="20"/>
              </w:rPr>
              <w:t>жилищно-коммунальных</w:t>
            </w:r>
            <w:r w:rsidRPr="005423EF">
              <w:rPr>
                <w:rFonts w:ascii="Times New Roman" w:hAnsi="Times New Roman"/>
                <w:sz w:val="20"/>
                <w:szCs w:val="20"/>
              </w:rPr>
              <w:t xml:space="preserve"> услуг (постановление </w:t>
            </w:r>
            <w:r w:rsidRPr="005423EF">
              <w:rPr>
                <w:rFonts w:ascii="Times New Roman" w:hAnsi="Times New Roman"/>
                <w:spacing w:val="-8"/>
                <w:sz w:val="20"/>
                <w:szCs w:val="20"/>
              </w:rPr>
              <w:t>Правительства Российской</w:t>
            </w:r>
            <w:r w:rsidRPr="005423EF">
              <w:rPr>
                <w:rFonts w:ascii="Times New Roman" w:hAnsi="Times New Roman"/>
                <w:sz w:val="20"/>
                <w:szCs w:val="20"/>
              </w:rPr>
              <w:t xml:space="preserve"> </w:t>
            </w:r>
            <w:r w:rsidRPr="005423EF">
              <w:rPr>
                <w:rFonts w:ascii="Times New Roman" w:hAnsi="Times New Roman"/>
                <w:spacing w:val="-2"/>
                <w:sz w:val="20"/>
                <w:szCs w:val="20"/>
              </w:rPr>
              <w:t>Федерации от 14 декабря</w:t>
            </w:r>
            <w:r w:rsidRPr="005423EF">
              <w:rPr>
                <w:rFonts w:ascii="Times New Roman" w:hAnsi="Times New Roman"/>
                <w:sz w:val="20"/>
                <w:szCs w:val="20"/>
              </w:rPr>
              <w:t xml:space="preserve"> 2005 года № 761 «О предоставлении субсидий на оплату жилого помещения и коммунальных услуг»)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1 835 397,0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412 940,3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413 349,5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472 750,4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536 356,8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pacing w:val="-16"/>
                <w:sz w:val="20"/>
                <w:szCs w:val="20"/>
              </w:rPr>
              <w:t>–</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предоставление мер социальной поддержки в</w:t>
            </w:r>
            <w:r w:rsidRPr="005423EF">
              <w:rPr>
                <w:rFonts w:ascii="Times New Roman" w:hAnsi="Times New Roman"/>
                <w:sz w:val="20"/>
                <w:szCs w:val="20"/>
                <w:lang w:val="en-US"/>
              </w:rPr>
              <w:t> </w:t>
            </w:r>
            <w:r w:rsidRPr="005423EF">
              <w:rPr>
                <w:rFonts w:ascii="Times New Roman" w:hAnsi="Times New Roman"/>
                <w:sz w:val="20"/>
                <w:szCs w:val="20"/>
              </w:rPr>
              <w:t xml:space="preserve">полном объеме: </w:t>
            </w:r>
            <w:r w:rsidRPr="005423EF">
              <w:rPr>
                <w:rFonts w:ascii="Times New Roman" w:hAnsi="Times New Roman"/>
                <w:sz w:val="20"/>
                <w:szCs w:val="20"/>
              </w:rPr>
              <w:br/>
              <w:t>в 2020 – не менее 22</w:t>
            </w:r>
            <w:r w:rsidRPr="005423EF">
              <w:rPr>
                <w:rFonts w:ascii="Times New Roman" w:hAnsi="Times New Roman"/>
                <w:sz w:val="20"/>
                <w:szCs w:val="20"/>
                <w:lang w:val="en-US"/>
              </w:rPr>
              <w:t> </w:t>
            </w:r>
            <w:r w:rsidRPr="005423EF">
              <w:rPr>
                <w:rFonts w:ascii="Times New Roman" w:hAnsi="Times New Roman"/>
                <w:sz w:val="20"/>
                <w:szCs w:val="20"/>
              </w:rPr>
              <w:t xml:space="preserve">000 получателей ежегодно; </w:t>
            </w:r>
            <w:r w:rsidRPr="005423EF">
              <w:rPr>
                <w:rFonts w:ascii="Times New Roman" w:hAnsi="Times New Roman"/>
                <w:sz w:val="20"/>
                <w:szCs w:val="20"/>
              </w:rPr>
              <w:br/>
              <w:t>в 2021 – 2024 годах – не менее 18</w:t>
            </w:r>
            <w:r w:rsidRPr="005423EF">
              <w:rPr>
                <w:rFonts w:ascii="Times New Roman" w:hAnsi="Times New Roman"/>
                <w:sz w:val="20"/>
                <w:szCs w:val="20"/>
                <w:lang w:val="en-US"/>
              </w:rPr>
              <w:t> </w:t>
            </w:r>
            <w:r w:rsidRPr="005423EF">
              <w:rPr>
                <w:rFonts w:ascii="Times New Roman" w:hAnsi="Times New Roman"/>
                <w:sz w:val="20"/>
                <w:szCs w:val="20"/>
              </w:rPr>
              <w:t xml:space="preserve">500 получателям ежегодно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 18.1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1 835 397,0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412 940,3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413 349,5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472 750,4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536 356,8</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1.6. Социальное пособие на погребение (Федеральный </w:t>
            </w:r>
            <w:r w:rsidRPr="005423EF">
              <w:rPr>
                <w:rFonts w:ascii="Times New Roman" w:hAnsi="Times New Roman"/>
                <w:sz w:val="20"/>
                <w:szCs w:val="20"/>
              </w:rPr>
              <w:lastRenderedPageBreak/>
              <w:t>закон от 12 января 1996 года № 8-ФЗ «О погребении и похоронном деле»)</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w:t>
            </w:r>
            <w:r w:rsidRPr="005423EF">
              <w:rPr>
                <w:rFonts w:ascii="Times New Roman" w:hAnsi="Times New Roman"/>
                <w:spacing w:val="-4"/>
                <w:sz w:val="20"/>
                <w:szCs w:val="20"/>
              </w:rPr>
              <w:lastRenderedPageBreak/>
              <w:t>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57 631,1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10 201,2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10 331,3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12 003,3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12 301,6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12 793,7</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социальной поддержки в полном объеме: </w:t>
            </w:r>
            <w:r w:rsidRPr="005423EF">
              <w:rPr>
                <w:rFonts w:ascii="Times New Roman" w:hAnsi="Times New Roman"/>
                <w:sz w:val="20"/>
                <w:szCs w:val="20"/>
              </w:rPr>
              <w:br/>
            </w:r>
            <w:r w:rsidRPr="005423EF">
              <w:rPr>
                <w:rFonts w:ascii="Times New Roman" w:hAnsi="Times New Roman"/>
                <w:sz w:val="20"/>
                <w:szCs w:val="20"/>
              </w:rPr>
              <w:lastRenderedPageBreak/>
              <w:t xml:space="preserve">в 2020 году – не менее 1300 получателям; </w:t>
            </w:r>
            <w:r w:rsidRPr="005423EF">
              <w:rPr>
                <w:rFonts w:ascii="Times New Roman" w:hAnsi="Times New Roman"/>
                <w:sz w:val="20"/>
                <w:szCs w:val="20"/>
              </w:rPr>
              <w:br/>
              <w:t>в 2021 – 2024 годах – не менее 1250 получателям</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57 631,1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10 201,2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10 331,3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12 003,3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12 301,6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12 793,7</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1.7. Меры социальной поддержки семей, воспитывающих детей (областной закон от 5 декабря 2016 года </w:t>
            </w:r>
            <w:r w:rsidRPr="005423EF">
              <w:rPr>
                <w:rFonts w:ascii="Times New Roman" w:eastAsia="Calibri" w:hAnsi="Times New Roman"/>
                <w:sz w:val="20"/>
                <w:szCs w:val="20"/>
                <w:lang w:eastAsia="en-US"/>
              </w:rPr>
              <w:br/>
              <w:t>№ 496-30-ОЗ «О социальной поддержке семей, воспитывающих детей, в Архан</w:t>
            </w:r>
            <w:r w:rsidRPr="005423EF">
              <w:rPr>
                <w:rFonts w:ascii="Times New Roman" w:eastAsia="Calibri" w:hAnsi="Times New Roman"/>
                <w:sz w:val="20"/>
                <w:szCs w:val="20"/>
                <w:lang w:eastAsia="en-US"/>
              </w:rPr>
              <w:softHyphen/>
              <w:t>гельской области», за исключением мер социальной поддержки многодетным семьям)</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1 007 126,8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193 893,0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199 514,5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203 642,2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203 947,6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206 129,5</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в 2020 году – не менее 17 000 получателей ежегодно;</w:t>
            </w:r>
            <w:r w:rsidRPr="005423EF">
              <w:rPr>
                <w:rFonts w:ascii="Times New Roman" w:eastAsia="Calibri" w:hAnsi="Times New Roman"/>
                <w:sz w:val="20"/>
                <w:szCs w:val="20"/>
                <w:lang w:eastAsia="en-US"/>
              </w:rPr>
              <w:br/>
              <w:t>в 2021 – 2024 годах – не менее 18 500 получателям ежегодно</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1.1, 18, 18.2, 19.2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6"/>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6"/>
                <w:sz w:val="20"/>
                <w:szCs w:val="20"/>
              </w:rPr>
            </w:pP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1 007 126,8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193 893,0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199 514,5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203 642,2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203 947,6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206 129,5</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1.8. Региональная социальная доплата к пенсии (областной закон от 5 июня 2001 года № 38-6-ОЗ «О государственной социальной помощи на территории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5 278 593,9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1 109 109,3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1 090 674,6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1 075 032,0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1 027 404,0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976 374,0</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 xml:space="preserve">в 2020 году – не менее 30 000 получателей; </w:t>
            </w:r>
            <w:r w:rsidRPr="005423EF">
              <w:rPr>
                <w:rFonts w:ascii="Times New Roman" w:eastAsia="Calibri" w:hAnsi="Times New Roman"/>
                <w:sz w:val="20"/>
                <w:szCs w:val="20"/>
                <w:lang w:eastAsia="en-US"/>
              </w:rPr>
              <w:br/>
              <w:t>в 2021 – 2024 годах – не менее 28 000 получателей</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20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pacing w:after="0" w:line="240" w:lineRule="auto"/>
              <w:jc w:val="center"/>
              <w:outlineLvl w:val="0"/>
              <w:rPr>
                <w:rFonts w:ascii="Times New Roman" w:hAnsi="Times New Roman"/>
                <w:spacing w:val="-14"/>
                <w:sz w:val="20"/>
                <w:szCs w:val="20"/>
              </w:rPr>
            </w:pPr>
          </w:p>
        </w:tc>
        <w:tc>
          <w:tcPr>
            <w:tcW w:w="1134" w:type="dxa"/>
            <w:vAlign w:val="center"/>
          </w:tcPr>
          <w:p w:rsidR="00363403" w:rsidRPr="005423EF" w:rsidRDefault="00363403">
            <w:pPr>
              <w:widowControl w:val="0"/>
              <w:spacing w:after="0" w:line="240" w:lineRule="auto"/>
              <w:jc w:val="center"/>
              <w:outlineLvl w:val="0"/>
              <w:rPr>
                <w:rFonts w:ascii="Times New Roman" w:hAnsi="Times New Roman"/>
                <w:spacing w:val="-14"/>
                <w:sz w:val="20"/>
                <w:szCs w:val="20"/>
              </w:rPr>
            </w:pPr>
          </w:p>
        </w:tc>
        <w:tc>
          <w:tcPr>
            <w:tcW w:w="1276" w:type="dxa"/>
            <w:vAlign w:val="center"/>
          </w:tcPr>
          <w:p w:rsidR="00363403" w:rsidRPr="005423EF" w:rsidRDefault="00363403">
            <w:pPr>
              <w:widowControl w:val="0"/>
              <w:spacing w:after="0" w:line="240" w:lineRule="auto"/>
              <w:jc w:val="center"/>
              <w:rPr>
                <w:rFonts w:ascii="Times New Roman" w:hAnsi="Times New Roman"/>
                <w:spacing w:val="-14"/>
                <w:sz w:val="20"/>
                <w:szCs w:val="20"/>
              </w:rPr>
            </w:pPr>
          </w:p>
        </w:tc>
        <w:tc>
          <w:tcPr>
            <w:tcW w:w="1418" w:type="dxa"/>
            <w:vAlign w:val="center"/>
          </w:tcPr>
          <w:p w:rsidR="00363403" w:rsidRPr="005423EF" w:rsidRDefault="00363403">
            <w:pPr>
              <w:widowControl w:val="0"/>
              <w:spacing w:after="0" w:line="240" w:lineRule="auto"/>
              <w:jc w:val="center"/>
              <w:rPr>
                <w:rFonts w:ascii="Times New Roman" w:hAnsi="Times New Roman"/>
                <w:spacing w:val="-14"/>
                <w:sz w:val="20"/>
                <w:szCs w:val="20"/>
              </w:rPr>
            </w:pPr>
          </w:p>
        </w:tc>
        <w:tc>
          <w:tcPr>
            <w:tcW w:w="1417" w:type="dxa"/>
            <w:vAlign w:val="center"/>
          </w:tcPr>
          <w:p w:rsidR="00363403" w:rsidRPr="005423EF" w:rsidRDefault="00363403">
            <w:pPr>
              <w:widowControl w:val="0"/>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widowControl w:val="0"/>
              <w:spacing w:after="0" w:line="240" w:lineRule="auto"/>
              <w:jc w:val="center"/>
              <w:rPr>
                <w:rFonts w:ascii="Times New Roman" w:hAnsi="Times New Roman"/>
                <w:spacing w:val="-14"/>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4 694 830,9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988 659,1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969 451,8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955 584,0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913 248,0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867 888,0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583 763,0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120 450,2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121 222,8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119 448,0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114 156,0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108 486,0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1.9. Предоставление мер социальной поддержки </w:t>
            </w:r>
            <w:r w:rsidRPr="005423EF">
              <w:rPr>
                <w:rFonts w:ascii="Times New Roman" w:eastAsia="Calibri" w:hAnsi="Times New Roman"/>
                <w:sz w:val="20"/>
                <w:szCs w:val="20"/>
                <w:lang w:eastAsia="en-US"/>
              </w:rPr>
              <w:lastRenderedPageBreak/>
              <w:t>по оплате жилищно-коммунальных услуг (Федеральный закон от 12 января 1995 года № 5-ФЗ «О ветеранах», от 24 ноября 1995 года № 181-ФЗ «О социальной защите инвалидов в Российской Федерации», Закон Российской Федерации от 15 мая 1991 года № 1244-1 «О социальной защите граждан, подвергшихся воздействию радиации вследствие катастрофы на Чернобыльской АЭС»)</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министерство труда, занятости </w:t>
            </w:r>
            <w:r w:rsidRPr="005423EF">
              <w:rPr>
                <w:rFonts w:ascii="Times New Roman" w:eastAsia="Calibri" w:hAnsi="Times New Roman"/>
                <w:sz w:val="20"/>
                <w:szCs w:val="20"/>
                <w:lang w:eastAsia="en-US"/>
              </w:rPr>
              <w:lastRenderedPageBreak/>
              <w:t>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4 321 552,3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1 021 459,3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908 386,9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797 306,3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797 199,9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797 199,9</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w:t>
            </w:r>
            <w:r w:rsidRPr="005423EF">
              <w:rPr>
                <w:rFonts w:ascii="Times New Roman" w:eastAsia="Calibri" w:hAnsi="Times New Roman"/>
                <w:sz w:val="20"/>
                <w:szCs w:val="20"/>
                <w:lang w:eastAsia="en-US"/>
              </w:rPr>
              <w:lastRenderedPageBreak/>
              <w:t xml:space="preserve">объеме: </w:t>
            </w:r>
            <w:r w:rsidRPr="005423EF">
              <w:rPr>
                <w:rFonts w:ascii="Times New Roman" w:eastAsia="Calibri" w:hAnsi="Times New Roman"/>
                <w:sz w:val="20"/>
                <w:szCs w:val="20"/>
                <w:lang w:eastAsia="en-US"/>
              </w:rPr>
              <w:br/>
              <w:t xml:space="preserve">в 2020 году – не менее 95 000 получателей; </w:t>
            </w:r>
            <w:r w:rsidRPr="005423EF">
              <w:rPr>
                <w:rFonts w:ascii="Times New Roman" w:eastAsia="Calibri" w:hAnsi="Times New Roman"/>
                <w:sz w:val="20"/>
                <w:szCs w:val="20"/>
                <w:lang w:eastAsia="en-US"/>
              </w:rPr>
              <w:br/>
              <w:t>в 2021 – 2024 годах – не менее 94 000 получателей</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пункт 1 </w:t>
            </w:r>
            <w:r w:rsidRPr="005423EF">
              <w:rPr>
                <w:rFonts w:ascii="Times New Roman" w:eastAsia="Calibri" w:hAnsi="Times New Roman"/>
                <w:spacing w:val="-10"/>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6"/>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4 321 552,3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1 021 459,3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908 386,9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797 306,3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797 199,9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797 199,9</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4"/>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1.10. Социальная поддержка граждан при возникновении </w:t>
            </w:r>
            <w:proofErr w:type="spellStart"/>
            <w:r w:rsidRPr="005423EF">
              <w:rPr>
                <w:rFonts w:ascii="Times New Roman" w:hAnsi="Times New Roman"/>
                <w:sz w:val="20"/>
                <w:szCs w:val="20"/>
              </w:rPr>
              <w:t>поствакцинальных</w:t>
            </w:r>
            <w:proofErr w:type="spellEnd"/>
            <w:r w:rsidRPr="005423EF">
              <w:rPr>
                <w:rFonts w:ascii="Times New Roman" w:hAnsi="Times New Roman"/>
                <w:sz w:val="20"/>
                <w:szCs w:val="20"/>
              </w:rPr>
              <w:t xml:space="preserve"> </w:t>
            </w:r>
            <w:r w:rsidRPr="005423EF">
              <w:rPr>
                <w:rFonts w:ascii="Times New Roman" w:hAnsi="Times New Roman"/>
                <w:spacing w:val="-8"/>
                <w:sz w:val="20"/>
                <w:szCs w:val="20"/>
              </w:rPr>
              <w:t xml:space="preserve">осложнений (Федеральный </w:t>
            </w:r>
            <w:r w:rsidRPr="005423EF">
              <w:rPr>
                <w:rFonts w:ascii="Times New Roman" w:hAnsi="Times New Roman"/>
                <w:sz w:val="20"/>
                <w:szCs w:val="20"/>
              </w:rPr>
              <w:t xml:space="preserve">закон от 17 сентября 1998 года № 157-ФЗ </w:t>
            </w:r>
            <w:r w:rsidRPr="005423EF">
              <w:rPr>
                <w:rFonts w:ascii="Times New Roman" w:hAnsi="Times New Roman"/>
                <w:spacing w:val="-6"/>
                <w:sz w:val="20"/>
                <w:szCs w:val="20"/>
              </w:rPr>
              <w:t>«Об иммунопрофилактике</w:t>
            </w:r>
            <w:r w:rsidRPr="005423EF">
              <w:rPr>
                <w:rFonts w:ascii="Times New Roman" w:hAnsi="Times New Roman"/>
                <w:sz w:val="20"/>
                <w:szCs w:val="20"/>
              </w:rPr>
              <w:t xml:space="preserve"> инфекционных </w:t>
            </w:r>
            <w:r w:rsidRPr="005423EF">
              <w:rPr>
                <w:rFonts w:ascii="Times New Roman" w:hAnsi="Times New Roman"/>
                <w:sz w:val="20"/>
                <w:szCs w:val="20"/>
              </w:rPr>
              <w:lastRenderedPageBreak/>
              <w:t>болезней»)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180,8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33,4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w:t>
            </w:r>
            <w:r w:rsidRPr="005423EF">
              <w:rPr>
                <w:rFonts w:ascii="Times New Roman" w:hAnsi="Times New Roman"/>
                <w:spacing w:val="-4"/>
                <w:sz w:val="20"/>
                <w:szCs w:val="20"/>
              </w:rPr>
              <w:t>социальной поддержки</w:t>
            </w:r>
            <w:r w:rsidRPr="005423EF">
              <w:rPr>
                <w:rFonts w:ascii="Times New Roman" w:hAnsi="Times New Roman"/>
                <w:sz w:val="20"/>
                <w:szCs w:val="20"/>
              </w:rPr>
              <w:t xml:space="preserve"> в полном объеме: </w:t>
            </w:r>
            <w:r w:rsidRPr="005423EF">
              <w:rPr>
                <w:rFonts w:ascii="Times New Roman" w:hAnsi="Times New Roman"/>
                <w:sz w:val="20"/>
                <w:szCs w:val="20"/>
              </w:rPr>
              <w:br/>
              <w:t xml:space="preserve">в 2020 – 2024 годах – </w:t>
            </w:r>
            <w:r w:rsidRPr="005423EF">
              <w:rPr>
                <w:rFonts w:ascii="Times New Roman" w:hAnsi="Times New Roman"/>
                <w:spacing w:val="-4"/>
                <w:sz w:val="20"/>
                <w:szCs w:val="20"/>
              </w:rPr>
              <w:t>не менее 1 получателю</w:t>
            </w:r>
            <w:r w:rsidRPr="005423EF">
              <w:rPr>
                <w:rFonts w:ascii="Times New Roman" w:hAnsi="Times New Roman"/>
                <w:sz w:val="20"/>
                <w:szCs w:val="20"/>
              </w:rPr>
              <w:t xml:space="preserve">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134"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418"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417"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180,8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33,4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1.11. Ежегодная денежная выплата Почетным донорам СССР, России (Федеральный закон от 20 июля 2012 года № 125-ФЗ «О донорстве крови и ее компонентов»)</w:t>
            </w:r>
          </w:p>
        </w:tc>
        <w:tc>
          <w:tcPr>
            <w:tcW w:w="992" w:type="dxa"/>
            <w:vMerge w:val="restart"/>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704 731,9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131 633,9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134 960,8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140 358,6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145 969,0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151 809,6</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 xml:space="preserve"> в 2020 году – не менее 8600 полу</w:t>
            </w:r>
            <w:r w:rsidRPr="005423EF">
              <w:rPr>
                <w:rFonts w:ascii="Times New Roman" w:eastAsia="Calibri" w:hAnsi="Times New Roman"/>
                <w:sz w:val="20"/>
                <w:szCs w:val="20"/>
                <w:lang w:eastAsia="en-US"/>
              </w:rPr>
              <w:softHyphen/>
              <w:t xml:space="preserve">чателям ежегодно; </w:t>
            </w:r>
            <w:r w:rsidRPr="005423EF">
              <w:rPr>
                <w:rFonts w:ascii="Times New Roman" w:eastAsia="Calibri" w:hAnsi="Times New Roman"/>
                <w:sz w:val="20"/>
                <w:szCs w:val="20"/>
                <w:lang w:eastAsia="en-US"/>
              </w:rPr>
              <w:br/>
              <w:t>в 2021 – 2024 годах – не менее 8700 полу</w:t>
            </w:r>
            <w:r w:rsidRPr="005423EF">
              <w:rPr>
                <w:rFonts w:ascii="Times New Roman" w:eastAsia="Calibri" w:hAnsi="Times New Roman"/>
                <w:sz w:val="20"/>
                <w:szCs w:val="20"/>
                <w:lang w:eastAsia="en-US"/>
              </w:rPr>
              <w:softHyphen/>
              <w:t xml:space="preserve">чателям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704 731,9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131 633,9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134 960,8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140 358,6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145 969,0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151 809,6</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1.12. Расходы кредитных организаций по перечислению денежных средств на жилье инвалидам (Федеральный закон от 24 ноября 1995 года </w:t>
            </w:r>
            <w:r w:rsidRPr="005423EF">
              <w:rPr>
                <w:rFonts w:ascii="Times New Roman" w:hAnsi="Times New Roman"/>
                <w:spacing w:val="-4"/>
                <w:sz w:val="20"/>
                <w:szCs w:val="20"/>
              </w:rPr>
              <w:t>№ 181-ФЗ «О социальной</w:t>
            </w:r>
            <w:r w:rsidRPr="005423EF">
              <w:rPr>
                <w:rFonts w:ascii="Times New Roman" w:hAnsi="Times New Roman"/>
                <w:sz w:val="20"/>
                <w:szCs w:val="20"/>
              </w:rPr>
              <w:t xml:space="preserve"> защите инвалидов в Российской Федерации»)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46,8</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w:t>
            </w:r>
            <w:r w:rsidRPr="005423EF">
              <w:rPr>
                <w:rFonts w:ascii="Times New Roman" w:hAnsi="Times New Roman"/>
                <w:spacing w:val="-8"/>
                <w:sz w:val="20"/>
                <w:szCs w:val="20"/>
              </w:rPr>
              <w:t>еречисление денежных</w:t>
            </w:r>
            <w:r w:rsidRPr="005423EF">
              <w:rPr>
                <w:rFonts w:ascii="Times New Roman" w:hAnsi="Times New Roman"/>
                <w:sz w:val="20"/>
                <w:szCs w:val="20"/>
              </w:rPr>
              <w:t xml:space="preserve"> средств в полном объеме:</w:t>
            </w:r>
            <w:r w:rsidRPr="005423EF">
              <w:rPr>
                <w:rFonts w:ascii="Times New Roman" w:hAnsi="Times New Roman"/>
                <w:sz w:val="20"/>
                <w:szCs w:val="20"/>
              </w:rPr>
              <w:br/>
              <w:t>в 2020 – 2024 годах не менее 50 полу</w:t>
            </w:r>
            <w:r w:rsidRPr="005423EF">
              <w:rPr>
                <w:rFonts w:ascii="Times New Roman" w:hAnsi="Times New Roman"/>
                <w:sz w:val="20"/>
                <w:szCs w:val="20"/>
              </w:rPr>
              <w:softHyphen/>
              <w:t>чателям</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1.13. Обеспечение равной доступности услуг общественного транспорта (статьи 2 и 4 Федерального закона от 12 января 1995 года № 5-ФЗ «О ветеранах»)</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26 895,9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2 675,7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7 720,2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перечисление денежных средств в соответствии с областным законом об областном бюджете: </w:t>
            </w:r>
            <w:r w:rsidRPr="005423EF">
              <w:rPr>
                <w:rFonts w:ascii="Times New Roman" w:hAnsi="Times New Roman"/>
                <w:sz w:val="20"/>
                <w:szCs w:val="20"/>
              </w:rPr>
              <w:br/>
              <w:t xml:space="preserve">в 2020 – 2024 годах – не менее 14 000 получателей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26 895,9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2 675,7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7 720,2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5 500,0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w:t>
            </w:r>
            <w:r w:rsidRPr="005423EF">
              <w:rPr>
                <w:rFonts w:ascii="Times New Roman" w:hAnsi="Times New Roman"/>
                <w:sz w:val="20"/>
                <w:szCs w:val="20"/>
              </w:rPr>
              <w:lastRenderedPageBreak/>
              <w:t>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lastRenderedPageBreak/>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1.14. Государственная социальная помощь </w:t>
            </w:r>
            <w:r w:rsidRPr="005423EF">
              <w:rPr>
                <w:rFonts w:ascii="Times New Roman" w:eastAsia="Calibri" w:hAnsi="Times New Roman"/>
                <w:spacing w:val="-8"/>
                <w:sz w:val="20"/>
                <w:szCs w:val="20"/>
                <w:lang w:eastAsia="en-US"/>
              </w:rPr>
              <w:t>(областные законы от 5 июня</w:t>
            </w:r>
            <w:r w:rsidRPr="005423EF">
              <w:rPr>
                <w:rFonts w:ascii="Times New Roman" w:eastAsia="Calibri" w:hAnsi="Times New Roman"/>
                <w:sz w:val="20"/>
                <w:szCs w:val="20"/>
                <w:lang w:eastAsia="en-US"/>
              </w:rPr>
              <w:t xml:space="preserve"> 2001 года № 38-6-ОЗ «О государственной социальной помощи на территории Архангельской области», от 31 октября 2007 года №</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 xml:space="preserve"> 429-21-ОЗ «О мерах социальной поддержки жителей муниципальных </w:t>
            </w:r>
            <w:r w:rsidRPr="005423EF">
              <w:rPr>
                <w:rFonts w:ascii="Times New Roman" w:eastAsia="Calibri" w:hAnsi="Times New Roman"/>
                <w:spacing w:val="-6"/>
                <w:sz w:val="20"/>
                <w:szCs w:val="20"/>
                <w:lang w:eastAsia="en-US"/>
              </w:rPr>
              <w:t>образований Архангельской</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области, где единственным</w:t>
            </w:r>
            <w:r w:rsidRPr="005423EF">
              <w:rPr>
                <w:rFonts w:ascii="Times New Roman" w:eastAsia="Calibri" w:hAnsi="Times New Roman"/>
                <w:sz w:val="20"/>
                <w:szCs w:val="20"/>
                <w:lang w:eastAsia="en-US"/>
              </w:rPr>
              <w:t xml:space="preserve"> видом транспорта является воздушный») </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1 326 556,5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52 564,6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314 856,8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323 310,9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314 591,1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321 233,1</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помощи в полном объеме: </w:t>
            </w:r>
            <w:r w:rsidRPr="005423EF">
              <w:rPr>
                <w:rFonts w:ascii="Times New Roman" w:eastAsia="Calibri" w:hAnsi="Times New Roman"/>
                <w:sz w:val="20"/>
                <w:szCs w:val="20"/>
                <w:lang w:eastAsia="en-US"/>
              </w:rPr>
              <w:br/>
              <w:t>в 2020 – 2024 годах – ежегодно не менее 15 000 получателей</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19, 22, 23, 24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4"/>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849 545,4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208 970,9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216 725,7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208 970,9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214 877,9</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477 011,1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52 564,6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105 885,9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106 585,2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105 620,2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106 355,2</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00" w:after="0" w:line="240" w:lineRule="auto"/>
              <w:rPr>
                <w:rFonts w:ascii="Times New Roman" w:hAnsi="Times New Roman"/>
                <w:sz w:val="20"/>
                <w:szCs w:val="20"/>
              </w:rPr>
            </w:pPr>
            <w:r w:rsidRPr="005423EF">
              <w:rPr>
                <w:rFonts w:ascii="Times New Roman" w:hAnsi="Times New Roman"/>
                <w:sz w:val="20"/>
                <w:szCs w:val="20"/>
              </w:rPr>
              <w:t xml:space="preserve">1.15. Единовременное пособие беременной жене военнослужащего, проходящего военную службу по призыву, а также ежемесячное пособие на ребенка военнослужащего, проходящего военную службу </w:t>
            </w:r>
            <w:r w:rsidRPr="005423EF">
              <w:rPr>
                <w:rFonts w:ascii="Times New Roman" w:hAnsi="Times New Roman"/>
                <w:sz w:val="20"/>
                <w:szCs w:val="20"/>
              </w:rPr>
              <w:lastRenderedPageBreak/>
              <w:t xml:space="preserve">по призыву (Федеральный закон от 19 мая 1995 года </w:t>
            </w:r>
            <w:r w:rsidRPr="005423EF">
              <w:rPr>
                <w:rFonts w:ascii="Times New Roman" w:hAnsi="Times New Roman"/>
                <w:spacing w:val="-8"/>
                <w:sz w:val="20"/>
                <w:szCs w:val="20"/>
              </w:rPr>
              <w:t>№ 81-ФЗ «О государствен</w:t>
            </w:r>
            <w:r w:rsidRPr="005423EF">
              <w:rPr>
                <w:rFonts w:ascii="Times New Roman" w:hAnsi="Times New Roman"/>
                <w:spacing w:val="-8"/>
                <w:sz w:val="20"/>
                <w:szCs w:val="20"/>
              </w:rPr>
              <w:softHyphen/>
            </w:r>
            <w:r w:rsidRPr="005423EF">
              <w:rPr>
                <w:rFonts w:ascii="Times New Roman" w:hAnsi="Times New Roman"/>
                <w:sz w:val="20"/>
                <w:szCs w:val="20"/>
              </w:rPr>
              <w:t>н</w:t>
            </w:r>
            <w:r w:rsidRPr="005423EF">
              <w:rPr>
                <w:rFonts w:ascii="Times New Roman" w:hAnsi="Times New Roman"/>
                <w:spacing w:val="-4"/>
                <w:sz w:val="20"/>
                <w:szCs w:val="20"/>
              </w:rPr>
              <w:t>ых пособиях гражданам,</w:t>
            </w:r>
            <w:r w:rsidRPr="005423EF">
              <w:rPr>
                <w:rFonts w:ascii="Times New Roman" w:hAnsi="Times New Roman"/>
                <w:sz w:val="20"/>
                <w:szCs w:val="20"/>
              </w:rPr>
              <w:t xml:space="preserve"> имеющим детей»)</w:t>
            </w:r>
          </w:p>
        </w:tc>
        <w:tc>
          <w:tcPr>
            <w:tcW w:w="992" w:type="dxa"/>
            <w:vMerge w:val="restart"/>
            <w:hideMark/>
          </w:tcPr>
          <w:p w:rsidR="00363403" w:rsidRPr="005423EF" w:rsidRDefault="00363403">
            <w:pPr>
              <w:shd w:val="clear" w:color="auto" w:fill="FFFFFF" w:themeFill="background1"/>
              <w:spacing w:before="100"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0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13 635,4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6 655,5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6 979,9</w:t>
            </w:r>
          </w:p>
        </w:tc>
        <w:tc>
          <w:tcPr>
            <w:tcW w:w="1418" w:type="dxa"/>
            <w:vAlign w:val="center"/>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vAlign w:val="center"/>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b/>
                <w:sz w:val="20"/>
                <w:szCs w:val="20"/>
              </w:rPr>
            </w:pPr>
            <w:r w:rsidRPr="005423EF">
              <w:rPr>
                <w:rFonts w:ascii="Times New Roman" w:hAnsi="Times New Roman"/>
                <w:sz w:val="20"/>
                <w:szCs w:val="20"/>
              </w:rPr>
              <w:t>предоставление мер социальной поддержки в полном объеме:</w:t>
            </w:r>
            <w:r w:rsidRPr="005423EF">
              <w:rPr>
                <w:rFonts w:ascii="Times New Roman" w:hAnsi="Times New Roman"/>
                <w:sz w:val="20"/>
                <w:szCs w:val="20"/>
              </w:rPr>
              <w:br/>
              <w:t xml:space="preserve">в 2020 году – не менее 45 получателям ежегодно; </w:t>
            </w:r>
            <w:r w:rsidRPr="005423EF">
              <w:rPr>
                <w:rFonts w:ascii="Times New Roman" w:hAnsi="Times New Roman"/>
                <w:sz w:val="20"/>
                <w:szCs w:val="20"/>
              </w:rPr>
              <w:br/>
              <w:t>в 2021 не менее 30 получателям</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13 635,4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6 655,5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6 979,9</w:t>
            </w:r>
          </w:p>
        </w:tc>
        <w:tc>
          <w:tcPr>
            <w:tcW w:w="1418"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pacing w:val="-4"/>
                <w:sz w:val="20"/>
                <w:szCs w:val="20"/>
              </w:rPr>
              <w:lastRenderedPageBreak/>
              <w:t>1.16. Обеспечение жильем</w:t>
            </w:r>
            <w:r w:rsidRPr="005423EF">
              <w:rPr>
                <w:rFonts w:ascii="Times New Roman" w:hAnsi="Times New Roman"/>
                <w:sz w:val="20"/>
                <w:szCs w:val="20"/>
              </w:rPr>
              <w:t xml:space="preserve"> отдельных категорий граждан (федеральные законы от 12 января 1995 года № 5-ФЗ «</w:t>
            </w:r>
            <w:r w:rsidRPr="005423EF">
              <w:rPr>
                <w:rFonts w:ascii="Times New Roman" w:hAnsi="Times New Roman"/>
                <w:spacing w:val="-6"/>
                <w:sz w:val="20"/>
                <w:szCs w:val="20"/>
              </w:rPr>
              <w:t>О ветеранах», от 24 ноября</w:t>
            </w:r>
            <w:r w:rsidRPr="005423EF">
              <w:rPr>
                <w:rFonts w:ascii="Times New Roman" w:hAnsi="Times New Roman"/>
                <w:sz w:val="20"/>
                <w:szCs w:val="20"/>
              </w:rPr>
              <w:t xml:space="preserve"> 1995 года № 181-ФЗ «О социальной защите инвалидов в Российской Федерации»)</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208 904,5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51 821,3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42 074,0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41 253,7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36 986,7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36 768,8</w:t>
            </w:r>
          </w:p>
        </w:tc>
        <w:tc>
          <w:tcPr>
            <w:tcW w:w="1984"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 xml:space="preserve">обеспечение жильем (выдача свидетельств) в полном объеме: </w:t>
            </w:r>
            <w:r w:rsidRPr="005423EF">
              <w:rPr>
                <w:rFonts w:ascii="Times New Roman" w:hAnsi="Times New Roman"/>
                <w:sz w:val="20"/>
                <w:szCs w:val="20"/>
              </w:rPr>
              <w:br/>
              <w:t xml:space="preserve">в 2020 – 2024 годах – не менее 40 человек ежегодно </w:t>
            </w:r>
          </w:p>
        </w:tc>
        <w:tc>
          <w:tcPr>
            <w:tcW w:w="1843"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208 904,5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51 821,3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42 074,0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41 253,7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36 986,7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36 768,8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hAnsi="Times New Roman"/>
                <w:spacing w:val="-10"/>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1.17. Обеспечение жильем отдельных категорий граждан, установленных Федеральным законом от 12 января 1995 года №</w:t>
            </w:r>
            <w:r w:rsidRPr="005423EF">
              <w:rPr>
                <w:rFonts w:ascii="Times New Roman" w:eastAsia="Calibri" w:hAnsi="Times New Roman"/>
                <w:sz w:val="20"/>
                <w:szCs w:val="20"/>
                <w:lang w:val="en-US" w:eastAsia="en-US"/>
              </w:rPr>
              <w:t> </w:t>
            </w:r>
            <w:r w:rsidRPr="005423EF">
              <w:rPr>
                <w:rFonts w:ascii="Times New Roman" w:eastAsia="Calibri" w:hAnsi="Times New Roman"/>
                <w:sz w:val="20"/>
                <w:szCs w:val="20"/>
                <w:lang w:eastAsia="en-US"/>
              </w:rPr>
              <w:t xml:space="preserve">5-ФЗ «О ветеранах» и Указом Президента Российской Федерации от 7 мая 2008 года № 714 «Об обеспечении жильем ветеранов Великой Отечественной </w:t>
            </w:r>
            <w:r w:rsidRPr="005423EF">
              <w:rPr>
                <w:rFonts w:ascii="Times New Roman" w:eastAsia="Calibri" w:hAnsi="Times New Roman"/>
                <w:sz w:val="20"/>
                <w:szCs w:val="20"/>
                <w:lang w:eastAsia="en-US"/>
              </w:rPr>
              <w:lastRenderedPageBreak/>
              <w:t>войны 1941 – 1945 годов»</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15 114,4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3 877,5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4 873,2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2 029,9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2 119,2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2 214,6</w:t>
            </w:r>
          </w:p>
        </w:tc>
        <w:tc>
          <w:tcPr>
            <w:tcW w:w="1984" w:type="dxa"/>
            <w:vMerge w:val="restart"/>
            <w:hideMark/>
          </w:tcPr>
          <w:p w:rsidR="00363403" w:rsidRPr="005423EF" w:rsidRDefault="00363403">
            <w:pPr>
              <w:widowControl w:val="0"/>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обеспечение жильем (выдача свидетельств) в полном объеме: </w:t>
            </w:r>
            <w:r w:rsidRPr="005423EF">
              <w:rPr>
                <w:rFonts w:ascii="Times New Roman" w:eastAsia="Calibri" w:hAnsi="Times New Roman"/>
                <w:sz w:val="20"/>
                <w:szCs w:val="20"/>
                <w:lang w:eastAsia="en-US"/>
              </w:rPr>
              <w:br/>
              <w:t xml:space="preserve">не менее 2 человек в 2020 году; </w:t>
            </w:r>
            <w:r w:rsidRPr="005423EF">
              <w:rPr>
                <w:rFonts w:ascii="Times New Roman" w:eastAsia="Calibri" w:hAnsi="Times New Roman"/>
                <w:sz w:val="20"/>
                <w:szCs w:val="20"/>
                <w:lang w:eastAsia="en-US"/>
              </w:rPr>
              <w:br/>
              <w:t>не менее 1 человека в 2021 – 2024 годах ежегодно</w:t>
            </w:r>
          </w:p>
        </w:tc>
        <w:tc>
          <w:tcPr>
            <w:tcW w:w="1843" w:type="dxa"/>
            <w:vMerge w:val="restart"/>
            <w:hideMark/>
          </w:tcPr>
          <w:p w:rsidR="00363403" w:rsidRPr="005423EF" w:rsidRDefault="00363403">
            <w:pPr>
              <w:widowControl w:val="0"/>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15 114,4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3 877,5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4 873,2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2 029,9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2 119,2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2 214,6</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6"/>
                <w:sz w:val="20"/>
                <w:szCs w:val="20"/>
              </w:rPr>
              <w:t xml:space="preserve">внебюджетные </w:t>
            </w:r>
            <w:r w:rsidRPr="005423EF">
              <w:rPr>
                <w:rFonts w:ascii="Times New Roman" w:hAnsi="Times New Roman"/>
                <w:sz w:val="20"/>
                <w:szCs w:val="20"/>
              </w:rPr>
              <w:t xml:space="preserve">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lang w:val="en-US"/>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lang w:val="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lang w:val="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lang w:val="en-US"/>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pacing w:val="-4"/>
                <w:sz w:val="20"/>
                <w:szCs w:val="20"/>
              </w:rPr>
              <w:lastRenderedPageBreak/>
              <w:t>1.18. Выплаты инвалидам</w:t>
            </w:r>
            <w:r w:rsidRPr="005423EF">
              <w:rPr>
                <w:rFonts w:ascii="Times New Roman" w:hAnsi="Times New Roman"/>
                <w:sz w:val="20"/>
                <w:szCs w:val="20"/>
              </w:rPr>
              <w:t xml:space="preserve"> компенсаций страховых премий по договорам обязательного страхования гражданской ответственности владельцев транспортных средств</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933,2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470,3</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 xml:space="preserve">выплата компенсаций в полном объеме: в 2020 году – 134 получателям; </w:t>
            </w:r>
            <w:r w:rsidRPr="005423EF">
              <w:rPr>
                <w:rFonts w:ascii="Times New Roman" w:hAnsi="Times New Roman"/>
                <w:sz w:val="20"/>
                <w:szCs w:val="20"/>
              </w:rPr>
              <w:br/>
              <w:t>в 2021 году не менее  – 125 получателям</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933,2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462,9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470,3</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1.19. Обеспечение бесплатного захоронения, сооружения надгробия Героям Советского Союза, Героям Российской Федерации и полным кавалерам ордена Славы, Героям Социалистического Труда и полным кавалерам ордена Трудовой Славы (Федеральный закон от 9 января 1997 года № 5-ФЗ «О предоставле</w:t>
            </w:r>
            <w:r w:rsidRPr="005423EF">
              <w:rPr>
                <w:rFonts w:ascii="Times New Roman" w:eastAsia="Calibri" w:hAnsi="Times New Roman"/>
                <w:sz w:val="20"/>
                <w:szCs w:val="20"/>
                <w:lang w:eastAsia="en-US"/>
              </w:rPr>
              <w:softHyphen/>
              <w:t xml:space="preserve">нии социальных гарантий Героям Социалистического Труда и полным кавалерам ордена </w:t>
            </w:r>
            <w:r w:rsidRPr="005423EF">
              <w:rPr>
                <w:rFonts w:ascii="Times New Roman" w:eastAsia="Calibri" w:hAnsi="Times New Roman"/>
                <w:sz w:val="20"/>
                <w:szCs w:val="20"/>
                <w:lang w:eastAsia="en-US"/>
              </w:rPr>
              <w:lastRenderedPageBreak/>
              <w:t xml:space="preserve">Трудовой Славы», Федеральный закон от 15 января 1993 года № 4301-1 «О статусе Героев Советского Союза, Героев Российской Федерации и полных кавалеров ордена Славы»)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shd w:val="clear" w:color="auto" w:fill="FFFFFF" w:themeFill="background1"/>
              <w:spacing w:after="0" w:line="240" w:lineRule="auto"/>
              <w:ind w:left="-40" w:right="-40"/>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189,8</w:t>
            </w:r>
          </w:p>
        </w:tc>
        <w:tc>
          <w:tcPr>
            <w:tcW w:w="1134"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189,8</w:t>
            </w:r>
          </w:p>
        </w:tc>
        <w:tc>
          <w:tcPr>
            <w:tcW w:w="1276" w:type="dxa"/>
            <w:hideMark/>
          </w:tcPr>
          <w:p w:rsidR="00363403" w:rsidRPr="005423EF" w:rsidRDefault="00363403">
            <w:pPr>
              <w:widowControl w:val="0"/>
              <w:shd w:val="clear" w:color="auto" w:fill="FFFFFF" w:themeFill="background1"/>
              <w:spacing w:after="0" w:line="240" w:lineRule="auto"/>
              <w:ind w:left="-40"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after="0" w:line="240" w:lineRule="auto"/>
              <w:ind w:left="-40"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after="0" w:line="240" w:lineRule="auto"/>
              <w:ind w:left="-40"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after="0" w:line="240" w:lineRule="auto"/>
              <w:ind w:left="-40" w:right="-40"/>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не менее 1 получателю</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134"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418"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417"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189,8</w:t>
            </w:r>
          </w:p>
        </w:tc>
        <w:tc>
          <w:tcPr>
            <w:tcW w:w="1134"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189,8</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134"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1.20. Предоставление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(Федеральный закон от 19 мая 1995 года № 81-ФЗ «О государствен</w:t>
            </w:r>
            <w:r w:rsidRPr="005423EF">
              <w:rPr>
                <w:rFonts w:ascii="Times New Roman" w:eastAsia="Calibri" w:hAnsi="Times New Roman"/>
                <w:sz w:val="20"/>
                <w:szCs w:val="20"/>
                <w:lang w:eastAsia="en-US"/>
              </w:rPr>
              <w:softHyphen/>
              <w:t>ных пособиях гражданам, имеющим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778 819,4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391 671,4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387 148,0</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w:t>
            </w:r>
            <w:r w:rsidRPr="005423EF">
              <w:rPr>
                <w:rFonts w:ascii="Times New Roman" w:eastAsia="Calibri" w:hAnsi="Times New Roman"/>
                <w:sz w:val="20"/>
                <w:szCs w:val="20"/>
                <w:lang w:eastAsia="en-US"/>
              </w:rPr>
              <w:br/>
              <w:t>в 2020 – 2021 годах – не менее 5000 получателей</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18, 18.2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pacing w:val="-14"/>
                <w:sz w:val="20"/>
                <w:szCs w:val="20"/>
              </w:rPr>
            </w:pPr>
          </w:p>
        </w:tc>
        <w:tc>
          <w:tcPr>
            <w:tcW w:w="1134"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pacing w:val="-8"/>
                <w:sz w:val="20"/>
                <w:szCs w:val="20"/>
              </w:rPr>
            </w:pPr>
          </w:p>
        </w:tc>
        <w:tc>
          <w:tcPr>
            <w:tcW w:w="1418"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pacing w:val="-8"/>
                <w:sz w:val="20"/>
                <w:szCs w:val="20"/>
              </w:rPr>
            </w:pPr>
          </w:p>
        </w:tc>
        <w:tc>
          <w:tcPr>
            <w:tcW w:w="1417"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pacing w:val="-8"/>
                <w:sz w:val="20"/>
                <w:szCs w:val="20"/>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778 819,4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391 671,4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387 148,0</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1.21. Предоставление </w:t>
            </w:r>
            <w:r w:rsidRPr="005423EF">
              <w:rPr>
                <w:rFonts w:ascii="Times New Roman" w:hAnsi="Times New Roman"/>
                <w:spacing w:val="-8"/>
                <w:sz w:val="20"/>
                <w:szCs w:val="20"/>
              </w:rPr>
              <w:t>отдельных мер социальной</w:t>
            </w:r>
            <w:r w:rsidRPr="005423EF">
              <w:rPr>
                <w:rFonts w:ascii="Times New Roman" w:hAnsi="Times New Roman"/>
                <w:sz w:val="20"/>
                <w:szCs w:val="20"/>
              </w:rPr>
              <w:t xml:space="preserve"> поддержки гражданам, подвергшимся воздействию радиации (Закон Российской Федерации от 15 мая 1991 года </w:t>
            </w:r>
            <w:r w:rsidRPr="005423EF">
              <w:rPr>
                <w:rFonts w:ascii="Times New Roman" w:hAnsi="Times New Roman"/>
                <w:spacing w:val="-2"/>
                <w:sz w:val="20"/>
                <w:szCs w:val="20"/>
              </w:rPr>
              <w:t>№ 1244-1 «О социальной</w:t>
            </w:r>
            <w:r w:rsidRPr="005423EF">
              <w:rPr>
                <w:rFonts w:ascii="Times New Roman" w:hAnsi="Times New Roman"/>
                <w:sz w:val="20"/>
                <w:szCs w:val="20"/>
              </w:rPr>
              <w:t xml:space="preserve"> </w:t>
            </w:r>
            <w:r w:rsidRPr="005423EF">
              <w:rPr>
                <w:rFonts w:ascii="Times New Roman" w:hAnsi="Times New Roman"/>
                <w:spacing w:val="-4"/>
                <w:sz w:val="20"/>
                <w:szCs w:val="20"/>
              </w:rPr>
              <w:t>защите граждан, подверг</w:t>
            </w:r>
            <w:r w:rsidRPr="005423EF">
              <w:rPr>
                <w:rFonts w:ascii="Times New Roman" w:hAnsi="Times New Roman"/>
                <w:sz w:val="20"/>
                <w:szCs w:val="20"/>
              </w:rPr>
              <w:t xml:space="preserve">шихся воздействию радиации вследствие катастрофы </w:t>
            </w:r>
            <w:r w:rsidRPr="005423EF">
              <w:rPr>
                <w:rFonts w:ascii="Times New Roman" w:hAnsi="Times New Roman"/>
                <w:spacing w:val="-4"/>
                <w:sz w:val="20"/>
                <w:szCs w:val="20"/>
              </w:rPr>
              <w:t xml:space="preserve">на Чернобыльской АЭС», </w:t>
            </w:r>
            <w:r w:rsidRPr="005423EF">
              <w:rPr>
                <w:rFonts w:ascii="Times New Roman" w:hAnsi="Times New Roman"/>
                <w:sz w:val="20"/>
                <w:szCs w:val="20"/>
              </w:rPr>
              <w:t xml:space="preserve">Федеральный закон от 26 ноября 1998 года </w:t>
            </w:r>
            <w:r w:rsidRPr="005423EF">
              <w:rPr>
                <w:rFonts w:ascii="Times New Roman" w:hAnsi="Times New Roman"/>
                <w:spacing w:val="-4"/>
                <w:sz w:val="20"/>
                <w:szCs w:val="20"/>
              </w:rPr>
              <w:t>№ 175-ФЗ «О социальной</w:t>
            </w:r>
            <w:r w:rsidRPr="005423EF">
              <w:rPr>
                <w:rFonts w:ascii="Times New Roman" w:hAnsi="Times New Roman"/>
                <w:sz w:val="20"/>
                <w:szCs w:val="20"/>
              </w:rPr>
              <w:t xml:space="preserve"> </w:t>
            </w:r>
            <w:r w:rsidRPr="005423EF">
              <w:rPr>
                <w:rFonts w:ascii="Times New Roman" w:hAnsi="Times New Roman"/>
                <w:spacing w:val="-10"/>
                <w:sz w:val="20"/>
                <w:szCs w:val="20"/>
              </w:rPr>
              <w:t>защите граждан Российской</w:t>
            </w:r>
            <w:r w:rsidRPr="005423EF">
              <w:rPr>
                <w:rFonts w:ascii="Times New Roman" w:hAnsi="Times New Roman"/>
                <w:sz w:val="20"/>
                <w:szCs w:val="20"/>
              </w:rPr>
              <w:t xml:space="preserve"> </w:t>
            </w:r>
            <w:r w:rsidRPr="005423EF">
              <w:rPr>
                <w:rFonts w:ascii="Times New Roman" w:hAnsi="Times New Roman"/>
                <w:spacing w:val="-8"/>
                <w:sz w:val="20"/>
                <w:szCs w:val="20"/>
              </w:rPr>
              <w:t>Федерации, подвергшихся</w:t>
            </w:r>
            <w:r w:rsidRPr="005423EF">
              <w:rPr>
                <w:rFonts w:ascii="Times New Roman" w:hAnsi="Times New Roman"/>
                <w:sz w:val="20"/>
                <w:szCs w:val="20"/>
              </w:rPr>
              <w:t xml:space="preserve"> воздействию радиации вследствие аварии в 1957 году на производ</w:t>
            </w:r>
            <w:r w:rsidRPr="005423EF">
              <w:rPr>
                <w:rFonts w:ascii="Times New Roman" w:hAnsi="Times New Roman"/>
                <w:sz w:val="20"/>
                <w:szCs w:val="20"/>
              </w:rPr>
              <w:softHyphen/>
              <w:t xml:space="preserve">ственном объединении «Маяк» и сбросов радиоактивных отходов в реку </w:t>
            </w:r>
            <w:proofErr w:type="spellStart"/>
            <w:r w:rsidRPr="005423EF">
              <w:rPr>
                <w:rFonts w:ascii="Times New Roman" w:hAnsi="Times New Roman"/>
                <w:sz w:val="20"/>
                <w:szCs w:val="20"/>
              </w:rPr>
              <w:lastRenderedPageBreak/>
              <w:t>Теча</w:t>
            </w:r>
            <w:proofErr w:type="spellEnd"/>
            <w:r w:rsidRPr="005423EF">
              <w:rPr>
                <w:rFonts w:ascii="Times New Roman" w:hAnsi="Times New Roman"/>
                <w:sz w:val="20"/>
                <w:szCs w:val="20"/>
              </w:rPr>
              <w:t xml:space="preserve">», Федеральный закон от 10 января 2002 года № 2-ФЗ «О социальных гарантиях гражданам, подвергшимся радиационному воздействию вследствие ядерных </w:t>
            </w:r>
            <w:r w:rsidRPr="005423EF">
              <w:rPr>
                <w:rFonts w:ascii="Times New Roman" w:hAnsi="Times New Roman"/>
                <w:spacing w:val="-2"/>
                <w:sz w:val="20"/>
                <w:szCs w:val="20"/>
              </w:rPr>
              <w:t>испытаний на Семипала</w:t>
            </w:r>
            <w:r w:rsidRPr="005423EF">
              <w:rPr>
                <w:rFonts w:ascii="Times New Roman" w:hAnsi="Times New Roman"/>
                <w:sz w:val="20"/>
                <w:szCs w:val="20"/>
              </w:rPr>
              <w:softHyphen/>
              <w:t>тинском полигоне»)</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18 242,9</w:t>
            </w:r>
          </w:p>
        </w:tc>
        <w:tc>
          <w:tcPr>
            <w:tcW w:w="1134"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9 109,8</w:t>
            </w:r>
          </w:p>
        </w:tc>
        <w:tc>
          <w:tcPr>
            <w:tcW w:w="1276"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9 133,1</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w:t>
            </w:r>
            <w:r w:rsidRPr="005423EF">
              <w:rPr>
                <w:rFonts w:ascii="Times New Roman" w:hAnsi="Times New Roman"/>
                <w:spacing w:val="-6"/>
                <w:sz w:val="20"/>
                <w:szCs w:val="20"/>
              </w:rPr>
              <w:t>социальной поддержки:</w:t>
            </w:r>
            <w:r w:rsidRPr="005423EF">
              <w:rPr>
                <w:rFonts w:ascii="Times New Roman" w:hAnsi="Times New Roman"/>
                <w:sz w:val="20"/>
                <w:szCs w:val="20"/>
              </w:rPr>
              <w:t xml:space="preserve"> </w:t>
            </w:r>
            <w:r w:rsidRPr="005423EF">
              <w:rPr>
                <w:rFonts w:ascii="Times New Roman" w:hAnsi="Times New Roman"/>
                <w:sz w:val="20"/>
                <w:szCs w:val="20"/>
              </w:rPr>
              <w:br/>
              <w:t xml:space="preserve">в 2020 году – не менее 600 получателям, </w:t>
            </w:r>
            <w:r w:rsidRPr="005423EF">
              <w:rPr>
                <w:rFonts w:ascii="Times New Roman" w:hAnsi="Times New Roman"/>
                <w:sz w:val="20"/>
                <w:szCs w:val="20"/>
              </w:rPr>
              <w:br/>
              <w:t>в 2021 году – не менее 560 получателям</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пункт 1, 18.2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 </w:t>
            </w:r>
          </w:p>
        </w:tc>
        <w:tc>
          <w:tcPr>
            <w:tcW w:w="1134"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z w:val="20"/>
                <w:szCs w:val="20"/>
              </w:rPr>
            </w:pPr>
          </w:p>
        </w:tc>
        <w:tc>
          <w:tcPr>
            <w:tcW w:w="1418"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z w:val="20"/>
                <w:szCs w:val="20"/>
              </w:rPr>
            </w:pPr>
          </w:p>
        </w:tc>
        <w:tc>
          <w:tcPr>
            <w:tcW w:w="1417"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18 216,4</w:t>
            </w:r>
          </w:p>
        </w:tc>
        <w:tc>
          <w:tcPr>
            <w:tcW w:w="1134"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9 109,8</w:t>
            </w:r>
          </w:p>
        </w:tc>
        <w:tc>
          <w:tcPr>
            <w:tcW w:w="1276"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9 106,6</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hd w:val="clear" w:color="auto" w:fill="FFFFFF" w:themeFill="background1"/>
              <w:spacing w:after="0" w:line="240" w:lineRule="auto"/>
              <w:ind w:left="-40" w:right="-40"/>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26,5</w:t>
            </w:r>
          </w:p>
        </w:tc>
        <w:tc>
          <w:tcPr>
            <w:tcW w:w="1134"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26,5</w:t>
            </w:r>
          </w:p>
        </w:tc>
        <w:tc>
          <w:tcPr>
            <w:tcW w:w="1418" w:type="dxa"/>
            <w:vAlign w:val="center"/>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vAlign w:val="center"/>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1.22. Единовременная денежная выплата женщинам, родившим первого ребенка </w:t>
            </w:r>
            <w:r w:rsidRPr="005423EF">
              <w:rPr>
                <w:rFonts w:ascii="Times New Roman" w:hAnsi="Times New Roman"/>
                <w:spacing w:val="-2"/>
                <w:sz w:val="20"/>
                <w:szCs w:val="20"/>
              </w:rPr>
              <w:t>в возрасте от 18 до 25 лет</w:t>
            </w:r>
            <w:r w:rsidRPr="005423EF">
              <w:rPr>
                <w:rFonts w:ascii="Times New Roman" w:hAnsi="Times New Roman"/>
                <w:sz w:val="20"/>
                <w:szCs w:val="20"/>
              </w:rPr>
              <w:t xml:space="preserve"> включительно, в </w:t>
            </w:r>
            <w:r w:rsidRPr="005423EF">
              <w:rPr>
                <w:rFonts w:ascii="Times New Roman" w:eastAsia="Calibri" w:hAnsi="Times New Roman"/>
                <w:sz w:val="20"/>
                <w:szCs w:val="20"/>
                <w:lang w:eastAsia="en-US"/>
              </w:rPr>
              <w:t xml:space="preserve">рамках федерального проекта </w:t>
            </w:r>
            <w:r w:rsidRPr="005423EF">
              <w:rPr>
                <w:rFonts w:ascii="Times New Roman" w:hAnsi="Times New Roman"/>
                <w:sz w:val="20"/>
                <w:szCs w:val="20"/>
              </w:rPr>
              <w:t>«</w:t>
            </w:r>
            <w:r w:rsidRPr="005423EF">
              <w:rPr>
                <w:rFonts w:ascii="Times New Roman" w:eastAsia="Calibri" w:hAnsi="Times New Roman"/>
                <w:sz w:val="20"/>
                <w:szCs w:val="20"/>
                <w:lang w:eastAsia="en-US"/>
              </w:rPr>
              <w:t>Финансовая поддержка семей при рождении детей</w:t>
            </w:r>
            <w:r w:rsidRPr="005423EF">
              <w:rPr>
                <w:rFonts w:ascii="Times New Roman" w:hAnsi="Times New Roman"/>
                <w:sz w:val="20"/>
                <w:szCs w:val="20"/>
              </w:rPr>
              <w:t>»</w:t>
            </w:r>
            <w:r w:rsidRPr="005423EF">
              <w:rPr>
                <w:rFonts w:ascii="Times New Roman" w:eastAsia="Calibri" w:hAnsi="Times New Roman"/>
                <w:sz w:val="20"/>
                <w:szCs w:val="20"/>
                <w:lang w:eastAsia="en-US"/>
              </w:rPr>
              <w:t xml:space="preserve"> национального проекта </w:t>
            </w:r>
            <w:r w:rsidRPr="005423EF">
              <w:rPr>
                <w:rFonts w:ascii="Times New Roman" w:hAnsi="Times New Roman"/>
                <w:sz w:val="20"/>
                <w:szCs w:val="20"/>
              </w:rPr>
              <w:t>«</w:t>
            </w:r>
            <w:r w:rsidRPr="005423EF">
              <w:rPr>
                <w:rFonts w:ascii="Times New Roman" w:eastAsia="Calibri" w:hAnsi="Times New Roman"/>
                <w:sz w:val="20"/>
                <w:szCs w:val="20"/>
                <w:lang w:eastAsia="en-US"/>
              </w:rPr>
              <w:t>Демография</w:t>
            </w:r>
            <w:r w:rsidRPr="005423EF">
              <w:rPr>
                <w:rFonts w:ascii="Times New Roman" w:hAnsi="Times New Roman"/>
                <w:sz w:val="20"/>
                <w:szCs w:val="20"/>
              </w:rPr>
              <w:t>»</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177 118,5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18 890,7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37 323,0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38 731,7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40 280,9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41 892,1</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единовременной денежной выплаты  </w:t>
            </w:r>
            <w:r w:rsidRPr="005423EF">
              <w:rPr>
                <w:rFonts w:ascii="Times New Roman" w:hAnsi="Times New Roman"/>
                <w:sz w:val="20"/>
                <w:szCs w:val="20"/>
              </w:rPr>
              <w:br/>
              <w:t>в 2020 году – не менее 500 получателям;</w:t>
            </w:r>
            <w:r w:rsidRPr="005423EF">
              <w:rPr>
                <w:rFonts w:ascii="Times New Roman" w:hAnsi="Times New Roman"/>
                <w:sz w:val="20"/>
                <w:szCs w:val="20"/>
              </w:rPr>
              <w:br/>
              <w:t xml:space="preserve">в 2021 – 2024 годах – </w:t>
            </w:r>
            <w:r w:rsidRPr="005423EF">
              <w:rPr>
                <w:rFonts w:ascii="Times New Roman" w:hAnsi="Times New Roman"/>
                <w:spacing w:val="-4"/>
                <w:sz w:val="20"/>
                <w:szCs w:val="20"/>
              </w:rPr>
              <w:t>не менее 550 получателям</w:t>
            </w:r>
            <w:r w:rsidRPr="005423EF">
              <w:rPr>
                <w:rFonts w:ascii="Times New Roman" w:hAnsi="Times New Roman"/>
                <w:sz w:val="20"/>
                <w:szCs w:val="20"/>
              </w:rPr>
              <w:t xml:space="preserve"> ежегодно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 19.1,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6"/>
                <w:sz w:val="20"/>
                <w:szCs w:val="20"/>
              </w:rPr>
            </w:pPr>
          </w:p>
        </w:tc>
        <w:tc>
          <w:tcPr>
            <w:tcW w:w="1134" w:type="dxa"/>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177 118,5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18 890,7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37 323,0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38 731,7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40 280,9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41 892,1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1.23. Предоставление компенсации расходов </w:t>
            </w:r>
            <w:r w:rsidRPr="005423EF">
              <w:rPr>
                <w:rFonts w:ascii="Times New Roman" w:hAnsi="Times New Roman"/>
                <w:spacing w:val="-4"/>
                <w:sz w:val="20"/>
                <w:szCs w:val="20"/>
              </w:rPr>
              <w:t>на уплату взноса на капи</w:t>
            </w:r>
            <w:r w:rsidRPr="005423EF">
              <w:rPr>
                <w:rFonts w:ascii="Times New Roman" w:hAnsi="Times New Roman"/>
                <w:spacing w:val="-4"/>
                <w:sz w:val="20"/>
                <w:szCs w:val="20"/>
              </w:rPr>
              <w:softHyphen/>
            </w:r>
            <w:r w:rsidRPr="005423EF">
              <w:rPr>
                <w:rFonts w:ascii="Times New Roman" w:hAnsi="Times New Roman"/>
                <w:sz w:val="20"/>
                <w:szCs w:val="20"/>
              </w:rPr>
              <w:t xml:space="preserve">тальный ремонт общего имущества </w:t>
            </w:r>
            <w:r w:rsidRPr="005423EF">
              <w:rPr>
                <w:rFonts w:ascii="Times New Roman" w:hAnsi="Times New Roman"/>
                <w:sz w:val="20"/>
                <w:szCs w:val="20"/>
              </w:rPr>
              <w:lastRenderedPageBreak/>
              <w:t xml:space="preserve">в многоквартирном доме гражданам в возрасте </w:t>
            </w:r>
            <w:r w:rsidRPr="005423EF">
              <w:rPr>
                <w:rFonts w:ascii="Times New Roman" w:hAnsi="Times New Roman"/>
                <w:spacing w:val="-8"/>
                <w:sz w:val="20"/>
                <w:szCs w:val="20"/>
              </w:rPr>
              <w:t>70 лет и старше (</w:t>
            </w:r>
            <w:r w:rsidRPr="005423EF">
              <w:rPr>
                <w:rFonts w:ascii="Times New Roman" w:hAnsi="Times New Roman"/>
                <w:sz w:val="20"/>
                <w:szCs w:val="20"/>
              </w:rPr>
              <w:t xml:space="preserve">областной закон от 10 ноября 2004 года № 262-33-ОЗ «О мерах социальной поддержки </w:t>
            </w:r>
            <w:r w:rsidRPr="005423EF">
              <w:rPr>
                <w:rFonts w:ascii="Times New Roman" w:hAnsi="Times New Roman"/>
                <w:spacing w:val="-10"/>
                <w:sz w:val="20"/>
                <w:szCs w:val="20"/>
              </w:rPr>
              <w:t>ветеранов, граждан, постра</w:t>
            </w:r>
            <w:r w:rsidRPr="005423EF">
              <w:rPr>
                <w:rFonts w:ascii="Times New Roman" w:hAnsi="Times New Roman"/>
                <w:spacing w:val="-10"/>
                <w:sz w:val="20"/>
                <w:szCs w:val="20"/>
              </w:rPr>
              <w:softHyphen/>
            </w:r>
            <w:r w:rsidRPr="005423EF">
              <w:rPr>
                <w:rFonts w:ascii="Times New Roman" w:hAnsi="Times New Roman"/>
                <w:sz w:val="20"/>
                <w:szCs w:val="20"/>
              </w:rPr>
              <w:t xml:space="preserve">давших от политических репрессий, и иных категорий граждан»)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189 570,0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36 045,5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36 702,3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36 712,4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40 049,3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40 060,5</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 xml:space="preserve">в 2020 году – не менее 11 000 получателей; </w:t>
            </w:r>
            <w:r w:rsidRPr="005423EF">
              <w:rPr>
                <w:rFonts w:ascii="Times New Roman" w:eastAsia="Calibri" w:hAnsi="Times New Roman"/>
                <w:sz w:val="20"/>
                <w:szCs w:val="20"/>
                <w:lang w:eastAsia="en-US"/>
              </w:rPr>
              <w:br/>
            </w:r>
            <w:r w:rsidRPr="005423EF">
              <w:rPr>
                <w:rFonts w:ascii="Times New Roman" w:eastAsia="Calibri" w:hAnsi="Times New Roman"/>
                <w:sz w:val="20"/>
                <w:szCs w:val="20"/>
                <w:lang w:eastAsia="en-US"/>
              </w:rPr>
              <w:lastRenderedPageBreak/>
              <w:t>в 2021 – 2024 годах – не менее 12 500 получателям</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пункт 1 </w:t>
            </w:r>
            <w:r w:rsidRPr="005423EF">
              <w:rPr>
                <w:rFonts w:ascii="Times New Roman" w:hAnsi="Times New Roman"/>
                <w:spacing w:val="-10"/>
                <w:sz w:val="20"/>
                <w:szCs w:val="20"/>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64 161,6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14 167,3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13 568,0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12 761,2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12 100,9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11 564,2</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областной </w:t>
            </w:r>
            <w:r w:rsidRPr="005423EF">
              <w:rPr>
                <w:rFonts w:ascii="Times New Roman" w:hAnsi="Times New Roman"/>
                <w:sz w:val="20"/>
                <w:szCs w:val="20"/>
              </w:rPr>
              <w:lastRenderedPageBreak/>
              <w:t>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lastRenderedPageBreak/>
              <w:t>125 408,4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21 878,2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23 134,3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23 951,2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27 948,4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28 496,3</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tcPr>
          <w:p w:rsidR="00363403" w:rsidRPr="005423EF" w:rsidRDefault="00363403">
            <w:pPr>
              <w:shd w:val="clear" w:color="auto" w:fill="FFFFFF" w:themeFill="background1"/>
              <w:tabs>
                <w:tab w:val="left" w:pos="884"/>
              </w:tabs>
              <w:autoSpaceDE w:val="0"/>
              <w:autoSpaceDN w:val="0"/>
              <w:adjustRightInd w:val="0"/>
              <w:spacing w:before="60" w:after="0" w:line="240" w:lineRule="auto"/>
              <w:ind w:left="-40" w:right="-40"/>
              <w:jc w:val="center"/>
              <w:rPr>
                <w:rFonts w:ascii="Times New Roman" w:eastAsia="Calibri" w:hAnsi="Times New Roman"/>
                <w:sz w:val="20"/>
                <w:szCs w:val="20"/>
                <w:lang w:eastAsia="en-US"/>
              </w:rPr>
            </w:pPr>
          </w:p>
        </w:tc>
        <w:tc>
          <w:tcPr>
            <w:tcW w:w="1134" w:type="dxa"/>
          </w:tcPr>
          <w:p w:rsidR="00363403" w:rsidRPr="005423EF" w:rsidRDefault="00363403">
            <w:pPr>
              <w:shd w:val="clear" w:color="auto" w:fill="FFFFFF" w:themeFill="background1"/>
              <w:tabs>
                <w:tab w:val="left" w:pos="884"/>
              </w:tabs>
              <w:autoSpaceDE w:val="0"/>
              <w:autoSpaceDN w:val="0"/>
              <w:adjustRightInd w:val="0"/>
              <w:spacing w:before="60" w:after="0" w:line="240" w:lineRule="auto"/>
              <w:ind w:left="-40" w:right="-40"/>
              <w:jc w:val="center"/>
              <w:rPr>
                <w:rFonts w:ascii="Times New Roman" w:eastAsia="Calibri" w:hAnsi="Times New Roman"/>
                <w:sz w:val="20"/>
                <w:szCs w:val="20"/>
                <w:lang w:eastAsia="en-US"/>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1.24. Ведение реестров получателей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tabs>
                <w:tab w:val="left" w:pos="884"/>
              </w:tabs>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tabs>
                <w:tab w:val="left" w:pos="884"/>
              </w:tabs>
              <w:spacing w:before="8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8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8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8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8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ежемесячное форми</w:t>
            </w:r>
            <w:r w:rsidRPr="005423EF">
              <w:rPr>
                <w:rFonts w:ascii="Times New Roman" w:hAnsi="Times New Roman"/>
                <w:sz w:val="20"/>
                <w:szCs w:val="20"/>
              </w:rPr>
              <w:softHyphen/>
              <w:t xml:space="preserve">рование областных реестров получателей </w:t>
            </w:r>
            <w:r w:rsidRPr="005423EF">
              <w:rPr>
                <w:rFonts w:ascii="Times New Roman" w:hAnsi="Times New Roman"/>
                <w:spacing w:val="-8"/>
                <w:sz w:val="20"/>
                <w:szCs w:val="20"/>
              </w:rPr>
              <w:t>регионального материн</w:t>
            </w:r>
            <w:r w:rsidRPr="005423EF">
              <w:rPr>
                <w:rFonts w:ascii="Times New Roman" w:hAnsi="Times New Roman"/>
                <w:sz w:val="20"/>
                <w:szCs w:val="20"/>
              </w:rPr>
              <w:softHyphen/>
              <w:t xml:space="preserve">ского (семейного) </w:t>
            </w:r>
            <w:r w:rsidRPr="005423EF">
              <w:rPr>
                <w:rFonts w:ascii="Times New Roman" w:hAnsi="Times New Roman"/>
                <w:spacing w:val="-4"/>
                <w:sz w:val="20"/>
                <w:szCs w:val="20"/>
              </w:rPr>
              <w:t>капитала, ежемесячной</w:t>
            </w:r>
            <w:r w:rsidRPr="005423EF">
              <w:rPr>
                <w:rFonts w:ascii="Times New Roman" w:hAnsi="Times New Roman"/>
                <w:sz w:val="20"/>
                <w:szCs w:val="20"/>
              </w:rPr>
              <w:t xml:space="preserve"> денежной выплаты </w:t>
            </w:r>
            <w:r w:rsidRPr="005423EF">
              <w:rPr>
                <w:rFonts w:ascii="Times New Roman" w:hAnsi="Times New Roman"/>
                <w:spacing w:val="-4"/>
                <w:sz w:val="20"/>
                <w:szCs w:val="20"/>
              </w:rPr>
              <w:t>при рождении третьего</w:t>
            </w:r>
            <w:r w:rsidRPr="005423EF">
              <w:rPr>
                <w:rFonts w:ascii="Times New Roman" w:hAnsi="Times New Roman"/>
                <w:sz w:val="20"/>
                <w:szCs w:val="20"/>
              </w:rPr>
              <w:t xml:space="preserve"> </w:t>
            </w:r>
            <w:r w:rsidRPr="005423EF">
              <w:rPr>
                <w:rFonts w:ascii="Times New Roman" w:hAnsi="Times New Roman"/>
                <w:spacing w:val="-4"/>
                <w:sz w:val="20"/>
                <w:szCs w:val="20"/>
              </w:rPr>
              <w:t>ребенка или последую</w:t>
            </w:r>
            <w:r w:rsidRPr="005423EF">
              <w:rPr>
                <w:rFonts w:ascii="Times New Roman" w:hAnsi="Times New Roman"/>
                <w:sz w:val="20"/>
                <w:szCs w:val="20"/>
              </w:rPr>
              <w:softHyphen/>
              <w:t xml:space="preserve">щих детей, мер </w:t>
            </w:r>
            <w:r w:rsidRPr="005423EF">
              <w:rPr>
                <w:rFonts w:ascii="Times New Roman" w:hAnsi="Times New Roman"/>
                <w:spacing w:val="-4"/>
                <w:sz w:val="20"/>
                <w:szCs w:val="20"/>
              </w:rPr>
              <w:t>социальной поддержки</w:t>
            </w:r>
            <w:r w:rsidRPr="005423EF">
              <w:rPr>
                <w:rFonts w:ascii="Times New Roman" w:hAnsi="Times New Roman"/>
                <w:sz w:val="20"/>
                <w:szCs w:val="20"/>
              </w:rPr>
              <w:t xml:space="preserve"> </w:t>
            </w:r>
            <w:r w:rsidRPr="005423EF">
              <w:rPr>
                <w:rFonts w:ascii="Times New Roman" w:hAnsi="Times New Roman"/>
                <w:spacing w:val="-10"/>
                <w:sz w:val="20"/>
                <w:szCs w:val="20"/>
              </w:rPr>
              <w:t>по оплате коммунальных</w:t>
            </w:r>
            <w:r w:rsidRPr="005423EF">
              <w:rPr>
                <w:rFonts w:ascii="Times New Roman" w:hAnsi="Times New Roman"/>
                <w:sz w:val="20"/>
                <w:szCs w:val="20"/>
              </w:rPr>
              <w:t xml:space="preserve"> услуг семьям с тремя и более детьми, в том числе до достижения </w:t>
            </w:r>
            <w:r w:rsidRPr="005423EF">
              <w:rPr>
                <w:rFonts w:ascii="Times New Roman" w:hAnsi="Times New Roman"/>
                <w:spacing w:val="-2"/>
                <w:sz w:val="20"/>
                <w:szCs w:val="20"/>
              </w:rPr>
              <w:t>возраста 21 года, реги</w:t>
            </w:r>
            <w:r w:rsidRPr="005423EF">
              <w:rPr>
                <w:rFonts w:ascii="Times New Roman" w:hAnsi="Times New Roman"/>
                <w:sz w:val="20"/>
                <w:szCs w:val="20"/>
              </w:rPr>
              <w:softHyphen/>
              <w:t>с</w:t>
            </w:r>
            <w:r w:rsidRPr="005423EF">
              <w:rPr>
                <w:rFonts w:ascii="Times New Roman" w:hAnsi="Times New Roman"/>
                <w:spacing w:val="-8"/>
                <w:sz w:val="20"/>
                <w:szCs w:val="20"/>
              </w:rPr>
              <w:t xml:space="preserve">тра многодетных семей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1.25. Ежемесячная денежная выплата </w:t>
            </w:r>
            <w:r w:rsidRPr="005423EF">
              <w:rPr>
                <w:rFonts w:ascii="Times New Roman" w:eastAsia="Calibri" w:hAnsi="Times New Roman"/>
                <w:sz w:val="20"/>
                <w:szCs w:val="20"/>
                <w:lang w:eastAsia="en-US"/>
              </w:rPr>
              <w:lastRenderedPageBreak/>
              <w:t xml:space="preserve">в связи с рождением (усыновлением) первого ребенка (Федеральный закон от 28 декабря 2017 года </w:t>
            </w:r>
            <w:r w:rsidRPr="005423EF">
              <w:rPr>
                <w:rFonts w:ascii="Times New Roman" w:eastAsia="Calibri" w:hAnsi="Times New Roman"/>
                <w:sz w:val="20"/>
                <w:szCs w:val="20"/>
                <w:lang w:eastAsia="en-US"/>
              </w:rPr>
              <w:br/>
              <w:t>№ 418-ФЗ «О ежемесячных выплатах семьям, имеющим детей») в рамках федерального проекта «Финансовая поддержка семей при рождении детей» национального проекта «Демография»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министерство труда, </w:t>
            </w:r>
            <w:r w:rsidRPr="005423EF">
              <w:rPr>
                <w:rFonts w:ascii="Times New Roman" w:eastAsia="Calibri" w:hAnsi="Times New Roman"/>
                <w:sz w:val="20"/>
                <w:szCs w:val="20"/>
                <w:lang w:eastAsia="en-US"/>
              </w:rPr>
              <w:lastRenderedPageBreak/>
              <w:t>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5 337 550,0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840 324,8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1 047 952,5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1 079 671,7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1 143 585,0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1 226 016,0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ежемесячной денежной </w:t>
            </w:r>
            <w:r w:rsidRPr="005423EF">
              <w:rPr>
                <w:rFonts w:ascii="Times New Roman" w:eastAsia="Calibri" w:hAnsi="Times New Roman"/>
                <w:sz w:val="20"/>
                <w:szCs w:val="20"/>
                <w:lang w:eastAsia="en-US"/>
              </w:rPr>
              <w:lastRenderedPageBreak/>
              <w:t>выплаты в 2020 году – не менее 5500 получателей;</w:t>
            </w:r>
            <w:r w:rsidRPr="005423EF">
              <w:rPr>
                <w:rFonts w:ascii="Times New Roman" w:eastAsia="Calibri" w:hAnsi="Times New Roman"/>
                <w:sz w:val="20"/>
                <w:szCs w:val="20"/>
                <w:lang w:eastAsia="en-US"/>
              </w:rPr>
              <w:br/>
              <w:t>в 2021 – 2024 годах – не менее 6000 получателей</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пункт 18, 19.1, 19.4, 19.5, 19.6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tabs>
                <w:tab w:val="left" w:pos="884"/>
              </w:tabs>
              <w:spacing w:after="0" w:line="240" w:lineRule="auto"/>
              <w:ind w:left="-40" w:right="-40"/>
              <w:jc w:val="center"/>
              <w:rPr>
                <w:rFonts w:ascii="Times New Roman" w:hAnsi="Times New Roman"/>
                <w:spacing w:val="-10"/>
                <w:sz w:val="20"/>
                <w:szCs w:val="20"/>
              </w:rPr>
            </w:pPr>
          </w:p>
        </w:tc>
        <w:tc>
          <w:tcPr>
            <w:tcW w:w="1134" w:type="dxa"/>
            <w:vAlign w:val="center"/>
          </w:tcPr>
          <w:p w:rsidR="00363403" w:rsidRPr="005423EF" w:rsidRDefault="00363403">
            <w:pPr>
              <w:widowControl w:val="0"/>
              <w:shd w:val="clear" w:color="auto" w:fill="FFFFFF" w:themeFill="background1"/>
              <w:tabs>
                <w:tab w:val="left" w:pos="884"/>
              </w:tabs>
              <w:spacing w:after="0" w:line="240" w:lineRule="auto"/>
              <w:ind w:left="-40" w:right="-40"/>
              <w:jc w:val="center"/>
              <w:rPr>
                <w:rFonts w:ascii="Times New Roman" w:hAnsi="Times New Roman"/>
                <w:spacing w:val="-10"/>
                <w:sz w:val="20"/>
                <w:szCs w:val="20"/>
              </w:rPr>
            </w:pPr>
          </w:p>
        </w:tc>
        <w:tc>
          <w:tcPr>
            <w:tcW w:w="1276"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pacing w:val="-14"/>
                <w:sz w:val="20"/>
                <w:szCs w:val="20"/>
              </w:rPr>
            </w:pPr>
          </w:p>
        </w:tc>
        <w:tc>
          <w:tcPr>
            <w:tcW w:w="1418"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pacing w:val="-14"/>
                <w:sz w:val="20"/>
                <w:szCs w:val="20"/>
              </w:rPr>
            </w:pPr>
          </w:p>
        </w:tc>
        <w:tc>
          <w:tcPr>
            <w:tcW w:w="1417"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pacing w:val="-14"/>
                <w:sz w:val="20"/>
                <w:szCs w:val="20"/>
              </w:rPr>
            </w:pPr>
          </w:p>
        </w:tc>
        <w:tc>
          <w:tcPr>
            <w:tcW w:w="1276" w:type="dxa"/>
            <w:vAlign w:val="center"/>
          </w:tcPr>
          <w:p w:rsidR="00363403" w:rsidRPr="005423EF" w:rsidRDefault="00363403">
            <w:pPr>
              <w:shd w:val="clear" w:color="auto" w:fill="FFFFFF" w:themeFill="background1"/>
              <w:tabs>
                <w:tab w:val="left" w:pos="884"/>
              </w:tabs>
              <w:spacing w:after="0" w:line="240" w:lineRule="auto"/>
              <w:ind w:left="-40" w:right="-40"/>
              <w:jc w:val="center"/>
              <w:outlineLvl w:val="0"/>
              <w:rPr>
                <w:rFonts w:ascii="Times New Roman" w:hAnsi="Times New Roman"/>
                <w:spacing w:val="-14"/>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5 337 550,0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840 324,8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1 047 952,5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1 079 671,7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1 143 585,0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1 226 016,0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4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1.26. Предоставление мер социальной поддержки многодетным семьям в рамках федерального проекта «Финансовая поддержка семей при рождении детей» национального проекта «Демография»</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6 947 684,7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1 135 056,3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1 279 809,5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1 398 635,7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1 522 829,7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1 611 353,5</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 xml:space="preserve">в 2020 году – не менее 10 000 получателей; </w:t>
            </w:r>
            <w:r w:rsidRPr="005423EF">
              <w:rPr>
                <w:rFonts w:ascii="Times New Roman" w:eastAsia="Calibri" w:hAnsi="Times New Roman"/>
                <w:sz w:val="20"/>
                <w:szCs w:val="20"/>
                <w:lang w:eastAsia="en-US"/>
              </w:rPr>
              <w:br/>
              <w:t>в 2021 – 2024 годах – не менее 10 500 получателям</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18, 21, 19.3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p>
        </w:tc>
        <w:tc>
          <w:tcPr>
            <w:tcW w:w="1134" w:type="dxa"/>
            <w:vAlign w:val="center"/>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p>
        </w:tc>
        <w:tc>
          <w:tcPr>
            <w:tcW w:w="1276" w:type="dxa"/>
            <w:vAlign w:val="center"/>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p>
        </w:tc>
        <w:tc>
          <w:tcPr>
            <w:tcW w:w="1418" w:type="dxa"/>
            <w:vAlign w:val="center"/>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p>
        </w:tc>
        <w:tc>
          <w:tcPr>
            <w:tcW w:w="1417" w:type="dxa"/>
            <w:vAlign w:val="center"/>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p>
        </w:tc>
        <w:tc>
          <w:tcPr>
            <w:tcW w:w="1276" w:type="dxa"/>
            <w:vAlign w:val="center"/>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3 582 539,3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658 797,0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659 578,5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689 399,4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765 936,0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808 828,4</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областной бюджет </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3 365 145,4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476 259,3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620 231,0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709 236,3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756 893,7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802 525,1</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8"/>
                <w:sz w:val="20"/>
                <w:szCs w:val="20"/>
                <w:lang w:eastAsia="en-US"/>
              </w:rPr>
              <w:t>внебюджетные</w:t>
            </w:r>
            <w:r w:rsidRPr="005423EF">
              <w:rPr>
                <w:rFonts w:ascii="Times New Roman" w:eastAsia="Calibri" w:hAnsi="Times New Roman"/>
                <w:sz w:val="20"/>
                <w:szCs w:val="20"/>
                <w:lang w:eastAsia="en-US"/>
              </w:rPr>
              <w:t xml:space="preserve"> средства </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1.27. Выплаты многодетным семьям взамен </w:t>
            </w:r>
            <w:r w:rsidRPr="005423EF">
              <w:rPr>
                <w:rFonts w:ascii="Times New Roman" w:hAnsi="Times New Roman"/>
                <w:sz w:val="20"/>
                <w:szCs w:val="20"/>
              </w:rPr>
              <w:lastRenderedPageBreak/>
              <w:t xml:space="preserve">предоставления им земельных участков </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 xml:space="preserve">ство труда, </w:t>
            </w:r>
            <w:r w:rsidRPr="005423EF">
              <w:rPr>
                <w:rFonts w:ascii="Times New Roman" w:hAnsi="Times New Roman"/>
                <w:sz w:val="20"/>
                <w:szCs w:val="20"/>
              </w:rPr>
              <w:lastRenderedPageBreak/>
              <w:t>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1 021 110,2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151 110,2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210 000,0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предоставление мер социальной поддержки в полном </w:t>
            </w:r>
            <w:r w:rsidRPr="005423EF">
              <w:rPr>
                <w:rFonts w:ascii="Times New Roman" w:eastAsia="Calibri" w:hAnsi="Times New Roman"/>
                <w:sz w:val="20"/>
                <w:szCs w:val="20"/>
                <w:lang w:eastAsia="en-US"/>
              </w:rPr>
              <w:lastRenderedPageBreak/>
              <w:t xml:space="preserve">объеме: </w:t>
            </w:r>
            <w:r w:rsidRPr="005423EF">
              <w:rPr>
                <w:rFonts w:ascii="Times New Roman" w:eastAsia="Calibri" w:hAnsi="Times New Roman"/>
                <w:sz w:val="20"/>
                <w:szCs w:val="20"/>
                <w:lang w:eastAsia="en-US"/>
              </w:rPr>
              <w:br/>
              <w:t xml:space="preserve">в 2020 – 2024 годах – </w:t>
            </w:r>
            <w:r w:rsidRPr="005423EF">
              <w:rPr>
                <w:rFonts w:ascii="Times New Roman" w:eastAsia="Calibri" w:hAnsi="Times New Roman"/>
                <w:spacing w:val="-8"/>
                <w:sz w:val="20"/>
                <w:szCs w:val="20"/>
                <w:lang w:eastAsia="en-US"/>
              </w:rPr>
              <w:t>не менее 1000 получателей</w:t>
            </w:r>
            <w:r w:rsidRPr="005423EF">
              <w:rPr>
                <w:rFonts w:ascii="Times New Roman" w:eastAsia="Calibri" w:hAnsi="Times New Roman"/>
                <w:sz w:val="20"/>
                <w:szCs w:val="20"/>
                <w:lang w:eastAsia="en-US"/>
              </w:rPr>
              <w:t xml:space="preserve">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пункт 18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8" w:type="dxa"/>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7" w:type="dxa"/>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1 021 110,2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151 110,2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210 000,0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220 000,0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1.28. Предоставление компенсации расходов </w:t>
            </w:r>
            <w:r w:rsidRPr="005423EF">
              <w:rPr>
                <w:rFonts w:ascii="Times New Roman" w:hAnsi="Times New Roman"/>
                <w:spacing w:val="-4"/>
                <w:sz w:val="20"/>
                <w:szCs w:val="20"/>
              </w:rPr>
              <w:t xml:space="preserve">на приобретение комплекта </w:t>
            </w:r>
            <w:r w:rsidRPr="005423EF">
              <w:rPr>
                <w:rFonts w:ascii="Times New Roman" w:hAnsi="Times New Roman"/>
                <w:sz w:val="20"/>
                <w:szCs w:val="20"/>
              </w:rPr>
              <w:t xml:space="preserve">оборудования для </w:t>
            </w:r>
            <w:r w:rsidRPr="005423EF">
              <w:rPr>
                <w:rFonts w:ascii="Times New Roman" w:hAnsi="Times New Roman"/>
                <w:spacing w:val="-2"/>
                <w:sz w:val="20"/>
                <w:szCs w:val="20"/>
              </w:rPr>
              <w:t>непосредственного приема</w:t>
            </w:r>
            <w:r w:rsidRPr="005423EF">
              <w:rPr>
                <w:rFonts w:ascii="Times New Roman" w:hAnsi="Times New Roman"/>
                <w:sz w:val="20"/>
                <w:szCs w:val="20"/>
              </w:rPr>
              <w:t xml:space="preserve">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 </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1 900,3</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1 900,3</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hAnsi="Times New Roman"/>
                <w:sz w:val="20"/>
                <w:szCs w:val="20"/>
              </w:rPr>
              <w:t xml:space="preserve">предоставление мер социальной поддержки в полном объеме: </w:t>
            </w:r>
            <w:r w:rsidRPr="005423EF">
              <w:rPr>
                <w:rFonts w:ascii="Times New Roman" w:hAnsi="Times New Roman"/>
                <w:sz w:val="20"/>
                <w:szCs w:val="20"/>
              </w:rPr>
              <w:br/>
              <w:t>в 2020 году – не менее 800 получателям</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1 900,3</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1 900,3</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1.29. Компенсационные выплаты гражданам </w:t>
            </w:r>
            <w:r w:rsidRPr="005423EF">
              <w:rPr>
                <w:rFonts w:ascii="Times New Roman" w:hAnsi="Times New Roman"/>
                <w:sz w:val="20"/>
                <w:szCs w:val="20"/>
              </w:rPr>
              <w:lastRenderedPageBreak/>
              <w:t>в случае фактического увеличения размера вносимой платы за коммунальные услуги, превышающего предельные (максимальные) индексы изменения размера платы за коммунальные услуги в муниципальных образованиях Архангельской области</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 xml:space="preserve">ство труда, </w:t>
            </w:r>
            <w:r w:rsidRPr="005423EF">
              <w:rPr>
                <w:rFonts w:ascii="Times New Roman" w:hAnsi="Times New Roman"/>
                <w:sz w:val="20"/>
                <w:szCs w:val="20"/>
              </w:rPr>
              <w:lastRenderedPageBreak/>
              <w:t>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1 962,4</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401,1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541,0</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социальной поддержки не менее 1 </w:t>
            </w:r>
            <w:r w:rsidRPr="005423EF">
              <w:rPr>
                <w:rFonts w:ascii="Times New Roman" w:hAnsi="Times New Roman"/>
                <w:sz w:val="20"/>
                <w:szCs w:val="20"/>
              </w:rPr>
              <w:lastRenderedPageBreak/>
              <w:t xml:space="preserve">получателю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pacing w:line="256" w:lineRule="auto"/>
              <w:outlineLvl w:val="0"/>
              <w:rPr>
                <w:rFonts w:ascii="Times New Roman" w:hAnsi="Times New Roman"/>
                <w:sz w:val="20"/>
                <w:szCs w:val="20"/>
              </w:rPr>
            </w:pPr>
            <w:r w:rsidRPr="005423EF">
              <w:rPr>
                <w:rFonts w:ascii="Times New Roman" w:hAnsi="Times New Roman"/>
                <w:sz w:val="20"/>
                <w:szCs w:val="20"/>
              </w:rPr>
              <w:t> </w:t>
            </w: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1 962,4</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401,1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541,0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1</w:t>
            </w:r>
            <w:r w:rsidRPr="005423EF">
              <w:rPr>
                <w:rFonts w:ascii="Times New Roman" w:hAnsi="Times New Roman"/>
                <w:spacing w:val="-6"/>
                <w:sz w:val="20"/>
                <w:szCs w:val="20"/>
              </w:rPr>
              <w:t>.30. Предоставление едино</w:t>
            </w:r>
            <w:r w:rsidRPr="005423EF">
              <w:rPr>
                <w:rFonts w:ascii="Times New Roman" w:hAnsi="Times New Roman"/>
                <w:sz w:val="20"/>
                <w:szCs w:val="20"/>
              </w:rPr>
              <w:t>в</w:t>
            </w:r>
            <w:r w:rsidRPr="005423EF">
              <w:rPr>
                <w:rFonts w:ascii="Times New Roman" w:hAnsi="Times New Roman"/>
                <w:spacing w:val="-2"/>
                <w:sz w:val="20"/>
                <w:szCs w:val="20"/>
              </w:rPr>
              <w:t>ременных разовых денежных</w:t>
            </w:r>
            <w:r w:rsidRPr="005423EF">
              <w:rPr>
                <w:rFonts w:ascii="Times New Roman" w:hAnsi="Times New Roman"/>
                <w:sz w:val="20"/>
                <w:szCs w:val="20"/>
              </w:rPr>
              <w:t xml:space="preserve"> выплат отдельным к</w:t>
            </w:r>
            <w:r w:rsidRPr="005423EF">
              <w:rPr>
                <w:rFonts w:ascii="Times New Roman" w:hAnsi="Times New Roman"/>
                <w:spacing w:val="-6"/>
                <w:sz w:val="20"/>
                <w:szCs w:val="20"/>
              </w:rPr>
              <w:t xml:space="preserve">атегориям граждан, проживающих </w:t>
            </w:r>
            <w:r w:rsidRPr="005423EF">
              <w:rPr>
                <w:rFonts w:ascii="Times New Roman" w:hAnsi="Times New Roman"/>
                <w:sz w:val="20"/>
                <w:szCs w:val="20"/>
              </w:rPr>
              <w:t xml:space="preserve">(пребывающих) на территории Архангельской области, </w:t>
            </w:r>
            <w:r w:rsidRPr="005423EF">
              <w:rPr>
                <w:rFonts w:ascii="Times New Roman" w:hAnsi="Times New Roman"/>
                <w:spacing w:val="-4"/>
                <w:sz w:val="20"/>
                <w:szCs w:val="20"/>
              </w:rPr>
              <w:t>в связи с 75-летием Победы</w:t>
            </w:r>
            <w:r w:rsidRPr="005423EF">
              <w:rPr>
                <w:rFonts w:ascii="Times New Roman" w:hAnsi="Times New Roman"/>
                <w:sz w:val="20"/>
                <w:szCs w:val="20"/>
              </w:rPr>
              <w:t xml:space="preserve"> в Великой Отечественной войне 1941 – 1945 годов </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8"/>
                <w:sz w:val="20"/>
                <w:szCs w:val="20"/>
              </w:rPr>
            </w:pPr>
            <w:r w:rsidRPr="005423EF">
              <w:rPr>
                <w:rFonts w:ascii="Times New Roman" w:hAnsi="Times New Roman"/>
                <w:spacing w:val="-8"/>
                <w:sz w:val="20"/>
                <w:szCs w:val="20"/>
              </w:rPr>
              <w:t>153 529,2</w:t>
            </w:r>
          </w:p>
        </w:tc>
        <w:tc>
          <w:tcPr>
            <w:tcW w:w="1134" w:type="dxa"/>
            <w:hideMark/>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pacing w:val="-14"/>
                <w:sz w:val="20"/>
                <w:szCs w:val="20"/>
              </w:rPr>
            </w:pPr>
            <w:r w:rsidRPr="005423EF">
              <w:rPr>
                <w:rFonts w:ascii="Times New Roman" w:hAnsi="Times New Roman"/>
                <w:spacing w:val="-14"/>
                <w:sz w:val="20"/>
                <w:szCs w:val="20"/>
              </w:rPr>
              <w:t>153 529,2</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социальной поддержки не менее 68 500 получателям </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8"/>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153 529,2</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153 529,2</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pacing w:val="-8"/>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1.31. Предоставление ежемесячной денежной выплаты на проезд к месту получения </w:t>
            </w:r>
            <w:r w:rsidRPr="005423EF">
              <w:rPr>
                <w:rFonts w:ascii="Times New Roman" w:eastAsia="Calibri" w:hAnsi="Times New Roman"/>
                <w:sz w:val="20"/>
                <w:szCs w:val="20"/>
                <w:lang w:eastAsia="en-US"/>
              </w:rPr>
              <w:lastRenderedPageBreak/>
              <w:t>специализированной медицинской помощи гражданам, страдающим хронической почечной недостаточностью</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 xml:space="preserve">ного </w:t>
            </w:r>
            <w:r w:rsidRPr="005423EF">
              <w:rPr>
                <w:rFonts w:ascii="Times New Roman" w:hAnsi="Times New Roman"/>
                <w:sz w:val="20"/>
                <w:szCs w:val="20"/>
              </w:rPr>
              <w:lastRenderedPageBreak/>
              <w:t>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112 104,9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13 952,6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23 883,7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24 924,0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24 672,3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24 672,3</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не менее 499 получателям ежегодно</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pStyle w:val="affe"/>
              <w:widowControl w:val="0"/>
              <w:shd w:val="clear" w:color="auto" w:fill="FFFFFF" w:themeFill="background1"/>
              <w:rPr>
                <w:sz w:val="20"/>
                <w:szCs w:val="20"/>
              </w:rPr>
            </w:pPr>
            <w:r w:rsidRPr="005423EF">
              <w:rPr>
                <w:rFonts w:eastAsia="Calibri"/>
                <w:sz w:val="20"/>
                <w:szCs w:val="20"/>
                <w:lang w:eastAsia="en-US"/>
              </w:rPr>
              <w:t>в том числе:</w:t>
            </w:r>
          </w:p>
        </w:tc>
        <w:tc>
          <w:tcPr>
            <w:tcW w:w="1275" w:type="dxa"/>
            <w:vAlign w:val="center"/>
          </w:tcPr>
          <w:p w:rsidR="00363403" w:rsidRPr="005423EF" w:rsidRDefault="00363403">
            <w:pPr>
              <w:pStyle w:val="affe"/>
              <w:widowControl w:val="0"/>
              <w:shd w:val="clear" w:color="auto" w:fill="FFFFFF" w:themeFill="background1"/>
              <w:ind w:left="-40" w:right="-40"/>
              <w:jc w:val="center"/>
              <w:rPr>
                <w:sz w:val="20"/>
                <w:szCs w:val="20"/>
              </w:rPr>
            </w:pPr>
          </w:p>
        </w:tc>
        <w:tc>
          <w:tcPr>
            <w:tcW w:w="1134" w:type="dxa"/>
            <w:vAlign w:val="center"/>
          </w:tcPr>
          <w:p w:rsidR="00363403" w:rsidRPr="005423EF" w:rsidRDefault="00363403">
            <w:pPr>
              <w:pStyle w:val="affe"/>
              <w:widowControl w:val="0"/>
              <w:shd w:val="clear" w:color="auto" w:fill="FFFFFF" w:themeFill="background1"/>
              <w:ind w:left="-40" w:right="-40"/>
              <w:jc w:val="center"/>
              <w:rPr>
                <w:sz w:val="20"/>
                <w:szCs w:val="20"/>
              </w:rPr>
            </w:pPr>
          </w:p>
        </w:tc>
        <w:tc>
          <w:tcPr>
            <w:tcW w:w="1276" w:type="dxa"/>
            <w:vAlign w:val="center"/>
          </w:tcPr>
          <w:p w:rsidR="00363403" w:rsidRPr="005423EF" w:rsidRDefault="00363403">
            <w:pPr>
              <w:pStyle w:val="affe"/>
              <w:widowControl w:val="0"/>
              <w:shd w:val="clear" w:color="auto" w:fill="FFFFFF" w:themeFill="background1"/>
              <w:ind w:left="-40" w:right="-40"/>
              <w:jc w:val="center"/>
              <w:rPr>
                <w:sz w:val="20"/>
                <w:szCs w:val="20"/>
              </w:rPr>
            </w:pPr>
          </w:p>
        </w:tc>
        <w:tc>
          <w:tcPr>
            <w:tcW w:w="1418" w:type="dxa"/>
            <w:vAlign w:val="center"/>
          </w:tcPr>
          <w:p w:rsidR="00363403" w:rsidRPr="005423EF" w:rsidRDefault="00363403">
            <w:pPr>
              <w:pStyle w:val="affe"/>
              <w:widowControl w:val="0"/>
              <w:shd w:val="clear" w:color="auto" w:fill="FFFFFF" w:themeFill="background1"/>
              <w:ind w:left="-40" w:right="-40"/>
              <w:jc w:val="center"/>
              <w:rPr>
                <w:sz w:val="20"/>
                <w:szCs w:val="20"/>
              </w:rPr>
            </w:pPr>
          </w:p>
        </w:tc>
        <w:tc>
          <w:tcPr>
            <w:tcW w:w="1417" w:type="dxa"/>
            <w:vAlign w:val="center"/>
          </w:tcPr>
          <w:p w:rsidR="00363403" w:rsidRPr="005423EF" w:rsidRDefault="00363403">
            <w:pPr>
              <w:pStyle w:val="affe"/>
              <w:widowControl w:val="0"/>
              <w:shd w:val="clear" w:color="auto" w:fill="FFFFFF" w:themeFill="background1"/>
              <w:ind w:left="-40" w:right="-40"/>
              <w:jc w:val="center"/>
              <w:rPr>
                <w:sz w:val="20"/>
                <w:szCs w:val="20"/>
              </w:rPr>
            </w:pPr>
          </w:p>
        </w:tc>
        <w:tc>
          <w:tcPr>
            <w:tcW w:w="1276" w:type="dxa"/>
          </w:tcPr>
          <w:p w:rsidR="00363403" w:rsidRPr="005423EF" w:rsidRDefault="00363403">
            <w:pPr>
              <w:pStyle w:val="affe"/>
              <w:widowControl w:val="0"/>
              <w:shd w:val="clear" w:color="auto" w:fill="FFFFFF" w:themeFill="background1"/>
              <w:ind w:left="-40" w:right="-40"/>
              <w:jc w:val="center"/>
              <w:rPr>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pStyle w:val="affe"/>
              <w:widowControl w:val="0"/>
              <w:shd w:val="clear" w:color="auto" w:fill="FFFFFF" w:themeFill="background1"/>
              <w:spacing w:before="60"/>
              <w:rPr>
                <w:sz w:val="20"/>
                <w:szCs w:val="20"/>
              </w:rPr>
            </w:pPr>
            <w:r w:rsidRPr="005423EF">
              <w:rPr>
                <w:rFonts w:eastAsia="Calibri"/>
                <w:sz w:val="20"/>
                <w:szCs w:val="20"/>
                <w:lang w:eastAsia="en-US"/>
              </w:rPr>
              <w:t>федеральный бюджет</w:t>
            </w:r>
          </w:p>
        </w:tc>
        <w:tc>
          <w:tcPr>
            <w:tcW w:w="1275" w:type="dxa"/>
            <w:vAlign w:val="center"/>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10"/>
                <w:sz w:val="20"/>
                <w:szCs w:val="20"/>
                <w:lang w:eastAsia="en-US"/>
              </w:rPr>
              <w:t>–</w:t>
            </w:r>
          </w:p>
        </w:tc>
        <w:tc>
          <w:tcPr>
            <w:tcW w:w="1134" w:type="dxa"/>
            <w:vAlign w:val="center"/>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10"/>
                <w:sz w:val="20"/>
                <w:szCs w:val="20"/>
                <w:lang w:eastAsia="en-US"/>
              </w:rPr>
              <w:t>–</w:t>
            </w:r>
          </w:p>
        </w:tc>
        <w:tc>
          <w:tcPr>
            <w:tcW w:w="1276" w:type="dxa"/>
            <w:vAlign w:val="center"/>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10"/>
                <w:sz w:val="20"/>
                <w:szCs w:val="20"/>
                <w:lang w:eastAsia="en-US"/>
              </w:rPr>
              <w:t>–</w:t>
            </w:r>
          </w:p>
        </w:tc>
        <w:tc>
          <w:tcPr>
            <w:tcW w:w="1418" w:type="dxa"/>
            <w:vAlign w:val="center"/>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10"/>
                <w:sz w:val="20"/>
                <w:szCs w:val="20"/>
                <w:lang w:eastAsia="en-US"/>
              </w:rPr>
              <w:t>–</w:t>
            </w:r>
          </w:p>
        </w:tc>
        <w:tc>
          <w:tcPr>
            <w:tcW w:w="1417" w:type="dxa"/>
            <w:vAlign w:val="center"/>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10"/>
                <w:sz w:val="20"/>
                <w:szCs w:val="20"/>
                <w:lang w:eastAsia="en-US"/>
              </w:rPr>
              <w:t>–</w:t>
            </w:r>
          </w:p>
        </w:tc>
        <w:tc>
          <w:tcPr>
            <w:tcW w:w="1276"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pStyle w:val="affe"/>
              <w:widowControl w:val="0"/>
              <w:shd w:val="clear" w:color="auto" w:fill="FFFFFF" w:themeFill="background1"/>
              <w:spacing w:before="60"/>
              <w:rPr>
                <w:sz w:val="20"/>
                <w:szCs w:val="20"/>
              </w:rPr>
            </w:pPr>
            <w:r w:rsidRPr="005423EF">
              <w:rPr>
                <w:rFonts w:eastAsia="Calibri"/>
                <w:sz w:val="20"/>
                <w:szCs w:val="20"/>
                <w:lang w:eastAsia="en-US"/>
              </w:rPr>
              <w:t xml:space="preserve">областной </w:t>
            </w:r>
            <w:r w:rsidRPr="005423EF">
              <w:rPr>
                <w:rFonts w:eastAsia="Calibri"/>
                <w:sz w:val="20"/>
                <w:szCs w:val="20"/>
                <w:lang w:eastAsia="en-US"/>
              </w:rPr>
              <w:lastRenderedPageBreak/>
              <w:t>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lastRenderedPageBreak/>
              <w:t>112 104,9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13 952,6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23 883,7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24 924,0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24 672,3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24 672,3</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pStyle w:val="affe"/>
              <w:widowControl w:val="0"/>
              <w:shd w:val="clear" w:color="auto" w:fill="FFFFFF" w:themeFill="background1"/>
              <w:spacing w:before="60"/>
              <w:rPr>
                <w:sz w:val="20"/>
                <w:szCs w:val="20"/>
              </w:rPr>
            </w:pPr>
            <w:r w:rsidRPr="005423EF">
              <w:rPr>
                <w:rFonts w:eastAsia="Calibri"/>
                <w:sz w:val="20"/>
                <w:szCs w:val="20"/>
                <w:lang w:eastAsia="en-US"/>
              </w:rPr>
              <w:t>местные бюджеты</w:t>
            </w:r>
          </w:p>
        </w:tc>
        <w:tc>
          <w:tcPr>
            <w:tcW w:w="1275"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134"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276"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418"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417"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276"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pStyle w:val="affe"/>
              <w:widowControl w:val="0"/>
              <w:shd w:val="clear" w:color="auto" w:fill="FFFFFF" w:themeFill="background1"/>
              <w:spacing w:before="60"/>
              <w:rPr>
                <w:sz w:val="20"/>
                <w:szCs w:val="20"/>
              </w:rPr>
            </w:pPr>
            <w:r w:rsidRPr="005423EF">
              <w:rPr>
                <w:rFonts w:eastAsia="Calibri"/>
                <w:spacing w:val="-6"/>
                <w:sz w:val="20"/>
                <w:szCs w:val="20"/>
                <w:lang w:eastAsia="en-US"/>
              </w:rPr>
              <w:t>внебюджетные</w:t>
            </w:r>
            <w:r w:rsidRPr="005423EF">
              <w:rPr>
                <w:rFonts w:eastAsia="Calibri"/>
                <w:sz w:val="20"/>
                <w:szCs w:val="20"/>
                <w:lang w:eastAsia="en-US"/>
              </w:rPr>
              <w:t xml:space="preserve"> средства </w:t>
            </w:r>
          </w:p>
        </w:tc>
        <w:tc>
          <w:tcPr>
            <w:tcW w:w="1275"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134"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276"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418"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417"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276" w:type="dxa"/>
            <w:hideMark/>
          </w:tcPr>
          <w:p w:rsidR="00363403" w:rsidRPr="005423EF" w:rsidRDefault="00363403">
            <w:pPr>
              <w:pStyle w:val="affe"/>
              <w:widowControl w:val="0"/>
              <w:shd w:val="clear" w:color="auto" w:fill="FFFFFF" w:themeFill="background1"/>
              <w:spacing w:before="60"/>
              <w:ind w:left="-40" w:right="-40"/>
              <w:jc w:val="center"/>
              <w:rPr>
                <w:sz w:val="20"/>
                <w:szCs w:val="20"/>
              </w:rPr>
            </w:pPr>
            <w:r w:rsidRPr="005423EF">
              <w:rPr>
                <w:rFonts w:eastAsia="Calibri"/>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1.32. Предоставление ежемесячной денежной выплаты на ребенка в возрасте от 3 до 7 лет включительно</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15 601 395,9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1 968 213,7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2 793 125,3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3 426 050,6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3 553 488,6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3 860 517,7</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полном объеме: </w:t>
            </w:r>
            <w:r w:rsidRPr="005423EF">
              <w:rPr>
                <w:rFonts w:ascii="Times New Roman" w:eastAsia="Calibri" w:hAnsi="Times New Roman"/>
                <w:sz w:val="20"/>
                <w:szCs w:val="20"/>
                <w:lang w:eastAsia="en-US"/>
              </w:rPr>
              <w:br/>
              <w:t xml:space="preserve">в 2020 году – не менее 24 000 получателей; </w:t>
            </w:r>
            <w:r w:rsidRPr="005423EF">
              <w:rPr>
                <w:rFonts w:ascii="Times New Roman" w:eastAsia="Calibri" w:hAnsi="Times New Roman"/>
                <w:sz w:val="20"/>
                <w:szCs w:val="20"/>
                <w:lang w:eastAsia="en-US"/>
              </w:rPr>
              <w:br/>
              <w:t>2021 – 2024 годах – не менее 25 600 получателям</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1.1, 25, 26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134"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12"/>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12"/>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12"/>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12"/>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13 891 414,1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1 753 047,6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2 480 154,5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3 051 945,9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3 166 307,6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3 439 958,5</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1 709 981,8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215 166,1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312 970,8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374 104,7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387 181,0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420 559,2</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 </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1.33. Предоставление </w:t>
            </w:r>
            <w:r w:rsidRPr="005423EF">
              <w:rPr>
                <w:rFonts w:ascii="Times New Roman" w:eastAsia="Calibri" w:hAnsi="Times New Roman"/>
                <w:spacing w:val="-6"/>
                <w:sz w:val="20"/>
                <w:szCs w:val="20"/>
                <w:lang w:eastAsia="en-US"/>
              </w:rPr>
              <w:t>в 2020 году единовременной</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4"/>
                <w:sz w:val="20"/>
                <w:szCs w:val="20"/>
                <w:lang w:eastAsia="en-US"/>
              </w:rPr>
              <w:t>разовой денежной выплаты</w:t>
            </w:r>
            <w:r w:rsidRPr="005423EF">
              <w:rPr>
                <w:rFonts w:ascii="Times New Roman" w:eastAsia="Calibri" w:hAnsi="Times New Roman"/>
                <w:sz w:val="20"/>
                <w:szCs w:val="20"/>
                <w:lang w:eastAsia="en-US"/>
              </w:rPr>
              <w:t xml:space="preserve"> семьям, имеющим детей, </w:t>
            </w:r>
            <w:r w:rsidRPr="005423EF">
              <w:rPr>
                <w:rFonts w:ascii="Times New Roman" w:eastAsia="Calibri" w:hAnsi="Times New Roman"/>
                <w:spacing w:val="-10"/>
                <w:sz w:val="20"/>
                <w:szCs w:val="20"/>
                <w:lang w:eastAsia="en-US"/>
              </w:rPr>
              <w:t>проживающим на территории</w:t>
            </w:r>
            <w:r w:rsidRPr="005423EF">
              <w:rPr>
                <w:rFonts w:ascii="Times New Roman" w:eastAsia="Calibri" w:hAnsi="Times New Roman"/>
                <w:spacing w:val="-2"/>
                <w:sz w:val="20"/>
                <w:szCs w:val="20"/>
                <w:lang w:eastAsia="en-US"/>
              </w:rPr>
              <w:t xml:space="preserve"> </w:t>
            </w:r>
            <w:r w:rsidRPr="005423EF">
              <w:rPr>
                <w:rFonts w:ascii="Times New Roman" w:eastAsia="Calibri" w:hAnsi="Times New Roman"/>
                <w:sz w:val="20"/>
                <w:szCs w:val="20"/>
                <w:lang w:eastAsia="en-US"/>
              </w:rPr>
              <w:t xml:space="preserve">Архангельской области, </w:t>
            </w:r>
            <w:r w:rsidRPr="005423EF">
              <w:rPr>
                <w:rFonts w:ascii="Times New Roman" w:eastAsia="Calibri" w:hAnsi="Times New Roman"/>
                <w:spacing w:val="-4"/>
                <w:sz w:val="20"/>
                <w:szCs w:val="20"/>
                <w:lang w:eastAsia="en-US"/>
              </w:rPr>
              <w:t>в связи с распространением</w:t>
            </w:r>
            <w:r w:rsidRPr="005423EF">
              <w:rPr>
                <w:rFonts w:ascii="Times New Roman" w:eastAsia="Calibri" w:hAnsi="Times New Roman"/>
                <w:sz w:val="20"/>
                <w:szCs w:val="20"/>
                <w:lang w:eastAsia="en-US"/>
              </w:rPr>
              <w:t xml:space="preserve"> новой </w:t>
            </w:r>
            <w:proofErr w:type="spellStart"/>
            <w:r w:rsidRPr="005423EF">
              <w:rPr>
                <w:rFonts w:ascii="Times New Roman" w:eastAsia="Calibri" w:hAnsi="Times New Roman"/>
                <w:sz w:val="20"/>
                <w:szCs w:val="20"/>
                <w:lang w:eastAsia="en-US"/>
              </w:rPr>
              <w:t>коронавирусной</w:t>
            </w:r>
            <w:proofErr w:type="spellEnd"/>
            <w:r w:rsidRPr="005423EF">
              <w:rPr>
                <w:rFonts w:ascii="Times New Roman" w:eastAsia="Calibri" w:hAnsi="Times New Roman"/>
                <w:sz w:val="20"/>
                <w:szCs w:val="20"/>
                <w:lang w:eastAsia="en-US"/>
              </w:rPr>
              <w:t xml:space="preserve"> инфекции (COVID</w:t>
            </w:r>
            <w:r w:rsidRPr="005423EF">
              <w:rPr>
                <w:rFonts w:ascii="Times New Roman" w:eastAsia="Calibri" w:hAnsi="Times New Roman"/>
                <w:sz w:val="20"/>
                <w:szCs w:val="20"/>
                <w:lang w:eastAsia="en-US"/>
              </w:rPr>
              <w:noBreakHyphen/>
              <w:t xml:space="preserve">2019) </w:t>
            </w:r>
          </w:p>
        </w:tc>
        <w:tc>
          <w:tcPr>
            <w:tcW w:w="992"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8"/>
                <w:sz w:val="20"/>
                <w:szCs w:val="20"/>
                <w:lang w:eastAsia="en-US"/>
              </w:rPr>
            </w:pPr>
            <w:r w:rsidRPr="005423EF">
              <w:rPr>
                <w:rFonts w:ascii="Times New Roman" w:eastAsia="Calibri" w:hAnsi="Times New Roman"/>
                <w:spacing w:val="-14"/>
                <w:sz w:val="20"/>
                <w:szCs w:val="20"/>
                <w:lang w:eastAsia="en-US"/>
              </w:rPr>
              <w:t>111 922,6</w:t>
            </w:r>
          </w:p>
        </w:tc>
        <w:tc>
          <w:tcPr>
            <w:tcW w:w="1134"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111 922,6</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8"/>
                <w:sz w:val="20"/>
                <w:szCs w:val="20"/>
                <w:lang w:eastAsia="en-US"/>
              </w:rPr>
            </w:pPr>
            <w:r w:rsidRPr="005423EF">
              <w:rPr>
                <w:rFonts w:ascii="Times New Roman" w:eastAsia="Calibri" w:hAnsi="Times New Roman"/>
                <w:spacing w:val="-8"/>
                <w:sz w:val="20"/>
                <w:szCs w:val="20"/>
                <w:lang w:eastAsia="en-US"/>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8"/>
                <w:sz w:val="20"/>
                <w:szCs w:val="20"/>
                <w:lang w:eastAsia="en-US"/>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8"/>
                <w:sz w:val="20"/>
                <w:szCs w:val="20"/>
                <w:lang w:eastAsia="en-US"/>
              </w:rPr>
            </w:pPr>
            <w:r w:rsidRPr="005423EF">
              <w:rPr>
                <w:rFonts w:ascii="Times New Roman" w:eastAsia="Calibri" w:hAnsi="Times New Roman"/>
                <w:spacing w:val="-8"/>
                <w:sz w:val="20"/>
                <w:szCs w:val="20"/>
                <w:lang w:eastAsia="en-US"/>
              </w:rPr>
              <w:t>–</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не менее 24 500 получателям</w:t>
            </w: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пункт 18, 18.1, 18.2 </w:t>
            </w:r>
            <w:r w:rsidRPr="005423EF">
              <w:rPr>
                <w:rFonts w:ascii="Times New Roman" w:eastAsia="Calibri" w:hAnsi="Times New Roman"/>
                <w:spacing w:val="-10"/>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областной бюджет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111 922,6</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111 922,6</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 </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1.34. Ежегодная денежная выплата отдельным </w:t>
            </w:r>
            <w:r w:rsidRPr="005423EF">
              <w:rPr>
                <w:rFonts w:ascii="Times New Roman" w:eastAsia="Calibri" w:hAnsi="Times New Roman"/>
                <w:sz w:val="20"/>
                <w:szCs w:val="20"/>
                <w:lang w:eastAsia="en-US"/>
              </w:rPr>
              <w:lastRenderedPageBreak/>
              <w:t>категориям граждан ко Дню Победы в Великой Отечественной войне 1941 – 1945 годов</w:t>
            </w:r>
          </w:p>
        </w:tc>
        <w:tc>
          <w:tcPr>
            <w:tcW w:w="992"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 xml:space="preserve">ство труда, </w:t>
            </w:r>
            <w:r w:rsidRPr="005423EF">
              <w:rPr>
                <w:rFonts w:ascii="Times New Roman" w:hAnsi="Times New Roman"/>
                <w:sz w:val="20"/>
                <w:szCs w:val="20"/>
              </w:rPr>
              <w:lastRenderedPageBreak/>
              <w:t>занятости и социаль</w:t>
            </w:r>
            <w:r w:rsidRPr="005423EF">
              <w:rPr>
                <w:rFonts w:ascii="Times New Roman" w:hAnsi="Times New Roman"/>
                <w:sz w:val="20"/>
                <w:szCs w:val="20"/>
              </w:rPr>
              <w:softHyphen/>
              <w:t>ного развития</w:t>
            </w: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tcMar>
              <w:top w:w="28" w:type="dxa"/>
              <w:left w:w="40" w:type="dxa"/>
              <w:bottom w:w="28" w:type="dxa"/>
              <w:right w:w="40" w:type="dxa"/>
            </w:tcMa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12 439,5</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8"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4 614,0</w:t>
            </w:r>
          </w:p>
        </w:tc>
        <w:tc>
          <w:tcPr>
            <w:tcW w:w="1417"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4 126,2</w:t>
            </w:r>
          </w:p>
        </w:tc>
        <w:tc>
          <w:tcPr>
            <w:tcW w:w="1276"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3 699,3</w:t>
            </w:r>
          </w:p>
        </w:tc>
        <w:tc>
          <w:tcPr>
            <w:tcW w:w="1984"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предоставление мер социальной поддержки в 2022 </w:t>
            </w:r>
            <w:r w:rsidRPr="005423EF">
              <w:rPr>
                <w:rFonts w:ascii="Times New Roman" w:eastAsia="Calibri" w:hAnsi="Times New Roman"/>
                <w:sz w:val="20"/>
                <w:szCs w:val="20"/>
                <w:lang w:eastAsia="en-US"/>
              </w:rPr>
              <w:lastRenderedPageBreak/>
              <w:t>году – не менее 100 получателям;</w:t>
            </w:r>
            <w:r w:rsidRPr="005423EF">
              <w:rPr>
                <w:rFonts w:ascii="Times New Roman" w:eastAsia="Calibri" w:hAnsi="Times New Roman"/>
                <w:sz w:val="20"/>
                <w:szCs w:val="20"/>
                <w:lang w:eastAsia="en-US"/>
              </w:rPr>
              <w:br/>
              <w:t>в 2023 – 2024 годах – не менее 50 получателям ежегодно</w:t>
            </w:r>
          </w:p>
        </w:tc>
        <w:tc>
          <w:tcPr>
            <w:tcW w:w="1843"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пункт 1 </w:t>
            </w:r>
            <w:r w:rsidRPr="005423EF">
              <w:rPr>
                <w:rFonts w:ascii="Times New Roman" w:eastAsia="Calibri" w:hAnsi="Times New Roman"/>
                <w:spacing w:val="-10"/>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134"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8"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7"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областной бюджет </w:t>
            </w:r>
          </w:p>
        </w:tc>
        <w:tc>
          <w:tcPr>
            <w:tcW w:w="1275" w:type="dxa"/>
            <w:tcMar>
              <w:top w:w="28" w:type="dxa"/>
              <w:left w:w="40" w:type="dxa"/>
              <w:bottom w:w="28" w:type="dxa"/>
              <w:right w:w="40" w:type="dxa"/>
            </w:tcMa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12 439,5</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4 614,0</w:t>
            </w:r>
          </w:p>
        </w:tc>
        <w:tc>
          <w:tcPr>
            <w:tcW w:w="1417"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4 126,2</w:t>
            </w:r>
          </w:p>
        </w:tc>
        <w:tc>
          <w:tcPr>
            <w:tcW w:w="1276"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3 699,3</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 </w:t>
            </w:r>
          </w:p>
        </w:tc>
        <w:tc>
          <w:tcPr>
            <w:tcW w:w="1275"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1.35. Предоставление семьям при рождении ребенка (детей) набора «Новорожденному Поморья»</w:t>
            </w:r>
          </w:p>
        </w:tc>
        <w:tc>
          <w:tcPr>
            <w:tcW w:w="992"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tcMar>
              <w:top w:w="28" w:type="dxa"/>
              <w:left w:w="40" w:type="dxa"/>
              <w:bottom w:w="28" w:type="dxa"/>
              <w:right w:w="40" w:type="dxa"/>
            </w:tcMa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255 060,2</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8"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86 170,0</w:t>
            </w:r>
          </w:p>
        </w:tc>
        <w:tc>
          <w:tcPr>
            <w:tcW w:w="1417"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84 406,4</w:t>
            </w:r>
          </w:p>
        </w:tc>
        <w:tc>
          <w:tcPr>
            <w:tcW w:w="1276"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84 483,8</w:t>
            </w:r>
          </w:p>
        </w:tc>
        <w:tc>
          <w:tcPr>
            <w:tcW w:w="1984"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предоставление мер социальной поддержки в 2022 –2024 году – не менее 8 000 получателям ежегодно</w:t>
            </w:r>
          </w:p>
        </w:tc>
        <w:tc>
          <w:tcPr>
            <w:tcW w:w="1843" w:type="dxa"/>
            <w:vMerge w:val="restart"/>
            <w:tcMar>
              <w:top w:w="28" w:type="dxa"/>
              <w:left w:w="40" w:type="dxa"/>
              <w:bottom w:w="28" w:type="dxa"/>
              <w:right w:w="40" w:type="dxa"/>
            </w:tcMar>
            <w:hideMark/>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пункт 1 </w:t>
            </w:r>
            <w:r w:rsidRPr="005423EF">
              <w:rPr>
                <w:rFonts w:ascii="Times New Roman" w:eastAsia="Calibri" w:hAnsi="Times New Roman"/>
                <w:spacing w:val="-10"/>
                <w:sz w:val="20"/>
                <w:szCs w:val="20"/>
                <w:lang w:eastAsia="en-US"/>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134"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8"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417"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Mar>
              <w:top w:w="28" w:type="dxa"/>
              <w:left w:w="40" w:type="dxa"/>
              <w:bottom w:w="28" w:type="dxa"/>
              <w:right w:w="40" w:type="dxa"/>
            </w:tcMar>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областной бюджет </w:t>
            </w:r>
          </w:p>
        </w:tc>
        <w:tc>
          <w:tcPr>
            <w:tcW w:w="1275" w:type="dxa"/>
            <w:tcMar>
              <w:top w:w="28" w:type="dxa"/>
              <w:left w:w="40" w:type="dxa"/>
              <w:bottom w:w="28" w:type="dxa"/>
              <w:right w:w="40" w:type="dxa"/>
            </w:tcMa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255 060,2</w:t>
            </w:r>
          </w:p>
        </w:tc>
        <w:tc>
          <w:tcPr>
            <w:tcW w:w="1134"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pacing w:val="-8"/>
                <w:sz w:val="20"/>
                <w:szCs w:val="20"/>
              </w:rPr>
              <w:t>–</w:t>
            </w:r>
          </w:p>
        </w:tc>
        <w:tc>
          <w:tcPr>
            <w:tcW w:w="1276"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86 170,0</w:t>
            </w:r>
          </w:p>
        </w:tc>
        <w:tc>
          <w:tcPr>
            <w:tcW w:w="1417"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84 406,4</w:t>
            </w:r>
          </w:p>
        </w:tc>
        <w:tc>
          <w:tcPr>
            <w:tcW w:w="1276" w:type="dxa"/>
            <w:tcMar>
              <w:top w:w="28" w:type="dxa"/>
              <w:left w:w="40" w:type="dxa"/>
              <w:bottom w:w="28" w:type="dxa"/>
              <w:right w:w="40" w:type="dxa"/>
            </w:tcMar>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84 483,8</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tcMar>
              <w:top w:w="28" w:type="dxa"/>
              <w:left w:w="40" w:type="dxa"/>
              <w:bottom w:w="28" w:type="dxa"/>
              <w:right w:w="40" w:type="dxa"/>
            </w:tcMa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 </w:t>
            </w:r>
          </w:p>
        </w:tc>
        <w:tc>
          <w:tcPr>
            <w:tcW w:w="1275"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134"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8"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417"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276" w:type="dxa"/>
            <w:tcMar>
              <w:top w:w="28" w:type="dxa"/>
              <w:left w:w="40" w:type="dxa"/>
              <w:bottom w:w="28" w:type="dxa"/>
              <w:right w:w="40" w:type="dxa"/>
            </w:tcMar>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pacing w:val="-8"/>
                <w:sz w:val="20"/>
                <w:szCs w:val="20"/>
              </w:rPr>
            </w:pPr>
            <w:r w:rsidRPr="005423EF">
              <w:rPr>
                <w:rFonts w:ascii="Times New Roman" w:eastAsia="Calibri" w:hAnsi="Times New Roman"/>
                <w:spacing w:val="-8"/>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Всего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по подпрограмме № 2</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65 699 110,7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12 179 311,1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13 498 694,5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13 782 160,9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14 232 343,3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12 006 600,9</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134" w:type="dxa"/>
            <w:vAlign w:val="center"/>
          </w:tcPr>
          <w:p w:rsidR="00363403" w:rsidRPr="005423EF" w:rsidRDefault="00363403">
            <w:pPr>
              <w:spacing w:line="256" w:lineRule="auto"/>
              <w:jc w:val="center"/>
              <w:outlineLvl w:val="0"/>
              <w:rPr>
                <w:rFonts w:ascii="Times New Roman" w:hAnsi="Times New Roman"/>
                <w:sz w:val="20"/>
                <w:szCs w:val="20"/>
              </w:rPr>
            </w:pP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418" w:type="dxa"/>
            <w:vAlign w:val="center"/>
          </w:tcPr>
          <w:p w:rsidR="00363403" w:rsidRPr="005423EF" w:rsidRDefault="00363403">
            <w:pPr>
              <w:spacing w:line="256" w:lineRule="auto"/>
              <w:jc w:val="center"/>
              <w:outlineLvl w:val="0"/>
              <w:rPr>
                <w:rFonts w:ascii="Times New Roman" w:hAnsi="Times New Roman"/>
                <w:sz w:val="20"/>
                <w:szCs w:val="20"/>
              </w:rPr>
            </w:pPr>
          </w:p>
        </w:tc>
        <w:tc>
          <w:tcPr>
            <w:tcW w:w="1417" w:type="dxa"/>
            <w:vAlign w:val="center"/>
          </w:tcPr>
          <w:p w:rsidR="00363403" w:rsidRPr="005423EF" w:rsidRDefault="00363403">
            <w:pPr>
              <w:spacing w:line="256" w:lineRule="auto"/>
              <w:jc w:val="center"/>
              <w:outlineLvl w:val="0"/>
              <w:rPr>
                <w:rFonts w:ascii="Times New Roman" w:hAnsi="Times New Roman"/>
                <w:sz w:val="20"/>
                <w:szCs w:val="20"/>
              </w:rPr>
            </w:pPr>
          </w:p>
        </w:tc>
        <w:tc>
          <w:tcPr>
            <w:tcW w:w="1276" w:type="dxa"/>
            <w:vAlign w:val="center"/>
          </w:tcPr>
          <w:p w:rsidR="00363403" w:rsidRPr="005423EF" w:rsidRDefault="00363403">
            <w:pPr>
              <w:spacing w:line="256" w:lineRule="auto"/>
              <w:jc w:val="center"/>
              <w:outlineLvl w:val="0"/>
              <w:rPr>
                <w:rFonts w:ascii="Times New Roman" w:hAnsi="Times New Roman"/>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34 482 319,4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5 871 910,6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6 873 710,5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6 987 072,5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7 192 460,8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7 557 165,0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31 216 791,3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6 307 400,5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6 624 984,0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6 795 088,4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7 039 882,5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4 449 435,9</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b/>
                <w:sz w:val="20"/>
                <w:szCs w:val="20"/>
              </w:rPr>
              <w:t>IV. Подпрограмма № 4 «Развитие системы отдыха и оздоровления детей»</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i/>
                <w:iCs/>
                <w:sz w:val="20"/>
                <w:szCs w:val="20"/>
              </w:rPr>
            </w:pPr>
            <w:r w:rsidRPr="005423EF">
              <w:rPr>
                <w:rFonts w:ascii="Times New Roman" w:hAnsi="Times New Roman"/>
                <w:sz w:val="20"/>
                <w:szCs w:val="20"/>
              </w:rPr>
              <w:t xml:space="preserve">Цель подпрограммы № 4 – реализация социальной политики Архангельской области, направленной на повышение удовлетворенности населения услугами по организации отдыха </w:t>
            </w:r>
            <w:r w:rsidRPr="005423EF">
              <w:rPr>
                <w:rFonts w:ascii="Times New Roman" w:hAnsi="Times New Roman"/>
                <w:sz w:val="20"/>
                <w:szCs w:val="20"/>
              </w:rPr>
              <w:lastRenderedPageBreak/>
              <w:t>и оздоровления детей, увеличение количества детей, обеспеченных качественными услугами по организации отдыха и оздоровления</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Задача № 1 – увеличение количества детей, обеспеченных качественными услугами по организации отдыха и оздоровления</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1.1. Оздоровление детей в детских санаториях, детских санаторных оздоровительных лагерях круглогодичного действия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w:t>
            </w:r>
            <w:r w:rsidRPr="005423EF">
              <w:rPr>
                <w:rFonts w:ascii="Times New Roman" w:eastAsia="Calibri" w:hAnsi="Times New Roman"/>
                <w:sz w:val="20"/>
                <w:szCs w:val="20"/>
                <w:lang w:eastAsia="en-US"/>
              </w:rPr>
              <w:softHyphen/>
              <w:t>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1 135,5</w:t>
            </w:r>
          </w:p>
        </w:tc>
        <w:tc>
          <w:tcPr>
            <w:tcW w:w="1134" w:type="dxa"/>
            <w:vAlign w:val="center"/>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165,5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310,7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323,2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336,1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оздоровление детей, нуждающихся в санаторном оздоровлении в детских санаториях и санаторных оздоровительных лагерях круглогодичного действия: </w:t>
            </w:r>
            <w:r w:rsidRPr="005423EF">
              <w:rPr>
                <w:rFonts w:ascii="Times New Roman" w:eastAsia="Calibri" w:hAnsi="Times New Roman"/>
                <w:sz w:val="20"/>
                <w:szCs w:val="20"/>
                <w:lang w:eastAsia="en-US"/>
              </w:rPr>
              <w:br/>
              <w:t>не менее 660 человек – в 2021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8"/>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pacing w:val="-8"/>
                <w:sz w:val="20"/>
                <w:szCs w:val="20"/>
              </w:rPr>
            </w:pPr>
            <w:r w:rsidRPr="005423EF">
              <w:rPr>
                <w:rFonts w:ascii="Times New Roman" w:eastAsia="Calibri" w:hAnsi="Times New Roman"/>
                <w:spacing w:val="-16"/>
                <w:sz w:val="20"/>
                <w:szCs w:val="20"/>
                <w:lang w:eastAsia="en-US"/>
              </w:rPr>
              <w:t>–</w:t>
            </w:r>
          </w:p>
        </w:tc>
        <w:tc>
          <w:tcPr>
            <w:tcW w:w="1134"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418"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417"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1 135,5</w:t>
            </w:r>
          </w:p>
        </w:tc>
        <w:tc>
          <w:tcPr>
            <w:tcW w:w="1134" w:type="dxa"/>
            <w:vAlign w:val="center"/>
            <w:hideMark/>
          </w:tcPr>
          <w:p w:rsidR="00363403" w:rsidRPr="005423EF" w:rsidRDefault="00363403">
            <w:pPr>
              <w:shd w:val="clear" w:color="auto" w:fill="FFFFFF" w:themeFill="background1"/>
              <w:spacing w:before="60" w:after="0" w:line="240" w:lineRule="auto"/>
              <w:ind w:right="-40"/>
              <w:jc w:val="center"/>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165,5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310,7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323,2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336,1</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1.2. Организация отдыха и оздоровления детей в каникулярный период</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983 619,4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296,3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249 352,9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253 176,1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235 453,7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245 340,4</w:t>
            </w:r>
          </w:p>
        </w:tc>
        <w:tc>
          <w:tcPr>
            <w:tcW w:w="1984" w:type="dxa"/>
            <w:vMerge w:val="restart"/>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организация отдыха и оздоровления детей в загородных стационарных детских оздоровительных и специализированных (профильных) лагерях, оздоровительных лагерях с дневным пребыванием:</w:t>
            </w:r>
          </w:p>
          <w:p w:rsidR="00363403" w:rsidRPr="005423EF" w:rsidRDefault="00363403">
            <w:pPr>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не менее </w:t>
            </w:r>
            <w:r w:rsidRPr="005423EF">
              <w:rPr>
                <w:rFonts w:ascii="Times New Roman" w:hAnsi="Times New Roman"/>
                <w:sz w:val="20"/>
                <w:szCs w:val="20"/>
              </w:rPr>
              <w:t xml:space="preserve">32 000 детей – в 2020 году; </w:t>
            </w:r>
            <w:r w:rsidRPr="005423EF">
              <w:rPr>
                <w:rFonts w:ascii="Times New Roman" w:eastAsia="Calibri" w:hAnsi="Times New Roman"/>
                <w:sz w:val="20"/>
                <w:szCs w:val="20"/>
                <w:lang w:eastAsia="en-US"/>
              </w:rPr>
              <w:t xml:space="preserve"> 38 400 детей – в 2021 году; 40 400 детей – в 2022 – 2024 годах ежегодно</w:t>
            </w:r>
          </w:p>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35"/>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пункты 2,   28 </w:t>
            </w:r>
            <w:r w:rsidRPr="005423EF">
              <w:rPr>
                <w:rFonts w:ascii="Times New Roman" w:eastAsia="Calibri" w:hAnsi="Times New Roman"/>
                <w:sz w:val="20"/>
                <w:szCs w:val="20"/>
                <w:lang w:eastAsia="en-US"/>
              </w:rPr>
              <w:b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6"/>
                <w:sz w:val="20"/>
                <w:szCs w:val="20"/>
                <w:lang w:eastAsia="en-US"/>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983 619,4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296,3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249 352,9</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253 176,1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235 453,7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245 340,4</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80" w:after="0" w:line="240" w:lineRule="auto"/>
              <w:rPr>
                <w:rFonts w:ascii="Times New Roman" w:eastAsia="Calibri" w:hAnsi="Times New Roman"/>
                <w:sz w:val="20"/>
                <w:szCs w:val="20"/>
              </w:rPr>
            </w:pPr>
            <w:r w:rsidRPr="005423EF">
              <w:rPr>
                <w:rFonts w:ascii="Times New Roman" w:eastAsia="Calibri" w:hAnsi="Times New Roman"/>
                <w:sz w:val="20"/>
                <w:szCs w:val="20"/>
              </w:rPr>
              <w:t>1.3 Финансовое обеспечение расходов</w:t>
            </w:r>
          </w:p>
          <w:p w:rsidR="00363403" w:rsidRPr="005423EF" w:rsidRDefault="00363403">
            <w:pPr>
              <w:shd w:val="clear" w:color="auto" w:fill="FFFFFF" w:themeFill="background1"/>
              <w:autoSpaceDE w:val="0"/>
              <w:autoSpaceDN w:val="0"/>
              <w:adjustRightInd w:val="0"/>
              <w:spacing w:before="80" w:after="0" w:line="240" w:lineRule="auto"/>
              <w:rPr>
                <w:rFonts w:ascii="Times New Roman" w:eastAsia="Calibri" w:hAnsi="Times New Roman"/>
                <w:sz w:val="20"/>
                <w:szCs w:val="20"/>
              </w:rPr>
            </w:pPr>
            <w:r w:rsidRPr="005423EF">
              <w:rPr>
                <w:rFonts w:ascii="Times New Roman" w:eastAsia="Calibri" w:hAnsi="Times New Roman"/>
                <w:sz w:val="20"/>
                <w:szCs w:val="20"/>
              </w:rPr>
              <w:t xml:space="preserve">ГАУ АО «ЦДО «Северный Артек», связанных с </w:t>
            </w:r>
            <w:r w:rsidRPr="005423EF">
              <w:rPr>
                <w:rFonts w:ascii="Times New Roman" w:eastAsia="Calibri" w:hAnsi="Times New Roman"/>
                <w:sz w:val="20"/>
                <w:szCs w:val="20"/>
              </w:rPr>
              <w:lastRenderedPageBreak/>
              <w:t xml:space="preserve">обеспечением профилактических и дезинфекционных мероприятий по предупреждению распространения новой </w:t>
            </w:r>
            <w:proofErr w:type="spellStart"/>
            <w:r w:rsidRPr="005423EF">
              <w:rPr>
                <w:rFonts w:ascii="Times New Roman" w:eastAsia="Calibri" w:hAnsi="Times New Roman"/>
                <w:sz w:val="20"/>
                <w:szCs w:val="20"/>
              </w:rPr>
              <w:t>коронавирусной</w:t>
            </w:r>
            <w:proofErr w:type="spellEnd"/>
            <w:r w:rsidRPr="005423EF">
              <w:rPr>
                <w:rFonts w:ascii="Times New Roman" w:eastAsia="Calibri" w:hAnsi="Times New Roman"/>
                <w:sz w:val="20"/>
                <w:szCs w:val="20"/>
              </w:rPr>
              <w:t xml:space="preserve"> инфекции (COVID-2019)</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eastAsia="Calibri" w:hAnsi="Times New Roman"/>
                <w:sz w:val="20"/>
                <w:szCs w:val="20"/>
              </w:rPr>
            </w:pPr>
            <w:r w:rsidRPr="005423EF">
              <w:rPr>
                <w:rFonts w:ascii="Times New Roman" w:hAnsi="Times New Roman"/>
                <w:sz w:val="20"/>
                <w:szCs w:val="20"/>
              </w:rPr>
              <w:lastRenderedPageBreak/>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559,5</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559,5</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rPr>
              <w:t>обеспечение деятельности ГАУ АО ЦДО «Северный Артек»</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rPr>
              <w:t>пункт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134"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559,5</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559,5</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rPr>
              <w:t>местный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815" w:type="dxa"/>
            <w:vMerge w:val="restart"/>
            <w:hideMark/>
          </w:tcPr>
          <w:p w:rsidR="00363403" w:rsidRPr="005423EF" w:rsidRDefault="00363403">
            <w:pPr>
              <w:pStyle w:val="ConsPlusTitle"/>
              <w:rPr>
                <w:rFonts w:ascii="Times New Roman" w:hAnsi="Times New Roman" w:cs="Times New Roman"/>
                <w:b w:val="0"/>
                <w:sz w:val="20"/>
                <w:szCs w:val="20"/>
              </w:rPr>
            </w:pPr>
            <w:r w:rsidRPr="005423EF">
              <w:rPr>
                <w:rFonts w:ascii="Times New Roman" w:hAnsi="Times New Roman" w:cs="Times New Roman"/>
                <w:b w:val="0"/>
                <w:sz w:val="20"/>
                <w:szCs w:val="20"/>
                <w:lang w:eastAsia="en-US"/>
              </w:rPr>
              <w:t xml:space="preserve">1.4. Единовременная </w:t>
            </w:r>
            <w:r w:rsidRPr="005423EF">
              <w:rPr>
                <w:rFonts w:ascii="Times New Roman" w:eastAsia="Calibri" w:hAnsi="Times New Roman" w:cs="Times New Roman"/>
                <w:b w:val="0"/>
                <w:sz w:val="20"/>
                <w:szCs w:val="20"/>
                <w:lang w:eastAsia="en-US"/>
              </w:rPr>
              <w:t>денежная выплата на оплату туристического продукта в организацию отдыха детей и их оздоровления детям, не реализовавшим свое право на отдых и оздоровление по причинам, связанным с невозможностью предоставления организацией отдыха детей и их оздоровления, в которую ранее был выдан сертификат, услуг по отдыху и оздоровлению</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bCs/>
                <w:spacing w:val="-8"/>
                <w:sz w:val="20"/>
                <w:szCs w:val="20"/>
              </w:rPr>
            </w:pPr>
            <w:r w:rsidRPr="005423EF">
              <w:rPr>
                <w:rFonts w:ascii="Times New Roman" w:hAnsi="Times New Roman"/>
                <w:bCs/>
                <w:sz w:val="20"/>
                <w:szCs w:val="20"/>
                <w:lang w:eastAsia="en-US"/>
              </w:rPr>
              <w:t>итого</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eastAsia="Calibri" w:hAnsi="Times New Roman"/>
                <w:sz w:val="20"/>
                <w:szCs w:val="20"/>
                <w:lang w:eastAsia="en-US"/>
              </w:rPr>
              <w:t>1754,7</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eastAsia="Calibri" w:hAnsi="Times New Roman"/>
                <w:sz w:val="20"/>
                <w:szCs w:val="20"/>
                <w:lang w:eastAsia="en-US"/>
              </w:rPr>
              <w:t>1754,7</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lang w:eastAsia="en-US"/>
              </w:rPr>
              <w:t>предоставление единовременной выплаты в 2021 году не менее 150 получателей</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lang w:eastAsia="en-US"/>
              </w:rPr>
              <w:t>пункт 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bCs/>
                <w:sz w:val="20"/>
                <w:szCs w:val="20"/>
              </w:rPr>
            </w:pPr>
          </w:p>
        </w:tc>
        <w:tc>
          <w:tcPr>
            <w:tcW w:w="992" w:type="dxa"/>
            <w:vMerge/>
            <w:vAlign w:val="center"/>
            <w:hideMark/>
          </w:tcPr>
          <w:p w:rsidR="00363403" w:rsidRPr="005423EF" w:rsidRDefault="00363403">
            <w:pPr>
              <w:spacing w:after="0" w:line="240" w:lineRule="auto"/>
              <w:rPr>
                <w:rFonts w:ascii="Times New Roman" w:hAnsi="Times New Roman"/>
                <w:bCs/>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lang w:eastAsia="en-US"/>
              </w:rPr>
              <w:t>в том числе:</w:t>
            </w:r>
          </w:p>
        </w:tc>
        <w:tc>
          <w:tcPr>
            <w:tcW w:w="1275"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134"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bCs/>
                <w:sz w:val="20"/>
                <w:szCs w:val="20"/>
              </w:rPr>
            </w:pPr>
          </w:p>
        </w:tc>
        <w:tc>
          <w:tcPr>
            <w:tcW w:w="992" w:type="dxa"/>
            <w:vMerge/>
            <w:vAlign w:val="center"/>
            <w:hideMark/>
          </w:tcPr>
          <w:p w:rsidR="00363403" w:rsidRPr="005423EF" w:rsidRDefault="00363403">
            <w:pPr>
              <w:spacing w:after="0" w:line="240" w:lineRule="auto"/>
              <w:rPr>
                <w:rFonts w:ascii="Times New Roman" w:hAnsi="Times New Roman"/>
                <w:bCs/>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lang w:eastAsia="en-US"/>
              </w:rPr>
              <w:t>федеральный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bCs/>
                <w:sz w:val="20"/>
                <w:szCs w:val="20"/>
              </w:rPr>
            </w:pPr>
          </w:p>
        </w:tc>
        <w:tc>
          <w:tcPr>
            <w:tcW w:w="992" w:type="dxa"/>
            <w:vMerge/>
            <w:vAlign w:val="center"/>
            <w:hideMark/>
          </w:tcPr>
          <w:p w:rsidR="00363403" w:rsidRPr="005423EF" w:rsidRDefault="00363403">
            <w:pPr>
              <w:spacing w:after="0" w:line="240" w:lineRule="auto"/>
              <w:rPr>
                <w:rFonts w:ascii="Times New Roman" w:hAnsi="Times New Roman"/>
                <w:bCs/>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lang w:eastAsia="en-US"/>
              </w:rPr>
              <w:t>областной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eastAsia="Calibri" w:hAnsi="Times New Roman"/>
                <w:sz w:val="20"/>
                <w:szCs w:val="20"/>
                <w:lang w:eastAsia="en-US"/>
              </w:rPr>
              <w:t>1754,7</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eastAsia="Calibri" w:hAnsi="Times New Roman"/>
                <w:sz w:val="20"/>
                <w:szCs w:val="20"/>
                <w:lang w:eastAsia="en-US"/>
              </w:rPr>
              <w:t>1754,7</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bCs/>
                <w:sz w:val="20"/>
                <w:szCs w:val="20"/>
              </w:rPr>
            </w:pPr>
          </w:p>
        </w:tc>
        <w:tc>
          <w:tcPr>
            <w:tcW w:w="992" w:type="dxa"/>
            <w:vMerge/>
            <w:vAlign w:val="center"/>
            <w:hideMark/>
          </w:tcPr>
          <w:p w:rsidR="00363403" w:rsidRPr="005423EF" w:rsidRDefault="00363403">
            <w:pPr>
              <w:spacing w:after="0" w:line="240" w:lineRule="auto"/>
              <w:rPr>
                <w:rFonts w:ascii="Times New Roman" w:hAnsi="Times New Roman"/>
                <w:bCs/>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z w:val="20"/>
                <w:szCs w:val="20"/>
                <w:lang w:eastAsia="en-US"/>
              </w:rPr>
              <w:t>местный бюджет</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bCs/>
                <w:sz w:val="20"/>
                <w:szCs w:val="20"/>
              </w:rPr>
            </w:pPr>
          </w:p>
        </w:tc>
        <w:tc>
          <w:tcPr>
            <w:tcW w:w="992" w:type="dxa"/>
            <w:vMerge/>
            <w:vAlign w:val="center"/>
            <w:hideMark/>
          </w:tcPr>
          <w:p w:rsidR="00363403" w:rsidRPr="005423EF" w:rsidRDefault="00363403">
            <w:pPr>
              <w:spacing w:after="0" w:line="240" w:lineRule="auto"/>
              <w:rPr>
                <w:rFonts w:ascii="Times New Roman" w:hAnsi="Times New Roman"/>
                <w:bCs/>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pacing w:val="-8"/>
                <w:sz w:val="20"/>
                <w:szCs w:val="20"/>
              </w:rPr>
            </w:pPr>
            <w:r w:rsidRPr="005423EF">
              <w:rPr>
                <w:rFonts w:ascii="Times New Roman" w:hAnsi="Times New Roman"/>
                <w:spacing w:val="-8"/>
                <w:sz w:val="20"/>
                <w:szCs w:val="20"/>
                <w:lang w:eastAsia="en-US"/>
              </w:rPr>
              <w:t>внебюджетные</w:t>
            </w:r>
            <w:r w:rsidRPr="005423EF">
              <w:rPr>
                <w:rFonts w:ascii="Times New Roman" w:hAnsi="Times New Roman"/>
                <w:sz w:val="20"/>
                <w:szCs w:val="20"/>
                <w:lang w:eastAsia="en-US"/>
              </w:rPr>
              <w:t xml:space="preserve"> средства</w:t>
            </w:r>
          </w:p>
        </w:tc>
        <w:tc>
          <w:tcPr>
            <w:tcW w:w="1275"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134"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8"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417"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276" w:type="dxa"/>
            <w:hideMark/>
          </w:tcPr>
          <w:p w:rsidR="00363403" w:rsidRPr="005423EF" w:rsidRDefault="00363403">
            <w:pPr>
              <w:shd w:val="clear" w:color="auto" w:fill="FFFFFF" w:themeFill="background1"/>
              <w:spacing w:before="8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Задача № 2 – оказание поддержки в организации отдыха и оздоровления детям, находящимся в трудной жизненной ситуации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2.1. Оздоровление детей в организациях </w:t>
            </w:r>
            <w:r w:rsidRPr="005423EF">
              <w:rPr>
                <w:rFonts w:ascii="Times New Roman" w:eastAsia="Calibri" w:hAnsi="Times New Roman"/>
                <w:sz w:val="20"/>
                <w:szCs w:val="20"/>
                <w:lang w:eastAsia="en-US"/>
              </w:rPr>
              <w:lastRenderedPageBreak/>
              <w:t xml:space="preserve">отдыха детей и их оздоровления сезонного или круглогодичного действия с круглосуточным пребыванием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министерство труда, занятости </w:t>
            </w:r>
            <w:r w:rsidRPr="005423EF">
              <w:rPr>
                <w:rFonts w:ascii="Times New Roman" w:eastAsia="Calibri" w:hAnsi="Times New Roman"/>
                <w:sz w:val="20"/>
                <w:szCs w:val="20"/>
                <w:lang w:eastAsia="en-US"/>
              </w:rPr>
              <w:lastRenderedPageBreak/>
              <w:t>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407 288,7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32 981,9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98 839,8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92 320,2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95 962,5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87 184,3</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организация отдыха и оздоровления:</w:t>
            </w:r>
            <w:r w:rsidRPr="005423EF">
              <w:rPr>
                <w:rFonts w:ascii="Times New Roman" w:eastAsia="Calibri" w:hAnsi="Times New Roman"/>
                <w:sz w:val="20"/>
                <w:szCs w:val="20"/>
                <w:lang w:eastAsia="en-US"/>
              </w:rPr>
              <w:br/>
              <w:t xml:space="preserve">в 2020 году – не менее </w:t>
            </w:r>
            <w:r w:rsidRPr="005423EF">
              <w:rPr>
                <w:rFonts w:ascii="Times New Roman" w:eastAsia="Calibri" w:hAnsi="Times New Roman"/>
                <w:sz w:val="20"/>
                <w:szCs w:val="20"/>
                <w:lang w:eastAsia="en-US"/>
              </w:rPr>
              <w:lastRenderedPageBreak/>
              <w:t>1600 детей;</w:t>
            </w:r>
            <w:r w:rsidRPr="005423EF">
              <w:rPr>
                <w:rFonts w:ascii="Times New Roman" w:eastAsia="Calibri" w:hAnsi="Times New Roman"/>
                <w:sz w:val="20"/>
                <w:szCs w:val="20"/>
                <w:lang w:eastAsia="en-US"/>
              </w:rPr>
              <w:br/>
              <w:t>в 2021 году – 3 300 детей указанной категории; в 2022 – 2024 годах – не менее 3900 детей указанной категории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102"/>
              <w:rPr>
                <w:rFonts w:ascii="Times New Roman" w:eastAsia="Calibri" w:hAnsi="Times New Roman"/>
                <w:sz w:val="20"/>
                <w:szCs w:val="20"/>
                <w:lang w:val="en-US" w:eastAsia="en-US"/>
              </w:rPr>
            </w:pPr>
            <w:r w:rsidRPr="005423EF">
              <w:rPr>
                <w:rFonts w:ascii="Times New Roman" w:eastAsia="Calibri" w:hAnsi="Times New Roman"/>
                <w:sz w:val="20"/>
                <w:szCs w:val="20"/>
                <w:lang w:eastAsia="en-US"/>
              </w:rPr>
              <w:lastRenderedPageBreak/>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6"/>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val="en-US"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val="en-US"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407 288,7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32 981,9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98 839,8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92 320,2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95 962,5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87 184,3</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val="en-US"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val="en-US"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val="en-US"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2.2. Оздоровление детей в детских санаториях, детских санаторных оздоровительных лагерях круглогодичного действия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22"/>
                <w:sz w:val="20"/>
                <w:szCs w:val="20"/>
                <w:lang w:eastAsia="en-US"/>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113"/>
              <w:rPr>
                <w:rFonts w:ascii="Times New Roman" w:eastAsia="Calibri" w:hAnsi="Times New Roman"/>
                <w:sz w:val="20"/>
                <w:szCs w:val="20"/>
                <w:lang w:eastAsia="en-US"/>
              </w:rPr>
            </w:pPr>
            <w:r w:rsidRPr="005423EF">
              <w:rPr>
                <w:rFonts w:ascii="Times New Roman" w:eastAsia="Calibri" w:hAnsi="Times New Roman"/>
                <w:sz w:val="20"/>
                <w:szCs w:val="20"/>
                <w:lang w:eastAsia="en-US"/>
              </w:rPr>
              <w:t>оздоровление не менее 680 детей, находящихся в трудной жизненной ситуации, нуждающихся в санаторном лечении в  2021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102"/>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outlineLvl w:val="0"/>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outlineLvl w:val="0"/>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12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22"/>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2.3. Организация отдыха детей-сирот и детей, оставшихся без попечения родителей, воспитывающихся в г</w:t>
            </w:r>
            <w:r w:rsidRPr="005423EF">
              <w:rPr>
                <w:rFonts w:ascii="Times New Roman" w:eastAsia="Calibri" w:hAnsi="Times New Roman"/>
                <w:spacing w:val="-2"/>
                <w:sz w:val="20"/>
                <w:szCs w:val="20"/>
                <w:lang w:eastAsia="en-US"/>
              </w:rPr>
              <w:t>осударственных</w:t>
            </w:r>
            <w:r w:rsidRPr="005423EF">
              <w:rPr>
                <w:rFonts w:ascii="Times New Roman" w:eastAsia="Calibri" w:hAnsi="Times New Roman"/>
                <w:sz w:val="20"/>
                <w:szCs w:val="20"/>
                <w:lang w:eastAsia="en-US"/>
              </w:rPr>
              <w:t xml:space="preserve"> организациях Архангельской области для детей-сирот и детей, оставшихся без попечения родителей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образования Архангельской области (далее – министерство образования)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163 779,2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4 478,0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39 744,0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обеспечение 100-процентного охвата отдыхом детей указанной категории в </w:t>
            </w:r>
            <w:proofErr w:type="spellStart"/>
            <w:r w:rsidRPr="005423EF">
              <w:rPr>
                <w:rFonts w:ascii="Times New Roman" w:eastAsia="Calibri" w:hAnsi="Times New Roman"/>
                <w:sz w:val="20"/>
                <w:szCs w:val="20"/>
                <w:lang w:eastAsia="en-US"/>
              </w:rPr>
              <w:t>в</w:t>
            </w:r>
            <w:proofErr w:type="spellEnd"/>
            <w:r w:rsidRPr="005423EF">
              <w:rPr>
                <w:rFonts w:ascii="Times New Roman" w:eastAsia="Calibri" w:hAnsi="Times New Roman"/>
                <w:sz w:val="20"/>
                <w:szCs w:val="20"/>
                <w:lang w:eastAsia="en-US"/>
              </w:rPr>
              <w:t xml:space="preserve">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p>
        </w:tc>
        <w:tc>
          <w:tcPr>
            <w:tcW w:w="1134"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p>
        </w:tc>
        <w:tc>
          <w:tcPr>
            <w:tcW w:w="1418"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p>
        </w:tc>
        <w:tc>
          <w:tcPr>
            <w:tcW w:w="1417"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pacing w:val="-10"/>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163 779,2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4 478,0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39 744,0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39 852,4</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2.4. Оздоровление детей </w:t>
            </w:r>
            <w:r w:rsidRPr="005423EF">
              <w:rPr>
                <w:rFonts w:ascii="Times New Roman" w:eastAsia="Calibri" w:hAnsi="Times New Roman"/>
                <w:sz w:val="20"/>
                <w:szCs w:val="20"/>
                <w:lang w:eastAsia="en-US"/>
              </w:rPr>
              <w:lastRenderedPageBreak/>
              <w:t>в </w:t>
            </w:r>
            <w:r w:rsidRPr="005423EF">
              <w:rPr>
                <w:rFonts w:ascii="Times New Roman" w:hAnsi="Times New Roman"/>
                <w:sz w:val="20"/>
                <w:szCs w:val="20"/>
              </w:rPr>
              <w:t xml:space="preserve">организациях отдыха </w:t>
            </w:r>
            <w:r w:rsidRPr="005423EF">
              <w:rPr>
                <w:rFonts w:ascii="Times New Roman" w:hAnsi="Times New Roman"/>
                <w:spacing w:val="-2"/>
                <w:sz w:val="20"/>
                <w:szCs w:val="20"/>
              </w:rPr>
              <w:t>детей и их оздоровления с </w:t>
            </w:r>
            <w:r w:rsidRPr="005423EF">
              <w:rPr>
                <w:rFonts w:ascii="Times New Roman" w:eastAsia="Calibri" w:hAnsi="Times New Roman"/>
                <w:spacing w:val="-2"/>
                <w:sz w:val="20"/>
                <w:szCs w:val="20"/>
                <w:lang w:eastAsia="en-US"/>
              </w:rPr>
              <w:t>дневным пребыванием,</w:t>
            </w:r>
            <w:r w:rsidRPr="005423EF">
              <w:rPr>
                <w:rFonts w:ascii="Times New Roman" w:eastAsia="Calibri" w:hAnsi="Times New Roman"/>
                <w:sz w:val="20"/>
                <w:szCs w:val="20"/>
                <w:lang w:eastAsia="en-US"/>
              </w:rPr>
              <w:t xml:space="preserve"> лагерях палаточного типа, организованных государственными организациями социального обслуживания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министерство труда, </w:t>
            </w:r>
            <w:r w:rsidRPr="005423EF">
              <w:rPr>
                <w:rFonts w:ascii="Times New Roman" w:hAnsi="Times New Roman"/>
                <w:sz w:val="20"/>
                <w:szCs w:val="20"/>
              </w:rPr>
              <w:lastRenderedPageBreak/>
              <w:t>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 </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18 728,3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2 467,5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3 714,7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4 060,1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4 180,4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4 305,6</w:t>
            </w:r>
          </w:p>
        </w:tc>
        <w:tc>
          <w:tcPr>
            <w:tcW w:w="1984" w:type="dxa"/>
            <w:vMerge w:val="restart"/>
            <w:hideMark/>
          </w:tcPr>
          <w:p w:rsidR="00363403" w:rsidRPr="005423EF" w:rsidRDefault="00363403">
            <w:pPr>
              <w:widowControl w:val="0"/>
              <w:shd w:val="clear" w:color="auto" w:fill="FFFFFF" w:themeFill="background1"/>
              <w:tabs>
                <w:tab w:val="left" w:pos="34"/>
              </w:tabs>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10"/>
                <w:sz w:val="20"/>
                <w:szCs w:val="20"/>
              </w:rPr>
              <w:t xml:space="preserve">организация </w:t>
            </w:r>
            <w:r w:rsidRPr="005423EF">
              <w:rPr>
                <w:rFonts w:ascii="Times New Roman" w:hAnsi="Times New Roman"/>
                <w:spacing w:val="-6"/>
                <w:sz w:val="20"/>
                <w:szCs w:val="20"/>
              </w:rPr>
              <w:t>отдыха и оздоровления</w:t>
            </w:r>
            <w:r w:rsidRPr="005423EF">
              <w:rPr>
                <w:rFonts w:ascii="Times New Roman" w:hAnsi="Times New Roman"/>
                <w:sz w:val="20"/>
                <w:szCs w:val="20"/>
              </w:rPr>
              <w:t xml:space="preserve"> </w:t>
            </w:r>
            <w:r w:rsidRPr="005423EF">
              <w:rPr>
                <w:rFonts w:ascii="Times New Roman" w:hAnsi="Times New Roman"/>
                <w:sz w:val="20"/>
                <w:szCs w:val="20"/>
              </w:rPr>
              <w:lastRenderedPageBreak/>
              <w:t xml:space="preserve">не менее 205 детей, </w:t>
            </w:r>
            <w:r w:rsidRPr="005423EF">
              <w:rPr>
                <w:rFonts w:ascii="Times New Roman" w:hAnsi="Times New Roman"/>
                <w:spacing w:val="-8"/>
                <w:sz w:val="20"/>
                <w:szCs w:val="20"/>
              </w:rPr>
              <w:t>находящихся в трудной</w:t>
            </w:r>
            <w:r w:rsidRPr="005423EF">
              <w:rPr>
                <w:rFonts w:ascii="Times New Roman" w:hAnsi="Times New Roman"/>
                <w:sz w:val="20"/>
                <w:szCs w:val="20"/>
              </w:rPr>
              <w:t xml:space="preserve"> жизненной ситуации,</w:t>
            </w:r>
            <w:r w:rsidRPr="005423EF">
              <w:rPr>
                <w:rFonts w:ascii="Times New Roman" w:hAnsi="Times New Roman"/>
                <w:sz w:val="20"/>
                <w:szCs w:val="20"/>
              </w:rPr>
              <w:br/>
              <w:t>в 2020 – 2024 годах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18 728,3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2 467,5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3 714,7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4 060,1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4 180,4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4 305,6</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2.5. </w:t>
            </w:r>
            <w:r w:rsidRPr="005423EF">
              <w:rPr>
                <w:rFonts w:ascii="Times New Roman" w:eastAsia="Calibri" w:hAnsi="Times New Roman"/>
                <w:spacing w:val="-6"/>
                <w:sz w:val="20"/>
                <w:szCs w:val="20"/>
                <w:lang w:eastAsia="en-US"/>
              </w:rPr>
              <w:t xml:space="preserve">Оздоровление </w:t>
            </w:r>
            <w:r w:rsidRPr="005423EF">
              <w:rPr>
                <w:rFonts w:ascii="Times New Roman" w:eastAsia="Calibri" w:hAnsi="Times New Roman"/>
                <w:sz w:val="20"/>
                <w:szCs w:val="20"/>
                <w:lang w:eastAsia="en-US"/>
              </w:rPr>
              <w:t>обучающихся с ограниченными возможностями здоровья в организациях отдыха детей и их оздоровления с дневным пребыванием, организованных государственными общеобразовательными организациями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образования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1 461,6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организация в 2020, 2022 – 2024 годах отдыха и оздоровления не менее 100 детей с ограниченными возможностями здоровья в организациях отдыха детей и их оздоровления с дневным пребыванием, организованных государственными общеобразовательными организациями Архангельской области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6"/>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pacing w:val="-8"/>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pacing w:val="-8"/>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134" w:type="dxa"/>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pacing w:val="-8"/>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1 461,6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365,4</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rPr>
          <w:trHeight w:val="85"/>
        </w:trPr>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pacing w:val="-8"/>
                <w:sz w:val="20"/>
                <w:szCs w:val="20"/>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pacing w:val="-8"/>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tabs>
                <w:tab w:val="left" w:pos="884"/>
              </w:tabs>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tabs>
                <w:tab w:val="left" w:pos="884"/>
              </w:tabs>
              <w:spacing w:before="60" w:after="0" w:line="240" w:lineRule="auto"/>
              <w:ind w:left="-40" w:righ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Задача № 3 – укрепление материально-технической базы организаций отдыха детей и их оздоровления</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3.1. Укрепление </w:t>
            </w:r>
            <w:r w:rsidRPr="005423EF">
              <w:rPr>
                <w:rFonts w:ascii="Times New Roman" w:hAnsi="Times New Roman"/>
                <w:spacing w:val="-6"/>
                <w:sz w:val="20"/>
                <w:szCs w:val="20"/>
              </w:rPr>
              <w:t>материально-технической</w:t>
            </w:r>
            <w:r w:rsidRPr="005423EF">
              <w:rPr>
                <w:rFonts w:ascii="Times New Roman" w:hAnsi="Times New Roman"/>
                <w:sz w:val="20"/>
                <w:szCs w:val="20"/>
              </w:rPr>
              <w:t xml:space="preserve"> базы государственного </w:t>
            </w:r>
            <w:r w:rsidRPr="005423EF">
              <w:rPr>
                <w:rFonts w:ascii="Times New Roman" w:hAnsi="Times New Roman"/>
                <w:spacing w:val="-4"/>
                <w:sz w:val="20"/>
                <w:szCs w:val="20"/>
              </w:rPr>
              <w:t>автономного учреждения</w:t>
            </w:r>
            <w:r w:rsidRPr="005423EF">
              <w:rPr>
                <w:rFonts w:ascii="Times New Roman" w:hAnsi="Times New Roman"/>
                <w:sz w:val="20"/>
                <w:szCs w:val="20"/>
              </w:rPr>
              <w:t xml:space="preserve"> Архангельской области «Центр детского отдыха </w:t>
            </w:r>
            <w:r w:rsidRPr="005423EF">
              <w:rPr>
                <w:rFonts w:ascii="Times New Roman" w:hAnsi="Times New Roman"/>
                <w:sz w:val="20"/>
                <w:szCs w:val="20"/>
              </w:rPr>
              <w:lastRenderedPageBreak/>
              <w:t xml:space="preserve">«Северный Артек», в том числе его обособленных структурных подразделений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91 684,5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63 154,8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17 601,2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10 887,9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устранение замечаний надзорных органов, обеспечение безопасных условий для отдыха не менее 265 детей за смену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27,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hAnsi="Times New Roman"/>
                <w:spacing w:val="-10"/>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91 684,5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63 154,8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17 601,2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10 887,9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19,2</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3.2. Предоставление </w:t>
            </w:r>
            <w:r w:rsidRPr="005423EF">
              <w:rPr>
                <w:rFonts w:ascii="Times New Roman" w:eastAsia="Calibri" w:hAnsi="Times New Roman"/>
                <w:sz w:val="20"/>
                <w:szCs w:val="20"/>
                <w:lang w:eastAsia="en-US"/>
              </w:rPr>
              <w:t>субсидий (грантов в форме субсидий) из областного бюджета на укрепление материально-технической базы организаций отдыха детей и их оздоровления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112 747,8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35 500,0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44 000,0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b/>
                <w:sz w:val="20"/>
                <w:szCs w:val="20"/>
              </w:rPr>
            </w:pPr>
            <w:r w:rsidRPr="005423EF">
              <w:rPr>
                <w:rFonts w:ascii="Times New Roman" w:hAnsi="Times New Roman"/>
                <w:sz w:val="20"/>
                <w:szCs w:val="20"/>
              </w:rPr>
              <w:t>укрепление материально-технической базы не менее 12 загородных стационарных детских оздоровительных лагерей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b/>
                <w:sz w:val="20"/>
                <w:szCs w:val="20"/>
              </w:rPr>
            </w:pPr>
            <w:r w:rsidRPr="005423EF">
              <w:rPr>
                <w:rFonts w:ascii="Times New Roman" w:hAnsi="Times New Roman"/>
                <w:sz w:val="20"/>
                <w:szCs w:val="20"/>
              </w:rPr>
              <w:t>пункты  27,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p>
        </w:tc>
        <w:tc>
          <w:tcPr>
            <w:tcW w:w="1134"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pacing w:val="-8"/>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112 747,8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35 500,0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44 000,0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11 082,6</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Задача № 4 – развитие кадрового и информационно-методического сопровождения учреждений отдыха и оздоровления детей</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4.1. Ведение реестра организаций отдыха и оздоровления детей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повышение информированности населения об услугах, предоставляемых организациями отдыха и оздоровления детей на территории Архангельской области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4.2. Проведение мероприятий в сфере отдыха детей и их оздоровления, в том числе регионального форума </w:t>
            </w:r>
            <w:r w:rsidRPr="005423EF">
              <w:rPr>
                <w:rFonts w:ascii="Times New Roman" w:eastAsia="Calibri" w:hAnsi="Times New Roman"/>
                <w:sz w:val="20"/>
                <w:szCs w:val="20"/>
                <w:lang w:eastAsia="en-US"/>
              </w:rPr>
              <w:lastRenderedPageBreak/>
              <w:t xml:space="preserve">организаторов детского отдыха «ЛЕТО ПЛЮС»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11 135,2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2 232,2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2 363,6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2 400,2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2 438,2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проведение в 2020 – 2024 годах – не менее девяти мероприятий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40"/>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11 135,2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2 232,2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2 363,6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2 400,2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2 438,2</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местный </w:t>
            </w:r>
            <w:r w:rsidRPr="005423EF">
              <w:rPr>
                <w:rFonts w:ascii="Times New Roman" w:eastAsia="Calibri" w:hAnsi="Times New Roman"/>
                <w:sz w:val="20"/>
                <w:szCs w:val="20"/>
                <w:lang w:eastAsia="en-US"/>
              </w:rPr>
              <w:lastRenderedPageBreak/>
              <w:t>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lastRenderedPageBreak/>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4.3. Организация и обеспечение сопровождения к месту отдыха и оздоровления детей, находящихся в трудной жизненной ситуации, в составе организованной группы и обратно</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13 123,3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714,1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2 025,8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2 218,3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4 059,9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4 105,2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оплата в  2020 – </w:t>
            </w:r>
          </w:p>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2024 годах – </w:t>
            </w:r>
          </w:p>
          <w:p w:rsidR="00363403" w:rsidRPr="005423EF" w:rsidRDefault="00363403">
            <w:pPr>
              <w:widowControl w:val="0"/>
              <w:shd w:val="clear" w:color="auto" w:fill="FFFFFF" w:themeFill="background1"/>
              <w:autoSpaceDE w:val="0"/>
              <w:autoSpaceDN w:val="0"/>
              <w:adjustRightInd w:val="0"/>
              <w:spacing w:after="0" w:line="240" w:lineRule="auto"/>
              <w:ind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не менее 2000 сертификатов на сопровождения детей в составе организованной группы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40"/>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13 123,3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714,1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2 025,8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2 218,3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4 059,9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4 105,2</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4.4. Проведение областного конкурса программ отдыха и оздоровления детей среди организаций отдыха и оздоровления детей в Архангельской области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министерство образования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hAnsi="Times New Roman"/>
                <w:sz w:val="20"/>
                <w:szCs w:val="20"/>
              </w:rPr>
              <w:t>повышение качества программ отдыха и оздоровления детей, реализуемых в организациях отдыха и оздоровления детей в Архангельской области</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r w:rsidRPr="005423EF">
              <w:rPr>
                <w:rFonts w:ascii="Times New Roman" w:hAnsi="Times New Roman"/>
                <w:sz w:val="20"/>
                <w:szCs w:val="20"/>
              </w:rPr>
              <w:t>пункт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p>
        </w:tc>
        <w:tc>
          <w:tcPr>
            <w:tcW w:w="1134" w:type="dxa"/>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4.5. Информационно-аналитическое </w:t>
            </w:r>
            <w:r w:rsidRPr="005423EF">
              <w:rPr>
                <w:rFonts w:ascii="Times New Roman" w:hAnsi="Times New Roman"/>
                <w:spacing w:val="-4"/>
                <w:sz w:val="20"/>
                <w:szCs w:val="20"/>
              </w:rPr>
              <w:t>обеспечение организации</w:t>
            </w:r>
            <w:r w:rsidRPr="005423EF">
              <w:rPr>
                <w:rFonts w:ascii="Times New Roman" w:hAnsi="Times New Roman"/>
                <w:sz w:val="20"/>
                <w:szCs w:val="20"/>
              </w:rPr>
              <w:t xml:space="preserve"> отдыха и оздоровления детей и молодежи, осуществляемое подведомственными министерству труда, </w:t>
            </w:r>
            <w:r w:rsidRPr="005423EF">
              <w:rPr>
                <w:rFonts w:ascii="Times New Roman" w:hAnsi="Times New Roman"/>
                <w:spacing w:val="-2"/>
                <w:sz w:val="20"/>
                <w:szCs w:val="20"/>
              </w:rPr>
              <w:t>занятости и социального</w:t>
            </w:r>
            <w:r w:rsidRPr="005423EF">
              <w:rPr>
                <w:rFonts w:ascii="Times New Roman" w:hAnsi="Times New Roman"/>
                <w:sz w:val="20"/>
                <w:szCs w:val="20"/>
              </w:rPr>
              <w:t xml:space="preserve"> </w:t>
            </w:r>
            <w:r w:rsidRPr="005423EF">
              <w:rPr>
                <w:rFonts w:ascii="Times New Roman" w:hAnsi="Times New Roman"/>
                <w:sz w:val="20"/>
                <w:szCs w:val="20"/>
              </w:rPr>
              <w:lastRenderedPageBreak/>
              <w:t xml:space="preserve">развития учреждениями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обеспечение информационной поддержки не менее 400 организаций отдыха и оздоровления детей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пункты 2, 28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4.6. Проведение межрегионального практикума организаторов детского отдыха и участие в межрегиональных мероприятиях, посвященных вопросам организации детского отдыха</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48,7</w:t>
            </w:r>
          </w:p>
        </w:tc>
        <w:tc>
          <w:tcPr>
            <w:tcW w:w="1134"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48,7</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участие в 2020 году в межрегиональном мероприятии, посвященном вопросам организации детского отдыха</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134"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48,7</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48,7</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4.7</w:t>
            </w:r>
            <w:r w:rsidRPr="005423EF">
              <w:rPr>
                <w:rFonts w:ascii="Times New Roman" w:hAnsi="Times New Roman"/>
                <w:bCs/>
                <w:sz w:val="20"/>
                <w:szCs w:val="20"/>
                <w:lang w:eastAsia="en-US"/>
              </w:rPr>
              <w:t xml:space="preserve"> Организация профессионального обучения</w:t>
            </w:r>
            <w:r w:rsidRPr="005423EF">
              <w:rPr>
                <w:rFonts w:ascii="Times New Roman" w:hAnsi="Times New Roman"/>
                <w:sz w:val="20"/>
                <w:szCs w:val="20"/>
                <w:lang w:eastAsia="en-US"/>
              </w:rPr>
              <w:t xml:space="preserve"> вожатых на базе государственного </w:t>
            </w:r>
            <w:r w:rsidRPr="005423EF">
              <w:rPr>
                <w:rFonts w:ascii="Times New Roman" w:hAnsi="Times New Roman"/>
                <w:spacing w:val="-4"/>
                <w:sz w:val="20"/>
                <w:szCs w:val="20"/>
                <w:lang w:eastAsia="en-US"/>
              </w:rPr>
              <w:t>автономного учреждения</w:t>
            </w:r>
            <w:r w:rsidRPr="005423EF">
              <w:rPr>
                <w:rFonts w:ascii="Times New Roman" w:hAnsi="Times New Roman"/>
                <w:sz w:val="20"/>
                <w:szCs w:val="20"/>
                <w:lang w:eastAsia="en-US"/>
              </w:rPr>
              <w:t xml:space="preserve"> Архангельской области «Центр детского отдыха «Северный Артек»</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1 297,9</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1 090,4</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hAnsi="Times New Roman"/>
                <w:bCs/>
                <w:sz w:val="20"/>
                <w:szCs w:val="20"/>
                <w:lang w:eastAsia="en-US"/>
              </w:rPr>
              <w:t>организация профессионального обучения</w:t>
            </w:r>
            <w:r w:rsidRPr="005423EF">
              <w:rPr>
                <w:rFonts w:ascii="Times New Roman" w:hAnsi="Times New Roman"/>
                <w:sz w:val="20"/>
                <w:szCs w:val="20"/>
                <w:lang w:eastAsia="en-US"/>
              </w:rPr>
              <w:t xml:space="preserve"> не менее 25 вожатых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
                <w:sz w:val="20"/>
                <w:szCs w:val="20"/>
              </w:rPr>
            </w:pPr>
            <w:r w:rsidRPr="005423EF">
              <w:rPr>
                <w:rFonts w:ascii="Times New Roman" w:eastAsia="Calibri" w:hAnsi="Times New Roman"/>
                <w:sz w:val="20"/>
                <w:szCs w:val="20"/>
                <w:lang w:eastAsia="en-US"/>
              </w:rPr>
              <w:t>пункт 29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1 297,9</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207,5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1 090,4</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местный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eastAsia="Calibri" w:hAnsi="Times New Roman"/>
                <w:sz w:val="20"/>
                <w:szCs w:val="20"/>
                <w:lang w:eastAsia="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rPr>
          <w:trHeight w:val="242"/>
        </w:trPr>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Всего по подпрограмме № 4</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1 808 364,3</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142 798,4</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426 189,7</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450 645,1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393 701,7</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395 029,4</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1 808 364,3</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142 798,4</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426 189,7</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450 645,1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393 701,7</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395 029,4</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eastAsia="Calibri" w:hAnsi="Times New Roman"/>
                <w:spacing w:val="-16"/>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Cs/>
                <w:sz w:val="20"/>
                <w:szCs w:val="20"/>
              </w:rPr>
            </w:pPr>
            <w:r w:rsidRPr="005423EF">
              <w:rPr>
                <w:rFonts w:ascii="Times New Roman" w:hAnsi="Times New Roman"/>
                <w:b/>
                <w:sz w:val="20"/>
                <w:szCs w:val="20"/>
              </w:rPr>
              <w:t>V. Подпрограмма № 5 «Семья и дети в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lastRenderedPageBreak/>
              <w:t xml:space="preserve"> Цель подпрограммы № 5 – повышение эффективности системы социальной защиты населения и внедрение новых форм социального обслуживания несовершеннолетних и граждан, воспитывающих детей, на территории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 Задача № 1 – развитие ресурсного сопровождения государственных организаций социального обслуживания семьи и детей</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w:t>
            </w:r>
            <w:r w:rsidRPr="005423EF">
              <w:rPr>
                <w:rFonts w:ascii="Times New Roman" w:hAnsi="Times New Roman"/>
                <w:spacing w:val="-6"/>
                <w:sz w:val="20"/>
                <w:szCs w:val="20"/>
              </w:rPr>
              <w:t>.1. Организация и прове</w:t>
            </w:r>
            <w:r w:rsidRPr="005423EF">
              <w:rPr>
                <w:rFonts w:ascii="Times New Roman" w:hAnsi="Times New Roman"/>
                <w:sz w:val="20"/>
                <w:szCs w:val="20"/>
              </w:rPr>
              <w:t>д</w:t>
            </w:r>
            <w:r w:rsidRPr="005423EF">
              <w:rPr>
                <w:rFonts w:ascii="Times New Roman" w:hAnsi="Times New Roman"/>
                <w:spacing w:val="-4"/>
                <w:sz w:val="20"/>
                <w:szCs w:val="20"/>
              </w:rPr>
              <w:t xml:space="preserve">ение межведомственных </w:t>
            </w:r>
            <w:r w:rsidRPr="005423EF">
              <w:rPr>
                <w:rFonts w:ascii="Times New Roman" w:hAnsi="Times New Roman"/>
                <w:spacing w:val="-6"/>
                <w:sz w:val="20"/>
                <w:szCs w:val="20"/>
              </w:rPr>
              <w:t>научно-профилактических</w:t>
            </w:r>
            <w:r w:rsidRPr="005423EF">
              <w:rPr>
                <w:rFonts w:ascii="Times New Roman" w:hAnsi="Times New Roman"/>
                <w:sz w:val="20"/>
                <w:szCs w:val="20"/>
              </w:rPr>
              <w:t xml:space="preserve"> </w:t>
            </w:r>
            <w:r w:rsidRPr="005423EF">
              <w:rPr>
                <w:rFonts w:ascii="Times New Roman" w:hAnsi="Times New Roman"/>
                <w:spacing w:val="-4"/>
                <w:sz w:val="20"/>
                <w:szCs w:val="20"/>
              </w:rPr>
              <w:t>семинаров по проблемам</w:t>
            </w:r>
            <w:r w:rsidRPr="005423EF">
              <w:rPr>
                <w:rFonts w:ascii="Times New Roman" w:hAnsi="Times New Roman"/>
                <w:sz w:val="20"/>
                <w:szCs w:val="20"/>
              </w:rPr>
              <w:t xml:space="preserve"> </w:t>
            </w:r>
            <w:r w:rsidRPr="005423EF">
              <w:rPr>
                <w:rFonts w:ascii="Times New Roman" w:hAnsi="Times New Roman"/>
                <w:spacing w:val="-2"/>
                <w:sz w:val="20"/>
                <w:szCs w:val="20"/>
              </w:rPr>
              <w:t>профилактики безнадзор</w:t>
            </w:r>
            <w:r w:rsidRPr="005423EF">
              <w:rPr>
                <w:rFonts w:ascii="Times New Roman" w:hAnsi="Times New Roman"/>
                <w:sz w:val="20"/>
                <w:szCs w:val="20"/>
              </w:rPr>
              <w:t>н</w:t>
            </w:r>
            <w:r w:rsidRPr="005423EF">
              <w:rPr>
                <w:rFonts w:ascii="Times New Roman" w:hAnsi="Times New Roman"/>
                <w:spacing w:val="-4"/>
                <w:sz w:val="20"/>
                <w:szCs w:val="20"/>
              </w:rPr>
              <w:t xml:space="preserve">ости и правонарушений </w:t>
            </w:r>
            <w:r w:rsidRPr="005423EF">
              <w:rPr>
                <w:rFonts w:ascii="Times New Roman" w:hAnsi="Times New Roman"/>
                <w:sz w:val="20"/>
                <w:szCs w:val="20"/>
              </w:rPr>
              <w:t xml:space="preserve">несовершеннолетних, изучению передового </w:t>
            </w:r>
            <w:r w:rsidRPr="005423EF">
              <w:rPr>
                <w:rFonts w:ascii="Times New Roman" w:hAnsi="Times New Roman"/>
                <w:spacing w:val="-2"/>
                <w:sz w:val="20"/>
                <w:szCs w:val="20"/>
              </w:rPr>
              <w:t>опыта профилактической</w:t>
            </w:r>
            <w:r w:rsidRPr="005423EF">
              <w:rPr>
                <w:rFonts w:ascii="Times New Roman" w:hAnsi="Times New Roman"/>
                <w:sz w:val="20"/>
                <w:szCs w:val="20"/>
              </w:rPr>
              <w:t xml:space="preserve"> и реабилитационной работы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432,8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2"/>
                <w:sz w:val="20"/>
                <w:szCs w:val="20"/>
              </w:rPr>
              <w:t>ежегодное проведение</w:t>
            </w:r>
            <w:r w:rsidRPr="005423EF">
              <w:rPr>
                <w:rFonts w:ascii="Times New Roman" w:hAnsi="Times New Roman"/>
                <w:sz w:val="20"/>
                <w:szCs w:val="20"/>
              </w:rPr>
              <w:t xml:space="preserve"> не менее 1 межведом</w:t>
            </w:r>
            <w:r w:rsidRPr="005423EF">
              <w:rPr>
                <w:rFonts w:ascii="Times New Roman" w:hAnsi="Times New Roman"/>
                <w:sz w:val="20"/>
                <w:szCs w:val="20"/>
              </w:rPr>
              <w:softHyphen/>
              <w:t xml:space="preserve">ственного семинара с участием не менее 200 специалистов </w:t>
            </w:r>
            <w:r w:rsidRPr="005423EF">
              <w:rPr>
                <w:rFonts w:ascii="Times New Roman" w:hAnsi="Times New Roman"/>
                <w:spacing w:val="-4"/>
                <w:sz w:val="20"/>
                <w:szCs w:val="20"/>
              </w:rPr>
              <w:t>системы профилактики</w:t>
            </w:r>
            <w:r w:rsidRPr="005423EF">
              <w:rPr>
                <w:rFonts w:ascii="Times New Roman" w:hAnsi="Times New Roman"/>
                <w:sz w:val="20"/>
                <w:szCs w:val="20"/>
              </w:rPr>
              <w:t xml:space="preserve"> безнадзорности и правонарушений несовершеннолетних в 2020 – 2024 годах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432,8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160,0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57,6</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w:t>
            </w:r>
            <w:r w:rsidRPr="005423EF">
              <w:rPr>
                <w:rFonts w:ascii="Times New Roman" w:hAnsi="Times New Roman"/>
                <w:spacing w:val="-6"/>
                <w:sz w:val="20"/>
                <w:szCs w:val="20"/>
              </w:rPr>
              <w:t>.2. Организация курсовой</w:t>
            </w:r>
            <w:r w:rsidRPr="005423EF">
              <w:rPr>
                <w:rFonts w:ascii="Times New Roman" w:hAnsi="Times New Roman"/>
                <w:sz w:val="20"/>
                <w:szCs w:val="20"/>
              </w:rPr>
              <w:t xml:space="preserve"> подготовки для специалистов и руководителей </w:t>
            </w:r>
            <w:r w:rsidRPr="005423EF">
              <w:rPr>
                <w:rFonts w:ascii="Times New Roman" w:hAnsi="Times New Roman"/>
                <w:spacing w:val="-4"/>
                <w:sz w:val="20"/>
                <w:szCs w:val="20"/>
              </w:rPr>
              <w:t>государственных органи</w:t>
            </w:r>
            <w:r w:rsidRPr="005423EF">
              <w:rPr>
                <w:rFonts w:ascii="Times New Roman" w:hAnsi="Times New Roman"/>
                <w:sz w:val="20"/>
                <w:szCs w:val="20"/>
              </w:rPr>
              <w:t xml:space="preserve">заций социального обслуживания семьи и детей, в том числе осуществляющих </w:t>
            </w:r>
            <w:r w:rsidRPr="005423EF">
              <w:rPr>
                <w:rFonts w:ascii="Times New Roman" w:hAnsi="Times New Roman"/>
                <w:spacing w:val="-6"/>
                <w:sz w:val="20"/>
                <w:szCs w:val="20"/>
              </w:rPr>
              <w:t>профилактическую работу</w:t>
            </w:r>
            <w:r w:rsidRPr="005423EF">
              <w:rPr>
                <w:rFonts w:ascii="Times New Roman" w:hAnsi="Times New Roman"/>
                <w:sz w:val="20"/>
                <w:szCs w:val="20"/>
              </w:rPr>
              <w:t xml:space="preserve"> с несовершеннолетними, </w:t>
            </w:r>
            <w:r w:rsidRPr="005423EF">
              <w:rPr>
                <w:rFonts w:ascii="Times New Roman" w:hAnsi="Times New Roman"/>
                <w:spacing w:val="-8"/>
                <w:sz w:val="20"/>
                <w:szCs w:val="20"/>
              </w:rPr>
              <w:t>находящимися в социально</w:t>
            </w:r>
            <w:r w:rsidRPr="005423EF">
              <w:rPr>
                <w:rFonts w:ascii="Times New Roman" w:hAnsi="Times New Roman"/>
                <w:sz w:val="20"/>
                <w:szCs w:val="20"/>
              </w:rPr>
              <w:t xml:space="preserve"> опасном положении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1 244,0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210,5</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повышение профессиональной компетенции не менее 20 специалистов и руководителей государственных организаций социального обслуживания семьи и детей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1 244,0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340,0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210,5</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1.3. Организация и проведение областных конференций, форумов, круглых столов по актуальным вопросам семейной политики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499,6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117,0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112,6</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проведение не менее одной областной конференции либо форума, круглого стола по актуальным вопросам семейной политики, повышение </w:t>
            </w:r>
            <w:r w:rsidRPr="005423EF">
              <w:rPr>
                <w:rFonts w:ascii="Times New Roman" w:hAnsi="Times New Roman"/>
                <w:spacing w:val="-6"/>
                <w:sz w:val="20"/>
                <w:szCs w:val="20"/>
              </w:rPr>
              <w:t>уровня знаний не менее</w:t>
            </w:r>
            <w:r w:rsidRPr="005423EF">
              <w:rPr>
                <w:rFonts w:ascii="Times New Roman" w:hAnsi="Times New Roman"/>
                <w:sz w:val="20"/>
                <w:szCs w:val="20"/>
              </w:rPr>
              <w:t xml:space="preserve"> 200 специалистов государственных организаций социаль</w:t>
            </w:r>
            <w:r w:rsidRPr="005423EF">
              <w:rPr>
                <w:rFonts w:ascii="Times New Roman" w:hAnsi="Times New Roman"/>
                <w:sz w:val="20"/>
                <w:szCs w:val="20"/>
              </w:rPr>
              <w:softHyphen/>
              <w:t xml:space="preserve">ного обслуживания ежегодно в 2020 – 2024 годах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499,6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117,0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112,6</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1.4. Организация информационно-методического сопровождения государственных организаций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856,9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257,4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399,5</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выход не менее 2 информационно-методических сборников по вопросам социального обслуживания семьи и детей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856,9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257,4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399,5</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Задача № 2 – обеспечение доступности и повышение качества предоставления социальных услуг государственными организациями социального обслуживания семьи и детей</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2.1. Приобретение оборудования и мебели для оснащения комнат психологической разгрузки в государственных организациях социального обслуживания </w:t>
            </w:r>
            <w:r w:rsidRPr="005423EF">
              <w:rPr>
                <w:rFonts w:ascii="Times New Roman" w:hAnsi="Times New Roman"/>
                <w:sz w:val="20"/>
                <w:szCs w:val="20"/>
              </w:rPr>
              <w:lastRenderedPageBreak/>
              <w:t>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2 079,1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950,1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265,5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258,1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условий для психологической реабилитации более 450 детей в год, </w:t>
            </w:r>
            <w:r w:rsidRPr="005423EF">
              <w:rPr>
                <w:rFonts w:ascii="Times New Roman" w:hAnsi="Times New Roman"/>
                <w:spacing w:val="-4"/>
                <w:sz w:val="20"/>
                <w:szCs w:val="20"/>
              </w:rPr>
              <w:t>оборудование 8</w:t>
            </w:r>
            <w:r w:rsidRPr="005423EF">
              <w:rPr>
                <w:rFonts w:ascii="Times New Roman" w:hAnsi="Times New Roman"/>
                <w:spacing w:val="-4"/>
                <w:sz w:val="20"/>
                <w:szCs w:val="20"/>
                <w:lang w:val="en-US"/>
              </w:rPr>
              <w:t> </w:t>
            </w:r>
            <w:r w:rsidRPr="005423EF">
              <w:rPr>
                <w:rFonts w:ascii="Times New Roman" w:hAnsi="Times New Roman"/>
                <w:spacing w:val="-4"/>
                <w:sz w:val="20"/>
                <w:szCs w:val="20"/>
              </w:rPr>
              <w:t>комнат</w:t>
            </w:r>
            <w:r w:rsidRPr="005423EF">
              <w:rPr>
                <w:rFonts w:ascii="Times New Roman" w:hAnsi="Times New Roman"/>
                <w:sz w:val="20"/>
                <w:szCs w:val="20"/>
              </w:rPr>
              <w:t xml:space="preserve"> психологической разгрузки в государ</w:t>
            </w:r>
            <w:r w:rsidRPr="005423EF">
              <w:rPr>
                <w:rFonts w:ascii="Times New Roman" w:hAnsi="Times New Roman"/>
                <w:sz w:val="20"/>
                <w:szCs w:val="20"/>
              </w:rPr>
              <w:softHyphen/>
            </w:r>
            <w:r w:rsidRPr="005423EF">
              <w:rPr>
                <w:rFonts w:ascii="Times New Roman" w:hAnsi="Times New Roman"/>
                <w:spacing w:val="-6"/>
                <w:sz w:val="20"/>
                <w:szCs w:val="20"/>
              </w:rPr>
              <w:t xml:space="preserve">ственных организациях </w:t>
            </w:r>
            <w:r w:rsidRPr="005423EF">
              <w:rPr>
                <w:rFonts w:ascii="Times New Roman" w:hAnsi="Times New Roman"/>
                <w:sz w:val="20"/>
                <w:szCs w:val="20"/>
              </w:rPr>
              <w:t xml:space="preserve">социального </w:t>
            </w:r>
            <w:r w:rsidRPr="005423EF">
              <w:rPr>
                <w:rFonts w:ascii="Times New Roman" w:hAnsi="Times New Roman"/>
                <w:sz w:val="20"/>
                <w:szCs w:val="20"/>
              </w:rPr>
              <w:lastRenderedPageBreak/>
              <w:t xml:space="preserve">обслуживания семьи и детей к 2024 году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2 079,1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950,1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265,5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258,1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w:t>
            </w:r>
            <w:r w:rsidRPr="005423EF">
              <w:rPr>
                <w:rFonts w:ascii="Times New Roman" w:hAnsi="Times New Roman"/>
                <w:sz w:val="20"/>
                <w:szCs w:val="20"/>
              </w:rPr>
              <w:lastRenderedPageBreak/>
              <w:t>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lastRenderedPageBreak/>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2.2. Приобретение автотранспорта и комплектующих для оснащения государственных организаций социального обслуживания семьи и детей, в том числе отделений профилактики безнадзорности и семейного неблагополучия государственных организаций социального обслуживания, а также проведение ремонта имеющегося автотранспорта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29 856,9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20 771,6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3 938,0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5 147,3</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приобретение не менее 22 единиц автотранспорта для повышения качества социального обслуживания семей и детей, находящихся в трудной жизненной ситуации, в том числе проживающих в отдаленных, труднодоступных и малонаселенных пунктах Архангельской области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4"/>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4"/>
                <w:sz w:val="20"/>
                <w:szCs w:val="20"/>
                <w:lang w:eastAsia="en-US"/>
              </w:rPr>
            </w:pPr>
            <w:r w:rsidRPr="005423EF">
              <w:rPr>
                <w:rFonts w:ascii="Times New Roman" w:eastAsia="Calibri" w:hAnsi="Times New Roman"/>
                <w:spacing w:val="-14"/>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29 856,9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20 771,6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3 938,0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5 147,3</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ind w:lef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ind w:lef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ind w:left="-40"/>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2.3. Приобретение компьютеров, ноутбуков </w:t>
            </w:r>
            <w:r w:rsidRPr="005423EF">
              <w:rPr>
                <w:rFonts w:ascii="Times New Roman" w:hAnsi="Times New Roman"/>
                <w:spacing w:val="-4"/>
                <w:sz w:val="20"/>
                <w:szCs w:val="20"/>
              </w:rPr>
              <w:t>и оргтехники для оснаще</w:t>
            </w:r>
            <w:r w:rsidRPr="005423EF">
              <w:rPr>
                <w:rFonts w:ascii="Times New Roman" w:hAnsi="Times New Roman"/>
                <w:sz w:val="20"/>
                <w:szCs w:val="20"/>
              </w:rPr>
              <w:t xml:space="preserve">ния государственных </w:t>
            </w:r>
            <w:r w:rsidRPr="005423EF">
              <w:rPr>
                <w:rFonts w:ascii="Times New Roman" w:hAnsi="Times New Roman"/>
                <w:spacing w:val="-4"/>
                <w:sz w:val="20"/>
                <w:szCs w:val="20"/>
              </w:rPr>
              <w:t>организаций социального</w:t>
            </w:r>
            <w:r w:rsidRPr="005423EF">
              <w:rPr>
                <w:rFonts w:ascii="Times New Roman" w:hAnsi="Times New Roman"/>
                <w:sz w:val="20"/>
                <w:szCs w:val="20"/>
              </w:rPr>
              <w:t xml:space="preserve"> обслуживания семьи и детей, в том числе </w:t>
            </w:r>
            <w:r w:rsidRPr="005423EF">
              <w:rPr>
                <w:rFonts w:ascii="Times New Roman" w:hAnsi="Times New Roman"/>
                <w:spacing w:val="-2"/>
                <w:sz w:val="20"/>
                <w:szCs w:val="20"/>
              </w:rPr>
              <w:t>отделений профилактики</w:t>
            </w:r>
            <w:r w:rsidRPr="005423EF">
              <w:rPr>
                <w:rFonts w:ascii="Times New Roman" w:hAnsi="Times New Roman"/>
                <w:sz w:val="20"/>
                <w:szCs w:val="20"/>
              </w:rPr>
              <w:t xml:space="preserve"> </w:t>
            </w:r>
            <w:r w:rsidRPr="005423EF">
              <w:rPr>
                <w:rFonts w:ascii="Times New Roman" w:hAnsi="Times New Roman"/>
                <w:sz w:val="20"/>
                <w:szCs w:val="20"/>
              </w:rPr>
              <w:lastRenderedPageBreak/>
              <w:t xml:space="preserve">безнадзорности и семейного неблагополучия </w:t>
            </w:r>
            <w:r w:rsidRPr="005423EF">
              <w:rPr>
                <w:rFonts w:ascii="Times New Roman" w:hAnsi="Times New Roman"/>
                <w:spacing w:val="-2"/>
                <w:sz w:val="20"/>
                <w:szCs w:val="20"/>
              </w:rPr>
              <w:t>государственных органи</w:t>
            </w:r>
            <w:r w:rsidRPr="005423EF">
              <w:rPr>
                <w:rFonts w:ascii="Times New Roman" w:hAnsi="Times New Roman"/>
                <w:sz w:val="20"/>
                <w:szCs w:val="20"/>
              </w:rPr>
              <w:t xml:space="preserve">заций социального обслуживания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1 042,0</w:t>
            </w:r>
          </w:p>
        </w:tc>
        <w:tc>
          <w:tcPr>
            <w:tcW w:w="1134"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1 042,0</w:t>
            </w:r>
          </w:p>
        </w:tc>
        <w:tc>
          <w:tcPr>
            <w:tcW w:w="1276"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повышение качества социального обслуживания семей и детей Архангельской области, создание условий для ведения компьютерных баз данных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1 042,0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1 042,0</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2.4. Обеспечение охраны объекта незавершенного строительства – государственного бюджетного учреждения Архангельской области социального обслуживания детей с ограниченными возможностями «</w:t>
            </w:r>
            <w:proofErr w:type="spellStart"/>
            <w:r w:rsidRPr="005423EF">
              <w:rPr>
                <w:rFonts w:ascii="Times New Roman" w:hAnsi="Times New Roman"/>
                <w:sz w:val="20"/>
                <w:szCs w:val="20"/>
              </w:rPr>
              <w:t>Котласский</w:t>
            </w:r>
            <w:proofErr w:type="spellEnd"/>
            <w:r w:rsidRPr="005423EF">
              <w:rPr>
                <w:rFonts w:ascii="Times New Roman" w:hAnsi="Times New Roman"/>
                <w:sz w:val="20"/>
                <w:szCs w:val="20"/>
              </w:rPr>
              <w:t xml:space="preserve"> реабилитационный центр для детей с ограниченными возможностями»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4"/>
                <w:sz w:val="20"/>
                <w:szCs w:val="20"/>
              </w:rPr>
              <w:t>строительства и архитектуры</w:t>
            </w:r>
            <w:r w:rsidRPr="005423EF">
              <w:rPr>
                <w:rFonts w:ascii="Times New Roman" w:hAnsi="Times New Roman"/>
                <w:sz w:val="20"/>
                <w:szCs w:val="20"/>
              </w:rPr>
              <w:t xml:space="preserve"> </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7 339,2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1 032,0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984"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b/>
                <w:sz w:val="20"/>
                <w:szCs w:val="20"/>
              </w:rPr>
            </w:pPr>
            <w:r w:rsidRPr="005423EF">
              <w:rPr>
                <w:rFonts w:ascii="Times New Roman" w:hAnsi="Times New Roman"/>
                <w:sz w:val="20"/>
                <w:szCs w:val="20"/>
              </w:rPr>
              <w:t xml:space="preserve">обеспечение охраны объекта незавершенного строительства – государственного бюджетного </w:t>
            </w:r>
            <w:r w:rsidRPr="005423EF">
              <w:rPr>
                <w:rFonts w:ascii="Times New Roman" w:hAnsi="Times New Roman"/>
                <w:spacing w:val="-10"/>
                <w:sz w:val="20"/>
                <w:szCs w:val="20"/>
              </w:rPr>
              <w:t>учреждения Архангельской</w:t>
            </w:r>
            <w:r w:rsidRPr="005423EF">
              <w:rPr>
                <w:rFonts w:ascii="Times New Roman" w:hAnsi="Times New Roman"/>
                <w:sz w:val="20"/>
                <w:szCs w:val="20"/>
              </w:rPr>
              <w:t xml:space="preserve"> области социального обслуживания детей </w:t>
            </w:r>
            <w:r w:rsidRPr="005423EF">
              <w:rPr>
                <w:rFonts w:ascii="Times New Roman" w:hAnsi="Times New Roman"/>
                <w:spacing w:val="-6"/>
                <w:sz w:val="20"/>
                <w:szCs w:val="20"/>
              </w:rPr>
              <w:t>с ограниченными возмож</w:t>
            </w:r>
            <w:r w:rsidRPr="005423EF">
              <w:rPr>
                <w:rFonts w:ascii="Times New Roman" w:hAnsi="Times New Roman"/>
                <w:sz w:val="20"/>
                <w:szCs w:val="20"/>
              </w:rPr>
              <w:t>ностями «</w:t>
            </w:r>
            <w:proofErr w:type="spellStart"/>
            <w:r w:rsidRPr="005423EF">
              <w:rPr>
                <w:rFonts w:ascii="Times New Roman" w:hAnsi="Times New Roman"/>
                <w:sz w:val="20"/>
                <w:szCs w:val="20"/>
              </w:rPr>
              <w:t>Котласский</w:t>
            </w:r>
            <w:proofErr w:type="spellEnd"/>
            <w:r w:rsidRPr="005423EF">
              <w:rPr>
                <w:rFonts w:ascii="Times New Roman" w:hAnsi="Times New Roman"/>
                <w:sz w:val="20"/>
                <w:szCs w:val="20"/>
              </w:rPr>
              <w:t xml:space="preserve"> </w:t>
            </w:r>
            <w:r w:rsidRPr="005423EF">
              <w:rPr>
                <w:rFonts w:ascii="Times New Roman" w:hAnsi="Times New Roman"/>
                <w:spacing w:val="-2"/>
                <w:sz w:val="20"/>
                <w:szCs w:val="20"/>
              </w:rPr>
              <w:t>реабилитационный центр</w:t>
            </w:r>
            <w:r w:rsidRPr="005423EF">
              <w:rPr>
                <w:rFonts w:ascii="Times New Roman" w:hAnsi="Times New Roman"/>
                <w:sz w:val="20"/>
                <w:szCs w:val="20"/>
              </w:rPr>
              <w:t xml:space="preserve"> </w:t>
            </w:r>
            <w:r w:rsidRPr="005423EF">
              <w:rPr>
                <w:rFonts w:ascii="Times New Roman" w:hAnsi="Times New Roman"/>
                <w:spacing w:val="-8"/>
                <w:sz w:val="20"/>
                <w:szCs w:val="20"/>
              </w:rPr>
              <w:t>для детей с ограниченными</w:t>
            </w:r>
            <w:r w:rsidRPr="005423EF">
              <w:rPr>
                <w:rFonts w:ascii="Times New Roman" w:hAnsi="Times New Roman"/>
                <w:sz w:val="20"/>
                <w:szCs w:val="20"/>
              </w:rPr>
              <w:t xml:space="preserve"> </w:t>
            </w:r>
            <w:r w:rsidRPr="005423EF">
              <w:rPr>
                <w:rFonts w:ascii="Times New Roman" w:hAnsi="Times New Roman"/>
                <w:spacing w:val="-2"/>
                <w:sz w:val="20"/>
                <w:szCs w:val="20"/>
              </w:rPr>
              <w:t>возможностями» в 2020 –</w:t>
            </w:r>
            <w:r w:rsidRPr="005423EF">
              <w:rPr>
                <w:rFonts w:ascii="Times New Roman" w:hAnsi="Times New Roman"/>
                <w:sz w:val="20"/>
                <w:szCs w:val="20"/>
              </w:rPr>
              <w:t xml:space="preserve"> 2024 годах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b/>
                <w:sz w:val="20"/>
                <w:szCs w:val="20"/>
              </w:rPr>
            </w:pPr>
            <w:r w:rsidRPr="005423EF">
              <w:rPr>
                <w:rFonts w:ascii="Times New Roman" w:hAnsi="Times New Roman"/>
                <w:sz w:val="20"/>
                <w:szCs w:val="20"/>
              </w:rPr>
              <w:t>пункт 33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7 339,2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1 032,0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1 576,8</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 xml:space="preserve">2.5. Проведение работ по консервации объектов незавершенного строительства государственного бюджетного учреждения Архангельской области </w:t>
            </w:r>
            <w:r w:rsidRPr="005423EF">
              <w:rPr>
                <w:rFonts w:ascii="Times New Roman" w:hAnsi="Times New Roman"/>
                <w:spacing w:val="-2"/>
                <w:sz w:val="20"/>
                <w:szCs w:val="20"/>
              </w:rPr>
              <w:t>социального обслуживания</w:t>
            </w:r>
            <w:r w:rsidRPr="005423EF">
              <w:rPr>
                <w:rFonts w:ascii="Times New Roman" w:hAnsi="Times New Roman"/>
                <w:sz w:val="20"/>
                <w:szCs w:val="20"/>
              </w:rPr>
              <w:t xml:space="preserve"> детей </w:t>
            </w:r>
            <w:r w:rsidRPr="005423EF">
              <w:rPr>
                <w:rFonts w:ascii="Times New Roman" w:hAnsi="Times New Roman"/>
                <w:sz w:val="20"/>
                <w:szCs w:val="20"/>
              </w:rPr>
              <w:lastRenderedPageBreak/>
              <w:t xml:space="preserve">с ограниченными </w:t>
            </w:r>
            <w:r w:rsidRPr="005423EF">
              <w:rPr>
                <w:rFonts w:ascii="Times New Roman" w:hAnsi="Times New Roman"/>
                <w:spacing w:val="-8"/>
                <w:sz w:val="20"/>
                <w:szCs w:val="20"/>
              </w:rPr>
              <w:t>возможностями «</w:t>
            </w:r>
            <w:proofErr w:type="spellStart"/>
            <w:r w:rsidRPr="005423EF">
              <w:rPr>
                <w:rFonts w:ascii="Times New Roman" w:hAnsi="Times New Roman"/>
                <w:spacing w:val="-8"/>
                <w:sz w:val="20"/>
                <w:szCs w:val="20"/>
              </w:rPr>
              <w:t>Котласский</w:t>
            </w:r>
            <w:proofErr w:type="spellEnd"/>
            <w:r w:rsidRPr="005423EF">
              <w:rPr>
                <w:rFonts w:ascii="Times New Roman" w:hAnsi="Times New Roman"/>
                <w:sz w:val="20"/>
                <w:szCs w:val="20"/>
              </w:rPr>
              <w:t xml:space="preserve"> реабилитационный центр </w:t>
            </w:r>
            <w:r w:rsidRPr="005423EF">
              <w:rPr>
                <w:rFonts w:ascii="Times New Roman" w:hAnsi="Times New Roman"/>
                <w:spacing w:val="-4"/>
                <w:sz w:val="20"/>
                <w:szCs w:val="20"/>
              </w:rPr>
              <w:t>для детей с ограниченными</w:t>
            </w:r>
            <w:r w:rsidRPr="005423EF">
              <w:rPr>
                <w:rFonts w:ascii="Times New Roman" w:hAnsi="Times New Roman"/>
                <w:sz w:val="20"/>
                <w:szCs w:val="20"/>
              </w:rPr>
              <w:t xml:space="preserve"> возможностями»</w:t>
            </w:r>
          </w:p>
        </w:tc>
        <w:tc>
          <w:tcPr>
            <w:tcW w:w="992" w:type="dxa"/>
            <w:vMerge w:val="restart"/>
            <w:hideMark/>
          </w:tcPr>
          <w:p w:rsidR="00363403" w:rsidRPr="005423EF" w:rsidRDefault="00363403">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w:t>
            </w:r>
            <w:r w:rsidRPr="005423EF">
              <w:rPr>
                <w:rFonts w:ascii="Times New Roman" w:hAnsi="Times New Roman"/>
                <w:sz w:val="20"/>
                <w:szCs w:val="20"/>
              </w:rPr>
              <w:softHyphen/>
              <w:t>ство стро</w:t>
            </w:r>
            <w:r w:rsidRPr="005423EF">
              <w:rPr>
                <w:rFonts w:ascii="Times New Roman" w:hAnsi="Times New Roman"/>
                <w:sz w:val="20"/>
                <w:szCs w:val="20"/>
              </w:rPr>
              <w:softHyphen/>
              <w:t>итель</w:t>
            </w:r>
            <w:r w:rsidRPr="005423EF">
              <w:rPr>
                <w:rFonts w:ascii="Times New Roman" w:hAnsi="Times New Roman"/>
                <w:sz w:val="20"/>
                <w:szCs w:val="20"/>
              </w:rPr>
              <w:softHyphen/>
              <w:t xml:space="preserve">ства и </w:t>
            </w:r>
            <w:r w:rsidRPr="005423EF">
              <w:rPr>
                <w:rFonts w:ascii="Times New Roman" w:hAnsi="Times New Roman"/>
                <w:spacing w:val="-8"/>
                <w:sz w:val="20"/>
                <w:szCs w:val="20"/>
              </w:rPr>
              <w:t>архитектуры</w:t>
            </w:r>
          </w:p>
        </w:tc>
        <w:tc>
          <w:tcPr>
            <w:tcW w:w="1305" w:type="dxa"/>
            <w:hideMark/>
          </w:tcPr>
          <w:p w:rsidR="00363403" w:rsidRPr="005423EF" w:rsidRDefault="00363403">
            <w:pPr>
              <w:widowControl w:val="0"/>
              <w:spacing w:after="0" w:line="240" w:lineRule="auto"/>
              <w:jc w:val="both"/>
              <w:outlineLvl w:val="1"/>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4 621,0</w:t>
            </w:r>
          </w:p>
        </w:tc>
        <w:tc>
          <w:tcPr>
            <w:tcW w:w="1134"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594,0</w:t>
            </w:r>
          </w:p>
        </w:tc>
        <w:tc>
          <w:tcPr>
            <w:tcW w:w="1276"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4 027,0</w:t>
            </w:r>
          </w:p>
        </w:tc>
        <w:tc>
          <w:tcPr>
            <w:tcW w:w="1418"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консервация объектов незавершенного строительства</w:t>
            </w:r>
          </w:p>
        </w:tc>
        <w:tc>
          <w:tcPr>
            <w:tcW w:w="1843"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пункты 34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4 621,0</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594,0</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4 027,0</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6"/>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Задача № 3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3.1. Организация и развитие деятельности служб социализации несовершеннолетних, вступивших в конфликт с законом, в государственных организациях социального обслуживания семьи и детей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6 682,2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1 283,5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1 255,3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1 416,1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1 325,5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1 401,8</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5 служб социализации несовершеннолетних, </w:t>
            </w:r>
            <w:r w:rsidRPr="005423EF">
              <w:rPr>
                <w:rFonts w:ascii="Times New Roman" w:hAnsi="Times New Roman"/>
                <w:spacing w:val="-8"/>
                <w:sz w:val="20"/>
                <w:szCs w:val="20"/>
              </w:rPr>
              <w:t>вступивших в конфликт</w:t>
            </w:r>
            <w:r w:rsidRPr="005423EF">
              <w:rPr>
                <w:rFonts w:ascii="Times New Roman" w:hAnsi="Times New Roman"/>
                <w:sz w:val="20"/>
                <w:szCs w:val="20"/>
              </w:rPr>
              <w:t xml:space="preserve"> с законом, в государ</w:t>
            </w:r>
            <w:r w:rsidRPr="005423EF">
              <w:rPr>
                <w:rFonts w:ascii="Times New Roman" w:hAnsi="Times New Roman"/>
                <w:sz w:val="20"/>
                <w:szCs w:val="20"/>
              </w:rPr>
              <w:softHyphen/>
              <w:t>с</w:t>
            </w:r>
            <w:r w:rsidRPr="005423EF">
              <w:rPr>
                <w:rFonts w:ascii="Times New Roman" w:hAnsi="Times New Roman"/>
                <w:spacing w:val="-6"/>
                <w:sz w:val="20"/>
                <w:szCs w:val="20"/>
              </w:rPr>
              <w:t xml:space="preserve">твенных организациях </w:t>
            </w:r>
            <w:r w:rsidRPr="005423EF">
              <w:rPr>
                <w:rFonts w:ascii="Times New Roman" w:hAnsi="Times New Roman"/>
                <w:spacing w:val="-2"/>
                <w:sz w:val="20"/>
                <w:szCs w:val="20"/>
              </w:rPr>
              <w:t>социального обслужи</w:t>
            </w:r>
            <w:r w:rsidRPr="005423EF">
              <w:rPr>
                <w:rFonts w:ascii="Times New Roman" w:hAnsi="Times New Roman"/>
                <w:spacing w:val="-2"/>
                <w:sz w:val="20"/>
                <w:szCs w:val="20"/>
              </w:rPr>
              <w:softHyphen/>
            </w:r>
            <w:r w:rsidRPr="005423EF">
              <w:rPr>
                <w:rFonts w:ascii="Times New Roman" w:hAnsi="Times New Roman"/>
                <w:sz w:val="20"/>
                <w:szCs w:val="20"/>
              </w:rPr>
              <w:t>вания семьи и детей, организация непрерывного соци</w:t>
            </w:r>
            <w:r w:rsidRPr="005423EF">
              <w:rPr>
                <w:rFonts w:ascii="Times New Roman" w:hAnsi="Times New Roman"/>
                <w:sz w:val="20"/>
                <w:szCs w:val="20"/>
              </w:rPr>
              <w:softHyphen/>
              <w:t>а</w:t>
            </w:r>
            <w:r w:rsidRPr="005423EF">
              <w:rPr>
                <w:rFonts w:ascii="Times New Roman" w:hAnsi="Times New Roman"/>
                <w:spacing w:val="-6"/>
                <w:sz w:val="20"/>
                <w:szCs w:val="20"/>
              </w:rPr>
              <w:t>льного сопровождения</w:t>
            </w:r>
            <w:r w:rsidRPr="005423EF">
              <w:rPr>
                <w:rFonts w:ascii="Times New Roman" w:hAnsi="Times New Roman"/>
                <w:sz w:val="20"/>
                <w:szCs w:val="20"/>
              </w:rPr>
              <w:t xml:space="preserve"> не менее 150 </w:t>
            </w:r>
            <w:r w:rsidRPr="005423EF">
              <w:rPr>
                <w:rFonts w:ascii="Times New Roman" w:hAnsi="Times New Roman"/>
                <w:spacing w:val="-4"/>
                <w:sz w:val="20"/>
                <w:szCs w:val="20"/>
              </w:rPr>
              <w:t>несо</w:t>
            </w:r>
            <w:r w:rsidRPr="005423EF">
              <w:rPr>
                <w:rFonts w:ascii="Times New Roman" w:hAnsi="Times New Roman"/>
                <w:spacing w:val="-4"/>
                <w:sz w:val="20"/>
                <w:szCs w:val="20"/>
              </w:rPr>
              <w:softHyphen/>
              <w:t xml:space="preserve">вершеннолетних, </w:t>
            </w:r>
            <w:r w:rsidRPr="005423EF">
              <w:rPr>
                <w:rFonts w:ascii="Times New Roman" w:hAnsi="Times New Roman"/>
                <w:spacing w:val="-8"/>
                <w:sz w:val="20"/>
                <w:szCs w:val="20"/>
              </w:rPr>
              <w:t>вступивших в конфликт</w:t>
            </w:r>
            <w:r w:rsidRPr="005423EF">
              <w:rPr>
                <w:rFonts w:ascii="Times New Roman" w:hAnsi="Times New Roman"/>
                <w:sz w:val="20"/>
                <w:szCs w:val="20"/>
              </w:rPr>
              <w:t xml:space="preserve"> с законом, в год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6 682,2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1 283,5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1 255,3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1 416,1</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1 325,5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1 401,8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3.2. Организация и развитие работы служб примирения в государственных организациях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8 012,3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2 541,0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1 028,0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2 659,0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875,2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909,1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5 служб примирения между несовершеннолетними преступниками и жертвами преступлений, ежегодное проведение не менее 20 процедур примирения между преступниками и жертвами </w:t>
            </w:r>
            <w:r w:rsidRPr="005423EF">
              <w:rPr>
                <w:rFonts w:ascii="Times New Roman" w:hAnsi="Times New Roman"/>
                <w:sz w:val="20"/>
                <w:szCs w:val="20"/>
              </w:rPr>
              <w:lastRenderedPageBreak/>
              <w:t xml:space="preserve">преступлений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2.2, 3,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8 012,3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2 541,0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1 028,0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2 659,0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875,2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909,1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3.3. Организация и развитие работы отделений профилактики безнадзорности и семейного неблагополучия государственных организаций социального обслуживания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140 893,1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24 522,7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23 705,1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31 870,3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29 809,6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30 985,4</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к 2024 году 23 отделений профилактики безнадзорности и семейного неблагополучия в государственных организациях социального обслуживания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2.2,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6"/>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6"/>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140 893,1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24 522,7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23 705,1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31 870,3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29 809,6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30 985,4</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3.4. Обеспечение работы служб детского телефона доверия в государственных организациях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6 022,7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893,1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750,8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3 351,0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449,4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578,4</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условий для оказания экстренной консультативно-психологической помощи по телефону детям и родителям, </w:t>
            </w:r>
            <w:r w:rsidRPr="005423EF">
              <w:rPr>
                <w:rFonts w:ascii="Times New Roman" w:hAnsi="Times New Roman"/>
                <w:spacing w:val="-8"/>
                <w:sz w:val="20"/>
                <w:szCs w:val="20"/>
              </w:rPr>
              <w:t>находящимся в трудной</w:t>
            </w:r>
            <w:r w:rsidRPr="005423EF">
              <w:rPr>
                <w:rFonts w:ascii="Times New Roman" w:hAnsi="Times New Roman"/>
                <w:sz w:val="20"/>
                <w:szCs w:val="20"/>
              </w:rPr>
              <w:t xml:space="preserve"> жизненной ситуации, в круглосуточном режиме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6 022,8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893,2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750,8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3 351,0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449,4</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578,4</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3.5. Внедрение технологии «служба </w:t>
            </w:r>
            <w:r w:rsidRPr="005423EF">
              <w:rPr>
                <w:rFonts w:ascii="Times New Roman" w:hAnsi="Times New Roman"/>
                <w:spacing w:val="-2"/>
                <w:sz w:val="20"/>
                <w:szCs w:val="20"/>
              </w:rPr>
              <w:t>социальных участковых»</w:t>
            </w:r>
            <w:r w:rsidRPr="005423EF">
              <w:rPr>
                <w:rFonts w:ascii="Times New Roman" w:hAnsi="Times New Roman"/>
                <w:sz w:val="20"/>
                <w:szCs w:val="20"/>
              </w:rPr>
              <w:t xml:space="preserve"> в деятельность государственных </w:t>
            </w:r>
            <w:r w:rsidRPr="005423EF">
              <w:rPr>
                <w:rFonts w:ascii="Times New Roman" w:hAnsi="Times New Roman"/>
                <w:spacing w:val="-4"/>
                <w:sz w:val="20"/>
                <w:szCs w:val="20"/>
              </w:rPr>
              <w:t>организаций социального</w:t>
            </w:r>
            <w:r w:rsidRPr="005423EF">
              <w:rPr>
                <w:rFonts w:ascii="Times New Roman" w:hAnsi="Times New Roman"/>
                <w:sz w:val="20"/>
                <w:szCs w:val="20"/>
              </w:rPr>
              <w:t xml:space="preserve">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426,0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108,5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108,5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организация работы по раннему выявлению семей, находящихся в социально опасном положении, создание 3 служб «социальных участковых»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пункты 30 – 32 перечня </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426,0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86,0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108,5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108,5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3.6. Организация и развитие служб, </w:t>
            </w:r>
            <w:r w:rsidRPr="005423EF">
              <w:rPr>
                <w:rFonts w:ascii="Times New Roman" w:hAnsi="Times New Roman"/>
                <w:sz w:val="20"/>
                <w:szCs w:val="20"/>
              </w:rPr>
              <w:lastRenderedPageBreak/>
              <w:t>осуществляющих социальное сопровождение семей с детьми, подвергшимися жестокому обращению</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министерство труда, </w:t>
            </w:r>
            <w:r w:rsidRPr="005423EF">
              <w:rPr>
                <w:rFonts w:ascii="Times New Roman" w:hAnsi="Times New Roman"/>
                <w:sz w:val="20"/>
                <w:szCs w:val="20"/>
              </w:rPr>
              <w:lastRenderedPageBreak/>
              <w:t>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2 590,1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280,2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1 632,9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145,8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131,2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обеспечение социального </w:t>
            </w:r>
            <w:r w:rsidRPr="005423EF">
              <w:rPr>
                <w:rFonts w:ascii="Times New Roman" w:hAnsi="Times New Roman"/>
                <w:sz w:val="20"/>
                <w:szCs w:val="20"/>
              </w:rPr>
              <w:lastRenderedPageBreak/>
              <w:t>сопровождения не мене 20 детей, подвергшихся жестокому обращению,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2.2, 30 – 32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2 590,1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280,2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1 632,9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145,8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131,2</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Задача № 4 – повышение эффективности мер по укреплению института семьи</w:t>
            </w:r>
          </w:p>
        </w:tc>
      </w:tr>
      <w:tr w:rsidR="00363403" w:rsidRPr="005423EF" w:rsidTr="00363403">
        <w:trPr>
          <w:trHeight w:val="319"/>
        </w:trPr>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4.1. Организация ежегодного областного конкурса «Лучшая семья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360,9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ежегодное проведение областного конкурса «Лучшая семья Архангельской области», определение лучших семей, проживающих в Архангельской области</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пункты 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360,9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63,0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79,1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4.2. Реализация комплекса мер, направленных на повышение педагогической компетентности родителей или лиц, их заменяющих, на базе организаций социального обслуживания семьи и детей Архангельской области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18 663,3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3 964,6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3 456,4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3 812,5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3 651,8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3 778,0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повышение педагогической компетентности не менее 200 родителей или лиц, их заменяющих,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40"/>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3, 30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18 663,3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3 964,6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3 456,4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3 812,5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3 651,8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3 778,0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Всего по подпрограмме № 5</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231 620,7</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58 680,6</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41 343,5</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52 789,0</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38 729,0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40 078,6</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pacing w:after="0" w:line="240" w:lineRule="auto"/>
              <w:jc w:val="center"/>
              <w:rPr>
                <w:rFonts w:ascii="Times New Roman" w:eastAsia="Calibri" w:hAnsi="Times New Roman"/>
                <w:spacing w:val="-14"/>
                <w:sz w:val="20"/>
                <w:szCs w:val="20"/>
                <w:lang w:eastAsia="en-US"/>
              </w:rPr>
            </w:pPr>
          </w:p>
        </w:tc>
        <w:tc>
          <w:tcPr>
            <w:tcW w:w="1134" w:type="dxa"/>
            <w:vAlign w:val="center"/>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276" w:type="dxa"/>
            <w:vAlign w:val="center"/>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418" w:type="dxa"/>
            <w:vAlign w:val="center"/>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417" w:type="dxa"/>
            <w:vAlign w:val="center"/>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276" w:type="dxa"/>
            <w:vAlign w:val="center"/>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pacing w:after="0" w:line="240" w:lineRule="auto"/>
              <w:jc w:val="center"/>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231 620,7</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58 680,6</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41 343,5</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52 789,0</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38 729,0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40 078,6</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rPr>
          <w:trHeight w:val="47"/>
        </w:trPr>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rPr>
          <w:trHeight w:val="47"/>
        </w:trPr>
        <w:tc>
          <w:tcPr>
            <w:tcW w:w="15735" w:type="dxa"/>
            <w:gridSpan w:val="11"/>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Cs/>
                <w:sz w:val="20"/>
                <w:szCs w:val="20"/>
              </w:rPr>
            </w:pPr>
            <w:r w:rsidRPr="005423EF">
              <w:rPr>
                <w:rFonts w:ascii="Times New Roman" w:hAnsi="Times New Roman"/>
                <w:b/>
                <w:sz w:val="20"/>
                <w:szCs w:val="20"/>
              </w:rPr>
              <w:t>VI. Подпрограмма № 6 «Повышение качества жизни граждан пожилого возраста и инвалидов в Архангельской области»</w:t>
            </w:r>
          </w:p>
        </w:tc>
      </w:tr>
      <w:tr w:rsidR="00363403" w:rsidRPr="005423EF" w:rsidTr="00363403">
        <w:trPr>
          <w:trHeight w:val="47"/>
        </w:trPr>
        <w:tc>
          <w:tcPr>
            <w:tcW w:w="15735" w:type="dxa"/>
            <w:gridSpan w:val="11"/>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bCs/>
                <w:sz w:val="20"/>
                <w:szCs w:val="20"/>
              </w:rPr>
            </w:pPr>
            <w:r w:rsidRPr="005423EF">
              <w:rPr>
                <w:rFonts w:ascii="Times New Roman" w:hAnsi="Times New Roman"/>
                <w:sz w:val="20"/>
                <w:szCs w:val="20"/>
              </w:rPr>
              <w:t>Цели подпрограммы № 6 – формирование условий для осуществления мер по улучшению качества жизни граждан пожилого возраста и инвалидов в Архангельской области и внедрение новых форм социального обслуживания пожилых людей и инвалидов в Архангельской области</w:t>
            </w:r>
          </w:p>
        </w:tc>
      </w:tr>
      <w:tr w:rsidR="00363403" w:rsidRPr="005423EF" w:rsidTr="00363403">
        <w:trPr>
          <w:trHeight w:val="47"/>
        </w:trPr>
        <w:tc>
          <w:tcPr>
            <w:tcW w:w="15735" w:type="dxa"/>
            <w:gridSpan w:val="11"/>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bCs/>
                <w:sz w:val="20"/>
                <w:szCs w:val="20"/>
              </w:rPr>
            </w:pPr>
            <w:r w:rsidRPr="005423EF">
              <w:rPr>
                <w:rFonts w:ascii="Times New Roman" w:hAnsi="Times New Roman"/>
                <w:sz w:val="20"/>
                <w:szCs w:val="20"/>
              </w:rPr>
              <w:t xml:space="preserve">Задача № 1 – </w:t>
            </w:r>
            <w:r w:rsidRPr="005423EF">
              <w:rPr>
                <w:rFonts w:ascii="Times New Roman" w:hAnsi="Times New Roman"/>
                <w:bCs/>
                <w:sz w:val="20"/>
                <w:szCs w:val="20"/>
              </w:rPr>
              <w:t>обеспечение доступности и улучшение качества социального обслуживания, внедрение новых форм социального обслуживания и социально-бытовых услуг для граждан пожилого возраста и инвалидов в Архангельской области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1.1. Организация и проведение обучающих семинаров в целях повышения квалификации работников поставщиков социальных услуг (медицинские сестры, социальные работники, помощники по уходу (сиделки)) для реализации системы долговременного ухода за гражданами пожилого возраста и инвалидами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1 082,5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повышение уровня знаний не менее 60 руководителей, заместителей и специалистов государственных организаций социаль</w:t>
            </w:r>
            <w:r w:rsidRPr="005423EF">
              <w:rPr>
                <w:rFonts w:ascii="Times New Roman" w:hAnsi="Times New Roman"/>
                <w:sz w:val="20"/>
                <w:szCs w:val="20"/>
              </w:rPr>
              <w:softHyphen/>
              <w:t>ного обслуживания, негосударственных поставщиков соци</w:t>
            </w:r>
            <w:r w:rsidRPr="005423EF">
              <w:rPr>
                <w:rFonts w:ascii="Times New Roman" w:hAnsi="Times New Roman"/>
                <w:sz w:val="20"/>
                <w:szCs w:val="20"/>
              </w:rPr>
              <w:softHyphen/>
              <w:t xml:space="preserve">альных услуг, органов </w:t>
            </w:r>
            <w:r w:rsidRPr="005423EF">
              <w:rPr>
                <w:rFonts w:ascii="Times New Roman" w:hAnsi="Times New Roman"/>
                <w:spacing w:val="-8"/>
                <w:sz w:val="20"/>
                <w:szCs w:val="20"/>
              </w:rPr>
              <w:t>опеки и попечительства,</w:t>
            </w:r>
            <w:r w:rsidRPr="005423EF">
              <w:rPr>
                <w:rFonts w:ascii="Times New Roman" w:hAnsi="Times New Roman"/>
                <w:sz w:val="20"/>
                <w:szCs w:val="20"/>
              </w:rPr>
              <w:t xml:space="preserve"> общественных объединений, проведение в  2020 – 2024 годах не менее 1 семинара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1 082,5</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202,5</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1.2. Модернизация материально-технической базы </w:t>
            </w:r>
            <w:r w:rsidRPr="005423EF">
              <w:rPr>
                <w:rFonts w:ascii="Times New Roman" w:eastAsia="Calibri" w:hAnsi="Times New Roman"/>
                <w:sz w:val="20"/>
                <w:szCs w:val="20"/>
                <w:lang w:eastAsia="en-US"/>
              </w:rPr>
              <w:lastRenderedPageBreak/>
              <w:t>государственных организаций социального обслуживания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министерство труда, занятости </w:t>
            </w:r>
            <w:r w:rsidRPr="005423EF">
              <w:rPr>
                <w:rFonts w:ascii="Times New Roman" w:eastAsia="Calibri" w:hAnsi="Times New Roman"/>
                <w:sz w:val="20"/>
                <w:szCs w:val="20"/>
                <w:lang w:eastAsia="en-US"/>
              </w:rPr>
              <w:lastRenderedPageBreak/>
              <w:t>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22 604,1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3 023,5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4 067,8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7 412,2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4 263,5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3 837,1</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приобретение в 2020 – 2024 годах не менее 1 государственной </w:t>
            </w:r>
            <w:r w:rsidRPr="005423EF">
              <w:rPr>
                <w:rFonts w:ascii="Times New Roman" w:eastAsia="Calibri" w:hAnsi="Times New Roman"/>
                <w:sz w:val="20"/>
                <w:szCs w:val="20"/>
                <w:lang w:eastAsia="en-US"/>
              </w:rPr>
              <w:lastRenderedPageBreak/>
              <w:t xml:space="preserve">организацией </w:t>
            </w:r>
            <w:r w:rsidRPr="005423EF">
              <w:rPr>
                <w:rFonts w:ascii="Times New Roman" w:eastAsia="Calibri" w:hAnsi="Times New Roman"/>
                <w:spacing w:val="-8"/>
                <w:sz w:val="20"/>
                <w:szCs w:val="20"/>
                <w:lang w:eastAsia="en-US"/>
              </w:rPr>
              <w:t>социального обслуживания</w:t>
            </w:r>
            <w:r w:rsidRPr="005423EF">
              <w:rPr>
                <w:rFonts w:ascii="Times New Roman" w:eastAsia="Calibri" w:hAnsi="Times New Roman"/>
                <w:sz w:val="20"/>
                <w:szCs w:val="20"/>
                <w:lang w:eastAsia="en-US"/>
              </w:rPr>
              <w:t xml:space="preserve"> Архангельской области технологического, реабилитационного оборудования, медицинского оборудования </w:t>
            </w:r>
            <w:r w:rsidRPr="005423EF">
              <w:rPr>
                <w:rFonts w:ascii="Times New Roman" w:eastAsia="Calibri" w:hAnsi="Times New Roman"/>
                <w:spacing w:val="-6"/>
                <w:sz w:val="20"/>
                <w:szCs w:val="20"/>
                <w:lang w:eastAsia="en-US"/>
              </w:rPr>
              <w:t>и приборов, оборудования</w:t>
            </w:r>
            <w:r w:rsidRPr="005423EF">
              <w:rPr>
                <w:rFonts w:ascii="Times New Roman" w:eastAsia="Calibri" w:hAnsi="Times New Roman"/>
                <w:sz w:val="20"/>
                <w:szCs w:val="20"/>
                <w:lang w:eastAsia="en-US"/>
              </w:rPr>
              <w:t xml:space="preserve"> </w:t>
            </w:r>
            <w:r w:rsidRPr="005423EF">
              <w:rPr>
                <w:rFonts w:ascii="Times New Roman" w:eastAsia="Calibri" w:hAnsi="Times New Roman"/>
                <w:spacing w:val="-10"/>
                <w:sz w:val="20"/>
                <w:szCs w:val="20"/>
                <w:lang w:eastAsia="en-US"/>
              </w:rPr>
              <w:t>для котельных и прачечных</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пункты 7, 9, 34.1, 34.3, 37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22 604,1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3 023,5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4 067,8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7 412,2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4 263,5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3 837,1</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6"/>
                <w:sz w:val="20"/>
                <w:szCs w:val="20"/>
                <w:lang w:eastAsia="en-US"/>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 xml:space="preserve">1.3. Улучшение социально-бытового положения отдельных категорий: </w:t>
            </w:r>
          </w:p>
        </w:tc>
        <w:tc>
          <w:tcPr>
            <w:tcW w:w="992" w:type="dxa"/>
            <w:vMerge w:val="restart"/>
            <w:hideMark/>
          </w:tcPr>
          <w:p w:rsidR="00363403" w:rsidRPr="005423EF" w:rsidRDefault="00363403">
            <w:pPr>
              <w:shd w:val="clear" w:color="auto" w:fill="FFFFFF" w:themeFill="background1"/>
              <w:tabs>
                <w:tab w:val="left" w:pos="0"/>
              </w:tabs>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 </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 xml:space="preserve">оказание адресной социальной помощи незащищенным категориям граждан, а именно: отдельным категориям ветеранов Великой Отечественной войны, не имеющим оснований для обеспечения жильем в соответствии с Указом Президента Российской Федерации от 7 мая 2008 года № 714 «Об обеспечении жильем ветеранов Великой Отечественной </w:t>
            </w:r>
            <w:r w:rsidRPr="005423EF">
              <w:rPr>
                <w:rFonts w:ascii="Times New Roman" w:hAnsi="Times New Roman"/>
                <w:spacing w:val="-6"/>
                <w:sz w:val="20"/>
                <w:szCs w:val="20"/>
              </w:rPr>
              <w:t>войны 1941 – 1945 годов»,</w:t>
            </w:r>
            <w:r w:rsidRPr="005423EF">
              <w:rPr>
                <w:rFonts w:ascii="Times New Roman" w:hAnsi="Times New Roman"/>
                <w:sz w:val="20"/>
                <w:szCs w:val="20"/>
              </w:rPr>
              <w:t xml:space="preserve"> и ветеранам боевых действий</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 xml:space="preserve"> пункт 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p>
        </w:tc>
        <w:tc>
          <w:tcPr>
            <w:tcW w:w="1418" w:type="dxa"/>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p>
        </w:tc>
        <w:tc>
          <w:tcPr>
            <w:tcW w:w="1417" w:type="dxa"/>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tabs>
                <w:tab w:val="left" w:pos="0"/>
              </w:tabs>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1) из числа ветеранов и инвалидов Великой Отечественной войны, не имеющих оснований для обеспечения жильем в соответствии с </w:t>
            </w:r>
            <w:hyperlink r:id="rId14" w:history="1">
              <w:r w:rsidRPr="005423EF">
                <w:rPr>
                  <w:rStyle w:val="a6"/>
                  <w:color w:val="auto"/>
                  <w:sz w:val="20"/>
                </w:rPr>
                <w:t>Указом</w:t>
              </w:r>
            </w:hyperlink>
            <w:r w:rsidRPr="005423EF">
              <w:rPr>
                <w:rFonts w:ascii="Times New Roman" w:hAnsi="Times New Roman"/>
                <w:sz w:val="20"/>
                <w:szCs w:val="20"/>
              </w:rPr>
              <w:t xml:space="preserve"> Президента Российской </w:t>
            </w:r>
            <w:r w:rsidRPr="005423EF">
              <w:rPr>
                <w:rFonts w:ascii="Times New Roman" w:hAnsi="Times New Roman"/>
                <w:sz w:val="20"/>
                <w:szCs w:val="20"/>
              </w:rPr>
              <w:lastRenderedPageBreak/>
              <w:t>Федерации от 7 мая 2008 года № 714 «</w:t>
            </w:r>
            <w:r w:rsidRPr="005423EF">
              <w:rPr>
                <w:rFonts w:ascii="Times New Roman" w:hAnsi="Times New Roman"/>
                <w:spacing w:val="-2"/>
                <w:sz w:val="20"/>
                <w:szCs w:val="20"/>
              </w:rPr>
              <w:t>Об обеспе</w:t>
            </w:r>
            <w:r w:rsidRPr="005423EF">
              <w:rPr>
                <w:rFonts w:ascii="Times New Roman" w:hAnsi="Times New Roman"/>
                <w:spacing w:val="-2"/>
                <w:sz w:val="20"/>
                <w:szCs w:val="20"/>
              </w:rPr>
              <w:softHyphen/>
              <w:t>чении жильем</w:t>
            </w:r>
            <w:r w:rsidRPr="005423EF">
              <w:rPr>
                <w:rFonts w:ascii="Times New Roman" w:hAnsi="Times New Roman"/>
                <w:sz w:val="20"/>
                <w:szCs w:val="20"/>
              </w:rPr>
              <w:t xml:space="preserve"> ветеранов Великой Отечественной войны 1941 – 1945 годов» </w:t>
            </w:r>
          </w:p>
        </w:tc>
        <w:tc>
          <w:tcPr>
            <w:tcW w:w="992" w:type="dxa"/>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pacing w:val="-10"/>
                <w:sz w:val="20"/>
                <w:szCs w:val="20"/>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tabs>
                <w:tab w:val="left" w:pos="0"/>
              </w:tabs>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2) из числа ветеранов и инвалидов Великой Отечественной войны, не имеющих оснований для обеспечения жильем в соответствии с </w:t>
            </w:r>
            <w:hyperlink r:id="rId15" w:history="1">
              <w:r w:rsidRPr="005423EF">
                <w:rPr>
                  <w:rStyle w:val="a6"/>
                  <w:color w:val="auto"/>
                  <w:sz w:val="20"/>
                </w:rPr>
                <w:t>Указом</w:t>
              </w:r>
            </w:hyperlink>
            <w:r w:rsidRPr="005423EF">
              <w:rPr>
                <w:rFonts w:ascii="Times New Roman" w:hAnsi="Times New Roman"/>
                <w:sz w:val="20"/>
                <w:szCs w:val="20"/>
              </w:rPr>
              <w:t xml:space="preserve"> Президента Российской Федерации от 7 мая 2008 года № 714 «</w:t>
            </w:r>
            <w:r w:rsidRPr="005423EF">
              <w:rPr>
                <w:rFonts w:ascii="Times New Roman" w:hAnsi="Times New Roman"/>
                <w:spacing w:val="-2"/>
                <w:sz w:val="20"/>
                <w:szCs w:val="20"/>
              </w:rPr>
              <w:t>Об обеспечении жильем</w:t>
            </w:r>
            <w:r w:rsidRPr="005423EF">
              <w:rPr>
                <w:rFonts w:ascii="Times New Roman" w:hAnsi="Times New Roman"/>
                <w:spacing w:val="-4"/>
                <w:sz w:val="20"/>
                <w:szCs w:val="20"/>
              </w:rPr>
              <w:t xml:space="preserve"> </w:t>
            </w:r>
            <w:r w:rsidRPr="005423EF">
              <w:rPr>
                <w:rFonts w:ascii="Times New Roman" w:hAnsi="Times New Roman"/>
                <w:sz w:val="20"/>
                <w:szCs w:val="20"/>
              </w:rPr>
              <w:t>ветеранов Великой Отечественной войны 1941 – 1945 годов», и ветеранов боевых действий</w:t>
            </w: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0"/>
                <w:sz w:val="20"/>
                <w:szCs w:val="20"/>
                <w:lang w:eastAsia="en-US"/>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0"/>
                <w:sz w:val="20"/>
                <w:szCs w:val="20"/>
                <w:lang w:eastAsia="en-US"/>
              </w:rPr>
            </w:pPr>
            <w:r w:rsidRPr="005423EF">
              <w:rPr>
                <w:rFonts w:ascii="Times New Roman" w:hAnsi="Times New Roman"/>
                <w:spacing w:val="-10"/>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729,9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121,8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354,7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71,0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1.4. Приобретение автотранспорта и комплектующих для оснащения стационарных государственных организаций </w:t>
            </w:r>
            <w:r w:rsidRPr="005423EF">
              <w:rPr>
                <w:rFonts w:ascii="Times New Roman" w:eastAsia="Calibri" w:hAnsi="Times New Roman"/>
                <w:sz w:val="20"/>
                <w:szCs w:val="20"/>
                <w:lang w:eastAsia="en-US"/>
              </w:rPr>
              <w:lastRenderedPageBreak/>
              <w:t>социального обслуживания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 xml:space="preserve">министерство труда, занятости и социального развития </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eastAsia="Calibri" w:hAnsi="Times New Roman"/>
                <w:sz w:val="20"/>
                <w:szCs w:val="20"/>
                <w:lang w:eastAsia="en-US"/>
              </w:rPr>
              <w:t>6 518,5</w:t>
            </w:r>
          </w:p>
        </w:tc>
        <w:tc>
          <w:tcPr>
            <w:tcW w:w="1134" w:type="dxa"/>
            <w:hideMark/>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1 346,4</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1 929,5</w:t>
            </w:r>
          </w:p>
        </w:tc>
        <w:tc>
          <w:tcPr>
            <w:tcW w:w="1418" w:type="dxa"/>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3 242,6</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102"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приобретение не менее четырех единиц автотранспорта для государственных организаций социального </w:t>
            </w:r>
            <w:r w:rsidRPr="005423EF">
              <w:rPr>
                <w:rFonts w:ascii="Times New Roman" w:eastAsia="Calibri" w:hAnsi="Times New Roman"/>
                <w:sz w:val="20"/>
                <w:szCs w:val="20"/>
                <w:lang w:eastAsia="en-US"/>
              </w:rPr>
              <w:lastRenderedPageBreak/>
              <w:t>обслуживания в целях повышения качества социального обслуживания получателей социальных услуг</w:t>
            </w:r>
          </w:p>
        </w:tc>
        <w:tc>
          <w:tcPr>
            <w:tcW w:w="1843" w:type="dxa"/>
            <w:vMerge w:val="restart"/>
            <w:hideMark/>
          </w:tcPr>
          <w:p w:rsidR="00363403" w:rsidRPr="005423EF" w:rsidRDefault="00363403">
            <w:pPr>
              <w:shd w:val="clear" w:color="auto" w:fill="FFFFFF" w:themeFill="background1"/>
              <w:autoSpaceDE w:val="0"/>
              <w:autoSpaceDN w:val="0"/>
              <w:adjustRightInd w:val="0"/>
              <w:spacing w:after="0" w:line="240" w:lineRule="auto"/>
              <w:ind w:left="102"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пункты 7, 9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6 518,5</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1 346,4</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1 929,5</w:t>
            </w:r>
          </w:p>
        </w:tc>
        <w:tc>
          <w:tcPr>
            <w:tcW w:w="1418" w:type="dxa"/>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3 242,6</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shd w:val="clear" w:color="auto" w:fill="FFFFFF" w:themeFill="background1"/>
              <w:tabs>
                <w:tab w:val="left" w:pos="0"/>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1.5. Создание системы ухода </w:t>
            </w:r>
          </w:p>
          <w:p w:rsidR="00363403" w:rsidRPr="005423EF" w:rsidRDefault="00363403">
            <w:pPr>
              <w:shd w:val="clear" w:color="auto" w:fill="FFFFFF" w:themeFill="background1"/>
              <w:tabs>
                <w:tab w:val="left" w:pos="0"/>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за гражданами пожилого возраста </w:t>
            </w:r>
          </w:p>
          <w:p w:rsidR="00363403" w:rsidRPr="005423EF" w:rsidRDefault="00363403">
            <w:pPr>
              <w:shd w:val="clear" w:color="auto" w:fill="FFFFFF" w:themeFill="background1"/>
              <w:tabs>
                <w:tab w:val="left" w:pos="0"/>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инвалидами </w:t>
            </w:r>
          </w:p>
          <w:p w:rsidR="00363403" w:rsidRPr="005423EF" w:rsidRDefault="00363403">
            <w:pPr>
              <w:shd w:val="clear" w:color="auto" w:fill="FFFFFF" w:themeFill="background1"/>
              <w:tabs>
                <w:tab w:val="left" w:pos="0"/>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с привлечением патронажной службы, сиделок, </w:t>
            </w:r>
          </w:p>
          <w:p w:rsidR="00363403" w:rsidRPr="005423EF" w:rsidRDefault="00363403">
            <w:pPr>
              <w:shd w:val="clear" w:color="auto" w:fill="FFFFFF" w:themeFill="background1"/>
              <w:tabs>
                <w:tab w:val="left" w:pos="0"/>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а также поддержки семейного ухода</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труда, занятости и социального развития </w:t>
            </w: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7 272,7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28"/>
              <w:rPr>
                <w:rFonts w:ascii="Times New Roman" w:hAnsi="Times New Roman"/>
                <w:sz w:val="20"/>
                <w:szCs w:val="20"/>
              </w:rPr>
            </w:pPr>
            <w:r w:rsidRPr="005423EF">
              <w:rPr>
                <w:rFonts w:ascii="Times New Roman" w:hAnsi="Times New Roman"/>
                <w:sz w:val="20"/>
                <w:szCs w:val="20"/>
              </w:rPr>
              <w:t xml:space="preserve">создание системы ухода </w:t>
            </w:r>
            <w:r w:rsidRPr="005423EF">
              <w:rPr>
                <w:rFonts w:ascii="Times New Roman" w:hAnsi="Times New Roman"/>
                <w:sz w:val="20"/>
                <w:szCs w:val="20"/>
              </w:rPr>
              <w:br/>
              <w:t>за гражданами пожилого возраста и инвалидами, включающей сбалансированные социальное обслуживание и медицинскую помощь на дому, в </w:t>
            </w:r>
            <w:proofErr w:type="spellStart"/>
            <w:r w:rsidRPr="005423EF">
              <w:rPr>
                <w:rFonts w:ascii="Times New Roman" w:hAnsi="Times New Roman"/>
                <w:sz w:val="20"/>
                <w:szCs w:val="20"/>
              </w:rPr>
              <w:t>полустационарной</w:t>
            </w:r>
            <w:proofErr w:type="spellEnd"/>
            <w:r w:rsidRPr="005423EF">
              <w:rPr>
                <w:rFonts w:ascii="Times New Roman" w:hAnsi="Times New Roman"/>
                <w:sz w:val="20"/>
                <w:szCs w:val="20"/>
              </w:rPr>
              <w:t xml:space="preserve"> и стационарной форме, с привлечением патронажной службы и сиделок, </w:t>
            </w:r>
          </w:p>
          <w:p w:rsidR="00363403" w:rsidRPr="005423EF" w:rsidRDefault="00363403">
            <w:pPr>
              <w:widowControl w:val="0"/>
              <w:shd w:val="clear" w:color="auto" w:fill="FFFFFF" w:themeFill="background1"/>
              <w:autoSpaceDE w:val="0"/>
              <w:autoSpaceDN w:val="0"/>
              <w:adjustRightInd w:val="0"/>
              <w:spacing w:after="0" w:line="240" w:lineRule="auto"/>
              <w:ind w:right="-28"/>
              <w:rPr>
                <w:rFonts w:ascii="Times New Roman" w:hAnsi="Times New Roman"/>
                <w:sz w:val="20"/>
                <w:szCs w:val="20"/>
              </w:rPr>
            </w:pPr>
            <w:r w:rsidRPr="005423EF">
              <w:rPr>
                <w:rFonts w:ascii="Times New Roman" w:hAnsi="Times New Roman"/>
                <w:sz w:val="20"/>
                <w:szCs w:val="20"/>
              </w:rPr>
              <w:t>а также поддержку семейного ухода</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пункты 7, 36 </w:t>
            </w:r>
          </w:p>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pacing w:val="-8"/>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right="-40"/>
              <w:jc w:val="center"/>
              <w:rPr>
                <w:rFonts w:ascii="Times New Roman" w:hAnsi="Times New Roman"/>
                <w:spacing w:val="-16"/>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pacing w:val="-8"/>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right="-40"/>
              <w:jc w:val="center"/>
              <w:rPr>
                <w:rFonts w:ascii="Times New Roman" w:hAnsi="Times New Roman"/>
                <w:spacing w:val="-16"/>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7 272,7</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31,3</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2 413,8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1.6. Осуществление доставки лиц старше 65 лет, проживающих в сельской местности, в медицинские организации, расположенные </w:t>
            </w:r>
            <w:r w:rsidRPr="005423EF">
              <w:rPr>
                <w:rFonts w:ascii="Times New Roman" w:hAnsi="Times New Roman"/>
                <w:spacing w:val="-4"/>
                <w:sz w:val="20"/>
                <w:szCs w:val="20"/>
              </w:rPr>
              <w:t>в Архангельской области,</w:t>
            </w:r>
            <w:r w:rsidRPr="005423EF">
              <w:rPr>
                <w:rFonts w:ascii="Times New Roman" w:hAnsi="Times New Roman"/>
                <w:sz w:val="20"/>
                <w:szCs w:val="20"/>
              </w:rPr>
              <w:t xml:space="preserve"> в рамках реализации федерального </w:t>
            </w:r>
            <w:r w:rsidRPr="005423EF">
              <w:rPr>
                <w:rFonts w:ascii="Times New Roman" w:hAnsi="Times New Roman"/>
                <w:sz w:val="20"/>
                <w:szCs w:val="20"/>
              </w:rPr>
              <w:lastRenderedPageBreak/>
              <w:t>проекта «</w:t>
            </w:r>
            <w:r w:rsidRPr="005423EF">
              <w:rPr>
                <w:rFonts w:ascii="Times New Roman" w:hAnsi="Times New Roman"/>
                <w:spacing w:val="-4"/>
                <w:sz w:val="20"/>
                <w:szCs w:val="20"/>
              </w:rPr>
              <w:t>Разработка и реализация</w:t>
            </w:r>
            <w:r w:rsidRPr="005423EF">
              <w:rPr>
                <w:rFonts w:ascii="Times New Roman" w:hAnsi="Times New Roman"/>
                <w:sz w:val="20"/>
                <w:szCs w:val="20"/>
              </w:rPr>
              <w:t xml:space="preserve"> программы системной поддержки и повышения качества жизни граждан старшего поколения «Старшее поколение» национального проекта «Демография»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37 157,8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1 773,1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6 695,2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7 151,7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10 651,7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10 886,1</w:t>
            </w:r>
          </w:p>
        </w:tc>
        <w:tc>
          <w:tcPr>
            <w:tcW w:w="1984" w:type="dxa"/>
            <w:vMerge w:val="restart"/>
            <w:hideMark/>
          </w:tcPr>
          <w:p w:rsidR="00363403" w:rsidRPr="005423EF" w:rsidRDefault="00363403">
            <w:pPr>
              <w:shd w:val="clear" w:color="auto" w:fill="FFFFFF" w:themeFill="background1"/>
              <w:autoSpaceDE w:val="0"/>
              <w:autoSpaceDN w:val="0"/>
              <w:adjustRightInd w:val="0"/>
              <w:spacing w:after="0" w:line="240" w:lineRule="auto"/>
              <w:ind w:right="-113"/>
              <w:rPr>
                <w:rFonts w:ascii="Times New Roman" w:hAnsi="Times New Roman"/>
                <w:b/>
                <w:sz w:val="20"/>
                <w:szCs w:val="20"/>
              </w:rPr>
            </w:pPr>
            <w:r w:rsidRPr="005423EF">
              <w:rPr>
                <w:rFonts w:ascii="Times New Roman" w:hAnsi="Times New Roman"/>
                <w:sz w:val="20"/>
                <w:szCs w:val="20"/>
              </w:rPr>
              <w:t>осуществление доставки лиц старше 65 лет, проживающих в сельской местности, в медицинские организации, расположенные на территории Архангельской области, создание мобильных бригад и содержание автотранспорта</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35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37 157,8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1 773,1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6 695,2</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7 151,7</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10 651,7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10 886,1</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pacing w:val="-10"/>
                <w:sz w:val="20"/>
                <w:szCs w:val="20"/>
              </w:rPr>
              <w:lastRenderedPageBreak/>
              <w:t>1.7. Доставка медицинских</w:t>
            </w:r>
            <w:r w:rsidRPr="005423EF">
              <w:rPr>
                <w:rFonts w:ascii="Times New Roman" w:hAnsi="Times New Roman"/>
                <w:sz w:val="20"/>
                <w:szCs w:val="20"/>
              </w:rPr>
              <w:t xml:space="preserve"> </w:t>
            </w:r>
            <w:r w:rsidRPr="005423EF">
              <w:rPr>
                <w:rFonts w:ascii="Times New Roman" w:hAnsi="Times New Roman"/>
                <w:spacing w:val="-10"/>
                <w:sz w:val="20"/>
                <w:szCs w:val="20"/>
              </w:rPr>
              <w:t>работников из медицинских</w:t>
            </w:r>
            <w:r w:rsidRPr="005423EF">
              <w:rPr>
                <w:rFonts w:ascii="Times New Roman" w:hAnsi="Times New Roman"/>
                <w:sz w:val="20"/>
                <w:szCs w:val="20"/>
              </w:rPr>
              <w:t xml:space="preserve"> организаций к лицам </w:t>
            </w:r>
            <w:r w:rsidRPr="005423EF">
              <w:rPr>
                <w:rFonts w:ascii="Times New Roman" w:hAnsi="Times New Roman"/>
                <w:spacing w:val="-4"/>
                <w:sz w:val="20"/>
                <w:szCs w:val="20"/>
              </w:rPr>
              <w:t>старше 65 лет, проживаю</w:t>
            </w:r>
            <w:r w:rsidRPr="005423EF">
              <w:rPr>
                <w:rFonts w:ascii="Times New Roman" w:hAnsi="Times New Roman"/>
                <w:sz w:val="20"/>
                <w:szCs w:val="20"/>
              </w:rPr>
              <w:t>щ</w:t>
            </w:r>
            <w:r w:rsidRPr="005423EF">
              <w:rPr>
                <w:rFonts w:ascii="Times New Roman" w:hAnsi="Times New Roman"/>
                <w:spacing w:val="-8"/>
                <w:sz w:val="20"/>
                <w:szCs w:val="20"/>
              </w:rPr>
              <w:t xml:space="preserve">им в сельской местности, </w:t>
            </w:r>
            <w:r w:rsidRPr="005423EF">
              <w:rPr>
                <w:rFonts w:ascii="Times New Roman" w:hAnsi="Times New Roman"/>
                <w:sz w:val="20"/>
                <w:szCs w:val="20"/>
              </w:rPr>
              <w:t xml:space="preserve">в целях оказания им медицинской помощи на дому, доставка лицам </w:t>
            </w:r>
            <w:r w:rsidRPr="005423EF">
              <w:rPr>
                <w:rFonts w:ascii="Times New Roman" w:hAnsi="Times New Roman"/>
                <w:spacing w:val="-4"/>
                <w:sz w:val="20"/>
                <w:szCs w:val="20"/>
              </w:rPr>
              <w:t>старше 65 лет, проживаю</w:t>
            </w:r>
            <w:r w:rsidRPr="005423EF">
              <w:rPr>
                <w:rFonts w:ascii="Times New Roman" w:hAnsi="Times New Roman"/>
                <w:sz w:val="20"/>
                <w:szCs w:val="20"/>
              </w:rPr>
              <w:t>щ</w:t>
            </w:r>
            <w:r w:rsidRPr="005423EF">
              <w:rPr>
                <w:rFonts w:ascii="Times New Roman" w:hAnsi="Times New Roman"/>
                <w:spacing w:val="-8"/>
                <w:sz w:val="20"/>
                <w:szCs w:val="20"/>
              </w:rPr>
              <w:t xml:space="preserve">им в сельской местности, </w:t>
            </w:r>
            <w:r w:rsidRPr="005423EF">
              <w:rPr>
                <w:rFonts w:ascii="Times New Roman" w:hAnsi="Times New Roman"/>
                <w:sz w:val="20"/>
                <w:szCs w:val="20"/>
              </w:rPr>
              <w:t xml:space="preserve">лекарственных средств, медицинских изделий, продуктов питания и предметов первой необходимости, </w:t>
            </w:r>
            <w:r w:rsidRPr="005423EF">
              <w:rPr>
                <w:rFonts w:ascii="Times New Roman" w:hAnsi="Times New Roman"/>
                <w:spacing w:val="-4"/>
                <w:sz w:val="20"/>
                <w:szCs w:val="20"/>
              </w:rPr>
              <w:t>осуществляемые в период</w:t>
            </w:r>
            <w:r w:rsidRPr="005423EF">
              <w:rPr>
                <w:rFonts w:ascii="Times New Roman" w:hAnsi="Times New Roman"/>
                <w:sz w:val="20"/>
                <w:szCs w:val="20"/>
              </w:rPr>
              <w:t xml:space="preserve"> введенного </w:t>
            </w:r>
            <w:r w:rsidRPr="005423EF">
              <w:rPr>
                <w:rFonts w:ascii="Times New Roman" w:hAnsi="Times New Roman"/>
                <w:sz w:val="20"/>
                <w:szCs w:val="20"/>
              </w:rPr>
              <w:lastRenderedPageBreak/>
              <w:t xml:space="preserve">режима повышенной готовности для органов управления </w:t>
            </w:r>
            <w:r w:rsidRPr="005423EF">
              <w:rPr>
                <w:rFonts w:ascii="Times New Roman" w:hAnsi="Times New Roman"/>
                <w:spacing w:val="-2"/>
                <w:sz w:val="20"/>
                <w:szCs w:val="20"/>
              </w:rPr>
              <w:t>и сил Архангельской тер</w:t>
            </w:r>
            <w:r w:rsidRPr="005423EF">
              <w:rPr>
                <w:rFonts w:ascii="Times New Roman" w:hAnsi="Times New Roman"/>
                <w:spacing w:val="-6"/>
                <w:sz w:val="20"/>
                <w:szCs w:val="20"/>
              </w:rPr>
              <w:t>риториальной подсистемы</w:t>
            </w:r>
            <w:r w:rsidRPr="005423EF">
              <w:rPr>
                <w:rFonts w:ascii="Times New Roman" w:hAnsi="Times New Roman"/>
                <w:sz w:val="20"/>
                <w:szCs w:val="20"/>
              </w:rPr>
              <w:t xml:space="preserve"> единой </w:t>
            </w:r>
            <w:r w:rsidRPr="005423EF">
              <w:rPr>
                <w:rFonts w:ascii="Times New Roman" w:hAnsi="Times New Roman"/>
                <w:spacing w:val="-4"/>
                <w:sz w:val="20"/>
                <w:szCs w:val="20"/>
              </w:rPr>
              <w:t>государственной системы предупреждения</w:t>
            </w:r>
            <w:r w:rsidRPr="005423EF">
              <w:rPr>
                <w:rFonts w:ascii="Times New Roman" w:hAnsi="Times New Roman"/>
                <w:sz w:val="20"/>
                <w:szCs w:val="20"/>
              </w:rPr>
              <w:t xml:space="preserve"> </w:t>
            </w:r>
            <w:r w:rsidRPr="005423EF">
              <w:rPr>
                <w:rFonts w:ascii="Times New Roman" w:hAnsi="Times New Roman"/>
                <w:spacing w:val="-2"/>
                <w:sz w:val="20"/>
                <w:szCs w:val="20"/>
              </w:rPr>
              <w:t>и ликвидации чрезвычай</w:t>
            </w:r>
            <w:r w:rsidRPr="005423EF">
              <w:rPr>
                <w:rFonts w:ascii="Times New Roman" w:hAnsi="Times New Roman"/>
                <w:sz w:val="20"/>
                <w:szCs w:val="20"/>
              </w:rPr>
              <w:t>н</w:t>
            </w:r>
            <w:r w:rsidRPr="005423EF">
              <w:rPr>
                <w:rFonts w:ascii="Times New Roman" w:hAnsi="Times New Roman"/>
                <w:spacing w:val="-6"/>
                <w:sz w:val="20"/>
                <w:szCs w:val="20"/>
              </w:rPr>
              <w:t xml:space="preserve">ых ситуаций, введенного </w:t>
            </w:r>
            <w:r w:rsidRPr="005423EF">
              <w:rPr>
                <w:rFonts w:ascii="Times New Roman" w:hAnsi="Times New Roman"/>
                <w:sz w:val="20"/>
                <w:szCs w:val="20"/>
              </w:rPr>
              <w:t>указом Губернатора Архангельской области от 17 марта 2020 года № 28-у</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14 941,2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807,2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1 548,4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4 303,3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4 187,1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4 095,2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b/>
                <w:sz w:val="20"/>
                <w:szCs w:val="20"/>
              </w:rPr>
            </w:pPr>
            <w:r w:rsidRPr="005423EF">
              <w:rPr>
                <w:rFonts w:ascii="Times New Roman" w:hAnsi="Times New Roman"/>
                <w:sz w:val="20"/>
                <w:szCs w:val="20"/>
              </w:rPr>
              <w:t>осуществление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и предметов первой необходимости, содержание автотранспорта</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80" w:after="0" w:line="240" w:lineRule="auto"/>
              <w:rPr>
                <w:rFonts w:ascii="Times New Roman" w:hAnsi="Times New Roman"/>
                <w:b/>
                <w:sz w:val="20"/>
                <w:szCs w:val="20"/>
              </w:rPr>
            </w:pPr>
            <w:r w:rsidRPr="005423EF">
              <w:rPr>
                <w:rFonts w:ascii="Times New Roman" w:hAnsi="Times New Roman"/>
                <w:sz w:val="20"/>
                <w:szCs w:val="20"/>
              </w:rPr>
              <w:t>Пункты 35.1, 37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134" w:type="dxa"/>
            <w:vAlign w:val="center"/>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276" w:type="dxa"/>
            <w:vAlign w:val="center"/>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418" w:type="dxa"/>
            <w:vAlign w:val="center"/>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417" w:type="dxa"/>
            <w:vAlign w:val="center"/>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spacing w:before="8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14 941,2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807,2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1 548,4</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4 303,3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4 187,1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4 095,2</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b/>
                <w:sz w:val="20"/>
                <w:szCs w:val="20"/>
              </w:rPr>
            </w:pPr>
          </w:p>
        </w:tc>
        <w:tc>
          <w:tcPr>
            <w:tcW w:w="1843" w:type="dxa"/>
            <w:vMerge/>
            <w:vAlign w:val="center"/>
            <w:hideMark/>
          </w:tcPr>
          <w:p w:rsidR="00363403" w:rsidRPr="005423EF" w:rsidRDefault="00363403">
            <w:pPr>
              <w:spacing w:after="0" w:line="240" w:lineRule="auto"/>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lastRenderedPageBreak/>
              <w:t>Задача № 2 – развитие коммуникационных связей и интеллектуального потенциала граждан пожилого возраста и инвалидов в Архангельской области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2.1</w:t>
            </w:r>
            <w:r w:rsidRPr="005423EF">
              <w:rPr>
                <w:rFonts w:ascii="Times New Roman" w:hAnsi="Times New Roman"/>
                <w:spacing w:val="-4"/>
                <w:sz w:val="20"/>
                <w:szCs w:val="20"/>
              </w:rPr>
              <w:t>. Субвенция бюджетам</w:t>
            </w:r>
            <w:r w:rsidRPr="005423EF">
              <w:rPr>
                <w:rFonts w:ascii="Times New Roman" w:hAnsi="Times New Roman"/>
                <w:sz w:val="20"/>
                <w:szCs w:val="20"/>
              </w:rPr>
              <w:t xml:space="preserve"> </w:t>
            </w:r>
            <w:r w:rsidRPr="005423EF">
              <w:rPr>
                <w:rFonts w:ascii="Times New Roman" w:hAnsi="Times New Roman"/>
                <w:spacing w:val="-6"/>
                <w:sz w:val="20"/>
                <w:szCs w:val="20"/>
              </w:rPr>
              <w:t>муниципальных образова</w:t>
            </w:r>
            <w:r w:rsidRPr="005423EF">
              <w:rPr>
                <w:rFonts w:ascii="Times New Roman" w:hAnsi="Times New Roman"/>
                <w:spacing w:val="-10"/>
                <w:sz w:val="20"/>
                <w:szCs w:val="20"/>
              </w:rPr>
              <w:t xml:space="preserve">ний Архангельской области </w:t>
            </w:r>
            <w:r w:rsidRPr="005423EF">
              <w:rPr>
                <w:rFonts w:ascii="Times New Roman" w:hAnsi="Times New Roman"/>
                <w:spacing w:val="-8"/>
                <w:sz w:val="20"/>
                <w:szCs w:val="20"/>
              </w:rPr>
              <w:t>на осуществление государ</w:t>
            </w:r>
            <w:r w:rsidRPr="005423EF">
              <w:rPr>
                <w:rFonts w:ascii="Times New Roman" w:hAnsi="Times New Roman"/>
                <w:sz w:val="20"/>
                <w:szCs w:val="20"/>
              </w:rPr>
              <w:t xml:space="preserve">ственных полномочий по организации деятельности по профессиональной опеке над недееспособными гражданами </w:t>
            </w:r>
          </w:p>
        </w:tc>
        <w:tc>
          <w:tcPr>
            <w:tcW w:w="992"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35 700,8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6 169,2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7 333,1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7 207,3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7 495,6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7 495,6</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осуществление государственных полномочий по осуществлению деятельности по профессиональной опеке над недееспособными гражданами</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4, 34.2</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35 700,8</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6 169,2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7 333,1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7 207,3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7 495,6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xml:space="preserve">7 495,6 </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Всего по подпрограмме № 6</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126 007,5</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13 491,2</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22 185,0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32 024,6</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29 305,4</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29 001,3</w:t>
            </w:r>
          </w:p>
        </w:tc>
        <w:tc>
          <w:tcPr>
            <w:tcW w:w="198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pacing w:after="0" w:line="240" w:lineRule="auto"/>
              <w:jc w:val="center"/>
              <w:rPr>
                <w:rFonts w:ascii="Times New Roman" w:eastAsia="Calibri" w:hAnsi="Times New Roman"/>
                <w:spacing w:val="-14"/>
                <w:sz w:val="20"/>
                <w:szCs w:val="20"/>
                <w:lang w:eastAsia="en-US"/>
              </w:rPr>
            </w:pPr>
          </w:p>
        </w:tc>
        <w:tc>
          <w:tcPr>
            <w:tcW w:w="1134" w:type="dxa"/>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276" w:type="dxa"/>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418" w:type="dxa"/>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417" w:type="dxa"/>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276" w:type="dxa"/>
          </w:tcPr>
          <w:p w:rsidR="00363403" w:rsidRPr="005423EF" w:rsidRDefault="00363403">
            <w:pPr>
              <w:widowControl w:val="0"/>
              <w:spacing w:after="0" w:line="240" w:lineRule="auto"/>
              <w:jc w:val="center"/>
              <w:outlineLvl w:val="0"/>
              <w:rPr>
                <w:rFonts w:ascii="Times New Roman" w:eastAsia="Calibri" w:hAnsi="Times New Roman"/>
                <w:spacing w:val="-14"/>
                <w:sz w:val="20"/>
                <w:szCs w:val="20"/>
                <w:lang w:eastAsia="en-US"/>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pacing w:before="60" w:after="0" w:line="240" w:lineRule="auto"/>
              <w:jc w:val="center"/>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pacing w:before="60"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pacing w:before="60"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pacing w:before="60"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pacing w:before="60"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pacing w:before="60" w:after="0" w:line="240" w:lineRule="auto"/>
              <w:jc w:val="center"/>
              <w:outlineLvl w:val="0"/>
              <w:rPr>
                <w:rFonts w:ascii="Times New Roman" w:eastAsia="Calibri" w:hAnsi="Times New Roman"/>
                <w:spacing w:val="-14"/>
                <w:sz w:val="20"/>
                <w:szCs w:val="20"/>
                <w:lang w:eastAsia="en-US"/>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126 007,5</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13 491,2</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22 185,0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32 024,6</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29 305,4</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29 001,3</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134"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Cs/>
                <w:sz w:val="20"/>
                <w:szCs w:val="20"/>
              </w:rPr>
            </w:pPr>
            <w:r w:rsidRPr="005423EF">
              <w:rPr>
                <w:rFonts w:ascii="Times New Roman" w:hAnsi="Times New Roman"/>
                <w:b/>
                <w:sz w:val="20"/>
                <w:szCs w:val="20"/>
              </w:rPr>
              <w:t>VII. Подпрограмма № 7 «Приоритетные социально значимые мероприятия в сфере социальной политики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 Цель подпрограммы № 7 – обеспечение доступности и повышения качества социального обслуживания граждан, проживающих в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Задача № 1 – повышение уровня социально-культурного обслуживания граждан пожилого возраста, инвалидов, многодетных семей, семей и детей, находящихся в трудной жизненной ситуации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1.1. Организация и проведение областных социально значимых мероприятий</w:t>
            </w:r>
          </w:p>
        </w:tc>
        <w:tc>
          <w:tcPr>
            <w:tcW w:w="992" w:type="dxa"/>
            <w:vMerge w:val="restart"/>
            <w:hideMark/>
          </w:tcPr>
          <w:p w:rsidR="00363403" w:rsidRPr="005423EF" w:rsidRDefault="00363403">
            <w:pPr>
              <w:widowControl w:val="0"/>
              <w:shd w:val="clear" w:color="auto" w:fill="FFFFFF" w:themeFill="background1"/>
              <w:tabs>
                <w:tab w:val="left" w:pos="993"/>
              </w:tabs>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9 169,4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2 630,700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1 707,6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1 865,3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1 482,9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1 482,9</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bCs/>
                <w:sz w:val="20"/>
                <w:szCs w:val="20"/>
              </w:rPr>
              <w:t xml:space="preserve">вовлечение детей-инвалидов, детей, находящихся в трудной жизненной ситуации, граждан пожилого возраста и инвалидов, многодетных семей в социально значимые мероприятия, проводимые с целью формирования и укрепления в обществе нравственных ценностей, повышения уровня социально-культурного обслуживания граждан пожилого возраста, инвалидов, семей и детей, находящихся в </w:t>
            </w:r>
            <w:r w:rsidRPr="005423EF">
              <w:rPr>
                <w:rFonts w:ascii="Times New Roman" w:hAnsi="Times New Roman"/>
                <w:bCs/>
                <w:sz w:val="20"/>
                <w:szCs w:val="20"/>
              </w:rPr>
              <w:lastRenderedPageBreak/>
              <w:t>трудной жизненной ситуации (не менее 5000 человек ежегодно), повышение социальной привлекательности и престижа, создание в 2020 – 2021 годах сайта в информационно-телекоммуникационной сети «Интернет» для организации, сопровождения, и проведения областных социально значимых мероприятий</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4.1, 37.1, 37.2, 37.3, 38 – 40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9 169,4</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2 630,7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1 707,6</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1 865,3</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1 482,9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1 482,9</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местные бюджеты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1.2. Обеспечение отделений социальной защиты населения бланочной продукцией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31,4</w:t>
            </w:r>
          </w:p>
        </w:tc>
        <w:tc>
          <w:tcPr>
            <w:tcW w:w="1134"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31,4</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обеспечение удостоверениями «Ветеран труда Архангельской области» не менее 2500 граждан в 2020,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пункт 1 перечня </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31,4</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31,4</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Всего по подпрограмме № 7</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9 200,8</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2 662,1</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1 707,6</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1 865,3</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1 482,9</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1 482,9</w:t>
            </w:r>
          </w:p>
        </w:tc>
        <w:tc>
          <w:tcPr>
            <w:tcW w:w="198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keepNext/>
              <w:shd w:val="clear" w:color="auto" w:fill="FFFFFF" w:themeFill="background1"/>
              <w:spacing w:before="60" w:after="0" w:line="240" w:lineRule="auto"/>
              <w:jc w:val="center"/>
              <w:outlineLvl w:val="1"/>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9 200,8</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2 662,1</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1 707,6</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1 865,3</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1 482,9</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1 482,9</w:t>
            </w:r>
          </w:p>
        </w:tc>
        <w:tc>
          <w:tcPr>
            <w:tcW w:w="198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Cs/>
                <w:sz w:val="20"/>
                <w:szCs w:val="20"/>
              </w:rPr>
            </w:pPr>
            <w:r w:rsidRPr="005423EF">
              <w:rPr>
                <w:rFonts w:ascii="Times New Roman" w:hAnsi="Times New Roman"/>
                <w:b/>
                <w:sz w:val="20"/>
                <w:szCs w:val="20"/>
              </w:rPr>
              <w:t>VIII. Подпрограмма № 8 «Доступная среда»</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Цель подпрограммы № 8 – создание условий для интеграции инвалидов в общество, обеспечение равного доступа приоритетных объектов и услуг в приоритетных сферах жизнедеятельности инвалидов и других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(далее – МГН)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1. Формирование беспрепятственного доступа к объектам социальной инфраструктуры, повышение доступности и качества реабилитационных услуг, предоставляемых инвалидам и другим МГН в Архангельской области</w:t>
            </w:r>
          </w:p>
        </w:tc>
      </w:tr>
      <w:tr w:rsidR="00363403" w:rsidRPr="005423EF" w:rsidTr="00363403">
        <w:tc>
          <w:tcPr>
            <w:tcW w:w="15735" w:type="dxa"/>
            <w:gridSpan w:val="11"/>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1.1. Комплекс мероприятий по повышению уровня доступности приоритетных объектов и услуг в приоритетных сферах жизнедеятельности инвалидов и других МГН в Архангельской области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1.1.1. Обеспечение беспрепятственного доступа для инвалидов и других </w:t>
            </w:r>
            <w:proofErr w:type="spellStart"/>
            <w:r w:rsidRPr="005423EF">
              <w:rPr>
                <w:rFonts w:ascii="Times New Roman" w:eastAsia="Calibri" w:hAnsi="Times New Roman"/>
                <w:sz w:val="20"/>
                <w:szCs w:val="20"/>
                <w:lang w:eastAsia="en-US"/>
              </w:rPr>
              <w:t>маломобильных</w:t>
            </w:r>
            <w:proofErr w:type="spellEnd"/>
            <w:r w:rsidRPr="005423EF">
              <w:rPr>
                <w:rFonts w:ascii="Times New Roman" w:eastAsia="Calibri" w:hAnsi="Times New Roman"/>
                <w:sz w:val="20"/>
                <w:szCs w:val="20"/>
                <w:lang w:eastAsia="en-US"/>
              </w:rPr>
              <w:t xml:space="preserve"> групп населения (приспособление входных групп, лестниц, </w:t>
            </w:r>
            <w:proofErr w:type="spellStart"/>
            <w:r w:rsidRPr="005423EF">
              <w:rPr>
                <w:rFonts w:ascii="Times New Roman" w:eastAsia="Calibri" w:hAnsi="Times New Roman"/>
                <w:sz w:val="20"/>
                <w:szCs w:val="20"/>
                <w:lang w:eastAsia="en-US"/>
              </w:rPr>
              <w:t>пандусных</w:t>
            </w:r>
            <w:proofErr w:type="spellEnd"/>
            <w:r w:rsidRPr="005423EF">
              <w:rPr>
                <w:rFonts w:ascii="Times New Roman" w:eastAsia="Calibri" w:hAnsi="Times New Roman"/>
                <w:sz w:val="20"/>
                <w:szCs w:val="20"/>
                <w:lang w:eastAsia="en-US"/>
              </w:rPr>
              <w:t xml:space="preserve"> съездов, путей движения внутри зданий, включая подъемно-транспортные устройства, в том числе лифты и лифтовое оборудование, подъемники, зон оказания услуг, санитарно-гигиенических помещений, прилегающих территорий, установка </w:t>
            </w:r>
            <w:r w:rsidRPr="005423EF">
              <w:rPr>
                <w:rFonts w:ascii="Times New Roman" w:eastAsia="Calibri" w:hAnsi="Times New Roman"/>
                <w:sz w:val="20"/>
                <w:szCs w:val="20"/>
                <w:lang w:eastAsia="en-US"/>
              </w:rPr>
              <w:lastRenderedPageBreak/>
              <w:t>индукционных петель, установка световых и звуковых маячков; разработка паспорта доступности объекта соци</w:t>
            </w:r>
            <w:r w:rsidRPr="005423EF">
              <w:rPr>
                <w:rFonts w:ascii="Times New Roman" w:eastAsia="Calibri" w:hAnsi="Times New Roman"/>
                <w:sz w:val="20"/>
                <w:szCs w:val="20"/>
                <w:lang w:eastAsia="en-US"/>
              </w:rPr>
              <w:softHyphen/>
              <w:t xml:space="preserve">альной инфраструктуры, проектно-сметной документации на проведение работ по обеспечению доступности объекта для инвалидов и других </w:t>
            </w:r>
            <w:proofErr w:type="spellStart"/>
            <w:r w:rsidRPr="005423EF">
              <w:rPr>
                <w:rFonts w:ascii="Times New Roman" w:eastAsia="Calibri" w:hAnsi="Times New Roman"/>
                <w:sz w:val="20"/>
                <w:szCs w:val="20"/>
                <w:lang w:eastAsia="en-US"/>
              </w:rPr>
              <w:t>маломобильных</w:t>
            </w:r>
            <w:proofErr w:type="spellEnd"/>
            <w:r w:rsidRPr="005423EF">
              <w:rPr>
                <w:rFonts w:ascii="Times New Roman" w:eastAsia="Calibri" w:hAnsi="Times New Roman"/>
                <w:sz w:val="20"/>
                <w:szCs w:val="20"/>
                <w:lang w:eastAsia="en-US"/>
              </w:rPr>
              <w:t xml:space="preserve"> групп населения)</w:t>
            </w:r>
            <w:r w:rsidRPr="005423EF">
              <w:rPr>
                <w:rFonts w:ascii="Times New Roman" w:eastAsia="Calibri" w:hAnsi="Times New Roman"/>
                <w:sz w:val="20"/>
                <w:szCs w:val="20"/>
                <w:lang w:eastAsia="en-US"/>
              </w:rPr>
              <w:br/>
              <w:t xml:space="preserve">в том числе: </w:t>
            </w:r>
          </w:p>
        </w:tc>
        <w:tc>
          <w:tcPr>
            <w:tcW w:w="992"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60 439,6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32 812,9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20 418,7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3 628,6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1 368,2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обеспечение доступности приоритетных объектов и услуг в приоритетных сферах жизнедеятельности инвалидов и других </w:t>
            </w:r>
            <w:proofErr w:type="spellStart"/>
            <w:r w:rsidRPr="005423EF">
              <w:rPr>
                <w:rFonts w:ascii="Times New Roman" w:eastAsia="Calibri" w:hAnsi="Times New Roman"/>
                <w:sz w:val="20"/>
                <w:szCs w:val="20"/>
                <w:lang w:eastAsia="en-US"/>
              </w:rPr>
              <w:t>маломобильных</w:t>
            </w:r>
            <w:proofErr w:type="spellEnd"/>
            <w:r w:rsidRPr="005423EF">
              <w:rPr>
                <w:rFonts w:ascii="Times New Roman" w:eastAsia="Calibri" w:hAnsi="Times New Roman"/>
                <w:sz w:val="20"/>
                <w:szCs w:val="20"/>
                <w:lang w:eastAsia="en-US"/>
              </w:rPr>
              <w:t xml:space="preserve"> групп населения Архангельской области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5, 40.1, 41, 42.2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pacing w:val="-12"/>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2"/>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2"/>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2"/>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2"/>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pacing w:val="-12"/>
                <w:sz w:val="20"/>
                <w:szCs w:val="20"/>
                <w:lang w:eastAsia="en-US"/>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60 439,6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32 812,9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20 418,7</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3 628,6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1 368,2</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pacing w:val="-12"/>
                <w:sz w:val="20"/>
                <w:szCs w:val="20"/>
                <w:lang w:eastAsia="en-US"/>
              </w:rPr>
            </w:pPr>
          </w:p>
        </w:tc>
        <w:tc>
          <w:tcPr>
            <w:tcW w:w="1134"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eastAsia="Calibri" w:hAnsi="Times New Roman"/>
                <w:spacing w:val="-12"/>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eastAsia="Calibri" w:hAnsi="Times New Roman"/>
                <w:spacing w:val="-12"/>
                <w:sz w:val="20"/>
                <w:szCs w:val="20"/>
                <w:lang w:eastAsia="en-US"/>
              </w:rPr>
              <w:t>–</w:t>
            </w:r>
          </w:p>
        </w:tc>
        <w:tc>
          <w:tcPr>
            <w:tcW w:w="1418"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eastAsia="Calibri" w:hAnsi="Times New Roman"/>
                <w:spacing w:val="-12"/>
                <w:sz w:val="20"/>
                <w:szCs w:val="20"/>
                <w:lang w:eastAsia="en-US"/>
              </w:rPr>
              <w:t>–</w:t>
            </w:r>
          </w:p>
        </w:tc>
        <w:tc>
          <w:tcPr>
            <w:tcW w:w="1417"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eastAsia="Calibri" w:hAnsi="Times New Roman"/>
                <w:spacing w:val="-12"/>
                <w:sz w:val="20"/>
                <w:szCs w:val="20"/>
                <w:lang w:eastAsia="en-US"/>
              </w:rPr>
              <w:t>–</w:t>
            </w:r>
          </w:p>
        </w:tc>
        <w:tc>
          <w:tcPr>
            <w:tcW w:w="1276" w:type="dxa"/>
            <w:hideMark/>
          </w:tcPr>
          <w:p w:rsidR="00363403" w:rsidRPr="005423EF" w:rsidRDefault="00363403">
            <w:pPr>
              <w:widowControl w:val="0"/>
              <w:shd w:val="clear" w:color="auto" w:fill="FFFFFF" w:themeFill="background1"/>
              <w:spacing w:before="120" w:after="0" w:line="240" w:lineRule="auto"/>
              <w:jc w:val="center"/>
              <w:outlineLvl w:val="0"/>
              <w:rPr>
                <w:rFonts w:ascii="Times New Roman" w:eastAsia="Calibri" w:hAnsi="Times New Roman"/>
                <w:spacing w:val="-12"/>
                <w:sz w:val="20"/>
                <w:szCs w:val="20"/>
                <w:lang w:eastAsia="en-US"/>
              </w:rPr>
            </w:pPr>
            <w:r w:rsidRPr="005423EF">
              <w:rPr>
                <w:rFonts w:ascii="Times New Roman" w:eastAsia="Calibri" w:hAnsi="Times New Roman"/>
                <w:spacing w:val="-12"/>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а) к государственным медицинским организациям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здраво</w:t>
            </w:r>
            <w:r w:rsidRPr="005423EF">
              <w:rPr>
                <w:rFonts w:ascii="Times New Roman" w:hAnsi="Times New Roman"/>
                <w:sz w:val="20"/>
                <w:szCs w:val="20"/>
              </w:rPr>
              <w:softHyphen/>
              <w:t>охранения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12 894,0</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8 000,0</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4 894,0</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оборудование доступа в здания для инвалидов </w:t>
            </w:r>
            <w:r w:rsidRPr="005423EF">
              <w:rPr>
                <w:rFonts w:ascii="Times New Roman" w:hAnsi="Times New Roman"/>
                <w:spacing w:val="-2"/>
                <w:sz w:val="20"/>
                <w:szCs w:val="20"/>
              </w:rPr>
              <w:t>и других МГН, установка</w:t>
            </w:r>
            <w:r w:rsidRPr="005423EF">
              <w:rPr>
                <w:rFonts w:ascii="Times New Roman" w:hAnsi="Times New Roman"/>
                <w:sz w:val="20"/>
                <w:szCs w:val="20"/>
              </w:rPr>
              <w:t xml:space="preserve"> специальных санузлов, оснащение подъемно-транспортным устройством в 2020 – 2021 годах (не менее одного объекта ежегодно)</w:t>
            </w:r>
          </w:p>
        </w:tc>
        <w:tc>
          <w:tcPr>
            <w:tcW w:w="1843"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 </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spacing w:line="256" w:lineRule="auto"/>
              <w:outlineLvl w:val="0"/>
              <w:rPr>
                <w:rFonts w:ascii="Times New Roman" w:hAnsi="Times New Roman"/>
                <w:sz w:val="20"/>
                <w:szCs w:val="20"/>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12 894,0</w:t>
            </w:r>
          </w:p>
        </w:tc>
        <w:tc>
          <w:tcPr>
            <w:tcW w:w="1134"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8 000,0</w:t>
            </w:r>
          </w:p>
        </w:tc>
        <w:tc>
          <w:tcPr>
            <w:tcW w:w="1276"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4 894,0</w:t>
            </w:r>
          </w:p>
        </w:tc>
        <w:tc>
          <w:tcPr>
            <w:tcW w:w="1418"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spacing w:before="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20" w:after="0" w:line="240" w:lineRule="auto"/>
              <w:jc w:val="center"/>
              <w:outlineLvl w:val="0"/>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б) к государственным организациям социального обслуживания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министерство труда, занятости и социального </w:t>
            </w:r>
            <w:r w:rsidRPr="005423EF">
              <w:rPr>
                <w:rFonts w:ascii="Times New Roman" w:eastAsia="Calibri" w:hAnsi="Times New Roman"/>
                <w:sz w:val="20"/>
                <w:szCs w:val="20"/>
                <w:lang w:eastAsia="en-US"/>
              </w:rPr>
              <w:lastRenderedPageBreak/>
              <w:t xml:space="preserve">развития </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22 114,1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9 863,0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5 043,1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3 628,6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1 368,2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оборудование доступа в здания для инвалидов и других МГН, установка </w:t>
            </w:r>
            <w:r w:rsidRPr="005423EF">
              <w:rPr>
                <w:rFonts w:ascii="Times New Roman" w:eastAsia="Calibri" w:hAnsi="Times New Roman"/>
                <w:sz w:val="20"/>
                <w:szCs w:val="20"/>
                <w:lang w:eastAsia="en-US"/>
              </w:rPr>
              <w:lastRenderedPageBreak/>
              <w:t>специальных санузлов, оснащение подъемно-транспортным устройством и так далее (не менее 1 объекта ежегодно)</w:t>
            </w:r>
          </w:p>
        </w:tc>
        <w:tc>
          <w:tcPr>
            <w:tcW w:w="1843" w:type="dxa"/>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eastAsia="Calibri" w:hAnsi="Times New Roman"/>
                <w:sz w:val="20"/>
                <w:szCs w:val="20"/>
                <w:lang w:eastAsia="en-US"/>
              </w:rPr>
            </w:pPr>
          </w:p>
        </w:tc>
        <w:tc>
          <w:tcPr>
            <w:tcW w:w="1134"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vAlign w:val="center"/>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widowControl w:val="0"/>
              <w:shd w:val="clear" w:color="auto" w:fill="FFFFFF" w:themeFill="background1"/>
              <w:spacing w:before="60"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134"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22 114,1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9 863,0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5 043,1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3 628,6</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2 211,2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1 368,2</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в) к спортивным объектам  в том числе: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по делам молодежи и спорту</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6 296,4</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4 849,4</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оборудование доступа в здания для инвалидов и других МГН, установка специальных санузлов, оснащение подъемно-транспортным устройством и так далее (не менее 3 объектов в 2020, 2021 годах)</w:t>
            </w:r>
          </w:p>
        </w:tc>
        <w:tc>
          <w:tcPr>
            <w:tcW w:w="1843" w:type="dxa"/>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pacing w:line="256" w:lineRule="auto"/>
              <w:outlineLvl w:val="0"/>
              <w:rPr>
                <w:rFonts w:ascii="Times New Roman" w:hAnsi="Times New Roman"/>
                <w:sz w:val="20"/>
                <w:szCs w:val="20"/>
              </w:rPr>
            </w:pPr>
            <w:r w:rsidRPr="005423EF">
              <w:rPr>
                <w:rFonts w:ascii="Times New Roman" w:hAnsi="Times New Roman"/>
                <w:sz w:val="20"/>
                <w:szCs w:val="20"/>
              </w:rPr>
              <w:t> </w:t>
            </w:r>
          </w:p>
        </w:tc>
        <w:tc>
          <w:tcPr>
            <w:tcW w:w="1134"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6 296,4</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4 849,4</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418"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к спортивным объектам государственной собственности</w:t>
            </w:r>
          </w:p>
        </w:tc>
        <w:tc>
          <w:tcPr>
            <w:tcW w:w="992" w:type="dxa"/>
          </w:tcPr>
          <w:p w:rsidR="00363403" w:rsidRPr="005423EF" w:rsidRDefault="00363403">
            <w:pPr>
              <w:widowControl w:val="0"/>
              <w:shd w:val="clear" w:color="auto" w:fill="FFFFFF" w:themeFill="background1"/>
              <w:autoSpaceDE w:val="0"/>
              <w:autoSpaceDN w:val="0"/>
              <w:adjustRightInd w:val="0"/>
              <w:spacing w:before="120" w:after="0" w:line="240" w:lineRule="auto"/>
              <w:jc w:val="both"/>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 </w:t>
            </w:r>
          </w:p>
        </w:tc>
        <w:tc>
          <w:tcPr>
            <w:tcW w:w="1843" w:type="dxa"/>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2 598,0</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1 151,0</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1 447,0</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lang w:val="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к спортивным объектам муниципальной собственности</w:t>
            </w:r>
          </w:p>
        </w:tc>
        <w:tc>
          <w:tcPr>
            <w:tcW w:w="992" w:type="dxa"/>
          </w:tcPr>
          <w:p w:rsidR="00363403" w:rsidRPr="005423EF" w:rsidRDefault="00363403">
            <w:pPr>
              <w:widowControl w:val="0"/>
              <w:shd w:val="clear" w:color="auto" w:fill="FFFFFF" w:themeFill="background1"/>
              <w:autoSpaceDE w:val="0"/>
              <w:autoSpaceDN w:val="0"/>
              <w:adjustRightInd w:val="0"/>
              <w:spacing w:before="120" w:after="0" w:line="240" w:lineRule="auto"/>
              <w:jc w:val="both"/>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 </w:t>
            </w:r>
          </w:p>
        </w:tc>
        <w:tc>
          <w:tcPr>
            <w:tcW w:w="1843" w:type="dxa"/>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3 698,4</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3 698,4</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г) к учреждениям культуры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культуры</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10 908,1</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6 374,7</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4 533,4</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оборудование доступа в здания для инвалидов </w:t>
            </w:r>
            <w:r w:rsidRPr="005423EF">
              <w:rPr>
                <w:rFonts w:ascii="Times New Roman" w:eastAsia="Calibri" w:hAnsi="Times New Roman"/>
                <w:spacing w:val="-2"/>
                <w:sz w:val="20"/>
                <w:szCs w:val="20"/>
                <w:lang w:eastAsia="en-US"/>
              </w:rPr>
              <w:t>и других МГН, установка</w:t>
            </w:r>
            <w:r w:rsidRPr="005423EF">
              <w:rPr>
                <w:rFonts w:ascii="Times New Roman" w:eastAsia="Calibri" w:hAnsi="Times New Roman"/>
                <w:sz w:val="20"/>
                <w:szCs w:val="20"/>
                <w:lang w:eastAsia="en-US"/>
              </w:rPr>
              <w:t xml:space="preserve"> специальных санузлов, оснащение подъемно-транспортным устройством и так далее (не менее 2 объектов ежегодно в 2020, 2021 годах)</w:t>
            </w: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pacing w:line="256" w:lineRule="auto"/>
              <w:outlineLvl w:val="0"/>
              <w:rPr>
                <w:rFonts w:ascii="Times New Roman" w:hAnsi="Times New Roman"/>
                <w:sz w:val="20"/>
                <w:szCs w:val="20"/>
              </w:rPr>
            </w:pPr>
            <w:r w:rsidRPr="005423EF">
              <w:rPr>
                <w:rFonts w:ascii="Times New Roman" w:hAnsi="Times New Roman"/>
                <w:sz w:val="20"/>
                <w:szCs w:val="20"/>
              </w:rPr>
              <w:t> </w:t>
            </w: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областной бюджет </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10 908,1</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6 374,7</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4 533,4</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proofErr w:type="spellStart"/>
            <w:r w:rsidRPr="005423EF">
              <w:rPr>
                <w:rFonts w:ascii="Times New Roman" w:eastAsia="Calibri" w:hAnsi="Times New Roman"/>
                <w:sz w:val="20"/>
                <w:szCs w:val="20"/>
                <w:lang w:eastAsia="en-US"/>
              </w:rPr>
              <w:t>д</w:t>
            </w:r>
            <w:proofErr w:type="spellEnd"/>
            <w:r w:rsidRPr="005423EF">
              <w:rPr>
                <w:rFonts w:ascii="Times New Roman" w:eastAsia="Calibri" w:hAnsi="Times New Roman"/>
                <w:sz w:val="20"/>
                <w:szCs w:val="20"/>
                <w:lang w:eastAsia="en-US"/>
              </w:rPr>
              <w:t xml:space="preserve">) к объектам транспортной инфраструктуры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министерство транспорта </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8 227,0</w:t>
            </w:r>
          </w:p>
        </w:tc>
        <w:tc>
          <w:tcPr>
            <w:tcW w:w="1134"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3 725,8</w:t>
            </w:r>
          </w:p>
        </w:tc>
        <w:tc>
          <w:tcPr>
            <w:tcW w:w="1276" w:type="dxa"/>
            <w:hideMark/>
          </w:tcPr>
          <w:p w:rsidR="00363403" w:rsidRPr="005423EF" w:rsidRDefault="00363403">
            <w:pPr>
              <w:shd w:val="clear" w:color="auto" w:fill="FFFFFF" w:themeFill="background1"/>
              <w:spacing w:after="0" w:line="240" w:lineRule="auto"/>
              <w:jc w:val="center"/>
              <w:outlineLvl w:val="0"/>
              <w:rPr>
                <w:rFonts w:ascii="Times New Roman" w:eastAsia="Calibri" w:hAnsi="Times New Roman"/>
                <w:spacing w:val="-10"/>
                <w:sz w:val="20"/>
                <w:szCs w:val="20"/>
                <w:lang w:eastAsia="en-US"/>
              </w:rPr>
            </w:pPr>
            <w:r w:rsidRPr="005423EF">
              <w:rPr>
                <w:rFonts w:ascii="Times New Roman" w:eastAsia="Calibri" w:hAnsi="Times New Roman"/>
                <w:spacing w:val="-10"/>
                <w:sz w:val="20"/>
                <w:szCs w:val="20"/>
                <w:lang w:eastAsia="en-US"/>
              </w:rPr>
              <w:t>4 501,2</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приобретение не менее 1 единицы в год автомобильного транспорта (транспортных средств со специальным оборудованием и конструктивными особенностями)</w:t>
            </w: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hideMark/>
          </w:tcPr>
          <w:p w:rsidR="00363403" w:rsidRPr="005423EF" w:rsidRDefault="00363403">
            <w:pPr>
              <w:spacing w:line="256" w:lineRule="auto"/>
              <w:outlineLvl w:val="0"/>
              <w:rPr>
                <w:rFonts w:ascii="Times New Roman" w:hAnsi="Times New Roman"/>
                <w:sz w:val="20"/>
                <w:szCs w:val="20"/>
              </w:rPr>
            </w:pPr>
            <w:r w:rsidRPr="005423EF">
              <w:rPr>
                <w:rFonts w:ascii="Times New Roman" w:hAnsi="Times New Roman"/>
                <w:sz w:val="20"/>
                <w:szCs w:val="20"/>
              </w:rPr>
              <w:t> </w:t>
            </w: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8 227,0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3 725,8</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4 501,2</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 xml:space="preserve">внебюджетные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pacing w:val="-10"/>
                <w:sz w:val="20"/>
                <w:szCs w:val="20"/>
                <w:lang w:eastAsia="en-US"/>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е) к государственным учреждениям занятости населения Архангельской области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оборудование доступа в здания для инвалидов и других МГН, установка специальных санузлов, оснащение подъемно-транспортным устройством и так далее (в 2024 году – не менее 2 объектов) </w:t>
            </w:r>
          </w:p>
        </w:tc>
        <w:tc>
          <w:tcPr>
            <w:tcW w:w="1843" w:type="dxa"/>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1.1.2. Проведение мониторинга </w:t>
            </w:r>
            <w:r w:rsidRPr="005423EF">
              <w:rPr>
                <w:rFonts w:ascii="Times New Roman" w:hAnsi="Times New Roman"/>
                <w:sz w:val="20"/>
                <w:szCs w:val="20"/>
              </w:rPr>
              <w:lastRenderedPageBreak/>
              <w:t xml:space="preserve">доступности среды для инвалидов к объектам социальной инфраструктуры и жилью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 xml:space="preserve">министерство труда, </w:t>
            </w:r>
            <w:r w:rsidRPr="005423EF">
              <w:rPr>
                <w:rFonts w:ascii="Times New Roman" w:hAnsi="Times New Roman"/>
                <w:sz w:val="20"/>
                <w:szCs w:val="20"/>
              </w:rPr>
              <w:lastRenderedPageBreak/>
              <w:t>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обеспечение функционирования </w:t>
            </w:r>
            <w:r w:rsidRPr="005423EF">
              <w:rPr>
                <w:rFonts w:ascii="Times New Roman" w:hAnsi="Times New Roman"/>
                <w:sz w:val="20"/>
                <w:szCs w:val="20"/>
              </w:rPr>
              <w:lastRenderedPageBreak/>
              <w:t>областного банка данных о доступной среде (1 раз в год)</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пункты 5, 41, 42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в том числе: </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1.2. Комплекс мероприятий по повышению доступности и качества реабилитационных услуг в Архангельской области, расширение спектра и организационных форм их предоставления</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1.2.1. Обеспечение деятельности диспетчерского центра видеотелефонной связи для инвалидов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2 563,3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520,8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542,5</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создание условий для общения глухих и слабослышащих (ежегодно не менее 50 человек)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пункт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2 563,3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520,8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542,5</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1.2.2. Оснащение государственных библиотек системой «говорящая» книга</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министерство культуры</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500,0</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500,0</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приобретение оборудования для государственных библиотек: оснащение не менее одной государственной библиотеки системой «говорящая» книга в 2020 году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пункты 41, 42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500,0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500,0</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1.2.3. Оснащение учреждений культуры </w:t>
            </w:r>
            <w:r w:rsidRPr="005423EF">
              <w:rPr>
                <w:rFonts w:ascii="Times New Roman" w:hAnsi="Times New Roman"/>
                <w:sz w:val="20"/>
                <w:szCs w:val="20"/>
              </w:rPr>
              <w:lastRenderedPageBreak/>
              <w:t xml:space="preserve">с функциями </w:t>
            </w:r>
            <w:proofErr w:type="spellStart"/>
            <w:r w:rsidRPr="005423EF">
              <w:rPr>
                <w:rFonts w:ascii="Times New Roman" w:hAnsi="Times New Roman"/>
                <w:sz w:val="20"/>
                <w:szCs w:val="20"/>
              </w:rPr>
              <w:t>кинопоказа</w:t>
            </w:r>
            <w:proofErr w:type="spellEnd"/>
            <w:r w:rsidRPr="005423EF">
              <w:rPr>
                <w:rFonts w:ascii="Times New Roman" w:hAnsi="Times New Roman"/>
                <w:sz w:val="20"/>
                <w:szCs w:val="20"/>
              </w:rPr>
              <w:t xml:space="preserve"> оборудованием для осуществления </w:t>
            </w:r>
            <w:proofErr w:type="spellStart"/>
            <w:r w:rsidRPr="005423EF">
              <w:rPr>
                <w:rFonts w:ascii="Times New Roman" w:hAnsi="Times New Roman"/>
                <w:sz w:val="20"/>
                <w:szCs w:val="20"/>
              </w:rPr>
              <w:t>кинопоказов</w:t>
            </w:r>
            <w:proofErr w:type="spellEnd"/>
            <w:r w:rsidRPr="005423EF">
              <w:rPr>
                <w:rFonts w:ascii="Times New Roman" w:hAnsi="Times New Roman"/>
                <w:sz w:val="20"/>
                <w:szCs w:val="20"/>
              </w:rPr>
              <w:t xml:space="preserve"> с подготовленным </w:t>
            </w:r>
            <w:proofErr w:type="spellStart"/>
            <w:r w:rsidRPr="005423EF">
              <w:rPr>
                <w:rFonts w:ascii="Times New Roman" w:hAnsi="Times New Roman"/>
                <w:sz w:val="20"/>
                <w:szCs w:val="20"/>
              </w:rPr>
              <w:t>субтитрированием</w:t>
            </w:r>
            <w:proofErr w:type="spellEnd"/>
            <w:r w:rsidRPr="005423EF">
              <w:rPr>
                <w:rFonts w:ascii="Times New Roman" w:hAnsi="Times New Roman"/>
                <w:sz w:val="20"/>
                <w:szCs w:val="20"/>
              </w:rPr>
              <w:t xml:space="preserve"> </w:t>
            </w:r>
            <w:r w:rsidRPr="005423EF">
              <w:rPr>
                <w:rFonts w:ascii="Times New Roman" w:hAnsi="Times New Roman"/>
                <w:spacing w:val="-8"/>
                <w:sz w:val="20"/>
                <w:szCs w:val="20"/>
              </w:rPr>
              <w:t>и </w:t>
            </w:r>
            <w:proofErr w:type="spellStart"/>
            <w:r w:rsidRPr="005423EF">
              <w:rPr>
                <w:rFonts w:ascii="Times New Roman" w:hAnsi="Times New Roman"/>
                <w:spacing w:val="-8"/>
                <w:sz w:val="20"/>
                <w:szCs w:val="20"/>
              </w:rPr>
              <w:t>тифлокомментированием</w:t>
            </w:r>
            <w:proofErr w:type="spellEnd"/>
            <w:r w:rsidRPr="005423EF">
              <w:rPr>
                <w:rFonts w:ascii="Times New Roman" w:hAnsi="Times New Roman"/>
                <w:sz w:val="20"/>
                <w:szCs w:val="20"/>
              </w:rPr>
              <w:t xml:space="preserve">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министерство культуры</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tabs>
                <w:tab w:val="left" w:pos="1722"/>
              </w:tabs>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оснащение учреждений культуры с функциями </w:t>
            </w:r>
            <w:proofErr w:type="spellStart"/>
            <w:r w:rsidRPr="005423EF">
              <w:rPr>
                <w:rFonts w:ascii="Times New Roman" w:hAnsi="Times New Roman"/>
                <w:sz w:val="20"/>
                <w:szCs w:val="20"/>
              </w:rPr>
              <w:lastRenderedPageBreak/>
              <w:t>кинопоказа</w:t>
            </w:r>
            <w:proofErr w:type="spellEnd"/>
            <w:r w:rsidRPr="005423EF">
              <w:rPr>
                <w:rFonts w:ascii="Times New Roman" w:hAnsi="Times New Roman"/>
                <w:sz w:val="20"/>
                <w:szCs w:val="20"/>
              </w:rPr>
              <w:t xml:space="preserve"> Архангельской области оборудованием для осуществления </w:t>
            </w:r>
            <w:proofErr w:type="spellStart"/>
            <w:r w:rsidRPr="005423EF">
              <w:rPr>
                <w:rFonts w:ascii="Times New Roman" w:hAnsi="Times New Roman"/>
                <w:sz w:val="20"/>
                <w:szCs w:val="20"/>
              </w:rPr>
              <w:t>кинопоказов</w:t>
            </w:r>
            <w:proofErr w:type="spellEnd"/>
            <w:r w:rsidRPr="005423EF">
              <w:rPr>
                <w:rFonts w:ascii="Times New Roman" w:hAnsi="Times New Roman"/>
                <w:sz w:val="20"/>
                <w:szCs w:val="20"/>
              </w:rPr>
              <w:t xml:space="preserve"> с подготовленным </w:t>
            </w:r>
            <w:proofErr w:type="spellStart"/>
            <w:r w:rsidRPr="005423EF">
              <w:rPr>
                <w:rFonts w:ascii="Times New Roman" w:hAnsi="Times New Roman"/>
                <w:sz w:val="20"/>
                <w:szCs w:val="20"/>
              </w:rPr>
              <w:t>субтитрированием</w:t>
            </w:r>
            <w:proofErr w:type="spellEnd"/>
            <w:r w:rsidRPr="005423EF">
              <w:rPr>
                <w:rFonts w:ascii="Times New Roman" w:hAnsi="Times New Roman"/>
                <w:sz w:val="20"/>
                <w:szCs w:val="20"/>
              </w:rPr>
              <w:t xml:space="preserve"> и </w:t>
            </w:r>
            <w:proofErr w:type="spellStart"/>
            <w:r w:rsidRPr="005423EF">
              <w:rPr>
                <w:rFonts w:ascii="Times New Roman" w:hAnsi="Times New Roman"/>
                <w:sz w:val="20"/>
                <w:szCs w:val="20"/>
              </w:rPr>
              <w:t>тифлокомментированием</w:t>
            </w:r>
            <w:proofErr w:type="spellEnd"/>
            <w:r w:rsidRPr="005423EF">
              <w:rPr>
                <w:rFonts w:ascii="Times New Roman" w:hAnsi="Times New Roman"/>
                <w:sz w:val="20"/>
                <w:szCs w:val="20"/>
              </w:rPr>
              <w:t xml:space="preserve"> (не менее 2 учреждений в 2024 году)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пункт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федеральный </w:t>
            </w:r>
            <w:r w:rsidRPr="005423EF">
              <w:rPr>
                <w:rFonts w:ascii="Times New Roman" w:hAnsi="Times New Roman"/>
                <w:sz w:val="20"/>
                <w:szCs w:val="20"/>
              </w:rPr>
              <w:lastRenderedPageBreak/>
              <w:t>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lastRenderedPageBreak/>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eastAsia="Calibri" w:hAnsi="Times New Roman"/>
                <w:sz w:val="20"/>
                <w:szCs w:val="20"/>
                <w:lang w:eastAsia="en-US"/>
              </w:rPr>
            </w:pPr>
            <w:r w:rsidRPr="005423EF">
              <w:rPr>
                <w:rFonts w:ascii="Times New Roman" w:hAnsi="Times New Roman"/>
                <w:sz w:val="20"/>
                <w:szCs w:val="20"/>
              </w:rPr>
              <w:t>1.2.4. Организация деятельности «горячей линии» для инвалидов по слуху в </w:t>
            </w:r>
            <w:r w:rsidRPr="005423EF">
              <w:rPr>
                <w:rFonts w:ascii="Times New Roman" w:eastAsia="Calibri" w:hAnsi="Times New Roman"/>
                <w:sz w:val="20"/>
                <w:szCs w:val="20"/>
                <w:lang w:eastAsia="en-US"/>
              </w:rPr>
              <w:t xml:space="preserve">условиях распространения новой </w:t>
            </w:r>
            <w:proofErr w:type="spellStart"/>
            <w:r w:rsidRPr="005423EF">
              <w:rPr>
                <w:rFonts w:ascii="Times New Roman" w:eastAsia="Calibri" w:hAnsi="Times New Roman"/>
                <w:sz w:val="20"/>
                <w:szCs w:val="20"/>
                <w:lang w:eastAsia="en-US"/>
              </w:rPr>
              <w:t>коронавирусной</w:t>
            </w:r>
            <w:proofErr w:type="spellEnd"/>
            <w:r w:rsidRPr="005423EF">
              <w:rPr>
                <w:rFonts w:ascii="Times New Roman" w:eastAsia="Calibri" w:hAnsi="Times New Roman"/>
                <w:sz w:val="20"/>
                <w:szCs w:val="20"/>
                <w:lang w:eastAsia="en-US"/>
              </w:rPr>
              <w:t xml:space="preserve"> инфекции (COVID</w:t>
            </w:r>
            <w:r w:rsidRPr="005423EF">
              <w:rPr>
                <w:rFonts w:ascii="Times New Roman" w:eastAsia="Calibri" w:hAnsi="Times New Roman"/>
                <w:sz w:val="20"/>
                <w:szCs w:val="20"/>
                <w:lang w:eastAsia="en-US"/>
              </w:rPr>
              <w:noBreakHyphen/>
              <w:t xml:space="preserve">2019)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864,0</w:t>
            </w: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864,0</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оказание услуг по </w:t>
            </w:r>
            <w:proofErr w:type="spellStart"/>
            <w:r w:rsidRPr="005423EF">
              <w:rPr>
                <w:rFonts w:ascii="Times New Roman" w:hAnsi="Times New Roman"/>
                <w:sz w:val="20"/>
                <w:szCs w:val="20"/>
              </w:rPr>
              <w:t>сурдопереводу</w:t>
            </w:r>
            <w:proofErr w:type="spellEnd"/>
            <w:r w:rsidRPr="005423EF">
              <w:rPr>
                <w:rFonts w:ascii="Times New Roman" w:hAnsi="Times New Roman"/>
                <w:sz w:val="20"/>
                <w:szCs w:val="20"/>
              </w:rPr>
              <w:t xml:space="preserve"> в дистанционном формате не менее 200 инвалидам в 2020 году</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lang w:val="en-US"/>
              </w:rPr>
            </w:pPr>
            <w:r w:rsidRPr="005423EF">
              <w:rPr>
                <w:rFonts w:ascii="Times New Roman" w:hAnsi="Times New Roman"/>
                <w:sz w:val="20"/>
                <w:szCs w:val="20"/>
              </w:rPr>
              <w:t>пункт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864,0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864,0</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lang w:val="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lang w:eastAsia="en-US"/>
              </w:rPr>
              <w:t>2. Информационно-методическое и кадровое обеспечение системы реабилитации и социальной интеграции инвалидов в Архангельской области</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lang w:eastAsia="en-US"/>
              </w:rPr>
              <w:t>2.1. Мероприятия по информационно-методическому и кадровому обеспечению системы реабилитации и социальной интеграции инвалидов в Архангельской области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2.1.1. Подготовка и проведение научно-практических конференций и семинаров для специалистов государственных организаций и учреждений Архангельской области </w:t>
            </w:r>
            <w:r w:rsidRPr="005423EF">
              <w:rPr>
                <w:rFonts w:ascii="Times New Roman" w:eastAsia="Calibri" w:hAnsi="Times New Roman"/>
                <w:sz w:val="20"/>
                <w:szCs w:val="20"/>
                <w:lang w:eastAsia="en-US"/>
              </w:rPr>
              <w:lastRenderedPageBreak/>
              <w:t>и муниципальных организаций и учреждений муниципальных образований Архангельской области по вопросам преобразования среды жизнедеятельности инвалидов и других МГН</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министер</w:t>
            </w:r>
            <w:r w:rsidRPr="005423EF">
              <w:rPr>
                <w:rFonts w:ascii="Times New Roman" w:eastAsia="Calibri" w:hAnsi="Times New Roman"/>
                <w:sz w:val="20"/>
                <w:szCs w:val="20"/>
                <w:lang w:eastAsia="en-US"/>
              </w:rPr>
              <w:softHyphen/>
              <w:t>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повышение уровня знаний специалистов, распространение опыта работы, подготовка и проведение научно-практических конференций (не менее 1 раза в год) или семинаров (не менее 2 раз в год)</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2.1.2. Подготовка и публикация учебных, информационных, справочных, методических пособий, руководств по доступной среде</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552,0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103,0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повышение уровня знаний специалистов в области доступной среды, подготовка и публикация пособий (не менее 7 пособий тиражом 200 экземпляров)</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7,  41, 42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552,0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132,2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116,8</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103,0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2.1.3. Организация обучения (профессиональная подготовка, повышение квалификации) русскому жестовому языку переводчиков в сфере профессиональной коммуникации </w:t>
            </w:r>
            <w:proofErr w:type="spellStart"/>
            <w:r w:rsidRPr="005423EF">
              <w:rPr>
                <w:rFonts w:ascii="Times New Roman" w:eastAsia="Calibri" w:hAnsi="Times New Roman"/>
                <w:sz w:val="20"/>
                <w:szCs w:val="20"/>
                <w:lang w:eastAsia="en-US"/>
              </w:rPr>
              <w:t>неслышащих</w:t>
            </w:r>
            <w:proofErr w:type="spellEnd"/>
            <w:r w:rsidRPr="005423EF">
              <w:rPr>
                <w:rFonts w:ascii="Times New Roman" w:eastAsia="Calibri" w:hAnsi="Times New Roman"/>
                <w:sz w:val="20"/>
                <w:szCs w:val="20"/>
                <w:lang w:eastAsia="en-US"/>
              </w:rPr>
              <w:t xml:space="preserve"> (переводчик </w:t>
            </w:r>
            <w:r w:rsidRPr="005423EF">
              <w:rPr>
                <w:rFonts w:ascii="Times New Roman" w:eastAsia="Calibri" w:hAnsi="Times New Roman"/>
                <w:sz w:val="20"/>
                <w:szCs w:val="20"/>
                <w:lang w:eastAsia="en-US"/>
              </w:rPr>
              <w:lastRenderedPageBreak/>
              <w:t xml:space="preserve">жестового языка) и переводчиков в сфере профессиональной коммуникации лиц с нарушениями слуха и зрения (слепоглухих), в том числе </w:t>
            </w:r>
            <w:proofErr w:type="spellStart"/>
            <w:r w:rsidRPr="005423EF">
              <w:rPr>
                <w:rFonts w:ascii="Times New Roman" w:eastAsia="Calibri" w:hAnsi="Times New Roman"/>
                <w:sz w:val="20"/>
                <w:szCs w:val="20"/>
                <w:lang w:eastAsia="en-US"/>
              </w:rPr>
              <w:t>тифлокомментаторов</w:t>
            </w:r>
            <w:proofErr w:type="spellEnd"/>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министер</w:t>
            </w:r>
            <w:r w:rsidRPr="005423EF">
              <w:rPr>
                <w:rFonts w:ascii="Times New Roman" w:eastAsia="Calibri" w:hAnsi="Times New Roman"/>
                <w:sz w:val="20"/>
                <w:szCs w:val="20"/>
                <w:lang w:eastAsia="en-US"/>
              </w:rPr>
              <w:softHyphen/>
              <w:t>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1 400,0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300,0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обучение не менее 10 человек в 2020 – 2024 годах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left="-57" w:right="-57"/>
              <w:rPr>
                <w:rFonts w:ascii="Times New Roman" w:eastAsia="Calibri" w:hAnsi="Times New Roman"/>
                <w:sz w:val="20"/>
                <w:szCs w:val="20"/>
                <w:lang w:eastAsia="en-US"/>
              </w:rPr>
            </w:pPr>
            <w:r w:rsidRPr="005423EF">
              <w:rPr>
                <w:rFonts w:ascii="Times New Roman" w:eastAsia="Calibri" w:hAnsi="Times New Roman"/>
                <w:sz w:val="20"/>
                <w:szCs w:val="20"/>
                <w:lang w:eastAsia="en-US"/>
              </w:rPr>
              <w:t>пункты 7,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300,0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0,0</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2.1.4. Мониторинг отношения населения к проблемам инвалидов </w:t>
            </w:r>
            <w:r w:rsidRPr="005423EF">
              <w:rPr>
                <w:rFonts w:ascii="Times New Roman" w:hAnsi="Times New Roman"/>
                <w:spacing w:val="-2"/>
                <w:sz w:val="20"/>
                <w:szCs w:val="20"/>
              </w:rPr>
              <w:t xml:space="preserve">и других </w:t>
            </w:r>
            <w:proofErr w:type="spellStart"/>
            <w:r w:rsidRPr="005423EF">
              <w:rPr>
                <w:rFonts w:ascii="Times New Roman" w:hAnsi="Times New Roman"/>
                <w:spacing w:val="-2"/>
                <w:sz w:val="20"/>
                <w:szCs w:val="20"/>
              </w:rPr>
              <w:t>маломобильных</w:t>
            </w:r>
            <w:proofErr w:type="spellEnd"/>
            <w:r w:rsidRPr="005423EF">
              <w:rPr>
                <w:rFonts w:ascii="Times New Roman" w:hAnsi="Times New Roman"/>
                <w:sz w:val="20"/>
                <w:szCs w:val="20"/>
              </w:rPr>
              <w:t xml:space="preserve"> групп населения в </w:t>
            </w:r>
            <w:r w:rsidRPr="005423EF">
              <w:rPr>
                <w:rFonts w:ascii="Times New Roman" w:hAnsi="Times New Roman"/>
                <w:spacing w:val="-2"/>
                <w:sz w:val="20"/>
                <w:szCs w:val="20"/>
              </w:rPr>
              <w:t>Архангельской области</w:t>
            </w:r>
            <w:r w:rsidRPr="005423EF">
              <w:rPr>
                <w:rFonts w:ascii="Times New Roman" w:hAnsi="Times New Roman"/>
                <w:sz w:val="20"/>
                <w:szCs w:val="20"/>
              </w:rPr>
              <w:t xml:space="preserve"> (изучение мнения </w:t>
            </w:r>
            <w:r w:rsidRPr="005423EF">
              <w:rPr>
                <w:rFonts w:ascii="Times New Roman" w:hAnsi="Times New Roman"/>
                <w:spacing w:val="-2"/>
                <w:sz w:val="20"/>
                <w:szCs w:val="20"/>
              </w:rPr>
              <w:t>инвалидов о доступности</w:t>
            </w:r>
            <w:r w:rsidRPr="005423EF">
              <w:rPr>
                <w:rFonts w:ascii="Times New Roman" w:hAnsi="Times New Roman"/>
                <w:sz w:val="20"/>
                <w:szCs w:val="20"/>
              </w:rPr>
              <w:t xml:space="preserve"> объектов и услуг; об отношении населения к проблемам инвалидов)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анкетирование не менее 200 граждан на 1000 человек населения Архангельской области; анкетирование не менее 200 инвалидов на 1000 совершен</w:t>
            </w:r>
            <w:r w:rsidRPr="005423EF">
              <w:rPr>
                <w:rFonts w:ascii="Times New Roman" w:hAnsi="Times New Roman"/>
                <w:sz w:val="20"/>
                <w:szCs w:val="20"/>
              </w:rPr>
              <w:softHyphen/>
              <w:t xml:space="preserve">нолетних граждан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2.2. Мероприятия, направленные на преодоление социальной разобщенности в обществе и формирование позитивного отношения населения к инвалидам и к проблеме обеспечения доступной среды жизнедеятельности для инвалидов и других МГН в Архангельской области</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2.2.1. Размещение на региональных отрезках телевизионного вещания видеороликов, предоставленных Министерством </w:t>
            </w:r>
            <w:r w:rsidRPr="005423EF">
              <w:rPr>
                <w:rFonts w:ascii="Times New Roman" w:hAnsi="Times New Roman"/>
                <w:sz w:val="20"/>
                <w:szCs w:val="20"/>
              </w:rPr>
              <w:lastRenderedPageBreak/>
              <w:t xml:space="preserve">труда и социальной защиты Российской Федерации, </w:t>
            </w:r>
            <w:r w:rsidRPr="005423EF">
              <w:rPr>
                <w:rFonts w:ascii="Times New Roman" w:hAnsi="Times New Roman"/>
                <w:spacing w:val="-4"/>
                <w:sz w:val="20"/>
                <w:szCs w:val="20"/>
              </w:rPr>
              <w:t>об услугах для инвалидов</w:t>
            </w:r>
            <w:r w:rsidRPr="005423EF">
              <w:rPr>
                <w:rFonts w:ascii="Times New Roman" w:hAnsi="Times New Roman"/>
                <w:sz w:val="20"/>
                <w:szCs w:val="20"/>
              </w:rPr>
              <w:t xml:space="preserve"> и других МГН  </w:t>
            </w:r>
            <w:r w:rsidRPr="005423EF">
              <w:rPr>
                <w:rFonts w:ascii="Times New Roman" w:hAnsi="Times New Roman"/>
                <w:sz w:val="20"/>
                <w:szCs w:val="20"/>
              </w:rPr>
              <w:br/>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8"/>
                <w:sz w:val="20"/>
                <w:szCs w:val="20"/>
              </w:rPr>
              <w:lastRenderedPageBreak/>
              <w:t xml:space="preserve">администрация </w:t>
            </w:r>
            <w:r w:rsidRPr="005423EF">
              <w:rPr>
                <w:rFonts w:ascii="Times New Roman" w:hAnsi="Times New Roman"/>
                <w:sz w:val="20"/>
                <w:szCs w:val="20"/>
              </w:rPr>
              <w:t xml:space="preserve">Губернатора </w:t>
            </w:r>
            <w:r w:rsidRPr="005423EF">
              <w:rPr>
                <w:rFonts w:ascii="Times New Roman" w:hAnsi="Times New Roman"/>
                <w:spacing w:val="-8"/>
                <w:sz w:val="20"/>
                <w:szCs w:val="20"/>
              </w:rPr>
              <w:t>Архангельской</w:t>
            </w:r>
            <w:r w:rsidRPr="005423EF">
              <w:rPr>
                <w:rFonts w:ascii="Times New Roman" w:hAnsi="Times New Roman"/>
                <w:sz w:val="20"/>
                <w:szCs w:val="20"/>
              </w:rPr>
              <w:t xml:space="preserve"> области и Прави</w:t>
            </w:r>
            <w:r w:rsidRPr="005423EF">
              <w:rPr>
                <w:rFonts w:ascii="Times New Roman" w:hAnsi="Times New Roman"/>
                <w:sz w:val="20"/>
                <w:szCs w:val="20"/>
              </w:rPr>
              <w:softHyphen/>
            </w:r>
            <w:r w:rsidRPr="005423EF">
              <w:rPr>
                <w:rFonts w:ascii="Times New Roman" w:hAnsi="Times New Roman"/>
                <w:sz w:val="20"/>
                <w:szCs w:val="20"/>
              </w:rPr>
              <w:lastRenderedPageBreak/>
              <w:t xml:space="preserve">тельства </w:t>
            </w:r>
            <w:r w:rsidRPr="005423EF">
              <w:rPr>
                <w:rFonts w:ascii="Times New Roman" w:hAnsi="Times New Roman"/>
                <w:spacing w:val="-8"/>
                <w:sz w:val="20"/>
                <w:szCs w:val="20"/>
              </w:rPr>
              <w:t>Архангельской</w:t>
            </w:r>
            <w:r w:rsidRPr="005423EF">
              <w:rPr>
                <w:rFonts w:ascii="Times New Roman" w:hAnsi="Times New Roman"/>
                <w:sz w:val="20"/>
                <w:szCs w:val="20"/>
              </w:rPr>
              <w:t xml:space="preserve"> области</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размещение не менее 3 роликов в 2020, 2021, 2022 годах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41, 42.1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местные </w:t>
            </w:r>
            <w:r w:rsidRPr="005423EF">
              <w:rPr>
                <w:rFonts w:ascii="Times New Roman" w:hAnsi="Times New Roman"/>
                <w:sz w:val="20"/>
                <w:szCs w:val="20"/>
              </w:rPr>
              <w:lastRenderedPageBreak/>
              <w:t>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lastRenderedPageBreak/>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2.2.2. Размещение информации </w:t>
            </w:r>
            <w:r w:rsidRPr="005423EF">
              <w:rPr>
                <w:rFonts w:ascii="Times New Roman" w:hAnsi="Times New Roman"/>
                <w:spacing w:val="-8"/>
                <w:sz w:val="20"/>
                <w:szCs w:val="20"/>
              </w:rPr>
              <w:t>и обеспечение доступности</w:t>
            </w:r>
            <w:r w:rsidRPr="005423EF">
              <w:rPr>
                <w:rFonts w:ascii="Times New Roman" w:hAnsi="Times New Roman"/>
                <w:sz w:val="20"/>
                <w:szCs w:val="20"/>
              </w:rPr>
              <w:t xml:space="preserve"> к информации о жизнедеятельности инвалидов и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в сфере теле-, радиовещания, электронных и коммуникационных технологий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8"/>
                <w:sz w:val="20"/>
                <w:szCs w:val="20"/>
              </w:rPr>
              <w:t>администрация</w:t>
            </w:r>
            <w:r w:rsidRPr="005423EF">
              <w:rPr>
                <w:rFonts w:ascii="Times New Roman" w:hAnsi="Times New Roman"/>
                <w:sz w:val="20"/>
                <w:szCs w:val="20"/>
              </w:rPr>
              <w:t xml:space="preserve"> Губернатора </w:t>
            </w:r>
            <w:r w:rsidRPr="005423EF">
              <w:rPr>
                <w:rFonts w:ascii="Times New Roman" w:hAnsi="Times New Roman"/>
                <w:spacing w:val="-8"/>
                <w:sz w:val="20"/>
                <w:szCs w:val="20"/>
              </w:rPr>
              <w:t>Архангельской</w:t>
            </w:r>
            <w:r w:rsidRPr="005423EF">
              <w:rPr>
                <w:rFonts w:ascii="Times New Roman" w:hAnsi="Times New Roman"/>
                <w:sz w:val="20"/>
                <w:szCs w:val="20"/>
              </w:rPr>
              <w:t xml:space="preserve"> области и Прави</w:t>
            </w:r>
            <w:r w:rsidRPr="005423EF">
              <w:rPr>
                <w:rFonts w:ascii="Times New Roman" w:hAnsi="Times New Roman"/>
                <w:sz w:val="20"/>
                <w:szCs w:val="20"/>
              </w:rPr>
              <w:softHyphen/>
              <w:t xml:space="preserve">тельства </w:t>
            </w:r>
            <w:r w:rsidRPr="005423EF">
              <w:rPr>
                <w:rFonts w:ascii="Times New Roman" w:hAnsi="Times New Roman"/>
                <w:spacing w:val="-8"/>
                <w:sz w:val="20"/>
                <w:szCs w:val="20"/>
              </w:rPr>
              <w:t>Архангельской</w:t>
            </w:r>
            <w:r w:rsidRPr="005423EF">
              <w:rPr>
                <w:rFonts w:ascii="Times New Roman" w:hAnsi="Times New Roman"/>
                <w:sz w:val="20"/>
                <w:szCs w:val="20"/>
              </w:rPr>
              <w:t xml:space="preserve"> области</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обеспечение информационной доступности в сфере теле-, радиовещания, электронных и коммуникационных технологий с учетом потребностей инвалидов</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2"/>
                <w:sz w:val="20"/>
                <w:szCs w:val="20"/>
              </w:rPr>
              <w:t xml:space="preserve">пункт 7, 42.1 </w:t>
            </w:r>
            <w:r w:rsidRPr="005423EF">
              <w:rPr>
                <w:rFonts w:ascii="Times New Roman" w:hAnsi="Times New Roman"/>
                <w:sz w:val="20"/>
                <w:szCs w:val="20"/>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660,0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220,0</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 xml:space="preserve">2.2.3. Изготовление и распространение в телевизионных средствах массовой информации видеоматериалов с субтитрами или </w:t>
            </w:r>
            <w:proofErr w:type="spellStart"/>
            <w:r w:rsidRPr="005423EF">
              <w:rPr>
                <w:rFonts w:ascii="Times New Roman" w:hAnsi="Times New Roman"/>
                <w:sz w:val="20"/>
                <w:szCs w:val="20"/>
              </w:rPr>
              <w:t>сурдопереводом</w:t>
            </w:r>
            <w:proofErr w:type="spellEnd"/>
            <w:r w:rsidRPr="005423EF">
              <w:rPr>
                <w:rFonts w:ascii="Times New Roman" w:hAnsi="Times New Roman"/>
                <w:sz w:val="20"/>
                <w:szCs w:val="20"/>
              </w:rPr>
              <w:t xml:space="preserve">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pacing w:val="-8"/>
                <w:sz w:val="20"/>
                <w:szCs w:val="20"/>
              </w:rPr>
              <w:t xml:space="preserve">администрация </w:t>
            </w:r>
            <w:r w:rsidRPr="005423EF">
              <w:rPr>
                <w:rFonts w:ascii="Times New Roman" w:hAnsi="Times New Roman"/>
                <w:sz w:val="20"/>
                <w:szCs w:val="20"/>
              </w:rPr>
              <w:t xml:space="preserve">Губернатора </w:t>
            </w:r>
            <w:r w:rsidRPr="005423EF">
              <w:rPr>
                <w:rFonts w:ascii="Times New Roman" w:hAnsi="Times New Roman"/>
                <w:spacing w:val="-8"/>
                <w:sz w:val="20"/>
                <w:szCs w:val="20"/>
              </w:rPr>
              <w:t xml:space="preserve">Архангельской </w:t>
            </w:r>
            <w:r w:rsidRPr="005423EF">
              <w:rPr>
                <w:rFonts w:ascii="Times New Roman" w:hAnsi="Times New Roman"/>
                <w:sz w:val="20"/>
                <w:szCs w:val="20"/>
              </w:rPr>
              <w:t>области и Прави</w:t>
            </w:r>
            <w:r w:rsidRPr="005423EF">
              <w:rPr>
                <w:rFonts w:ascii="Times New Roman" w:hAnsi="Times New Roman"/>
                <w:sz w:val="20"/>
                <w:szCs w:val="20"/>
              </w:rPr>
              <w:softHyphen/>
              <w:t xml:space="preserve">тельства </w:t>
            </w:r>
            <w:r w:rsidRPr="005423EF">
              <w:rPr>
                <w:rFonts w:ascii="Times New Roman" w:hAnsi="Times New Roman"/>
                <w:spacing w:val="-8"/>
                <w:sz w:val="20"/>
                <w:szCs w:val="20"/>
              </w:rPr>
              <w:t>Архангельской</w:t>
            </w:r>
            <w:r w:rsidRPr="005423EF">
              <w:rPr>
                <w:rFonts w:ascii="Times New Roman" w:hAnsi="Times New Roman"/>
                <w:sz w:val="20"/>
                <w:szCs w:val="20"/>
              </w:rPr>
              <w:t xml:space="preserve"> области</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2 490,0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930,0</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обеспечение информационной доступности в сфере теле-, радиовещания, электронных и коммуникационных технологий с учетом потребностей инвалидов</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пункты 7,  41, </w:t>
            </w:r>
            <w:r w:rsidRPr="005423EF">
              <w:rPr>
                <w:rFonts w:ascii="Times New Roman" w:hAnsi="Times New Roman"/>
                <w:spacing w:val="-2"/>
                <w:sz w:val="20"/>
                <w:szCs w:val="20"/>
              </w:rPr>
              <w:t xml:space="preserve">42.1 </w:t>
            </w:r>
            <w:r w:rsidRPr="005423EF">
              <w:rPr>
                <w:rFonts w:ascii="Times New Roman" w:hAnsi="Times New Roman"/>
                <w:sz w:val="20"/>
                <w:szCs w:val="20"/>
              </w:rPr>
              <w:t>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2 490,0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780,0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930,0</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4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2.2.4. Проведение фестивалей, выставок, творческих </w:t>
            </w:r>
            <w:r w:rsidRPr="005423EF">
              <w:rPr>
                <w:rFonts w:ascii="Times New Roman" w:hAnsi="Times New Roman"/>
                <w:sz w:val="20"/>
                <w:szCs w:val="20"/>
              </w:rPr>
              <w:lastRenderedPageBreak/>
              <w:t>конкурсов и иных мероприятий с участием инвалидов и их сверстников, не имеющих инвалидности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w:t>
            </w:r>
            <w:r w:rsidRPr="005423EF">
              <w:rPr>
                <w:rFonts w:ascii="Times New Roman" w:hAnsi="Times New Roman"/>
                <w:spacing w:val="-4"/>
                <w:sz w:val="20"/>
                <w:szCs w:val="20"/>
              </w:rPr>
              <w:lastRenderedPageBreak/>
              <w:t>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2 255,2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770,0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510,8</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преодоление социальной разобщенности в обществе </w:t>
            </w:r>
            <w:r w:rsidRPr="005423EF">
              <w:rPr>
                <w:rFonts w:ascii="Times New Roman" w:hAnsi="Times New Roman"/>
                <w:sz w:val="20"/>
                <w:szCs w:val="20"/>
              </w:rPr>
              <w:lastRenderedPageBreak/>
              <w:t>и формирование позитивного отношения населения к инвалидам</w:t>
            </w:r>
          </w:p>
        </w:tc>
        <w:tc>
          <w:tcPr>
            <w:tcW w:w="1843"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 4.1, 41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федеральный </w:t>
            </w:r>
            <w:r w:rsidRPr="005423EF">
              <w:rPr>
                <w:rFonts w:ascii="Times New Roman" w:hAnsi="Times New Roman"/>
                <w:sz w:val="20"/>
                <w:szCs w:val="20"/>
              </w:rPr>
              <w:lastRenderedPageBreak/>
              <w:t>бюджет</w:t>
            </w:r>
          </w:p>
        </w:tc>
        <w:tc>
          <w:tcPr>
            <w:tcW w:w="1275"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2 255,2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770,0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87,2</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510,8</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bCs/>
                <w:sz w:val="20"/>
                <w:szCs w:val="20"/>
              </w:rPr>
              <w:t>3. Предоставление дополнительных услуг, направленных на повышение качества жизни инвалидов и других МГН в Архангельской области</w:t>
            </w:r>
          </w:p>
        </w:tc>
      </w:tr>
      <w:tr w:rsidR="00363403" w:rsidRPr="005423EF" w:rsidTr="00363403">
        <w:tc>
          <w:tcPr>
            <w:tcW w:w="1815" w:type="dxa"/>
            <w:vMerge w:val="restart"/>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3.1. Оснащение реабилитационным оборудованием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992"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8 773,3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2 300,0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6 251,0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222,3</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p>
        </w:tc>
        <w:tc>
          <w:tcPr>
            <w:tcW w:w="1843" w:type="dxa"/>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пункт 42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областной бюджет </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8 773,3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2 300,0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6 251,0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222,3</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внебюджетные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1) государственных организаций социального обслуживания,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 том числе реабилитационных центров, тренажерами, </w:t>
            </w:r>
            <w:proofErr w:type="spellStart"/>
            <w:r w:rsidRPr="005423EF">
              <w:rPr>
                <w:rFonts w:ascii="Times New Roman" w:hAnsi="Times New Roman"/>
                <w:sz w:val="20"/>
                <w:szCs w:val="20"/>
              </w:rPr>
              <w:t>нейроортопедическими</w:t>
            </w:r>
            <w:proofErr w:type="spellEnd"/>
            <w:r w:rsidRPr="005423EF">
              <w:rPr>
                <w:rFonts w:ascii="Times New Roman" w:hAnsi="Times New Roman"/>
                <w:sz w:val="20"/>
                <w:szCs w:val="20"/>
              </w:rPr>
              <w:t xml:space="preserve"> реабилитационными </w:t>
            </w:r>
            <w:proofErr w:type="spellStart"/>
            <w:r w:rsidRPr="005423EF">
              <w:rPr>
                <w:rFonts w:ascii="Times New Roman" w:hAnsi="Times New Roman"/>
                <w:sz w:val="20"/>
                <w:szCs w:val="20"/>
              </w:rPr>
              <w:t>пневмокостюмами</w:t>
            </w:r>
            <w:proofErr w:type="spellEnd"/>
            <w:r w:rsidRPr="005423EF">
              <w:rPr>
                <w:rFonts w:ascii="Times New Roman" w:hAnsi="Times New Roman"/>
                <w:sz w:val="20"/>
                <w:szCs w:val="20"/>
              </w:rPr>
              <w:t xml:space="preserve">, подошвенными имитаторами, динамическими </w:t>
            </w:r>
            <w:proofErr w:type="spellStart"/>
            <w:r w:rsidRPr="005423EF">
              <w:rPr>
                <w:rFonts w:ascii="Times New Roman" w:hAnsi="Times New Roman"/>
                <w:sz w:val="20"/>
                <w:szCs w:val="20"/>
              </w:rPr>
              <w:t>параподиумами</w:t>
            </w:r>
            <w:proofErr w:type="spellEnd"/>
            <w:r w:rsidRPr="005423EF">
              <w:rPr>
                <w:rFonts w:ascii="Times New Roman" w:hAnsi="Times New Roman"/>
                <w:sz w:val="20"/>
                <w:szCs w:val="20"/>
              </w:rPr>
              <w:t xml:space="preserve">, альтернативными и дополнительными </w:t>
            </w:r>
            <w:r w:rsidRPr="005423EF">
              <w:rPr>
                <w:rFonts w:ascii="Times New Roman" w:hAnsi="Times New Roman"/>
                <w:sz w:val="20"/>
                <w:szCs w:val="20"/>
              </w:rPr>
              <w:lastRenderedPageBreak/>
              <w:t xml:space="preserve">средствами коммуникации, сигнальными кнопками, системами экстренного оповещения людей с различной патологией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социального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8 173,3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6 251,0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222,3</w:t>
            </w:r>
          </w:p>
        </w:tc>
        <w:tc>
          <w:tcPr>
            <w:tcW w:w="1417" w:type="dxa"/>
            <w:vAlign w:val="cente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приобретение реабилитационного оборудования и технических средств, облегчающих передвижение инвалидов и иных МГН, для государственных организаций социального обслуживания (не менее 2 учреждений в 2020 – 2021, 2022 годах)</w:t>
            </w:r>
          </w:p>
        </w:tc>
        <w:tc>
          <w:tcPr>
            <w:tcW w:w="1843" w:type="dxa"/>
            <w:vMerge w:val="restart"/>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spacing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8 173,3</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6 251,0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222,3</w:t>
            </w:r>
          </w:p>
        </w:tc>
        <w:tc>
          <w:tcPr>
            <w:tcW w:w="1417"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lastRenderedPageBreak/>
              <w:t>2) учреждений культуры и образования в сфере культуры и искусства Архангельской области аудио- и </w:t>
            </w:r>
            <w:proofErr w:type="spellStart"/>
            <w:r w:rsidRPr="005423EF">
              <w:rPr>
                <w:rFonts w:ascii="Times New Roman" w:hAnsi="Times New Roman"/>
                <w:sz w:val="20"/>
                <w:szCs w:val="20"/>
              </w:rPr>
              <w:t>радиогидами</w:t>
            </w:r>
            <w:proofErr w:type="spellEnd"/>
            <w:r w:rsidRPr="005423EF">
              <w:rPr>
                <w:rFonts w:ascii="Times New Roman" w:hAnsi="Times New Roman"/>
                <w:sz w:val="20"/>
                <w:szCs w:val="20"/>
              </w:rPr>
              <w:t xml:space="preserve">, </w:t>
            </w:r>
            <w:proofErr w:type="spellStart"/>
            <w:r w:rsidRPr="005423EF">
              <w:rPr>
                <w:rFonts w:ascii="Times New Roman" w:hAnsi="Times New Roman"/>
                <w:sz w:val="20"/>
                <w:szCs w:val="20"/>
              </w:rPr>
              <w:t>тифлотехническими</w:t>
            </w:r>
            <w:proofErr w:type="spellEnd"/>
            <w:r w:rsidRPr="005423EF">
              <w:rPr>
                <w:rFonts w:ascii="Times New Roman" w:hAnsi="Times New Roman"/>
                <w:sz w:val="20"/>
                <w:szCs w:val="20"/>
              </w:rPr>
              <w:t xml:space="preserve"> средствами, креслами-колясками</w:t>
            </w:r>
          </w:p>
        </w:tc>
        <w:tc>
          <w:tcPr>
            <w:tcW w:w="992" w:type="dxa"/>
            <w:vMerge w:val="restart"/>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министерство культуры </w:t>
            </w:r>
          </w:p>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6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600,0</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600,0</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tcPr>
          <w:p w:rsidR="00363403" w:rsidRPr="005423EF" w:rsidRDefault="00363403">
            <w:pPr>
              <w:widowControl w:val="0"/>
              <w:shd w:val="clear" w:color="auto" w:fill="FFFFFF" w:themeFill="background1"/>
              <w:spacing w:after="0" w:line="240" w:lineRule="auto"/>
              <w:ind w:right="-113"/>
              <w:rPr>
                <w:rFonts w:ascii="Times New Roman" w:hAnsi="Times New Roman"/>
                <w:sz w:val="20"/>
                <w:szCs w:val="20"/>
              </w:rPr>
            </w:pPr>
            <w:r w:rsidRPr="005423EF">
              <w:rPr>
                <w:rFonts w:ascii="Times New Roman" w:hAnsi="Times New Roman"/>
                <w:sz w:val="20"/>
                <w:szCs w:val="20"/>
              </w:rPr>
              <w:t xml:space="preserve">приобретение реабилитационного оборудования и технических средств, облегчающих передвижение инвалидов и иных </w:t>
            </w:r>
            <w:proofErr w:type="spellStart"/>
            <w:r w:rsidRPr="005423EF">
              <w:rPr>
                <w:rFonts w:ascii="Times New Roman" w:hAnsi="Times New Roman"/>
                <w:sz w:val="20"/>
                <w:szCs w:val="20"/>
              </w:rPr>
              <w:t>маломобильных</w:t>
            </w:r>
            <w:proofErr w:type="spellEnd"/>
            <w:r w:rsidRPr="005423EF">
              <w:rPr>
                <w:rFonts w:ascii="Times New Roman" w:hAnsi="Times New Roman"/>
                <w:sz w:val="20"/>
                <w:szCs w:val="20"/>
              </w:rPr>
              <w:t xml:space="preserve"> групп населения, для учреждений культуры Архангельской области (не менее </w:t>
            </w:r>
          </w:p>
          <w:p w:rsidR="00363403" w:rsidRPr="005423EF" w:rsidRDefault="00363403">
            <w:pPr>
              <w:widowControl w:val="0"/>
              <w:shd w:val="clear" w:color="auto" w:fill="FFFFFF" w:themeFill="background1"/>
              <w:spacing w:after="0" w:line="240" w:lineRule="auto"/>
              <w:ind w:right="-113"/>
              <w:rPr>
                <w:rFonts w:ascii="Times New Roman" w:hAnsi="Times New Roman"/>
                <w:sz w:val="20"/>
                <w:szCs w:val="20"/>
              </w:rPr>
            </w:pPr>
            <w:r w:rsidRPr="005423EF">
              <w:rPr>
                <w:rFonts w:ascii="Times New Roman" w:hAnsi="Times New Roman"/>
                <w:sz w:val="20"/>
                <w:szCs w:val="20"/>
              </w:rPr>
              <w:t xml:space="preserve">1 учреждения </w:t>
            </w:r>
          </w:p>
          <w:p w:rsidR="00363403" w:rsidRPr="005423EF" w:rsidRDefault="00363403">
            <w:pPr>
              <w:widowControl w:val="0"/>
              <w:shd w:val="clear" w:color="auto" w:fill="FFFFFF" w:themeFill="background1"/>
              <w:spacing w:after="0" w:line="240" w:lineRule="auto"/>
              <w:ind w:right="-113"/>
              <w:rPr>
                <w:rFonts w:ascii="Times New Roman" w:hAnsi="Times New Roman"/>
                <w:sz w:val="20"/>
                <w:szCs w:val="20"/>
              </w:rPr>
            </w:pPr>
            <w:r w:rsidRPr="005423EF">
              <w:rPr>
                <w:rFonts w:ascii="Times New Roman" w:hAnsi="Times New Roman"/>
                <w:sz w:val="20"/>
                <w:szCs w:val="20"/>
              </w:rPr>
              <w:t>в 2020 году)</w:t>
            </w:r>
          </w:p>
          <w:p w:rsidR="00363403" w:rsidRPr="005423EF" w:rsidRDefault="00363403">
            <w:pPr>
              <w:widowControl w:val="0"/>
              <w:shd w:val="clear" w:color="auto" w:fill="FFFFFF" w:themeFill="background1"/>
              <w:spacing w:after="0" w:line="240" w:lineRule="auto"/>
              <w:ind w:right="-113"/>
              <w:rPr>
                <w:rFonts w:ascii="Times New Roman" w:eastAsia="Calibri" w:hAnsi="Times New Roman"/>
                <w:sz w:val="20"/>
                <w:szCs w:val="20"/>
              </w:rPr>
            </w:pPr>
          </w:p>
        </w:tc>
        <w:tc>
          <w:tcPr>
            <w:tcW w:w="1843" w:type="dxa"/>
            <w:vMerge w:val="restart"/>
          </w:tcPr>
          <w:p w:rsidR="00363403" w:rsidRPr="005423EF" w:rsidRDefault="00363403">
            <w:pPr>
              <w:shd w:val="clear" w:color="auto" w:fill="FFFFFF" w:themeFill="background1"/>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600,0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600,0</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внебюджетные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3.2. Обеспечение инвалидов (детей-инвалидов) техническими средствами реабилитации, не </w:t>
            </w:r>
            <w:r w:rsidRPr="005423EF">
              <w:rPr>
                <w:rFonts w:ascii="Times New Roman" w:hAnsi="Times New Roman"/>
                <w:bCs/>
                <w:sz w:val="20"/>
                <w:szCs w:val="20"/>
              </w:rPr>
              <w:t xml:space="preserve">входящими в федеральный перечень реабилитационных мероприятий, технических средств </w:t>
            </w:r>
            <w:r w:rsidRPr="005423EF">
              <w:rPr>
                <w:rFonts w:ascii="Times New Roman" w:hAnsi="Times New Roman"/>
                <w:bCs/>
                <w:sz w:val="20"/>
                <w:szCs w:val="20"/>
              </w:rPr>
              <w:lastRenderedPageBreak/>
              <w:t>реабилитации и услуг, предоставляемых инвалиду</w:t>
            </w:r>
            <w:r w:rsidRPr="005423EF">
              <w:rPr>
                <w:rFonts w:ascii="Times New Roman" w:hAnsi="Times New Roman"/>
                <w:sz w:val="20"/>
                <w:szCs w:val="20"/>
              </w:rPr>
              <w:t xml:space="preserve">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6 648,1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1 340,8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1 074,1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1 033,2</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предоставление в прокат</w:t>
            </w:r>
            <w:r w:rsidRPr="005423EF">
              <w:rPr>
                <w:rFonts w:ascii="Times New Roman" w:hAnsi="Times New Roman"/>
                <w:bCs/>
                <w:sz w:val="20"/>
                <w:szCs w:val="20"/>
              </w:rPr>
              <w:t xml:space="preserve"> не менее 50 инвалидам и в безвозмездное </w:t>
            </w:r>
            <w:r w:rsidRPr="005423EF">
              <w:rPr>
                <w:rFonts w:ascii="Times New Roman" w:hAnsi="Times New Roman"/>
                <w:bCs/>
                <w:spacing w:val="-6"/>
                <w:sz w:val="20"/>
                <w:szCs w:val="20"/>
              </w:rPr>
              <w:t>временное пользование</w:t>
            </w:r>
            <w:r w:rsidRPr="005423EF">
              <w:rPr>
                <w:rFonts w:ascii="Times New Roman" w:hAnsi="Times New Roman"/>
                <w:bCs/>
                <w:sz w:val="20"/>
                <w:szCs w:val="20"/>
              </w:rPr>
              <w:t xml:space="preserve"> детям-инвалидам технических средств реабилитации, не входящих </w:t>
            </w:r>
            <w:r w:rsidRPr="005423EF">
              <w:rPr>
                <w:rFonts w:ascii="Times New Roman" w:hAnsi="Times New Roman"/>
                <w:bCs/>
                <w:spacing w:val="-8"/>
                <w:sz w:val="20"/>
                <w:szCs w:val="20"/>
              </w:rPr>
              <w:t>в федеральный перечень</w:t>
            </w:r>
            <w:r w:rsidRPr="005423EF">
              <w:rPr>
                <w:rFonts w:ascii="Times New Roman" w:hAnsi="Times New Roman"/>
                <w:bCs/>
                <w:sz w:val="20"/>
                <w:szCs w:val="20"/>
              </w:rPr>
              <w:t xml:space="preserve"> реабилитационных мероприятий, </w:t>
            </w:r>
            <w:r w:rsidRPr="005423EF">
              <w:rPr>
                <w:rFonts w:ascii="Times New Roman" w:hAnsi="Times New Roman"/>
                <w:bCs/>
                <w:sz w:val="20"/>
                <w:szCs w:val="20"/>
              </w:rPr>
              <w:lastRenderedPageBreak/>
              <w:t xml:space="preserve">технических средств </w:t>
            </w:r>
            <w:r w:rsidRPr="005423EF">
              <w:rPr>
                <w:rFonts w:ascii="Times New Roman" w:hAnsi="Times New Roman"/>
                <w:bCs/>
                <w:spacing w:val="-2"/>
                <w:sz w:val="20"/>
                <w:szCs w:val="20"/>
              </w:rPr>
              <w:t>реабилитации и услуг,</w:t>
            </w:r>
            <w:r w:rsidRPr="005423EF">
              <w:rPr>
                <w:rFonts w:ascii="Times New Roman" w:hAnsi="Times New Roman"/>
                <w:bCs/>
                <w:sz w:val="20"/>
                <w:szCs w:val="20"/>
              </w:rPr>
              <w:t xml:space="preserve"> предоставляемых инвалиду, в  2020, </w:t>
            </w:r>
            <w:r w:rsidRPr="005423EF">
              <w:rPr>
                <w:rFonts w:ascii="Times New Roman" w:hAnsi="Times New Roman"/>
                <w:bCs/>
                <w:spacing w:val="-2"/>
                <w:sz w:val="20"/>
                <w:szCs w:val="20"/>
              </w:rPr>
              <w:t>2021, 2022, 2024 годах</w:t>
            </w:r>
            <w:r w:rsidRPr="005423EF">
              <w:rPr>
                <w:rFonts w:ascii="Times New Roman" w:hAnsi="Times New Roman"/>
                <w:bCs/>
                <w:sz w:val="20"/>
                <w:szCs w:val="20"/>
              </w:rPr>
              <w:t xml:space="preserve">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7, 42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134"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8"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417"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276" w:type="dxa"/>
          </w:tcPr>
          <w:p w:rsidR="00363403" w:rsidRPr="005423EF" w:rsidRDefault="00363403">
            <w:pPr>
              <w:widowControl w:val="0"/>
              <w:shd w:val="clear" w:color="auto" w:fill="FFFFFF" w:themeFill="background1"/>
              <w:spacing w:after="0" w:line="240" w:lineRule="auto"/>
              <w:jc w:val="center"/>
              <w:rPr>
                <w:rFonts w:ascii="Times New Roman" w:eastAsia="Calibri" w:hAnsi="Times New Roman"/>
                <w:sz w:val="20"/>
                <w:szCs w:val="20"/>
                <w:lang w:eastAsia="en-US"/>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spacing w:before="120" w:after="0" w:line="240" w:lineRule="auto"/>
              <w:jc w:val="center"/>
              <w:rPr>
                <w:rFonts w:ascii="Times New Roman" w:eastAsia="Calibri" w:hAnsi="Times New Roman"/>
                <w:sz w:val="20"/>
                <w:szCs w:val="20"/>
                <w:lang w:eastAsia="en-US"/>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6 648,1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1 400,0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1 800,0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1 340,8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1 074,1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1 033,2</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3.3. Создание условий для комплексной реабилитации и </w:t>
            </w:r>
            <w:proofErr w:type="spellStart"/>
            <w:r w:rsidRPr="005423EF">
              <w:rPr>
                <w:rFonts w:ascii="Times New Roman" w:eastAsia="Calibri" w:hAnsi="Times New Roman"/>
                <w:sz w:val="20"/>
                <w:szCs w:val="20"/>
                <w:lang w:eastAsia="en-US"/>
              </w:rPr>
              <w:t>абилитации</w:t>
            </w:r>
            <w:proofErr w:type="spellEnd"/>
            <w:r w:rsidRPr="005423EF">
              <w:rPr>
                <w:rFonts w:ascii="Times New Roman" w:eastAsia="Calibri" w:hAnsi="Times New Roman"/>
                <w:sz w:val="20"/>
                <w:szCs w:val="20"/>
                <w:lang w:eastAsia="en-US"/>
              </w:rPr>
              <w:t xml:space="preserve"> инвалидов (детей-инвалидов)</w:t>
            </w:r>
          </w:p>
        </w:tc>
        <w:tc>
          <w:tcPr>
            <w:tcW w:w="992" w:type="dxa"/>
            <w:vMerge w:val="restart"/>
            <w:hideMark/>
          </w:tcPr>
          <w:p w:rsidR="00363403" w:rsidRPr="005423EF" w:rsidRDefault="00363403">
            <w:pPr>
              <w:widowControl w:val="0"/>
              <w:spacing w:after="0" w:line="240" w:lineRule="auto"/>
              <w:rPr>
                <w:rFonts w:ascii="Times New Roman" w:hAnsi="Times New Roman"/>
                <w:sz w:val="20"/>
                <w:szCs w:val="20"/>
              </w:rPr>
            </w:pPr>
            <w:r w:rsidRPr="005423EF">
              <w:rPr>
                <w:rFonts w:ascii="Times New Roman" w:hAnsi="Times New Roman"/>
                <w:sz w:val="20"/>
                <w:szCs w:val="20"/>
              </w:rPr>
              <w:t>министер</w:t>
            </w:r>
            <w:r w:rsidRPr="005423EF">
              <w:rPr>
                <w:rFonts w:ascii="Times New Roman" w:hAnsi="Times New Roman"/>
                <w:sz w:val="20"/>
                <w:szCs w:val="20"/>
              </w:rPr>
              <w:softHyphen/>
              <w:t>ство труда, занятости и социаль</w:t>
            </w:r>
            <w:r w:rsidRPr="005423EF">
              <w:rPr>
                <w:rFonts w:ascii="Times New Roman" w:hAnsi="Times New Roman"/>
                <w:sz w:val="20"/>
                <w:szCs w:val="20"/>
              </w:rPr>
              <w:softHyphen/>
              <w:t>ного развития</w:t>
            </w:r>
          </w:p>
        </w:tc>
        <w:tc>
          <w:tcPr>
            <w:tcW w:w="1305" w:type="dxa"/>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28 137,5</w:t>
            </w:r>
          </w:p>
        </w:tc>
        <w:tc>
          <w:tcPr>
            <w:tcW w:w="1134" w:type="dxa"/>
            <w:vAlign w:val="center"/>
            <w:hideMark/>
          </w:tcPr>
          <w:p w:rsidR="00363403" w:rsidRPr="005423EF" w:rsidRDefault="00363403">
            <w:pPr>
              <w:widowControl w:val="0"/>
              <w:spacing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pacing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pacing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17 401,6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10 735,9</w:t>
            </w:r>
          </w:p>
        </w:tc>
        <w:tc>
          <w:tcPr>
            <w:tcW w:w="1984"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оказание услуг не менее 80 процентам инвалидов и 89 процентам детей-инвалидов в 2023, 2024 годах</w:t>
            </w:r>
          </w:p>
        </w:tc>
        <w:tc>
          <w:tcPr>
            <w:tcW w:w="1843" w:type="dxa"/>
            <w:vMerge w:val="restart"/>
            <w:hideMark/>
          </w:tcPr>
          <w:p w:rsidR="00363403" w:rsidRPr="005423EF" w:rsidRDefault="00363403">
            <w:pPr>
              <w:widowControl w:val="0"/>
              <w:spacing w:after="0" w:line="240" w:lineRule="auto"/>
              <w:rPr>
                <w:rFonts w:ascii="Times New Roman" w:eastAsia="Calibri" w:hAnsi="Times New Roman"/>
                <w:sz w:val="20"/>
                <w:szCs w:val="20"/>
                <w:lang w:eastAsia="en-US"/>
              </w:rPr>
            </w:pPr>
            <w:r w:rsidRPr="005423EF">
              <w:rPr>
                <w:rFonts w:ascii="Times New Roman" w:hAnsi="Times New Roman"/>
                <w:sz w:val="20"/>
                <w:szCs w:val="20"/>
              </w:rPr>
              <w:t>пункты 6, 42 переч</w:t>
            </w:r>
            <w:r w:rsidRPr="005423EF">
              <w:rPr>
                <w:rFonts w:ascii="Times New Roman" w:hAnsi="Times New Roman"/>
                <w:sz w:val="20"/>
                <w:szCs w:val="20"/>
              </w:rPr>
              <w:softHyphen/>
              <w:t>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spacing w:line="256" w:lineRule="auto"/>
              <w:outlineLvl w:val="0"/>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25 323,0</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15 660,7</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9 662,3</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2 814,5</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1 740,9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1 073,6</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6"/>
                <w:sz w:val="20"/>
                <w:szCs w:val="20"/>
                <w:lang w:eastAsia="en-US"/>
              </w:rPr>
              <w:t>внебюджетные</w:t>
            </w:r>
            <w:r w:rsidRPr="005423EF">
              <w:rPr>
                <w:rFonts w:ascii="Times New Roman" w:eastAsia="Calibri" w:hAnsi="Times New Roman"/>
                <w:sz w:val="20"/>
                <w:szCs w:val="20"/>
                <w:lang w:eastAsia="en-US"/>
              </w:rPr>
              <w:t xml:space="preserve"> средства</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984"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c>
          <w:tcPr>
            <w:tcW w:w="1843" w:type="dxa"/>
            <w:vMerge/>
            <w:vAlign w:val="center"/>
            <w:hideMark/>
          </w:tcPr>
          <w:p w:rsidR="00363403" w:rsidRPr="005423EF" w:rsidRDefault="00363403">
            <w:pPr>
              <w:spacing w:after="0" w:line="240" w:lineRule="auto"/>
              <w:rPr>
                <w:rFonts w:ascii="Times New Roman" w:eastAsia="Calibri" w:hAnsi="Times New Roman"/>
                <w:sz w:val="20"/>
                <w:szCs w:val="20"/>
                <w:lang w:eastAsia="en-US"/>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 по подпрограмме № 8 «Доступная среда»</w:t>
            </w: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117 983,0</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41 126,9</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31 689,7</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7 911,1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22 161,7</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15 093,6</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134"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418"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417"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25 323,0</w:t>
            </w:r>
          </w:p>
        </w:tc>
        <w:tc>
          <w:tcPr>
            <w:tcW w:w="1134" w:type="dxa"/>
            <w:hideMark/>
          </w:tcPr>
          <w:p w:rsidR="00363403" w:rsidRPr="005423EF" w:rsidRDefault="00363403">
            <w:pPr>
              <w:spacing w:line="256" w:lineRule="auto"/>
              <w:jc w:val="center"/>
              <w:rPr>
                <w:rFonts w:ascii="Times New Roman" w:hAnsi="Times New Roman"/>
              </w:rPr>
            </w:pPr>
            <w:r w:rsidRPr="005423EF">
              <w:rPr>
                <w:rFonts w:ascii="Times New Roman" w:hAnsi="Times New Roman"/>
                <w:spacing w:val="-14"/>
                <w:sz w:val="20"/>
                <w:szCs w:val="20"/>
              </w:rPr>
              <w:t>–</w:t>
            </w:r>
          </w:p>
        </w:tc>
        <w:tc>
          <w:tcPr>
            <w:tcW w:w="1276" w:type="dxa"/>
            <w:hideMark/>
          </w:tcPr>
          <w:p w:rsidR="00363403" w:rsidRPr="005423EF" w:rsidRDefault="00363403">
            <w:pPr>
              <w:spacing w:line="256" w:lineRule="auto"/>
              <w:jc w:val="center"/>
              <w:rPr>
                <w:rFonts w:ascii="Times New Roman" w:hAnsi="Times New Roman"/>
              </w:rPr>
            </w:pPr>
            <w:r w:rsidRPr="005423EF">
              <w:rPr>
                <w:rFonts w:ascii="Times New Roman" w:hAnsi="Times New Roman"/>
                <w:spacing w:val="-14"/>
                <w:sz w:val="20"/>
                <w:szCs w:val="20"/>
              </w:rPr>
              <w:t>–</w:t>
            </w:r>
          </w:p>
        </w:tc>
        <w:tc>
          <w:tcPr>
            <w:tcW w:w="1418" w:type="dxa"/>
            <w:hideMark/>
          </w:tcPr>
          <w:p w:rsidR="00363403" w:rsidRPr="005423EF" w:rsidRDefault="00363403">
            <w:pPr>
              <w:spacing w:line="256" w:lineRule="auto"/>
              <w:jc w:val="center"/>
              <w:rPr>
                <w:rFonts w:ascii="Times New Roman" w:hAnsi="Times New Roman"/>
              </w:rPr>
            </w:pPr>
            <w:r w:rsidRPr="005423EF">
              <w:rPr>
                <w:rFonts w:ascii="Times New Roman" w:hAnsi="Times New Roman"/>
                <w:spacing w:val="-14"/>
                <w:sz w:val="20"/>
                <w:szCs w:val="20"/>
              </w:rPr>
              <w:t>–</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15 660,7</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9 662,3</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92 660,0</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41 126,9</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31 689,7</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7 911,1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6 501,0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5 431,3</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tcPr>
          <w:p w:rsidR="00363403" w:rsidRPr="005423EF" w:rsidRDefault="00363403">
            <w:pPr>
              <w:widowControl w:val="0"/>
              <w:spacing w:before="60" w:after="0" w:line="240" w:lineRule="auto"/>
              <w:jc w:val="center"/>
              <w:rPr>
                <w:rFonts w:ascii="Times New Roman" w:hAnsi="Times New Roman"/>
                <w:spacing w:val="-14"/>
                <w:sz w:val="20"/>
                <w:szCs w:val="20"/>
              </w:rPr>
            </w:pPr>
          </w:p>
        </w:tc>
        <w:tc>
          <w:tcPr>
            <w:tcW w:w="1134"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pacing w:val="-16"/>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Cs/>
                <w:sz w:val="20"/>
                <w:szCs w:val="20"/>
              </w:rPr>
            </w:pPr>
            <w:r w:rsidRPr="005423EF">
              <w:rPr>
                <w:rFonts w:ascii="Times New Roman" w:hAnsi="Times New Roman"/>
                <w:b/>
                <w:sz w:val="20"/>
                <w:szCs w:val="20"/>
              </w:rPr>
              <w:t>IX. Подпрограмма № 9 «Право быть равным»</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Цель – организация системной помощи, </w:t>
            </w:r>
            <w:proofErr w:type="spellStart"/>
            <w:r w:rsidRPr="005423EF">
              <w:rPr>
                <w:rFonts w:ascii="Times New Roman" w:hAnsi="Times New Roman"/>
                <w:sz w:val="20"/>
                <w:szCs w:val="20"/>
              </w:rPr>
              <w:t>абилитации</w:t>
            </w:r>
            <w:proofErr w:type="spellEnd"/>
            <w:r w:rsidRPr="005423EF">
              <w:rPr>
                <w:rFonts w:ascii="Times New Roman" w:hAnsi="Times New Roman"/>
                <w:sz w:val="20"/>
                <w:szCs w:val="20"/>
              </w:rPr>
              <w:t xml:space="preserve"> и реабилитации детей-инвалидов и детей раннего возраста с ограниченными возможностями здоровья</w:t>
            </w: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Задача № 1 – развитие и совершенствование служб специализированной помощи семьям, воспитывающим детей-инвалидов и детей с ограниченными возможностями здоровья</w:t>
            </w:r>
          </w:p>
        </w:tc>
      </w:tr>
      <w:tr w:rsidR="00363403" w:rsidRPr="005423EF" w:rsidTr="00363403">
        <w:tc>
          <w:tcPr>
            <w:tcW w:w="1815"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 xml:space="preserve">1.1. Организация работы по оказанию услуг ранней помощи </w:t>
            </w:r>
            <w:r w:rsidRPr="005423EF">
              <w:rPr>
                <w:rFonts w:ascii="Times New Roman" w:hAnsi="Times New Roman"/>
                <w:sz w:val="20"/>
                <w:szCs w:val="20"/>
              </w:rPr>
              <w:lastRenderedPageBreak/>
              <w:t>в государственных организациях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w:t>
            </w:r>
            <w:r w:rsidRPr="005423EF">
              <w:rPr>
                <w:rFonts w:ascii="Times New Roman" w:hAnsi="Times New Roman"/>
                <w:spacing w:val="-4"/>
                <w:sz w:val="20"/>
                <w:szCs w:val="20"/>
              </w:rPr>
              <w:lastRenderedPageBreak/>
              <w:t>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65 232,0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11 489,9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13 251,5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13 037,4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13 461,5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13 991,7</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оказание ранней помощи не менее 350 детям до 3-х лет, в том числе детям </w:t>
            </w:r>
            <w:r w:rsidRPr="005423EF">
              <w:rPr>
                <w:rFonts w:ascii="Times New Roman" w:hAnsi="Times New Roman"/>
                <w:sz w:val="20"/>
                <w:szCs w:val="20"/>
              </w:rPr>
              <w:lastRenderedPageBreak/>
              <w:t>с ограниченными возможностями здоровья и детям-инвалидам, ежегодно</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43, 46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pacing w:val="-8"/>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after="0" w:line="240" w:lineRule="auto"/>
              <w:ind w:left="-40" w:right="-40"/>
              <w:jc w:val="center"/>
              <w:rPr>
                <w:rFonts w:ascii="Times New Roman" w:hAnsi="Times New Roman"/>
                <w:sz w:val="20"/>
                <w:szCs w:val="20"/>
              </w:rPr>
            </w:pPr>
          </w:p>
        </w:tc>
        <w:tc>
          <w:tcPr>
            <w:tcW w:w="1276"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418"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417"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276" w:type="dxa"/>
            <w:vAlign w:val="center"/>
          </w:tcPr>
          <w:p w:rsidR="00363403" w:rsidRPr="005423EF" w:rsidRDefault="00363403">
            <w:pPr>
              <w:shd w:val="clear" w:color="auto" w:fill="FFFFFF" w:themeFill="background1"/>
              <w:spacing w:after="0" w:line="240" w:lineRule="auto"/>
              <w:ind w:left="-40" w:right="-40"/>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pacing w:val="-8"/>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65 232,0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11 489,9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13 251,5</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13 037,4</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13 461,5</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13 991,7</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ind w:left="-40" w:right="-40"/>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right="-40"/>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1.2. Создание служб социального сопровождения семей, воспитывающих детей-инвалидов и детей с ограниченными возможностями здоровья, в государственных организациях социального обслуживания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и развитие 6  служб социального </w:t>
            </w:r>
            <w:r w:rsidRPr="005423EF">
              <w:rPr>
                <w:rFonts w:ascii="Times New Roman" w:hAnsi="Times New Roman"/>
                <w:spacing w:val="-2"/>
                <w:sz w:val="20"/>
                <w:szCs w:val="20"/>
              </w:rPr>
              <w:t>сопровождения семей,</w:t>
            </w:r>
            <w:r w:rsidRPr="005423EF">
              <w:rPr>
                <w:rFonts w:ascii="Times New Roman" w:hAnsi="Times New Roman"/>
                <w:sz w:val="20"/>
                <w:szCs w:val="20"/>
              </w:rPr>
              <w:t xml:space="preserve"> </w:t>
            </w:r>
            <w:r w:rsidRPr="005423EF">
              <w:rPr>
                <w:rFonts w:ascii="Times New Roman" w:hAnsi="Times New Roman"/>
                <w:spacing w:val="-4"/>
                <w:sz w:val="20"/>
                <w:szCs w:val="20"/>
              </w:rPr>
              <w:t>воспитывающих детей-</w:t>
            </w:r>
            <w:r w:rsidRPr="005423EF">
              <w:rPr>
                <w:rFonts w:ascii="Times New Roman" w:hAnsi="Times New Roman"/>
                <w:sz w:val="20"/>
                <w:szCs w:val="20"/>
              </w:rPr>
              <w:t xml:space="preserve">инвалидов и детей с ограниченными возможностями здоровья, ежегодно; </w:t>
            </w:r>
            <w:r w:rsidRPr="005423EF">
              <w:rPr>
                <w:rFonts w:ascii="Times New Roman" w:hAnsi="Times New Roman"/>
                <w:sz w:val="20"/>
                <w:szCs w:val="20"/>
              </w:rPr>
              <w:br/>
              <w:t xml:space="preserve">внедрение технологии домашнего </w:t>
            </w:r>
            <w:proofErr w:type="spellStart"/>
            <w:r w:rsidRPr="005423EF">
              <w:rPr>
                <w:rFonts w:ascii="Times New Roman" w:hAnsi="Times New Roman"/>
                <w:sz w:val="20"/>
                <w:szCs w:val="20"/>
              </w:rPr>
              <w:t>визитирования</w:t>
            </w:r>
            <w:proofErr w:type="spellEnd"/>
            <w:r w:rsidRPr="005423EF">
              <w:rPr>
                <w:rFonts w:ascii="Times New Roman" w:hAnsi="Times New Roman"/>
                <w:sz w:val="20"/>
                <w:szCs w:val="20"/>
              </w:rPr>
              <w:t xml:space="preserve">, </w:t>
            </w:r>
            <w:r w:rsidRPr="005423EF">
              <w:rPr>
                <w:rFonts w:ascii="Times New Roman" w:hAnsi="Times New Roman"/>
                <w:spacing w:val="-8"/>
                <w:sz w:val="20"/>
                <w:szCs w:val="20"/>
              </w:rPr>
              <w:t>обучение основам ухода за ребенком в домашних</w:t>
            </w:r>
            <w:r w:rsidRPr="005423EF">
              <w:rPr>
                <w:rFonts w:ascii="Times New Roman" w:hAnsi="Times New Roman"/>
                <w:sz w:val="20"/>
                <w:szCs w:val="20"/>
              </w:rPr>
              <w:t xml:space="preserve"> условиях </w:t>
            </w:r>
            <w:r w:rsidRPr="005423EF">
              <w:rPr>
                <w:rFonts w:ascii="Times New Roman" w:hAnsi="Times New Roman"/>
                <w:spacing w:val="-6"/>
                <w:sz w:val="20"/>
                <w:szCs w:val="20"/>
              </w:rPr>
              <w:t xml:space="preserve">не менее </w:t>
            </w:r>
            <w:r w:rsidRPr="005423EF">
              <w:rPr>
                <w:rFonts w:ascii="Times New Roman" w:hAnsi="Times New Roman"/>
                <w:spacing w:val="-8"/>
                <w:sz w:val="20"/>
                <w:szCs w:val="20"/>
              </w:rPr>
              <w:t>130 родителей ежегодно</w:t>
            </w:r>
            <w:r w:rsidRPr="005423EF">
              <w:rPr>
                <w:rFonts w:ascii="Times New Roman" w:hAnsi="Times New Roman"/>
                <w:sz w:val="20"/>
                <w:szCs w:val="20"/>
              </w:rPr>
              <w:t xml:space="preserve">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45, 46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1.3. Оснащение государственного бюджетного </w:t>
            </w:r>
            <w:r w:rsidRPr="005423EF">
              <w:rPr>
                <w:rFonts w:ascii="Times New Roman" w:hAnsi="Times New Roman"/>
                <w:spacing w:val="-8"/>
                <w:sz w:val="20"/>
                <w:szCs w:val="20"/>
              </w:rPr>
              <w:t>стационарного учреждения</w:t>
            </w:r>
            <w:r w:rsidRPr="005423EF">
              <w:rPr>
                <w:rFonts w:ascii="Times New Roman" w:hAnsi="Times New Roman"/>
                <w:sz w:val="20"/>
                <w:szCs w:val="20"/>
              </w:rPr>
              <w:t xml:space="preserve"> </w:t>
            </w:r>
            <w:r w:rsidRPr="005423EF">
              <w:rPr>
                <w:rFonts w:ascii="Times New Roman" w:hAnsi="Times New Roman"/>
                <w:spacing w:val="-8"/>
                <w:sz w:val="20"/>
                <w:szCs w:val="20"/>
              </w:rPr>
              <w:t>социального обслуживания</w:t>
            </w:r>
            <w:r w:rsidRPr="005423EF">
              <w:rPr>
                <w:rFonts w:ascii="Times New Roman" w:hAnsi="Times New Roman"/>
                <w:sz w:val="20"/>
                <w:szCs w:val="20"/>
              </w:rPr>
              <w:t xml:space="preserve"> системы социальной защиты населения Архангельской области «</w:t>
            </w:r>
            <w:proofErr w:type="spellStart"/>
            <w:r w:rsidRPr="005423EF">
              <w:rPr>
                <w:rFonts w:ascii="Times New Roman" w:hAnsi="Times New Roman"/>
                <w:sz w:val="20"/>
                <w:szCs w:val="20"/>
              </w:rPr>
              <w:t>Новодвинский</w:t>
            </w:r>
            <w:proofErr w:type="spellEnd"/>
            <w:r w:rsidRPr="005423EF">
              <w:rPr>
                <w:rFonts w:ascii="Times New Roman" w:hAnsi="Times New Roman"/>
                <w:sz w:val="20"/>
                <w:szCs w:val="20"/>
              </w:rPr>
              <w:t xml:space="preserve"> </w:t>
            </w:r>
            <w:r w:rsidRPr="005423EF">
              <w:rPr>
                <w:rFonts w:ascii="Times New Roman" w:hAnsi="Times New Roman"/>
                <w:sz w:val="20"/>
                <w:szCs w:val="20"/>
              </w:rPr>
              <w:lastRenderedPageBreak/>
              <w:t xml:space="preserve">детский дом-интернат для детей с серьезными нарушениями в интеллектуальном развитии»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условий для социального обслуживания и реабилитации 260 детей-инвалидов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44, 46, 46.1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1.4. Создание и развитие кабинетов альтернативных и дополнительных средств коммуникаций в государственных организациях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188,0</w:t>
            </w:r>
          </w:p>
        </w:tc>
        <w:tc>
          <w:tcPr>
            <w:tcW w:w="1134"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188,0</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5 кабинетов альтернативных и дополнительных средств коммуникаций, обеспечение их деятельности, оказание помощи не менее чем 60 детям со специальными коммуникативными </w:t>
            </w:r>
            <w:r w:rsidRPr="005423EF">
              <w:rPr>
                <w:rFonts w:ascii="Times New Roman" w:hAnsi="Times New Roman"/>
                <w:spacing w:val="-6"/>
                <w:sz w:val="20"/>
                <w:szCs w:val="20"/>
              </w:rPr>
              <w:t>потребностями в </w:t>
            </w:r>
            <w:r w:rsidRPr="005423EF">
              <w:rPr>
                <w:rFonts w:ascii="Times New Roman" w:hAnsi="Times New Roman"/>
                <w:sz w:val="20"/>
                <w:szCs w:val="20"/>
              </w:rPr>
              <w:t xml:space="preserve"> 2022 году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 45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 </w:t>
            </w: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188,0</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188,0</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rPr>
          <w:trHeight w:val="1663"/>
        </w:trPr>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1.5. Завершение строительства здания водолечебницы и здания хозяйственного блока государственного бюджетного учреждения Архангельской области </w:t>
            </w:r>
            <w:r w:rsidRPr="005423EF">
              <w:rPr>
                <w:rFonts w:ascii="Times New Roman" w:hAnsi="Times New Roman"/>
                <w:spacing w:val="-8"/>
                <w:sz w:val="20"/>
                <w:szCs w:val="20"/>
              </w:rPr>
              <w:t>социального обслуживания</w:t>
            </w:r>
            <w:r w:rsidRPr="005423EF">
              <w:rPr>
                <w:rFonts w:ascii="Times New Roman" w:hAnsi="Times New Roman"/>
                <w:sz w:val="20"/>
                <w:szCs w:val="20"/>
              </w:rPr>
              <w:t xml:space="preserve"> детей с ограниченными </w:t>
            </w:r>
            <w:r w:rsidRPr="005423EF">
              <w:rPr>
                <w:rFonts w:ascii="Times New Roman" w:hAnsi="Times New Roman"/>
                <w:spacing w:val="-2"/>
                <w:sz w:val="20"/>
                <w:szCs w:val="20"/>
              </w:rPr>
              <w:t xml:space="preserve">возможностями </w:t>
            </w:r>
            <w:r w:rsidRPr="005423EF">
              <w:rPr>
                <w:rFonts w:ascii="Times New Roman" w:hAnsi="Times New Roman"/>
                <w:spacing w:val="-2"/>
                <w:sz w:val="20"/>
                <w:szCs w:val="20"/>
              </w:rPr>
              <w:lastRenderedPageBreak/>
              <w:t>«</w:t>
            </w:r>
            <w:proofErr w:type="spellStart"/>
            <w:r w:rsidRPr="005423EF">
              <w:rPr>
                <w:rFonts w:ascii="Times New Roman" w:hAnsi="Times New Roman"/>
                <w:spacing w:val="-2"/>
                <w:sz w:val="20"/>
                <w:szCs w:val="20"/>
              </w:rPr>
              <w:t>Котлас</w:t>
            </w:r>
            <w:r w:rsidRPr="005423EF">
              <w:rPr>
                <w:rFonts w:ascii="Times New Roman" w:hAnsi="Times New Roman"/>
                <w:sz w:val="20"/>
                <w:szCs w:val="20"/>
              </w:rPr>
              <w:t>ский</w:t>
            </w:r>
            <w:proofErr w:type="spellEnd"/>
            <w:r w:rsidRPr="005423EF">
              <w:rPr>
                <w:rFonts w:ascii="Times New Roman" w:hAnsi="Times New Roman"/>
                <w:sz w:val="20"/>
                <w:szCs w:val="20"/>
              </w:rPr>
              <w:t xml:space="preserve"> реабилитационный центр для детей с ограниченными возможностями»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министерство </w:t>
            </w:r>
            <w:r w:rsidRPr="005423EF">
              <w:rPr>
                <w:rFonts w:ascii="Times New Roman" w:hAnsi="Times New Roman"/>
                <w:spacing w:val="-2"/>
                <w:sz w:val="20"/>
                <w:szCs w:val="20"/>
              </w:rPr>
              <w:t xml:space="preserve">строительства </w:t>
            </w:r>
            <w:r w:rsidRPr="005423EF">
              <w:rPr>
                <w:rFonts w:ascii="Times New Roman" w:hAnsi="Times New Roman"/>
                <w:spacing w:val="-4"/>
                <w:sz w:val="20"/>
                <w:szCs w:val="20"/>
              </w:rPr>
              <w:t>и архитектуры</w:t>
            </w:r>
            <w:r w:rsidRPr="005423EF">
              <w:rPr>
                <w:rFonts w:ascii="Times New Roman" w:hAnsi="Times New Roman"/>
                <w:sz w:val="20"/>
                <w:szCs w:val="20"/>
              </w:rPr>
              <w:t xml:space="preserve"> </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ввод в эксплуатацию здания водолечебницы и здания хозяйственного блока в 2024 году</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47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ind w:left="-40"/>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ind w:left="-40"/>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1.6. Завершение строит</w:t>
            </w:r>
            <w:r w:rsidRPr="005423EF">
              <w:rPr>
                <w:rFonts w:ascii="Times New Roman" w:hAnsi="Times New Roman"/>
                <w:spacing w:val="-6"/>
                <w:sz w:val="20"/>
                <w:szCs w:val="20"/>
              </w:rPr>
              <w:t xml:space="preserve">ельства здания лечебного </w:t>
            </w:r>
            <w:r w:rsidRPr="005423EF">
              <w:rPr>
                <w:rFonts w:ascii="Times New Roman" w:hAnsi="Times New Roman"/>
                <w:sz w:val="20"/>
                <w:szCs w:val="20"/>
              </w:rPr>
              <w:t xml:space="preserve">блока государственного бюджетного учреждения Архангельской области </w:t>
            </w:r>
            <w:r w:rsidRPr="005423EF">
              <w:rPr>
                <w:rFonts w:ascii="Times New Roman" w:hAnsi="Times New Roman"/>
                <w:spacing w:val="-8"/>
                <w:sz w:val="20"/>
                <w:szCs w:val="20"/>
              </w:rPr>
              <w:t>социального обслуживания</w:t>
            </w:r>
            <w:r w:rsidRPr="005423EF">
              <w:rPr>
                <w:rFonts w:ascii="Times New Roman" w:hAnsi="Times New Roman"/>
                <w:sz w:val="20"/>
                <w:szCs w:val="20"/>
              </w:rPr>
              <w:t xml:space="preserve"> детей с ограниченными возможностями «</w:t>
            </w:r>
            <w:proofErr w:type="spellStart"/>
            <w:r w:rsidRPr="005423EF">
              <w:rPr>
                <w:rFonts w:ascii="Times New Roman" w:hAnsi="Times New Roman"/>
                <w:sz w:val="20"/>
                <w:szCs w:val="20"/>
              </w:rPr>
              <w:t>Котласский</w:t>
            </w:r>
            <w:proofErr w:type="spellEnd"/>
            <w:r w:rsidRPr="005423EF">
              <w:rPr>
                <w:rFonts w:ascii="Times New Roman" w:hAnsi="Times New Roman"/>
                <w:sz w:val="20"/>
                <w:szCs w:val="20"/>
              </w:rPr>
              <w:t xml:space="preserve"> реабилитационный центр для детей с ограниченными возможностями», проведение государственной экспертизы проектно-сметной документации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министерство </w:t>
            </w:r>
            <w:r w:rsidRPr="005423EF">
              <w:rPr>
                <w:rFonts w:ascii="Times New Roman" w:hAnsi="Times New Roman"/>
                <w:spacing w:val="-2"/>
                <w:sz w:val="20"/>
                <w:szCs w:val="20"/>
              </w:rPr>
              <w:t xml:space="preserve">строительства </w:t>
            </w:r>
            <w:r w:rsidRPr="005423EF">
              <w:rPr>
                <w:rFonts w:ascii="Times New Roman" w:hAnsi="Times New Roman"/>
                <w:spacing w:val="-8"/>
                <w:sz w:val="20"/>
                <w:szCs w:val="20"/>
              </w:rPr>
              <w:t>и архитектуры</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ввод в эксплуатацию здания лечебного блока в 2024 году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 47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8"/>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pacing w:val="-8"/>
                <w:sz w:val="20"/>
                <w:szCs w:val="20"/>
              </w:rPr>
            </w:pPr>
            <w:r w:rsidRPr="005423EF">
              <w:rPr>
                <w:rFonts w:ascii="Times New Roman" w:hAnsi="Times New Roman"/>
                <w:spacing w:val="-8"/>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Задача № 2 – создание условий для интеграции детей-инвалидов, детей с ограниченными возможностями здоровья и их семей в общество</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 xml:space="preserve">2.1. Организация выездных социально-реабилитационных программ для семей, воспитывающих детей с тяжелыми множественными </w:t>
            </w:r>
            <w:r w:rsidRPr="005423EF">
              <w:rPr>
                <w:rFonts w:ascii="Times New Roman" w:hAnsi="Times New Roman"/>
                <w:sz w:val="20"/>
                <w:szCs w:val="20"/>
              </w:rPr>
              <w:lastRenderedPageBreak/>
              <w:t>нарушениями развития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2 704,1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1 389,1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505,0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4"/>
                <w:sz w:val="20"/>
                <w:szCs w:val="20"/>
              </w:rPr>
              <w:t>организация семейного</w:t>
            </w:r>
            <w:r w:rsidRPr="005423EF">
              <w:rPr>
                <w:rFonts w:ascii="Times New Roman" w:hAnsi="Times New Roman"/>
                <w:sz w:val="20"/>
                <w:szCs w:val="20"/>
              </w:rPr>
              <w:t xml:space="preserve"> </w:t>
            </w:r>
            <w:r w:rsidRPr="005423EF">
              <w:rPr>
                <w:rFonts w:ascii="Times New Roman" w:hAnsi="Times New Roman"/>
                <w:spacing w:val="-2"/>
                <w:sz w:val="20"/>
                <w:szCs w:val="20"/>
              </w:rPr>
              <w:t>досуга и оздоровления</w:t>
            </w:r>
            <w:r w:rsidRPr="005423EF">
              <w:rPr>
                <w:rFonts w:ascii="Times New Roman" w:hAnsi="Times New Roman"/>
                <w:sz w:val="20"/>
                <w:szCs w:val="20"/>
              </w:rPr>
              <w:t xml:space="preserve"> родителей с детьми-инвалидами; проведение тренингов для супружеских пар; </w:t>
            </w:r>
            <w:r w:rsidRPr="005423EF">
              <w:rPr>
                <w:rFonts w:ascii="Times New Roman" w:hAnsi="Times New Roman"/>
                <w:sz w:val="20"/>
                <w:szCs w:val="20"/>
              </w:rPr>
              <w:br/>
              <w:t xml:space="preserve">создание условий для </w:t>
            </w:r>
            <w:r w:rsidRPr="005423EF">
              <w:rPr>
                <w:rFonts w:ascii="Times New Roman" w:hAnsi="Times New Roman"/>
                <w:spacing w:val="-4"/>
                <w:sz w:val="20"/>
                <w:szCs w:val="20"/>
              </w:rPr>
              <w:lastRenderedPageBreak/>
              <w:t>социальной реабилита</w:t>
            </w:r>
            <w:r w:rsidRPr="005423EF">
              <w:rPr>
                <w:rFonts w:ascii="Times New Roman" w:hAnsi="Times New Roman"/>
                <w:spacing w:val="-4"/>
                <w:sz w:val="20"/>
                <w:szCs w:val="20"/>
              </w:rPr>
              <w:softHyphen/>
              <w:t>ции не менее 16 семей,</w:t>
            </w:r>
            <w:r w:rsidRPr="005423EF">
              <w:rPr>
                <w:rFonts w:ascii="Times New Roman" w:hAnsi="Times New Roman"/>
                <w:sz w:val="20"/>
                <w:szCs w:val="20"/>
              </w:rPr>
              <w:t xml:space="preserve"> воспитывающих детей с тяжелыми множественными нарушениями развития,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lastRenderedPageBreak/>
              <w:t>пункты 43 – 46, 46.2, 46.3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134"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418"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417"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276" w:type="dxa"/>
            <w:vAlign w:val="center"/>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2 704,1</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1 389,1</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505,0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p>
        </w:tc>
        <w:tc>
          <w:tcPr>
            <w:tcW w:w="1134"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lastRenderedPageBreak/>
              <w:t>2.2. Реализация социального проекта «Семейный клуб «Огонек души»</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организация семейного досуга родителей с детьми-инвалидами, создание условий для социальной реабилитации детей-инвалидов – не менее 30 человек</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20" w:after="0" w:line="240" w:lineRule="auto"/>
              <w:rPr>
                <w:rFonts w:ascii="Times New Roman" w:hAnsi="Times New Roman"/>
                <w:sz w:val="20"/>
                <w:szCs w:val="20"/>
              </w:rPr>
            </w:pPr>
            <w:r w:rsidRPr="005423EF">
              <w:rPr>
                <w:rFonts w:ascii="Times New Roman" w:hAnsi="Times New Roman"/>
                <w:sz w:val="20"/>
                <w:szCs w:val="20"/>
              </w:rPr>
              <w:t>пункты 43 – 46, 46.2, 46.3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2.3. </w:t>
            </w:r>
            <w:r w:rsidRPr="005423EF">
              <w:rPr>
                <w:rFonts w:ascii="Times New Roman" w:eastAsia="Calibri" w:hAnsi="Times New Roman"/>
                <w:sz w:val="20"/>
                <w:szCs w:val="20"/>
              </w:rPr>
              <w:t>Проведение областного фестиваля семейных театров, в том числе для детей с ограниченными возможностями здоровья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216,3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224,9</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реабилитация посредством творчества не менее 250 детей-инвалидов в 2020 – 2024 годах</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 46 , 46.2, 46.3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1 029,2</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180,0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208,0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216,3</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224,9</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eastAsia="Calibri" w:hAnsi="Times New Roman"/>
                <w:sz w:val="20"/>
                <w:szCs w:val="20"/>
              </w:rPr>
              <w:t>2.4. Внедрение инновационной технологии «</w:t>
            </w:r>
            <w:proofErr w:type="spellStart"/>
            <w:r w:rsidRPr="005423EF">
              <w:rPr>
                <w:rFonts w:ascii="Times New Roman" w:eastAsia="Calibri" w:hAnsi="Times New Roman"/>
                <w:sz w:val="20"/>
                <w:szCs w:val="20"/>
              </w:rPr>
              <w:t>Иппотерапия</w:t>
            </w:r>
            <w:proofErr w:type="spellEnd"/>
            <w:r w:rsidRPr="005423EF">
              <w:rPr>
                <w:rFonts w:ascii="Times New Roman" w:eastAsia="Calibri" w:hAnsi="Times New Roman"/>
                <w:sz w:val="20"/>
                <w:szCs w:val="20"/>
              </w:rPr>
              <w:t xml:space="preserve">» в государственных организациях социального обслуживания </w:t>
            </w:r>
            <w:r w:rsidRPr="005423EF">
              <w:rPr>
                <w:rFonts w:ascii="Times New Roman" w:eastAsia="Calibri" w:hAnsi="Times New Roman"/>
                <w:sz w:val="20"/>
                <w:szCs w:val="20"/>
              </w:rPr>
              <w:lastRenderedPageBreak/>
              <w:t xml:space="preserve">семьи и детей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eastAsia="Calibri" w:hAnsi="Times New Roman"/>
                <w:sz w:val="20"/>
                <w:szCs w:val="20"/>
              </w:rPr>
            </w:pPr>
            <w:r w:rsidRPr="005423EF">
              <w:rPr>
                <w:rFonts w:ascii="Times New Roman" w:eastAsia="Calibri"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1 918,9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499,8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288,1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276,0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eastAsia="Calibri" w:hAnsi="Times New Roman"/>
                <w:spacing w:val="-2"/>
                <w:sz w:val="20"/>
                <w:szCs w:val="20"/>
              </w:rPr>
              <w:t xml:space="preserve">эффективная </w:t>
            </w:r>
            <w:r w:rsidRPr="005423EF">
              <w:rPr>
                <w:rFonts w:ascii="Times New Roman" w:eastAsia="Calibri" w:hAnsi="Times New Roman"/>
                <w:sz w:val="20"/>
                <w:szCs w:val="20"/>
              </w:rPr>
              <w:t xml:space="preserve">реабилитация 90 детей-инвалидов посредством занятий </w:t>
            </w:r>
            <w:r w:rsidRPr="005423EF">
              <w:rPr>
                <w:rFonts w:ascii="Times New Roman" w:eastAsia="Calibri" w:hAnsi="Times New Roman"/>
                <w:spacing w:val="-6"/>
                <w:sz w:val="20"/>
                <w:szCs w:val="20"/>
              </w:rPr>
              <w:t>в конных клубах по ме</w:t>
            </w:r>
            <w:r w:rsidRPr="005423EF">
              <w:rPr>
                <w:rFonts w:ascii="Times New Roman" w:eastAsia="Calibri" w:hAnsi="Times New Roman"/>
                <w:spacing w:val="-6"/>
                <w:sz w:val="20"/>
                <w:szCs w:val="20"/>
              </w:rPr>
              <w:softHyphen/>
            </w:r>
            <w:r w:rsidRPr="005423EF">
              <w:rPr>
                <w:rFonts w:ascii="Times New Roman" w:eastAsia="Calibri" w:hAnsi="Times New Roman"/>
                <w:sz w:val="20"/>
                <w:szCs w:val="20"/>
              </w:rPr>
              <w:t xml:space="preserve">тодике </w:t>
            </w:r>
            <w:proofErr w:type="spellStart"/>
            <w:r w:rsidRPr="005423EF">
              <w:rPr>
                <w:rFonts w:ascii="Times New Roman" w:eastAsia="Calibri" w:hAnsi="Times New Roman"/>
                <w:sz w:val="20"/>
                <w:szCs w:val="20"/>
              </w:rPr>
              <w:t>иппотерапии</w:t>
            </w:r>
            <w:proofErr w:type="spellEnd"/>
            <w:r w:rsidRPr="005423EF">
              <w:rPr>
                <w:rFonts w:ascii="Times New Roman" w:eastAsia="Calibri" w:hAnsi="Times New Roman"/>
                <w:sz w:val="20"/>
                <w:szCs w:val="20"/>
              </w:rPr>
              <w:t xml:space="preserve"> в 2 государственных организациях </w:t>
            </w:r>
            <w:r w:rsidRPr="005423EF">
              <w:rPr>
                <w:rFonts w:ascii="Times New Roman" w:eastAsia="Calibri" w:hAnsi="Times New Roman"/>
                <w:sz w:val="20"/>
                <w:szCs w:val="20"/>
              </w:rPr>
              <w:lastRenderedPageBreak/>
              <w:t xml:space="preserve">социального обслуживания семьи и детей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43 – 46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eastAsia="Calibri"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1 918,9</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405,0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499,8</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288,1</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276,0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rPr>
              <w:t xml:space="preserve">местные </w:t>
            </w:r>
            <w:r w:rsidRPr="005423EF">
              <w:rPr>
                <w:rFonts w:ascii="Times New Roman" w:eastAsia="Calibri" w:hAnsi="Times New Roman"/>
                <w:sz w:val="20"/>
                <w:szCs w:val="20"/>
              </w:rPr>
              <w:lastRenderedPageBreak/>
              <w:t>бюджеты</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lastRenderedPageBreak/>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pacing w:val="-8"/>
                <w:sz w:val="20"/>
                <w:szCs w:val="20"/>
              </w:rPr>
              <w:t>внебюджетные</w:t>
            </w:r>
            <w:r w:rsidRPr="005423EF">
              <w:rPr>
                <w:rFonts w:ascii="Times New Roman" w:eastAsia="Calibri" w:hAnsi="Times New Roman"/>
                <w:sz w:val="20"/>
                <w:szCs w:val="20"/>
              </w:rPr>
              <w:t xml:space="preserve"> средства</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eastAsia="Calibri"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gridSpan w:val="11"/>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bCs/>
                <w:sz w:val="20"/>
                <w:szCs w:val="20"/>
              </w:rPr>
            </w:pPr>
            <w:r w:rsidRPr="005423EF">
              <w:rPr>
                <w:rFonts w:ascii="Times New Roman" w:hAnsi="Times New Roman"/>
                <w:sz w:val="20"/>
                <w:szCs w:val="20"/>
              </w:rPr>
              <w:t xml:space="preserve">Задача № 3 – информационное и методическое сопровождение деятельности по организации помощи, </w:t>
            </w:r>
            <w:proofErr w:type="spellStart"/>
            <w:r w:rsidRPr="005423EF">
              <w:rPr>
                <w:rFonts w:ascii="Times New Roman" w:hAnsi="Times New Roman"/>
                <w:sz w:val="20"/>
                <w:szCs w:val="20"/>
              </w:rPr>
              <w:t>абилитации</w:t>
            </w:r>
            <w:proofErr w:type="spellEnd"/>
            <w:r w:rsidRPr="005423EF">
              <w:rPr>
                <w:rFonts w:ascii="Times New Roman" w:hAnsi="Times New Roman"/>
                <w:sz w:val="20"/>
                <w:szCs w:val="20"/>
              </w:rPr>
              <w:t xml:space="preserve">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w:t>
            </w: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3.1. Создание и развитие региональных ресурсных центров (площадок) по организации помощи, </w:t>
            </w:r>
            <w:proofErr w:type="spellStart"/>
            <w:r w:rsidRPr="005423EF">
              <w:rPr>
                <w:rFonts w:ascii="Times New Roman" w:hAnsi="Times New Roman"/>
                <w:sz w:val="20"/>
                <w:szCs w:val="20"/>
              </w:rPr>
              <w:t>абилитации</w:t>
            </w:r>
            <w:proofErr w:type="spellEnd"/>
            <w:r w:rsidRPr="005423EF">
              <w:rPr>
                <w:rFonts w:ascii="Times New Roman" w:hAnsi="Times New Roman"/>
                <w:sz w:val="20"/>
                <w:szCs w:val="20"/>
              </w:rPr>
              <w:t xml:space="preserve">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и развитие 4 региональных ресурсных центров (площадок); подготовка и издание не менее 1 сборника и не менее 5 буклетов в  </w:t>
            </w:r>
            <w:r w:rsidRPr="005423EF">
              <w:rPr>
                <w:rFonts w:ascii="Times New Roman" w:hAnsi="Times New Roman"/>
                <w:spacing w:val="-4"/>
                <w:sz w:val="20"/>
                <w:szCs w:val="20"/>
              </w:rPr>
              <w:t>2024 году по </w:t>
            </w:r>
            <w:r w:rsidRPr="005423EF">
              <w:rPr>
                <w:rFonts w:ascii="Times New Roman" w:hAnsi="Times New Roman"/>
                <w:spacing w:val="-8"/>
                <w:sz w:val="20"/>
                <w:szCs w:val="20"/>
              </w:rPr>
              <w:t>программам раннего вмешательства и альтернативной</w:t>
            </w:r>
            <w:r w:rsidRPr="005423EF">
              <w:rPr>
                <w:rFonts w:ascii="Times New Roman" w:hAnsi="Times New Roman"/>
                <w:sz w:val="20"/>
                <w:szCs w:val="20"/>
              </w:rPr>
              <w:t xml:space="preserve"> коммуникации;</w:t>
            </w:r>
            <w:r w:rsidRPr="005423EF">
              <w:rPr>
                <w:rFonts w:ascii="Times New Roman" w:hAnsi="Times New Roman"/>
                <w:sz w:val="20"/>
                <w:szCs w:val="20"/>
              </w:rPr>
              <w:br/>
              <w:t>обеспечение социаль</w:t>
            </w:r>
            <w:r w:rsidRPr="005423EF">
              <w:rPr>
                <w:rFonts w:ascii="Times New Roman" w:hAnsi="Times New Roman"/>
                <w:sz w:val="20"/>
                <w:szCs w:val="20"/>
              </w:rPr>
              <w:softHyphen/>
              <w:t xml:space="preserve">ного сопровождения </w:t>
            </w:r>
            <w:r w:rsidRPr="005423EF">
              <w:rPr>
                <w:rFonts w:ascii="Times New Roman" w:hAnsi="Times New Roman"/>
                <w:spacing w:val="-6"/>
                <w:sz w:val="20"/>
                <w:szCs w:val="20"/>
              </w:rPr>
              <w:t>семей, воспитывающих</w:t>
            </w:r>
            <w:r w:rsidRPr="005423EF">
              <w:rPr>
                <w:rFonts w:ascii="Times New Roman" w:hAnsi="Times New Roman"/>
                <w:sz w:val="20"/>
                <w:szCs w:val="20"/>
              </w:rPr>
              <w:t xml:space="preserve"> детей-инвалидов и детей с ограниченными возможностями здоровья; </w:t>
            </w:r>
            <w:r w:rsidRPr="005423EF">
              <w:rPr>
                <w:rFonts w:ascii="Times New Roman" w:hAnsi="Times New Roman"/>
                <w:sz w:val="20"/>
                <w:szCs w:val="20"/>
              </w:rPr>
              <w:br/>
            </w:r>
            <w:r w:rsidRPr="005423EF">
              <w:rPr>
                <w:rFonts w:ascii="Times New Roman" w:hAnsi="Times New Roman"/>
                <w:spacing w:val="-8"/>
                <w:sz w:val="20"/>
                <w:szCs w:val="20"/>
              </w:rPr>
              <w:t>обеспечение интеграции</w:t>
            </w:r>
            <w:r w:rsidRPr="005423EF">
              <w:rPr>
                <w:rFonts w:ascii="Times New Roman" w:hAnsi="Times New Roman"/>
                <w:sz w:val="20"/>
                <w:szCs w:val="20"/>
              </w:rPr>
              <w:t xml:space="preserve"> детей-инвалидов и семей, воспитываю</w:t>
            </w:r>
            <w:r w:rsidRPr="005423EF">
              <w:rPr>
                <w:rFonts w:ascii="Times New Roman" w:hAnsi="Times New Roman"/>
                <w:spacing w:val="-8"/>
                <w:sz w:val="20"/>
                <w:szCs w:val="20"/>
              </w:rPr>
              <w:t xml:space="preserve">щих детей-инвалидов, </w:t>
            </w:r>
            <w:r w:rsidRPr="005423EF">
              <w:rPr>
                <w:rFonts w:ascii="Times New Roman" w:hAnsi="Times New Roman"/>
                <w:sz w:val="20"/>
                <w:szCs w:val="20"/>
              </w:rPr>
              <w:t xml:space="preserve">в общество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lang w:val="en-US"/>
              </w:rPr>
            </w:pPr>
            <w:r w:rsidRPr="005423EF">
              <w:rPr>
                <w:rFonts w:ascii="Times New Roman" w:hAnsi="Times New Roman"/>
                <w:sz w:val="20"/>
                <w:szCs w:val="20"/>
              </w:rPr>
              <w:t>пункты 43 – 45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lang w:val="en-US"/>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3.2. Создание банка инновационных региональных программ, методов и технологий работы с детьми-</w:t>
            </w:r>
            <w:r w:rsidRPr="005423EF">
              <w:rPr>
                <w:rFonts w:ascii="Times New Roman" w:hAnsi="Times New Roman"/>
                <w:sz w:val="20"/>
                <w:szCs w:val="20"/>
              </w:rPr>
              <w:lastRenderedPageBreak/>
              <w:t>инвалидами и детьми с ограниченными возможностями здоровья</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 xml:space="preserve">создание </w:t>
            </w:r>
            <w:proofErr w:type="spellStart"/>
            <w:r w:rsidRPr="005423EF">
              <w:rPr>
                <w:rFonts w:ascii="Times New Roman" w:hAnsi="Times New Roman"/>
                <w:sz w:val="20"/>
                <w:szCs w:val="20"/>
              </w:rPr>
              <w:t>инфотеки</w:t>
            </w:r>
            <w:proofErr w:type="spellEnd"/>
            <w:r w:rsidRPr="005423EF">
              <w:rPr>
                <w:rFonts w:ascii="Times New Roman" w:hAnsi="Times New Roman"/>
                <w:sz w:val="20"/>
                <w:szCs w:val="20"/>
              </w:rPr>
              <w:t xml:space="preserve"> региональных программ, методов и технологий работы с детьми- инвалидами и детьми </w:t>
            </w:r>
            <w:r w:rsidRPr="005423EF">
              <w:rPr>
                <w:rFonts w:ascii="Times New Roman" w:hAnsi="Times New Roman"/>
                <w:sz w:val="20"/>
                <w:szCs w:val="20"/>
              </w:rPr>
              <w:lastRenderedPageBreak/>
              <w:t xml:space="preserve">с ограниченными возможностями здоровья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пункты 43 – 45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134"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418"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417"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3.3. Обеспечение деятельности методических кабинетов по организации работы с семьями, воспитывающими детей-инвалидов, в государственных организациях социального обслуживания семьи и детей</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350,0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120" w:after="0" w:line="240" w:lineRule="auto"/>
              <w:jc w:val="center"/>
              <w:rPr>
                <w:rFonts w:ascii="Times New Roman" w:hAnsi="Times New Roman"/>
                <w:sz w:val="20"/>
                <w:szCs w:val="20"/>
              </w:rPr>
            </w:pPr>
            <w:r w:rsidRPr="005423EF">
              <w:rPr>
                <w:rFonts w:ascii="Times New Roman" w:hAnsi="Times New Roman"/>
                <w:sz w:val="20"/>
                <w:szCs w:val="20"/>
              </w:rPr>
              <w:t>350,0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приобретение мебели и оборудования для открытия и развития 3 методических кабинетов в целях методического сопровождения специалистов государственных организаций социального обслуживания семьи и детей, предоставляющих социальные услуги детям-инвалидам, в  2024 году</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 45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350,0</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350,0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3.4. Организация и </w:t>
            </w:r>
            <w:r w:rsidRPr="005423EF">
              <w:rPr>
                <w:rFonts w:ascii="Times New Roman" w:hAnsi="Times New Roman"/>
                <w:spacing w:val="-4"/>
                <w:sz w:val="20"/>
                <w:szCs w:val="20"/>
              </w:rPr>
              <w:t>проведение обучающих</w:t>
            </w:r>
            <w:r w:rsidRPr="005423EF">
              <w:rPr>
                <w:rFonts w:ascii="Times New Roman" w:hAnsi="Times New Roman"/>
                <w:sz w:val="20"/>
                <w:szCs w:val="20"/>
              </w:rPr>
              <w:t xml:space="preserve"> </w:t>
            </w:r>
            <w:r w:rsidRPr="005423EF">
              <w:rPr>
                <w:rFonts w:ascii="Times New Roman" w:hAnsi="Times New Roman"/>
                <w:spacing w:val="-2"/>
                <w:sz w:val="20"/>
                <w:szCs w:val="20"/>
              </w:rPr>
              <w:t>семинаров по проблемам</w:t>
            </w:r>
            <w:r w:rsidRPr="005423EF">
              <w:rPr>
                <w:rFonts w:ascii="Times New Roman" w:hAnsi="Times New Roman"/>
                <w:sz w:val="20"/>
                <w:szCs w:val="20"/>
              </w:rPr>
              <w:t xml:space="preserve"> реабилитации детей с ограниченными </w:t>
            </w:r>
            <w:r w:rsidRPr="005423EF">
              <w:rPr>
                <w:rFonts w:ascii="Times New Roman" w:hAnsi="Times New Roman"/>
                <w:spacing w:val="-2"/>
                <w:sz w:val="20"/>
                <w:szCs w:val="20"/>
              </w:rPr>
              <w:t>возможностями здоровья</w:t>
            </w:r>
            <w:r w:rsidRPr="005423EF">
              <w:rPr>
                <w:rFonts w:ascii="Times New Roman" w:hAnsi="Times New Roman"/>
                <w:sz w:val="20"/>
                <w:szCs w:val="20"/>
              </w:rPr>
              <w:t xml:space="preserve"> для специалистов государственных </w:t>
            </w:r>
            <w:r w:rsidRPr="005423EF">
              <w:rPr>
                <w:rFonts w:ascii="Times New Roman" w:hAnsi="Times New Roman"/>
                <w:spacing w:val="-4"/>
                <w:sz w:val="20"/>
                <w:szCs w:val="20"/>
              </w:rPr>
              <w:t>организаций социального</w:t>
            </w:r>
            <w:r w:rsidRPr="005423EF">
              <w:rPr>
                <w:rFonts w:ascii="Times New Roman" w:hAnsi="Times New Roman"/>
                <w:sz w:val="20"/>
                <w:szCs w:val="20"/>
              </w:rPr>
              <w:t xml:space="preserve"> обслуживания семьи и детей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416,6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91,1</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проведение не менее </w:t>
            </w:r>
            <w:r w:rsidRPr="005423EF">
              <w:rPr>
                <w:rFonts w:ascii="Times New Roman" w:hAnsi="Times New Roman"/>
                <w:spacing w:val="-8"/>
                <w:sz w:val="20"/>
                <w:szCs w:val="20"/>
              </w:rPr>
              <w:t>1 обучающего семинара</w:t>
            </w:r>
            <w:r w:rsidRPr="005423EF">
              <w:rPr>
                <w:rFonts w:ascii="Times New Roman" w:hAnsi="Times New Roman"/>
                <w:sz w:val="20"/>
                <w:szCs w:val="20"/>
              </w:rPr>
              <w:t xml:space="preserve"> ежегодно в 2020 – 2024 годах;</w:t>
            </w:r>
            <w:r w:rsidRPr="005423EF">
              <w:rPr>
                <w:rFonts w:ascii="Times New Roman" w:hAnsi="Times New Roman"/>
                <w:sz w:val="20"/>
                <w:szCs w:val="20"/>
              </w:rPr>
              <w:br/>
              <w:t>повышение уровня знаний не менее 100 специалистов государственных организаций социаль</w:t>
            </w:r>
            <w:r w:rsidRPr="005423EF">
              <w:rPr>
                <w:rFonts w:ascii="Times New Roman" w:hAnsi="Times New Roman"/>
                <w:sz w:val="20"/>
                <w:szCs w:val="20"/>
              </w:rPr>
              <w:softHyphen/>
              <w:t xml:space="preserve">ного обслуживания семьи и детей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 45, 46.1, 46.2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8"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417"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416,6</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80,9</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72,8</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84,2</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87,6</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91,1</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 xml:space="preserve">3.5. Организация и проведение круглых столов для родителей, воспитывающих детей-инвалидов, по вопросам </w:t>
            </w:r>
            <w:proofErr w:type="spellStart"/>
            <w:r w:rsidRPr="005423EF">
              <w:rPr>
                <w:rFonts w:ascii="Times New Roman" w:hAnsi="Times New Roman"/>
                <w:sz w:val="20"/>
                <w:szCs w:val="20"/>
              </w:rPr>
              <w:t>абилитации</w:t>
            </w:r>
            <w:proofErr w:type="spellEnd"/>
            <w:r w:rsidRPr="005423EF">
              <w:rPr>
                <w:rFonts w:ascii="Times New Roman" w:hAnsi="Times New Roman"/>
                <w:sz w:val="20"/>
                <w:szCs w:val="20"/>
              </w:rPr>
              <w:t xml:space="preserve"> и реабилитации детей-инвалидов </w:t>
            </w:r>
            <w:r w:rsidRPr="005423EF">
              <w:rPr>
                <w:rFonts w:ascii="Times New Roman" w:hAnsi="Times New Roman"/>
                <w:spacing w:val="-2"/>
                <w:sz w:val="20"/>
                <w:szCs w:val="20"/>
              </w:rPr>
              <w:t>и детей с ограниченными</w:t>
            </w:r>
            <w:r w:rsidRPr="005423EF">
              <w:rPr>
                <w:rFonts w:ascii="Times New Roman" w:hAnsi="Times New Roman"/>
                <w:sz w:val="20"/>
                <w:szCs w:val="20"/>
              </w:rPr>
              <w:t xml:space="preserve"> </w:t>
            </w:r>
            <w:r w:rsidRPr="005423EF">
              <w:rPr>
                <w:rFonts w:ascii="Times New Roman" w:hAnsi="Times New Roman"/>
                <w:spacing w:val="-4"/>
                <w:sz w:val="20"/>
                <w:szCs w:val="20"/>
              </w:rPr>
              <w:t>возможностями здоровья;</w:t>
            </w:r>
            <w:r w:rsidRPr="005423EF">
              <w:rPr>
                <w:rFonts w:ascii="Times New Roman" w:hAnsi="Times New Roman"/>
                <w:sz w:val="20"/>
                <w:szCs w:val="20"/>
              </w:rPr>
              <w:t xml:space="preserve"> интеграции детей-инвалидов и семей, воспитывающих детей-инвалидов, в общество,  организация и проведение уроков доброты</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министерство труда, занятости и </w:t>
            </w:r>
            <w:r w:rsidRPr="005423EF">
              <w:rPr>
                <w:rFonts w:ascii="Times New Roman" w:hAnsi="Times New Roman"/>
                <w:spacing w:val="-4"/>
                <w:sz w:val="20"/>
                <w:szCs w:val="20"/>
              </w:rPr>
              <w:t>социального</w:t>
            </w:r>
            <w:r w:rsidRPr="005423EF">
              <w:rPr>
                <w:rFonts w:ascii="Times New Roman" w:hAnsi="Times New Roman"/>
                <w:sz w:val="20"/>
                <w:szCs w:val="20"/>
              </w:rPr>
              <w:t xml:space="preserve"> развития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12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restart"/>
            <w:hideMark/>
          </w:tcPr>
          <w:p w:rsidR="00363403" w:rsidRPr="005423EF" w:rsidRDefault="00363403">
            <w:pPr>
              <w:shd w:val="clear" w:color="auto" w:fill="FFFFFF" w:themeFill="background1"/>
              <w:spacing w:before="120" w:after="0" w:line="240" w:lineRule="auto"/>
              <w:rPr>
                <w:rFonts w:ascii="Times New Roman" w:hAnsi="Times New Roman"/>
                <w:sz w:val="20"/>
                <w:szCs w:val="20"/>
              </w:rPr>
            </w:pPr>
            <w:r w:rsidRPr="005423EF">
              <w:rPr>
                <w:rFonts w:ascii="Times New Roman" w:hAnsi="Times New Roman"/>
                <w:sz w:val="20"/>
                <w:szCs w:val="20"/>
              </w:rPr>
              <w:t>проведение не менее 4 круглых столов ежегодно с участием не менее 20 родителей, воспитывающих детей-инвалидов и детей с ограниченными возможностями здоровья</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43 – 45,  46.1, 46.2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outlineLvl w:val="0"/>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815" w:type="dxa"/>
            <w:vMerge w:val="restart"/>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3.6. Организация и проведение областных научно-практических конференций </w:t>
            </w:r>
            <w:r w:rsidRPr="005423EF">
              <w:rPr>
                <w:rFonts w:ascii="Times New Roman" w:hAnsi="Times New Roman"/>
                <w:spacing w:val="-2"/>
                <w:sz w:val="20"/>
                <w:szCs w:val="20"/>
              </w:rPr>
              <w:t xml:space="preserve">и обучающих семинаров, </w:t>
            </w:r>
            <w:r w:rsidRPr="005423EF">
              <w:rPr>
                <w:rFonts w:ascii="Times New Roman" w:hAnsi="Times New Roman"/>
                <w:sz w:val="20"/>
                <w:szCs w:val="20"/>
              </w:rPr>
              <w:t xml:space="preserve">тренингов специалистов по проблемам работы </w:t>
            </w:r>
            <w:r w:rsidRPr="005423EF">
              <w:rPr>
                <w:rFonts w:ascii="Times New Roman" w:hAnsi="Times New Roman"/>
                <w:spacing w:val="-6"/>
                <w:sz w:val="20"/>
                <w:szCs w:val="20"/>
              </w:rPr>
              <w:t>с детьми с ограниченными</w:t>
            </w:r>
            <w:r w:rsidRPr="005423EF">
              <w:rPr>
                <w:rFonts w:ascii="Times New Roman" w:hAnsi="Times New Roman"/>
                <w:sz w:val="20"/>
                <w:szCs w:val="20"/>
              </w:rPr>
              <w:t xml:space="preserve"> возможностями,</w:t>
            </w:r>
            <w:r w:rsidRPr="005423EF">
              <w:rPr>
                <w:rFonts w:ascii="Times New Roman" w:eastAsia="Calibri" w:hAnsi="Times New Roman"/>
                <w:sz w:val="20"/>
                <w:szCs w:val="20"/>
                <w:lang w:eastAsia="en-US"/>
              </w:rPr>
              <w:t xml:space="preserve"> издание </w:t>
            </w:r>
            <w:r w:rsidRPr="005423EF">
              <w:rPr>
                <w:rFonts w:ascii="Times New Roman" w:eastAsia="Calibri" w:hAnsi="Times New Roman"/>
                <w:spacing w:val="-4"/>
                <w:sz w:val="20"/>
                <w:szCs w:val="20"/>
                <w:lang w:eastAsia="en-US"/>
              </w:rPr>
              <w:t>информационно-аналити</w:t>
            </w:r>
            <w:r w:rsidRPr="005423EF">
              <w:rPr>
                <w:rFonts w:ascii="Times New Roman" w:eastAsia="Calibri" w:hAnsi="Times New Roman"/>
                <w:spacing w:val="-4"/>
                <w:sz w:val="20"/>
                <w:szCs w:val="20"/>
                <w:lang w:eastAsia="en-US"/>
              </w:rPr>
              <w:softHyphen/>
            </w:r>
            <w:r w:rsidRPr="005423EF">
              <w:rPr>
                <w:rFonts w:ascii="Times New Roman" w:eastAsia="Calibri" w:hAnsi="Times New Roman"/>
                <w:sz w:val="20"/>
                <w:szCs w:val="20"/>
                <w:lang w:eastAsia="en-US"/>
              </w:rPr>
              <w:t xml:space="preserve">ческих, </w:t>
            </w:r>
            <w:r w:rsidRPr="005423EF">
              <w:rPr>
                <w:rFonts w:ascii="Times New Roman" w:eastAsia="Calibri" w:hAnsi="Times New Roman"/>
                <w:sz w:val="20"/>
                <w:szCs w:val="20"/>
                <w:lang w:eastAsia="en-US"/>
              </w:rPr>
              <w:lastRenderedPageBreak/>
              <w:t>учебно-методи</w:t>
            </w:r>
            <w:r w:rsidRPr="005423EF">
              <w:rPr>
                <w:rFonts w:ascii="Times New Roman" w:eastAsia="Calibri" w:hAnsi="Times New Roman"/>
                <w:sz w:val="20"/>
                <w:szCs w:val="20"/>
                <w:lang w:eastAsia="en-US"/>
              </w:rPr>
              <w:softHyphen/>
              <w:t xml:space="preserve">ческих и справочных материалов </w:t>
            </w:r>
          </w:p>
        </w:tc>
        <w:tc>
          <w:tcPr>
            <w:tcW w:w="992"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министерство образования</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984"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 xml:space="preserve">повышение уровня знаний не менее 40 специалистов образовательных организаций, проведение не менее 3 областных мероприятий ежегодно </w:t>
            </w:r>
          </w:p>
        </w:tc>
        <w:tc>
          <w:tcPr>
            <w:tcW w:w="1843" w:type="dxa"/>
            <w:vMerge w:val="restart"/>
            <w:hideMark/>
          </w:tcPr>
          <w:p w:rsidR="00363403" w:rsidRPr="005423EF" w:rsidRDefault="00363403">
            <w:pPr>
              <w:widowControl w:val="0"/>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пункты 44, 46 перечня</w:t>
            </w: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13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276"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p>
        </w:tc>
        <w:tc>
          <w:tcPr>
            <w:tcW w:w="1418"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417"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276" w:type="dxa"/>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750,0</w:t>
            </w:r>
          </w:p>
        </w:tc>
        <w:tc>
          <w:tcPr>
            <w:tcW w:w="1134"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8"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417"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276" w:type="dxa"/>
            <w:vAlign w:val="center"/>
            <w:hideMark/>
          </w:tcPr>
          <w:p w:rsidR="00363403" w:rsidRPr="005423EF" w:rsidRDefault="00363403">
            <w:pPr>
              <w:spacing w:line="256" w:lineRule="auto"/>
              <w:jc w:val="center"/>
              <w:outlineLvl w:val="0"/>
              <w:rPr>
                <w:rFonts w:ascii="Times New Roman" w:hAnsi="Times New Roman"/>
                <w:sz w:val="20"/>
                <w:szCs w:val="20"/>
              </w:rPr>
            </w:pPr>
            <w:r w:rsidRPr="005423EF">
              <w:rPr>
                <w:rFonts w:ascii="Times New Roman" w:hAnsi="Times New Roman"/>
                <w:sz w:val="20"/>
                <w:szCs w:val="20"/>
              </w:rPr>
              <w:t>150,0</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15735" w:type="dxa"/>
            <w:vMerge/>
            <w:vAlign w:val="center"/>
            <w:hideMark/>
          </w:tcPr>
          <w:p w:rsidR="00363403" w:rsidRPr="005423EF" w:rsidRDefault="00363403">
            <w:pPr>
              <w:spacing w:after="0" w:line="240" w:lineRule="auto"/>
              <w:rPr>
                <w:rFonts w:ascii="Times New Roman" w:hAnsi="Times New Roman"/>
                <w:sz w:val="20"/>
                <w:szCs w:val="20"/>
              </w:rPr>
            </w:pPr>
          </w:p>
        </w:tc>
        <w:tc>
          <w:tcPr>
            <w:tcW w:w="992" w:type="dxa"/>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134"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8"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417"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276" w:type="dxa"/>
            <w:hideMark/>
          </w:tcPr>
          <w:p w:rsidR="00363403" w:rsidRPr="005423EF" w:rsidRDefault="00363403">
            <w:pPr>
              <w:shd w:val="clear" w:color="auto" w:fill="FFFFFF" w:themeFill="background1"/>
              <w:spacing w:before="60" w:after="0" w:line="240" w:lineRule="auto"/>
              <w:jc w:val="center"/>
              <w:rPr>
                <w:rFonts w:ascii="Times New Roman" w:hAnsi="Times New Roman"/>
                <w:sz w:val="20"/>
                <w:szCs w:val="20"/>
              </w:rPr>
            </w:pPr>
            <w:r w:rsidRPr="005423EF">
              <w:rPr>
                <w:rFonts w:ascii="Times New Roman" w:hAnsi="Times New Roman"/>
                <w:sz w:val="20"/>
                <w:szCs w:val="20"/>
              </w:rPr>
              <w:t>–</w:t>
            </w:r>
          </w:p>
        </w:tc>
        <w:tc>
          <w:tcPr>
            <w:tcW w:w="1984" w:type="dxa"/>
            <w:vMerge/>
            <w:vAlign w:val="center"/>
            <w:hideMark/>
          </w:tcPr>
          <w:p w:rsidR="00363403" w:rsidRPr="005423EF" w:rsidRDefault="00363403">
            <w:pPr>
              <w:spacing w:after="0" w:line="240" w:lineRule="auto"/>
              <w:rPr>
                <w:rFonts w:ascii="Times New Roman" w:hAnsi="Times New Roman"/>
                <w:sz w:val="20"/>
                <w:szCs w:val="20"/>
              </w:rPr>
            </w:pPr>
          </w:p>
        </w:tc>
        <w:tc>
          <w:tcPr>
            <w:tcW w:w="1843" w:type="dxa"/>
            <w:vMerge/>
            <w:vAlign w:val="center"/>
            <w:hideMark/>
          </w:tcPr>
          <w:p w:rsidR="00363403" w:rsidRPr="005423EF" w:rsidRDefault="00363403">
            <w:pPr>
              <w:spacing w:after="0" w:line="240" w:lineRule="auto"/>
              <w:rPr>
                <w:rFonts w:ascii="Times New Roman" w:hAnsi="Times New Roman"/>
                <w:sz w:val="20"/>
                <w:szCs w:val="20"/>
              </w:rPr>
            </w:pPr>
          </w:p>
        </w:tc>
      </w:tr>
      <w:tr w:rsidR="00363403" w:rsidRPr="005423EF" w:rsidTr="00363403">
        <w:tc>
          <w:tcPr>
            <w:tcW w:w="2807" w:type="dxa"/>
            <w:gridSpan w:val="2"/>
            <w:vMerge w:val="restart"/>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lastRenderedPageBreak/>
              <w:t>Всего по подпрограмме № 9</w:t>
            </w:r>
          </w:p>
        </w:tc>
        <w:tc>
          <w:tcPr>
            <w:tcW w:w="1305" w:type="dxa"/>
            <w:hideMark/>
          </w:tcPr>
          <w:p w:rsidR="00363403" w:rsidRPr="005423EF" w:rsidRDefault="00363403">
            <w:pPr>
              <w:shd w:val="clear" w:color="auto" w:fill="FFFFFF" w:themeFill="background1"/>
              <w:autoSpaceDE w:val="0"/>
              <w:autoSpaceDN w:val="0"/>
              <w:adjustRightInd w:val="0"/>
              <w:spacing w:before="120" w:after="0" w:line="240" w:lineRule="auto"/>
              <w:rPr>
                <w:rFonts w:ascii="Times New Roman" w:hAnsi="Times New Roman"/>
                <w:sz w:val="20"/>
                <w:szCs w:val="20"/>
              </w:rPr>
            </w:pPr>
            <w:r w:rsidRPr="005423EF">
              <w:rPr>
                <w:rFonts w:ascii="Times New Roman" w:hAnsi="Times New Roman"/>
                <w:sz w:val="20"/>
                <w:szCs w:val="20"/>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72 388,8</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12 370,8</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15 448,4</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14 822,4</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14 608,5</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15 138,7</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275" w:type="dxa"/>
            <w:vAlign w:val="center"/>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p>
        </w:tc>
        <w:tc>
          <w:tcPr>
            <w:tcW w:w="1134" w:type="dxa"/>
            <w:vAlign w:val="center"/>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p>
        </w:tc>
        <w:tc>
          <w:tcPr>
            <w:tcW w:w="1276" w:type="dxa"/>
            <w:vAlign w:val="center"/>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p>
        </w:tc>
        <w:tc>
          <w:tcPr>
            <w:tcW w:w="1418" w:type="dxa"/>
            <w:vAlign w:val="center"/>
          </w:tcPr>
          <w:p w:rsidR="00363403" w:rsidRPr="005423EF" w:rsidRDefault="00363403">
            <w:pPr>
              <w:shd w:val="clear" w:color="auto" w:fill="FFFFFF" w:themeFill="background1"/>
              <w:spacing w:before="120" w:after="0" w:line="240" w:lineRule="auto"/>
              <w:ind w:left="-40" w:right="-40"/>
              <w:jc w:val="center"/>
              <w:outlineLvl w:val="0"/>
              <w:rPr>
                <w:rFonts w:ascii="Times New Roman" w:hAnsi="Times New Roman"/>
                <w:spacing w:val="-16"/>
                <w:sz w:val="20"/>
                <w:szCs w:val="20"/>
              </w:rPr>
            </w:pPr>
          </w:p>
        </w:tc>
        <w:tc>
          <w:tcPr>
            <w:tcW w:w="1417" w:type="dxa"/>
            <w:vAlign w:val="center"/>
          </w:tcPr>
          <w:p w:rsidR="00363403" w:rsidRPr="005423EF" w:rsidRDefault="00363403">
            <w:pPr>
              <w:shd w:val="clear" w:color="auto" w:fill="FFFFFF" w:themeFill="background1"/>
              <w:spacing w:before="120" w:after="0" w:line="240" w:lineRule="auto"/>
              <w:ind w:left="-40" w:right="-40"/>
              <w:jc w:val="center"/>
              <w:outlineLvl w:val="0"/>
              <w:rPr>
                <w:rFonts w:ascii="Times New Roman" w:hAnsi="Times New Roman"/>
                <w:spacing w:val="-16"/>
                <w:sz w:val="20"/>
                <w:szCs w:val="20"/>
              </w:rPr>
            </w:pPr>
          </w:p>
        </w:tc>
        <w:tc>
          <w:tcPr>
            <w:tcW w:w="1276" w:type="dxa"/>
            <w:vAlign w:val="center"/>
          </w:tcPr>
          <w:p w:rsidR="00363403" w:rsidRPr="005423EF" w:rsidRDefault="00363403">
            <w:pPr>
              <w:shd w:val="clear" w:color="auto" w:fill="FFFFFF" w:themeFill="background1"/>
              <w:spacing w:before="120" w:after="0" w:line="240" w:lineRule="auto"/>
              <w:ind w:left="-40" w:right="-40"/>
              <w:jc w:val="center"/>
              <w:outlineLvl w:val="0"/>
              <w:rPr>
                <w:rFonts w:ascii="Times New Roman" w:hAnsi="Times New Roman"/>
                <w:spacing w:val="-16"/>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федеральный бюджет</w:t>
            </w:r>
          </w:p>
        </w:tc>
        <w:tc>
          <w:tcPr>
            <w:tcW w:w="1275"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72 388,8</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12 370,8</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15 448,4</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14 822,4</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14 608,5</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15 138,7</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z w:val="20"/>
                <w:szCs w:val="20"/>
              </w:rPr>
              <w:t>местные бюджеты</w:t>
            </w:r>
          </w:p>
        </w:tc>
        <w:tc>
          <w:tcPr>
            <w:tcW w:w="1275"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 </w:t>
            </w:r>
          </w:p>
        </w:tc>
        <w:tc>
          <w:tcPr>
            <w:tcW w:w="1275" w:type="dxa"/>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p>
        </w:tc>
        <w:tc>
          <w:tcPr>
            <w:tcW w:w="1134"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shd w:val="clear" w:color="auto" w:fill="FFFFFF" w:themeFill="background1"/>
              <w:spacing w:before="120" w:after="0" w:line="240" w:lineRule="auto"/>
              <w:ind w:left="-40" w:right="-40"/>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 xml:space="preserve">Всего </w:t>
            </w:r>
            <w:r w:rsidRPr="005423EF">
              <w:rPr>
                <w:rFonts w:ascii="Times New Roman" w:hAnsi="Times New Roman"/>
                <w:sz w:val="20"/>
                <w:szCs w:val="20"/>
              </w:rPr>
              <w:br/>
              <w:t xml:space="preserve">по государственной программе </w:t>
            </w:r>
            <w:r w:rsidRPr="005423EF">
              <w:rPr>
                <w:rFonts w:ascii="Times New Roman" w:hAnsi="Times New Roman"/>
                <w:sz w:val="20"/>
                <w:szCs w:val="20"/>
              </w:rPr>
              <w:br/>
            </w:r>
          </w:p>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в том числе:</w:t>
            </w:r>
          </w:p>
        </w:tc>
        <w:tc>
          <w:tcPr>
            <w:tcW w:w="1305" w:type="dxa"/>
            <w:hideMark/>
          </w:tcPr>
          <w:p w:rsidR="00363403" w:rsidRPr="005423EF" w:rsidRDefault="00363403">
            <w:pPr>
              <w:widowControl w:val="0"/>
              <w:shd w:val="clear" w:color="auto" w:fill="FFFFFF" w:themeFill="background1"/>
              <w:spacing w:after="6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84 774 552,9</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15 861 957,4</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17 176 561,4</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17 691 090,1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18 079 380,8</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15 965 563,2</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417" w:type="dxa"/>
            <w:vAlign w:val="center"/>
          </w:tcPr>
          <w:p w:rsidR="00363403" w:rsidRPr="005423EF" w:rsidRDefault="00363403">
            <w:pPr>
              <w:spacing w:line="256" w:lineRule="auto"/>
              <w:jc w:val="center"/>
              <w:rPr>
                <w:rFonts w:ascii="Times New Roman" w:hAnsi="Times New Roman"/>
                <w:sz w:val="20"/>
                <w:szCs w:val="20"/>
              </w:rPr>
            </w:pPr>
          </w:p>
        </w:tc>
        <w:tc>
          <w:tcPr>
            <w:tcW w:w="1276" w:type="dxa"/>
            <w:vAlign w:val="center"/>
          </w:tcPr>
          <w:p w:rsidR="00363403" w:rsidRPr="005423EF" w:rsidRDefault="00363403">
            <w:pPr>
              <w:spacing w:line="256" w:lineRule="auto"/>
              <w:jc w:val="center"/>
              <w:rPr>
                <w:rFonts w:ascii="Times New Roman" w:hAnsi="Times New Roman"/>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34 655 771,3</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6 019 209,5</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6 873 918,0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6 987 280,0</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7 208 329,0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7 567 034,8</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50 118 781,6</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9 842 747,9</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10 302 643,4</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10 703 810,1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10 871 051,8</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8 398 528,4</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rPr>
          <w:trHeight w:val="975"/>
        </w:trPr>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eastAsia="Calibri" w:hAnsi="Times New Roman"/>
                <w:sz w:val="20"/>
                <w:szCs w:val="20"/>
                <w:lang w:eastAsia="en-US"/>
              </w:rPr>
              <w:t>внебюджетные средства</w:t>
            </w:r>
          </w:p>
        </w:tc>
        <w:tc>
          <w:tcPr>
            <w:tcW w:w="1275"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по федеральному проекту «Финансовая поддержка семей при рождении детей» национального проекта «Демография»</w:t>
            </w:r>
          </w:p>
        </w:tc>
        <w:tc>
          <w:tcPr>
            <w:tcW w:w="1305" w:type="dxa"/>
            <w:hideMark/>
          </w:tcPr>
          <w:p w:rsidR="00363403" w:rsidRPr="005423EF" w:rsidRDefault="00363403">
            <w:pPr>
              <w:widowControl w:val="0"/>
              <w:shd w:val="clear" w:color="auto" w:fill="FFFFFF" w:themeFill="background1"/>
              <w:spacing w:after="6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12 462 353,1</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1 994 271,80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2 365 085,0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2 517 039,1</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2 706 695,6</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2 879 261,6</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134" w:type="dxa"/>
            <w:vAlign w:val="center"/>
          </w:tcPr>
          <w:p w:rsidR="00363403" w:rsidRPr="005423EF" w:rsidRDefault="00363403">
            <w:pPr>
              <w:spacing w:line="256" w:lineRule="auto"/>
              <w:jc w:val="center"/>
              <w:rPr>
                <w:rFonts w:ascii="Times New Roman" w:hAnsi="Times New Roman"/>
                <w:sz w:val="20"/>
                <w:szCs w:val="20"/>
              </w:rPr>
            </w:pP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 </w:t>
            </w:r>
          </w:p>
        </w:tc>
        <w:tc>
          <w:tcPr>
            <w:tcW w:w="1418" w:type="dxa"/>
            <w:vAlign w:val="center"/>
          </w:tcPr>
          <w:p w:rsidR="00363403" w:rsidRPr="005423EF" w:rsidRDefault="00363403">
            <w:pPr>
              <w:spacing w:line="256" w:lineRule="auto"/>
              <w:jc w:val="center"/>
              <w:rPr>
                <w:rFonts w:ascii="Times New Roman" w:hAnsi="Times New Roman"/>
                <w:sz w:val="20"/>
                <w:szCs w:val="20"/>
              </w:rPr>
            </w:pPr>
          </w:p>
        </w:tc>
        <w:tc>
          <w:tcPr>
            <w:tcW w:w="1417" w:type="dxa"/>
            <w:vAlign w:val="center"/>
          </w:tcPr>
          <w:p w:rsidR="00363403" w:rsidRPr="005423EF" w:rsidRDefault="00363403">
            <w:pPr>
              <w:spacing w:line="256" w:lineRule="auto"/>
              <w:jc w:val="center"/>
              <w:rPr>
                <w:rFonts w:ascii="Times New Roman" w:hAnsi="Times New Roman"/>
                <w:sz w:val="20"/>
                <w:szCs w:val="20"/>
              </w:rPr>
            </w:pPr>
          </w:p>
        </w:tc>
        <w:tc>
          <w:tcPr>
            <w:tcW w:w="1276" w:type="dxa"/>
            <w:vAlign w:val="center"/>
          </w:tcPr>
          <w:p w:rsidR="00363403" w:rsidRPr="005423EF" w:rsidRDefault="00363403">
            <w:pPr>
              <w:spacing w:line="256" w:lineRule="auto"/>
              <w:jc w:val="center"/>
              <w:rPr>
                <w:rFonts w:ascii="Times New Roman" w:hAnsi="Times New Roman"/>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8 920 089,3</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1 499 121,80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1 707 531,00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1 769 071,10</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1 909 521,00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2 034 844,40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3 542 263,8</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495 150,00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657 554,00</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747 968,00</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797 174,60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844 417,20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tcPr>
          <w:p w:rsidR="00363403" w:rsidRPr="005423EF" w:rsidRDefault="00363403">
            <w:pPr>
              <w:widowControl w:val="0"/>
              <w:shd w:val="clear" w:color="auto" w:fill="FFFFFF" w:themeFill="background1"/>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внебюджетные средства</w:t>
            </w:r>
          </w:p>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275"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2807" w:type="dxa"/>
            <w:gridSpan w:val="2"/>
            <w:vMerge w:val="restart"/>
            <w:hideMark/>
          </w:tcPr>
          <w:p w:rsidR="00363403" w:rsidRPr="005423EF" w:rsidRDefault="00363403">
            <w:pPr>
              <w:widowControl w:val="0"/>
              <w:shd w:val="clear" w:color="auto" w:fill="FFFFFF" w:themeFill="background1"/>
              <w:spacing w:after="0" w:line="240" w:lineRule="auto"/>
              <w:rPr>
                <w:rFonts w:ascii="Times New Roman" w:hAnsi="Times New Roman"/>
                <w:sz w:val="20"/>
                <w:szCs w:val="20"/>
              </w:rPr>
            </w:pPr>
            <w:r w:rsidRPr="005423EF">
              <w:rPr>
                <w:rFonts w:ascii="Times New Roman" w:hAnsi="Times New Roman"/>
                <w:sz w:val="20"/>
                <w:szCs w:val="20"/>
              </w:rPr>
              <w:t>по федеральному проекту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1305" w:type="dxa"/>
            <w:hideMark/>
          </w:tcPr>
          <w:p w:rsidR="00363403" w:rsidRPr="005423EF" w:rsidRDefault="00363403">
            <w:pPr>
              <w:widowControl w:val="0"/>
              <w:shd w:val="clear" w:color="auto" w:fill="FFFFFF" w:themeFill="background1"/>
              <w:spacing w:after="6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итого</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44 399,2</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1 773,10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6 695,2</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9 565,5</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13 065,5</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13 299,90</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в том числе:</w:t>
            </w:r>
          </w:p>
        </w:tc>
        <w:tc>
          <w:tcPr>
            <w:tcW w:w="1275"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134"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418"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417"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276" w:type="dxa"/>
            <w:vAlign w:val="center"/>
          </w:tcPr>
          <w:p w:rsidR="00363403" w:rsidRPr="005423EF" w:rsidRDefault="00363403">
            <w:pPr>
              <w:spacing w:after="0" w:line="240" w:lineRule="auto"/>
              <w:jc w:val="center"/>
              <w:rPr>
                <w:rFonts w:ascii="Times New Roman" w:hAnsi="Times New Roman"/>
                <w:spacing w:val="-14"/>
                <w:sz w:val="20"/>
                <w:szCs w:val="20"/>
              </w:rPr>
            </w:pP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федеральный бюджет</w:t>
            </w:r>
          </w:p>
        </w:tc>
        <w:tc>
          <w:tcPr>
            <w:tcW w:w="1275"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134" w:type="dxa"/>
            <w:vAlign w:val="center"/>
            <w:hideMark/>
          </w:tcPr>
          <w:p w:rsidR="00363403" w:rsidRPr="005423EF" w:rsidRDefault="00363403">
            <w:pPr>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8"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417"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276" w:type="dxa"/>
            <w:vAlign w:val="center"/>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областной бюджет</w:t>
            </w:r>
          </w:p>
        </w:tc>
        <w:tc>
          <w:tcPr>
            <w:tcW w:w="1275"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44 399,2</w:t>
            </w:r>
          </w:p>
        </w:tc>
        <w:tc>
          <w:tcPr>
            <w:tcW w:w="1134"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1 773,10</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6 695,2</w:t>
            </w:r>
          </w:p>
        </w:tc>
        <w:tc>
          <w:tcPr>
            <w:tcW w:w="1418"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9 565,5</w:t>
            </w:r>
          </w:p>
        </w:tc>
        <w:tc>
          <w:tcPr>
            <w:tcW w:w="1417"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13 065,5</w:t>
            </w:r>
          </w:p>
        </w:tc>
        <w:tc>
          <w:tcPr>
            <w:tcW w:w="1276" w:type="dxa"/>
            <w:vAlign w:val="center"/>
            <w:hideMark/>
          </w:tcPr>
          <w:p w:rsidR="00363403" w:rsidRPr="005423EF" w:rsidRDefault="00363403">
            <w:pPr>
              <w:spacing w:line="256" w:lineRule="auto"/>
              <w:jc w:val="center"/>
              <w:rPr>
                <w:rFonts w:ascii="Times New Roman" w:hAnsi="Times New Roman"/>
                <w:sz w:val="20"/>
                <w:szCs w:val="20"/>
              </w:rPr>
            </w:pPr>
            <w:r w:rsidRPr="005423EF">
              <w:rPr>
                <w:rFonts w:ascii="Times New Roman" w:hAnsi="Times New Roman"/>
                <w:sz w:val="20"/>
                <w:szCs w:val="20"/>
              </w:rPr>
              <w:t>13 299,9</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hideMark/>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eastAsia="Calibri" w:hAnsi="Times New Roman"/>
                <w:sz w:val="20"/>
                <w:szCs w:val="20"/>
                <w:lang w:eastAsia="en-US"/>
              </w:rPr>
              <w:t>местные бюджеты</w:t>
            </w:r>
          </w:p>
        </w:tc>
        <w:tc>
          <w:tcPr>
            <w:tcW w:w="1275"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134"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8"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417"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276" w:type="dxa"/>
            <w:hideMark/>
          </w:tcPr>
          <w:p w:rsidR="00363403" w:rsidRPr="005423EF" w:rsidRDefault="00363403">
            <w:pPr>
              <w:widowControl w:val="0"/>
              <w:spacing w:before="60" w:after="0" w:line="240" w:lineRule="auto"/>
              <w:jc w:val="center"/>
              <w:rPr>
                <w:rFonts w:ascii="Times New Roman" w:hAnsi="Times New Roman"/>
                <w:spacing w:val="-14"/>
                <w:sz w:val="20"/>
                <w:szCs w:val="20"/>
              </w:rPr>
            </w:pPr>
            <w:r w:rsidRPr="005423EF">
              <w:rPr>
                <w:rFonts w:ascii="Times New Roman" w:hAnsi="Times New Roman"/>
                <w:spacing w:val="-14"/>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r w:rsidR="00363403" w:rsidRPr="005423EF" w:rsidTr="00363403">
        <w:tc>
          <w:tcPr>
            <w:tcW w:w="16727" w:type="dxa"/>
            <w:gridSpan w:val="2"/>
            <w:vMerge/>
            <w:vAlign w:val="center"/>
            <w:hideMark/>
          </w:tcPr>
          <w:p w:rsidR="00363403" w:rsidRPr="005423EF" w:rsidRDefault="00363403">
            <w:pPr>
              <w:spacing w:after="0" w:line="240" w:lineRule="auto"/>
              <w:rPr>
                <w:rFonts w:ascii="Times New Roman" w:hAnsi="Times New Roman"/>
                <w:sz w:val="20"/>
                <w:szCs w:val="20"/>
              </w:rPr>
            </w:pPr>
          </w:p>
        </w:tc>
        <w:tc>
          <w:tcPr>
            <w:tcW w:w="1305" w:type="dxa"/>
          </w:tcPr>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r w:rsidRPr="005423EF">
              <w:rPr>
                <w:rFonts w:ascii="Times New Roman" w:hAnsi="Times New Roman"/>
                <w:spacing w:val="-8"/>
                <w:sz w:val="20"/>
                <w:szCs w:val="20"/>
              </w:rPr>
              <w:t>внебюджетные</w:t>
            </w:r>
            <w:r w:rsidRPr="005423EF">
              <w:rPr>
                <w:rFonts w:ascii="Times New Roman" w:hAnsi="Times New Roman"/>
                <w:sz w:val="20"/>
                <w:szCs w:val="20"/>
              </w:rPr>
              <w:t xml:space="preserve"> средства</w:t>
            </w:r>
          </w:p>
          <w:p w:rsidR="00363403" w:rsidRPr="005423EF" w:rsidRDefault="00363403">
            <w:pPr>
              <w:widowControl w:val="0"/>
              <w:shd w:val="clear" w:color="auto" w:fill="FFFFFF" w:themeFill="background1"/>
              <w:autoSpaceDE w:val="0"/>
              <w:autoSpaceDN w:val="0"/>
              <w:adjustRightInd w:val="0"/>
              <w:spacing w:before="60" w:after="0" w:line="240" w:lineRule="auto"/>
              <w:rPr>
                <w:rFonts w:ascii="Times New Roman" w:hAnsi="Times New Roman"/>
                <w:sz w:val="20"/>
                <w:szCs w:val="20"/>
              </w:rPr>
            </w:pPr>
          </w:p>
        </w:tc>
        <w:tc>
          <w:tcPr>
            <w:tcW w:w="1275"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134"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8"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417"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276" w:type="dxa"/>
            <w:hideMark/>
          </w:tcPr>
          <w:p w:rsidR="00363403" w:rsidRPr="005423EF" w:rsidRDefault="00363403">
            <w:pPr>
              <w:widowControl w:val="0"/>
              <w:shd w:val="clear" w:color="auto" w:fill="FFFFFF" w:themeFill="background1"/>
              <w:autoSpaceDE w:val="0"/>
              <w:autoSpaceDN w:val="0"/>
              <w:adjustRightInd w:val="0"/>
              <w:spacing w:line="256" w:lineRule="auto"/>
              <w:ind w:left="-57" w:right="-57"/>
              <w:jc w:val="center"/>
              <w:rPr>
                <w:rFonts w:ascii="Times New Roman" w:hAnsi="Times New Roman"/>
                <w:spacing w:val="-16"/>
                <w:sz w:val="20"/>
                <w:szCs w:val="20"/>
              </w:rPr>
            </w:pPr>
            <w:r w:rsidRPr="005423EF">
              <w:rPr>
                <w:rFonts w:ascii="Times New Roman" w:hAnsi="Times New Roman"/>
                <w:spacing w:val="-16"/>
                <w:sz w:val="20"/>
                <w:szCs w:val="20"/>
              </w:rPr>
              <w:t>–».</w:t>
            </w:r>
          </w:p>
        </w:tc>
        <w:tc>
          <w:tcPr>
            <w:tcW w:w="1984"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c>
          <w:tcPr>
            <w:tcW w:w="1843" w:type="dxa"/>
          </w:tcPr>
          <w:p w:rsidR="00363403" w:rsidRPr="005423EF" w:rsidRDefault="00363403">
            <w:pPr>
              <w:widowControl w:val="0"/>
              <w:shd w:val="clear" w:color="auto" w:fill="FFFFFF" w:themeFill="background1"/>
              <w:autoSpaceDE w:val="0"/>
              <w:autoSpaceDN w:val="0"/>
              <w:adjustRightInd w:val="0"/>
              <w:spacing w:before="60" w:after="0" w:line="240" w:lineRule="auto"/>
              <w:jc w:val="center"/>
              <w:rPr>
                <w:rFonts w:ascii="Times New Roman" w:hAnsi="Times New Roman"/>
                <w:b/>
                <w:sz w:val="20"/>
                <w:szCs w:val="20"/>
              </w:rPr>
            </w:pPr>
          </w:p>
        </w:tc>
      </w:tr>
    </w:tbl>
    <w:p w:rsidR="00363403" w:rsidRPr="005423EF" w:rsidRDefault="00363403" w:rsidP="001E655D">
      <w:pPr>
        <w:spacing w:after="0" w:line="240" w:lineRule="auto"/>
        <w:ind w:firstLine="540"/>
        <w:jc w:val="both"/>
        <w:rPr>
          <w:rFonts w:ascii="Times New Roman" w:hAnsi="Times New Roman"/>
          <w:sz w:val="28"/>
        </w:rPr>
      </w:pPr>
    </w:p>
    <w:p w:rsidR="00363403" w:rsidRPr="005423EF" w:rsidRDefault="00363403" w:rsidP="001E655D">
      <w:pPr>
        <w:spacing w:after="0" w:line="240" w:lineRule="auto"/>
        <w:ind w:firstLine="540"/>
        <w:jc w:val="both"/>
        <w:rPr>
          <w:rFonts w:ascii="Times New Roman" w:hAnsi="Times New Roman"/>
          <w:sz w:val="28"/>
        </w:rPr>
        <w:sectPr w:rsidR="00363403" w:rsidRPr="005423EF" w:rsidSect="00363403">
          <w:pgSz w:w="16838" w:h="11906" w:orient="landscape"/>
          <w:pgMar w:top="850" w:right="1134" w:bottom="1701" w:left="1134" w:header="708" w:footer="708" w:gutter="0"/>
          <w:pgNumType w:start="1"/>
          <w:cols w:space="708"/>
          <w:titlePg/>
          <w:docGrid w:linePitch="360"/>
        </w:sectPr>
      </w:pPr>
    </w:p>
    <w:p w:rsidR="00C91ED2" w:rsidRPr="005423EF" w:rsidRDefault="00C91ED2" w:rsidP="001E655D">
      <w:pPr>
        <w:spacing w:after="0" w:line="240" w:lineRule="auto"/>
        <w:ind w:firstLine="540"/>
        <w:jc w:val="both"/>
        <w:rPr>
          <w:rFonts w:ascii="Times New Roman" w:hAnsi="Times New Roman"/>
        </w:rPr>
      </w:pPr>
    </w:p>
    <w:p w:rsidR="00004188" w:rsidRPr="005423EF" w:rsidRDefault="00004188" w:rsidP="00A14ECD">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t>ПРИЛОЖЕНИЕ № 3</w:t>
      </w:r>
      <w:r w:rsidRPr="005423EF">
        <w:rPr>
          <w:rFonts w:ascii="Times New Roman" w:hAnsi="Times New Roman"/>
          <w:sz w:val="28"/>
          <w:szCs w:val="28"/>
        </w:rPr>
        <w:br/>
        <w:t xml:space="preserve">к государственной программе Архангельской области </w:t>
      </w:r>
    </w:p>
    <w:p w:rsidR="00004188" w:rsidRPr="005423EF" w:rsidRDefault="00004188" w:rsidP="00A14ECD">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t>«Социальная поддержка граждан</w:t>
      </w:r>
    </w:p>
    <w:p w:rsidR="00004188" w:rsidRPr="005423EF" w:rsidRDefault="00004188" w:rsidP="00A14ECD">
      <w:pPr>
        <w:spacing w:after="0" w:line="240" w:lineRule="auto"/>
        <w:ind w:left="4678" w:right="-2"/>
        <w:jc w:val="center"/>
        <w:rPr>
          <w:rFonts w:ascii="Times New Roman" w:hAnsi="Times New Roman"/>
          <w:sz w:val="28"/>
          <w:szCs w:val="28"/>
        </w:rPr>
      </w:pPr>
      <w:r w:rsidRPr="005423EF">
        <w:rPr>
          <w:rFonts w:ascii="Times New Roman" w:hAnsi="Times New Roman"/>
          <w:sz w:val="28"/>
          <w:szCs w:val="28"/>
        </w:rPr>
        <w:t>в Архангельской области»</w:t>
      </w:r>
    </w:p>
    <w:p w:rsidR="00A14ECD" w:rsidRPr="005423EF" w:rsidRDefault="00A14ECD" w:rsidP="00A14ECD">
      <w:pPr>
        <w:spacing w:after="0" w:line="240" w:lineRule="auto"/>
        <w:ind w:left="4678"/>
        <w:jc w:val="center"/>
        <w:rPr>
          <w:rFonts w:ascii="Times New Roman" w:hAnsi="Times New Roman"/>
          <w:sz w:val="28"/>
          <w:szCs w:val="28"/>
        </w:rPr>
      </w:pPr>
      <w:r w:rsidRPr="005423EF">
        <w:rPr>
          <w:rFonts w:ascii="Times New Roman" w:hAnsi="Times New Roman"/>
          <w:sz w:val="28"/>
          <w:szCs w:val="28"/>
        </w:rPr>
        <w:t>(в редакции постановления Правительства Архангельской области</w:t>
      </w:r>
    </w:p>
    <w:p w:rsidR="00A14ECD" w:rsidRPr="005423EF" w:rsidRDefault="00A14ECD" w:rsidP="00A14ECD">
      <w:pPr>
        <w:spacing w:after="0" w:line="240" w:lineRule="auto"/>
        <w:ind w:left="4678"/>
        <w:jc w:val="center"/>
        <w:rPr>
          <w:rFonts w:ascii="Times New Roman" w:hAnsi="Times New Roman"/>
          <w:bCs/>
          <w:sz w:val="28"/>
          <w:szCs w:val="28"/>
        </w:rPr>
      </w:pPr>
      <w:r w:rsidRPr="005423EF">
        <w:rPr>
          <w:rFonts w:ascii="Times New Roman" w:hAnsi="Times New Roman"/>
          <w:sz w:val="28"/>
          <w:szCs w:val="28"/>
        </w:rPr>
        <w:t>от … № …)</w:t>
      </w:r>
    </w:p>
    <w:p w:rsidR="00004188" w:rsidRPr="005423EF" w:rsidRDefault="00004188" w:rsidP="001E655D">
      <w:pPr>
        <w:spacing w:after="0" w:line="240" w:lineRule="auto"/>
        <w:ind w:left="4820" w:right="-2"/>
        <w:jc w:val="center"/>
        <w:rPr>
          <w:rFonts w:ascii="Times New Roman" w:hAnsi="Times New Roman"/>
          <w:sz w:val="28"/>
          <w:szCs w:val="28"/>
        </w:rPr>
      </w:pPr>
    </w:p>
    <w:p w:rsidR="00004188" w:rsidRPr="005423EF" w:rsidRDefault="00004188" w:rsidP="001E655D">
      <w:pPr>
        <w:spacing w:after="0" w:line="240" w:lineRule="auto"/>
        <w:ind w:left="4820" w:right="-2"/>
        <w:jc w:val="center"/>
        <w:rPr>
          <w:rFonts w:ascii="Times New Roman" w:hAnsi="Times New Roman"/>
          <w:sz w:val="28"/>
          <w:szCs w:val="28"/>
        </w:rPr>
      </w:pP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lang w:eastAsia="en-US"/>
        </w:rPr>
      </w:pPr>
      <w:r w:rsidRPr="005423EF">
        <w:rPr>
          <w:rFonts w:ascii="Times New Roman" w:hAnsi="Times New Roman"/>
          <w:b/>
          <w:sz w:val="28"/>
          <w:szCs w:val="28"/>
          <w:lang w:eastAsia="en-US"/>
        </w:rPr>
        <w:t>О Ц Е Н К А</w:t>
      </w: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lang w:eastAsia="en-US"/>
        </w:rPr>
      </w:pPr>
      <w:r w:rsidRPr="005423EF">
        <w:rPr>
          <w:rFonts w:ascii="Times New Roman" w:hAnsi="Times New Roman"/>
          <w:b/>
          <w:sz w:val="28"/>
          <w:szCs w:val="28"/>
          <w:lang w:eastAsia="en-US"/>
        </w:rPr>
        <w:t xml:space="preserve">применения налоговых льгот, освобождений и иных </w:t>
      </w: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lang w:eastAsia="en-US"/>
        </w:rPr>
      </w:pPr>
      <w:r w:rsidRPr="005423EF">
        <w:rPr>
          <w:rFonts w:ascii="Times New Roman" w:hAnsi="Times New Roman"/>
          <w:b/>
          <w:sz w:val="28"/>
          <w:szCs w:val="28"/>
          <w:lang w:eastAsia="en-US"/>
        </w:rPr>
        <w:t>преференций, предоставляемых в рамках</w:t>
      </w: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lang w:eastAsia="en-US"/>
        </w:rPr>
      </w:pPr>
      <w:r w:rsidRPr="005423EF">
        <w:rPr>
          <w:rFonts w:ascii="Times New Roman" w:hAnsi="Times New Roman"/>
          <w:b/>
          <w:sz w:val="28"/>
          <w:szCs w:val="28"/>
          <w:lang w:eastAsia="en-US"/>
        </w:rPr>
        <w:t>государственной программы Архангельской области</w:t>
      </w: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rPr>
      </w:pPr>
      <w:r w:rsidRPr="005423EF">
        <w:rPr>
          <w:rFonts w:ascii="Times New Roman" w:hAnsi="Times New Roman"/>
          <w:b/>
          <w:sz w:val="28"/>
          <w:szCs w:val="28"/>
          <w:lang w:eastAsia="en-US"/>
        </w:rPr>
        <w:t>«</w:t>
      </w:r>
      <w:r w:rsidRPr="005423EF">
        <w:rPr>
          <w:rFonts w:ascii="Times New Roman" w:hAnsi="Times New Roman"/>
          <w:b/>
          <w:sz w:val="28"/>
          <w:szCs w:val="28"/>
        </w:rPr>
        <w:t>Социальная поддержка граждан в Архангельской области»</w:t>
      </w:r>
    </w:p>
    <w:p w:rsidR="00004188" w:rsidRPr="005423EF" w:rsidRDefault="00004188" w:rsidP="001E655D">
      <w:pPr>
        <w:autoSpaceDE w:val="0"/>
        <w:autoSpaceDN w:val="0"/>
        <w:adjustRightInd w:val="0"/>
        <w:spacing w:after="0" w:line="240" w:lineRule="auto"/>
        <w:jc w:val="center"/>
        <w:outlineLvl w:val="1"/>
        <w:rPr>
          <w:rFonts w:ascii="Times New Roman" w:hAnsi="Times New Roman"/>
          <w:b/>
          <w:sz w:val="28"/>
          <w:szCs w:val="28"/>
          <w:lang w:eastAsia="en-US"/>
        </w:rPr>
      </w:pPr>
    </w:p>
    <w:p w:rsidR="0015543E" w:rsidRPr="005423EF" w:rsidRDefault="0015543E" w:rsidP="0015543E">
      <w:pPr>
        <w:autoSpaceDE w:val="0"/>
        <w:autoSpaceDN w:val="0"/>
        <w:adjustRightInd w:val="0"/>
        <w:spacing w:after="0" w:line="240" w:lineRule="auto"/>
        <w:jc w:val="center"/>
        <w:outlineLvl w:val="1"/>
        <w:rPr>
          <w:rFonts w:ascii="Times New Roman" w:hAnsi="Times New Roman"/>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tblPr>
      <w:tblGrid>
        <w:gridCol w:w="661"/>
        <w:gridCol w:w="2236"/>
        <w:gridCol w:w="1985"/>
        <w:gridCol w:w="899"/>
        <w:gridCol w:w="899"/>
        <w:gridCol w:w="899"/>
        <w:gridCol w:w="1900"/>
      </w:tblGrid>
      <w:tr w:rsidR="0015543E" w:rsidRPr="005423EF" w:rsidTr="0015543E">
        <w:tc>
          <w:tcPr>
            <w:tcW w:w="349" w:type="pct"/>
            <w:vMerge w:val="restar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 xml:space="preserve">№ </w:t>
            </w:r>
            <w:proofErr w:type="spellStart"/>
            <w:r w:rsidRPr="005423EF">
              <w:rPr>
                <w:rFonts w:ascii="Times New Roman" w:hAnsi="Times New Roman"/>
                <w:b/>
                <w:sz w:val="20"/>
                <w:szCs w:val="20"/>
              </w:rPr>
              <w:t>п</w:t>
            </w:r>
            <w:proofErr w:type="spellEnd"/>
            <w:r w:rsidRPr="005423EF">
              <w:rPr>
                <w:rFonts w:ascii="Times New Roman" w:hAnsi="Times New Roman"/>
                <w:b/>
                <w:sz w:val="20"/>
                <w:szCs w:val="20"/>
              </w:rPr>
              <w:t>/</w:t>
            </w:r>
            <w:proofErr w:type="spellStart"/>
            <w:r w:rsidRPr="005423EF">
              <w:rPr>
                <w:rFonts w:ascii="Times New Roman" w:hAnsi="Times New Roman"/>
                <w:b/>
                <w:sz w:val="20"/>
                <w:szCs w:val="20"/>
              </w:rPr>
              <w:t>п</w:t>
            </w:r>
            <w:proofErr w:type="spellEnd"/>
          </w:p>
        </w:tc>
        <w:tc>
          <w:tcPr>
            <w:tcW w:w="1180" w:type="pct"/>
            <w:vMerge w:val="restar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Наименование налоговой льготы, освобождения</w:t>
            </w:r>
          </w:p>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 xml:space="preserve">и иной преференции </w:t>
            </w:r>
          </w:p>
        </w:tc>
        <w:tc>
          <w:tcPr>
            <w:tcW w:w="1047" w:type="pct"/>
            <w:vMerge w:val="restar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 xml:space="preserve">Показатель применения налоговой льготы, освобождения </w:t>
            </w:r>
          </w:p>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и иной преференции</w:t>
            </w:r>
          </w:p>
        </w:tc>
        <w:tc>
          <w:tcPr>
            <w:tcW w:w="1422" w:type="pct"/>
            <w:gridSpan w:val="3"/>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 xml:space="preserve">Финансовая оценка результата (тыс. руб.) </w:t>
            </w:r>
          </w:p>
        </w:tc>
        <w:tc>
          <w:tcPr>
            <w:tcW w:w="1002" w:type="pct"/>
            <w:vMerge w:val="restar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Краткое обоснование необходимости применения для достижения цели государственной программы</w:t>
            </w:r>
          </w:p>
        </w:tc>
      </w:tr>
      <w:tr w:rsidR="0015543E" w:rsidRPr="005423EF" w:rsidTr="0015543E">
        <w:tc>
          <w:tcPr>
            <w:tcW w:w="0" w:type="auto"/>
            <w:vMerge/>
            <w:tcBorders>
              <w:top w:val="single" w:sz="4" w:space="0" w:color="auto"/>
              <w:left w:val="single" w:sz="4" w:space="0" w:color="auto"/>
              <w:bottom w:val="single" w:sz="4" w:space="0" w:color="auto"/>
              <w:right w:val="single" w:sz="4" w:space="0" w:color="auto"/>
            </w:tcBorders>
            <w:vAlign w:val="center"/>
            <w:hideMark/>
          </w:tcPr>
          <w:p w:rsidR="0015543E" w:rsidRPr="005423EF" w:rsidRDefault="0015543E">
            <w:pPr>
              <w:spacing w:after="0" w:line="240" w:lineRule="auto"/>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43E" w:rsidRPr="005423EF" w:rsidRDefault="0015543E">
            <w:pPr>
              <w:spacing w:after="0" w:line="240" w:lineRule="auto"/>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43E" w:rsidRPr="005423EF" w:rsidRDefault="0015543E">
            <w:pPr>
              <w:spacing w:after="0" w:line="240" w:lineRule="auto"/>
              <w:rPr>
                <w:rFonts w:ascii="Times New Roman" w:hAnsi="Times New Roman"/>
                <w:b/>
                <w:sz w:val="20"/>
                <w:szCs w:val="20"/>
              </w:rPr>
            </w:pPr>
          </w:p>
        </w:tc>
        <w:tc>
          <w:tcPr>
            <w:tcW w:w="474"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2021 год</w:t>
            </w:r>
          </w:p>
        </w:tc>
        <w:tc>
          <w:tcPr>
            <w:tcW w:w="474"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2022 год</w:t>
            </w:r>
          </w:p>
        </w:tc>
        <w:tc>
          <w:tcPr>
            <w:tcW w:w="474"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b/>
                <w:sz w:val="20"/>
                <w:szCs w:val="20"/>
              </w:rPr>
            </w:pPr>
            <w:r w:rsidRPr="005423EF">
              <w:rPr>
                <w:rFonts w:ascii="Times New Roman" w:hAnsi="Times New Roman"/>
                <w:b/>
                <w:sz w:val="20"/>
                <w:szCs w:val="20"/>
              </w:rPr>
              <w:t>2023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43E" w:rsidRPr="005423EF" w:rsidRDefault="0015543E">
            <w:pPr>
              <w:spacing w:after="0" w:line="240" w:lineRule="auto"/>
              <w:rPr>
                <w:rFonts w:ascii="Times New Roman" w:hAnsi="Times New Roman"/>
                <w:b/>
                <w:sz w:val="20"/>
                <w:szCs w:val="20"/>
              </w:rPr>
            </w:pPr>
          </w:p>
        </w:tc>
      </w:tr>
    </w:tbl>
    <w:p w:rsidR="0015543E" w:rsidRPr="005423EF" w:rsidRDefault="0015543E" w:rsidP="0015543E">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tblPr>
      <w:tblGrid>
        <w:gridCol w:w="661"/>
        <w:gridCol w:w="2237"/>
        <w:gridCol w:w="1985"/>
        <w:gridCol w:w="897"/>
        <w:gridCol w:w="897"/>
        <w:gridCol w:w="897"/>
        <w:gridCol w:w="1905"/>
      </w:tblGrid>
      <w:tr w:rsidR="0015543E" w:rsidRPr="005423EF" w:rsidTr="0015543E">
        <w:trPr>
          <w:tblHeader/>
        </w:trPr>
        <w:tc>
          <w:tcPr>
            <w:tcW w:w="349" w:type="pct"/>
            <w:tcBorders>
              <w:top w:val="single" w:sz="4" w:space="0" w:color="auto"/>
              <w:left w:val="single" w:sz="4" w:space="0" w:color="auto"/>
              <w:bottom w:val="single" w:sz="4" w:space="0" w:color="auto"/>
              <w:right w:val="single" w:sz="4" w:space="0" w:color="auto"/>
            </w:tcBorders>
            <w:hideMark/>
          </w:tcPr>
          <w:p w:rsidR="0015543E" w:rsidRPr="005423EF" w:rsidRDefault="0015543E">
            <w:pPr>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180" w:type="pct"/>
            <w:tcBorders>
              <w:top w:val="single" w:sz="4" w:space="0" w:color="auto"/>
              <w:left w:val="single" w:sz="4" w:space="0" w:color="auto"/>
              <w:bottom w:val="single" w:sz="4" w:space="0" w:color="auto"/>
              <w:right w:val="single" w:sz="4" w:space="0" w:color="auto"/>
            </w:tcBorders>
            <w:hideMark/>
          </w:tcPr>
          <w:p w:rsidR="0015543E" w:rsidRPr="005423EF" w:rsidRDefault="0015543E">
            <w:pPr>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1047" w:type="pct"/>
            <w:tcBorders>
              <w:top w:val="single" w:sz="4" w:space="0" w:color="auto"/>
              <w:left w:val="single" w:sz="4" w:space="0" w:color="auto"/>
              <w:bottom w:val="single" w:sz="4" w:space="0" w:color="auto"/>
              <w:right w:val="single" w:sz="4" w:space="0" w:color="auto"/>
            </w:tcBorders>
            <w:hideMark/>
          </w:tcPr>
          <w:p w:rsidR="0015543E" w:rsidRPr="005423EF" w:rsidRDefault="0015543E">
            <w:pPr>
              <w:spacing w:after="0" w:line="240" w:lineRule="auto"/>
              <w:jc w:val="center"/>
              <w:rPr>
                <w:rFonts w:ascii="Times New Roman" w:hAnsi="Times New Roman"/>
                <w:sz w:val="20"/>
                <w:szCs w:val="20"/>
              </w:rPr>
            </w:pPr>
            <w:r w:rsidRPr="005423EF">
              <w:rPr>
                <w:rFonts w:ascii="Times New Roman" w:hAnsi="Times New Roman"/>
                <w:sz w:val="20"/>
                <w:szCs w:val="20"/>
              </w:rPr>
              <w:t>3</w:t>
            </w:r>
          </w:p>
        </w:tc>
        <w:tc>
          <w:tcPr>
            <w:tcW w:w="473"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4</w:t>
            </w:r>
          </w:p>
        </w:tc>
        <w:tc>
          <w:tcPr>
            <w:tcW w:w="473"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5</w:t>
            </w:r>
          </w:p>
        </w:tc>
        <w:tc>
          <w:tcPr>
            <w:tcW w:w="473" w:type="pct"/>
            <w:tcBorders>
              <w:top w:val="single" w:sz="4" w:space="0" w:color="auto"/>
              <w:left w:val="single" w:sz="4" w:space="0" w:color="auto"/>
              <w:bottom w:val="single" w:sz="4" w:space="0" w:color="auto"/>
              <w:right w:val="single" w:sz="4" w:space="0" w:color="auto"/>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6</w:t>
            </w:r>
          </w:p>
        </w:tc>
        <w:tc>
          <w:tcPr>
            <w:tcW w:w="1005" w:type="pct"/>
            <w:tcBorders>
              <w:top w:val="single" w:sz="4" w:space="0" w:color="auto"/>
              <w:left w:val="single" w:sz="4" w:space="0" w:color="auto"/>
              <w:bottom w:val="single" w:sz="4" w:space="0" w:color="auto"/>
              <w:right w:val="single" w:sz="4" w:space="0" w:color="auto"/>
            </w:tcBorders>
            <w:hideMark/>
          </w:tcPr>
          <w:p w:rsidR="0015543E" w:rsidRPr="005423EF" w:rsidRDefault="0015543E">
            <w:pPr>
              <w:spacing w:after="0" w:line="240" w:lineRule="auto"/>
              <w:jc w:val="center"/>
              <w:rPr>
                <w:rFonts w:ascii="Times New Roman" w:hAnsi="Times New Roman"/>
                <w:sz w:val="20"/>
                <w:szCs w:val="20"/>
              </w:rPr>
            </w:pPr>
            <w:r w:rsidRPr="005423EF">
              <w:rPr>
                <w:rFonts w:ascii="Times New Roman" w:hAnsi="Times New Roman"/>
                <w:sz w:val="20"/>
                <w:szCs w:val="20"/>
              </w:rPr>
              <w:t>7</w:t>
            </w: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1.</w:t>
            </w:r>
          </w:p>
        </w:tc>
        <w:tc>
          <w:tcPr>
            <w:tcW w:w="4651" w:type="pct"/>
            <w:gridSpan w:val="6"/>
            <w:tcBorders>
              <w:top w:val="nil"/>
              <w:left w:val="nil"/>
              <w:bottom w:val="nil"/>
              <w:right w:val="nil"/>
            </w:tcBorders>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Подпрограмма № 1 «Организация работы по социальному обслуживанию граждан</w:t>
            </w:r>
          </w:p>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и социальной защите населения в Архангельской области»</w:t>
            </w:r>
          </w:p>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1.1.</w:t>
            </w:r>
          </w:p>
        </w:tc>
        <w:tc>
          <w:tcPr>
            <w:tcW w:w="4651" w:type="pct"/>
            <w:gridSpan w:val="6"/>
            <w:tcBorders>
              <w:top w:val="nil"/>
              <w:left w:val="nil"/>
              <w:bottom w:val="nil"/>
              <w:right w:val="nil"/>
            </w:tcBorders>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 Мероприятие «Оказание социальных услуг юридическими лицами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(за исключением государственных (муниципальных) организаций), в том числе предоставляющими социальные услуги социально ориентированными некоммерческими организациями, индивидуальными предпринимателями, осуществляющими деятельность по социальному обслуживанию, включенными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в реестр поставщиков социальных услуг Архангельской области»</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1.1.1.</w:t>
            </w:r>
          </w:p>
        </w:tc>
        <w:tc>
          <w:tcPr>
            <w:tcW w:w="1180"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Освобождение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от уплаты транспортного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налога общественных организаций инвалидов, предприятий, учреждений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организаций, находящихся </w:t>
            </w:r>
            <w:r w:rsidRPr="005423EF">
              <w:rPr>
                <w:rFonts w:ascii="Times New Roman" w:hAnsi="Times New Roman"/>
                <w:sz w:val="20"/>
                <w:szCs w:val="20"/>
              </w:rPr>
              <w:br/>
              <w:t xml:space="preserve">в их собственности, хозяйственных обществ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товариществ, уставной капитал которых полностью состоит из вклада общественных организаций инвалидов</w:t>
            </w:r>
          </w:p>
        </w:tc>
        <w:tc>
          <w:tcPr>
            <w:tcW w:w="1047" w:type="pct"/>
            <w:tcBorders>
              <w:top w:val="nil"/>
              <w:left w:val="nil"/>
              <w:bottom w:val="nil"/>
              <w:right w:val="nil"/>
            </w:tcBorders>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выпадающие доходы областного бюджета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по уплате транспортного налога общественными организациями инвалидов, предприятиями, учреждениями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и организациями, </w:t>
            </w:r>
            <w:r w:rsidRPr="005423EF">
              <w:rPr>
                <w:rFonts w:ascii="Times New Roman" w:hAnsi="Times New Roman"/>
                <w:spacing w:val="-4"/>
                <w:sz w:val="20"/>
                <w:szCs w:val="20"/>
              </w:rPr>
              <w:t xml:space="preserve">находящимися </w:t>
            </w:r>
            <w:r w:rsidRPr="005423EF">
              <w:rPr>
                <w:rFonts w:ascii="Times New Roman" w:hAnsi="Times New Roman"/>
                <w:spacing w:val="-4"/>
                <w:sz w:val="20"/>
                <w:szCs w:val="20"/>
              </w:rPr>
              <w:br/>
              <w:t>в их</w:t>
            </w:r>
            <w:r w:rsidRPr="005423EF">
              <w:rPr>
                <w:rFonts w:ascii="Times New Roman" w:hAnsi="Times New Roman"/>
                <w:sz w:val="20"/>
                <w:szCs w:val="20"/>
              </w:rPr>
              <w:t xml:space="preserve"> </w:t>
            </w:r>
            <w:r w:rsidRPr="005423EF">
              <w:rPr>
                <w:rFonts w:ascii="Times New Roman" w:hAnsi="Times New Roman"/>
                <w:spacing w:val="-4"/>
                <w:sz w:val="20"/>
                <w:szCs w:val="20"/>
              </w:rPr>
              <w:t>собственности</w:t>
            </w:r>
            <w:r w:rsidRPr="005423EF">
              <w:rPr>
                <w:rFonts w:ascii="Times New Roman" w:hAnsi="Times New Roman"/>
                <w:sz w:val="20"/>
                <w:szCs w:val="20"/>
              </w:rPr>
              <w:t xml:space="preserve">, хозяйственными обществами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и товариществами, уставной капитал которых </w:t>
            </w:r>
            <w:r w:rsidRPr="005423EF">
              <w:rPr>
                <w:rFonts w:ascii="Times New Roman" w:hAnsi="Times New Roman"/>
                <w:spacing w:val="-4"/>
                <w:sz w:val="20"/>
                <w:szCs w:val="20"/>
              </w:rPr>
              <w:t>полностью состоит</w:t>
            </w:r>
            <w:r w:rsidRPr="005423EF">
              <w:rPr>
                <w:rFonts w:ascii="Times New Roman" w:hAnsi="Times New Roman"/>
                <w:sz w:val="20"/>
                <w:szCs w:val="20"/>
              </w:rPr>
              <w:t xml:space="preserve"> из вклада </w:t>
            </w:r>
            <w:r w:rsidRPr="005423EF">
              <w:rPr>
                <w:rFonts w:ascii="Times New Roman" w:hAnsi="Times New Roman"/>
                <w:sz w:val="20"/>
                <w:szCs w:val="20"/>
              </w:rPr>
              <w:lastRenderedPageBreak/>
              <w:t>общественных организаций инвалидов</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8,5</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8,5</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8,5</w:t>
            </w:r>
          </w:p>
        </w:tc>
        <w:tc>
          <w:tcPr>
            <w:tcW w:w="1005"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повышение уровня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качества жизни граждан, нуждающихся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социальной поддержке</w:t>
            </w: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lastRenderedPageBreak/>
              <w:t>1.1.2.</w:t>
            </w:r>
          </w:p>
        </w:tc>
        <w:tc>
          <w:tcPr>
            <w:tcW w:w="1180"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Установление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ставки налога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на имущество организаций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 размере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0 процентов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 отношении имущества областных (региональных)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местных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общественных организаций инвалидов</w:t>
            </w:r>
          </w:p>
        </w:tc>
        <w:tc>
          <w:tcPr>
            <w:tcW w:w="1047" w:type="pct"/>
            <w:tcBorders>
              <w:top w:val="nil"/>
              <w:left w:val="nil"/>
              <w:bottom w:val="nil"/>
              <w:right w:val="nil"/>
            </w:tcBorders>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выпадающие доходы областного бюджета по уплате ставки налога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на имущество организаций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 размере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0 процентов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в отношении имущества областных (региональных)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местных общественных организаций инвалидов</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13,0</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13,0</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13,0</w:t>
            </w:r>
          </w:p>
        </w:tc>
        <w:tc>
          <w:tcPr>
            <w:tcW w:w="1005"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повышение уровня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и качества жизни граждан, нуждающихся</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социальной поддержке</w:t>
            </w: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2.</w:t>
            </w:r>
          </w:p>
        </w:tc>
        <w:tc>
          <w:tcPr>
            <w:tcW w:w="4651" w:type="pct"/>
            <w:gridSpan w:val="6"/>
            <w:tcBorders>
              <w:top w:val="nil"/>
              <w:left w:val="nil"/>
              <w:bottom w:val="nil"/>
              <w:right w:val="nil"/>
            </w:tcBorders>
          </w:tcPr>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Подпрограмма № 2 «Меры социальной поддержки отдельным категориям граждан, проживающим на территории Архангельской области»</w:t>
            </w:r>
          </w:p>
          <w:p w:rsidR="0015543E" w:rsidRPr="005423EF" w:rsidRDefault="0015543E">
            <w:pPr>
              <w:widowControl w:val="0"/>
              <w:autoSpaceDE w:val="0"/>
              <w:autoSpaceDN w:val="0"/>
              <w:adjustRightInd w:val="0"/>
              <w:spacing w:after="0" w:line="240" w:lineRule="auto"/>
              <w:jc w:val="center"/>
              <w:rPr>
                <w:rFonts w:ascii="Times New Roman" w:hAnsi="Times New Roman"/>
                <w:sz w:val="20"/>
                <w:szCs w:val="20"/>
              </w:rPr>
            </w:pP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2.1.</w:t>
            </w:r>
          </w:p>
        </w:tc>
        <w:tc>
          <w:tcPr>
            <w:tcW w:w="4651" w:type="pct"/>
            <w:gridSpan w:val="6"/>
            <w:tcBorders>
              <w:top w:val="nil"/>
              <w:left w:val="nil"/>
              <w:bottom w:val="nil"/>
              <w:right w:val="nil"/>
            </w:tcBorders>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мер социальной поддержки ветеранам труда, труженикам тыла, реабилитированным (областной закон от 10 ноября 2004 года № 262-33-ОЗ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«О мерах социальной поддержки ветеранов, граждан, пострадавших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от политических репрессий, и иных категорий граждан»)</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p>
        </w:tc>
      </w:tr>
      <w:tr w:rsidR="0015543E" w:rsidRPr="005423EF" w:rsidTr="0015543E">
        <w:tc>
          <w:tcPr>
            <w:tcW w:w="349"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2.1.1.</w:t>
            </w:r>
          </w:p>
        </w:tc>
        <w:tc>
          <w:tcPr>
            <w:tcW w:w="1180"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Предоставление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по транспортному налогу налогового вычета в сумме,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не превышающей 980 рублей, инвалидам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I и II групп, участникам Великой Отечественной войны, ветеранам боевых действий, участникам ликвидации последствий катастрофы на Чернобыльской АЭС, гражданам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из подразделений особого риска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пенсионерам, либо достигшим возраста 55 лет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для мужчин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50 лет для женщин, являющимся опекунами признанных судом недееспособных инвалидов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с детства</w:t>
            </w:r>
          </w:p>
        </w:tc>
        <w:tc>
          <w:tcPr>
            <w:tcW w:w="1047" w:type="pct"/>
            <w:tcBorders>
              <w:top w:val="nil"/>
              <w:left w:val="nil"/>
              <w:bottom w:val="nil"/>
              <w:right w:val="nil"/>
            </w:tcBorders>
          </w:tcPr>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выпадающие </w:t>
            </w:r>
            <w:r w:rsidRPr="005423EF">
              <w:rPr>
                <w:rFonts w:ascii="Times New Roman" w:hAnsi="Times New Roman"/>
                <w:spacing w:val="-6"/>
                <w:sz w:val="20"/>
                <w:szCs w:val="20"/>
              </w:rPr>
              <w:t>доходы областного</w:t>
            </w:r>
            <w:r w:rsidRPr="005423EF">
              <w:rPr>
                <w:rFonts w:ascii="Times New Roman" w:hAnsi="Times New Roman"/>
                <w:sz w:val="20"/>
                <w:szCs w:val="20"/>
              </w:rPr>
              <w:t xml:space="preserve"> бюджета по предоставлению по транспортному налогу налогового вычета в сумме,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не превышающей 980 рублей, инвалидам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I и II групп, участникам Великой Отечественной войны, ветеранам боевых действий, участникам ликвидации последствий катастрофы на Чернобыльской АЭС, гражданам из подразделений особого риска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 xml:space="preserve">и пенсионерам, либо достигшим возраста 55 лет для мужчин </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и 50 лет для женщин, являющимся опекунами признанных судом недееспособных инвалидов</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r w:rsidRPr="005423EF">
              <w:rPr>
                <w:rFonts w:ascii="Times New Roman" w:hAnsi="Times New Roman"/>
                <w:sz w:val="20"/>
                <w:szCs w:val="20"/>
              </w:rPr>
              <w:t>с детства</w:t>
            </w:r>
          </w:p>
          <w:p w:rsidR="0015543E" w:rsidRPr="005423EF" w:rsidRDefault="0015543E">
            <w:pPr>
              <w:widowControl w:val="0"/>
              <w:autoSpaceDE w:val="0"/>
              <w:autoSpaceDN w:val="0"/>
              <w:adjustRightInd w:val="0"/>
              <w:spacing w:after="0" w:line="240" w:lineRule="auto"/>
              <w:ind w:right="-113"/>
              <w:rPr>
                <w:rFonts w:ascii="Times New Roman" w:hAnsi="Times New Roman"/>
                <w:sz w:val="20"/>
                <w:szCs w:val="20"/>
              </w:rPr>
            </w:pP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left="-113" w:right="-113"/>
              <w:jc w:val="center"/>
              <w:rPr>
                <w:rFonts w:ascii="Times New Roman" w:hAnsi="Times New Roman"/>
                <w:sz w:val="20"/>
                <w:szCs w:val="20"/>
              </w:rPr>
            </w:pPr>
            <w:r w:rsidRPr="005423EF">
              <w:rPr>
                <w:rFonts w:ascii="Times New Roman" w:hAnsi="Times New Roman"/>
                <w:sz w:val="20"/>
                <w:szCs w:val="20"/>
              </w:rPr>
              <w:t>10 452,0</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left="-113" w:right="-113"/>
              <w:jc w:val="center"/>
              <w:rPr>
                <w:rFonts w:ascii="Times New Roman" w:hAnsi="Times New Roman"/>
                <w:sz w:val="20"/>
                <w:szCs w:val="20"/>
              </w:rPr>
            </w:pPr>
            <w:r w:rsidRPr="005423EF">
              <w:rPr>
                <w:rFonts w:ascii="Times New Roman" w:hAnsi="Times New Roman"/>
                <w:sz w:val="20"/>
                <w:szCs w:val="20"/>
              </w:rPr>
              <w:t>10 452,0</w:t>
            </w:r>
          </w:p>
        </w:tc>
        <w:tc>
          <w:tcPr>
            <w:tcW w:w="473"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ind w:left="-113" w:right="-113"/>
              <w:jc w:val="center"/>
              <w:rPr>
                <w:rFonts w:ascii="Times New Roman" w:hAnsi="Times New Roman"/>
                <w:sz w:val="20"/>
                <w:szCs w:val="20"/>
              </w:rPr>
            </w:pPr>
            <w:r w:rsidRPr="005423EF">
              <w:rPr>
                <w:rFonts w:ascii="Times New Roman" w:hAnsi="Times New Roman"/>
                <w:sz w:val="20"/>
                <w:szCs w:val="20"/>
              </w:rPr>
              <w:t>10 452,0</w:t>
            </w:r>
          </w:p>
        </w:tc>
        <w:tc>
          <w:tcPr>
            <w:tcW w:w="1005" w:type="pct"/>
            <w:tcBorders>
              <w:top w:val="nil"/>
              <w:left w:val="nil"/>
              <w:bottom w:val="nil"/>
              <w:right w:val="nil"/>
            </w:tcBorders>
            <w:hideMark/>
          </w:tcPr>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повышение уровня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 xml:space="preserve">и качества жизни граждан, нуждающихся </w:t>
            </w:r>
          </w:p>
          <w:p w:rsidR="0015543E" w:rsidRPr="005423EF" w:rsidRDefault="0015543E">
            <w:pPr>
              <w:widowControl w:val="0"/>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в социальной поддержке».</w:t>
            </w:r>
          </w:p>
        </w:tc>
      </w:tr>
    </w:tbl>
    <w:p w:rsidR="00004188" w:rsidRPr="005423EF" w:rsidRDefault="00004188" w:rsidP="001E655D">
      <w:pPr>
        <w:spacing w:after="0" w:line="240" w:lineRule="auto"/>
        <w:ind w:left="4536"/>
        <w:jc w:val="center"/>
        <w:rPr>
          <w:rFonts w:ascii="Times New Roman" w:hAnsi="Times New Roman"/>
          <w:sz w:val="28"/>
          <w:szCs w:val="28"/>
        </w:rPr>
      </w:pPr>
    </w:p>
    <w:p w:rsidR="00004188" w:rsidRPr="005423EF" w:rsidRDefault="00004188" w:rsidP="001E655D">
      <w:pPr>
        <w:spacing w:after="0" w:line="240" w:lineRule="auto"/>
        <w:ind w:left="4536"/>
        <w:jc w:val="center"/>
        <w:rPr>
          <w:rFonts w:ascii="Times New Roman" w:hAnsi="Times New Roman"/>
          <w:sz w:val="28"/>
          <w:szCs w:val="28"/>
        </w:rPr>
        <w:sectPr w:rsidR="00004188" w:rsidRPr="005423EF" w:rsidSect="0003605A">
          <w:pgSz w:w="11906" w:h="16838"/>
          <w:pgMar w:top="1134" w:right="850" w:bottom="1134" w:left="1701" w:header="708" w:footer="708" w:gutter="0"/>
          <w:cols w:space="708"/>
          <w:docGrid w:linePitch="360"/>
        </w:sectPr>
      </w:pPr>
    </w:p>
    <w:p w:rsidR="00C91ED2" w:rsidRPr="005423EF" w:rsidRDefault="00751B0C"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lastRenderedPageBreak/>
        <w:t>Утвержден</w:t>
      </w:r>
    </w:p>
    <w:p w:rsidR="00C91ED2" w:rsidRPr="005423EF" w:rsidRDefault="00751B0C"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C91ED2" w:rsidRPr="005423EF" w:rsidRDefault="00751B0C"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Архангельской области</w:t>
      </w:r>
    </w:p>
    <w:p w:rsidR="00C91ED2" w:rsidRPr="005423EF" w:rsidRDefault="00751B0C"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от 12</w:t>
      </w:r>
      <w:r w:rsidR="00A20BBC" w:rsidRPr="005423EF">
        <w:rPr>
          <w:rFonts w:ascii="Times New Roman" w:hAnsi="Times New Roman"/>
          <w:sz w:val="28"/>
          <w:szCs w:val="28"/>
        </w:rPr>
        <w:t xml:space="preserve"> октября </w:t>
      </w:r>
      <w:r w:rsidRPr="005423EF">
        <w:rPr>
          <w:rFonts w:ascii="Times New Roman" w:hAnsi="Times New Roman"/>
          <w:sz w:val="28"/>
          <w:szCs w:val="28"/>
        </w:rPr>
        <w:t>2012</w:t>
      </w:r>
      <w:r w:rsidR="00A20BBC" w:rsidRPr="005423EF">
        <w:rPr>
          <w:rFonts w:ascii="Times New Roman" w:hAnsi="Times New Roman"/>
          <w:sz w:val="28"/>
          <w:szCs w:val="28"/>
        </w:rPr>
        <w:t xml:space="preserve"> года</w:t>
      </w:r>
      <w:r w:rsidRPr="005423EF">
        <w:rPr>
          <w:rFonts w:ascii="Times New Roman" w:hAnsi="Times New Roman"/>
          <w:sz w:val="28"/>
          <w:szCs w:val="28"/>
        </w:rPr>
        <w:t xml:space="preserve"> </w:t>
      </w:r>
      <w:r w:rsidRPr="005423EF">
        <w:rPr>
          <w:rFonts w:ascii="Times New Roman" w:eastAsia="Segoe UI Symbol" w:hAnsi="Times New Roman"/>
          <w:sz w:val="28"/>
          <w:szCs w:val="28"/>
        </w:rPr>
        <w:t>№</w:t>
      </w:r>
      <w:r w:rsidRPr="005423EF">
        <w:rPr>
          <w:rFonts w:ascii="Times New Roman" w:hAnsi="Times New Roman"/>
          <w:sz w:val="28"/>
          <w:szCs w:val="28"/>
        </w:rPr>
        <w:t xml:space="preserve"> 464-пп</w:t>
      </w:r>
    </w:p>
    <w:p w:rsidR="001F4F06" w:rsidRPr="005423EF" w:rsidRDefault="001F4F06"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0"/>
        </w:rPr>
        <w:t xml:space="preserve">(в редакции постановления Правительства Архангельской области </w:t>
      </w:r>
      <w:r w:rsidR="00354F6A" w:rsidRPr="005423EF">
        <w:rPr>
          <w:rFonts w:ascii="Times New Roman" w:hAnsi="Times New Roman"/>
          <w:bCs/>
          <w:sz w:val="28"/>
          <w:szCs w:val="28"/>
        </w:rPr>
        <w:t xml:space="preserve">от </w:t>
      </w:r>
      <w:r w:rsidR="00967448" w:rsidRPr="005423EF">
        <w:rPr>
          <w:rFonts w:ascii="Times New Roman" w:hAnsi="Times New Roman"/>
          <w:bCs/>
          <w:sz w:val="28"/>
          <w:szCs w:val="28"/>
        </w:rPr>
        <w:t>1</w:t>
      </w:r>
      <w:r w:rsidR="00354F6A" w:rsidRPr="005423EF">
        <w:rPr>
          <w:rFonts w:ascii="Times New Roman" w:hAnsi="Times New Roman"/>
          <w:bCs/>
          <w:sz w:val="28"/>
          <w:szCs w:val="28"/>
        </w:rPr>
        <w:t xml:space="preserve"> </w:t>
      </w:r>
      <w:r w:rsidR="00967448" w:rsidRPr="005423EF">
        <w:rPr>
          <w:rFonts w:ascii="Times New Roman" w:hAnsi="Times New Roman"/>
          <w:bCs/>
          <w:sz w:val="28"/>
          <w:szCs w:val="28"/>
        </w:rPr>
        <w:t>июня</w:t>
      </w:r>
      <w:r w:rsidR="00354F6A" w:rsidRPr="005423EF">
        <w:rPr>
          <w:rFonts w:ascii="Times New Roman" w:hAnsi="Times New Roman"/>
          <w:bCs/>
          <w:sz w:val="28"/>
          <w:szCs w:val="28"/>
        </w:rPr>
        <w:t xml:space="preserve"> 2021 г. № 2</w:t>
      </w:r>
      <w:r w:rsidR="00967448" w:rsidRPr="005423EF">
        <w:rPr>
          <w:rFonts w:ascii="Times New Roman" w:hAnsi="Times New Roman"/>
          <w:bCs/>
          <w:sz w:val="28"/>
          <w:szCs w:val="28"/>
        </w:rPr>
        <w:t>71</w:t>
      </w:r>
      <w:r w:rsidR="00354F6A" w:rsidRPr="005423EF">
        <w:rPr>
          <w:rFonts w:ascii="Times New Roman" w:hAnsi="Times New Roman"/>
          <w:bCs/>
          <w:sz w:val="28"/>
          <w:szCs w:val="28"/>
        </w:rPr>
        <w:t>-пп</w:t>
      </w:r>
      <w:r w:rsidRPr="005423EF">
        <w:rPr>
          <w:rFonts w:ascii="Times New Roman" w:hAnsi="Times New Roman"/>
          <w:sz w:val="28"/>
          <w:szCs w:val="28"/>
        </w:rPr>
        <w:t>)</w:t>
      </w: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ПОРЯДОК</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ПРЕДОСТАВЛЕНИЯ АДРЕСНОЙ СОЦИАЛЬНОЙ ПОМОЩИ НА УЛУЧШЕНИЕ</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СОЦИАЛЬНО-БЫТОВОГО ПОЛОЖЕНИЯ ОТДЕЛЬНЫХ КАТЕГОРИЙ ВЕТЕРАНОВ</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И ИНВАЛИДОВ ВЕЛИКОЙ ОТЕЧЕСТВЕННОЙ ВОЙНЫ, НЕ ИМЕЮЩИХ</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ОСНОВАНИЙ ДЛЯ ОБЕСПЕЧЕНИЯ ЖИЛЬЕМ В СООТВЕТСТВИИ С УКАЗОМ</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 xml:space="preserve">ПРЕЗИДЕНТА РОССИЙСКОЙ ФЕДЕРАЦИИ ОТ 7 МАЯ 2008 ГОДА </w:t>
      </w:r>
      <w:r w:rsidRPr="005423EF">
        <w:rPr>
          <w:rFonts w:ascii="Segoe UI Symbol" w:eastAsia="Segoe UI Symbol" w:hAnsi="Segoe UI Symbol" w:cs="Segoe UI Symbol"/>
          <w:b/>
        </w:rPr>
        <w:t>№</w:t>
      </w:r>
      <w:r w:rsidRPr="005423EF">
        <w:rPr>
          <w:rFonts w:ascii="Times New Roman" w:hAnsi="Times New Roman"/>
          <w:b/>
        </w:rPr>
        <w:t xml:space="preserve"> 714</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«ОБ ОБЕСПЕЧЕНИИ ЖИЛЬЕМ ВЕТЕРАНОВ ВЕЛИКОЙ ОТЕЧЕСТВЕННОЙ</w:t>
      </w:r>
    </w:p>
    <w:p w:rsidR="00C91ED2" w:rsidRPr="005423EF" w:rsidRDefault="00751B0C" w:rsidP="001E655D">
      <w:pPr>
        <w:spacing w:after="0" w:line="240" w:lineRule="auto"/>
        <w:jc w:val="center"/>
        <w:rPr>
          <w:rFonts w:ascii="Times New Roman" w:hAnsi="Times New Roman"/>
          <w:b/>
        </w:rPr>
      </w:pPr>
      <w:r w:rsidRPr="005423EF">
        <w:rPr>
          <w:rFonts w:ascii="Times New Roman" w:hAnsi="Times New Roman"/>
          <w:b/>
        </w:rPr>
        <w:t>ВОЙНЫ 1941 - 1945 ГОДОВ, И ВЕТЕРАНОВ БОЕВЫХ</w:t>
      </w:r>
      <w:r w:rsidRPr="005423EF">
        <w:rPr>
          <w:rFonts w:ascii="Times New Roman" w:hAnsi="Times New Roman"/>
          <w:b/>
        </w:rPr>
        <w:tab/>
        <w:t xml:space="preserve"> ДЕЙСТВИЙ»</w:t>
      </w:r>
    </w:p>
    <w:p w:rsidR="00C91ED2" w:rsidRPr="005423EF" w:rsidRDefault="00C91ED2" w:rsidP="001E655D">
      <w:pPr>
        <w:spacing w:after="0" w:line="240" w:lineRule="auto"/>
        <w:jc w:val="center"/>
        <w:rPr>
          <w:rFonts w:ascii="Times New Roman" w:hAnsi="Times New Roman"/>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 Общие положения</w:t>
      </w: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 xml:space="preserve">1. </w:t>
      </w:r>
      <w:r w:rsidRPr="005423EF">
        <w:rPr>
          <w:rFonts w:ascii="Times New Roman" w:hAnsi="Times New Roman"/>
          <w:spacing w:val="-4"/>
          <w:sz w:val="28"/>
        </w:rPr>
        <w:t xml:space="preserve">Настоящий Порядок, разработанный в соответствии с Федеральным законом от 12 января 1995 года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 5-ФЗ “О ветеранах”, Указом Президента Российской Федерации от 07 мая 2008 года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 714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Об обеспечении жильем ветеранов Великой Отечественной войны 1941 – 1945 годов”, подразделом 2.18 раздела II государственной программы Архангельской области “Социальная поддержка </w:t>
      </w:r>
      <w:r w:rsidR="0058270F" w:rsidRPr="005423EF">
        <w:rPr>
          <w:rFonts w:ascii="Times New Roman" w:hAnsi="Times New Roman"/>
          <w:spacing w:val="-4"/>
          <w:sz w:val="28"/>
        </w:rPr>
        <w:t>граждан в Архангельской области</w:t>
      </w:r>
      <w:r w:rsidRPr="005423EF">
        <w:rPr>
          <w:rFonts w:ascii="Times New Roman" w:hAnsi="Times New Roman"/>
          <w:spacing w:val="-4"/>
          <w:sz w:val="28"/>
        </w:rPr>
        <w:t xml:space="preserve">”, утвержденной постановлением Правительства Архангельской области от 12 октября 2012 года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 464-пп </w:t>
      </w:r>
      <w:r w:rsidRPr="005423EF">
        <w:rPr>
          <w:rFonts w:ascii="Times New Roman" w:hAnsi="Times New Roman"/>
          <w:sz w:val="28"/>
        </w:rPr>
        <w:t>(далее – государственная программа)</w:t>
      </w:r>
      <w:r w:rsidRPr="005423EF">
        <w:rPr>
          <w:rFonts w:ascii="Times New Roman" w:hAnsi="Times New Roman"/>
          <w:spacing w:val="-4"/>
          <w:sz w:val="28"/>
        </w:rPr>
        <w:t xml:space="preserve">, устанавливает правила и условия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07 мая 2008 года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 714 </w:t>
      </w:r>
      <w:r w:rsidRPr="005423EF">
        <w:rPr>
          <w:rFonts w:ascii="Segoe UI Symbol" w:eastAsia="Segoe UI Symbol" w:hAnsi="Segoe UI Symbol" w:cs="Segoe UI Symbol"/>
          <w:spacing w:val="-4"/>
          <w:sz w:val="28"/>
        </w:rPr>
        <w:t>“</w:t>
      </w:r>
      <w:r w:rsidRPr="005423EF">
        <w:rPr>
          <w:rFonts w:ascii="Times New Roman" w:hAnsi="Times New Roman"/>
          <w:spacing w:val="-4"/>
          <w:sz w:val="28"/>
        </w:rPr>
        <w:t>Об обеспечении жильем ветеранов Великой Отечественной войны 1941 – 1945 годов”, и ветеранов боевых действий (далее соответственно – адресная социальная помощь, ветераны, Указ Президента Российской Федерации).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Для целей настоящего Порядка используются следующие понятия: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жилые помещения – жилые помещения независимо от форм их собственности, расположенные на территории Архангельской области, в которых проживают ветераны;</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 xml:space="preserve">2) ремонт жилого помещения – выполнение ремонтно-строительных работ по восстановлению эксплуатационных характеристик жилого помещения, в том числе приобретение строительных, отделочных материалов и индивидуальных приборов учета </w:t>
      </w:r>
      <w:r w:rsidRPr="005423EF">
        <w:rPr>
          <w:rFonts w:ascii="Times New Roman" w:hAnsi="Times New Roman"/>
          <w:spacing w:val="-4"/>
          <w:sz w:val="28"/>
        </w:rPr>
        <w:t>соответствующего вида коммунального ресурса: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а) ремонт сантехнического оборудования или замена сантехнического оборудования, в том числе приобретение сантехнического оборудования;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б) ремонт электропроводки и электрических приборов, в том числе приобретение указанных материалов и приборов, сопутствующих материалов, необходимых для выполнения указанных работ;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в) ремонт коммуникаций (сетей, систем) водоснабжения, водоотведения, отопления, в том числе приобретение строительных и сопутствующих материалов, необходимых для выполнения указанных работ;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г) </w:t>
      </w:r>
      <w:r w:rsidRPr="005423EF">
        <w:rPr>
          <w:rFonts w:ascii="Times New Roman" w:hAnsi="Times New Roman"/>
          <w:spacing w:val="-4"/>
          <w:sz w:val="28"/>
        </w:rPr>
        <w:t>установка индивидуальных приборов учета используемых воды, электрической энергии, природного газа, в том числе приобретение указанных приборов учета и сопутствующих материалов, необходимых для выполнения работ по их установке, оплата расходов по вводу установленных приборов учета в эксплуатацию;</w:t>
      </w:r>
    </w:p>
    <w:p w:rsidR="00C91ED2" w:rsidRPr="005423EF" w:rsidRDefault="00751B0C" w:rsidP="001E655D">
      <w:pPr>
        <w:spacing w:after="0" w:line="240" w:lineRule="auto"/>
        <w:ind w:firstLine="709"/>
        <w:jc w:val="both"/>
        <w:rPr>
          <w:rFonts w:ascii="Times New Roman" w:hAnsi="Times New Roman"/>
          <w:sz w:val="28"/>
        </w:rPr>
      </w:pPr>
      <w:proofErr w:type="spellStart"/>
      <w:r w:rsidRPr="005423EF">
        <w:rPr>
          <w:rFonts w:ascii="Times New Roman" w:hAnsi="Times New Roman"/>
          <w:sz w:val="28"/>
        </w:rPr>
        <w:t>д</w:t>
      </w:r>
      <w:proofErr w:type="spellEnd"/>
      <w:r w:rsidRPr="005423EF">
        <w:rPr>
          <w:rFonts w:ascii="Times New Roman" w:hAnsi="Times New Roman"/>
          <w:sz w:val="28"/>
        </w:rPr>
        <w:t>) ремонт (отделочные работы) внутренних поверхностей стен (потолков, полов) жилых помещений, в том числе приобретение строительных и (или) отделочных материалов, необходимых для выполнения указанных работ;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е) ремонт оконных и (или) дверных блоков в жилых помещениях, в том числе приобретение оконных и дверных блоков, коробок, сопутствующих материалов, необходимых для выполнения указанных работ;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ж) ремонт конструкций балконов, лоджий, в том числе приобретение конструкций, оконных и (или) дверных блоков и (или) коробок, строительных, отделочных и сопутствующих материалов, необходимых для выполнения указанных работ;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 xml:space="preserve">3)  состав семьи ветерана боевых действий – проживающие совместно </w:t>
      </w:r>
      <w:r w:rsidRPr="005423EF">
        <w:rPr>
          <w:rFonts w:ascii="Times New Roman" w:hAnsi="Times New Roman"/>
          <w:spacing w:val="-4"/>
          <w:sz w:val="28"/>
        </w:rPr>
        <w:br/>
        <w:t>с ветераном боевых действий супруг (супруга) и их дети (не достигшие возраста 18 лет, не достигшие возраста 23 лет и обучающиеся по очной форме обучения в образовательных организациях).</w:t>
      </w:r>
      <w:r w:rsidRPr="005423EF">
        <w:rPr>
          <w:rFonts w:ascii="Times New Roman" w:hAnsi="Times New Roman"/>
          <w:sz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3. Адресная социальная помощь предоставляется ветеранам, не обеспеченным жильем в соответствии с Указом Президента Российской Федерации: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инвалидам Великой Отечественной войны;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участникам Великой Отечественной войны, в том числе военнослужащим, проходившим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военнослужащим, награжденным орденами или медалями СССР за службу в указанный период;</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3) лицам, работавшим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членам экипажей судов транспортного флота, интернированных в начале Великой Отечественной войны в портах других государств;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4) лицам, награжденным знаком «Жителю блокадного Ленинграда</w:t>
      </w:r>
      <w:r w:rsidR="00967448" w:rsidRPr="005423EF">
        <w:rPr>
          <w:rFonts w:ascii="Times New Roman" w:eastAsia="Calibri" w:hAnsi="Times New Roman"/>
          <w:sz w:val="28"/>
          <w:szCs w:val="28"/>
        </w:rPr>
        <w:t>, лицам, награжденным знаком “Житель осажденного Севастополя”</w:t>
      </w:r>
      <w:r w:rsidRPr="005423EF">
        <w:rPr>
          <w:rFonts w:ascii="Times New Roman" w:hAnsi="Times New Roman"/>
          <w:sz w:val="28"/>
        </w:rPr>
        <w:t>»;</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5) членам семей погибших (умерших) инвалидов Великой Отечественной войны и участников Великой Отечественной войны, членам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членам семей погибших работников госпиталей и больниц города Ленинграда;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6)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7) лицам, проработавшим в тылу в период с 22 июня 1941 года </w:t>
      </w:r>
      <w:r w:rsidRPr="005423EF">
        <w:rPr>
          <w:rFonts w:ascii="Times New Roman" w:hAnsi="Times New Roman"/>
          <w:sz w:val="28"/>
        </w:rPr>
        <w:br/>
        <w:t>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3</w:t>
      </w:r>
      <w:r w:rsidRPr="005423EF">
        <w:rPr>
          <w:rFonts w:ascii="Times New Roman" w:hAnsi="Times New Roman"/>
          <w:spacing w:val="-4"/>
          <w:sz w:val="28"/>
          <w:vertAlign w:val="superscript"/>
        </w:rPr>
        <w:t>1</w:t>
      </w:r>
      <w:r w:rsidRPr="005423EF">
        <w:rPr>
          <w:rFonts w:ascii="Times New Roman" w:hAnsi="Times New Roman"/>
          <w:spacing w:val="-4"/>
          <w:sz w:val="28"/>
        </w:rPr>
        <w:t>.  Адресная социальная помощь предоставляется ветеранам боевых действий, среднедушевой</w:t>
      </w:r>
      <w:r w:rsidRPr="005423EF">
        <w:rPr>
          <w:rFonts w:ascii="Times New Roman" w:hAnsi="Times New Roman"/>
          <w:sz w:val="28"/>
        </w:rPr>
        <w:t xml:space="preserve"> доход семьи которых не превышает </w:t>
      </w:r>
      <w:r w:rsidRPr="005423EF">
        <w:rPr>
          <w:rFonts w:ascii="Times New Roman" w:hAnsi="Times New Roman"/>
          <w:spacing w:val="-4"/>
          <w:sz w:val="28"/>
        </w:rPr>
        <w:t>величину</w:t>
      </w:r>
      <w:r w:rsidRPr="005423EF">
        <w:rPr>
          <w:rFonts w:ascii="Times New Roman" w:hAnsi="Times New Roman"/>
          <w:sz w:val="28"/>
        </w:rPr>
        <w:t xml:space="preserve"> прожиточного минимума (на душу населения), установленного </w:t>
      </w:r>
      <w:r w:rsidRPr="005423EF">
        <w:rPr>
          <w:rFonts w:ascii="Times New Roman" w:hAnsi="Times New Roman"/>
          <w:sz w:val="28"/>
        </w:rPr>
        <w:br/>
        <w:t>в Архангельской области.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 xml:space="preserve">4. </w:t>
      </w:r>
      <w:r w:rsidRPr="005423EF">
        <w:rPr>
          <w:rFonts w:ascii="Times New Roman" w:hAnsi="Times New Roman"/>
          <w:spacing w:val="-4"/>
          <w:sz w:val="28"/>
        </w:rPr>
        <w:t xml:space="preserve">Адресная социальная помощь предоставляется ветеранам однократно в размере </w:t>
      </w:r>
      <w:r w:rsidRPr="005423EF">
        <w:rPr>
          <w:rFonts w:ascii="Times New Roman" w:hAnsi="Times New Roman"/>
          <w:sz w:val="28"/>
        </w:rPr>
        <w:t>фактически произведенных расходов</w:t>
      </w:r>
      <w:r w:rsidRPr="005423EF">
        <w:rPr>
          <w:rFonts w:ascii="Times New Roman" w:hAnsi="Times New Roman"/>
          <w:spacing w:val="-4"/>
          <w:sz w:val="28"/>
        </w:rPr>
        <w:t xml:space="preserve"> на ремонт жилого помещения независимо от количества ветеранов, указанных в пунктах 3 и 3</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 проживающих в одном жилом помещении, но не более:</w:t>
      </w:r>
    </w:p>
    <w:p w:rsidR="00C91ED2" w:rsidRPr="005423EF" w:rsidRDefault="00751B0C" w:rsidP="001E655D">
      <w:pPr>
        <w:tabs>
          <w:tab w:val="left" w:pos="8820"/>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15 000 рублей – ветеранам, указанным в пункте 3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5000 рублей – ветеранам, указанным в подпункте 7 пункта 3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5000 рублей – ветеранам, указанным в пункте 3.1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4</w:t>
      </w:r>
      <w:r w:rsidRPr="005423EF">
        <w:rPr>
          <w:rFonts w:ascii="Times New Roman" w:hAnsi="Times New Roman"/>
          <w:sz w:val="28"/>
          <w:vertAlign w:val="superscript"/>
        </w:rPr>
        <w:t>1</w:t>
      </w:r>
      <w:r w:rsidRPr="005423EF">
        <w:rPr>
          <w:rFonts w:ascii="Times New Roman" w:hAnsi="Times New Roman"/>
          <w:sz w:val="28"/>
        </w:rPr>
        <w:t xml:space="preserve">. Адресная социальная помощь предоставляется в соответствии </w:t>
      </w:r>
      <w:r w:rsidRPr="005423EF">
        <w:rPr>
          <w:rFonts w:ascii="Times New Roman" w:hAnsi="Times New Roman"/>
          <w:sz w:val="28"/>
        </w:rPr>
        <w:br/>
        <w:t>с государственной программой в пределах объема средств, запланированных на реализацию указанного мероприятия.</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II. Условия предоставления адресной социальной помощи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5. Ветеран, одновременно относящийся к нескольким категориям ветеранов, определенных пунктом 3 настоящего Порядка, имеет право на предоставление адресной социальной помощи по одной из этих категорий ветеранов по своему выбору.</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6. Ветеран вправе по своему выбору:</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выполнить ремонт жилого помещения собственными силами и (или) с привлечением третьих лиц (подрядчиков);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выполнить отдельные виды ремонта жилого помещения, один вид ремонта жилого помещения или выполнить все виды ремонта жилого помещения.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lastRenderedPageBreak/>
        <w:t>III. Перечень документов, представляемых для назначения</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адресной социальной помощи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7. Адресная социальная помощь назначается </w:t>
      </w:r>
      <w:r w:rsidR="000F4963" w:rsidRPr="005423EF">
        <w:rPr>
          <w:rFonts w:ascii="Times New Roman" w:hAnsi="Times New Roman"/>
          <w:sz w:val="28"/>
          <w:szCs w:val="28"/>
        </w:rPr>
        <w:t>государственными учреждениями социальной защиты населения Архангельской области</w:t>
      </w:r>
      <w:r w:rsidR="000F4963" w:rsidRPr="005423EF">
        <w:rPr>
          <w:rFonts w:ascii="Times New Roman" w:hAnsi="Times New Roman"/>
          <w:sz w:val="28"/>
        </w:rPr>
        <w:t xml:space="preserve"> </w:t>
      </w:r>
      <w:r w:rsidRPr="005423EF">
        <w:rPr>
          <w:rFonts w:ascii="Times New Roman" w:hAnsi="Times New Roman"/>
          <w:sz w:val="28"/>
        </w:rPr>
        <w:t>(далее – государственное учреждение).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1) письменное заявление о предоставлении адресной социальной помощи по форме согласно </w:t>
      </w:r>
      <w:r w:rsidRPr="005423EF">
        <w:rPr>
          <w:rFonts w:ascii="Times New Roman" w:hAnsi="Times New Roman"/>
          <w:spacing w:val="-4"/>
          <w:sz w:val="28"/>
        </w:rPr>
        <w:t xml:space="preserve">приложению </w:t>
      </w:r>
      <w:r w:rsidRPr="005423EF">
        <w:rPr>
          <w:rFonts w:ascii="Segoe UI Symbol" w:eastAsia="Segoe UI Symbol" w:hAnsi="Segoe UI Symbol" w:cs="Segoe UI Symbol"/>
          <w:spacing w:val="-4"/>
          <w:sz w:val="28"/>
        </w:rPr>
        <w:t>№</w:t>
      </w:r>
      <w:r w:rsidRPr="005423EF">
        <w:rPr>
          <w:rFonts w:ascii="Times New Roman" w:hAnsi="Times New Roman"/>
          <w:spacing w:val="-4"/>
          <w:sz w:val="28"/>
        </w:rPr>
        <w:t xml:space="preserve"> 1 к настоящему Порядку (далее – заявление);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копию документа, удостоверяющего личность;</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3) копию документа, подтверждающего отнесение ветерана к категории ветеранов, указанных в </w:t>
      </w:r>
      <w:r w:rsidRPr="005423EF">
        <w:rPr>
          <w:rFonts w:ascii="Times New Roman" w:hAnsi="Times New Roman"/>
          <w:spacing w:val="-4"/>
          <w:sz w:val="28"/>
        </w:rPr>
        <w:t>пунктах 3 или 3</w:t>
      </w:r>
      <w:r w:rsidRPr="005423EF">
        <w:rPr>
          <w:rFonts w:ascii="Times New Roman" w:hAnsi="Times New Roman"/>
          <w:spacing w:val="-4"/>
          <w:sz w:val="28"/>
          <w:vertAlign w:val="superscript"/>
        </w:rPr>
        <w:t>1</w:t>
      </w:r>
      <w:r w:rsidRPr="005423EF">
        <w:rPr>
          <w:rFonts w:ascii="Times New Roman" w:hAnsi="Times New Roman"/>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4) копии документов, подтверждающих фактические расходы на ремонт жилого помещения;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5) документ, подтверждающий проживание гражданина в данном жилом помещении.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8</w:t>
      </w:r>
      <w:r w:rsidRPr="005423EF">
        <w:rPr>
          <w:rFonts w:ascii="Times New Roman" w:hAnsi="Times New Roman"/>
          <w:spacing w:val="-4"/>
          <w:sz w:val="28"/>
          <w:vertAlign w:val="superscript"/>
        </w:rPr>
        <w:t>1</w:t>
      </w:r>
      <w:r w:rsidRPr="005423EF">
        <w:rPr>
          <w:rFonts w:ascii="Times New Roman" w:hAnsi="Times New Roman"/>
          <w:spacing w:val="-4"/>
          <w:sz w:val="28"/>
        </w:rPr>
        <w:t>.  Заявитель из числа лиц, указанных в пункте 3</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 дополнительно к документам, указанным в пункте 8 настоящего Порядка, представляет в государственное учреждение следующие документы:</w:t>
      </w:r>
    </w:p>
    <w:p w:rsidR="00806298" w:rsidRPr="005423EF" w:rsidRDefault="00806298" w:rsidP="001E655D">
      <w:pPr>
        <w:spacing w:after="0" w:line="240" w:lineRule="auto"/>
        <w:ind w:firstLine="709"/>
        <w:jc w:val="both"/>
        <w:rPr>
          <w:rFonts w:ascii="Times New Roman" w:eastAsia="Calibri" w:hAnsi="Times New Roman"/>
          <w:sz w:val="28"/>
          <w:szCs w:val="28"/>
        </w:rPr>
      </w:pPr>
      <w:r w:rsidRPr="005423EF">
        <w:rPr>
          <w:rFonts w:ascii="Times New Roman" w:eastAsia="Calibri" w:hAnsi="Times New Roman"/>
          <w:bCs/>
          <w:sz w:val="28"/>
          <w:szCs w:val="28"/>
        </w:rPr>
        <w:t xml:space="preserve">1) </w:t>
      </w:r>
      <w:r w:rsidRPr="005423EF">
        <w:rPr>
          <w:rFonts w:ascii="Times New Roman" w:eastAsia="Calibri" w:hAnsi="Times New Roman"/>
          <w:sz w:val="28"/>
          <w:szCs w:val="28"/>
        </w:rPr>
        <w:t xml:space="preserve">документы, подтверждающие состав семьи ветерана боевых действий (копии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удостоверенного перевода на русский язык, </w:t>
      </w:r>
      <w:r w:rsidRPr="005423EF">
        <w:rPr>
          <w:rFonts w:ascii="Times New Roman" w:eastAsia="Calibri" w:hAnsi="Times New Roman"/>
          <w:sz w:val="28"/>
          <w:szCs w:val="28"/>
        </w:rPr>
        <w:br/>
        <w:t>а также копии свидетельств об усыновлении, выданных органами записи актов гражданского состояния или консульскими учреждениями Российской Федерации, копии судебных решений, выписку из домовой (поквартирной) книги или копию поквартирной карточки с места жительства (пребывания);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2)  документы, подтверждающие совместное проживание заявителя </w:t>
      </w:r>
      <w:r w:rsidRPr="005423EF">
        <w:rPr>
          <w:rFonts w:ascii="Times New Roman" w:hAnsi="Times New Roman"/>
          <w:sz w:val="28"/>
        </w:rPr>
        <w:br/>
        <w:t>с членами семьи ветерана боевых действий, указанными в подпункте 3 пункта 2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3)  документы, подтверждающие обучение детей заявителя в возрасте от 18 до 23 лет по очной форме обучения в образовательных организациях;</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 xml:space="preserve">4)  документы, подтверждающие доходы семьи ветерана боевых действий. </w:t>
      </w:r>
      <w:r w:rsidRPr="005423EF">
        <w:rPr>
          <w:rFonts w:ascii="Times New Roman" w:hAnsi="Times New Roman"/>
          <w:sz w:val="28"/>
        </w:rPr>
        <w:t xml:space="preserve">Виды доходов, учитываемые при расчете среднедушевого дохода семьи ветерана боевых действий, определяются приложением </w:t>
      </w:r>
      <w:r w:rsidRPr="005423EF">
        <w:rPr>
          <w:rFonts w:ascii="Segoe UI Symbol" w:eastAsia="Segoe UI Symbol" w:hAnsi="Segoe UI Symbol" w:cs="Segoe UI Symbol"/>
          <w:sz w:val="28"/>
        </w:rPr>
        <w:t>№</w:t>
      </w:r>
      <w:r w:rsidRPr="005423EF">
        <w:rPr>
          <w:rFonts w:ascii="Times New Roman" w:hAnsi="Times New Roman"/>
          <w:sz w:val="28"/>
        </w:rPr>
        <w:t xml:space="preserve"> 2 </w:t>
      </w:r>
      <w:r w:rsidRPr="005423EF">
        <w:rPr>
          <w:rFonts w:ascii="Times New Roman" w:hAnsi="Times New Roman"/>
          <w:sz w:val="28"/>
        </w:rPr>
        <w:br/>
        <w:t>к настоящему Порядку.</w:t>
      </w:r>
    </w:p>
    <w:p w:rsidR="00570CEF" w:rsidRPr="005423EF" w:rsidRDefault="00806298" w:rsidP="001E655D">
      <w:pPr>
        <w:autoSpaceDE w:val="0"/>
        <w:autoSpaceDN w:val="0"/>
        <w:adjustRightInd w:val="0"/>
        <w:spacing w:after="0" w:line="240" w:lineRule="auto"/>
        <w:ind w:firstLine="540"/>
        <w:jc w:val="both"/>
        <w:rPr>
          <w:rFonts w:ascii="Times New Roman" w:hAnsi="Times New Roman"/>
          <w:sz w:val="28"/>
          <w:szCs w:val="28"/>
        </w:rPr>
      </w:pPr>
      <w:r w:rsidRPr="005423EF">
        <w:rPr>
          <w:rFonts w:ascii="Times New Roman" w:eastAsia="Calibri" w:hAnsi="Times New Roman"/>
          <w:bCs/>
          <w:sz w:val="28"/>
          <w:szCs w:val="28"/>
        </w:rPr>
        <w:t>8</w:t>
      </w:r>
      <w:r w:rsidRPr="005423EF">
        <w:rPr>
          <w:rFonts w:ascii="Times New Roman" w:eastAsia="Calibri" w:hAnsi="Times New Roman"/>
          <w:bCs/>
          <w:sz w:val="28"/>
          <w:szCs w:val="28"/>
          <w:vertAlign w:val="superscript"/>
        </w:rPr>
        <w:t>2</w:t>
      </w:r>
      <w:r w:rsidRPr="005423EF">
        <w:rPr>
          <w:rFonts w:ascii="Times New Roman" w:eastAsia="Calibri" w:hAnsi="Times New Roman"/>
          <w:bCs/>
          <w:sz w:val="28"/>
          <w:szCs w:val="28"/>
        </w:rPr>
        <w:t xml:space="preserve">. </w:t>
      </w:r>
      <w:r w:rsidR="00570CEF" w:rsidRPr="005423EF">
        <w:rPr>
          <w:rFonts w:ascii="Times New Roman" w:hAnsi="Times New Roman"/>
          <w:sz w:val="28"/>
          <w:szCs w:val="28"/>
        </w:rPr>
        <w:t>Для представления адресной социальной помощи заявитель из числа лиц, указанных в пунктах 3 и 3</w:t>
      </w:r>
      <w:r w:rsidR="00570CEF" w:rsidRPr="005423EF">
        <w:rPr>
          <w:rFonts w:ascii="Times New Roman" w:hAnsi="Times New Roman"/>
          <w:sz w:val="28"/>
          <w:szCs w:val="28"/>
          <w:vertAlign w:val="superscript"/>
        </w:rPr>
        <w:t>1</w:t>
      </w:r>
      <w:r w:rsidR="00570CEF" w:rsidRPr="005423EF">
        <w:rPr>
          <w:rFonts w:ascii="Times New Roman" w:hAnsi="Times New Roman"/>
          <w:sz w:val="28"/>
          <w:szCs w:val="28"/>
        </w:rPr>
        <w:t xml:space="preserve"> указанного Порядка, вправе по собственной инициативе представить в государственное учреждение </w:t>
      </w:r>
      <w:r w:rsidR="00C83B36" w:rsidRPr="005423EF">
        <w:rPr>
          <w:rFonts w:ascii="Times New Roman" w:hAnsi="Times New Roman"/>
          <w:spacing w:val="-6"/>
          <w:sz w:val="28"/>
          <w:szCs w:val="28"/>
        </w:rPr>
        <w:t>документ, подтверждающий регистрацию в системе индивидуального</w:t>
      </w:r>
      <w:r w:rsidR="00C83B36" w:rsidRPr="005423EF">
        <w:rPr>
          <w:rFonts w:ascii="Times New Roman" w:hAnsi="Times New Roman"/>
          <w:sz w:val="28"/>
          <w:szCs w:val="28"/>
        </w:rPr>
        <w:t xml:space="preserve"> </w:t>
      </w:r>
      <w:r w:rsidR="00C83B36" w:rsidRPr="005423EF">
        <w:rPr>
          <w:rFonts w:ascii="Times New Roman" w:hAnsi="Times New Roman"/>
          <w:sz w:val="28"/>
          <w:szCs w:val="28"/>
        </w:rPr>
        <w:lastRenderedPageBreak/>
        <w:t>(персонифицированного) учета в системе обязательного пенсионного страхования, на бумажном носителе или в форме электронного документа</w:t>
      </w:r>
      <w:r w:rsidR="00570CEF" w:rsidRPr="005423EF">
        <w:rPr>
          <w:rFonts w:ascii="Times New Roman" w:hAnsi="Times New Roman"/>
          <w:sz w:val="28"/>
          <w:szCs w:val="28"/>
        </w:rPr>
        <w:t>.</w:t>
      </w:r>
    </w:p>
    <w:p w:rsidR="00570CEF" w:rsidRPr="005423EF" w:rsidRDefault="00570CEF"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8</w:t>
      </w:r>
      <w:r w:rsidRPr="005423EF">
        <w:rPr>
          <w:rFonts w:ascii="Times New Roman" w:hAnsi="Times New Roman"/>
          <w:sz w:val="28"/>
          <w:szCs w:val="28"/>
          <w:vertAlign w:val="superscript"/>
        </w:rPr>
        <w:t>3</w:t>
      </w:r>
      <w:r w:rsidRPr="005423EF">
        <w:rPr>
          <w:rFonts w:ascii="Times New Roman" w:hAnsi="Times New Roman"/>
          <w:sz w:val="28"/>
          <w:szCs w:val="28"/>
        </w:rPr>
        <w:t>.  Заявитель из числа лиц, указанных в пункте 3</w:t>
      </w:r>
      <w:r w:rsidRPr="005423EF">
        <w:rPr>
          <w:rFonts w:ascii="Times New Roman" w:hAnsi="Times New Roman"/>
          <w:sz w:val="28"/>
          <w:szCs w:val="28"/>
          <w:vertAlign w:val="superscript"/>
        </w:rPr>
        <w:t>1</w:t>
      </w:r>
      <w:r w:rsidRPr="005423EF">
        <w:rPr>
          <w:rFonts w:ascii="Times New Roman" w:hAnsi="Times New Roman"/>
          <w:sz w:val="28"/>
          <w:szCs w:val="28"/>
        </w:rPr>
        <w:t xml:space="preserve"> настоящего Порядка, вправе по собственной инициативе представить в государственное учреждение копии свидетельств о государственной регистрации актов гражданского состояния, подтверждающих состав семьи ветерана боевых действий.</w:t>
      </w:r>
    </w:p>
    <w:p w:rsidR="009B61D0" w:rsidRPr="005423EF" w:rsidRDefault="009B61D0" w:rsidP="001E655D">
      <w:pPr>
        <w:autoSpaceDE w:val="0"/>
        <w:autoSpaceDN w:val="0"/>
        <w:adjustRightInd w:val="0"/>
        <w:spacing w:after="0" w:line="240" w:lineRule="auto"/>
        <w:ind w:firstLine="540"/>
        <w:jc w:val="both"/>
        <w:rPr>
          <w:rFonts w:ascii="Times New Roman" w:eastAsia="Calibri" w:hAnsi="Times New Roman"/>
          <w:sz w:val="28"/>
          <w:szCs w:val="28"/>
        </w:rPr>
      </w:pPr>
      <w:r w:rsidRPr="005423EF">
        <w:rPr>
          <w:rFonts w:ascii="Times New Roman" w:eastAsia="Calibri" w:hAnsi="Times New Roman"/>
          <w:spacing w:val="-6"/>
          <w:sz w:val="28"/>
          <w:szCs w:val="28"/>
        </w:rPr>
        <w:t>8</w:t>
      </w:r>
      <w:r w:rsidRPr="005423EF">
        <w:rPr>
          <w:rFonts w:ascii="Times New Roman" w:eastAsia="Calibri" w:hAnsi="Times New Roman"/>
          <w:spacing w:val="-6"/>
          <w:sz w:val="28"/>
          <w:szCs w:val="28"/>
          <w:vertAlign w:val="superscript"/>
        </w:rPr>
        <w:t>4</w:t>
      </w:r>
      <w:r w:rsidRPr="005423EF">
        <w:rPr>
          <w:rFonts w:ascii="Times New Roman" w:eastAsia="Calibri" w:hAnsi="Times New Roman"/>
          <w:spacing w:val="-6"/>
          <w:sz w:val="28"/>
          <w:szCs w:val="28"/>
        </w:rPr>
        <w:t>. Государственное учреждение самостоятельно запрашивает документы,</w:t>
      </w:r>
      <w:r w:rsidRPr="005423EF">
        <w:rPr>
          <w:rFonts w:ascii="Times New Roman" w:eastAsia="Calibri" w:hAnsi="Times New Roman"/>
          <w:sz w:val="28"/>
          <w:szCs w:val="28"/>
        </w:rPr>
        <w:t xml:space="preserve"> указанные в пунктах 8</w:t>
      </w:r>
      <w:r w:rsidRPr="005423EF">
        <w:rPr>
          <w:rFonts w:ascii="Times New Roman" w:eastAsia="Calibri" w:hAnsi="Times New Roman"/>
          <w:sz w:val="28"/>
          <w:szCs w:val="28"/>
          <w:vertAlign w:val="superscript"/>
        </w:rPr>
        <w:t>2</w:t>
      </w:r>
      <w:r w:rsidRPr="005423EF">
        <w:rPr>
          <w:rFonts w:ascii="Times New Roman" w:eastAsia="Calibri" w:hAnsi="Times New Roman"/>
          <w:sz w:val="28"/>
          <w:szCs w:val="28"/>
        </w:rPr>
        <w:t xml:space="preserve"> и 8</w:t>
      </w:r>
      <w:r w:rsidRPr="005423EF">
        <w:rPr>
          <w:rFonts w:ascii="Times New Roman" w:eastAsia="Calibri" w:hAnsi="Times New Roman"/>
          <w:sz w:val="28"/>
          <w:szCs w:val="28"/>
          <w:vertAlign w:val="superscript"/>
        </w:rPr>
        <w:t>3</w:t>
      </w:r>
      <w:r w:rsidRPr="005423EF">
        <w:rPr>
          <w:rFonts w:ascii="Times New Roman" w:eastAsia="Calibri" w:hAnsi="Times New Roman"/>
          <w:sz w:val="28"/>
          <w:szCs w:val="28"/>
        </w:rPr>
        <w:t xml:space="preserve"> настоящего Порядка, если заявитель из числа лиц, указанных в пунктах 3 и 3</w:t>
      </w:r>
      <w:r w:rsidRPr="005423EF">
        <w:rPr>
          <w:rFonts w:ascii="Times New Roman" w:eastAsia="Calibri" w:hAnsi="Times New Roman"/>
          <w:sz w:val="28"/>
          <w:szCs w:val="28"/>
          <w:vertAlign w:val="superscript"/>
        </w:rPr>
        <w:t>1</w:t>
      </w:r>
      <w:r w:rsidRPr="005423EF">
        <w:rPr>
          <w:rFonts w:ascii="Times New Roman" w:eastAsia="Calibri" w:hAnsi="Times New Roman"/>
          <w:sz w:val="28"/>
          <w:szCs w:val="28"/>
        </w:rPr>
        <w:t xml:space="preserve"> настоящего Порядка, не представил их </w:t>
      </w:r>
      <w:r w:rsidRPr="005423EF">
        <w:rPr>
          <w:rFonts w:ascii="Times New Roman" w:eastAsia="Calibri" w:hAnsi="Times New Roman"/>
          <w:sz w:val="28"/>
          <w:szCs w:val="28"/>
        </w:rPr>
        <w:br/>
        <w:t>по собственной инициативе в течение трех рабочих дней со дня поступления документов, предусмотренных пунктами 8 и 8</w:t>
      </w:r>
      <w:r w:rsidRPr="005423EF">
        <w:rPr>
          <w:rFonts w:ascii="Times New Roman" w:eastAsia="Calibri" w:hAnsi="Times New Roman"/>
          <w:sz w:val="28"/>
          <w:szCs w:val="28"/>
          <w:vertAlign w:val="superscript"/>
        </w:rPr>
        <w:t>1</w:t>
      </w:r>
      <w:r w:rsidRPr="005423EF">
        <w:rPr>
          <w:rFonts w:ascii="Times New Roman" w:eastAsia="Calibri" w:hAnsi="Times New Roman"/>
          <w:sz w:val="28"/>
          <w:szCs w:val="28"/>
        </w:rPr>
        <w:t xml:space="preserve"> настоящего Порядка, путем направления межведомственных информационных запросов</w:t>
      </w:r>
      <w:r w:rsidRPr="005423EF">
        <w:rPr>
          <w:rFonts w:ascii="Times New Roman" w:hAnsi="Times New Roman"/>
          <w:sz w:val="28"/>
          <w:szCs w:val="28"/>
        </w:rPr>
        <w:t xml:space="preserve"> в электронной </w:t>
      </w:r>
      <w:r w:rsidRPr="005423EF">
        <w:rPr>
          <w:rFonts w:ascii="Times New Roman" w:hAnsi="Times New Roman"/>
          <w:spacing w:val="-4"/>
          <w:sz w:val="28"/>
          <w:szCs w:val="28"/>
        </w:rPr>
        <w:t>форме через единую систему межведомственного электронного взаимодействия</w:t>
      </w:r>
      <w:r w:rsidRPr="005423EF">
        <w:rPr>
          <w:rFonts w:ascii="Times New Roman" w:hAnsi="Times New Roman"/>
          <w:sz w:val="28"/>
          <w:szCs w:val="28"/>
        </w:rPr>
        <w:t xml:space="preserve"> </w:t>
      </w:r>
      <w:r w:rsidRPr="005423EF">
        <w:rPr>
          <w:rFonts w:ascii="Times New Roman" w:hAnsi="Times New Roman"/>
          <w:spacing w:val="-2"/>
          <w:sz w:val="28"/>
          <w:szCs w:val="28"/>
        </w:rPr>
        <w:t>или Архангельскую региональную систему межведомственного электронного</w:t>
      </w:r>
      <w:r w:rsidRPr="005423EF">
        <w:rPr>
          <w:rFonts w:ascii="Times New Roman" w:hAnsi="Times New Roman"/>
          <w:sz w:val="28"/>
          <w:szCs w:val="28"/>
        </w:rPr>
        <w:t xml:space="preserve">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r w:rsidRPr="005423EF">
        <w:rPr>
          <w:rFonts w:ascii="Times New Roman" w:eastAsia="Calibri" w:hAnsi="Times New Roman"/>
          <w:sz w:val="28"/>
          <w:szCs w:val="28"/>
        </w:rPr>
        <w:t>.</w:t>
      </w:r>
    </w:p>
    <w:p w:rsidR="00C91ED2" w:rsidRPr="005423EF" w:rsidRDefault="00751B0C" w:rsidP="001E655D">
      <w:pPr>
        <w:autoSpaceDE w:val="0"/>
        <w:autoSpaceDN w:val="0"/>
        <w:adjustRightInd w:val="0"/>
        <w:spacing w:after="0" w:line="240" w:lineRule="auto"/>
        <w:ind w:firstLine="540"/>
        <w:jc w:val="both"/>
        <w:rPr>
          <w:rFonts w:ascii="Times New Roman" w:hAnsi="Times New Roman"/>
          <w:sz w:val="28"/>
        </w:rPr>
      </w:pPr>
      <w:r w:rsidRPr="005423EF">
        <w:rPr>
          <w:rFonts w:ascii="Times New Roman" w:hAnsi="Times New Roman"/>
          <w:sz w:val="28"/>
        </w:rPr>
        <w:t xml:space="preserve">9. Документы, указанные в </w:t>
      </w:r>
      <w:r w:rsidRPr="005423EF">
        <w:rPr>
          <w:rFonts w:ascii="Times New Roman" w:hAnsi="Times New Roman"/>
          <w:spacing w:val="-4"/>
          <w:sz w:val="28"/>
        </w:rPr>
        <w:t>пунктах 8 и 8</w:t>
      </w:r>
      <w:r w:rsidRPr="005423EF">
        <w:rPr>
          <w:rFonts w:ascii="Times New Roman" w:hAnsi="Times New Roman"/>
          <w:spacing w:val="-4"/>
          <w:sz w:val="28"/>
          <w:vertAlign w:val="superscript"/>
        </w:rPr>
        <w:t>1</w:t>
      </w:r>
      <w:r w:rsidRPr="005423EF">
        <w:rPr>
          <w:rFonts w:ascii="Times New Roman" w:hAnsi="Times New Roman"/>
          <w:sz w:val="28"/>
        </w:rPr>
        <w:t xml:space="preserve"> настоящего Порядка (далее - документы), представляются в государственное учреждение: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лично или через представителя. В данном случае представляются как подлинники, так и копии документов. Копии документов подписываются ответственным лицом и заверяются печатью государственного учреждения;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заказным почтовым отправлением. В данном случае направляются копии документов, заверенные в порядке, установленном законодательством Российской Федерации, подлинники документов не направляются.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Документы представляется в одном экземпляре.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От имени заявителя вправе выступать его представитель при представлении доверенности, оформленной в соответствии с законодательством Российской Федерации.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IV. Порядок назначения адресной социальной помощи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10.  В случае если заявитель ранее проживал на территории другого муниципального района (городского округа) Архангельской области или субъекта Российской Федерации, государственное учреждение в течение двух рабочих дней со дня получения документов от заявителя из числа лиц, указанных в подпунктах 1 – 6 пункта 3 настоящего Порядка, направляет </w:t>
      </w:r>
      <w:r w:rsidRPr="005423EF">
        <w:rPr>
          <w:rFonts w:ascii="Times New Roman" w:hAnsi="Times New Roman"/>
          <w:spacing w:val="-4"/>
          <w:sz w:val="28"/>
        </w:rPr>
        <w:br/>
        <w:t>в министерство труда, занятости и социального развития Архангельской области (далее – министерство труда, занятости и социального развития) запрос об обеспечении заявителя жильем в соответствии с Указом Президента Российской Федерации (далее – запрос государственного учреждения).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 xml:space="preserve">11. Министерство труда, занятости и социального развития </w:t>
      </w:r>
      <w:r w:rsidRPr="005423EF">
        <w:rPr>
          <w:rFonts w:ascii="Times New Roman" w:hAnsi="Times New Roman"/>
          <w:spacing w:val="-4"/>
          <w:sz w:val="28"/>
        </w:rPr>
        <w:t>по результатам рассмотрения запроса государственного учреждения</w:t>
      </w:r>
      <w:r w:rsidRPr="005423EF">
        <w:rPr>
          <w:rFonts w:ascii="Times New Roman" w:hAnsi="Times New Roman"/>
          <w:sz w:val="28"/>
        </w:rPr>
        <w:t xml:space="preserve"> направляет:</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в государственное учреждение уведомление, содержащее сведения об обеспечении заявителя жильем в соответствии с Указом Президента Российской Федерации на территории Архангельской области, – не позднее двух рабочих дней со дня поступления запроса государственного учреждения;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запрос в органы (организации) социальной защиты населения в случае, если заявитель проживал на территории другого субъекта Российской Федерации, – не позднее трех рабочих дней со дня поступления запроса государственного учреждения.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Министерство труда, занятости и социального развития уведомляет государственное учреждение о направлении запроса, указанного в подпункте 2 настоящего пункта, в течение двух рабочих дней со дня направления указанного запроса.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Министерство труда, занятости и социального развития не позднее одного рабочего дня со дня поступления сведений об обеспечении заявителя жильем в соответствии с Указом Президента Российской Федерации в другом субъекте Российской Федерации направляет указанные сведения в государственное учреждение.</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12. Государственное учреждение не позднее пяти рабочих дней со дня поступления сведений об обеспечении заявителя жильем в соответствии с Указом Президента Российской Федерации принимает одно из следующих решений: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о назначении адресной социальной помощи;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об отказе в назначении адресной социальной помощи.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13. В случае принятия решения, указанного в подпункте 1 пункта 12 настоящего Порядка, государственное учреждение направляет уведомление заявителю посредством </w:t>
      </w:r>
      <w:proofErr w:type="spellStart"/>
      <w:r w:rsidRPr="005423EF">
        <w:rPr>
          <w:rFonts w:ascii="Times New Roman" w:hAnsi="Times New Roman"/>
          <w:sz w:val="28"/>
        </w:rPr>
        <w:t>СМС-сообщения</w:t>
      </w:r>
      <w:proofErr w:type="spellEnd"/>
      <w:r w:rsidRPr="005423EF">
        <w:rPr>
          <w:rFonts w:ascii="Times New Roman" w:hAnsi="Times New Roman"/>
          <w:sz w:val="28"/>
        </w:rPr>
        <w:t xml:space="preserve"> при условии фиксации отправки и доставки </w:t>
      </w:r>
      <w:proofErr w:type="spellStart"/>
      <w:r w:rsidRPr="005423EF">
        <w:rPr>
          <w:rFonts w:ascii="Times New Roman" w:hAnsi="Times New Roman"/>
          <w:sz w:val="28"/>
        </w:rPr>
        <w:t>СМС-уведомления</w:t>
      </w:r>
      <w:proofErr w:type="spellEnd"/>
      <w:r w:rsidRPr="005423EF">
        <w:rPr>
          <w:rFonts w:ascii="Times New Roman" w:hAnsi="Times New Roman"/>
          <w:sz w:val="28"/>
        </w:rPr>
        <w:t xml:space="preserve"> адресату или в иной форме по выбору заявителя в течение трех рабочих дней со дня принятия указанного решения.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В случае принятия решения, указанного в подпункте 2 пункта 12 настоящего Порядка, государственное учреждение направляет заявителю письменное уведомление, в котором разъясняются основания отказа и порядок оспаривания (обжалования) принятого решения в течение трех рабочих дней со дня его принятия.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 Основаниями для принятия решения, указанного в подпункте 2 пункта 12 настоящего Порядка, являются следующие обстоятельства: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 заявитель обеспечен жильем в соответствии с Указом Президента Российской Федерации;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 повторное обращение за предоставлением адресной социальной помощи в случае, если заявителем ранее реализовано право на предоставление адресной социальной помощи;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3) представление заявителем недостоверных сведений;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4) заявитель не относится к числу ветеранов, указанных в пункте 3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5) непредставление одного или нескольких документов;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6) несоблюдение требований к оформлению документов, указанных в пункте 9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14</w:t>
      </w:r>
      <w:r w:rsidRPr="005423EF">
        <w:rPr>
          <w:rFonts w:ascii="Times New Roman" w:hAnsi="Times New Roman"/>
          <w:spacing w:val="-4"/>
          <w:sz w:val="28"/>
          <w:vertAlign w:val="superscript"/>
        </w:rPr>
        <w:t>1</w:t>
      </w:r>
      <w:r w:rsidRPr="005423EF">
        <w:rPr>
          <w:rFonts w:ascii="Times New Roman" w:hAnsi="Times New Roman"/>
          <w:spacing w:val="-4"/>
          <w:sz w:val="28"/>
        </w:rPr>
        <w:t xml:space="preserve">.  Государственное учреждение не позднее 10 календарных дней </w:t>
      </w:r>
      <w:r w:rsidRPr="005423EF">
        <w:rPr>
          <w:rFonts w:ascii="Times New Roman" w:hAnsi="Times New Roman"/>
          <w:spacing w:val="-4"/>
          <w:sz w:val="28"/>
        </w:rPr>
        <w:br/>
        <w:t xml:space="preserve">со дня получения документов от заявителя из числа лиц, указанных </w:t>
      </w:r>
      <w:r w:rsidRPr="005423EF">
        <w:rPr>
          <w:rFonts w:ascii="Times New Roman" w:hAnsi="Times New Roman"/>
          <w:spacing w:val="-4"/>
          <w:sz w:val="28"/>
        </w:rPr>
        <w:br/>
        <w:t>в подпункте 3</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 осуществляет расчет совокупного дохода семьи ветерана боевых действий.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14</w:t>
      </w:r>
      <w:r w:rsidRPr="005423EF">
        <w:rPr>
          <w:rFonts w:ascii="Times New Roman" w:hAnsi="Times New Roman"/>
          <w:spacing w:val="-4"/>
          <w:sz w:val="28"/>
          <w:vertAlign w:val="superscript"/>
        </w:rPr>
        <w:t>2</w:t>
      </w:r>
      <w:r w:rsidRPr="005423EF">
        <w:rPr>
          <w:rFonts w:ascii="Times New Roman" w:hAnsi="Times New Roman"/>
          <w:spacing w:val="-4"/>
          <w:sz w:val="28"/>
        </w:rPr>
        <w:t>.  Среднедушевой доход семьи ветерана боевых действий</w:t>
      </w:r>
      <w:r w:rsidRPr="005423EF">
        <w:rPr>
          <w:rFonts w:ascii="Times New Roman" w:hAnsi="Times New Roman"/>
          <w:sz w:val="28"/>
        </w:rPr>
        <w:t xml:space="preserve"> рассчитывается государственным учреждением на основании сведений о составе семьи ветерана боевых действий и сведений о доходах, полученных </w:t>
      </w:r>
      <w:r w:rsidRPr="005423EF">
        <w:rPr>
          <w:rFonts w:ascii="Times New Roman" w:hAnsi="Times New Roman"/>
          <w:spacing w:val="-6"/>
          <w:sz w:val="28"/>
        </w:rPr>
        <w:t>членами семьи ветерана боевых действий, указанными в подпункте 3 пункта 2</w:t>
      </w:r>
      <w:r w:rsidRPr="005423EF">
        <w:rPr>
          <w:rFonts w:ascii="Times New Roman" w:hAnsi="Times New Roman"/>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3</w:t>
      </w:r>
      <w:r w:rsidRPr="005423EF">
        <w:rPr>
          <w:rFonts w:ascii="Times New Roman" w:hAnsi="Times New Roman"/>
          <w:sz w:val="28"/>
        </w:rPr>
        <w:t>.  Для исчисления совокупного дохода семьи ветерана боевых действий к расчету принимаются суммы, начисленные до вычета налогов.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4</w:t>
      </w:r>
      <w:r w:rsidRPr="005423EF">
        <w:rPr>
          <w:rFonts w:ascii="Times New Roman" w:hAnsi="Times New Roman"/>
          <w:sz w:val="28"/>
        </w:rPr>
        <w:t xml:space="preserve">.  Доход семьи ветерана боевых действий, получаемый </w:t>
      </w:r>
      <w:r w:rsidRPr="005423EF">
        <w:rPr>
          <w:rFonts w:ascii="Times New Roman" w:hAnsi="Times New Roman"/>
          <w:sz w:val="28"/>
        </w:rPr>
        <w:br/>
        <w:t>в иностранной валюте, пересчитывается в рубли по курсу Центрального банка Российской Федерации, установленному на дату фактического получения этих доходов.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5</w:t>
      </w:r>
      <w:r w:rsidRPr="005423EF">
        <w:rPr>
          <w:rFonts w:ascii="Times New Roman" w:hAnsi="Times New Roman"/>
          <w:sz w:val="28"/>
        </w:rPr>
        <w:t xml:space="preserve">.  Премии и вознаграждения, предусмотренные системой оплаты труда и выплачиваемые по месячным результатам работы, включаются </w:t>
      </w:r>
      <w:r w:rsidRPr="005423EF">
        <w:rPr>
          <w:rFonts w:ascii="Times New Roman" w:hAnsi="Times New Roman"/>
          <w:sz w:val="28"/>
        </w:rPr>
        <w:br/>
        <w:t>в доход семьи ветерана боевых действий по времени их фактического получения.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При иных установленных сроках премирования (вознаграждения) суммы премии (вознаграждения) делятся на количество месяцев, за которые они начислены, и учитываются в доходах семьи ветерана боевых действий за каждый месяц расчетного периода.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6</w:t>
      </w:r>
      <w:r w:rsidRPr="005423EF">
        <w:rPr>
          <w:rFonts w:ascii="Times New Roman" w:hAnsi="Times New Roman"/>
          <w:sz w:val="28"/>
        </w:rPr>
        <w:t xml:space="preserve">.  Суммы заработной платы, сохраняемой на период трудоустройства после увольнения в связи с ликвидацией организации, осуществлением мероприятий по сокращению численности или штата работников, а также выходного пособия, выплачиваемого при увольнении, </w:t>
      </w:r>
      <w:r w:rsidRPr="005423EF">
        <w:rPr>
          <w:rFonts w:ascii="Times New Roman" w:hAnsi="Times New Roman"/>
          <w:sz w:val="28"/>
        </w:rPr>
        <w:br/>
        <w:t xml:space="preserve">и компенсации при выходе в отставку делятся на количество месяцев, </w:t>
      </w:r>
      <w:r w:rsidRPr="005423EF">
        <w:rPr>
          <w:rFonts w:ascii="Times New Roman" w:hAnsi="Times New Roman"/>
          <w:sz w:val="28"/>
        </w:rPr>
        <w:br/>
        <w:t>за которые они начислены, и учитываются в доходе семьи ветерана боевых действий за каждый месяц расчетного периода.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7</w:t>
      </w:r>
      <w:r w:rsidRPr="005423EF">
        <w:rPr>
          <w:rFonts w:ascii="Times New Roman" w:hAnsi="Times New Roman"/>
          <w:sz w:val="28"/>
        </w:rPr>
        <w:t>.  Алименты, выплачиваемые одним из родителей на содержание несовершеннолетних детей, не проживающих в семье ветерана боевых действий, исключаются из дохода этой семьи.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8</w:t>
      </w:r>
      <w:r w:rsidRPr="005423EF">
        <w:rPr>
          <w:rFonts w:ascii="Times New Roman" w:hAnsi="Times New Roman"/>
          <w:sz w:val="28"/>
        </w:rPr>
        <w:t xml:space="preserve">.  Для исчисления совокупного дохода семьи ветерана боевых действий не учитываются начисленные, но не выплаченные фактически заработная плата (денежное вознаграждение, содержание), денежное довольствие и другие выплаты, предусмотренные приложением </w:t>
      </w:r>
      <w:r w:rsidRPr="005423EF">
        <w:rPr>
          <w:rFonts w:ascii="Segoe UI Symbol" w:eastAsia="Segoe UI Symbol" w:hAnsi="Segoe UI Symbol" w:cs="Segoe UI Symbol"/>
          <w:sz w:val="28"/>
        </w:rPr>
        <w:t>№ </w:t>
      </w:r>
      <w:r w:rsidRPr="005423EF">
        <w:rPr>
          <w:rFonts w:ascii="Times New Roman" w:hAnsi="Times New Roman"/>
          <w:sz w:val="28"/>
        </w:rPr>
        <w:t xml:space="preserve">2 </w:t>
      </w:r>
      <w:r w:rsidRPr="005423EF">
        <w:rPr>
          <w:rFonts w:ascii="Times New Roman" w:hAnsi="Times New Roman"/>
          <w:sz w:val="28"/>
        </w:rPr>
        <w:br/>
        <w:t>к настоящему Порядку.</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14</w:t>
      </w:r>
      <w:r w:rsidRPr="005423EF">
        <w:rPr>
          <w:rFonts w:ascii="Times New Roman" w:hAnsi="Times New Roman"/>
          <w:sz w:val="28"/>
          <w:vertAlign w:val="superscript"/>
        </w:rPr>
        <w:t>9</w:t>
      </w:r>
      <w:r w:rsidRPr="005423EF">
        <w:rPr>
          <w:rFonts w:ascii="Times New Roman" w:hAnsi="Times New Roman"/>
          <w:sz w:val="28"/>
        </w:rPr>
        <w:t>.  Состав семьи ветерана боевых действий определяется на день подачи заявления.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Расчет совокупного дохода семьи ветерана боевых действий осуществляется исходя из суммы доходов членов семьи ветерана боевых действий за три календарных месяца, непосредственно предшествующих месяцу, в котором подано заявление (расчетный период).</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14</w:t>
      </w:r>
      <w:r w:rsidRPr="005423EF">
        <w:rPr>
          <w:rFonts w:ascii="Times New Roman" w:hAnsi="Times New Roman"/>
          <w:sz w:val="28"/>
          <w:vertAlign w:val="superscript"/>
        </w:rPr>
        <w:t>10</w:t>
      </w:r>
      <w:r w:rsidRPr="005423EF">
        <w:rPr>
          <w:rFonts w:ascii="Times New Roman" w:hAnsi="Times New Roman"/>
          <w:sz w:val="28"/>
        </w:rPr>
        <w:t xml:space="preserve">.  Государственное учреждение не позднее 15 календарных дней со дня получения документов </w:t>
      </w:r>
      <w:r w:rsidRPr="005423EF">
        <w:rPr>
          <w:rFonts w:ascii="Times New Roman" w:hAnsi="Times New Roman"/>
          <w:spacing w:val="-4"/>
          <w:sz w:val="28"/>
        </w:rPr>
        <w:t xml:space="preserve">от заявителя, из числа лиц, указанных </w:t>
      </w:r>
      <w:r w:rsidRPr="005423EF">
        <w:rPr>
          <w:rFonts w:ascii="Times New Roman" w:hAnsi="Times New Roman"/>
          <w:spacing w:val="-4"/>
          <w:sz w:val="28"/>
        </w:rPr>
        <w:br/>
        <w:t>в подпункте 3</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 принимает одно из следующих решений:</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о назначении адресной социальной помощи;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об отказе в назначении адресной социальной помощи.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14</w:t>
      </w:r>
      <w:r w:rsidRPr="005423EF">
        <w:rPr>
          <w:rFonts w:ascii="Times New Roman" w:hAnsi="Times New Roman"/>
          <w:spacing w:val="-4"/>
          <w:sz w:val="28"/>
          <w:vertAlign w:val="superscript"/>
        </w:rPr>
        <w:t>11</w:t>
      </w:r>
      <w:r w:rsidRPr="005423EF">
        <w:rPr>
          <w:rFonts w:ascii="Times New Roman" w:hAnsi="Times New Roman"/>
          <w:spacing w:val="-4"/>
          <w:sz w:val="28"/>
        </w:rPr>
        <w:t xml:space="preserve">.  Государственное учреждение не позднее 25 календарных дней со </w:t>
      </w:r>
      <w:r w:rsidRPr="005423EF">
        <w:rPr>
          <w:rFonts w:ascii="Times New Roman" w:hAnsi="Times New Roman"/>
          <w:spacing w:val="-8"/>
          <w:sz w:val="28"/>
        </w:rPr>
        <w:t>дня поступления документов от заявителя из числа лиц, указанных в подпункте 3</w:t>
      </w:r>
      <w:r w:rsidRPr="005423EF">
        <w:rPr>
          <w:rFonts w:ascii="Times New Roman" w:hAnsi="Times New Roman"/>
          <w:spacing w:val="-8"/>
          <w:sz w:val="28"/>
          <w:vertAlign w:val="superscript"/>
        </w:rPr>
        <w:t>1</w:t>
      </w:r>
      <w:r w:rsidRPr="005423EF">
        <w:rPr>
          <w:rFonts w:ascii="Times New Roman" w:hAnsi="Times New Roman"/>
          <w:spacing w:val="-4"/>
          <w:sz w:val="28"/>
        </w:rPr>
        <w:t xml:space="preserve"> настоящего Порядка, уведомляет заявителя о принятом решении: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способом, указанным в абзаце первом пункта 13 настоящего Порядка, в случае принятия решения, указанного в подпункте 1 пункта 14</w:t>
      </w:r>
      <w:r w:rsidRPr="005423EF">
        <w:rPr>
          <w:rFonts w:ascii="Times New Roman" w:hAnsi="Times New Roman"/>
          <w:spacing w:val="-4"/>
          <w:sz w:val="28"/>
          <w:vertAlign w:val="superscript"/>
        </w:rPr>
        <w:t>10</w:t>
      </w:r>
      <w:r w:rsidRPr="005423EF">
        <w:rPr>
          <w:rFonts w:ascii="Times New Roman" w:hAnsi="Times New Roman"/>
          <w:spacing w:val="-4"/>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способом, указанным в абзаце втором пункта 13 настоящего Порядка, в случае принятия решения, указанного в подпункте 2 пункта 14</w:t>
      </w:r>
      <w:r w:rsidRPr="005423EF">
        <w:rPr>
          <w:rFonts w:ascii="Times New Roman" w:hAnsi="Times New Roman"/>
          <w:spacing w:val="-4"/>
          <w:sz w:val="28"/>
          <w:vertAlign w:val="superscript"/>
        </w:rPr>
        <w:t>10</w:t>
      </w:r>
      <w:r w:rsidRPr="005423EF">
        <w:rPr>
          <w:rFonts w:ascii="Times New Roman" w:hAnsi="Times New Roman"/>
          <w:spacing w:val="-4"/>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14</w:t>
      </w:r>
      <w:r w:rsidRPr="005423EF">
        <w:rPr>
          <w:rFonts w:ascii="Times New Roman" w:hAnsi="Times New Roman"/>
          <w:spacing w:val="-4"/>
          <w:sz w:val="28"/>
          <w:vertAlign w:val="superscript"/>
        </w:rPr>
        <w:t>12</w:t>
      </w:r>
      <w:r w:rsidRPr="005423EF">
        <w:rPr>
          <w:rFonts w:ascii="Times New Roman" w:hAnsi="Times New Roman"/>
          <w:spacing w:val="-4"/>
          <w:sz w:val="28"/>
        </w:rPr>
        <w:t>.  Основаниями для принятия решения, указанного в подпункте 2 пункта 14</w:t>
      </w:r>
      <w:r w:rsidRPr="005423EF">
        <w:rPr>
          <w:rFonts w:ascii="Times New Roman" w:hAnsi="Times New Roman"/>
          <w:spacing w:val="-4"/>
          <w:sz w:val="28"/>
          <w:vertAlign w:val="superscript"/>
        </w:rPr>
        <w:t xml:space="preserve">10 </w:t>
      </w:r>
      <w:r w:rsidRPr="005423EF">
        <w:rPr>
          <w:rFonts w:ascii="Times New Roman" w:hAnsi="Times New Roman"/>
          <w:spacing w:val="-4"/>
          <w:sz w:val="28"/>
        </w:rPr>
        <w:t>настоящего Порядка, являются следующие обстоятельства: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заявитель не относится к числу ветеранов, указанных в пункте 3</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z w:val="28"/>
        </w:rPr>
        <w:t>2)  </w:t>
      </w:r>
      <w:r w:rsidRPr="005423EF">
        <w:rPr>
          <w:rFonts w:ascii="Times New Roman" w:hAnsi="Times New Roman"/>
          <w:spacing w:val="-4"/>
          <w:sz w:val="28"/>
        </w:rPr>
        <w:t>представление заявителем недостоверных сведений;</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3)  непредставление одного или нескольких документов, указанных </w:t>
      </w:r>
      <w:r w:rsidRPr="005423EF">
        <w:rPr>
          <w:rFonts w:ascii="Times New Roman" w:hAnsi="Times New Roman"/>
          <w:spacing w:val="-4"/>
          <w:sz w:val="28"/>
        </w:rPr>
        <w:br/>
        <w:t>в пунктах 8 и 8</w:t>
      </w:r>
      <w:r w:rsidRPr="005423EF">
        <w:rPr>
          <w:rFonts w:ascii="Times New Roman" w:hAnsi="Times New Roman"/>
          <w:spacing w:val="-4"/>
          <w:sz w:val="28"/>
          <w:vertAlign w:val="superscript"/>
        </w:rPr>
        <w:t>1</w:t>
      </w:r>
      <w:r w:rsidRPr="005423EF">
        <w:rPr>
          <w:rFonts w:ascii="Times New Roman" w:hAnsi="Times New Roman"/>
          <w:spacing w:val="-4"/>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4)  несоблюдение требований к оформлению документов, указанных </w:t>
      </w:r>
      <w:r w:rsidRPr="005423EF">
        <w:rPr>
          <w:rFonts w:ascii="Times New Roman" w:hAnsi="Times New Roman"/>
          <w:spacing w:val="-4"/>
          <w:sz w:val="28"/>
        </w:rPr>
        <w:br/>
        <w:t>в пункте 9 настоящего Порядка;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5)  повторное обращение за предоставлением адресной социальной помощи, в случае если заявителем ранее реализовано право на предоставление адресной социальной помощи.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V. Порядок финансирования предоставляемой</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адресной социальной помощи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15. Государственные учреждения:</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заключают договоры с кредитными организациями и организациями почтовой связи о перечислении заявителям сумм адресной социальной помощи;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представляют до 22-го числа каждого месяца в министерство труда, занятости и социального развития заявки на финансирование предоставления адресной социальной помощи на следующий месяц с учетом оплаты услуг почтовой связи и услуг кредитных организаций;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представляют в кредитные организации и организации почтовой связи выплатные документы для непосредственной выплаты адресной социальной помощи.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16. Министерство труда, занятости и социального развития, являясь главным распорядителем средств, предусмотренных в областном бюджете на предоставление адресной социальной помощи, на основании заявок, представленных государственными учреждениями, до 27-го числа каждого месяца представляет в министерство финансов Архангельской области (далее – министерство финансов) сводную заявку на финансирование предоставления адресной социальной помощи на следующий месяц с учетом оплаты услуг почтовой связи и услуг кредитных организаций.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17. Министерство финансов доводит объемы финансирования до министерства труда, занятости и социального развития в соответствии со сводной бюджетной росписью областного бюджета в пределах утвержденного кассового плана областного бюджета.</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18.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уведомления на перечисление сумм предоставляемой адресной социальной помощи на лицевые счета государственных учреждений.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19.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адресной социальной помощи на счета получателей адресной социальной помощи, открытые в кредитных организациях, или через организации почтовой связи.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20. Неполученные заявителями суммы адресной социальной помощи по истечении отчетного месяца подлежат выдаче в следующий выплатной период и указываются в заявке государственного учреждения отдельной строкой.</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21. Государственные учреждения до 3-го числа каждого месяца, следующего за отчетным, представляют в министерство труда, занятости и социального развития в электронной форме отчеты о состоянии лицевых счетов получателей бюджетных средств.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22. Министерство труда, занятости и социального развития на основании представленных государственными учреждениями отчетов о состоянии лицевых счетов получателей бюджетных средств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23. Контроль за целевым использованием бюджетных средств, направленных на выплату адресной социальной помощи, осуществляется министерством труда, занятости и социального развития и органами государственного финансового контроля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lastRenderedPageBreak/>
        <w:t>24. Ответственность за нецелевое использование бюджетных средств, направленных на выплату адресной социальной помощи, несут министерство труда, занятости и социального развития и государственные учреждения.</w:t>
      </w:r>
    </w:p>
    <w:p w:rsidR="000F4963" w:rsidRPr="005423EF" w:rsidRDefault="00751B0C" w:rsidP="001E655D">
      <w:pPr>
        <w:spacing w:after="0" w:line="240" w:lineRule="auto"/>
        <w:rPr>
          <w:rFonts w:ascii="Times New Roman" w:hAnsi="Times New Roman"/>
          <w:sz w:val="28"/>
        </w:rPr>
        <w:sectPr w:rsidR="000F4963" w:rsidRPr="005423EF" w:rsidSect="0003605A">
          <w:pgSz w:w="11906" w:h="16838"/>
          <w:pgMar w:top="1134" w:right="850" w:bottom="1134" w:left="1701" w:header="708" w:footer="708" w:gutter="0"/>
          <w:cols w:space="708"/>
          <w:docGrid w:linePitch="360"/>
        </w:sectPr>
      </w:pPr>
      <w:r w:rsidRPr="005423EF">
        <w:rPr>
          <w:rFonts w:ascii="Times New Roman" w:hAnsi="Times New Roman"/>
          <w:sz w:val="28"/>
        </w:rPr>
        <w:t xml:space="preserve"> </w:t>
      </w:r>
    </w:p>
    <w:p w:rsidR="00C91ED2" w:rsidRPr="005423EF" w:rsidRDefault="00751B0C" w:rsidP="001E655D">
      <w:pPr>
        <w:tabs>
          <w:tab w:val="left" w:pos="3969"/>
        </w:tabs>
        <w:spacing w:after="0" w:line="240" w:lineRule="auto"/>
        <w:ind w:left="3969"/>
        <w:jc w:val="center"/>
        <w:rPr>
          <w:rFonts w:ascii="Times New Roman" w:hAnsi="Times New Roman"/>
          <w:spacing w:val="-4"/>
          <w:sz w:val="28"/>
        </w:rPr>
      </w:pPr>
      <w:r w:rsidRPr="005423EF">
        <w:rPr>
          <w:rFonts w:ascii="Times New Roman" w:hAnsi="Times New Roman"/>
          <w:caps/>
          <w:spacing w:val="-4"/>
          <w:sz w:val="28"/>
        </w:rPr>
        <w:lastRenderedPageBreak/>
        <w:t>Приложение</w:t>
      </w:r>
      <w:r w:rsidRPr="005423EF">
        <w:rPr>
          <w:rFonts w:ascii="Times New Roman" w:hAnsi="Times New Roman"/>
          <w:spacing w:val="-4"/>
          <w:sz w:val="28"/>
        </w:rPr>
        <w:t xml:space="preserve"> </w:t>
      </w:r>
      <w:r w:rsidRPr="005423EF">
        <w:rPr>
          <w:rFonts w:ascii="Times New Roman" w:eastAsia="Segoe UI Symbol" w:hAnsi="Times New Roman"/>
          <w:spacing w:val="-4"/>
          <w:sz w:val="28"/>
        </w:rPr>
        <w:t>№</w:t>
      </w:r>
      <w:r w:rsidRPr="005423EF">
        <w:rPr>
          <w:rFonts w:ascii="Times New Roman" w:hAnsi="Times New Roman"/>
          <w:spacing w:val="-4"/>
          <w:sz w:val="28"/>
        </w:rPr>
        <w:t xml:space="preserve"> 1</w:t>
      </w:r>
      <w:r w:rsidRPr="005423EF">
        <w:rPr>
          <w:rFonts w:ascii="Times New Roman" w:hAnsi="Times New Roman"/>
          <w:spacing w:val="-4"/>
          <w:sz w:val="28"/>
        </w:rPr>
        <w:br/>
      </w:r>
      <w:r w:rsidRPr="005423EF">
        <w:rPr>
          <w:rFonts w:ascii="Times New Roman" w:hAnsi="Times New Roman"/>
          <w:sz w:val="28"/>
        </w:rPr>
        <w:t xml:space="preserve">к Порядку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w:t>
      </w:r>
      <w:r w:rsidRPr="005423EF">
        <w:rPr>
          <w:rFonts w:ascii="Times New Roman" w:hAnsi="Times New Roman"/>
          <w:sz w:val="28"/>
        </w:rPr>
        <w:br/>
        <w:t xml:space="preserve">в соответствии с </w:t>
      </w:r>
      <w:r w:rsidRPr="005423EF">
        <w:rPr>
          <w:rFonts w:ascii="Times New Roman" w:hAnsi="Times New Roman"/>
          <w:sz w:val="28"/>
          <w:u w:val="single"/>
        </w:rPr>
        <w:t>Указом</w:t>
      </w:r>
      <w:r w:rsidRPr="005423EF">
        <w:rPr>
          <w:rFonts w:ascii="Times New Roman" w:hAnsi="Times New Roman"/>
          <w:sz w:val="28"/>
        </w:rPr>
        <w:t xml:space="preserve"> Президента Российской Федерации от 07 мая </w:t>
      </w:r>
      <w:r w:rsidRPr="005423EF">
        <w:rPr>
          <w:rFonts w:ascii="Times New Roman" w:hAnsi="Times New Roman"/>
          <w:sz w:val="28"/>
        </w:rPr>
        <w:br/>
        <w:t xml:space="preserve">2008 года </w:t>
      </w:r>
      <w:r w:rsidRPr="005423EF">
        <w:rPr>
          <w:rFonts w:ascii="Times New Roman" w:eastAsia="Segoe UI Symbol" w:hAnsi="Times New Roman"/>
          <w:sz w:val="28"/>
        </w:rPr>
        <w:t>№</w:t>
      </w:r>
      <w:r w:rsidRPr="005423EF">
        <w:rPr>
          <w:rFonts w:ascii="Times New Roman" w:hAnsi="Times New Roman"/>
          <w:sz w:val="28"/>
        </w:rPr>
        <w:t xml:space="preserve"> 714 </w:t>
      </w:r>
      <w:r w:rsidR="000F4963" w:rsidRPr="005423EF">
        <w:rPr>
          <w:rFonts w:ascii="Times New Roman" w:eastAsia="Segoe UI Symbol" w:hAnsi="Times New Roman"/>
          <w:sz w:val="28"/>
        </w:rPr>
        <w:t>«</w:t>
      </w:r>
      <w:r w:rsidRPr="005423EF">
        <w:rPr>
          <w:rFonts w:ascii="Times New Roman" w:hAnsi="Times New Roman"/>
          <w:sz w:val="28"/>
        </w:rPr>
        <w:t>Об обеспечении жильем ветеранов Великой Отечес</w:t>
      </w:r>
      <w:r w:rsidR="000F4963" w:rsidRPr="005423EF">
        <w:rPr>
          <w:rFonts w:ascii="Times New Roman" w:hAnsi="Times New Roman"/>
          <w:sz w:val="28"/>
        </w:rPr>
        <w:t>твенной войны 1941 – 1945 годов»</w:t>
      </w:r>
      <w:r w:rsidRPr="005423EF">
        <w:rPr>
          <w:rFonts w:ascii="Times New Roman" w:hAnsi="Times New Roman"/>
          <w:sz w:val="28"/>
        </w:rPr>
        <w:t>,</w:t>
      </w:r>
      <w:r w:rsidRPr="005423EF">
        <w:rPr>
          <w:rFonts w:ascii="Times New Roman" w:hAnsi="Times New Roman"/>
          <w:spacing w:val="-4"/>
          <w:sz w:val="28"/>
        </w:rPr>
        <w:t xml:space="preserve"> и ветеранов боевых действий</w:t>
      </w:r>
    </w:p>
    <w:p w:rsidR="00C91ED2" w:rsidRPr="005423EF" w:rsidRDefault="00C91ED2" w:rsidP="001E655D">
      <w:pPr>
        <w:tabs>
          <w:tab w:val="left" w:pos="4536"/>
        </w:tabs>
        <w:spacing w:after="0" w:line="240" w:lineRule="auto"/>
        <w:ind w:left="4536"/>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Форма заявления о предоставлении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адресной социальной помощи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Руководителю государственного казенного</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учреждения Архангельской области</w:t>
      </w:r>
    </w:p>
    <w:p w:rsidR="00C91ED2" w:rsidRPr="005423EF" w:rsidRDefault="000F4963"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_________________________________________</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от ______________________________________</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(фамилия, имя, отчество)</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адрес фактического проживания: ____________</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_________________________________________</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(почтовый индекс, область, район,</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город, село, поселок, деревня,</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проспект, улица, дом, корпус, квартира)</w:t>
      </w:r>
    </w:p>
    <w:p w:rsidR="00C91ED2" w:rsidRPr="005423EF" w:rsidRDefault="00C91ED2" w:rsidP="001E655D">
      <w:pPr>
        <w:spacing w:after="0" w:line="240" w:lineRule="auto"/>
        <w:ind w:left="3544"/>
        <w:rPr>
          <w:rFonts w:ascii="Times New Roman" w:hAnsi="Times New Roman"/>
          <w:sz w:val="28"/>
        </w:rPr>
      </w:pP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документ, удостоверяющий личность</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_________________________________________</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(наименование)</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_________________________________________</w:t>
      </w:r>
    </w:p>
    <w:p w:rsidR="00C91ED2" w:rsidRPr="005423EF" w:rsidRDefault="00751B0C" w:rsidP="001E655D">
      <w:pPr>
        <w:spacing w:after="0" w:line="240" w:lineRule="auto"/>
        <w:ind w:left="3544"/>
        <w:jc w:val="center"/>
        <w:rPr>
          <w:rFonts w:ascii="Times New Roman" w:hAnsi="Times New Roman"/>
          <w:sz w:val="28"/>
        </w:rPr>
      </w:pPr>
      <w:r w:rsidRPr="005423EF">
        <w:rPr>
          <w:rFonts w:ascii="Times New Roman" w:hAnsi="Times New Roman"/>
          <w:sz w:val="28"/>
        </w:rPr>
        <w:t>(серия, номер, кем выдан, дата выдачи)</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________________________________________,</w:t>
      </w:r>
    </w:p>
    <w:p w:rsidR="00C91ED2" w:rsidRPr="005423EF" w:rsidRDefault="00751B0C" w:rsidP="001E655D">
      <w:pPr>
        <w:spacing w:after="0" w:line="240" w:lineRule="auto"/>
        <w:ind w:left="3544"/>
        <w:rPr>
          <w:rFonts w:ascii="Times New Roman" w:hAnsi="Times New Roman"/>
          <w:sz w:val="28"/>
        </w:rPr>
      </w:pPr>
      <w:r w:rsidRPr="005423EF">
        <w:rPr>
          <w:rFonts w:ascii="Times New Roman" w:hAnsi="Times New Roman"/>
          <w:sz w:val="28"/>
        </w:rPr>
        <w:t>номер контактного телефона ________________</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ЗАЯВЛЕНИЕ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 предоставлении адресной социальной помощи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В связи с тем, что я являюсь ____________________________________________</w:t>
      </w:r>
      <w:r w:rsidR="000F4963" w:rsidRPr="005423EF">
        <w:rPr>
          <w:rFonts w:ascii="Times New Roman" w:hAnsi="Times New Roman"/>
          <w:sz w:val="28"/>
        </w:rPr>
        <w:t>__________________</w:t>
      </w:r>
      <w:r w:rsidRPr="005423EF">
        <w:rPr>
          <w:rFonts w:ascii="Times New Roman" w:hAnsi="Times New Roman"/>
          <w:sz w:val="28"/>
        </w:rPr>
        <w:t>____</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__________________________________</w:t>
      </w:r>
      <w:r w:rsidR="000F4963" w:rsidRPr="005423EF">
        <w:rPr>
          <w:rFonts w:ascii="Times New Roman" w:hAnsi="Times New Roman"/>
          <w:sz w:val="28"/>
        </w:rPr>
        <w:t>_____________________</w:t>
      </w:r>
      <w:r w:rsidRPr="005423EF">
        <w:rPr>
          <w:rFonts w:ascii="Times New Roman" w:hAnsi="Times New Roman"/>
          <w:sz w:val="28"/>
        </w:rPr>
        <w:t>___________,</w:t>
      </w:r>
    </w:p>
    <w:p w:rsidR="00C91ED2" w:rsidRPr="005423EF" w:rsidRDefault="00751B0C" w:rsidP="001E655D">
      <w:pPr>
        <w:spacing w:after="0" w:line="240" w:lineRule="auto"/>
        <w:jc w:val="center"/>
        <w:rPr>
          <w:rFonts w:ascii="Times New Roman" w:hAnsi="Times New Roman"/>
          <w:sz w:val="28"/>
          <w:vertAlign w:val="subscript"/>
        </w:rPr>
      </w:pPr>
      <w:r w:rsidRPr="005423EF">
        <w:rPr>
          <w:rFonts w:ascii="Times New Roman" w:hAnsi="Times New Roman"/>
          <w:sz w:val="28"/>
          <w:vertAlign w:val="subscript"/>
        </w:rPr>
        <w:t>(указать категорию, в соответствии с которой заявитель претендует</w:t>
      </w:r>
      <w:r w:rsidR="000F4963" w:rsidRPr="005423EF">
        <w:rPr>
          <w:rFonts w:ascii="Times New Roman" w:hAnsi="Times New Roman"/>
          <w:sz w:val="28"/>
          <w:vertAlign w:val="subscript"/>
        </w:rPr>
        <w:t xml:space="preserve"> </w:t>
      </w:r>
      <w:r w:rsidRPr="005423EF">
        <w:rPr>
          <w:rFonts w:ascii="Times New Roman" w:hAnsi="Times New Roman"/>
          <w:sz w:val="28"/>
          <w:vertAlign w:val="subscript"/>
        </w:rPr>
        <w:t>на предоставление адресной социальной помощи)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прошу   предоставить   мне   адресную   социальную   помощь   на  улучшение социально-бытового  положения,  так  как  в  жилом  помещении,  в котором я проживаю, выполнен ремонт __________________________________________________________________</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8"/>
          <w:vertAlign w:val="subscript"/>
        </w:rPr>
      </w:pPr>
      <w:r w:rsidRPr="005423EF">
        <w:rPr>
          <w:rFonts w:ascii="Times New Roman" w:hAnsi="Times New Roman"/>
          <w:sz w:val="28"/>
          <w:vertAlign w:val="subscript"/>
        </w:rPr>
        <w:t>(указывается наименование выполненных ремонтных работ в жилом помещении)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На  выполнение  указанных  в  настоящем  заявлении ремонтных работ мною оплачено __________________________________________________________________.</w:t>
      </w:r>
    </w:p>
    <w:p w:rsidR="00C91ED2" w:rsidRPr="005423EF" w:rsidRDefault="00751B0C" w:rsidP="001E655D">
      <w:pPr>
        <w:spacing w:after="0" w:line="240" w:lineRule="auto"/>
        <w:jc w:val="center"/>
        <w:rPr>
          <w:rFonts w:ascii="Times New Roman" w:hAnsi="Times New Roman"/>
          <w:sz w:val="28"/>
          <w:vertAlign w:val="subscript"/>
        </w:rPr>
      </w:pPr>
      <w:r w:rsidRPr="005423EF">
        <w:rPr>
          <w:rFonts w:ascii="Times New Roman" w:hAnsi="Times New Roman"/>
          <w:sz w:val="28"/>
          <w:vertAlign w:val="subscript"/>
        </w:rPr>
        <w:t>(сумма указывается цифрами и прописью)</w:t>
      </w: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Прошу перечислить адресную социальную пом</w:t>
      </w:r>
      <w:r w:rsidR="000F4963" w:rsidRPr="005423EF">
        <w:rPr>
          <w:rFonts w:ascii="Times New Roman" w:hAnsi="Times New Roman"/>
          <w:sz w:val="28"/>
        </w:rPr>
        <w:t>ощь __________________</w:t>
      </w:r>
    </w:p>
    <w:p w:rsidR="00C91ED2" w:rsidRPr="005423EF" w:rsidRDefault="000F4963" w:rsidP="001E655D">
      <w:pPr>
        <w:spacing w:after="0" w:line="240" w:lineRule="auto"/>
        <w:rPr>
          <w:rFonts w:ascii="Times New Roman" w:hAnsi="Times New Roman"/>
          <w:sz w:val="28"/>
        </w:rPr>
      </w:pPr>
      <w:r w:rsidRPr="005423EF">
        <w:rPr>
          <w:rFonts w:ascii="Times New Roman" w:hAnsi="Times New Roman"/>
          <w:sz w:val="28"/>
        </w:rPr>
        <w:t>_________________</w:t>
      </w:r>
      <w:r w:rsidR="00751B0C" w:rsidRPr="005423EF">
        <w:rPr>
          <w:rFonts w:ascii="Times New Roman" w:hAnsi="Times New Roman"/>
          <w:sz w:val="28"/>
        </w:rPr>
        <w:t>_________________________________________________</w:t>
      </w:r>
    </w:p>
    <w:p w:rsidR="00C91ED2" w:rsidRPr="005423EF" w:rsidRDefault="00751B0C" w:rsidP="001E655D">
      <w:pPr>
        <w:spacing w:after="0" w:line="240" w:lineRule="auto"/>
        <w:jc w:val="center"/>
        <w:rPr>
          <w:rFonts w:ascii="Times New Roman" w:hAnsi="Times New Roman"/>
          <w:sz w:val="28"/>
          <w:vertAlign w:val="subscript"/>
        </w:rPr>
      </w:pPr>
      <w:r w:rsidRPr="005423EF">
        <w:rPr>
          <w:rFonts w:ascii="Times New Roman" w:hAnsi="Times New Roman"/>
          <w:sz w:val="28"/>
          <w:vertAlign w:val="subscript"/>
        </w:rPr>
        <w:t>(сведения о реквизитах организации почтовой связи или о реквизитах счета,</w:t>
      </w:r>
      <w:r w:rsidR="000F4963" w:rsidRPr="005423EF">
        <w:rPr>
          <w:rFonts w:ascii="Times New Roman" w:hAnsi="Times New Roman"/>
          <w:sz w:val="28"/>
          <w:vertAlign w:val="subscript"/>
        </w:rPr>
        <w:t xml:space="preserve"> </w:t>
      </w:r>
      <w:r w:rsidRPr="005423EF">
        <w:rPr>
          <w:rFonts w:ascii="Times New Roman" w:hAnsi="Times New Roman"/>
          <w:sz w:val="28"/>
          <w:vertAlign w:val="subscript"/>
        </w:rPr>
        <w:t>открытого в кредитной организации)</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ind w:firstLine="567"/>
        <w:jc w:val="both"/>
        <w:rPr>
          <w:rFonts w:ascii="Times New Roman" w:hAnsi="Times New Roman"/>
          <w:sz w:val="28"/>
        </w:rPr>
      </w:pPr>
      <w:r w:rsidRPr="005423EF">
        <w:rPr>
          <w:rFonts w:ascii="Times New Roman" w:hAnsi="Times New Roman"/>
          <w:sz w:val="28"/>
        </w:rPr>
        <w:t>При   принятии  решений  в  ходе  назначения  и  выплаты  мне  адресной социальной помощи прошу направлять мне уведомления:</w:t>
      </w:r>
    </w:p>
    <w:p w:rsidR="00C91ED2" w:rsidRPr="005423EF" w:rsidRDefault="00751B0C" w:rsidP="001E655D">
      <w:pPr>
        <w:spacing w:after="0" w:line="240" w:lineRule="auto"/>
        <w:ind w:firstLine="567"/>
        <w:jc w:val="both"/>
        <w:rPr>
          <w:rFonts w:ascii="Times New Roman" w:hAnsi="Times New Roman"/>
          <w:sz w:val="28"/>
        </w:rPr>
      </w:pPr>
      <w:r w:rsidRPr="005423EF">
        <w:rPr>
          <w:rFonts w:ascii="Times New Roman" w:hAnsi="Times New Roman"/>
          <w:sz w:val="28"/>
        </w:rPr>
        <w:t>1)  о  назначении  адресной социальной помощи - в письменной форме либо</w:t>
      </w:r>
      <w:r w:rsidR="000F4963" w:rsidRPr="005423EF">
        <w:rPr>
          <w:rFonts w:ascii="Times New Roman" w:hAnsi="Times New Roman"/>
          <w:sz w:val="28"/>
        </w:rPr>
        <w:t xml:space="preserve"> </w:t>
      </w:r>
      <w:r w:rsidRPr="005423EF">
        <w:rPr>
          <w:rFonts w:ascii="Times New Roman" w:hAnsi="Times New Roman"/>
          <w:sz w:val="28"/>
        </w:rPr>
        <w:t xml:space="preserve">посредством  </w:t>
      </w:r>
      <w:proofErr w:type="spellStart"/>
      <w:r w:rsidRPr="005423EF">
        <w:rPr>
          <w:rFonts w:ascii="Times New Roman" w:hAnsi="Times New Roman"/>
          <w:sz w:val="28"/>
        </w:rPr>
        <w:t>СМС-сообщения</w:t>
      </w:r>
      <w:proofErr w:type="spellEnd"/>
      <w:r w:rsidRPr="005423EF">
        <w:rPr>
          <w:rFonts w:ascii="Times New Roman" w:hAnsi="Times New Roman"/>
          <w:sz w:val="28"/>
        </w:rPr>
        <w:t xml:space="preserve"> на номер телефона (при условии фиксации отправки</w:t>
      </w:r>
      <w:r w:rsidR="000F4963" w:rsidRPr="005423EF">
        <w:rPr>
          <w:rFonts w:ascii="Times New Roman" w:hAnsi="Times New Roman"/>
          <w:sz w:val="28"/>
        </w:rPr>
        <w:t xml:space="preserve"> </w:t>
      </w:r>
      <w:r w:rsidRPr="005423EF">
        <w:rPr>
          <w:rFonts w:ascii="Times New Roman" w:hAnsi="Times New Roman"/>
          <w:sz w:val="28"/>
        </w:rPr>
        <w:t xml:space="preserve">и доставки </w:t>
      </w:r>
      <w:proofErr w:type="spellStart"/>
      <w:r w:rsidRPr="005423EF">
        <w:rPr>
          <w:rFonts w:ascii="Times New Roman" w:hAnsi="Times New Roman"/>
          <w:sz w:val="28"/>
        </w:rPr>
        <w:t>СМС-уведомления</w:t>
      </w:r>
      <w:proofErr w:type="spellEnd"/>
      <w:r w:rsidRPr="005423EF">
        <w:rPr>
          <w:rFonts w:ascii="Times New Roman" w:hAnsi="Times New Roman"/>
          <w:sz w:val="28"/>
        </w:rPr>
        <w:t xml:space="preserve"> адресату):</w:t>
      </w:r>
    </w:p>
    <w:p w:rsidR="00C91ED2" w:rsidRPr="005423EF" w:rsidRDefault="00C91ED2" w:rsidP="001E655D">
      <w:pPr>
        <w:spacing w:after="0" w:line="240" w:lineRule="auto"/>
        <w:rPr>
          <w:rFonts w:ascii="Times New Roman" w:hAnsi="Times New Roman"/>
          <w:sz w:val="28"/>
        </w:rPr>
      </w:pPr>
    </w:p>
    <w:tbl>
      <w:tblPr>
        <w:tblW w:w="0" w:type="auto"/>
        <w:tblInd w:w="62" w:type="dxa"/>
        <w:tblCellMar>
          <w:left w:w="10" w:type="dxa"/>
          <w:right w:w="10" w:type="dxa"/>
        </w:tblCellMar>
        <w:tblLook w:val="0000"/>
      </w:tblPr>
      <w:tblGrid>
        <w:gridCol w:w="737"/>
        <w:gridCol w:w="737"/>
        <w:gridCol w:w="794"/>
        <w:gridCol w:w="737"/>
        <w:gridCol w:w="737"/>
        <w:gridCol w:w="737"/>
        <w:gridCol w:w="737"/>
        <w:gridCol w:w="737"/>
        <w:gridCol w:w="737"/>
        <w:gridCol w:w="737"/>
      </w:tblGrid>
      <w:tr w:rsidR="00C91ED2" w:rsidRPr="005423EF">
        <w:trPr>
          <w:trHeight w:val="1"/>
        </w:trPr>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jc w:val="both"/>
              <w:rPr>
                <w:rFonts w:eastAsia="Calibri" w:cs="Calibri"/>
              </w:rPr>
            </w:pPr>
          </w:p>
        </w:tc>
      </w:tr>
    </w:tbl>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2)  об  отказе  в  приеме  документов,  об отказе в назначении адресной</w:t>
      </w: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социальной помощи - в письменной форме.</w:t>
      </w:r>
    </w:p>
    <w:p w:rsidR="00C91ED2" w:rsidRPr="005423EF" w:rsidRDefault="00751B0C" w:rsidP="001E655D">
      <w:pPr>
        <w:spacing w:after="0" w:line="240" w:lineRule="auto"/>
        <w:ind w:firstLine="567"/>
        <w:rPr>
          <w:rFonts w:ascii="Times New Roman" w:hAnsi="Times New Roman"/>
          <w:sz w:val="28"/>
        </w:rPr>
      </w:pPr>
      <w:r w:rsidRPr="005423EF">
        <w:rPr>
          <w:rFonts w:ascii="Times New Roman" w:hAnsi="Times New Roman"/>
          <w:sz w:val="28"/>
        </w:rPr>
        <w:t>Достоверность и полноту настоящих сведений подтверждаю.</w:t>
      </w:r>
    </w:p>
    <w:p w:rsidR="00C91ED2" w:rsidRPr="005423EF" w:rsidRDefault="00751B0C" w:rsidP="001E655D">
      <w:pPr>
        <w:autoSpaceDE w:val="0"/>
        <w:autoSpaceDN w:val="0"/>
        <w:adjustRightInd w:val="0"/>
        <w:spacing w:after="0" w:line="240" w:lineRule="auto"/>
        <w:jc w:val="both"/>
        <w:rPr>
          <w:rFonts w:ascii="Times New Roman" w:hAnsi="Times New Roman"/>
          <w:sz w:val="28"/>
        </w:rPr>
      </w:pPr>
      <w:r w:rsidRPr="005423EF">
        <w:rPr>
          <w:rFonts w:ascii="Times New Roman" w:hAnsi="Times New Roman"/>
          <w:sz w:val="28"/>
          <w:szCs w:val="28"/>
        </w:rPr>
        <w:t xml:space="preserve">На  обработку  персональных данных о себе в соответствии с Федеральными законами </w:t>
      </w:r>
      <w:r w:rsidR="00D604FA" w:rsidRPr="005423EF">
        <w:rPr>
          <w:rFonts w:ascii="Times New Roman" w:hAnsi="Times New Roman"/>
          <w:sz w:val="28"/>
          <w:szCs w:val="28"/>
        </w:rPr>
        <w:t xml:space="preserve">от 27 июля 2006 года № 149-ФЗ «Об информации, информационных технологиях и о защите информации» и от 27 июля 2006 года № 152-ФЗ «О персональных данных» </w:t>
      </w:r>
      <w:r w:rsidRPr="005423EF">
        <w:rPr>
          <w:rFonts w:ascii="Times New Roman" w:hAnsi="Times New Roman"/>
          <w:sz w:val="28"/>
        </w:rPr>
        <w:t xml:space="preserve">«О персональных данных» для целей, связанных с предоставлением адресной социальной помощи на улучшение социально-бытового </w:t>
      </w:r>
      <w:r w:rsidR="00D604FA" w:rsidRPr="005423EF">
        <w:rPr>
          <w:rFonts w:ascii="Times New Roman" w:hAnsi="Times New Roman"/>
          <w:sz w:val="28"/>
        </w:rPr>
        <w:t>п</w:t>
      </w:r>
      <w:r w:rsidRPr="005423EF">
        <w:rPr>
          <w:rFonts w:ascii="Times New Roman" w:hAnsi="Times New Roman"/>
          <w:sz w:val="28"/>
        </w:rPr>
        <w:t>оложения</w:t>
      </w:r>
      <w:r w:rsidR="00D604FA" w:rsidRPr="005423EF">
        <w:rPr>
          <w:rFonts w:ascii="Times New Roman" w:hAnsi="Times New Roman"/>
          <w:sz w:val="28"/>
        </w:rPr>
        <w:t xml:space="preserve"> </w:t>
      </w:r>
      <w:r w:rsidRPr="005423EF">
        <w:rPr>
          <w:rFonts w:ascii="Times New Roman" w:hAnsi="Times New Roman"/>
          <w:sz w:val="28"/>
        </w:rPr>
        <w:t>___________________________.</w:t>
      </w:r>
    </w:p>
    <w:p w:rsidR="00C91ED2" w:rsidRPr="005423EF" w:rsidRDefault="00751B0C" w:rsidP="001E655D">
      <w:pPr>
        <w:spacing w:after="0" w:line="240" w:lineRule="auto"/>
        <w:ind w:left="5387"/>
        <w:jc w:val="center"/>
        <w:rPr>
          <w:rFonts w:ascii="Times New Roman" w:hAnsi="Times New Roman"/>
          <w:sz w:val="28"/>
          <w:vertAlign w:val="subscript"/>
        </w:rPr>
      </w:pPr>
      <w:r w:rsidRPr="005423EF">
        <w:rPr>
          <w:rFonts w:ascii="Times New Roman" w:hAnsi="Times New Roman"/>
          <w:sz w:val="28"/>
          <w:vertAlign w:val="subscript"/>
        </w:rPr>
        <w:t>(согласен/не согласен)</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 xml:space="preserve">        ________________________         __________________________________</w:t>
      </w:r>
    </w:p>
    <w:p w:rsidR="00C91ED2" w:rsidRPr="005423EF" w:rsidRDefault="00751B0C" w:rsidP="001E655D">
      <w:pPr>
        <w:spacing w:after="0" w:line="240" w:lineRule="auto"/>
        <w:rPr>
          <w:rFonts w:ascii="Times New Roman" w:hAnsi="Times New Roman"/>
          <w:sz w:val="28"/>
          <w:vertAlign w:val="subscript"/>
        </w:rPr>
      </w:pPr>
      <w:r w:rsidRPr="005423EF">
        <w:rPr>
          <w:rFonts w:ascii="Times New Roman" w:hAnsi="Times New Roman"/>
          <w:sz w:val="28"/>
          <w:vertAlign w:val="subscript"/>
        </w:rPr>
        <w:t xml:space="preserve">               (подпись)                                                         </w:t>
      </w:r>
      <w:r w:rsidR="00D604FA" w:rsidRPr="005423EF">
        <w:rPr>
          <w:rFonts w:ascii="Times New Roman" w:hAnsi="Times New Roman"/>
          <w:sz w:val="28"/>
          <w:vertAlign w:val="subscript"/>
        </w:rPr>
        <w:t xml:space="preserve">                                                     </w:t>
      </w:r>
      <w:r w:rsidRPr="005423EF">
        <w:rPr>
          <w:rFonts w:ascii="Times New Roman" w:hAnsi="Times New Roman"/>
          <w:sz w:val="28"/>
          <w:vertAlign w:val="subscript"/>
        </w:rPr>
        <w:t xml:space="preserve">     (расшифровка подписи)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 _______________ г.</w:t>
      </w:r>
    </w:p>
    <w:p w:rsidR="00C91ED2" w:rsidRPr="005423EF" w:rsidRDefault="00751B0C" w:rsidP="001E655D">
      <w:pPr>
        <w:spacing w:after="0" w:line="240" w:lineRule="auto"/>
        <w:rPr>
          <w:rFonts w:ascii="Times New Roman" w:hAnsi="Times New Roman"/>
          <w:sz w:val="28"/>
          <w:vertAlign w:val="subscript"/>
        </w:rPr>
      </w:pPr>
      <w:r w:rsidRPr="005423EF">
        <w:rPr>
          <w:rFonts w:ascii="Times New Roman" w:hAnsi="Times New Roman"/>
          <w:sz w:val="28"/>
          <w:vertAlign w:val="subscript"/>
        </w:rPr>
        <w:t xml:space="preserve">       </w:t>
      </w:r>
      <w:r w:rsidR="00D604FA" w:rsidRPr="005423EF">
        <w:rPr>
          <w:rFonts w:ascii="Times New Roman" w:hAnsi="Times New Roman"/>
          <w:sz w:val="28"/>
          <w:vertAlign w:val="subscript"/>
        </w:rPr>
        <w:t xml:space="preserve">                               </w:t>
      </w:r>
      <w:r w:rsidRPr="005423EF">
        <w:rPr>
          <w:rFonts w:ascii="Times New Roman" w:hAnsi="Times New Roman"/>
          <w:sz w:val="28"/>
          <w:vertAlign w:val="subscript"/>
        </w:rPr>
        <w:t xml:space="preserve">  (дата)</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w:t>
      </w:r>
      <w:r w:rsidR="00D604FA" w:rsidRPr="005423EF">
        <w:rPr>
          <w:rFonts w:ascii="Times New Roman" w:hAnsi="Times New Roman"/>
          <w:sz w:val="28"/>
        </w:rPr>
        <w:t>------------------------</w:t>
      </w:r>
      <w:r w:rsidRPr="005423EF">
        <w:rPr>
          <w:rFonts w:ascii="Times New Roman" w:hAnsi="Times New Roman"/>
          <w:sz w:val="28"/>
        </w:rPr>
        <w:t>-------------------------------</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Заполняется специалистом </w:t>
      </w:r>
      <w:r w:rsidR="00D604FA" w:rsidRPr="005423EF">
        <w:rPr>
          <w:rFonts w:ascii="Times New Roman" w:hAnsi="Times New Roman"/>
          <w:spacing w:val="-6"/>
          <w:sz w:val="28"/>
          <w:szCs w:val="28"/>
        </w:rPr>
        <w:t>государственного учреждения социальной защиты населения Архангельской</w:t>
      </w:r>
      <w:r w:rsidR="00D604FA" w:rsidRPr="005423EF">
        <w:rPr>
          <w:rFonts w:ascii="Times New Roman" w:hAnsi="Times New Roman"/>
          <w:sz w:val="28"/>
          <w:szCs w:val="28"/>
        </w:rPr>
        <w:t xml:space="preserve"> области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Заявление принял специалист ____________</w:t>
      </w:r>
      <w:r w:rsidR="00D604FA" w:rsidRPr="005423EF">
        <w:rPr>
          <w:rFonts w:ascii="Times New Roman" w:hAnsi="Times New Roman"/>
          <w:sz w:val="28"/>
        </w:rPr>
        <w:t>_______ ____________________</w:t>
      </w:r>
      <w:r w:rsidRPr="005423EF">
        <w:rPr>
          <w:rFonts w:ascii="Times New Roman" w:hAnsi="Times New Roman"/>
          <w:sz w:val="28"/>
        </w:rPr>
        <w:t>_</w:t>
      </w:r>
    </w:p>
    <w:p w:rsidR="00C91ED2" w:rsidRPr="005423EF" w:rsidRDefault="00751B0C" w:rsidP="001E655D">
      <w:pPr>
        <w:spacing w:after="0" w:line="240" w:lineRule="auto"/>
        <w:ind w:left="3686"/>
        <w:rPr>
          <w:rFonts w:ascii="Times New Roman" w:hAnsi="Times New Roman"/>
          <w:sz w:val="28"/>
          <w:vertAlign w:val="subscript"/>
        </w:rPr>
      </w:pPr>
      <w:r w:rsidRPr="005423EF">
        <w:rPr>
          <w:rFonts w:ascii="Times New Roman" w:hAnsi="Times New Roman"/>
          <w:sz w:val="28"/>
          <w:vertAlign w:val="subscript"/>
        </w:rPr>
        <w:t xml:space="preserve">(подпись специалиста)       </w:t>
      </w:r>
      <w:r w:rsidR="00D604FA" w:rsidRPr="005423EF">
        <w:rPr>
          <w:rFonts w:ascii="Times New Roman" w:hAnsi="Times New Roman"/>
          <w:sz w:val="28"/>
          <w:vertAlign w:val="subscript"/>
        </w:rPr>
        <w:t xml:space="preserve">                      </w:t>
      </w:r>
      <w:r w:rsidRPr="005423EF">
        <w:rPr>
          <w:rFonts w:ascii="Times New Roman" w:hAnsi="Times New Roman"/>
          <w:sz w:val="28"/>
          <w:vertAlign w:val="subscript"/>
        </w:rPr>
        <w:t xml:space="preserve">        (расшифровка подписи)</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 xml:space="preserve">Регистрационный </w:t>
      </w:r>
      <w:r w:rsidRPr="005423EF">
        <w:rPr>
          <w:rFonts w:ascii="Times New Roman" w:eastAsia="Segoe UI Symbol" w:hAnsi="Times New Roman"/>
          <w:sz w:val="28"/>
        </w:rPr>
        <w:t>№</w:t>
      </w:r>
      <w:r w:rsidRPr="005423EF">
        <w:rPr>
          <w:rFonts w:ascii="Times New Roman" w:hAnsi="Times New Roman"/>
          <w:sz w:val="28"/>
        </w:rPr>
        <w:t xml:space="preserve"> _____________ "___" ____________ 20____ г.</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РАСПИСКА-УВЕДОМЛЕНИЕ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(выдается заявителю)</w:t>
      </w:r>
    </w:p>
    <w:p w:rsidR="00C91ED2" w:rsidRPr="005423EF" w:rsidRDefault="00C91ED2" w:rsidP="001E655D">
      <w:pPr>
        <w:spacing w:after="0" w:line="240" w:lineRule="auto"/>
        <w:rPr>
          <w:rFonts w:ascii="Times New Roman" w:hAnsi="Times New Roman"/>
          <w:sz w:val="28"/>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Заявление и докуме</w:t>
      </w:r>
      <w:r w:rsidR="00D604FA" w:rsidRPr="005423EF">
        <w:rPr>
          <w:rFonts w:ascii="Times New Roman" w:hAnsi="Times New Roman"/>
          <w:sz w:val="28"/>
        </w:rPr>
        <w:t>нты гр. _____________</w:t>
      </w:r>
      <w:r w:rsidRPr="005423EF">
        <w:rPr>
          <w:rFonts w:ascii="Times New Roman" w:hAnsi="Times New Roman"/>
          <w:sz w:val="28"/>
        </w:rPr>
        <w:t>______________________________</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принял специалист ___________________</w:t>
      </w:r>
      <w:r w:rsidR="00D604FA" w:rsidRPr="005423EF">
        <w:rPr>
          <w:rFonts w:ascii="Times New Roman" w:hAnsi="Times New Roman"/>
          <w:sz w:val="28"/>
        </w:rPr>
        <w:t>_</w:t>
      </w:r>
      <w:r w:rsidRPr="005423EF">
        <w:rPr>
          <w:rFonts w:ascii="Times New Roman" w:hAnsi="Times New Roman"/>
          <w:sz w:val="28"/>
        </w:rPr>
        <w:t>_____________________________</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 xml:space="preserve">Регистрационный </w:t>
      </w:r>
      <w:r w:rsidRPr="005423EF">
        <w:rPr>
          <w:rFonts w:ascii="Times New Roman" w:eastAsia="Segoe UI Symbol" w:hAnsi="Times New Roman"/>
          <w:sz w:val="28"/>
        </w:rPr>
        <w:t>№</w:t>
      </w:r>
      <w:r w:rsidRPr="005423EF">
        <w:rPr>
          <w:rFonts w:ascii="Times New Roman" w:hAnsi="Times New Roman"/>
          <w:sz w:val="28"/>
        </w:rPr>
        <w:t xml:space="preserve"> _______________ «___» ____________ 20____ г.</w:t>
      </w:r>
    </w:p>
    <w:p w:rsidR="00C91ED2" w:rsidRPr="005423EF" w:rsidRDefault="00C91ED2" w:rsidP="001E655D">
      <w:pPr>
        <w:spacing w:after="0" w:line="240" w:lineRule="auto"/>
        <w:rPr>
          <w:rFonts w:ascii="Times New Roman" w:hAnsi="Times New Roman"/>
          <w:sz w:val="28"/>
        </w:rPr>
      </w:pPr>
    </w:p>
    <w:p w:rsidR="00C91ED2" w:rsidRPr="005423EF" w:rsidRDefault="00D604FA" w:rsidP="001E655D">
      <w:pPr>
        <w:spacing w:after="0" w:line="240" w:lineRule="auto"/>
        <w:rPr>
          <w:rFonts w:ascii="Times New Roman" w:hAnsi="Times New Roman"/>
          <w:sz w:val="28"/>
        </w:rPr>
      </w:pPr>
      <w:r w:rsidRPr="005423EF">
        <w:rPr>
          <w:rFonts w:ascii="Times New Roman" w:hAnsi="Times New Roman"/>
          <w:sz w:val="28"/>
        </w:rPr>
        <w:br w:type="page"/>
      </w:r>
    </w:p>
    <w:p w:rsidR="00C91ED2" w:rsidRPr="005423EF" w:rsidRDefault="00751B0C" w:rsidP="001E655D">
      <w:pPr>
        <w:spacing w:after="0" w:line="240" w:lineRule="auto"/>
        <w:ind w:left="3969"/>
        <w:jc w:val="center"/>
        <w:rPr>
          <w:rFonts w:ascii="Times New Roman" w:hAnsi="Times New Roman"/>
          <w:spacing w:val="-4"/>
          <w:sz w:val="28"/>
        </w:rPr>
      </w:pPr>
      <w:r w:rsidRPr="005423EF">
        <w:rPr>
          <w:rFonts w:ascii="Times New Roman" w:hAnsi="Times New Roman"/>
          <w:caps/>
          <w:spacing w:val="-4"/>
          <w:sz w:val="28"/>
        </w:rPr>
        <w:lastRenderedPageBreak/>
        <w:t>Приложение</w:t>
      </w:r>
      <w:r w:rsidRPr="005423EF">
        <w:rPr>
          <w:rFonts w:ascii="Times New Roman" w:hAnsi="Times New Roman"/>
          <w:spacing w:val="-4"/>
          <w:sz w:val="28"/>
        </w:rPr>
        <w:t xml:space="preserve"> </w:t>
      </w:r>
      <w:r w:rsidRPr="005423EF">
        <w:rPr>
          <w:rFonts w:ascii="Times New Roman" w:eastAsia="Segoe UI Symbol" w:hAnsi="Times New Roman"/>
          <w:spacing w:val="-4"/>
          <w:sz w:val="28"/>
        </w:rPr>
        <w:t>№</w:t>
      </w:r>
      <w:r w:rsidRPr="005423EF">
        <w:rPr>
          <w:rFonts w:ascii="Times New Roman" w:hAnsi="Times New Roman"/>
          <w:spacing w:val="-4"/>
          <w:sz w:val="28"/>
        </w:rPr>
        <w:t xml:space="preserve"> 2</w:t>
      </w:r>
      <w:r w:rsidRPr="005423EF">
        <w:rPr>
          <w:rFonts w:ascii="Times New Roman" w:hAnsi="Times New Roman"/>
          <w:spacing w:val="-4"/>
          <w:sz w:val="28"/>
        </w:rPr>
        <w:br/>
      </w:r>
      <w:r w:rsidRPr="005423EF">
        <w:rPr>
          <w:rFonts w:ascii="Times New Roman" w:hAnsi="Times New Roman"/>
          <w:sz w:val="28"/>
        </w:rPr>
        <w:t xml:space="preserve">к Порядку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w:t>
      </w:r>
      <w:r w:rsidRPr="005423EF">
        <w:rPr>
          <w:rFonts w:ascii="Times New Roman" w:hAnsi="Times New Roman"/>
          <w:sz w:val="28"/>
        </w:rPr>
        <w:br/>
        <w:t xml:space="preserve">в соответствии с Указом Президента Российской Федерации от 07 мая </w:t>
      </w:r>
      <w:r w:rsidRPr="005423EF">
        <w:rPr>
          <w:rFonts w:ascii="Times New Roman" w:hAnsi="Times New Roman"/>
          <w:sz w:val="28"/>
        </w:rPr>
        <w:br/>
        <w:t xml:space="preserve">2008 года </w:t>
      </w:r>
      <w:r w:rsidRPr="005423EF">
        <w:rPr>
          <w:rFonts w:ascii="Times New Roman" w:eastAsia="Segoe UI Symbol" w:hAnsi="Times New Roman"/>
          <w:sz w:val="28"/>
        </w:rPr>
        <w:t>№</w:t>
      </w:r>
      <w:r w:rsidRPr="005423EF">
        <w:rPr>
          <w:rFonts w:ascii="Times New Roman" w:hAnsi="Times New Roman"/>
          <w:sz w:val="28"/>
        </w:rPr>
        <w:t xml:space="preserve"> 714 </w:t>
      </w:r>
      <w:r w:rsidR="00D604FA" w:rsidRPr="005423EF">
        <w:rPr>
          <w:rFonts w:ascii="Times New Roman" w:eastAsia="Segoe UI Symbol" w:hAnsi="Times New Roman"/>
          <w:sz w:val="28"/>
        </w:rPr>
        <w:t>«</w:t>
      </w:r>
      <w:r w:rsidRPr="005423EF">
        <w:rPr>
          <w:rFonts w:ascii="Times New Roman" w:hAnsi="Times New Roman"/>
          <w:sz w:val="28"/>
        </w:rPr>
        <w:t>Об обеспечении жильем ветеранов Великой Отечес</w:t>
      </w:r>
      <w:r w:rsidR="00D604FA" w:rsidRPr="005423EF">
        <w:rPr>
          <w:rFonts w:ascii="Times New Roman" w:hAnsi="Times New Roman"/>
          <w:sz w:val="28"/>
        </w:rPr>
        <w:t>твенной войны 1941 – 1945 годов»</w:t>
      </w:r>
      <w:r w:rsidRPr="005423EF">
        <w:rPr>
          <w:rFonts w:ascii="Times New Roman" w:hAnsi="Times New Roman"/>
          <w:sz w:val="28"/>
        </w:rPr>
        <w:t>,</w:t>
      </w:r>
      <w:r w:rsidRPr="005423EF">
        <w:rPr>
          <w:rFonts w:ascii="Times New Roman" w:hAnsi="Times New Roman"/>
          <w:spacing w:val="-4"/>
          <w:sz w:val="28"/>
        </w:rPr>
        <w:t xml:space="preserve"> и ветеранов боевых действий</w:t>
      </w:r>
    </w:p>
    <w:p w:rsidR="00C91ED2" w:rsidRPr="005423EF" w:rsidRDefault="00C91ED2" w:rsidP="001E655D">
      <w:pPr>
        <w:spacing w:after="0" w:line="240" w:lineRule="auto"/>
        <w:ind w:firstLine="720"/>
        <w:jc w:val="both"/>
        <w:rPr>
          <w:rFonts w:ascii="Times New Roman" w:hAnsi="Times New Roman"/>
          <w:spacing w:val="-4"/>
          <w:sz w:val="28"/>
        </w:rPr>
      </w:pPr>
    </w:p>
    <w:p w:rsidR="00C91ED2" w:rsidRPr="005423EF" w:rsidRDefault="00751B0C" w:rsidP="001E655D">
      <w:pPr>
        <w:spacing w:after="0" w:line="240" w:lineRule="auto"/>
        <w:jc w:val="center"/>
        <w:rPr>
          <w:rFonts w:ascii="Times New Roman" w:hAnsi="Times New Roman"/>
          <w:b/>
          <w:spacing w:val="-4"/>
          <w:sz w:val="28"/>
        </w:rPr>
      </w:pPr>
      <w:r w:rsidRPr="005423EF">
        <w:rPr>
          <w:rFonts w:ascii="Times New Roman" w:hAnsi="Times New Roman"/>
          <w:b/>
          <w:spacing w:val="-4"/>
          <w:sz w:val="28"/>
        </w:rPr>
        <w:t xml:space="preserve">Виды доходов, </w:t>
      </w:r>
      <w:r w:rsidRPr="005423EF">
        <w:rPr>
          <w:rFonts w:ascii="Times New Roman" w:hAnsi="Times New Roman"/>
          <w:b/>
          <w:spacing w:val="-4"/>
          <w:sz w:val="28"/>
        </w:rPr>
        <w:br/>
        <w:t xml:space="preserve">учитываемые при расчете среднедушевого дохода семьи </w:t>
      </w:r>
      <w:r w:rsidRPr="005423EF">
        <w:rPr>
          <w:rFonts w:ascii="Times New Roman" w:hAnsi="Times New Roman"/>
          <w:b/>
          <w:spacing w:val="-4"/>
          <w:sz w:val="28"/>
        </w:rPr>
        <w:br/>
        <w:t>ветерана боевых действий</w:t>
      </w:r>
    </w:p>
    <w:p w:rsidR="00C91ED2" w:rsidRPr="005423EF" w:rsidRDefault="00C91ED2" w:rsidP="001E655D">
      <w:pPr>
        <w:spacing w:after="0" w:line="240" w:lineRule="auto"/>
        <w:jc w:val="center"/>
        <w:rPr>
          <w:rFonts w:ascii="Times New Roman" w:hAnsi="Times New Roman"/>
          <w:b/>
          <w:spacing w:val="-4"/>
          <w:sz w:val="28"/>
        </w:rPr>
      </w:pP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1.  При исчислении величины среднедушевого дохода семьи ветерана боевых действий учитываются все виды доходов, полученные каждым членом семьи ветерана боевых действий, в том числе: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1)  заработная плата:</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а)  заработная плата и иные выплаты по основному месту работы, </w:t>
      </w:r>
      <w:r w:rsidRPr="005423EF">
        <w:rPr>
          <w:rFonts w:ascii="Times New Roman" w:hAnsi="Times New Roman"/>
          <w:spacing w:val="-4"/>
          <w:sz w:val="28"/>
        </w:rPr>
        <w:br/>
        <w:t>не по основному месту работы, получаемые в соответствии с трудовым законодательством;</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б)  </w:t>
      </w:r>
      <w:r w:rsidRPr="005423EF">
        <w:rPr>
          <w:rFonts w:ascii="Times New Roman" w:hAnsi="Times New Roman"/>
          <w:sz w:val="28"/>
        </w:rPr>
        <w:t>дополнительные выплаты, установленные работодателем сверх</w:t>
      </w:r>
      <w:r w:rsidRPr="005423EF">
        <w:rPr>
          <w:rFonts w:ascii="Times New Roman" w:hAnsi="Times New Roman"/>
          <w:spacing w:val="-4"/>
          <w:sz w:val="28"/>
        </w:rPr>
        <w:t xml:space="preserve"> </w:t>
      </w:r>
      <w:r w:rsidRPr="005423EF">
        <w:rPr>
          <w:rFonts w:ascii="Times New Roman" w:hAnsi="Times New Roman"/>
          <w:spacing w:val="-4"/>
          <w:sz w:val="28"/>
        </w:rPr>
        <w:br/>
        <w:t xml:space="preserve">сумм, </w:t>
      </w:r>
      <w:r w:rsidRPr="005423EF">
        <w:rPr>
          <w:rFonts w:ascii="Times New Roman" w:hAnsi="Times New Roman"/>
          <w:spacing w:val="4"/>
          <w:sz w:val="28"/>
        </w:rPr>
        <w:t xml:space="preserve">начисленных в соответствии с федеральным законодательством </w:t>
      </w:r>
      <w:r w:rsidRPr="005423EF">
        <w:rPr>
          <w:rFonts w:ascii="Times New Roman" w:hAnsi="Times New Roman"/>
          <w:spacing w:val="4"/>
          <w:sz w:val="28"/>
        </w:rPr>
        <w:br/>
        <w:t>и законодательством</w:t>
      </w:r>
      <w:r w:rsidRPr="005423EF">
        <w:rPr>
          <w:rFonts w:ascii="Times New Roman" w:hAnsi="Times New Roman"/>
          <w:spacing w:val="-4"/>
          <w:sz w:val="28"/>
        </w:rPr>
        <w:t xml:space="preserve"> субъектов Российской Федерации;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в)  выплаты, осуществляемые органами и организациями, в интересах которых исполнялись государственные или общественные обязанности;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2)  выплаты военнослужащим:</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а)  денежное довольствие и иные выплаты военнослужащим, получаемые в соответствии с Федеральным </w:t>
      </w:r>
      <w:r w:rsidRPr="005423EF">
        <w:rPr>
          <w:rFonts w:ascii="Times New Roman" w:hAnsi="Times New Roman"/>
          <w:spacing w:val="-4"/>
          <w:sz w:val="28"/>
          <w:u w:val="single"/>
        </w:rPr>
        <w:t>законом</w:t>
      </w:r>
      <w:r w:rsidRPr="005423EF">
        <w:rPr>
          <w:rFonts w:ascii="Times New Roman" w:hAnsi="Times New Roman"/>
          <w:spacing w:val="-4"/>
          <w:sz w:val="28"/>
        </w:rPr>
        <w:t xml:space="preserve"> от 07 ноября 2011 года 306-ФЗ </w:t>
      </w:r>
      <w:r w:rsidRPr="005423EF">
        <w:rPr>
          <w:rFonts w:ascii="Times New Roman" w:hAnsi="Times New Roman"/>
          <w:spacing w:val="-4"/>
          <w:sz w:val="28"/>
        </w:rPr>
        <w:br/>
        <w:t>“О денежном довольствии военнослужащих и предоставлении им отдельных выплат”;</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б)  </w:t>
      </w:r>
      <w:r w:rsidR="004D5CCB" w:rsidRPr="005423EF">
        <w:rPr>
          <w:rFonts w:ascii="Times New Roman" w:hAnsi="Times New Roman"/>
          <w:sz w:val="28"/>
          <w:szCs w:val="28"/>
        </w:rPr>
        <w:t xml:space="preserve">единовременное пособие при увольнении с военной службы, из Государственной противопожарной службы, органов федеральной службы безопасности, органов внутренних дел Российской Федерации, учреждений </w:t>
      </w:r>
      <w:r w:rsidR="004D5CCB" w:rsidRPr="005423EF">
        <w:rPr>
          <w:rFonts w:ascii="Times New Roman" w:hAnsi="Times New Roman"/>
          <w:sz w:val="28"/>
          <w:szCs w:val="28"/>
        </w:rPr>
        <w:br/>
        <w:t>и органов уголовно-исполнительной системы</w:t>
      </w:r>
      <w:r w:rsidR="00D366CE" w:rsidRPr="005423EF">
        <w:rPr>
          <w:rFonts w:ascii="Times New Roman" w:hAnsi="Times New Roman"/>
          <w:sz w:val="28"/>
          <w:szCs w:val="28"/>
        </w:rPr>
        <w:t>, органов принудительного исполнения Российской Федерации</w:t>
      </w:r>
      <w:r w:rsidR="004D5CCB" w:rsidRPr="005423EF">
        <w:rPr>
          <w:rFonts w:ascii="Times New Roman" w:hAnsi="Times New Roman"/>
          <w:sz w:val="28"/>
          <w:szCs w:val="28"/>
        </w:rPr>
        <w:t xml:space="preserve">, войск национальной гвардии Российской Федерации, таможенных органов Российской Федерации </w:t>
      </w:r>
      <w:r w:rsidR="004D5CCB" w:rsidRPr="005423EF">
        <w:rPr>
          <w:rFonts w:ascii="Times New Roman" w:hAnsi="Times New Roman"/>
          <w:sz w:val="28"/>
          <w:szCs w:val="28"/>
        </w:rPr>
        <w:br/>
        <w:t>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3)  социальные выплаты:</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lastRenderedPageBreak/>
        <w:t>а)  пенсии;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б)  компенсационные выплаты (кроме компенсационных выплат неработающим трудоспособным лицам, осуществляющим уход за нетрудоспособными гражданами);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в)  дополнительное ежемесячное материальное обеспечение пенсионеров;</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г)  региональная социальная доплата к пенсии;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4)  денежные выплаты, установленные отдельным категориям граждан федеральными законами, иными нормативными правовыми актами Российской Федерации, областными законами и иными нормативными правовыми актами Архангельской области и предоставляемые в качестве мер социальной поддержки, в том числе: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а)  по оплате жилого помещения и коммунальных услуг в денежной форме;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б)  субсидии на оплату жилого помещения и коммунальных услуг;</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в)  социальные пособия гражданам, имеющим детей;</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г)  государственные единовременные пособия, ежемесячные денежные компенсации при возникновении </w:t>
      </w:r>
      <w:proofErr w:type="spellStart"/>
      <w:r w:rsidRPr="005423EF">
        <w:rPr>
          <w:rFonts w:ascii="Times New Roman" w:hAnsi="Times New Roman"/>
          <w:spacing w:val="-4"/>
          <w:sz w:val="28"/>
        </w:rPr>
        <w:t>поствакцинальных</w:t>
      </w:r>
      <w:proofErr w:type="spellEnd"/>
      <w:r w:rsidRPr="005423EF">
        <w:rPr>
          <w:rFonts w:ascii="Times New Roman" w:hAnsi="Times New Roman"/>
          <w:spacing w:val="-4"/>
          <w:sz w:val="28"/>
        </w:rPr>
        <w:t xml:space="preserve"> осложнений;</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д</w:t>
      </w:r>
      <w:proofErr w:type="spellEnd"/>
      <w:r w:rsidRPr="005423EF">
        <w:rPr>
          <w:rFonts w:ascii="Times New Roman" w:hAnsi="Times New Roman"/>
          <w:spacing w:val="-4"/>
          <w:sz w:val="28"/>
        </w:rPr>
        <w:t>)  денежные выплаты гражданам, подвергшимся воздействию радиации;</w:t>
      </w:r>
    </w:p>
    <w:p w:rsidR="00354F6A" w:rsidRPr="005423EF" w:rsidRDefault="00354F6A"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е) </w:t>
      </w:r>
      <w:r w:rsidRPr="005423EF">
        <w:rPr>
          <w:rFonts w:ascii="Times New Roman" w:hAnsi="Times New Roman"/>
          <w:spacing w:val="-4"/>
          <w:sz w:val="28"/>
          <w:szCs w:val="28"/>
        </w:rPr>
        <w:t>компенсационная выплата в связи с расходами по оплате пользования</w:t>
      </w:r>
      <w:r w:rsidRPr="005423EF">
        <w:rPr>
          <w:rFonts w:ascii="Times New Roman" w:hAnsi="Times New Roman"/>
          <w:sz w:val="28"/>
          <w:szCs w:val="28"/>
        </w:rPr>
        <w:t xml:space="preserve"> жилым помещением, содержания жилого помещения, взноса на капитальный ремонт общего имущества в многоквартирном доме, коммунальных и других видов услуг в соответствии с постановлением Правительства Российской Федерации от 2 августа 2005 года № 475 “О предоставлении членам семей </w:t>
      </w:r>
      <w:r w:rsidRPr="005423EF">
        <w:rPr>
          <w:rFonts w:ascii="Times New Roman" w:hAnsi="Times New Roman"/>
          <w:spacing w:val="-2"/>
          <w:sz w:val="28"/>
          <w:szCs w:val="28"/>
        </w:rPr>
        <w:t>погибших (умерших) военнослужащих и сотрудников некоторых федеральных</w:t>
      </w:r>
      <w:r w:rsidRPr="005423EF">
        <w:rPr>
          <w:rFonts w:ascii="Times New Roman" w:hAnsi="Times New Roman"/>
          <w:sz w:val="28"/>
          <w:szCs w:val="28"/>
        </w:rPr>
        <w:t xml:space="preserve"> </w:t>
      </w:r>
      <w:r w:rsidRPr="005423EF">
        <w:rPr>
          <w:rFonts w:ascii="Times New Roman" w:hAnsi="Times New Roman"/>
          <w:spacing w:val="-2"/>
          <w:sz w:val="28"/>
          <w:szCs w:val="28"/>
        </w:rPr>
        <w:t>органов исполнительной власти компенсационных выплат в связи с расходами</w:t>
      </w:r>
      <w:r w:rsidRPr="005423EF">
        <w:rPr>
          <w:rFonts w:ascii="Times New Roman" w:hAnsi="Times New Roman"/>
          <w:sz w:val="28"/>
          <w:szCs w:val="28"/>
        </w:rPr>
        <w:t xml:space="preserve">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ж)  ежемесячное пожизненное содержание судей, вышедших в отставку;</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з</w:t>
      </w:r>
      <w:proofErr w:type="spellEnd"/>
      <w:r w:rsidRPr="005423EF">
        <w:rPr>
          <w:rFonts w:ascii="Times New Roman" w:hAnsi="Times New Roman"/>
          <w:spacing w:val="-4"/>
          <w:sz w:val="28"/>
        </w:rPr>
        <w:t xml:space="preserve">) стипендии, выплачиваемые обучающимся в профессиональных образовательных организациях, аспирантам и докторантам, обучающимся </w:t>
      </w:r>
      <w:r w:rsidRPr="005423EF">
        <w:rPr>
          <w:rFonts w:ascii="Times New Roman" w:hAnsi="Times New Roman"/>
          <w:spacing w:val="-4"/>
          <w:sz w:val="28"/>
        </w:rPr>
        <w:br/>
        <w:t>с отрывом от производства в аспирантуре и докторантуре при образовательных организациях высшего образования, научных организациях, студентам духовных образовательных организаций, а также компенсационные выплаты указанным категориям граждан в период нахождения их в академическом отпуске по медицинским показаниям;</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и)  пособие по безработице, материальная помощь и иные выплаты безработным гражданам, а также стипендия и материальная помощь, выплачиваемая гражданам в </w:t>
      </w:r>
      <w:r w:rsidR="004D5CCB" w:rsidRPr="005423EF">
        <w:rPr>
          <w:rFonts w:ascii="Times New Roman" w:hAnsi="Times New Roman"/>
          <w:sz w:val="28"/>
          <w:szCs w:val="28"/>
        </w:rPr>
        <w:t>период получения профессионального</w:t>
      </w:r>
      <w:r w:rsidRPr="005423EF">
        <w:rPr>
          <w:rFonts w:ascii="Times New Roman" w:hAnsi="Times New Roman"/>
          <w:spacing w:val="-4"/>
          <w:sz w:val="28"/>
        </w:rPr>
        <w:t>, получения дополнительного профессионального образования по направлению органов службы занятости;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к)  выплаты безработным гражданам, принимающим участие </w:t>
      </w:r>
      <w:r w:rsidRPr="005423EF">
        <w:rPr>
          <w:rFonts w:ascii="Times New Roman" w:hAnsi="Times New Roman"/>
          <w:spacing w:val="-4"/>
          <w:sz w:val="28"/>
        </w:rPr>
        <w:br/>
        <w:t xml:space="preserve">в общественных работах, и безработным гражданам, особо нуждающимся </w:t>
      </w:r>
      <w:r w:rsidRPr="005423EF">
        <w:rPr>
          <w:rFonts w:ascii="Times New Roman" w:hAnsi="Times New Roman"/>
          <w:spacing w:val="-4"/>
          <w:sz w:val="28"/>
        </w:rPr>
        <w:br/>
        <w:t xml:space="preserve">в социальной защите, в период их участия во временных работах, а также </w:t>
      </w:r>
      <w:r w:rsidRPr="005423EF">
        <w:rPr>
          <w:rFonts w:ascii="Times New Roman" w:hAnsi="Times New Roman"/>
          <w:spacing w:val="-4"/>
          <w:sz w:val="28"/>
        </w:rPr>
        <w:lastRenderedPageBreak/>
        <w:t>выплаты несовершеннолетним гражданам в возрасте от 14 до 18 лет в период их участия во временных работах;</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л)  пособие по временной нетрудоспособности, пособие по беременности и родам, а также единовременное пособие женщинам, вставшим на учет </w:t>
      </w:r>
      <w:r w:rsidRPr="005423EF">
        <w:rPr>
          <w:rFonts w:ascii="Times New Roman" w:hAnsi="Times New Roman"/>
          <w:spacing w:val="-4"/>
          <w:sz w:val="28"/>
        </w:rPr>
        <w:br/>
        <w:t>в медицинские организации в ранние сроки беременности, единовременное пособие при рождении ребенка;</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м)  ежемесячное пособие на период отпуска по уходу за ребенком </w:t>
      </w:r>
      <w:r w:rsidRPr="005423EF">
        <w:rPr>
          <w:rFonts w:ascii="Times New Roman" w:hAnsi="Times New Roman"/>
          <w:spacing w:val="-4"/>
          <w:sz w:val="28"/>
        </w:rPr>
        <w:br/>
        <w:t xml:space="preserve">до достижения им возраста 1,5 лет и ежемесячные компенсационные выплаты гражданам, состоящим в трудовых отношениях на условиях найма </w:t>
      </w:r>
      <w:r w:rsidRPr="005423EF">
        <w:rPr>
          <w:rFonts w:ascii="Times New Roman" w:hAnsi="Times New Roman"/>
          <w:spacing w:val="-4"/>
          <w:sz w:val="28"/>
        </w:rPr>
        <w:br/>
        <w:t>и находящимся в отпуске по уходу за ребенком до достижения им трехлетнего возраста;</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н</w:t>
      </w:r>
      <w:proofErr w:type="spellEnd"/>
      <w:r w:rsidRPr="005423EF">
        <w:rPr>
          <w:rFonts w:ascii="Times New Roman" w:hAnsi="Times New Roman"/>
          <w:spacing w:val="-4"/>
          <w:sz w:val="28"/>
        </w:rPr>
        <w:t xml:space="preserve">)  ежемесячное пособие супругам военнослужащих, проходящих военную службу по контракту, в период их проживания с супругами </w:t>
      </w:r>
      <w:r w:rsidRPr="005423EF">
        <w:rPr>
          <w:rFonts w:ascii="Times New Roman" w:hAnsi="Times New Roman"/>
          <w:spacing w:val="-4"/>
          <w:sz w:val="28"/>
        </w:rPr>
        <w:br/>
        <w:t xml:space="preserve">в местностях, где они вынуждены не работать или не могут трудоустроиться </w:t>
      </w:r>
      <w:r w:rsidRPr="005423EF">
        <w:rPr>
          <w:rFonts w:ascii="Times New Roman" w:hAnsi="Times New Roman"/>
          <w:spacing w:val="-4"/>
          <w:sz w:val="28"/>
        </w:rPr>
        <w:br/>
        <w:t>по специальности в связи с отсутствием возможности трудоустройства,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медицинского учреждения их дети до достижения возраста 18 лет нуждаются в постороннем уходе;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о)  ежемесячная компенсационная выплата неработающим женам лиц рядового и начальствующего состава органов внутренних дел и учреждений </w:t>
      </w:r>
      <w:r w:rsidRPr="005423EF">
        <w:rPr>
          <w:rFonts w:ascii="Times New Roman" w:hAnsi="Times New Roman"/>
          <w:spacing w:val="-4"/>
          <w:sz w:val="28"/>
        </w:rPr>
        <w:br/>
        <w:t xml:space="preserve">и органов уголовно-исполнительной системы Российской Федерации, а также иных приравненных к ним лиц в отдаленных гарнизонах и местностях, </w:t>
      </w:r>
      <w:r w:rsidRPr="005423EF">
        <w:rPr>
          <w:rFonts w:ascii="Times New Roman" w:hAnsi="Times New Roman"/>
          <w:spacing w:val="-4"/>
          <w:sz w:val="28"/>
        </w:rPr>
        <w:br/>
        <w:t>где отсутствует возможность их трудоустройства;</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п</w:t>
      </w:r>
      <w:proofErr w:type="spellEnd"/>
      <w:r w:rsidRPr="005423EF">
        <w:rPr>
          <w:rFonts w:ascii="Times New Roman" w:hAnsi="Times New Roman"/>
          <w:spacing w:val="-4"/>
          <w:sz w:val="28"/>
        </w:rPr>
        <w:t>)  единовременное пособие беременной жене военнослужащего, проходящего военную службу по призыву, ежемесячное пособие на ребенка военнослужащего, проходящего военную службу по призыву;</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р</w:t>
      </w:r>
      <w:proofErr w:type="spellEnd"/>
      <w:r w:rsidRPr="005423EF">
        <w:rPr>
          <w:rFonts w:ascii="Times New Roman" w:hAnsi="Times New Roman"/>
          <w:spacing w:val="-4"/>
          <w:sz w:val="28"/>
        </w:rPr>
        <w:t>)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с)  суммы, равные стоимости питания, кроме лечебно-профилактического питания, выдаваемого (оплачиваемого) в соответствии с законодательством Российской Федерации, и питания детей в общеобразовательных организациях;</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т)  надбавки и доплаты (кроме носящих единовременный характер) </w:t>
      </w:r>
      <w:r w:rsidRPr="005423EF">
        <w:rPr>
          <w:rFonts w:ascii="Times New Roman" w:hAnsi="Times New Roman"/>
          <w:spacing w:val="-4"/>
          <w:sz w:val="28"/>
        </w:rPr>
        <w:br/>
        <w:t>ко всем видам выплат, указанным в настоящем пункте, установленные органами государственной власти субъектов Российской Федерации, органами местного самоуправления и другими организациями различных организационно-правовых форм и форм собственности;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у)  государственная социальная помощь;</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5)  другие выплаты:</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а)  комиссионное вознаграждение штатным страховым агентам </w:t>
      </w:r>
      <w:r w:rsidRPr="005423EF">
        <w:rPr>
          <w:rFonts w:ascii="Times New Roman" w:hAnsi="Times New Roman"/>
          <w:spacing w:val="-4"/>
          <w:sz w:val="28"/>
        </w:rPr>
        <w:br/>
        <w:t>и штатным брокерам;</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б)  оплата работ по договорам, заключаемым в соответствии </w:t>
      </w:r>
      <w:r w:rsidRPr="005423EF">
        <w:rPr>
          <w:rFonts w:ascii="Times New Roman" w:hAnsi="Times New Roman"/>
          <w:spacing w:val="-4"/>
          <w:sz w:val="28"/>
        </w:rPr>
        <w:br/>
        <w:t>с гражданским законодательством Российской Федерации;</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lastRenderedPageBreak/>
        <w:t>в)  доходы, получаемые от избирательных комиссий членами избирательных комиссий, осуществляющими свою деятельность в указанных комиссиях не на постоянной основе;</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 xml:space="preserve">г)  доходы, получаемые физическими лицами от избирательных комиссий, а также из избирательных фондов кандидатов в депутаты </w:t>
      </w:r>
      <w:r w:rsidRPr="005423EF">
        <w:rPr>
          <w:rFonts w:ascii="Times New Roman" w:hAnsi="Times New Roman"/>
          <w:spacing w:val="-4"/>
          <w:sz w:val="28"/>
        </w:rPr>
        <w:br/>
        <w:t>и избирательных фондов избирательных объединений за выполнение указанными лицами работ, непосредственно связанных с проведением избирательных кампаний;</w:t>
      </w:r>
    </w:p>
    <w:p w:rsidR="00C91ED2" w:rsidRPr="005423EF" w:rsidRDefault="00751B0C" w:rsidP="001E655D">
      <w:pPr>
        <w:spacing w:after="0" w:line="240" w:lineRule="auto"/>
        <w:ind w:firstLine="708"/>
        <w:jc w:val="both"/>
        <w:rPr>
          <w:rFonts w:ascii="Times New Roman" w:hAnsi="Times New Roman"/>
          <w:spacing w:val="-4"/>
          <w:sz w:val="28"/>
        </w:rPr>
      </w:pPr>
      <w:proofErr w:type="spellStart"/>
      <w:r w:rsidRPr="005423EF">
        <w:rPr>
          <w:rFonts w:ascii="Times New Roman" w:hAnsi="Times New Roman"/>
          <w:spacing w:val="-4"/>
          <w:sz w:val="28"/>
        </w:rPr>
        <w:t>д</w:t>
      </w:r>
      <w:proofErr w:type="spellEnd"/>
      <w:r w:rsidRPr="005423EF">
        <w:rPr>
          <w:rFonts w:ascii="Times New Roman" w:hAnsi="Times New Roman"/>
          <w:spacing w:val="-4"/>
          <w:sz w:val="28"/>
        </w:rPr>
        <w:t>)  доходы, получаемые в результате предпринимательской деятельности (включая доходы, полученные в результате деятельности крестьянского (фермерского) хозяйства), в том числе без образования юридического лица;</w:t>
      </w:r>
    </w:p>
    <w:p w:rsidR="00C91ED2" w:rsidRPr="005423EF" w:rsidRDefault="00751B0C" w:rsidP="001E655D">
      <w:pPr>
        <w:spacing w:after="0" w:line="240" w:lineRule="auto"/>
        <w:ind w:firstLine="708"/>
        <w:jc w:val="both"/>
        <w:rPr>
          <w:rFonts w:ascii="Times New Roman" w:hAnsi="Times New Roman"/>
          <w:spacing w:val="-4"/>
          <w:sz w:val="28"/>
        </w:rPr>
      </w:pPr>
      <w:r w:rsidRPr="005423EF">
        <w:rPr>
          <w:rFonts w:ascii="Times New Roman" w:hAnsi="Times New Roman"/>
          <w:spacing w:val="-4"/>
          <w:sz w:val="28"/>
        </w:rPr>
        <w:t>е)  алименты, получаемые членами семьи. В случае отсутствия документов, подтверждающих уплату одним из родителей алиментов на несовершеннолетнего ребенка, при расчете среднедушевого дохода семьи учитывается условная величина, равная величине прожиточного минимума, установленного в Архангельской области на ребенка соответствующего возраста, утверждаемого постановлением Правительства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pacing w:val="-4"/>
          <w:sz w:val="28"/>
        </w:rPr>
        <w:t>ж)  денежные выплаты многодетным семьям и несовершеннолетним детям, состоящим на иждивении и проживающим в семьях, где оба родителя являются инвалидами либо одинокий родитель является инвалидом, выплачиваемые в соответствии с областными законами.</w:t>
      </w:r>
    </w:p>
    <w:p w:rsidR="00D604FA" w:rsidRPr="005423EF" w:rsidRDefault="00751B0C" w:rsidP="001E655D">
      <w:pPr>
        <w:spacing w:after="0" w:line="240" w:lineRule="auto"/>
        <w:rPr>
          <w:rFonts w:ascii="Times New Roman" w:hAnsi="Times New Roman"/>
          <w:sz w:val="28"/>
        </w:rPr>
      </w:pPr>
      <w:r w:rsidRPr="005423EF">
        <w:rPr>
          <w:rFonts w:ascii="Times New Roman" w:hAnsi="Times New Roman"/>
          <w:sz w:val="28"/>
        </w:rPr>
        <w:t xml:space="preserve"> </w:t>
      </w:r>
    </w:p>
    <w:p w:rsidR="006208A7" w:rsidRPr="005423EF" w:rsidRDefault="00D604FA" w:rsidP="001E655D">
      <w:pPr>
        <w:spacing w:line="240" w:lineRule="auto"/>
        <w:ind w:left="4678"/>
        <w:jc w:val="center"/>
        <w:rPr>
          <w:rFonts w:ascii="Times New Roman" w:hAnsi="Times New Roman"/>
          <w:sz w:val="28"/>
        </w:rPr>
      </w:pPr>
      <w:r w:rsidRPr="005423EF">
        <w:rPr>
          <w:rFonts w:ascii="Times New Roman" w:hAnsi="Times New Roman"/>
          <w:sz w:val="28"/>
        </w:rPr>
        <w:br w:type="page"/>
      </w:r>
      <w:r w:rsidR="00751B0C" w:rsidRPr="005423EF">
        <w:rPr>
          <w:rFonts w:ascii="Times New Roman" w:hAnsi="Times New Roman"/>
          <w:sz w:val="28"/>
        </w:rPr>
        <w:lastRenderedPageBreak/>
        <w:t>УТВЕРЖДЕНО</w:t>
      </w:r>
    </w:p>
    <w:p w:rsidR="006208A7" w:rsidRPr="005423EF" w:rsidRDefault="00751B0C" w:rsidP="001E655D">
      <w:pPr>
        <w:spacing w:after="0" w:line="240" w:lineRule="auto"/>
        <w:ind w:left="4678"/>
        <w:jc w:val="center"/>
        <w:rPr>
          <w:rFonts w:ascii="Times New Roman" w:hAnsi="Times New Roman"/>
          <w:sz w:val="28"/>
        </w:rPr>
      </w:pPr>
      <w:r w:rsidRPr="005423EF">
        <w:rPr>
          <w:rFonts w:ascii="Times New Roman" w:hAnsi="Times New Roman"/>
          <w:sz w:val="28"/>
        </w:rPr>
        <w:t>постановлением Правительства</w:t>
      </w:r>
    </w:p>
    <w:p w:rsidR="006208A7" w:rsidRPr="005423EF" w:rsidRDefault="00751B0C" w:rsidP="001E655D">
      <w:pPr>
        <w:spacing w:after="0" w:line="240" w:lineRule="auto"/>
        <w:ind w:left="4678"/>
        <w:jc w:val="center"/>
        <w:rPr>
          <w:rFonts w:ascii="Times New Roman" w:hAnsi="Times New Roman"/>
          <w:sz w:val="28"/>
        </w:rPr>
      </w:pPr>
      <w:r w:rsidRPr="005423EF">
        <w:rPr>
          <w:rFonts w:ascii="Times New Roman" w:hAnsi="Times New Roman"/>
          <w:sz w:val="28"/>
        </w:rPr>
        <w:t>Архангельской области</w:t>
      </w:r>
      <w:r w:rsidR="006208A7" w:rsidRPr="005423EF">
        <w:rPr>
          <w:rFonts w:ascii="Times New Roman" w:hAnsi="Times New Roman"/>
          <w:sz w:val="28"/>
        </w:rPr>
        <w:t xml:space="preserve"> </w:t>
      </w:r>
      <w:r w:rsidR="0058270F" w:rsidRPr="005423EF">
        <w:rPr>
          <w:rFonts w:ascii="Times New Roman" w:hAnsi="Times New Roman"/>
          <w:sz w:val="28"/>
        </w:rPr>
        <w:br/>
      </w:r>
      <w:r w:rsidRPr="005423EF">
        <w:rPr>
          <w:rFonts w:ascii="Times New Roman" w:hAnsi="Times New Roman"/>
          <w:sz w:val="28"/>
        </w:rPr>
        <w:t xml:space="preserve">от 12 октября 2012 г. </w:t>
      </w:r>
      <w:r w:rsidRPr="005423EF">
        <w:rPr>
          <w:rFonts w:ascii="Times New Roman" w:eastAsia="Segoe UI Symbol" w:hAnsi="Times New Roman"/>
          <w:sz w:val="28"/>
        </w:rPr>
        <w:t>№</w:t>
      </w:r>
      <w:r w:rsidRPr="005423EF">
        <w:rPr>
          <w:rFonts w:ascii="Times New Roman" w:hAnsi="Times New Roman"/>
          <w:sz w:val="28"/>
        </w:rPr>
        <w:t xml:space="preserve"> 464-пп</w:t>
      </w:r>
      <w:r w:rsidR="006208A7" w:rsidRPr="005423EF">
        <w:rPr>
          <w:rFonts w:ascii="Times New Roman" w:hAnsi="Times New Roman"/>
          <w:sz w:val="28"/>
        </w:rPr>
        <w:t xml:space="preserve"> </w:t>
      </w:r>
    </w:p>
    <w:p w:rsidR="00C91ED2" w:rsidRDefault="00C91ED2" w:rsidP="001E655D">
      <w:pPr>
        <w:spacing w:line="276" w:lineRule="auto"/>
        <w:jc w:val="center"/>
        <w:rPr>
          <w:rFonts w:ascii="Times New Roman" w:hAnsi="Times New Roman"/>
          <w:b/>
          <w:sz w:val="28"/>
        </w:rPr>
      </w:pPr>
    </w:p>
    <w:p w:rsidR="008435E4" w:rsidRPr="005423EF" w:rsidRDefault="008435E4" w:rsidP="001E655D">
      <w:pPr>
        <w:spacing w:line="276" w:lineRule="auto"/>
        <w:jc w:val="center"/>
        <w:rPr>
          <w:rFonts w:ascii="Times New Roman" w:hAnsi="Times New Roman"/>
          <w:b/>
          <w:sz w:val="28"/>
        </w:rPr>
      </w:pPr>
    </w:p>
    <w:p w:rsidR="00C91ED2" w:rsidRPr="005423EF" w:rsidRDefault="00464F85" w:rsidP="001E655D">
      <w:pPr>
        <w:spacing w:after="0" w:line="240" w:lineRule="auto"/>
        <w:jc w:val="center"/>
        <w:rPr>
          <w:rFonts w:ascii="Times New Roman" w:hAnsi="Times New Roman"/>
          <w:b/>
          <w:sz w:val="28"/>
        </w:rPr>
      </w:pPr>
      <w:r w:rsidRPr="005423EF">
        <w:rPr>
          <w:rFonts w:ascii="Times New Roman" w:hAnsi="Times New Roman"/>
          <w:b/>
          <w:spacing w:val="60"/>
          <w:sz w:val="28"/>
        </w:rPr>
        <w:t>ПОЛОЖЕНИЕ</w:t>
      </w:r>
      <w:r w:rsidRPr="005423EF">
        <w:rPr>
          <w:rFonts w:ascii="Times New Roman" w:hAnsi="Times New Roman"/>
          <w:b/>
          <w:sz w:val="28"/>
        </w:rPr>
        <w:br/>
        <w:t xml:space="preserve">о порядке и условиях проведения конкурса на предоставление субсидий бюджетам </w:t>
      </w:r>
      <w:r w:rsidRPr="005423EF">
        <w:rPr>
          <w:rFonts w:ascii="Times New Roman" w:hAnsi="Times New Roman"/>
          <w:b/>
          <w:bCs/>
          <w:sz w:val="28"/>
          <w:szCs w:val="20"/>
        </w:rPr>
        <w:t xml:space="preserve">муниципальных районов, муниципальных округов, </w:t>
      </w:r>
      <w:r w:rsidRPr="005423EF">
        <w:rPr>
          <w:rFonts w:ascii="Times New Roman" w:hAnsi="Times New Roman"/>
          <w:b/>
          <w:bCs/>
          <w:sz w:val="28"/>
          <w:szCs w:val="20"/>
        </w:rPr>
        <w:br/>
        <w:t>городских округов, городских и сельских поселений</w:t>
      </w:r>
      <w:r w:rsidRPr="005423EF">
        <w:rPr>
          <w:rFonts w:ascii="Times New Roman" w:hAnsi="Times New Roman"/>
          <w:b/>
          <w:sz w:val="28"/>
        </w:rPr>
        <w:t xml:space="preserve"> Архангельской области на мероприятия по обеспечению в муниципальных учреждениях культуры </w:t>
      </w:r>
      <w:r w:rsidRPr="005423EF">
        <w:rPr>
          <w:rFonts w:ascii="Times New Roman" w:hAnsi="Times New Roman"/>
          <w:b/>
          <w:bCs/>
          <w:sz w:val="28"/>
          <w:szCs w:val="20"/>
        </w:rPr>
        <w:t xml:space="preserve">муниципальных образований </w:t>
      </w:r>
      <w:r w:rsidRPr="005423EF">
        <w:rPr>
          <w:rFonts w:ascii="Times New Roman" w:hAnsi="Times New Roman"/>
          <w:b/>
          <w:sz w:val="28"/>
        </w:rPr>
        <w:t>Архангельской области доступной среды для инвалидов</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 Общие положения</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580215"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w:t>
      </w:r>
      <w:r w:rsidR="00751B0C" w:rsidRPr="005423EF">
        <w:rPr>
          <w:rFonts w:ascii="Times New Roman" w:hAnsi="Times New Roman"/>
          <w:sz w:val="28"/>
          <w:szCs w:val="28"/>
        </w:rPr>
        <w:t>Настоящее Положение, разработанное в соответствии со статьей 135 и пунктом 3 статьи 139 Бюджетного кодекса Российской Федерации, подразделом 2.24 раздела II государственной программы Архангельской области «Социальная поддержка граждан в Ар</w:t>
      </w:r>
      <w:r w:rsidR="00EB5EA9" w:rsidRPr="005423EF">
        <w:rPr>
          <w:rFonts w:ascii="Times New Roman" w:hAnsi="Times New Roman"/>
          <w:sz w:val="28"/>
          <w:szCs w:val="28"/>
        </w:rPr>
        <w:t>хангельской области</w:t>
      </w:r>
      <w:r w:rsidR="00751B0C" w:rsidRPr="005423EF">
        <w:rPr>
          <w:rFonts w:ascii="Times New Roman" w:hAnsi="Times New Roman"/>
          <w:sz w:val="28"/>
          <w:szCs w:val="28"/>
        </w:rPr>
        <w:t xml:space="preserve">», утвержденной постановлением Правительства Архангельской области от 12 октября 2012 года </w:t>
      </w:r>
      <w:r w:rsidR="00751B0C" w:rsidRPr="005423EF">
        <w:rPr>
          <w:rFonts w:ascii="Times New Roman" w:eastAsia="Segoe UI Symbol" w:hAnsi="Times New Roman"/>
          <w:sz w:val="28"/>
          <w:szCs w:val="28"/>
        </w:rPr>
        <w:t>№</w:t>
      </w:r>
      <w:r w:rsidR="00751B0C" w:rsidRPr="005423EF">
        <w:rPr>
          <w:rFonts w:ascii="Times New Roman" w:hAnsi="Times New Roman"/>
          <w:sz w:val="28"/>
          <w:szCs w:val="28"/>
        </w:rPr>
        <w:t xml:space="preserve"> 464-пп (далее – государственная программа), определяет порядок и условия проведения конкурса на предоставление субсидий местным бюджетам </w:t>
      </w:r>
      <w:r w:rsidR="0066500A" w:rsidRPr="005423EF">
        <w:rPr>
          <w:rFonts w:ascii="Times New Roman" w:hAnsi="Times New Roman"/>
          <w:bCs/>
          <w:sz w:val="28"/>
          <w:szCs w:val="20"/>
        </w:rPr>
        <w:t>муниципальных</w:t>
      </w:r>
      <w:r w:rsidR="00E07945"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r w:rsidR="00E07945" w:rsidRPr="005423EF">
        <w:rPr>
          <w:rFonts w:ascii="Times New Roman" w:hAnsi="Times New Roman"/>
          <w:bCs/>
          <w:sz w:val="28"/>
          <w:szCs w:val="20"/>
        </w:rPr>
        <w:t xml:space="preserve"> округов, городских округов, городских и сельских поселений</w:t>
      </w:r>
      <w:r w:rsidR="00751B0C" w:rsidRPr="005423EF">
        <w:rPr>
          <w:rFonts w:ascii="Times New Roman" w:hAnsi="Times New Roman"/>
          <w:sz w:val="28"/>
          <w:szCs w:val="28"/>
        </w:rPr>
        <w:t xml:space="preserve"> Архангельской области (далее – местные бюджеты) на </w:t>
      </w:r>
      <w:proofErr w:type="spellStart"/>
      <w:r w:rsidR="00751B0C" w:rsidRPr="005423EF">
        <w:rPr>
          <w:rFonts w:ascii="Times New Roman" w:hAnsi="Times New Roman"/>
          <w:sz w:val="28"/>
          <w:szCs w:val="28"/>
        </w:rPr>
        <w:t>софинансирование</w:t>
      </w:r>
      <w:proofErr w:type="spellEnd"/>
      <w:r w:rsidR="00751B0C" w:rsidRPr="005423EF">
        <w:rPr>
          <w:rFonts w:ascii="Times New Roman" w:hAnsi="Times New Roman"/>
          <w:sz w:val="28"/>
          <w:szCs w:val="28"/>
        </w:rPr>
        <w:t xml:space="preserve"> расходов муниципальных учреждений культуры муниципальных образований Архангельской области</w:t>
      </w:r>
      <w:r w:rsidR="00A9039C" w:rsidRPr="005423EF">
        <w:rPr>
          <w:rFonts w:ascii="Times New Roman" w:eastAsia="Calibri" w:hAnsi="Times New Roman"/>
          <w:sz w:val="28"/>
          <w:szCs w:val="28"/>
          <w:lang w:eastAsia="en-US"/>
        </w:rPr>
        <w:t>, муниципальных учреждений дополнительного образования в сфере культуры и искусства муниципальных образований Архангельской области</w:t>
      </w:r>
      <w:r w:rsidR="00751B0C" w:rsidRPr="005423EF">
        <w:rPr>
          <w:rFonts w:ascii="Times New Roman" w:hAnsi="Times New Roman"/>
          <w:sz w:val="28"/>
          <w:szCs w:val="28"/>
        </w:rPr>
        <w:t xml:space="preserve"> по проведению мероприятий по обеспечению доступной среды для инвалидов в рамках государственной программы (далее соответственно – субсидии, конкурс, мероприятия, учреждения культуры), а также состав представляемых документов, порядок организации и проведения конкурса. </w:t>
      </w:r>
    </w:p>
    <w:p w:rsidR="00A803EB" w:rsidRPr="005423EF" w:rsidRDefault="00A803EB"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Субсидия включена в перечень субсидий местным бюджетам, предоставляемых из областного бюджета 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w:t>
      </w:r>
      <w:r w:rsidRPr="005423EF">
        <w:rPr>
          <w:rFonts w:ascii="Times New Roman" w:hAnsi="Times New Roman"/>
          <w:sz w:val="28"/>
          <w:szCs w:val="28"/>
        </w:rPr>
        <w:br/>
        <w:t>по решению вопросов местного значения, утвержденный областным законом об областном бюджете на очередной финансовый год и на плановый период.</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Средства субсидии направляются на проведение следующих мероприятий: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приспособление входных групп, лестниц, </w:t>
      </w:r>
      <w:proofErr w:type="spellStart"/>
      <w:r w:rsidRPr="005423EF">
        <w:rPr>
          <w:rFonts w:ascii="Times New Roman" w:hAnsi="Times New Roman"/>
          <w:sz w:val="28"/>
          <w:szCs w:val="28"/>
        </w:rPr>
        <w:t>пандусных</w:t>
      </w:r>
      <w:proofErr w:type="spellEnd"/>
      <w:r w:rsidRPr="005423EF">
        <w:rPr>
          <w:rFonts w:ascii="Times New Roman" w:hAnsi="Times New Roman"/>
          <w:sz w:val="28"/>
          <w:szCs w:val="28"/>
        </w:rPr>
        <w:t xml:space="preserve"> съездов, путей движения внутри здания,  зон оказания услуг, санитарно-гигиенических помещений, прилегающих территорий, установка индукционных петель, установка световых и звуковых маячков;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оснащение учреждений культуры с функциями </w:t>
      </w:r>
      <w:proofErr w:type="spellStart"/>
      <w:r w:rsidRPr="005423EF">
        <w:rPr>
          <w:rFonts w:ascii="Times New Roman" w:hAnsi="Times New Roman"/>
          <w:sz w:val="28"/>
          <w:szCs w:val="28"/>
        </w:rPr>
        <w:t>кинопоказа</w:t>
      </w:r>
      <w:proofErr w:type="spellEnd"/>
      <w:r w:rsidRPr="005423EF">
        <w:rPr>
          <w:rFonts w:ascii="Times New Roman" w:hAnsi="Times New Roman"/>
          <w:sz w:val="28"/>
          <w:szCs w:val="28"/>
        </w:rPr>
        <w:t xml:space="preserve"> оборудованием для осуществления </w:t>
      </w:r>
      <w:proofErr w:type="spellStart"/>
      <w:r w:rsidRPr="005423EF">
        <w:rPr>
          <w:rFonts w:ascii="Times New Roman" w:hAnsi="Times New Roman"/>
          <w:sz w:val="28"/>
          <w:szCs w:val="28"/>
        </w:rPr>
        <w:t>кинопоказов</w:t>
      </w:r>
      <w:proofErr w:type="spellEnd"/>
      <w:r w:rsidRPr="005423EF">
        <w:rPr>
          <w:rFonts w:ascii="Times New Roman" w:hAnsi="Times New Roman"/>
          <w:sz w:val="28"/>
          <w:szCs w:val="28"/>
        </w:rPr>
        <w:t xml:space="preserve"> с подготовленным </w:t>
      </w:r>
      <w:proofErr w:type="spellStart"/>
      <w:r w:rsidRPr="005423EF">
        <w:rPr>
          <w:rFonts w:ascii="Times New Roman" w:hAnsi="Times New Roman"/>
          <w:sz w:val="28"/>
          <w:szCs w:val="28"/>
        </w:rPr>
        <w:t>субтитрированием</w:t>
      </w:r>
      <w:proofErr w:type="spellEnd"/>
      <w:r w:rsidRPr="005423EF">
        <w:rPr>
          <w:rFonts w:ascii="Times New Roman" w:hAnsi="Times New Roman"/>
          <w:sz w:val="28"/>
          <w:szCs w:val="28"/>
        </w:rPr>
        <w:t xml:space="preserve"> и </w:t>
      </w:r>
      <w:proofErr w:type="spellStart"/>
      <w:r w:rsidRPr="005423EF">
        <w:rPr>
          <w:rFonts w:ascii="Times New Roman" w:hAnsi="Times New Roman"/>
          <w:sz w:val="28"/>
          <w:szCs w:val="28"/>
        </w:rPr>
        <w:t>тифлокомментированием</w:t>
      </w:r>
      <w:proofErr w:type="spellEnd"/>
      <w:r w:rsidRPr="005423EF">
        <w:rPr>
          <w:rFonts w:ascii="Times New Roman" w:hAnsi="Times New Roman"/>
          <w:sz w:val="28"/>
          <w:szCs w:val="28"/>
        </w:rPr>
        <w:t>;</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оснащение реабилитационным оборудованием учреждений культуры аудио- и </w:t>
      </w:r>
      <w:proofErr w:type="spellStart"/>
      <w:r w:rsidRPr="005423EF">
        <w:rPr>
          <w:rFonts w:ascii="Times New Roman" w:hAnsi="Times New Roman"/>
          <w:sz w:val="28"/>
          <w:szCs w:val="28"/>
        </w:rPr>
        <w:t>радиогидами</w:t>
      </w:r>
      <w:proofErr w:type="spellEnd"/>
      <w:r w:rsidRPr="005423EF">
        <w:rPr>
          <w:rFonts w:ascii="Times New Roman" w:hAnsi="Times New Roman"/>
          <w:sz w:val="28"/>
          <w:szCs w:val="28"/>
        </w:rPr>
        <w:t xml:space="preserve">, </w:t>
      </w:r>
      <w:proofErr w:type="spellStart"/>
      <w:r w:rsidRPr="005423EF">
        <w:rPr>
          <w:rFonts w:ascii="Times New Roman" w:hAnsi="Times New Roman"/>
          <w:sz w:val="28"/>
          <w:szCs w:val="28"/>
        </w:rPr>
        <w:t>тифлотехническими</w:t>
      </w:r>
      <w:proofErr w:type="spellEnd"/>
      <w:r w:rsidRPr="005423EF">
        <w:rPr>
          <w:rFonts w:ascii="Times New Roman" w:hAnsi="Times New Roman"/>
          <w:sz w:val="28"/>
          <w:szCs w:val="28"/>
        </w:rPr>
        <w:t xml:space="preserve"> средствами, креслами-колясками.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Субсидии предоставляются местным бюджетам на конкурсной основе за счет средств областного бюджета, предусмотренных областным законом об областном бюджете, в целях проведения мероприятий, указанных в пункте 1 настоящего Положения.</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II. Условия предоставления и размер субсидий</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 Организатором конкурса и главным распорядителем средств областного бюджета, предусмотренных на предоставление субсидий, является министерство культуры Архангельской области (далее – министерство).</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 Участниками конкурса являются органы местного самоуправления </w:t>
      </w:r>
      <w:r w:rsidR="0066500A" w:rsidRPr="005423EF">
        <w:rPr>
          <w:rFonts w:ascii="Times New Roman" w:hAnsi="Times New Roman"/>
          <w:bCs/>
          <w:sz w:val="28"/>
          <w:szCs w:val="20"/>
        </w:rPr>
        <w:t>муниципальных</w:t>
      </w:r>
      <w:r w:rsidR="00E07945"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r w:rsidR="00E07945" w:rsidRPr="005423EF">
        <w:rPr>
          <w:rFonts w:ascii="Times New Roman" w:hAnsi="Times New Roman"/>
          <w:bCs/>
          <w:sz w:val="28"/>
          <w:szCs w:val="20"/>
        </w:rPr>
        <w:t xml:space="preserve"> округов, городских округов, городских и сельских поселений</w:t>
      </w:r>
      <w:r w:rsidR="00E07945" w:rsidRPr="005423EF">
        <w:rPr>
          <w:rFonts w:ascii="Times New Roman" w:hAnsi="Times New Roman"/>
          <w:sz w:val="28"/>
          <w:szCs w:val="28"/>
        </w:rPr>
        <w:t xml:space="preserve"> </w:t>
      </w:r>
      <w:r w:rsidRPr="005423EF">
        <w:rPr>
          <w:rFonts w:ascii="Times New Roman" w:hAnsi="Times New Roman"/>
          <w:sz w:val="28"/>
          <w:szCs w:val="28"/>
        </w:rPr>
        <w:t>Архангельской области (далее – заявители).</w:t>
      </w:r>
    </w:p>
    <w:p w:rsidR="00883104"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5. </w:t>
      </w:r>
      <w:r w:rsidR="00883104" w:rsidRPr="005423EF">
        <w:rPr>
          <w:rFonts w:ascii="Times New Roman" w:hAnsi="Times New Roman"/>
          <w:sz w:val="28"/>
          <w:szCs w:val="28"/>
        </w:rPr>
        <w:t>Субсидии предоставляются местным бюджетам при соблюдении следующих условий:</w:t>
      </w:r>
    </w:p>
    <w:p w:rsidR="00883104" w:rsidRPr="005423EF" w:rsidRDefault="00883104"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1) </w:t>
      </w:r>
      <w:r w:rsidR="00E07945" w:rsidRPr="005423EF">
        <w:rPr>
          <w:rFonts w:ascii="Times New Roman" w:hAnsi="Times New Roman"/>
          <w:sz w:val="28"/>
          <w:szCs w:val="28"/>
        </w:rPr>
        <w:t xml:space="preserve">наличие в местном бюджете (сводной бюджетной росписи местного бюджета) бюджетных ассигнований на исполнение расходных обязательств заявителей, в целях </w:t>
      </w:r>
      <w:proofErr w:type="spellStart"/>
      <w:r w:rsidR="00E07945" w:rsidRPr="005423EF">
        <w:rPr>
          <w:rFonts w:ascii="Times New Roman" w:hAnsi="Times New Roman"/>
          <w:sz w:val="28"/>
          <w:szCs w:val="28"/>
        </w:rPr>
        <w:t>софинансирования</w:t>
      </w:r>
      <w:proofErr w:type="spellEnd"/>
      <w:r w:rsidR="00E07945" w:rsidRPr="005423EF">
        <w:rPr>
          <w:rFonts w:ascii="Times New Roman" w:hAnsi="Times New Roman"/>
          <w:sz w:val="28"/>
          <w:szCs w:val="28"/>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w:t>
      </w:r>
      <w:proofErr w:type="spellStart"/>
      <w:r w:rsidR="00E07945" w:rsidRPr="005423EF">
        <w:rPr>
          <w:rFonts w:ascii="Times New Roman" w:hAnsi="Times New Roman"/>
          <w:sz w:val="28"/>
          <w:szCs w:val="28"/>
        </w:rPr>
        <w:t>софинансирования</w:t>
      </w:r>
      <w:proofErr w:type="spellEnd"/>
      <w:r w:rsidR="00E07945" w:rsidRPr="005423EF">
        <w:rPr>
          <w:rFonts w:ascii="Times New Roman" w:hAnsi="Times New Roman"/>
          <w:sz w:val="28"/>
          <w:szCs w:val="28"/>
        </w:rPr>
        <w:t xml:space="preserve"> из областного бюджета, определяемого постановлением Правительства Архангельской области на очередной финансовый год и плановый период</w:t>
      </w:r>
      <w:r w:rsidRPr="005423EF">
        <w:rPr>
          <w:rFonts w:ascii="Times New Roman" w:hAnsi="Times New Roman"/>
          <w:sz w:val="28"/>
          <w:szCs w:val="28"/>
        </w:rPr>
        <w:t>;</w:t>
      </w:r>
    </w:p>
    <w:p w:rsidR="00883104" w:rsidRPr="005423EF" w:rsidRDefault="00883104"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w:t>
      </w:r>
      <w:r w:rsidRPr="005423EF">
        <w:rPr>
          <w:rFonts w:ascii="Times New Roman" w:hAnsi="Times New Roman"/>
          <w:sz w:val="28"/>
          <w:szCs w:val="28"/>
        </w:rPr>
        <w:br/>
        <w:t xml:space="preserve">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которых предоставляется субсидия, </w:t>
      </w:r>
      <w:r w:rsidRPr="005423EF">
        <w:rPr>
          <w:rFonts w:ascii="Times New Roman" w:hAnsi="Times New Roman"/>
          <w:sz w:val="28"/>
          <w:szCs w:val="28"/>
        </w:rPr>
        <w:br/>
        <w:t>и ответственность за неисполнение предусмотренных указанным соглашением обязательств (далее –  соглашение);</w:t>
      </w:r>
    </w:p>
    <w:p w:rsidR="00883104" w:rsidRPr="005423EF" w:rsidRDefault="00E04AF1"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возврат муниципальным образованием средств субсидии в случаях, предусмотренных пунктом 17 Правил, устанавливающих общие требования </w:t>
      </w:r>
      <w:r w:rsidRPr="005423EF">
        <w:rPr>
          <w:rFonts w:ascii="Times New Roman" w:hAnsi="Times New Roman"/>
          <w:sz w:val="28"/>
          <w:szCs w:val="28"/>
        </w:rPr>
        <w:br/>
        <w:t xml:space="preserve">к формированию, предоставлению и распределению субсидий из областного бюджета бюджетам муниципальных районов, муниципальных округов </w:t>
      </w:r>
      <w:r w:rsidRPr="005423EF">
        <w:rPr>
          <w:rFonts w:ascii="Times New Roman" w:hAnsi="Times New Roman"/>
          <w:sz w:val="28"/>
          <w:szCs w:val="28"/>
        </w:rPr>
        <w:br/>
      </w:r>
      <w:r w:rsidRPr="005423EF">
        <w:rPr>
          <w:rFonts w:ascii="Times New Roman" w:hAnsi="Times New Roman"/>
          <w:spacing w:val="-2"/>
          <w:sz w:val="28"/>
          <w:szCs w:val="28"/>
        </w:rPr>
        <w:t>и городских округов, городских и сельских поселений Архангельской области,</w:t>
      </w:r>
      <w:r w:rsidRPr="005423EF">
        <w:rPr>
          <w:rFonts w:ascii="Times New Roman" w:hAnsi="Times New Roman"/>
          <w:sz w:val="28"/>
          <w:szCs w:val="28"/>
        </w:rPr>
        <w:t xml:space="preserve"> </w:t>
      </w:r>
      <w:r w:rsidRPr="005423EF">
        <w:rPr>
          <w:rFonts w:ascii="Times New Roman" w:hAnsi="Times New Roman"/>
          <w:sz w:val="28"/>
          <w:szCs w:val="28"/>
        </w:rPr>
        <w:lastRenderedPageBreak/>
        <w:t xml:space="preserve">утвержденных постановлением Правительства Архангельской области </w:t>
      </w:r>
      <w:r w:rsidRPr="005423EF">
        <w:rPr>
          <w:rFonts w:ascii="Times New Roman" w:hAnsi="Times New Roman"/>
          <w:sz w:val="28"/>
          <w:szCs w:val="28"/>
        </w:rPr>
        <w:br/>
        <w:t>от 26 декабря 2017 года № 637-пп.</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6. </w:t>
      </w:r>
      <w:r w:rsidR="00BB3AEE" w:rsidRPr="005423EF">
        <w:rPr>
          <w:rFonts w:ascii="Times New Roman" w:hAnsi="Times New Roman"/>
          <w:sz w:val="28"/>
          <w:szCs w:val="28"/>
        </w:rPr>
        <w:t>Исключен с 1 января 2020 года. - Постановление Правительства Архан</w:t>
      </w:r>
      <w:r w:rsidR="002E4D5A" w:rsidRPr="005423EF">
        <w:rPr>
          <w:rFonts w:ascii="Times New Roman" w:hAnsi="Times New Roman"/>
          <w:sz w:val="28"/>
          <w:szCs w:val="28"/>
        </w:rPr>
        <w:t>гельской области от 10.10.2019 №</w:t>
      </w:r>
      <w:r w:rsidR="00BB3AEE" w:rsidRPr="005423EF">
        <w:rPr>
          <w:rFonts w:ascii="Times New Roman" w:hAnsi="Times New Roman"/>
          <w:sz w:val="28"/>
          <w:szCs w:val="28"/>
        </w:rPr>
        <w:t xml:space="preserve"> 562-пп.</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7. Для участия в конкурсе заявители представляют в министерство следующие документы (далее – заявка):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заявление на участие в конкурсе по форме согласно приложению </w:t>
      </w:r>
      <w:r w:rsidR="00D604FA" w:rsidRPr="005423EF">
        <w:rPr>
          <w:rFonts w:ascii="Times New Roman" w:hAnsi="Times New Roman"/>
          <w:sz w:val="28"/>
          <w:szCs w:val="28"/>
        </w:rPr>
        <w:br/>
      </w:r>
      <w:r w:rsidRPr="005423EF">
        <w:rPr>
          <w:rFonts w:ascii="Times New Roman" w:eastAsia="Segoe UI Symbol" w:hAnsi="Times New Roman"/>
          <w:sz w:val="28"/>
          <w:szCs w:val="28"/>
        </w:rPr>
        <w:t>№</w:t>
      </w:r>
      <w:r w:rsidRPr="005423EF">
        <w:rPr>
          <w:rFonts w:ascii="Times New Roman" w:hAnsi="Times New Roman"/>
          <w:sz w:val="28"/>
          <w:szCs w:val="28"/>
        </w:rPr>
        <w:t xml:space="preserve"> 1 к настоящему Положению;</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план реализации мероприятий, согласованный с общественной организацией инвалидов в соответствии с Федеральным законом </w:t>
      </w:r>
      <w:r w:rsidR="00D604FA" w:rsidRPr="005423EF">
        <w:rPr>
          <w:rFonts w:ascii="Times New Roman" w:hAnsi="Times New Roman"/>
          <w:sz w:val="28"/>
          <w:szCs w:val="28"/>
        </w:rPr>
        <w:br/>
      </w:r>
      <w:r w:rsidRPr="005423EF">
        <w:rPr>
          <w:rFonts w:ascii="Times New Roman" w:hAnsi="Times New Roman"/>
          <w:sz w:val="28"/>
          <w:szCs w:val="28"/>
        </w:rPr>
        <w:t xml:space="preserve">от 24 ноября 1995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181-ФЗ «О социальной защите инвалидов в Российской Федерации», осуществляющей деятельность на территории Архангельской области, согласно приложению </w:t>
      </w:r>
      <w:r w:rsidRPr="005423EF">
        <w:rPr>
          <w:rFonts w:ascii="Times New Roman" w:eastAsia="Segoe UI Symbol" w:hAnsi="Times New Roman"/>
          <w:sz w:val="28"/>
          <w:szCs w:val="28"/>
        </w:rPr>
        <w:t>№</w:t>
      </w:r>
      <w:r w:rsidRPr="005423EF">
        <w:rPr>
          <w:rFonts w:ascii="Times New Roman" w:hAnsi="Times New Roman"/>
          <w:sz w:val="28"/>
          <w:szCs w:val="28"/>
        </w:rPr>
        <w:t xml:space="preserve"> 2 к настоящему Положению;</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паспорт доступности объекта социальной инфраструктуры, заполненный в соответствии с приложением </w:t>
      </w:r>
      <w:r w:rsidRPr="005423EF">
        <w:rPr>
          <w:rFonts w:ascii="Times New Roman" w:eastAsia="Segoe UI Symbol" w:hAnsi="Times New Roman"/>
          <w:sz w:val="28"/>
          <w:szCs w:val="28"/>
        </w:rPr>
        <w:t>№</w:t>
      </w:r>
      <w:r w:rsidRPr="005423EF">
        <w:rPr>
          <w:rFonts w:ascii="Times New Roman" w:hAnsi="Times New Roman"/>
          <w:sz w:val="28"/>
          <w:szCs w:val="28"/>
        </w:rPr>
        <w:t xml:space="preserve"> 3 к настоящему Положению;</w:t>
      </w:r>
    </w:p>
    <w:p w:rsidR="00883104" w:rsidRPr="005423EF" w:rsidRDefault="00883104"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4)  выписку из решения представительного органа муниципального образования Архангельской области (далее – муниципальное образование)</w:t>
      </w:r>
      <w:r w:rsidRPr="005423EF">
        <w:rPr>
          <w:rFonts w:ascii="Times New Roman" w:hAnsi="Times New Roman"/>
          <w:sz w:val="28"/>
          <w:szCs w:val="28"/>
        </w:rPr>
        <w:br/>
        <w:t xml:space="preserve">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w:t>
      </w:r>
      <w:r w:rsidRPr="005423EF">
        <w:rPr>
          <w:rFonts w:ascii="Times New Roman" w:hAnsi="Times New Roman"/>
          <w:sz w:val="28"/>
          <w:szCs w:val="28"/>
        </w:rPr>
        <w:br/>
        <w:t>в размере, указанном в подпункте 1 пункта 5 настоящего Положения;</w:t>
      </w:r>
    </w:p>
    <w:p w:rsidR="00883104" w:rsidRPr="005423EF" w:rsidRDefault="00883104"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  копию утвержденной муниципальной программы, подтверждающей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мероприятия за счет средств местного бюджета в размере, указанном в подпункте 1 пункта 5 настоящего Положения;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6) документы, подтверждающие право учреждения культуры владения, пользования и распоряжения объектом социальной инфраструктуры;</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7) документ, подтверждающий право собственности муниципального образования на объект социальной инфраструктуры.</w:t>
      </w:r>
    </w:p>
    <w:p w:rsidR="00C91ED2" w:rsidRPr="005423EF" w:rsidRDefault="00751B0C" w:rsidP="001E655D">
      <w:pPr>
        <w:spacing w:after="200" w:line="276"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7.1. Документы в заявке должны быть заверены в установленном федеральным законом порядке и сброшюрованы в одну папку. Заявка возврату не подлежит. </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III. Порядок проведения конкурса и определения</w:t>
      </w: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победителей конкурса</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8. Министерство при проведении конкурса последовательно осуществляет следующие действия: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готовит информационное сообщение о начале проведения конкурса </w:t>
      </w:r>
      <w:r w:rsidRPr="005423EF">
        <w:rPr>
          <w:rFonts w:ascii="Times New Roman" w:hAnsi="Times New Roman"/>
          <w:sz w:val="28"/>
          <w:szCs w:val="28"/>
        </w:rPr>
        <w:br/>
        <w:t>и размещает его на странице министерства на официальном сайте Правительства Архангельской области в информационно-телекоммуникационной сети «Интернет» не позднее, чем за 10 календарных дней до дня начала его проведения;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осуществляет прием и регистрацию заявок;</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3) проверяет соответствие заявки требованиям, установленным пунктом 7 настоящего Положения, а соответствие заявителя – требованиям, установленным пунктами 5 и 6 настоящего положения;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4) направляет заявителю решение об отказе в передаче к рассмотрению конкурсной комиссией заявки в случаях, предусмотренных пунктом 10 настоящего Положения;</w:t>
      </w:r>
    </w:p>
    <w:p w:rsidR="00E2676C" w:rsidRPr="005423EF" w:rsidRDefault="00E2676C" w:rsidP="001E655D">
      <w:pPr>
        <w:pStyle w:val="affe"/>
        <w:ind w:firstLine="709"/>
        <w:jc w:val="both"/>
        <w:rPr>
          <w:sz w:val="28"/>
          <w:szCs w:val="28"/>
        </w:rPr>
      </w:pPr>
      <w:r w:rsidRPr="005423EF">
        <w:rPr>
          <w:sz w:val="28"/>
          <w:szCs w:val="28"/>
        </w:rPr>
        <w:t>5) формирует конкурсную комиссию в составе не менее семи человек с привлечением государственных гражданских служащих иных исполнительных органов государственной власти Архангельской области, представителей государственных учреждений культуры Архангельской области, иных юридических и физических лиц (по согласованию) и утверждает ее состав.</w:t>
      </w:r>
    </w:p>
    <w:p w:rsidR="00E2676C" w:rsidRPr="005423EF" w:rsidRDefault="00E2676C" w:rsidP="001E655D">
      <w:pPr>
        <w:pStyle w:val="affe"/>
        <w:ind w:firstLine="709"/>
        <w:jc w:val="both"/>
        <w:rPr>
          <w:sz w:val="28"/>
          <w:szCs w:val="28"/>
        </w:rPr>
      </w:pPr>
      <w:r w:rsidRPr="005423EF">
        <w:rPr>
          <w:sz w:val="28"/>
          <w:szCs w:val="28"/>
        </w:rPr>
        <w:t xml:space="preserve">Состав конкурсной комиссии </w:t>
      </w:r>
      <w:r w:rsidRPr="005423EF">
        <w:rPr>
          <w:bCs/>
          <w:sz w:val="28"/>
          <w:szCs w:val="28"/>
        </w:rPr>
        <w:t>формируется таким образом,</w:t>
      </w:r>
      <w:r w:rsidRPr="005423EF">
        <w:rPr>
          <w:sz w:val="28"/>
          <w:szCs w:val="28"/>
        </w:rPr>
        <w:t xml:space="preserve">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E2676C" w:rsidRPr="005423EF" w:rsidRDefault="00E2676C" w:rsidP="001E655D">
      <w:pPr>
        <w:pStyle w:val="affe"/>
        <w:ind w:firstLine="709"/>
        <w:jc w:val="both"/>
        <w:rPr>
          <w:sz w:val="28"/>
          <w:szCs w:val="28"/>
        </w:rPr>
      </w:pPr>
      <w:r w:rsidRPr="005423EF">
        <w:rPr>
          <w:sz w:val="28"/>
          <w:szCs w:val="28"/>
        </w:rPr>
        <w:t xml:space="preserve">Для целей настоящего Положения под конфликтом интересов понимается ситуация, при которой личная заинтересованность (прямая или косвенная) члена конкурсной комиссии влияет или может повлиять </w:t>
      </w:r>
      <w:r w:rsidRPr="005423EF">
        <w:rPr>
          <w:sz w:val="28"/>
          <w:szCs w:val="28"/>
        </w:rPr>
        <w:br/>
        <w:t xml:space="preserve">на надлежащее, объективное и беспристрастное осуществление </w:t>
      </w:r>
      <w:r w:rsidRPr="005423EF">
        <w:rPr>
          <w:sz w:val="28"/>
          <w:szCs w:val="28"/>
        </w:rPr>
        <w:br/>
        <w:t>им полномочий члена конкурсной комиссии.</w:t>
      </w:r>
    </w:p>
    <w:p w:rsidR="00E2676C" w:rsidRPr="005423EF" w:rsidRDefault="00E2676C"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Под личной заинтересованностью члена конкурсной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конкурсной комиссии </w:t>
      </w:r>
      <w:r w:rsidRPr="005423EF">
        <w:rPr>
          <w:rFonts w:ascii="Times New Roman" w:eastAsia="Calibri" w:hAnsi="Times New Roman"/>
          <w:sz w:val="28"/>
          <w:szCs w:val="28"/>
          <w:lang w:eastAsia="en-US"/>
        </w:rPr>
        <w:br/>
        <w:t>и (или) лица, состоящие с ним в близком родстве или свойстве, связаны имущественными, корпоративными или иными близкими отношениями.</w:t>
      </w:r>
    </w:p>
    <w:p w:rsidR="00E2676C" w:rsidRPr="005423EF" w:rsidRDefault="00E2676C"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возникновения у члена конкурсной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конкурсной комиссии, связанного с осуществлением </w:t>
      </w:r>
      <w:r w:rsidRPr="005423EF">
        <w:rPr>
          <w:rFonts w:ascii="Times New Roman" w:eastAsia="Calibri" w:hAnsi="Times New Roman"/>
          <w:sz w:val="28"/>
          <w:szCs w:val="28"/>
          <w:lang w:eastAsia="en-US"/>
        </w:rPr>
        <w:br/>
        <w:t xml:space="preserve">им своих полномочий, член конкурсной комиссии обязан в кратчайшие сроки проинформировать об этом в письменной форме председателя конкурсной комиссии. </w:t>
      </w:r>
    </w:p>
    <w:p w:rsidR="00E2676C" w:rsidRPr="005423EF" w:rsidRDefault="00E2676C"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Председатель конкурсной комиссии, которому стало известно </w:t>
      </w:r>
      <w:r w:rsidRPr="005423EF">
        <w:rPr>
          <w:rFonts w:ascii="Times New Roman" w:eastAsia="Calibri" w:hAnsi="Times New Roman"/>
          <w:sz w:val="28"/>
          <w:szCs w:val="28"/>
          <w:lang w:eastAsia="en-US"/>
        </w:rPr>
        <w:br/>
        <w:t>о возникновении у члена конкурсной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конкурсной комиссии, являющегося стороной конфликта интересов, из состава конкурсной комиссии;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6) осуществляет организационно-техническое обеспечение деятельности конкурсной комиссии;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7) принимает решение о победителях конкурса;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8) в течение 5 рабочих дней со дня принятия решения о победителях конкурса направляет заявителям извещения об итогах конкурса;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9) готовит проект постановления Правительства Архангельской области о распределении средств областного бюджета на предоставление субсидий победителям конкурса (далее – постановление);</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10) заключает соглашения о предоставлении субсидии с органами местного самоуправления, получившими право на предоставление субсидии в соответствии с настоящим Положением (далее – соглашение);</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11) обеспечивает хранение протоколов заседаний конкурсной комиссии и других материалов.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9. Информационное сообщение о проведении конкурса содержит следующие сведения: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а) место и время приема заявки;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б) срок, в течение которого принимаются заявки;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 наименование, адрес и контактная информация министерства;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г) образцы документов, указанных в подпунктах 1 – 3 пункта 7 настоящего Положения.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10. Заявителям отказывается в передаче к рассмотрению конкурсной комиссией заявки в следующих случаях:</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представление заявки с нарушением сроков, указанных </w:t>
      </w:r>
      <w:r w:rsidRPr="005423EF">
        <w:rPr>
          <w:rFonts w:ascii="Times New Roman" w:hAnsi="Times New Roman"/>
          <w:sz w:val="28"/>
          <w:szCs w:val="28"/>
        </w:rPr>
        <w:br/>
        <w:t>в информационном сообщении о проведении конкурса;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представление заявки, не соответствующей требованиям, предусмотренным пунктом 7 настоящего Положения;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несоответствие заявителя требованиям, установленным пунктами 5 </w:t>
      </w:r>
      <w:r w:rsidRPr="005423EF">
        <w:rPr>
          <w:rFonts w:ascii="Times New Roman" w:hAnsi="Times New Roman"/>
          <w:sz w:val="28"/>
          <w:szCs w:val="28"/>
        </w:rPr>
        <w:br/>
        <w:t>и 6 настоящего Положения;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4) представление заявки не в полном объеме;</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5) представление заявителем недостоверных сведений.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11. При наличии оснований, указанных в пункте 10 настоящего Положения, заявка на заседании конкурсной комиссии не рассматривается. Решение министерства об отказе в передаче заявки к рассмотрению конкурсной комиссией направляется в письменной форме заявителю и может быть обжаловано заявителем в установленном законодательством Российской Федерации порядке.</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12. В течение 15 рабочих дней со дня окончания приема заявок министерство организует проведение заседания конкурсной комиссии, на котором рассматриваются поступившие заявки.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Заседание конкурсной комиссии является правомочным, если на нем присутствуют не менее половины от установленного числа членов конкурсной комиссии.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13. Конкурсная комиссия рассматривает, оценивает и сопоставляет заявки в соответствии с критериями оценки заявок, указанными </w:t>
      </w:r>
      <w:r w:rsidRPr="005423EF">
        <w:rPr>
          <w:rFonts w:ascii="Times New Roman" w:hAnsi="Times New Roman"/>
          <w:sz w:val="28"/>
          <w:szCs w:val="28"/>
        </w:rPr>
        <w:br/>
        <w:t xml:space="preserve">в приложении </w:t>
      </w:r>
      <w:r w:rsidRPr="005423EF">
        <w:rPr>
          <w:rFonts w:ascii="Times New Roman" w:eastAsia="Segoe UI Symbol" w:hAnsi="Times New Roman"/>
          <w:sz w:val="28"/>
          <w:szCs w:val="28"/>
        </w:rPr>
        <w:t>№</w:t>
      </w:r>
      <w:r w:rsidRPr="005423EF">
        <w:rPr>
          <w:rFonts w:ascii="Times New Roman" w:hAnsi="Times New Roman"/>
          <w:sz w:val="28"/>
          <w:szCs w:val="28"/>
        </w:rPr>
        <w:t xml:space="preserve"> 4 к настоящему Положению.</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Рейтинг заявки равняется сумме баллов по каждому критерию оценки. После обсуждения в лист оценки заявок, оформленный по форме согласно приложению </w:t>
      </w:r>
      <w:r w:rsidRPr="005423EF">
        <w:rPr>
          <w:rFonts w:ascii="Times New Roman" w:eastAsia="Segoe UI Symbol" w:hAnsi="Times New Roman"/>
          <w:sz w:val="28"/>
          <w:szCs w:val="28"/>
        </w:rPr>
        <w:t>№</w:t>
      </w:r>
      <w:r w:rsidRPr="005423EF">
        <w:rPr>
          <w:rFonts w:ascii="Times New Roman" w:hAnsi="Times New Roman"/>
          <w:sz w:val="28"/>
          <w:szCs w:val="28"/>
        </w:rPr>
        <w:t xml:space="preserve"> 5 к настоящему Положению, каждый член конкурсной комиссии вносит значения рейтингов заявок.</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Листы оценки заявок после их заполнения членами конкурсной комиссии передаются секретарю конкурсной комиссии для составления итогового рейтинга всех заявок по форме согласно приложению </w:t>
      </w:r>
      <w:r w:rsidRPr="005423EF">
        <w:rPr>
          <w:rFonts w:ascii="Times New Roman" w:eastAsia="Segoe UI Symbol" w:hAnsi="Times New Roman"/>
          <w:sz w:val="28"/>
          <w:szCs w:val="28"/>
        </w:rPr>
        <w:t>№</w:t>
      </w:r>
      <w:r w:rsidRPr="005423EF">
        <w:rPr>
          <w:rFonts w:ascii="Times New Roman" w:hAnsi="Times New Roman"/>
          <w:sz w:val="28"/>
          <w:szCs w:val="28"/>
        </w:rPr>
        <w:t xml:space="preserve"> 6 </w:t>
      </w:r>
      <w:r w:rsidRPr="005423EF">
        <w:rPr>
          <w:rFonts w:ascii="Times New Roman" w:hAnsi="Times New Roman"/>
          <w:sz w:val="28"/>
          <w:szCs w:val="28"/>
        </w:rPr>
        <w:br/>
        <w:t>к настоящему Положению и подготовки протокола конкурса.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14. Решения конкурсной комиссии оформляются протоколом заседания конкурсной комиссии, который подписывается всеми членами конкурсной комиссии. Члены конкурсной комиссии, не согласные с решением конкурсной комиссии, вправе приложить к протоколу в письменном виде особое мнение, о чем в протоколе делается соответствующая запись.</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15. На основании листа оценки заявок министерством в течение 10 рабочих дней со дня заседания конкурсной комиссии принимается решение </w:t>
      </w:r>
      <w:r w:rsidRPr="005423EF">
        <w:rPr>
          <w:rFonts w:ascii="Times New Roman" w:hAnsi="Times New Roman"/>
          <w:sz w:val="28"/>
          <w:szCs w:val="28"/>
        </w:rPr>
        <w:br/>
        <w:t xml:space="preserve">о победителях конкурса. Решение о победителях конкурса принимается </w:t>
      </w:r>
      <w:r w:rsidRPr="005423EF">
        <w:rPr>
          <w:rFonts w:ascii="Times New Roman" w:hAnsi="Times New Roman"/>
          <w:sz w:val="28"/>
          <w:szCs w:val="28"/>
        </w:rPr>
        <w:br/>
        <w:t>в форме распоряжения министерства.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16. Победителями конкурса признаются заявители в соответствии </w:t>
      </w:r>
      <w:r w:rsidRPr="005423EF">
        <w:rPr>
          <w:rFonts w:ascii="Times New Roman" w:hAnsi="Times New Roman"/>
          <w:sz w:val="28"/>
          <w:szCs w:val="28"/>
        </w:rPr>
        <w:br/>
        <w:t xml:space="preserve">с итоговым рейтингом всех заявок (начиная от большего к меньшему) </w:t>
      </w:r>
      <w:r w:rsidRPr="005423EF">
        <w:rPr>
          <w:rFonts w:ascii="Times New Roman" w:hAnsi="Times New Roman"/>
          <w:sz w:val="28"/>
          <w:szCs w:val="28"/>
        </w:rPr>
        <w:br/>
        <w:t xml:space="preserve">в пределах средств областного бюджета, предусмотренных </w:t>
      </w:r>
      <w:r w:rsidRPr="005423EF">
        <w:rPr>
          <w:rFonts w:ascii="Times New Roman" w:hAnsi="Times New Roman"/>
          <w:sz w:val="28"/>
          <w:szCs w:val="28"/>
        </w:rPr>
        <w:br/>
        <w:t>на предоставление субсидии, согласно очередности, указанной в итоговом рейтинге (далее – получатели субсидии).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17. В случае равенства итоговых рейтингов оценки заявок преимущество имеет заявка, регистрация которой имеет более ранний срок.</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18. Министерство в течение 10 рабочих дней со дня принятия решения о победителях конкурса готовит проект постановления.</w:t>
      </w:r>
    </w:p>
    <w:p w:rsidR="00C91ED2" w:rsidRPr="005423EF" w:rsidRDefault="00751B0C" w:rsidP="001E655D">
      <w:pPr>
        <w:spacing w:after="200" w:line="276"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На основании постановления министерство заключает соглашение </w:t>
      </w:r>
      <w:r w:rsidRPr="005423EF">
        <w:rPr>
          <w:rFonts w:ascii="Times New Roman" w:eastAsia="Calibri" w:hAnsi="Times New Roman"/>
          <w:sz w:val="28"/>
          <w:szCs w:val="28"/>
        </w:rPr>
        <w:br/>
        <w:t>с победителями конкурса по форме, утвержденной постановлением министерства, на основании которого средства областного бюджета перечисляются в местный бюджет.</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19. Увеличение победителем конкурса размера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w:t>
      </w:r>
      <w:r w:rsidRPr="005423EF">
        <w:rPr>
          <w:rFonts w:ascii="Times New Roman" w:hAnsi="Times New Roman"/>
          <w:sz w:val="28"/>
          <w:szCs w:val="28"/>
        </w:rPr>
        <w:br/>
        <w:t>из средств местного бюджета на размер субсидии не влияет, перерасчет субсидии не производится.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20. В случае если по итогам конкурса средства областного бюджета по предоставлению субсидии распределены не в полном объеме, министерство в течение двух месяцев со дня вступления в силу постановления объявляет дополнительный конкурс в порядке, определенном настоящим Положением.</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IV. Порядок предоставления субсидий местным бюджетам</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21. Министерство финансов Архангельской области доводит расходными расписаниями до министерства предельные объемы финансирования в соответствии со сводной бюджетной росписью областного </w:t>
      </w:r>
      <w:r w:rsidRPr="005423EF">
        <w:rPr>
          <w:rFonts w:ascii="Times New Roman" w:hAnsi="Times New Roman"/>
          <w:sz w:val="28"/>
          <w:szCs w:val="28"/>
        </w:rPr>
        <w:lastRenderedPageBreak/>
        <w:t xml:space="preserve">бюджета в пределах доведенных лимитов бюджетных обязательств </w:t>
      </w:r>
      <w:r w:rsidRPr="005423EF">
        <w:rPr>
          <w:rFonts w:ascii="Times New Roman" w:hAnsi="Times New Roman"/>
          <w:sz w:val="28"/>
          <w:szCs w:val="28"/>
        </w:rPr>
        <w:br/>
        <w:t>и показателей кассового плана областного бюджета.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22. Субсидии предоставляются местным бюджетам в соответствии со сводной бюджетной росписью областного бюджета в пределах лимитов бюджетных обязательств и предельных объемов финансирования, предусмотренных на цели реализации мероприятий по обеспечению беспрепятственного доступа к объектам социальной инфраструктуры министерству в соответствии с соглашением.</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23. </w:t>
      </w:r>
      <w:r w:rsidR="00BB3AEE" w:rsidRPr="005423EF">
        <w:rPr>
          <w:rFonts w:ascii="Times New Roman" w:hAnsi="Times New Roman"/>
          <w:sz w:val="28"/>
          <w:szCs w:val="28"/>
        </w:rPr>
        <w:t>Исключен. - Постановление Правительства Архангельской области от 22.12.2020 № 940-пп.</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24. </w:t>
      </w:r>
      <w:r w:rsidR="00A917A6" w:rsidRPr="005423EF">
        <w:rPr>
          <w:rFonts w:ascii="Times New Roman" w:hAnsi="Times New Roman"/>
          <w:sz w:val="28"/>
          <w:szCs w:val="20"/>
        </w:rPr>
        <w:t xml:space="preserve">Субсидии перечисляются на единые счета местных бюджетов, открытые финансовым органам муниципальных образований в Управлении Федерального казначейства по Архангельской области и Ненецкому </w:t>
      </w:r>
      <w:r w:rsidR="00A917A6" w:rsidRPr="005423EF">
        <w:rPr>
          <w:rFonts w:ascii="Times New Roman" w:hAnsi="Times New Roman"/>
          <w:spacing w:val="-2"/>
          <w:sz w:val="28"/>
          <w:szCs w:val="20"/>
        </w:rPr>
        <w:t>автономному округу для учета операций со средствами областного бюджета.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25. В случае если учет операций по использованию субсидий осуществляется на лицевых счетах получателей средств местных бюджетов, открытых в органах Федерального казначейства по Архангельской области </w:t>
      </w:r>
      <w:r w:rsidRPr="005423EF">
        <w:rPr>
          <w:rFonts w:ascii="Times New Roman" w:hAnsi="Times New Roman"/>
          <w:sz w:val="28"/>
          <w:szCs w:val="28"/>
        </w:rPr>
        <w:br/>
        <w:t>и Ненецкому автономному округу, получатели средств местных бюджетов представляют в органы Федерального казначейства по Архангельской области и Ненецкому автономному округу документы, подтверждающие возникновение денежных обязательств, предусмотренные Порядком санкционирования оплаты денежных обязательств получателей средств областного бюджета и администраторов источников финансирования дефицита областного бюджета, утверждаемым постановлением министерства финансов Архангельской области, в рамках кассового обслуживания исполнения местных бюджетов.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При перечислении субсидий муниципальным автономным учреждениям муниципальных образований Архангельской области, муниципальным бюджетным учреждениям муниципальных образований Архангельской области, не являющимся получателями бюджетных средств, органы местного самоуправления муниципальных образований Архангельской области представляют в органы, осуществляющие санкционирование оплаты денежных обязательств, следующие документы:</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 соглашения, предусматривающие получение субсидий, между органами местного самоуправления муниципальных образований Архангельской области и муниципальными автономными учреждениями муниципальных образований Архангельской области, муниципальными бюджетными учреждениями муниципальных образований Архангельской области, не являющимися получателями бюджетных средств;</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платежные документы на перечисление субсидий муниципальным автономным учреждениям муниципальных образований Архангельской области на счета в кредитных организациях или лицевые счета в органах Федерального казначейства по Архангельской области и Ненецкому автономному округу (финансовых органах муниципальных образований Архангельской области);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3) платежные документы на перечисление субсидий муниципальным бюджетным учреждениям муниципальных образований Архангельской области, не являющимся получателями бюджетных средств, на лицевые счета в органах Федерального казначейства по Архангельской области и Ненецкому автономному округу (финансовых органах муниципальных образований Архангельской области).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При получении наличных денежных средств получатели бюджетных средств руководствуются правилами обеспечения наличными деньгами получателей средств бюджетов бюджетной системы Российской Федерации.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26. Субсидии носят целевой характер и не могут быть использованы на цели, не предусмотренные настоящим Положением. Нецелевое использование бюджетных средств влечет применение мер ответственности, предусмотренных бюджетным законодательством.</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center"/>
        <w:rPr>
          <w:rFonts w:ascii="Times New Roman" w:hAnsi="Times New Roman"/>
          <w:sz w:val="28"/>
          <w:szCs w:val="28"/>
        </w:rPr>
      </w:pPr>
      <w:r w:rsidRPr="005423EF">
        <w:rPr>
          <w:rFonts w:ascii="Times New Roman" w:hAnsi="Times New Roman"/>
          <w:sz w:val="28"/>
          <w:szCs w:val="28"/>
        </w:rPr>
        <w:t>V. Осуществление контроля за целевым использованием субсидий</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27. Получатели субсидии представляют в министерство отчет </w:t>
      </w:r>
      <w:r w:rsidRPr="005423EF">
        <w:rPr>
          <w:rFonts w:ascii="Times New Roman" w:hAnsi="Times New Roman"/>
          <w:sz w:val="28"/>
          <w:szCs w:val="28"/>
        </w:rPr>
        <w:br/>
        <w:t>об использовании субсидии в порядке и сроки, которые предусмотрены соглашениями.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28. </w:t>
      </w:r>
      <w:r w:rsidR="002E4D5A" w:rsidRPr="005423EF">
        <w:rPr>
          <w:rFonts w:ascii="Times New Roman" w:hAnsi="Times New Roman"/>
          <w:sz w:val="28"/>
          <w:szCs w:val="28"/>
        </w:rPr>
        <w:t>Исключен. - Постановление Правительства Архангельской области от 22.12.2020 № 940-пп.</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29. Ответственность за нецелевое использование субсидии несут органы местного самоуправления, являющиеся получателем субсидий.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30. Контроль за целевым использованием средств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31. При выявлении факта нецелевого использования средств субсидии орган местного самоуправления обязан возвратить средства субсидии, которые использовались не по целевому назначению.</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 случае нецелевого использования субсидии органом местного самоуправления и (или) совершения иных бюджетных правонарушений бюджетные меры принуждения к получателям субсидии, совершившим бюджетные нарушения, применяются в порядке и по основаниям, установленным бюджетным законодательством Российской Федерации.</w:t>
      </w:r>
    </w:p>
    <w:p w:rsidR="00C91ED2" w:rsidRPr="005423EF" w:rsidRDefault="00C91ED2" w:rsidP="001E655D">
      <w:pPr>
        <w:spacing w:after="0" w:line="240" w:lineRule="auto"/>
        <w:ind w:firstLine="709"/>
        <w:jc w:val="both"/>
        <w:rPr>
          <w:rFonts w:ascii="Times New Roman" w:eastAsia="Calibri" w:hAnsi="Times New Roman"/>
          <w:sz w:val="28"/>
          <w:szCs w:val="28"/>
        </w:rPr>
      </w:pPr>
    </w:p>
    <w:p w:rsidR="00C91ED2" w:rsidRPr="005423EF" w:rsidRDefault="00D604FA" w:rsidP="001E655D">
      <w:pPr>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br w:type="page"/>
      </w: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lastRenderedPageBreak/>
        <w:t xml:space="preserve">Приложение </w:t>
      </w:r>
      <w:r w:rsidRPr="005423EF">
        <w:rPr>
          <w:rFonts w:ascii="Times New Roman" w:eastAsia="Segoe UI Symbol" w:hAnsi="Times New Roman"/>
          <w:sz w:val="28"/>
          <w:szCs w:val="28"/>
        </w:rPr>
        <w:t>№</w:t>
      </w:r>
      <w:r w:rsidRPr="005423EF">
        <w:rPr>
          <w:rFonts w:ascii="Times New Roman" w:hAnsi="Times New Roman"/>
          <w:sz w:val="28"/>
          <w:szCs w:val="28"/>
        </w:rPr>
        <w:t xml:space="preserve"> 1</w:t>
      </w: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к Положению о порядке и условиях</w:t>
      </w: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проведения конкурса на предоставление</w:t>
      </w:r>
    </w:p>
    <w:p w:rsidR="00C87494"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 xml:space="preserve">субсидий бюджетам </w:t>
      </w:r>
      <w:r w:rsidR="0066500A" w:rsidRPr="005423EF">
        <w:rPr>
          <w:rFonts w:ascii="Times New Roman" w:hAnsi="Times New Roman"/>
          <w:sz w:val="28"/>
          <w:szCs w:val="28"/>
        </w:rPr>
        <w:t>муниципальных</w:t>
      </w:r>
      <w:r w:rsidR="00C87494" w:rsidRPr="005423EF">
        <w:rPr>
          <w:rFonts w:ascii="Times New Roman" w:hAnsi="Times New Roman"/>
          <w:sz w:val="28"/>
          <w:szCs w:val="28"/>
        </w:rPr>
        <w:t xml:space="preserve"> районов,</w:t>
      </w:r>
    </w:p>
    <w:p w:rsidR="00C87494" w:rsidRPr="005423EF" w:rsidRDefault="0066500A"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муниципальных</w:t>
      </w:r>
      <w:r w:rsidR="00C87494" w:rsidRPr="005423EF">
        <w:rPr>
          <w:rFonts w:ascii="Times New Roman" w:hAnsi="Times New Roman"/>
          <w:sz w:val="28"/>
          <w:szCs w:val="28"/>
        </w:rPr>
        <w:t xml:space="preserve"> округов, городских округов,</w:t>
      </w:r>
    </w:p>
    <w:p w:rsidR="00C87494" w:rsidRPr="005423EF" w:rsidRDefault="00C87494"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городских и сельских поселений Архангельской</w:t>
      </w:r>
    </w:p>
    <w:p w:rsidR="00C87494" w:rsidRPr="005423EF" w:rsidRDefault="00C87494"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области на мероприятия по обеспечению</w:t>
      </w:r>
    </w:p>
    <w:p w:rsidR="00C91ED2" w:rsidRPr="005423EF" w:rsidRDefault="00C87494"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в муниципальных учреждениях культуры</w:t>
      </w: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муниципальных образований Архангельской</w:t>
      </w: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области доступной среды для инвалидов</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 xml:space="preserve">                                                            Форма заявления</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ЗАЯВЛЕНИЕ</w:t>
      </w:r>
    </w:p>
    <w:p w:rsidR="002A4CCC" w:rsidRPr="005423EF" w:rsidRDefault="002A4CCC" w:rsidP="001E655D">
      <w:pPr>
        <w:spacing w:after="0" w:line="240" w:lineRule="auto"/>
        <w:ind w:firstLine="709"/>
        <w:jc w:val="center"/>
        <w:rPr>
          <w:rFonts w:ascii="Times New Roman" w:hAnsi="Times New Roman"/>
          <w:sz w:val="28"/>
        </w:rPr>
      </w:pPr>
      <w:r w:rsidRPr="005423EF">
        <w:rPr>
          <w:rFonts w:ascii="Times New Roman" w:hAnsi="Times New Roman"/>
          <w:sz w:val="28"/>
        </w:rPr>
        <w:t>на участие в конкурсе на предоставление субсидий</w:t>
      </w:r>
    </w:p>
    <w:p w:rsidR="003436B5" w:rsidRPr="005423EF" w:rsidRDefault="002A4CCC" w:rsidP="001E655D">
      <w:pPr>
        <w:spacing w:after="0" w:line="240" w:lineRule="auto"/>
        <w:ind w:firstLine="709"/>
        <w:jc w:val="center"/>
        <w:rPr>
          <w:rFonts w:ascii="Times New Roman" w:hAnsi="Times New Roman"/>
          <w:bCs/>
          <w:sz w:val="28"/>
          <w:szCs w:val="20"/>
        </w:rPr>
      </w:pPr>
      <w:r w:rsidRPr="005423EF">
        <w:rPr>
          <w:rFonts w:ascii="Times New Roman" w:hAnsi="Times New Roman"/>
          <w:sz w:val="28"/>
        </w:rPr>
        <w:t xml:space="preserve">бюджетам </w:t>
      </w:r>
      <w:r w:rsidR="0066500A" w:rsidRPr="005423EF">
        <w:rPr>
          <w:rFonts w:ascii="Times New Roman" w:hAnsi="Times New Roman"/>
          <w:bCs/>
          <w:sz w:val="28"/>
          <w:szCs w:val="20"/>
        </w:rPr>
        <w:t>муниципальных</w:t>
      </w:r>
      <w:r w:rsidR="003436B5"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r w:rsidR="003436B5" w:rsidRPr="005423EF">
        <w:rPr>
          <w:rFonts w:ascii="Times New Roman" w:hAnsi="Times New Roman"/>
          <w:bCs/>
          <w:sz w:val="28"/>
          <w:szCs w:val="20"/>
        </w:rPr>
        <w:t xml:space="preserve"> округов,</w:t>
      </w:r>
    </w:p>
    <w:p w:rsidR="003436B5" w:rsidRPr="005423EF" w:rsidRDefault="007B2A20" w:rsidP="001E655D">
      <w:pPr>
        <w:spacing w:after="0" w:line="240" w:lineRule="auto"/>
        <w:ind w:firstLine="709"/>
        <w:jc w:val="center"/>
        <w:rPr>
          <w:rFonts w:ascii="Times New Roman" w:hAnsi="Times New Roman"/>
          <w:sz w:val="28"/>
          <w:szCs w:val="20"/>
        </w:rPr>
      </w:pPr>
      <w:r w:rsidRPr="005423EF">
        <w:rPr>
          <w:rFonts w:ascii="Times New Roman" w:hAnsi="Times New Roman"/>
          <w:bCs/>
          <w:sz w:val="28"/>
          <w:szCs w:val="20"/>
        </w:rPr>
        <w:t>городских округов, городских и сельских поселений</w:t>
      </w:r>
    </w:p>
    <w:p w:rsidR="003436B5" w:rsidRPr="005423EF" w:rsidRDefault="007B2A20" w:rsidP="001E655D">
      <w:pPr>
        <w:spacing w:after="0" w:line="240" w:lineRule="auto"/>
        <w:ind w:firstLine="709"/>
        <w:jc w:val="center"/>
        <w:rPr>
          <w:rFonts w:ascii="Times New Roman" w:hAnsi="Times New Roman"/>
          <w:sz w:val="28"/>
        </w:rPr>
      </w:pPr>
      <w:r w:rsidRPr="005423EF">
        <w:rPr>
          <w:rFonts w:ascii="Times New Roman" w:hAnsi="Times New Roman"/>
          <w:sz w:val="28"/>
          <w:szCs w:val="20"/>
        </w:rPr>
        <w:t>Архангельской области на мероприятия по обеспечению в муниципальных учреждениях культуры</w:t>
      </w:r>
      <w:r w:rsidR="003436B5" w:rsidRPr="005423EF">
        <w:rPr>
          <w:rFonts w:ascii="Times New Roman" w:hAnsi="Times New Roman"/>
          <w:sz w:val="28"/>
        </w:rPr>
        <w:t xml:space="preserve"> муниципальных</w:t>
      </w:r>
    </w:p>
    <w:p w:rsidR="003436B5" w:rsidRPr="005423EF" w:rsidRDefault="002A4CCC" w:rsidP="001E655D">
      <w:pPr>
        <w:spacing w:after="0" w:line="240" w:lineRule="auto"/>
        <w:ind w:firstLine="709"/>
        <w:jc w:val="center"/>
        <w:rPr>
          <w:rFonts w:ascii="Times New Roman" w:hAnsi="Times New Roman"/>
          <w:sz w:val="28"/>
        </w:rPr>
      </w:pPr>
      <w:r w:rsidRPr="005423EF">
        <w:rPr>
          <w:rFonts w:ascii="Times New Roman" w:hAnsi="Times New Roman"/>
          <w:sz w:val="28"/>
        </w:rPr>
        <w:t>образований Архангельской</w:t>
      </w:r>
      <w:r w:rsidR="003436B5" w:rsidRPr="005423EF">
        <w:rPr>
          <w:rFonts w:ascii="Times New Roman" w:hAnsi="Times New Roman"/>
          <w:sz w:val="28"/>
        </w:rPr>
        <w:t xml:space="preserve"> области доступной среды</w:t>
      </w:r>
    </w:p>
    <w:p w:rsidR="002A4CCC" w:rsidRPr="005423EF" w:rsidRDefault="002A4CCC" w:rsidP="001E655D">
      <w:pPr>
        <w:spacing w:after="0" w:line="240" w:lineRule="auto"/>
        <w:ind w:firstLine="709"/>
        <w:jc w:val="center"/>
        <w:rPr>
          <w:rFonts w:ascii="Times New Roman" w:hAnsi="Times New Roman"/>
          <w:sz w:val="28"/>
        </w:rPr>
      </w:pPr>
      <w:r w:rsidRPr="005423EF">
        <w:rPr>
          <w:rFonts w:ascii="Times New Roman" w:hAnsi="Times New Roman"/>
          <w:sz w:val="28"/>
        </w:rPr>
        <w:t>для инвалидов</w:t>
      </w:r>
    </w:p>
    <w:p w:rsidR="00C91ED2" w:rsidRPr="005423EF" w:rsidRDefault="00C91ED2" w:rsidP="001E655D">
      <w:pPr>
        <w:spacing w:after="0" w:line="240" w:lineRule="auto"/>
        <w:ind w:firstLine="709"/>
        <w:jc w:val="center"/>
        <w:rPr>
          <w:rFonts w:ascii="Times New Roman" w:hAnsi="Times New Roman"/>
          <w:sz w:val="28"/>
        </w:rPr>
      </w:pP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В соответствии с Положением о порядке и условиях проведения конкурса на предоставление </w:t>
      </w:r>
      <w:r w:rsidR="005D3B42" w:rsidRPr="005423EF">
        <w:rPr>
          <w:rFonts w:ascii="Times New Roman" w:hAnsi="Times New Roman"/>
          <w:sz w:val="28"/>
          <w:szCs w:val="20"/>
        </w:rPr>
        <w:t>субсидий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в муниципальных учреждениях культуры муниципальных образований</w:t>
      </w:r>
      <w:r w:rsidR="00373F62" w:rsidRPr="005423EF">
        <w:rPr>
          <w:rFonts w:ascii="Times New Roman" w:hAnsi="Times New Roman"/>
          <w:sz w:val="28"/>
        </w:rPr>
        <w:t xml:space="preserve"> Архангельской области на мероприятия по обеспечению в муниципальных учреждениях культуры </w:t>
      </w:r>
      <w:r w:rsidRPr="005423EF">
        <w:rPr>
          <w:rFonts w:ascii="Times New Roman" w:hAnsi="Times New Roman"/>
          <w:sz w:val="28"/>
        </w:rPr>
        <w:t xml:space="preserve">муниципальных образований Архангельской области доступной среды для инвалидов в рамках реализации государственной  программы «Социальная поддержка граждан в Архангельской области», утвержденной постановлением  Правительства Архангельской области от 12 октября 2012 года </w:t>
      </w:r>
      <w:r w:rsidRPr="005423EF">
        <w:rPr>
          <w:rFonts w:ascii="Times New Roman" w:eastAsia="Segoe UI Symbol" w:hAnsi="Times New Roman"/>
          <w:sz w:val="28"/>
        </w:rPr>
        <w:t>№</w:t>
      </w:r>
      <w:r w:rsidRPr="005423EF">
        <w:rPr>
          <w:rFonts w:ascii="Times New Roman" w:hAnsi="Times New Roman"/>
          <w:sz w:val="28"/>
        </w:rPr>
        <w:t xml:space="preserve"> 464-пп, в 20___ году просим перечислить субсидию бюджету __________________________________</w:t>
      </w:r>
      <w:r w:rsidR="00261971" w:rsidRPr="005423EF">
        <w:rPr>
          <w:rFonts w:ascii="Times New Roman" w:hAnsi="Times New Roman"/>
          <w:sz w:val="28"/>
        </w:rPr>
        <w:t>_______________</w:t>
      </w:r>
    </w:p>
    <w:p w:rsidR="00C91ED2" w:rsidRPr="005423EF" w:rsidRDefault="00751B0C" w:rsidP="001E655D">
      <w:pPr>
        <w:spacing w:after="0" w:line="240" w:lineRule="auto"/>
        <w:ind w:firstLine="709"/>
        <w:jc w:val="center"/>
        <w:rPr>
          <w:rFonts w:ascii="Times New Roman" w:hAnsi="Times New Roman"/>
          <w:sz w:val="20"/>
        </w:rPr>
      </w:pPr>
      <w:r w:rsidRPr="005423EF">
        <w:rPr>
          <w:rFonts w:ascii="Times New Roman" w:hAnsi="Times New Roman"/>
          <w:sz w:val="28"/>
        </w:rPr>
        <w:t>(</w:t>
      </w:r>
      <w:r w:rsidRPr="005423EF">
        <w:rPr>
          <w:rFonts w:ascii="Times New Roman" w:hAnsi="Times New Roman"/>
          <w:sz w:val="20"/>
        </w:rPr>
        <w:t>наименование муниципального образования Архангельской области)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на  </w:t>
      </w:r>
      <w:proofErr w:type="spellStart"/>
      <w:r w:rsidRPr="005423EF">
        <w:rPr>
          <w:rFonts w:ascii="Times New Roman" w:hAnsi="Times New Roman"/>
          <w:sz w:val="28"/>
        </w:rPr>
        <w:t>софинансирование</w:t>
      </w:r>
      <w:proofErr w:type="spellEnd"/>
      <w:r w:rsidRPr="005423EF">
        <w:rPr>
          <w:rFonts w:ascii="Times New Roman" w:hAnsi="Times New Roman"/>
          <w:sz w:val="28"/>
        </w:rPr>
        <w:t xml:space="preserve">  расходов  на  реализацию  мероприятий,  включенных  в муниципальную программу 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ind w:firstLine="709"/>
        <w:jc w:val="center"/>
        <w:rPr>
          <w:rFonts w:ascii="Times New Roman" w:hAnsi="Times New Roman"/>
          <w:sz w:val="20"/>
        </w:rPr>
      </w:pPr>
      <w:r w:rsidRPr="005423EF">
        <w:rPr>
          <w:rFonts w:ascii="Times New Roman" w:hAnsi="Times New Roman"/>
          <w:sz w:val="20"/>
        </w:rPr>
        <w:t>(наименование программы муниципального образования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ind w:firstLine="709"/>
        <w:jc w:val="center"/>
        <w:rPr>
          <w:rFonts w:ascii="Times New Roman" w:hAnsi="Times New Roman"/>
          <w:sz w:val="20"/>
        </w:rPr>
      </w:pPr>
      <w:r w:rsidRPr="005423EF">
        <w:rPr>
          <w:rFonts w:ascii="Times New Roman" w:hAnsi="Times New Roman"/>
          <w:sz w:val="20"/>
        </w:rPr>
        <w:t>Архангельской области и реквизитов муниципального правового акта,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ind w:firstLine="709"/>
        <w:jc w:val="center"/>
        <w:rPr>
          <w:rFonts w:ascii="Times New Roman" w:hAnsi="Times New Roman"/>
          <w:sz w:val="20"/>
        </w:rPr>
      </w:pPr>
      <w:r w:rsidRPr="005423EF">
        <w:rPr>
          <w:rFonts w:ascii="Times New Roman" w:hAnsi="Times New Roman"/>
          <w:sz w:val="20"/>
        </w:rPr>
        <w:t>утверждающего указанную программу)</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на сумму ___________ (______________________________________) рублей.</w:t>
      </w:r>
    </w:p>
    <w:p w:rsidR="00C91ED2" w:rsidRPr="005423EF" w:rsidRDefault="00751B0C" w:rsidP="001E655D">
      <w:pPr>
        <w:spacing w:after="0" w:line="240" w:lineRule="auto"/>
        <w:ind w:firstLine="709"/>
        <w:jc w:val="center"/>
        <w:rPr>
          <w:rFonts w:ascii="Times New Roman" w:hAnsi="Times New Roman"/>
          <w:sz w:val="20"/>
        </w:rPr>
      </w:pPr>
      <w:r w:rsidRPr="005423EF">
        <w:rPr>
          <w:rFonts w:ascii="Times New Roman" w:hAnsi="Times New Roman"/>
          <w:sz w:val="20"/>
        </w:rPr>
        <w:t>(цифрами)                                                                                      (прописью)</w:t>
      </w:r>
    </w:p>
    <w:p w:rsidR="00C91ED2" w:rsidRPr="005423EF" w:rsidRDefault="00C91ED2" w:rsidP="001E655D">
      <w:pPr>
        <w:spacing w:after="0" w:line="240" w:lineRule="auto"/>
        <w:ind w:firstLine="709"/>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Адрес электронной почты 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Телефон __________________________________________________________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Факс _____________________________________________________________</w:t>
      </w:r>
    </w:p>
    <w:p w:rsidR="00C91ED2" w:rsidRPr="005423EF" w:rsidRDefault="00751B0C" w:rsidP="001E655D">
      <w:pPr>
        <w:spacing w:after="200" w:line="276" w:lineRule="auto"/>
        <w:rPr>
          <w:rFonts w:eastAsia="Calibri" w:cs="Calibri"/>
        </w:rPr>
      </w:pPr>
      <w:r w:rsidRPr="005423EF">
        <w:rPr>
          <w:rFonts w:eastAsia="Calibri" w:cs="Calibri"/>
        </w:rPr>
        <w:t xml:space="preserve"> </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Сведения</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о потребности в финансовом обеспечении мероприятий</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по обеспечению беспрепятственного доступа</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к объектам социальной инфраструктуры в рамках</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государственной программы Архангельской области</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«Социальная поддержка граждан в Архангельской</w:t>
      </w:r>
    </w:p>
    <w:p w:rsidR="00C91ED2" w:rsidRPr="005423EF" w:rsidRDefault="00751B0C" w:rsidP="001E655D">
      <w:pPr>
        <w:spacing w:after="0" w:line="240" w:lineRule="auto"/>
        <w:ind w:firstLine="709"/>
        <w:jc w:val="center"/>
        <w:rPr>
          <w:rFonts w:ascii="Times New Roman" w:hAnsi="Times New Roman"/>
          <w:sz w:val="28"/>
        </w:rPr>
      </w:pPr>
      <w:r w:rsidRPr="005423EF">
        <w:rPr>
          <w:rFonts w:ascii="Times New Roman" w:hAnsi="Times New Roman"/>
          <w:sz w:val="28"/>
        </w:rPr>
        <w:t>области»</w:t>
      </w:r>
    </w:p>
    <w:p w:rsidR="00C91ED2" w:rsidRPr="005423EF" w:rsidRDefault="00C91ED2" w:rsidP="001E655D">
      <w:pPr>
        <w:spacing w:after="0" w:line="240" w:lineRule="auto"/>
        <w:ind w:firstLine="709"/>
        <w:jc w:val="both"/>
        <w:rPr>
          <w:rFonts w:eastAsia="Calibri" w:cs="Calibri"/>
        </w:rPr>
      </w:pPr>
    </w:p>
    <w:tbl>
      <w:tblPr>
        <w:tblW w:w="0" w:type="auto"/>
        <w:tblInd w:w="62" w:type="dxa"/>
        <w:tblCellMar>
          <w:left w:w="10" w:type="dxa"/>
          <w:right w:w="10" w:type="dxa"/>
        </w:tblCellMar>
        <w:tblLook w:val="0000"/>
      </w:tblPr>
      <w:tblGrid>
        <w:gridCol w:w="382"/>
        <w:gridCol w:w="1421"/>
        <w:gridCol w:w="1578"/>
        <w:gridCol w:w="1320"/>
        <w:gridCol w:w="1185"/>
        <w:gridCol w:w="559"/>
        <w:gridCol w:w="1029"/>
        <w:gridCol w:w="871"/>
        <w:gridCol w:w="1071"/>
      </w:tblGrid>
      <w:tr w:rsidR="00C91ED2" w:rsidRPr="005423EF">
        <w:trPr>
          <w:trHeight w:val="1"/>
        </w:trPr>
        <w:tc>
          <w:tcPr>
            <w:tcW w:w="5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E4D5A" w:rsidRPr="005423EF" w:rsidRDefault="002E4D5A" w:rsidP="001E655D">
            <w:pPr>
              <w:spacing w:after="0" w:line="240" w:lineRule="auto"/>
              <w:jc w:val="center"/>
              <w:rPr>
                <w:rFonts w:ascii="Times New Roman" w:hAnsi="Times New Roman"/>
                <w:sz w:val="24"/>
              </w:rPr>
            </w:pPr>
            <w:r w:rsidRPr="005423EF">
              <w:rPr>
                <w:rFonts w:ascii="Times New Roman" w:hAnsi="Times New Roman"/>
                <w:sz w:val="24"/>
              </w:rPr>
              <w:t>№</w:t>
            </w:r>
          </w:p>
          <w:p w:rsidR="00C91ED2" w:rsidRPr="005423EF" w:rsidRDefault="00751B0C" w:rsidP="001E655D">
            <w:pPr>
              <w:spacing w:after="0" w:line="240" w:lineRule="auto"/>
              <w:jc w:val="center"/>
            </w:pPr>
            <w:proofErr w:type="spellStart"/>
            <w:r w:rsidRPr="005423EF">
              <w:rPr>
                <w:rFonts w:ascii="Times New Roman" w:hAnsi="Times New Roman"/>
                <w:sz w:val="24"/>
              </w:rPr>
              <w:t>п</w:t>
            </w:r>
            <w:proofErr w:type="spellEnd"/>
            <w:r w:rsidRPr="005423EF">
              <w:rPr>
                <w:rFonts w:ascii="Times New Roman" w:hAnsi="Times New Roman"/>
                <w:sz w:val="24"/>
              </w:rPr>
              <w:t>/</w:t>
            </w:r>
            <w:proofErr w:type="spellStart"/>
            <w:r w:rsidRPr="005423EF">
              <w:rPr>
                <w:rFonts w:ascii="Times New Roman" w:hAnsi="Times New Roman"/>
                <w:sz w:val="24"/>
              </w:rPr>
              <w:t>п</w:t>
            </w:r>
            <w:proofErr w:type="spellEnd"/>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
              <w:jc w:val="center"/>
            </w:pPr>
            <w:r w:rsidRPr="005423EF">
              <w:rPr>
                <w:rFonts w:ascii="Times New Roman" w:hAnsi="Times New Roman"/>
                <w:sz w:val="24"/>
              </w:rPr>
              <w:t>Наименование муниципальной программы</w:t>
            </w:r>
          </w:p>
        </w:tc>
        <w:tc>
          <w:tcPr>
            <w:tcW w:w="20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местонахождение адаптируемого объекта &lt;*&gt;</w:t>
            </w:r>
          </w:p>
        </w:tc>
        <w:tc>
          <w:tcPr>
            <w:tcW w:w="1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мероприятия (отдельно по каждому объекту)</w:t>
            </w:r>
          </w:p>
        </w:tc>
        <w:tc>
          <w:tcPr>
            <w:tcW w:w="1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Описание эффекта от реализации мероприятия</w:t>
            </w:r>
          </w:p>
        </w:tc>
        <w:tc>
          <w:tcPr>
            <w:tcW w:w="4662" w:type="dxa"/>
            <w:gridSpan w:val="4"/>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Финансовое обеспечение мероприятия (тыс. руб.)</w:t>
            </w:r>
          </w:p>
        </w:tc>
      </w:tr>
      <w:tr w:rsidR="00C91ED2" w:rsidRPr="005423EF">
        <w:trPr>
          <w:trHeight w:val="1"/>
        </w:trPr>
        <w:tc>
          <w:tcPr>
            <w:tcW w:w="56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04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5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всего</w:t>
            </w:r>
          </w:p>
        </w:tc>
        <w:tc>
          <w:tcPr>
            <w:tcW w:w="3742"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 том числе</w:t>
            </w:r>
          </w:p>
        </w:tc>
      </w:tr>
      <w:tr w:rsidR="00C91ED2" w:rsidRPr="005423EF">
        <w:trPr>
          <w:trHeight w:val="1"/>
        </w:trPr>
        <w:tc>
          <w:tcPr>
            <w:tcW w:w="56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04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5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20"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2"/>
              <w:jc w:val="center"/>
            </w:pPr>
            <w:r w:rsidRPr="005423EF">
              <w:rPr>
                <w:rFonts w:ascii="Times New Roman" w:hAnsi="Times New Roman"/>
                <w:sz w:val="24"/>
              </w:rPr>
              <w:t>средства областного бюджета (тыс. руб.)</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средства местного бюджета (тыс. руб.)</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средства из иных источников (тыс. руб.) &lt;*&gt;</w:t>
            </w:r>
          </w:p>
        </w:tc>
      </w:tr>
      <w:tr w:rsidR="00C91ED2" w:rsidRPr="005423E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1</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
              <w:jc w:val="center"/>
            </w:pPr>
            <w:r w:rsidRPr="005423EF">
              <w:rPr>
                <w:rFonts w:ascii="Times New Roman" w:hAnsi="Times New Roman"/>
                <w:sz w:val="24"/>
              </w:rPr>
              <w:t>2</w:t>
            </w: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w:t>
            </w: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5</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2"/>
              <w:jc w:val="center"/>
            </w:pPr>
            <w:r w:rsidRPr="005423EF">
              <w:rPr>
                <w:rFonts w:ascii="Times New Roman" w:hAnsi="Times New Roman"/>
                <w:sz w:val="24"/>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8</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9</w:t>
            </w:r>
          </w:p>
        </w:tc>
      </w:tr>
      <w:tr w:rsidR="00C91ED2" w:rsidRPr="005423E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
              <w:rPr>
                <w:rFonts w:eastAsia="Calibri" w:cs="Calibri"/>
              </w:rPr>
            </w:pP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2"/>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
              <w:rPr>
                <w:rFonts w:eastAsia="Calibri" w:cs="Calibri"/>
              </w:rPr>
            </w:pP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2"/>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
              <w:rPr>
                <w:rFonts w:eastAsia="Calibri" w:cs="Calibri"/>
              </w:rPr>
            </w:pP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hanging="12"/>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0"/>
        <w:gridCol w:w="5669"/>
        <w:gridCol w:w="1474"/>
        <w:gridCol w:w="1587"/>
      </w:tblGrid>
      <w:tr w:rsidR="00C91ED2" w:rsidRPr="005423EF">
        <w:trPr>
          <w:trHeight w:val="1"/>
        </w:trPr>
        <w:tc>
          <w:tcPr>
            <w:tcW w:w="6009"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критерия</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Единица измерения</w:t>
            </w: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firstLine="30"/>
              <w:jc w:val="center"/>
            </w:pPr>
            <w:r w:rsidRPr="005423EF">
              <w:rPr>
                <w:rFonts w:ascii="Times New Roman" w:hAnsi="Times New Roman"/>
                <w:sz w:val="24"/>
              </w:rPr>
              <w:t>Значения показателя</w:t>
            </w:r>
          </w:p>
        </w:tc>
      </w:tr>
      <w:tr w:rsidR="00C91ED2" w:rsidRPr="005423EF">
        <w:trPr>
          <w:trHeight w:val="1"/>
        </w:trPr>
        <w:tc>
          <w:tcPr>
            <w:tcW w:w="6009"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1</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w:t>
            </w:r>
          </w:p>
        </w:tc>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firstLine="30"/>
              <w:jc w:val="center"/>
            </w:pPr>
            <w:r w:rsidRPr="005423EF">
              <w:rPr>
                <w:rFonts w:ascii="Times New Roman" w:hAnsi="Times New Roman"/>
                <w:sz w:val="24"/>
              </w:rPr>
              <w:t>3</w:t>
            </w:r>
          </w:p>
        </w:tc>
      </w:tr>
      <w:tr w:rsidR="001D1EB7" w:rsidRPr="005423EF">
        <w:trPr>
          <w:trHeight w:val="1"/>
        </w:trPr>
        <w:tc>
          <w:tcPr>
            <w:tcW w:w="340" w:type="dxa"/>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w:t>
            </w:r>
          </w:p>
        </w:tc>
        <w:tc>
          <w:tcPr>
            <w:tcW w:w="5669" w:type="dxa"/>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Доля объектов муниципальных учреждений культуры муниципального образования Архангельской области, доступных для инвалидов 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 в общем количестве объектов муниципальных учреждений культуры муниципального образования Архангельской области</w:t>
            </w:r>
          </w:p>
        </w:tc>
        <w:tc>
          <w:tcPr>
            <w:tcW w:w="1474" w:type="dxa"/>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процентов</w:t>
            </w:r>
          </w:p>
        </w:tc>
        <w:tc>
          <w:tcPr>
            <w:tcW w:w="1587" w:type="dxa"/>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1D1EB7" w:rsidRPr="005423EF">
        <w:trPr>
          <w:trHeight w:val="1"/>
        </w:trPr>
        <w:tc>
          <w:tcPr>
            <w:tcW w:w="340" w:type="dxa"/>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2.</w:t>
            </w:r>
          </w:p>
        </w:tc>
        <w:tc>
          <w:tcPr>
            <w:tcW w:w="5669" w:type="dxa"/>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Количество посещений муниципальных учреждений культуры муниципального образования Архангельской области в расчете на 1 тыс. человек </w:t>
            </w:r>
          </w:p>
        </w:tc>
        <w:tc>
          <w:tcPr>
            <w:tcW w:w="1474" w:type="dxa"/>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посещений</w:t>
            </w:r>
          </w:p>
        </w:tc>
        <w:tc>
          <w:tcPr>
            <w:tcW w:w="1587" w:type="dxa"/>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1D1EB7" w:rsidRPr="005423EF">
        <w:trPr>
          <w:trHeight w:val="1"/>
        </w:trPr>
        <w:tc>
          <w:tcPr>
            <w:tcW w:w="340" w:type="dxa"/>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3.</w:t>
            </w:r>
          </w:p>
        </w:tc>
        <w:tc>
          <w:tcPr>
            <w:tcW w:w="5669" w:type="dxa"/>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расходов за счет средств местного бюджета от общего объема затрат, планируемых на реализацию мероприятия по обеспечению беспрепятственного доступа к приоритетным объектам культуры для инвалидов 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w:t>
            </w:r>
          </w:p>
        </w:tc>
        <w:tc>
          <w:tcPr>
            <w:tcW w:w="1474" w:type="dxa"/>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процентов</w:t>
            </w:r>
          </w:p>
        </w:tc>
        <w:tc>
          <w:tcPr>
            <w:tcW w:w="1587" w:type="dxa"/>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1D1EB7" w:rsidRPr="005423EF">
        <w:trPr>
          <w:trHeight w:val="1"/>
        </w:trPr>
        <w:tc>
          <w:tcPr>
            <w:tcW w:w="340" w:type="dxa"/>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4.</w:t>
            </w:r>
          </w:p>
        </w:tc>
        <w:tc>
          <w:tcPr>
            <w:tcW w:w="5669" w:type="dxa"/>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мероприятия за счет </w:t>
            </w:r>
            <w:r w:rsidRPr="005423EF">
              <w:rPr>
                <w:rFonts w:ascii="Times New Roman" w:hAnsi="Times New Roman"/>
                <w:sz w:val="24"/>
              </w:rPr>
              <w:lastRenderedPageBreak/>
              <w:t xml:space="preserve">внебюджетных средств от расчетной стоимости затрат, планируемых на реализацию мероприятия по обеспечению беспрепятственного доступа к приоритетным объектам культуры для инвалидов 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w:t>
            </w:r>
          </w:p>
        </w:tc>
        <w:tc>
          <w:tcPr>
            <w:tcW w:w="1474" w:type="dxa"/>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lastRenderedPageBreak/>
              <w:t>процентов</w:t>
            </w:r>
          </w:p>
        </w:tc>
        <w:tc>
          <w:tcPr>
            <w:tcW w:w="1587" w:type="dxa"/>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&lt;*&gt; При  наличии в муниципальной  программе муниципального  образования</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Архангельской области.</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 ______________ 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(наименование должности                                                 (подпись)                      (расшифровка подписи)</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подписывающего лица)</w:t>
      </w:r>
    </w:p>
    <w:p w:rsidR="00C91ED2" w:rsidRPr="005423EF" w:rsidRDefault="00C91ED2" w:rsidP="001E655D">
      <w:pPr>
        <w:spacing w:after="0" w:line="240" w:lineRule="auto"/>
        <w:jc w:val="both"/>
        <w:rPr>
          <w:rFonts w:ascii="Courier New" w:eastAsia="Courier New" w:hAnsi="Courier New" w:cs="Courier New"/>
          <w:sz w:val="20"/>
        </w:rPr>
      </w:pP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МП</w:t>
      </w:r>
    </w:p>
    <w:p w:rsidR="00C91ED2" w:rsidRPr="005423EF" w:rsidRDefault="00D604FA" w:rsidP="001E655D">
      <w:pPr>
        <w:spacing w:after="0" w:line="240" w:lineRule="auto"/>
        <w:jc w:val="both"/>
        <w:rPr>
          <w:rFonts w:eastAsia="Calibri" w:cs="Calibri"/>
        </w:rPr>
      </w:pPr>
      <w:r w:rsidRPr="005423EF">
        <w:rPr>
          <w:rFonts w:eastAsia="Calibri" w:cs="Calibri"/>
        </w:rPr>
        <w:br w:type="page"/>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lastRenderedPageBreak/>
        <w:t xml:space="preserve">Приложение </w:t>
      </w:r>
      <w:r w:rsidRPr="005423EF">
        <w:rPr>
          <w:rFonts w:ascii="Times New Roman" w:eastAsia="Segoe UI Symbol" w:hAnsi="Times New Roman"/>
          <w:sz w:val="28"/>
        </w:rPr>
        <w:t>№</w:t>
      </w:r>
      <w:r w:rsidRPr="005423EF">
        <w:rPr>
          <w:rFonts w:ascii="Times New Roman" w:hAnsi="Times New Roman"/>
          <w:sz w:val="28"/>
        </w:rPr>
        <w:t xml:space="preserve"> 2</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к Положению о порядке и условиях</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проведения конкурса на предоставление</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 xml:space="preserve">субсидий бюджетам </w:t>
      </w:r>
      <w:r w:rsidR="0066500A" w:rsidRPr="005423EF">
        <w:rPr>
          <w:rFonts w:ascii="Times New Roman" w:hAnsi="Times New Roman"/>
          <w:sz w:val="28"/>
          <w:szCs w:val="28"/>
        </w:rPr>
        <w:t>муниципальных</w:t>
      </w:r>
      <w:r w:rsidRPr="005423EF">
        <w:rPr>
          <w:rFonts w:ascii="Times New Roman" w:hAnsi="Times New Roman"/>
          <w:sz w:val="28"/>
          <w:szCs w:val="28"/>
        </w:rPr>
        <w:t xml:space="preserve"> районов,</w:t>
      </w:r>
    </w:p>
    <w:p w:rsidR="002A4CCC" w:rsidRPr="005423EF" w:rsidRDefault="0066500A"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муниципальных</w:t>
      </w:r>
      <w:r w:rsidR="002A4CCC" w:rsidRPr="005423EF">
        <w:rPr>
          <w:rFonts w:ascii="Times New Roman" w:hAnsi="Times New Roman"/>
          <w:sz w:val="28"/>
          <w:szCs w:val="28"/>
        </w:rPr>
        <w:t xml:space="preserve"> округов, городских округов,</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городских и сельских поселений Архангельской</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области на мероприятия по обеспечению</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в муниципальных учреждениях культуры</w:t>
      </w:r>
    </w:p>
    <w:p w:rsidR="00552204" w:rsidRPr="005423EF" w:rsidRDefault="00552204" w:rsidP="001E655D">
      <w:pPr>
        <w:spacing w:after="0" w:line="240" w:lineRule="auto"/>
        <w:ind w:firstLine="709"/>
        <w:jc w:val="right"/>
        <w:rPr>
          <w:rFonts w:ascii="Times New Roman" w:hAnsi="Times New Roman"/>
          <w:sz w:val="28"/>
          <w:szCs w:val="20"/>
        </w:rPr>
      </w:pPr>
      <w:r w:rsidRPr="005423EF">
        <w:rPr>
          <w:rFonts w:ascii="Times New Roman" w:hAnsi="Times New Roman"/>
          <w:sz w:val="28"/>
          <w:szCs w:val="20"/>
        </w:rPr>
        <w:t>муниципальных образований Архангельской</w:t>
      </w:r>
    </w:p>
    <w:p w:rsidR="00552204" w:rsidRPr="005423EF" w:rsidRDefault="00552204"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0"/>
        </w:rPr>
        <w:t>области доступной среды для инвалидов</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ПЛАН</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реализации мероприятий по обеспечению доступной</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среды для инвалидов и других </w:t>
      </w:r>
      <w:proofErr w:type="spellStart"/>
      <w:r w:rsidRPr="005423EF">
        <w:rPr>
          <w:rFonts w:ascii="Times New Roman" w:hAnsi="Times New Roman"/>
          <w:sz w:val="28"/>
        </w:rPr>
        <w:t>маломобильных</w:t>
      </w:r>
      <w:proofErr w:type="spellEnd"/>
      <w:r w:rsidRPr="005423EF">
        <w:rPr>
          <w:rFonts w:ascii="Times New Roman" w:hAnsi="Times New Roman"/>
          <w:sz w:val="28"/>
        </w:rPr>
        <w:t xml:space="preserve"> групп</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населения на территории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__________________________________________________________________ Архангельской области</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 xml:space="preserve">(наименование муниципального </w:t>
      </w:r>
      <w:proofErr w:type="spellStart"/>
      <w:r w:rsidRPr="005423EF">
        <w:rPr>
          <w:rFonts w:ascii="Times New Roman" w:hAnsi="Times New Roman"/>
          <w:sz w:val="20"/>
        </w:rPr>
        <w:t>образованияАрхангельской</w:t>
      </w:r>
      <w:proofErr w:type="spellEnd"/>
      <w:r w:rsidRPr="005423EF">
        <w:rPr>
          <w:rFonts w:ascii="Times New Roman" w:hAnsi="Times New Roman"/>
          <w:sz w:val="20"/>
        </w:rPr>
        <w:t xml:space="preserve"> области)</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1938"/>
        <w:gridCol w:w="1165"/>
        <w:gridCol w:w="1085"/>
        <w:gridCol w:w="1060"/>
        <w:gridCol w:w="1021"/>
        <w:gridCol w:w="502"/>
        <w:gridCol w:w="921"/>
        <w:gridCol w:w="775"/>
        <w:gridCol w:w="949"/>
      </w:tblGrid>
      <w:tr w:rsidR="00C91ED2" w:rsidRPr="005423EF">
        <w:trPr>
          <w:trHeight w:val="1"/>
        </w:trPr>
        <w:tc>
          <w:tcPr>
            <w:tcW w:w="30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мероприятия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объекта недвижимого имущества, подлежащего адаптации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объекта недвижимого имущества к началу текущего года</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Перечень конкретных мероприятий и видов работ по адаптации, реализуемых на объекте в течение года</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Ожидаемое состояние доступности к концу текущего года</w:t>
            </w:r>
          </w:p>
        </w:tc>
        <w:tc>
          <w:tcPr>
            <w:tcW w:w="4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Планируемое финансирование мероприятий, тыс. руб.</w:t>
            </w:r>
          </w:p>
        </w:tc>
      </w:tr>
      <w:tr w:rsidR="00C91ED2" w:rsidRPr="005423EF">
        <w:trPr>
          <w:trHeight w:val="1"/>
        </w:trPr>
        <w:tc>
          <w:tcPr>
            <w:tcW w:w="3039"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всего</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 том числе за счет</w:t>
            </w:r>
          </w:p>
        </w:tc>
      </w:tr>
      <w:tr w:rsidR="00C91ED2" w:rsidRPr="005423EF">
        <w:trPr>
          <w:trHeight w:val="1"/>
        </w:trPr>
        <w:tc>
          <w:tcPr>
            <w:tcW w:w="3039"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областного бюджета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местного бюджета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иных источников</w:t>
            </w:r>
          </w:p>
        </w:tc>
      </w:tr>
      <w:tr w:rsidR="00C91ED2" w:rsidRPr="005423EF">
        <w:trPr>
          <w:trHeight w:val="1"/>
        </w:trPr>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9</w:t>
            </w:r>
          </w:p>
        </w:tc>
      </w:tr>
      <w:tr w:rsidR="00C91ED2" w:rsidRPr="005423EF">
        <w:trPr>
          <w:trHeight w:val="1"/>
        </w:trPr>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1.  Приспособление входных групп, лестниц, </w:t>
            </w:r>
            <w:proofErr w:type="spellStart"/>
            <w:r w:rsidRPr="005423EF">
              <w:rPr>
                <w:rFonts w:ascii="Times New Roman" w:hAnsi="Times New Roman"/>
                <w:sz w:val="24"/>
              </w:rPr>
              <w:t>пандусных</w:t>
            </w:r>
            <w:proofErr w:type="spellEnd"/>
            <w:r w:rsidRPr="005423EF">
              <w:rPr>
                <w:rFonts w:ascii="Times New Roman" w:hAnsi="Times New Roman"/>
                <w:sz w:val="24"/>
              </w:rPr>
              <w:t xml:space="preserve"> съездов, путей движения внутри здания, зон оказания услуг, санитарно-гигиенических помещений, прилегающих территорий, </w:t>
            </w:r>
            <w:r w:rsidRPr="005423EF">
              <w:rPr>
                <w:rFonts w:ascii="Times New Roman" w:hAnsi="Times New Roman"/>
                <w:sz w:val="24"/>
              </w:rPr>
              <w:lastRenderedPageBreak/>
              <w:t>установка индукционных петель, установка световых и звуковых маячков</w:t>
            </w:r>
          </w:p>
        </w:tc>
        <w:tc>
          <w:tcPr>
            <w:tcW w:w="11482" w:type="dxa"/>
            <w:gridSpan w:val="8"/>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lastRenderedPageBreak/>
              <w:t xml:space="preserve">2. Оснащение учреждений культуры с функциями </w:t>
            </w:r>
            <w:proofErr w:type="spellStart"/>
            <w:r w:rsidRPr="005423EF">
              <w:rPr>
                <w:rFonts w:ascii="Times New Roman" w:hAnsi="Times New Roman"/>
                <w:sz w:val="24"/>
              </w:rPr>
              <w:t>кинопоказа</w:t>
            </w:r>
            <w:proofErr w:type="spellEnd"/>
            <w:r w:rsidRPr="005423EF">
              <w:rPr>
                <w:rFonts w:ascii="Times New Roman" w:hAnsi="Times New Roman"/>
                <w:sz w:val="24"/>
              </w:rPr>
              <w:t xml:space="preserve"> оборудованием для осуществления </w:t>
            </w:r>
            <w:proofErr w:type="spellStart"/>
            <w:r w:rsidRPr="005423EF">
              <w:rPr>
                <w:rFonts w:ascii="Times New Roman" w:hAnsi="Times New Roman"/>
                <w:sz w:val="24"/>
              </w:rPr>
              <w:t>кинопоказов</w:t>
            </w:r>
            <w:proofErr w:type="spellEnd"/>
            <w:r w:rsidRPr="005423EF">
              <w:rPr>
                <w:rFonts w:ascii="Times New Roman" w:hAnsi="Times New Roman"/>
                <w:sz w:val="24"/>
              </w:rPr>
              <w:t xml:space="preserve"> с подготовленным </w:t>
            </w:r>
            <w:proofErr w:type="spellStart"/>
            <w:r w:rsidRPr="005423EF">
              <w:rPr>
                <w:rFonts w:ascii="Times New Roman" w:hAnsi="Times New Roman"/>
                <w:sz w:val="24"/>
              </w:rPr>
              <w:t>субтитрированием</w:t>
            </w:r>
            <w:proofErr w:type="spellEnd"/>
            <w:r w:rsidRPr="005423EF">
              <w:rPr>
                <w:rFonts w:ascii="Times New Roman" w:hAnsi="Times New Roman"/>
                <w:sz w:val="24"/>
              </w:rPr>
              <w:t xml:space="preserve"> и </w:t>
            </w:r>
            <w:proofErr w:type="spellStart"/>
            <w:r w:rsidRPr="005423EF">
              <w:rPr>
                <w:rFonts w:ascii="Times New Roman" w:hAnsi="Times New Roman"/>
                <w:sz w:val="24"/>
              </w:rPr>
              <w:t>тифлокомментированием</w:t>
            </w:r>
            <w:proofErr w:type="spellEnd"/>
          </w:p>
          <w:p w:rsidR="00C91ED2" w:rsidRPr="005423EF" w:rsidRDefault="00C91ED2" w:rsidP="001E655D">
            <w:pPr>
              <w:spacing w:after="0" w:line="240" w:lineRule="auto"/>
            </w:pPr>
          </w:p>
        </w:tc>
        <w:tc>
          <w:tcPr>
            <w:tcW w:w="11482" w:type="dxa"/>
            <w:gridSpan w:val="8"/>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3. Оснащение реабилитационным оборудованием учреждений культуры Архангельской области аудио- и </w:t>
            </w:r>
            <w:proofErr w:type="spellStart"/>
            <w:r w:rsidRPr="005423EF">
              <w:rPr>
                <w:rFonts w:ascii="Times New Roman" w:hAnsi="Times New Roman"/>
                <w:sz w:val="24"/>
              </w:rPr>
              <w:t>радиогидами</w:t>
            </w:r>
            <w:proofErr w:type="spellEnd"/>
            <w:r w:rsidRPr="005423EF">
              <w:rPr>
                <w:rFonts w:ascii="Times New Roman" w:hAnsi="Times New Roman"/>
                <w:sz w:val="24"/>
              </w:rPr>
              <w:t xml:space="preserve">, </w:t>
            </w:r>
            <w:proofErr w:type="spellStart"/>
            <w:r w:rsidRPr="005423EF">
              <w:rPr>
                <w:rFonts w:ascii="Times New Roman" w:hAnsi="Times New Roman"/>
                <w:sz w:val="24"/>
              </w:rPr>
              <w:t>тифлотехническими</w:t>
            </w:r>
            <w:proofErr w:type="spellEnd"/>
            <w:r w:rsidRPr="005423EF">
              <w:rPr>
                <w:rFonts w:ascii="Times New Roman" w:hAnsi="Times New Roman"/>
                <w:sz w:val="24"/>
              </w:rPr>
              <w:t xml:space="preserve"> средствами, креслами-колясками</w:t>
            </w:r>
          </w:p>
        </w:tc>
        <w:tc>
          <w:tcPr>
            <w:tcW w:w="11482" w:type="dxa"/>
            <w:gridSpan w:val="8"/>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4"/>
        </w:rPr>
        <w:t>Руководитель отраслевого органа муниципального образования Архангельской области</w:t>
      </w:r>
      <w:r w:rsidRPr="005423EF">
        <w:rPr>
          <w:rFonts w:ascii="Times New Roman" w:hAnsi="Times New Roman"/>
          <w:sz w:val="28"/>
        </w:rPr>
        <w:t xml:space="preserve"> _______________ ______________________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(подпись)                                 (расшифровка подписи)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4"/>
        </w:rPr>
        <w:t>Руководитель общественной организации инвалидов             _______________</w:t>
      </w:r>
      <w:r w:rsidRPr="005423EF">
        <w:rPr>
          <w:rFonts w:ascii="Times New Roman" w:hAnsi="Times New Roman"/>
          <w:sz w:val="28"/>
        </w:rPr>
        <w:t xml:space="preserve"> _________________________</w:t>
      </w:r>
    </w:p>
    <w:p w:rsidR="00C91ED2" w:rsidRPr="005423EF" w:rsidRDefault="00751B0C" w:rsidP="001E655D">
      <w:pPr>
        <w:spacing w:after="0" w:line="240" w:lineRule="auto"/>
        <w:jc w:val="both"/>
        <w:rPr>
          <w:rFonts w:ascii="Times New Roman" w:hAnsi="Times New Roman"/>
        </w:rPr>
      </w:pPr>
      <w:r w:rsidRPr="005423EF">
        <w:rPr>
          <w:rFonts w:ascii="Times New Roman" w:hAnsi="Times New Roman"/>
        </w:rPr>
        <w:t xml:space="preserve">                                                                                                                (подпись)     (расшифровка подписи)</w:t>
      </w:r>
    </w:p>
    <w:p w:rsidR="00C91ED2" w:rsidRPr="005423EF" w:rsidRDefault="00261971" w:rsidP="001E655D">
      <w:pPr>
        <w:spacing w:after="0" w:line="240" w:lineRule="auto"/>
        <w:jc w:val="right"/>
        <w:rPr>
          <w:rFonts w:ascii="Times New Roman" w:hAnsi="Times New Roman"/>
          <w:sz w:val="28"/>
        </w:rPr>
      </w:pPr>
      <w:r w:rsidRPr="005423EF">
        <w:rPr>
          <w:rFonts w:eastAsia="Calibri" w:cs="Calibri"/>
        </w:rPr>
        <w:br w:type="page"/>
      </w:r>
      <w:r w:rsidR="00751B0C" w:rsidRPr="005423EF">
        <w:rPr>
          <w:rFonts w:ascii="Times New Roman" w:hAnsi="Times New Roman"/>
          <w:sz w:val="28"/>
        </w:rPr>
        <w:lastRenderedPageBreak/>
        <w:t xml:space="preserve">Приложение </w:t>
      </w:r>
      <w:r w:rsidR="00751B0C" w:rsidRPr="005423EF">
        <w:rPr>
          <w:rFonts w:ascii="Times New Roman" w:eastAsia="Segoe UI Symbol" w:hAnsi="Times New Roman"/>
          <w:sz w:val="28"/>
        </w:rPr>
        <w:t>№</w:t>
      </w:r>
      <w:r w:rsidR="00751B0C" w:rsidRPr="005423EF">
        <w:rPr>
          <w:rFonts w:ascii="Times New Roman" w:hAnsi="Times New Roman"/>
          <w:sz w:val="28"/>
        </w:rPr>
        <w:t>3</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к Положению о порядке и условиях</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проведения конкурса на предоставление</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 xml:space="preserve">субсидий бюджетам </w:t>
      </w:r>
      <w:r w:rsidR="0066500A" w:rsidRPr="005423EF">
        <w:rPr>
          <w:rFonts w:ascii="Times New Roman" w:hAnsi="Times New Roman"/>
          <w:sz w:val="28"/>
          <w:szCs w:val="28"/>
        </w:rPr>
        <w:t>муниципальных</w:t>
      </w:r>
      <w:r w:rsidRPr="005423EF">
        <w:rPr>
          <w:rFonts w:ascii="Times New Roman" w:hAnsi="Times New Roman"/>
          <w:sz w:val="28"/>
          <w:szCs w:val="28"/>
        </w:rPr>
        <w:t xml:space="preserve"> районов,</w:t>
      </w:r>
    </w:p>
    <w:p w:rsidR="00F21519" w:rsidRPr="005423EF" w:rsidRDefault="0066500A"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муниципальных</w:t>
      </w:r>
      <w:r w:rsidR="00F21519" w:rsidRPr="005423EF">
        <w:rPr>
          <w:rFonts w:ascii="Times New Roman" w:hAnsi="Times New Roman"/>
          <w:sz w:val="28"/>
          <w:szCs w:val="28"/>
        </w:rPr>
        <w:t xml:space="preserve"> округов, городских округов,</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городских и сельских поселений Архангельской</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области на мероприятия по обеспечению</w:t>
      </w:r>
    </w:p>
    <w:p w:rsidR="00F21519" w:rsidRPr="005423EF" w:rsidRDefault="00F21519"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в муниципальных учреждениях культуры</w:t>
      </w:r>
    </w:p>
    <w:p w:rsidR="006867C8" w:rsidRPr="005423EF" w:rsidRDefault="006867C8" w:rsidP="001E655D">
      <w:pPr>
        <w:spacing w:after="0" w:line="240" w:lineRule="auto"/>
        <w:jc w:val="right"/>
        <w:rPr>
          <w:rFonts w:ascii="Times New Roman" w:hAnsi="Times New Roman"/>
          <w:sz w:val="28"/>
          <w:szCs w:val="20"/>
        </w:rPr>
      </w:pPr>
      <w:r w:rsidRPr="005423EF">
        <w:rPr>
          <w:rFonts w:ascii="Times New Roman" w:hAnsi="Times New Roman"/>
          <w:sz w:val="28"/>
          <w:szCs w:val="20"/>
        </w:rPr>
        <w:t>муниципальных образований Архангельской</w:t>
      </w:r>
    </w:p>
    <w:p w:rsidR="00C91ED2" w:rsidRPr="005423EF" w:rsidRDefault="006867C8" w:rsidP="001E655D">
      <w:pPr>
        <w:spacing w:after="0" w:line="240" w:lineRule="auto"/>
        <w:jc w:val="right"/>
        <w:rPr>
          <w:rFonts w:ascii="Times New Roman" w:hAnsi="Times New Roman"/>
          <w:sz w:val="28"/>
          <w:szCs w:val="20"/>
        </w:rPr>
      </w:pPr>
      <w:r w:rsidRPr="005423EF">
        <w:rPr>
          <w:rFonts w:ascii="Times New Roman" w:hAnsi="Times New Roman"/>
          <w:sz w:val="28"/>
          <w:szCs w:val="20"/>
        </w:rPr>
        <w:t>области доступной среды для инвалидов</w:t>
      </w:r>
    </w:p>
    <w:p w:rsidR="006867C8" w:rsidRPr="005423EF" w:rsidRDefault="006867C8" w:rsidP="001E655D">
      <w:pPr>
        <w:spacing w:after="0" w:line="240" w:lineRule="auto"/>
        <w:jc w:val="right"/>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ПАСПОРТ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доступности объекта социальной инфраструктуры</w:t>
      </w:r>
    </w:p>
    <w:p w:rsidR="00C91ED2" w:rsidRPr="005423EF" w:rsidRDefault="00751B0C" w:rsidP="001E655D">
      <w:pPr>
        <w:spacing w:after="0" w:line="240" w:lineRule="auto"/>
        <w:jc w:val="center"/>
        <w:rPr>
          <w:rFonts w:ascii="Times New Roman" w:hAnsi="Times New Roman"/>
          <w:sz w:val="28"/>
        </w:rPr>
      </w:pPr>
      <w:r w:rsidRPr="005423EF">
        <w:rPr>
          <w:rFonts w:ascii="Segoe UI Symbol" w:eastAsia="Segoe UI Symbol" w:hAnsi="Segoe UI Symbol" w:cs="Segoe UI Symbol"/>
          <w:sz w:val="28"/>
        </w:rPr>
        <w:t>№</w:t>
      </w:r>
      <w:r w:rsidRPr="005423EF">
        <w:rPr>
          <w:rFonts w:ascii="Times New Roman" w:hAnsi="Times New Roman"/>
          <w:sz w:val="28"/>
        </w:rPr>
        <w:t xml:space="preserve"> 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I. Общие сведения об объекте</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1.1. Наименование (вид) объекта 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1.2. Адрес объекта 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1.3. Сведения о размещении объекта: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отдельно стоящее здание _____ этажей, ____________ кв. м;</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часть здания ________ этажей (или на _______ этаже), _________ кв. м;</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наличие прилегающего земельного участка (да, нет), ___________ кв. м;</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1.4. Год постройки здания _______, последнего капитального ремонта 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1.5. Дата предстоящих плановых ремонтных работ (текущий, капитальный)</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Сведения об организации, расположенной на объекте:</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1.6. Название организации (учреждения), (полное юридическое наименование – согласно Уставу, краткое наименование) 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1.7. Юридический адрес организации (учреждения) 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1.8. Основание  для пользования объектом  (оперативное управление,  аренда, собственность) 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1.9. Форма собственности (государственная, негосударственная) 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1.10. Территориальная     принадлежность     (федеральная,    региональная,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муниципальная) 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1.11. Вышестоящая организация (наименование) 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1.12. Адрес вышестоящей организации, другие координаты __________________________________________________________________</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II. Характеристика деятельности организации на объекте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(по обслуживанию населения)</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2.1. Сфера деятельности 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lastRenderedPageBreak/>
        <w:t>(здравоохранение, образование, социальная защита,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физическая культура и спорт, культура, связь и информация, транспорт,</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жилой фонд, потребительский рынок и сфера услуг, другое)</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2.2. Виды оказываемых услуг 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2.3. Форма оказания услуг: 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(на объекте, с длительным пребыванием, в т.ч. проживанием, на дому, дистанционно)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2.4. Категории обслуживаемого населения по возрасту: __________________</w:t>
      </w:r>
    </w:p>
    <w:p w:rsidR="00C91ED2" w:rsidRPr="005423EF" w:rsidRDefault="00751B0C" w:rsidP="001E655D">
      <w:pPr>
        <w:spacing w:after="0" w:line="240" w:lineRule="auto"/>
        <w:ind w:left="6804"/>
        <w:jc w:val="center"/>
        <w:rPr>
          <w:rFonts w:ascii="Times New Roman" w:hAnsi="Times New Roman"/>
          <w:sz w:val="20"/>
        </w:rPr>
      </w:pPr>
      <w:r w:rsidRPr="005423EF">
        <w:rPr>
          <w:rFonts w:ascii="Times New Roman" w:hAnsi="Times New Roman"/>
          <w:sz w:val="20"/>
        </w:rPr>
        <w:t>(дети, взрослые</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трудоспособного возраста, пожилые; все возрастные категории)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2.5. Категории обслуживаемых инвалидов: 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(инвалиды, передвигающиеся на коляске, инвалиды с нарушениями опорно-двигательного аппарата; нарушениями зрения, нарушениями слуха, нарушениями умственного развития)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2.6. Плановая мощность  (посещаемость  (количество  обслуживаемых  в день), вместимость, пропускная способность) 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2.7. Участие в исполнении  индивидуальной программы  реабилитации инвалида, ребенка-инвалида (да, нет) 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III. Состояние доступности объекта</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3.1. Путь следования к объекту пассажирским транспортом 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8"/>
        </w:rPr>
        <w:t>(</w:t>
      </w:r>
      <w:r w:rsidRPr="005423EF">
        <w:rPr>
          <w:rFonts w:ascii="Times New Roman" w:hAnsi="Times New Roman"/>
          <w:sz w:val="20"/>
        </w:rPr>
        <w:t>описать маршрут движения с использованием пассажирского транспорта)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наличие адаптированного пассажирского транспорта к объекту 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3.2. Путь к объекту от ближайшей остановки пассажирского транспорта: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 расстояние до объекта от остановки транспорта ________ м;</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 время движения (пешком) ________ мин.;</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 наличие выделенного от проезжей части пешеходного пути (да, нет);</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 перекрестки  (нерегулируемые;  регулируемые, со звуковой  сигнализацией, таймером; нет) 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5) информация на  пути  следования  к  объекту  (акустическая,  тактильная,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визуальная; нет) 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6) перепады высоты на пути (есть, нет; описать) 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Их обустройство для инвалидов на коляске (да, нет) 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3.3. Организация доступности объекта для инвалидов – форма обслуживания &lt;*&gt;</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42"/>
              <w:jc w:val="center"/>
            </w:pPr>
            <w:r w:rsidRPr="005423EF">
              <w:rPr>
                <w:rFonts w:ascii="Times New Roman" w:hAnsi="Times New Roman"/>
              </w:rPr>
              <w:t>Категория инвалидов (вид нарушения)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firstLine="26"/>
              <w:jc w:val="center"/>
            </w:pPr>
            <w:r w:rsidRPr="005423EF">
              <w:rPr>
                <w:rFonts w:ascii="Times New Roman" w:hAnsi="Times New Roman"/>
              </w:rPr>
              <w:t>Вариант организации доступности объекта (формы обслуживания)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 xml:space="preserve">Все категории инвалидов и </w:t>
            </w:r>
            <w:proofErr w:type="spellStart"/>
            <w:r w:rsidRPr="005423EF">
              <w:rPr>
                <w:rFonts w:ascii="Times New Roman" w:hAnsi="Times New Roman"/>
              </w:rPr>
              <w:t>маломобильных</w:t>
            </w:r>
            <w:proofErr w:type="spellEnd"/>
            <w:r w:rsidRPr="005423EF">
              <w:rPr>
                <w:rFonts w:ascii="Times New Roman" w:hAnsi="Times New Roman"/>
              </w:rPr>
              <w:t xml:space="preserve"> групп населения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в том числе инвалиды:</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передвигающиеся на креслах-колясках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с нарушениями опорно-двигательного аппарата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с нарушениями зрения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с нарушениями слуха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33"/>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rPr>
              <w:t>с нарушениями умственного развития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«А», «Б», «ДУ», «ВНД».</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(«А» – доступность всех зон и помещений – универсальная;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«Б» – доступны специально выделенные участки и помещения;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«ДУ» – доступно условно;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3.4. Состояние доступности основных структурно-функциональных зон</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Основные структурно-функциональные зоны</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в том числе для основных категорий инвалидов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Территория, прилегающая к зданию (участок)</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в здание</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Путь (пути) движения внутри здания (в т.ч. пути эвакуации)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Зона целевого назначения здания (целевого посещения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Санитарно-гигиенические помещения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6.</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Система информации и связи (на всех зонах)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rPr>
                <w:rFonts w:eastAsia="Calibri" w:cs="Calibri"/>
              </w:rPr>
            </w:pPr>
            <w:r w:rsidRPr="005423EF">
              <w:rPr>
                <w:rFonts w:eastAsia="Calibri" w:cs="Calibri"/>
              </w:rPr>
              <w:t>7.</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движения к объекту (от остановки транспорта)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ДП-В – доступно полностью всем; ДП-И (К, О, С, Г, У)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доступно  полностью  избирательно  (указать  категории  инвалидов); ДЧ-В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доступно  частично  всем;  ДЧ-И  (К,  О,  С,  Г,  У)  –  доступно  частично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избирательно  (указать  категории инвалидов);  ДУ – доступно условно, ВНД – временно недоступно.</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3.5. Итоговое   заключение  о  состоянии   доступности  объекта  социальной</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инфраструктуры 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IV. Управленческое решение</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4.1. Рекомендации по адаптации основных структурных элементов объекта</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Основные структурно-функциональные зоны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firstLine="26"/>
              <w:jc w:val="center"/>
            </w:pPr>
            <w:r w:rsidRPr="005423EF">
              <w:rPr>
                <w:rFonts w:ascii="Times New Roman" w:hAnsi="Times New Roman"/>
                <w:sz w:val="24"/>
              </w:rPr>
              <w:t>Рекомендации по адаптации объекта (вид работы)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Территория, прилегающая к зданию (участок)</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в здание</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Путь (пути) движения внутри здания (в т.ч. пути эвакуации)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Зона целевого назначения здания (целевого посещения </w:t>
            </w:r>
            <w:r w:rsidRPr="005423EF">
              <w:rPr>
                <w:rFonts w:ascii="Times New Roman" w:hAnsi="Times New Roman"/>
                <w:sz w:val="24"/>
              </w:rPr>
              <w:lastRenderedPageBreak/>
              <w:t>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lastRenderedPageBreak/>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Санитарно-гигиенические помещения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6.</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Система информации на объекте (на всех зонах)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7.</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движения к объекту (от остановки транспорта)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58"/>
            </w:pPr>
            <w:r w:rsidRPr="005423EF">
              <w:rPr>
                <w:rFonts w:ascii="Times New Roman" w:hAnsi="Times New Roman"/>
                <w:sz w:val="24"/>
              </w:rPr>
              <w:t>8.</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Все зоны и участки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(видов работ): не нуждается; ремонт</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4.2. Период проведения работ 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 рамках исполнения 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(указывается наименование документа: программы, плана)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4.3. Ожидаемый результат (по состоянию доступности) после  выполнения работ по адаптации 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Оценка результата исполнения программы, плана (по состоянию доступности)______________________________________________________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4.4. Для принятия решения требуется, не требуется (нужное подчеркнуть):</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Согласование 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Имеется  заключение  уполномоченной  организации  о  состоянии  доступности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объекта   (наименование  документа  и  выдавшей  его   организации,  дата),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прилагается________________________________________________________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4.5. Информация   размещена   (обновлена)  на  карте  доступности  субъекта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Российской Федерации (дата) 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(наименование сайта, портала)</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V. Особые отметки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Паспорт сформирован на основании: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 анкеты (информации об объекте) от «____» _______________ 20_____ г.</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(приложение </w:t>
      </w:r>
      <w:r w:rsidRPr="005423EF">
        <w:rPr>
          <w:rFonts w:ascii="Segoe UI Symbol" w:eastAsia="Segoe UI Symbol" w:hAnsi="Segoe UI Symbol" w:cs="Segoe UI Symbol"/>
          <w:sz w:val="28"/>
        </w:rPr>
        <w:t>№</w:t>
      </w:r>
      <w:r w:rsidRPr="005423EF">
        <w:rPr>
          <w:rFonts w:ascii="Times New Roman" w:hAnsi="Times New Roman"/>
          <w:sz w:val="28"/>
        </w:rPr>
        <w:t xml:space="preserve"> 1 к паспорту доступности объекта социальной инфраструктуры);</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2) акта обследования объекта: </w:t>
      </w:r>
      <w:r w:rsidRPr="005423EF">
        <w:rPr>
          <w:rFonts w:ascii="Segoe UI Symbol" w:eastAsia="Segoe UI Symbol" w:hAnsi="Segoe UI Symbol" w:cs="Segoe UI Symbol"/>
          <w:sz w:val="28"/>
        </w:rPr>
        <w:t>№</w:t>
      </w:r>
      <w:r w:rsidRPr="005423EF">
        <w:rPr>
          <w:rFonts w:ascii="Times New Roman" w:hAnsi="Times New Roman"/>
          <w:sz w:val="28"/>
        </w:rPr>
        <w:t xml:space="preserve"> акта ________ от «____» ________ 20____ г.</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(приложение </w:t>
      </w:r>
      <w:r w:rsidRPr="005423EF">
        <w:rPr>
          <w:rFonts w:ascii="Segoe UI Symbol" w:eastAsia="Segoe UI Symbol" w:hAnsi="Segoe UI Symbol" w:cs="Segoe UI Symbol"/>
          <w:sz w:val="28"/>
        </w:rPr>
        <w:t>№</w:t>
      </w:r>
      <w:r w:rsidRPr="005423EF">
        <w:rPr>
          <w:rFonts w:ascii="Times New Roman" w:hAnsi="Times New Roman"/>
          <w:sz w:val="28"/>
        </w:rPr>
        <w:t xml:space="preserve"> 2 к паспорту доступности объекта социальной инфраструктуры);</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 решения комиссии __________________ от «____» ____________ 20____ г.</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eastAsia="Calibri" w:cs="Calibri"/>
        </w:rPr>
      </w:pPr>
    </w:p>
    <w:p w:rsidR="00C91ED2" w:rsidRPr="005423EF" w:rsidRDefault="00C91ED2" w:rsidP="001E655D">
      <w:pPr>
        <w:spacing w:after="0" w:line="240" w:lineRule="auto"/>
        <w:jc w:val="both"/>
        <w:rPr>
          <w:rFonts w:eastAsia="Calibri" w:cs="Calibri"/>
        </w:rPr>
      </w:pPr>
    </w:p>
    <w:p w:rsidR="00C91ED2" w:rsidRPr="005423EF" w:rsidRDefault="00C91ED2" w:rsidP="001E655D">
      <w:pPr>
        <w:spacing w:after="0" w:line="240" w:lineRule="auto"/>
        <w:jc w:val="both"/>
        <w:rPr>
          <w:rFonts w:eastAsia="Calibri" w:cs="Calibri"/>
        </w:rPr>
      </w:pPr>
    </w:p>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lastRenderedPageBreak/>
        <w:t xml:space="preserve">Приложение </w:t>
      </w:r>
      <w:r w:rsidRPr="005423EF">
        <w:rPr>
          <w:rFonts w:ascii="Times New Roman" w:eastAsia="Segoe UI Symbol" w:hAnsi="Times New Roman"/>
          <w:sz w:val="24"/>
        </w:rPr>
        <w:t>№</w:t>
      </w:r>
      <w:r w:rsidRPr="005423EF">
        <w:rPr>
          <w:rFonts w:ascii="Times New Roman" w:hAnsi="Times New Roman"/>
          <w:sz w:val="24"/>
        </w:rPr>
        <w:t xml:space="preserve"> 1</w:t>
      </w: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t>к паспорту доступности объекта</w:t>
      </w: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t>социальной инфраструктуры</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АНКЕТА</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(информация об объекте социальной инфраструктуры)</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к паспорту доступности объекта социальной инфраструктуры</w:t>
      </w:r>
    </w:p>
    <w:p w:rsidR="00C91ED2" w:rsidRPr="005423EF" w:rsidRDefault="00751B0C" w:rsidP="001E655D">
      <w:pPr>
        <w:spacing w:after="0" w:line="240" w:lineRule="auto"/>
        <w:jc w:val="center"/>
        <w:rPr>
          <w:rFonts w:ascii="Times New Roman" w:hAnsi="Times New Roman"/>
          <w:sz w:val="24"/>
        </w:rPr>
      </w:pPr>
      <w:r w:rsidRPr="005423EF">
        <w:rPr>
          <w:rFonts w:ascii="Segoe UI Symbol" w:eastAsia="Segoe UI Symbol" w:hAnsi="Segoe UI Symbol" w:cs="Segoe UI Symbol"/>
          <w:sz w:val="24"/>
        </w:rPr>
        <w:t>№</w:t>
      </w:r>
      <w:r w:rsidRPr="005423EF">
        <w:rPr>
          <w:rFonts w:ascii="Times New Roman" w:hAnsi="Times New Roman"/>
          <w:sz w:val="24"/>
        </w:rPr>
        <w:t xml:space="preserve"> 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1. Общие сведения об объекте</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1.1. Наименование (вид) объекта 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1.2. Адрес объекта 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1.3. Сведения о размещении объекта: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отдельно стоящее здание _______ этажей, ____________ кв.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часть здания ________ этажей (или на _________ этаже), ________ кв.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1.4. Год постройки здания _______, последнего капитального ремонта 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1.5. Дата предстоящих плановых ремонтных работ (текущего, капитального)</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Сведения об организации, расположенной на объекте:</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1.6. Название организации (учреждения), (полное юридическое наименование -</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согласно Уставу, краткое наименование) 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1.7. Юридический адрес организации (учреждения) 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1.8. Основание для  пользования  объектом  (оперативное управление, аренда,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собственность) 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1.9. Форма собственности (государственная, негосударственная) 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1.10. Территориальная     принадлежность     (федеральная,    региональная,</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муниципальная) 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1.11. Вышестоящая организация (наименование) 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1.12. Адрес вышестоящей организации, другие координаты 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2. Характеристика деятельности организации на объекте</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2.1. Сфера деятельности  (здравоохранение,  образование, социальная защита,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физическая культура и спорт, культура, связь и информация, транспорт, жилой</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фонд, потребительский рынок и сфера услуг, другое) 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2.2. Виды оказываемых услуг 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2.3. Форма  оказания  услуг  (на объекте, с длительным  пребыванием, в т.ч.</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проживанием, на дому, дистанционно) 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2.4. Категории   обслуживаемого  населения   по  возрасту  (дети,  взрослые</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трудоспособного возраста, пожилые; все возрастные категории) 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2.5. Категории   обслуживаемых   инвалидов   (инвалиды,  передвигающиеся на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коляске, инвалиды с нарушениями опорно-двигательного  аппарата; нарушениями</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зрения, нарушениями слуха, нарушениями умственного развития) 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2.6. Плановая  мощность  (посещаемость  (количество  обслуживаемых в день),</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вместимость, пропускная способность) 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2.7. Участие в  исполнении индивидуальной  программы реабилитации инвалида,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lastRenderedPageBreak/>
        <w:t>ребенка-инвалида (да, нет) _____________________________________________________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3. Состояние доступности объекта для инвалидов</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 xml:space="preserve">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 (МГН)</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3.1. Путь  следования к объекту  пассажирским  транспортом (описать маршрут</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движения с использованием пассажирского транспорта) 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наличие адаптированного пассажирского транспорта к объекту 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3.2. Путь к объекту от ближайшей остановки пассажирского транспорта: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 расстояние до объекта от остановки транспорта ________________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 время движения (пешком) ___________________ мин.;</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 наличие выделенного от проезжей части пешеходного пути (да, нет 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4) перекрестки  (нерегулируемые;  регулируемые, со звуковой  сигнализацией,</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таймером; нет) 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5) информация  на  пути  следования  к объекту  (акустическая,  тактильная,</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визуальная; нет) 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6) перепады высоты на пути (есть, нет; описать) 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Их обустройство для инвалидов на коляске (да, нет) 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3.3. Вариант  организации  доступности  объекта  социальной  инфраструктуры</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(формы обслуживания) &lt;*&gt; с учетом свода правил 35-101-2001</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Категория инвалидов (вид нарушения)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Вариант организации доступности объекта</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09"/>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Все категории инвалидов и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09"/>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 том числе инвалиды:</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передвигающиеся на креслах-колясках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опорно-двигательного аппарата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зрения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слуха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умственного развития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«А», «Б», «ДУ», «ВНД»</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(«А» – доступность всех зон и помещений – универсальная;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«Б» – доступны специально выделенные участки и помещения;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«ДУ» – доступно условно;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4. Управленческое решение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(предложения по адаптации основных</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структурных элементов объекта)</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Основные структурно-функциональные зоны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объекта (вид работы)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Территория, прилегающая к зданию (участок)</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в здание</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Путь (пути) движения внутри здания (в том числе пути </w:t>
            </w:r>
            <w:r w:rsidRPr="005423EF">
              <w:rPr>
                <w:rFonts w:ascii="Times New Roman" w:hAnsi="Times New Roman"/>
                <w:sz w:val="24"/>
              </w:rPr>
              <w:lastRenderedPageBreak/>
              <w:t>эвакуации)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lastRenderedPageBreak/>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Зона целевого назначения (целевого посещения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Санитарно-гигиенические помещения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6.</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Система информации на объекте (на всех зонах)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7.</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движения к объекту (от остановки транспорта)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33"/>
            </w:pPr>
            <w:r w:rsidRPr="005423EF">
              <w:rPr>
                <w:rFonts w:ascii="Times New Roman" w:hAnsi="Times New Roman"/>
                <w:sz w:val="24"/>
              </w:rPr>
              <w:t>8.</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Все зоны и участки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(видов работ): не нуждается; ремонт</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Размещение информации на карте доступности субъекта Российской Федерации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согласовано __________________________________________________________________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 _____________ ______________________________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(координаты для связи уполномоченного представителя объекта)</w:t>
      </w:r>
    </w:p>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t xml:space="preserve">Приложение </w:t>
      </w:r>
      <w:r w:rsidRPr="005423EF">
        <w:rPr>
          <w:rFonts w:ascii="Times New Roman" w:eastAsia="Segoe UI Symbol" w:hAnsi="Times New Roman"/>
          <w:sz w:val="24"/>
        </w:rPr>
        <w:t>№</w:t>
      </w:r>
      <w:r w:rsidRPr="005423EF">
        <w:rPr>
          <w:rFonts w:ascii="Times New Roman" w:hAnsi="Times New Roman"/>
          <w:sz w:val="24"/>
        </w:rPr>
        <w:t xml:space="preserve"> 2</w:t>
      </w: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t>к паспорту доступности объекта</w:t>
      </w:r>
    </w:p>
    <w:p w:rsidR="00C91ED2" w:rsidRPr="005423EF" w:rsidRDefault="00751B0C" w:rsidP="001E655D">
      <w:pPr>
        <w:spacing w:after="0" w:line="240" w:lineRule="auto"/>
        <w:jc w:val="right"/>
        <w:rPr>
          <w:rFonts w:ascii="Times New Roman" w:hAnsi="Times New Roman"/>
          <w:sz w:val="24"/>
        </w:rPr>
      </w:pPr>
      <w:r w:rsidRPr="005423EF">
        <w:rPr>
          <w:rFonts w:ascii="Times New Roman" w:hAnsi="Times New Roman"/>
          <w:sz w:val="24"/>
        </w:rPr>
        <w:t>социальной инфраструктуры</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АКТ</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обследования объекта социальной инфраструктуры</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«____» ________ 20___ г.                                 </w:t>
      </w:r>
      <w:r w:rsidRPr="005423EF">
        <w:rPr>
          <w:rFonts w:ascii="Segoe UI Symbol" w:eastAsia="Segoe UI Symbol" w:hAnsi="Segoe UI Symbol" w:cs="Segoe UI Symbol"/>
          <w:sz w:val="24"/>
        </w:rPr>
        <w:t>№</w:t>
      </w:r>
      <w:r w:rsidRPr="005423EF">
        <w:rPr>
          <w:rFonts w:ascii="Times New Roman" w:hAnsi="Times New Roman"/>
          <w:sz w:val="24"/>
        </w:rPr>
        <w:t xml:space="preserve"> ________________</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(место составления)</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1. Общие сведения об объекте</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1.1. Наименование (вид) объекта 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1.2. Адрес объекта 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1.3. Сведения о размещении объекта: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отдельно стоящее здание _______ этажей, ____________ кв.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часть здания ________ этажей (или на ___________ этаже), _________ кв.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наличие прилегающего земельного участка (да, нет); _______________ кв.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1.4. Год постройки здания _______, последнего капитального ремонта 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1.5. Дата предстоящих плановых ремонтных работ (текущего, капитального)</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1.6. Название организации (учреждения),  (полное юридическое наименование –</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согласно Уставу, краткое наименование) 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1.7. Юридический адрес организации (учреждения) 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2. Характеристика деятельности организации на объекте</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Дополнительная информация 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3. Состояние доступности объекта</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3.1. Путь  следования  к объекту пассажирским  транспортом (описать маршрут</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движения с использованием пассажирского транспорта) 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наличие адаптированного пассажирского транспорта к объекту 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3.2 Путь к объекту от ближайшей остановки пассажирского транспорта:</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1) расстояние до объекта от остановки транспорта ________________ м;</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2) время движения (пешком) ___________________ мин;</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 наличие выделенного от проезжей части пешеходного пути (да, нет);</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4) перекрестки  (нерегулируемые;  регулируемые,  со звуковой сигнализацией,</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таймером; нет) ______________________________________________________________;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5) информация  на пути  следования  к  объекту  (акустическая,  тактильная,</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визуальная; нет) _____________________________________________________________;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6) перепады высоты на пути (есть, нет; описать) ___________________________________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Их обустройство для инвалидов на коляске (да, нет) _______________________________</w:t>
      </w: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3.3. Организация доступности объекта для инвалидов – форма обслуживания</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Категория инвалидов (вид нарушения)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116"/>
              <w:jc w:val="center"/>
            </w:pPr>
            <w:r w:rsidRPr="005423EF">
              <w:rPr>
                <w:rFonts w:ascii="Times New Roman" w:hAnsi="Times New Roman"/>
                <w:sz w:val="24"/>
              </w:rPr>
              <w:t>Вариант организации доступности объекта (формы обслуживания)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09"/>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Все категории инвалидов и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09"/>
              <w:rPr>
                <w:rFonts w:eastAsia="Calibri" w:cs="Calibri"/>
              </w:rPr>
            </w:pP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 том числе инвалиды:</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передвигающиеся на креслах-колясках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опорно-двигательного аппарата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зрения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слуха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pPr>
            <w:r w:rsidRPr="005423EF">
              <w:rPr>
                <w:rFonts w:ascii="Times New Roman" w:hAnsi="Times New Roman"/>
                <w:sz w:val="24"/>
              </w:rPr>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 нарушениями умственного развития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«А», «Б», «ДУ», «ВНД»</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(«А» – доступность всех зон и помещений – универсальная;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«Б» – доступны специально выделенные участки и помещения;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«ДУ» – доступно условно;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3.4. Состояние доступности основных структурно-функциональных зон</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453"/>
        <w:gridCol w:w="4082"/>
        <w:gridCol w:w="2700"/>
        <w:gridCol w:w="900"/>
        <w:gridCol w:w="900"/>
      </w:tblGrid>
      <w:tr w:rsidR="00C91ED2" w:rsidRPr="005423EF">
        <w:trPr>
          <w:trHeight w:val="1"/>
        </w:trPr>
        <w:tc>
          <w:tcPr>
            <w:tcW w:w="45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Основные структурно-функциональные зоны</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в том числе для основных категорий инвалидов &lt;*&gt;</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5"/>
              <w:jc w:val="center"/>
            </w:pPr>
            <w:r w:rsidRPr="005423EF">
              <w:rPr>
                <w:rFonts w:ascii="Times New Roman" w:hAnsi="Times New Roman"/>
                <w:sz w:val="24"/>
              </w:rPr>
              <w:t>Приложение</w:t>
            </w:r>
          </w:p>
        </w:tc>
      </w:tr>
      <w:tr w:rsidR="00C91ED2" w:rsidRPr="005423EF">
        <w:trPr>
          <w:trHeight w:val="1"/>
        </w:trPr>
        <w:tc>
          <w:tcPr>
            <w:tcW w:w="453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700"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hanging="5"/>
              <w:jc w:val="center"/>
            </w:pPr>
            <w:r w:rsidRPr="005423EF">
              <w:rPr>
                <w:rFonts w:ascii="Times New Roman" w:hAnsi="Times New Roman"/>
                <w:sz w:val="24"/>
              </w:rPr>
              <w:t>номер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номер фото</w:t>
            </w: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1.</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Территория, прилегающая к зданию (участок)</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lastRenderedPageBreak/>
              <w:t>2.</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в здание</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3.</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Путь (пути) движения внутри здания (в том числе пути эвакуации)</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4.</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Зона целевого назначения здания (целевого посещения объекта)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5.</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Санитарно-гигиенические помещения</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6.</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Система информации и связи (на всех зонах)</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45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jc w:val="center"/>
            </w:pPr>
            <w:r w:rsidRPr="005423EF">
              <w:rPr>
                <w:rFonts w:ascii="Times New Roman" w:hAnsi="Times New Roman"/>
                <w:sz w:val="24"/>
              </w:rPr>
              <w:t>7.</w:t>
            </w:r>
          </w:p>
        </w:tc>
        <w:tc>
          <w:tcPr>
            <w:tcW w:w="408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движения к объекту (от остановки транспорта)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ДП-В – доступно полностью всем; ДП-И (К, О, С, Г, У)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доступно  полностью  избирательно  (указать  категории  инвалидов);  ДЧ-В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доступно  частично  всем;  ДЧ-И  (К,  О,  С,  Г,  У)  –  доступно  частично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избирательно  (указать  категории  инвалидов); ДУ – доступно условно, ВНД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временно недоступно.</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3.5. Итоговое   заключение  о  состоянии   доступности  объекта  социальной</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инфраструктуры 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4. Управленческое решение (проект)</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4.1. Рекомендации по адаптации основных структурных элементов объекта</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344"/>
        <w:gridCol w:w="6009"/>
        <w:gridCol w:w="2696"/>
      </w:tblGrid>
      <w:tr w:rsidR="00C91ED2" w:rsidRPr="005423EF">
        <w:trPr>
          <w:trHeight w:val="1"/>
        </w:trPr>
        <w:tc>
          <w:tcPr>
            <w:tcW w:w="635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Основные структурно-функциональные зоны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объекта (вид работы) &lt;*&gt;</w:t>
            </w: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1.</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Территория, прилегающая к зданию (участок)</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2.</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в здание</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3.</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Путь (пути) движения внутри здания (в том числе пути эвакуации)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4.</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Зона целевого назначения здания (целевого посещения объекта)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5.</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Санитарно-гигиенические помещения</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6.</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Система информации на объекте (на всех зонах)</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7.</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движения к объекту (от остановки транспорта)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45"/>
              <w:rPr>
                <w:rFonts w:eastAsia="Calibri" w:cs="Calibri"/>
              </w:rPr>
            </w:pPr>
            <w:r w:rsidRPr="005423EF">
              <w:rPr>
                <w:rFonts w:eastAsia="Calibri" w:cs="Calibri"/>
              </w:rPr>
              <w:t>8.</w:t>
            </w:r>
          </w:p>
        </w:tc>
        <w:tc>
          <w:tcPr>
            <w:tcW w:w="60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Все зоны и участки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(видов работ): не нуждается; ремонт</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4.2. Период проведения работ 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в рамках исполнения 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(указывается наименование документа: программы, плана)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4.3. Ожидаемый  результат (по состоянию доступности) после выполнения работ</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по адаптации 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Оценка результата исполнения программы, плана (по состоянию доступности)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4.4. Для принятия решения требуется, не требуется (нужное подчеркнуть):</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 согласование на комиссии 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(наименование комиссии по координации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деятельности в сфере обеспечения доступной среды жизнедеятельности для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 xml:space="preserve">инвалидов и других </w:t>
      </w:r>
      <w:proofErr w:type="spellStart"/>
      <w:r w:rsidRPr="005423EF">
        <w:rPr>
          <w:rFonts w:ascii="Times New Roman" w:hAnsi="Times New Roman"/>
          <w:sz w:val="20"/>
        </w:rPr>
        <w:t>маломобильных</w:t>
      </w:r>
      <w:proofErr w:type="spellEnd"/>
      <w:r w:rsidRPr="005423EF">
        <w:rPr>
          <w:rFonts w:ascii="Times New Roman" w:hAnsi="Times New Roman"/>
          <w:sz w:val="20"/>
        </w:rPr>
        <w:t xml:space="preserve"> групп населения)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 согласование  работ  с  надзорными  органами  (в сфере  проектирования 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строительства, архитектуры, охраны памятников, другое – указать) 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 техническая экспертиза, разработка проектно-сметной документации;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 согласование с вышестоящей организацией (собственником объекта);</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5) согласование с общественными организациями инвалидов 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6) другое _________________________________________________________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Имеется  заключение  уполномоченной  организации  о  состоянии  доступности объекта   (наименование  документа  и  выдавшей  его  организации,   дата), прилагается 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4.7. Информация  может  быть  размещена  (обновлена)  на  карте доступности субъекта Российской Федерации ___________________________</w:t>
      </w:r>
    </w:p>
    <w:p w:rsidR="00C91ED2" w:rsidRPr="005423EF" w:rsidRDefault="00751B0C" w:rsidP="001E655D">
      <w:pPr>
        <w:spacing w:after="0" w:line="240" w:lineRule="auto"/>
        <w:ind w:left="5670"/>
        <w:jc w:val="center"/>
        <w:rPr>
          <w:rFonts w:ascii="Times New Roman" w:hAnsi="Times New Roman"/>
          <w:sz w:val="20"/>
        </w:rPr>
      </w:pPr>
      <w:r w:rsidRPr="005423EF">
        <w:rPr>
          <w:rFonts w:ascii="Times New Roman" w:hAnsi="Times New Roman"/>
          <w:sz w:val="20"/>
        </w:rPr>
        <w:t>(наименование сайта, портала)</w:t>
      </w:r>
    </w:p>
    <w:p w:rsidR="00C91ED2" w:rsidRPr="005423EF" w:rsidRDefault="00C91ED2" w:rsidP="001E655D">
      <w:pPr>
        <w:spacing w:after="0" w:line="240" w:lineRule="auto"/>
        <w:ind w:left="5670"/>
        <w:jc w:val="both"/>
        <w:rPr>
          <w:rFonts w:ascii="Times New Roman" w:hAnsi="Times New Roman"/>
          <w:sz w:val="20"/>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5. Особые отметки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Приложения: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 Результаты обследования:</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1) территории, прилегающей к объекту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2) входа (входов) в здание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 путей движения в здании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 зоны целевого назначения объекта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5) санитарно-гигиенических помещений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6) системы информации (и связи) на объекте                          на __________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2. Результаты </w:t>
      </w:r>
      <w:proofErr w:type="spellStart"/>
      <w:r w:rsidRPr="005423EF">
        <w:rPr>
          <w:rFonts w:ascii="Times New Roman" w:hAnsi="Times New Roman"/>
          <w:sz w:val="28"/>
        </w:rPr>
        <w:t>фотофиксации</w:t>
      </w:r>
      <w:proofErr w:type="spellEnd"/>
      <w:r w:rsidRPr="005423EF">
        <w:rPr>
          <w:rFonts w:ascii="Times New Roman" w:hAnsi="Times New Roman"/>
          <w:sz w:val="28"/>
        </w:rPr>
        <w:t xml:space="preserve"> на объекте _________________ на 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3. Поэтажные планы, паспорт БТИ ______________________ на ______ л.</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4. Другая  информация  (в  том  числе  дополнительная  информация  о  путях</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движения к объекту) 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Руководитель рабочей группы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Члены рабочей группы:____________________ ______________ 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8"/>
        </w:rPr>
        <w:t xml:space="preserve">                                              </w:t>
      </w:r>
      <w:r w:rsidRPr="005423EF">
        <w:rPr>
          <w:rFonts w:ascii="Times New Roman" w:hAnsi="Times New Roman"/>
          <w:sz w:val="20"/>
        </w:rPr>
        <w:t xml:space="preserve">                       (должность)             (подпись)        (расшифровка подписи)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Представители общественных организаций инвалидов</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0"/>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Представители организации, расположенной на объекте</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 ______________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(должность)                                                                         (подпись)   (расшифровка подписи)</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Управленческое решение согласовано «___»______ 20___ г. (протокол </w:t>
      </w:r>
      <w:r w:rsidRPr="005423EF">
        <w:rPr>
          <w:rFonts w:ascii="Times New Roman" w:eastAsia="Segoe UI Symbol" w:hAnsi="Times New Roman"/>
          <w:sz w:val="28"/>
        </w:rPr>
        <w:t>№</w:t>
      </w:r>
      <w:r w:rsidRPr="005423EF">
        <w:rPr>
          <w:rFonts w:ascii="Times New Roman" w:hAnsi="Times New Roman"/>
          <w:sz w:val="28"/>
        </w:rPr>
        <w:t>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комиссией (название)________________________________________________</w:t>
      </w:r>
    </w:p>
    <w:p w:rsidR="00C91ED2" w:rsidRPr="005423EF" w:rsidRDefault="00261971" w:rsidP="001E655D">
      <w:pPr>
        <w:spacing w:after="0" w:line="240" w:lineRule="auto"/>
        <w:jc w:val="right"/>
        <w:rPr>
          <w:rFonts w:ascii="Times New Roman" w:hAnsi="Times New Roman"/>
          <w:sz w:val="28"/>
        </w:rPr>
      </w:pPr>
      <w:r w:rsidRPr="005423EF">
        <w:rPr>
          <w:rFonts w:ascii="Times New Roman" w:hAnsi="Times New Roman"/>
          <w:sz w:val="28"/>
        </w:rPr>
        <w:br w:type="page"/>
      </w:r>
      <w:r w:rsidR="00751B0C" w:rsidRPr="005423EF">
        <w:rPr>
          <w:rFonts w:ascii="Times New Roman" w:hAnsi="Times New Roman"/>
          <w:sz w:val="28"/>
        </w:rPr>
        <w:lastRenderedPageBreak/>
        <w:t>Приложение</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к акту обследования объекта</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социальной инфраструктуры</w:t>
      </w:r>
    </w:p>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ind w:firstLine="720"/>
        <w:jc w:val="center"/>
        <w:rPr>
          <w:rFonts w:ascii="Times New Roman" w:hAnsi="Times New Roman"/>
          <w:sz w:val="28"/>
        </w:rPr>
      </w:pPr>
      <w:r w:rsidRPr="005423EF">
        <w:rPr>
          <w:rFonts w:ascii="Times New Roman" w:hAnsi="Times New Roman"/>
          <w:sz w:val="28"/>
        </w:rPr>
        <w:t>РЕЗУЛЬТАТЫ</w:t>
      </w:r>
    </w:p>
    <w:p w:rsidR="00C91ED2" w:rsidRPr="005423EF" w:rsidRDefault="00751B0C" w:rsidP="001E655D">
      <w:pPr>
        <w:spacing w:after="0" w:line="240" w:lineRule="auto"/>
        <w:ind w:firstLine="720"/>
        <w:jc w:val="center"/>
        <w:rPr>
          <w:rFonts w:ascii="Times New Roman" w:hAnsi="Times New Roman"/>
          <w:sz w:val="28"/>
        </w:rPr>
      </w:pPr>
      <w:r w:rsidRPr="005423EF">
        <w:rPr>
          <w:rFonts w:ascii="Times New Roman" w:hAnsi="Times New Roman"/>
          <w:sz w:val="28"/>
        </w:rPr>
        <w:t>ОБСЛЕДОВАНИЯ ОБЪЕКТА СОЦИАЛЬНОЙ ИНФРАСТРУКТУРЫ</w:t>
      </w:r>
    </w:p>
    <w:p w:rsidR="00C91ED2" w:rsidRPr="005423EF" w:rsidRDefault="00C91ED2" w:rsidP="001E655D">
      <w:pPr>
        <w:spacing w:after="0" w:line="240" w:lineRule="auto"/>
        <w:ind w:firstLine="720"/>
        <w:jc w:val="center"/>
        <w:rPr>
          <w:rFonts w:ascii="Times New Roman" w:hAnsi="Times New Roman"/>
          <w:sz w:val="28"/>
        </w:rPr>
      </w:pPr>
    </w:p>
    <w:p w:rsidR="00C91ED2" w:rsidRPr="005423EF" w:rsidRDefault="00751B0C" w:rsidP="001E655D">
      <w:pPr>
        <w:spacing w:after="0" w:line="240" w:lineRule="auto"/>
        <w:ind w:firstLine="720"/>
        <w:jc w:val="center"/>
        <w:rPr>
          <w:rFonts w:ascii="Times New Roman" w:hAnsi="Times New Roman"/>
          <w:sz w:val="28"/>
        </w:rPr>
      </w:pPr>
      <w:r w:rsidRPr="005423EF">
        <w:rPr>
          <w:rFonts w:ascii="Times New Roman" w:hAnsi="Times New Roman"/>
          <w:sz w:val="28"/>
        </w:rPr>
        <w:t>1. Результаты обследования территории, прилегающей к зданию (участка)</w:t>
      </w:r>
    </w:p>
    <w:p w:rsidR="00C91ED2" w:rsidRPr="005423EF" w:rsidRDefault="00751B0C" w:rsidP="001E655D">
      <w:pPr>
        <w:spacing w:after="0" w:line="240" w:lineRule="auto"/>
        <w:ind w:firstLine="720"/>
        <w:jc w:val="center"/>
        <w:rPr>
          <w:rFonts w:ascii="Times New Roman" w:hAnsi="Times New Roman"/>
          <w:sz w:val="28"/>
        </w:rPr>
      </w:pPr>
      <w:r w:rsidRPr="005423EF">
        <w:rPr>
          <w:rFonts w:ascii="Times New Roman" w:hAnsi="Times New Roman"/>
          <w:sz w:val="28"/>
        </w:rPr>
        <w:t>___________________________________________________________________________</w:t>
      </w:r>
    </w:p>
    <w:p w:rsidR="00C91ED2" w:rsidRPr="005423EF" w:rsidRDefault="00751B0C" w:rsidP="001E655D">
      <w:pPr>
        <w:spacing w:after="0" w:line="240" w:lineRule="auto"/>
        <w:ind w:firstLine="720"/>
        <w:jc w:val="center"/>
        <w:rPr>
          <w:rFonts w:ascii="Times New Roman" w:hAnsi="Times New Roman"/>
          <w:sz w:val="20"/>
        </w:rPr>
      </w:pPr>
      <w:r w:rsidRPr="005423EF">
        <w:rPr>
          <w:rFonts w:ascii="Times New Roman" w:hAnsi="Times New Roman"/>
          <w:sz w:val="20"/>
        </w:rPr>
        <w:t>Наименование объекта, адрес</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15"/>
        <w:gridCol w:w="1750"/>
        <w:gridCol w:w="978"/>
        <w:gridCol w:w="777"/>
        <w:gridCol w:w="698"/>
        <w:gridCol w:w="1392"/>
        <w:gridCol w:w="1357"/>
        <w:gridCol w:w="1376"/>
        <w:gridCol w:w="873"/>
      </w:tblGrid>
      <w:tr w:rsidR="00C91ED2" w:rsidRPr="005423EF">
        <w:trPr>
          <w:trHeight w:val="1"/>
        </w:trPr>
        <w:tc>
          <w:tcPr>
            <w:tcW w:w="318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3685"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firstLine="29"/>
              <w:jc w:val="center"/>
            </w:pPr>
            <w:r w:rsidRPr="005423EF">
              <w:rPr>
                <w:rFonts w:ascii="Times New Roman" w:hAnsi="Times New Roman"/>
                <w:sz w:val="24"/>
              </w:rPr>
              <w:t>Выявленные нарушения и замечания</w:t>
            </w:r>
          </w:p>
        </w:tc>
        <w:tc>
          <w:tcPr>
            <w:tcW w:w="3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318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1.1.</w:t>
            </w: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 (входы) на территорию</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1.2.</w:t>
            </w: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Путь (пути) движения на территории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1.3.</w:t>
            </w: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Лестница (наружная)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1.4.</w:t>
            </w: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Пандус (наружный)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ind w:left="-709"/>
              <w:jc w:val="center"/>
            </w:pPr>
            <w:r w:rsidRPr="005423EF">
              <w:rPr>
                <w:rFonts w:ascii="Times New Roman" w:hAnsi="Times New Roman"/>
                <w:sz w:val="24"/>
              </w:rPr>
              <w:t>1.5.</w:t>
            </w: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Автостоянка и парковка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ind w:left="-709"/>
              <w:rPr>
                <w:rFonts w:eastAsia="Calibri" w:cs="Calibri"/>
              </w:rPr>
            </w:pPr>
          </w:p>
        </w:tc>
        <w:tc>
          <w:tcPr>
            <w:tcW w:w="267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капитальный);   индивидуальное    решение    с   техническими    средствами</w:t>
      </w: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2. Результаты обследования входа (входов) в здание</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Наименование объекта, адрес</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490"/>
        <w:gridCol w:w="1435"/>
        <w:gridCol w:w="958"/>
        <w:gridCol w:w="739"/>
        <w:gridCol w:w="718"/>
        <w:gridCol w:w="1491"/>
        <w:gridCol w:w="1318"/>
        <w:gridCol w:w="1396"/>
        <w:gridCol w:w="871"/>
      </w:tblGrid>
      <w:tr w:rsidR="00C91ED2" w:rsidRPr="005423EF">
        <w:trPr>
          <w:trHeight w:val="1"/>
        </w:trPr>
        <w:tc>
          <w:tcPr>
            <w:tcW w:w="235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2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3314"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35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Лестница (наружная)</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Пандус (наружный)</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Входная площадка (перед дверью)</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Дверь (входная)</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Тамбур</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64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w:t>
            </w:r>
            <w:r w:rsidRPr="005423EF">
              <w:rPr>
                <w:rFonts w:ascii="Times New Roman" w:hAnsi="Times New Roman"/>
                <w:sz w:val="24"/>
              </w:rPr>
              <w:lastRenderedPageBreak/>
              <w:t>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lastRenderedPageBreak/>
              <w:t xml:space="preserve">Состояние доступности &lt;*&gt; (к пункту 3.4 акта </w:t>
            </w:r>
            <w:r w:rsidRPr="005423EF">
              <w:rPr>
                <w:rFonts w:ascii="Times New Roman" w:hAnsi="Times New Roman"/>
                <w:sz w:val="24"/>
              </w:rPr>
              <w:lastRenderedPageBreak/>
              <w:t>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lastRenderedPageBreak/>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 xml:space="preserve">Рекомендации по адаптации (вид </w:t>
            </w:r>
            <w:r w:rsidRPr="005423EF">
              <w:rPr>
                <w:rFonts w:ascii="Times New Roman" w:hAnsi="Times New Roman"/>
                <w:sz w:val="24"/>
              </w:rPr>
              <w:lastRenderedPageBreak/>
              <w:t>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pPr>
            <w:r w:rsidRPr="005423EF">
              <w:rPr>
                <w:rFonts w:ascii="Times New Roman" w:hAnsi="Times New Roman"/>
                <w:sz w:val="24"/>
              </w:rPr>
              <w:t>№</w:t>
            </w:r>
            <w:r w:rsidR="00751B0C" w:rsidRPr="005423EF">
              <w:rPr>
                <w:rFonts w:ascii="Times New Roman" w:hAnsi="Times New Roman"/>
                <w:sz w:val="24"/>
              </w:rPr>
              <w:t xml:space="preserve"> на </w:t>
            </w:r>
            <w:r w:rsidR="00751B0C" w:rsidRPr="005423EF">
              <w:rPr>
                <w:rFonts w:ascii="Times New Roman" w:hAnsi="Times New Roman"/>
                <w:sz w:val="24"/>
              </w:rPr>
              <w:lastRenderedPageBreak/>
              <w:t>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pPr>
            <w:r w:rsidRPr="005423EF">
              <w:rPr>
                <w:rFonts w:ascii="Times New Roman" w:hAnsi="Times New Roman"/>
                <w:sz w:val="24"/>
              </w:rPr>
              <w:lastRenderedPageBreak/>
              <w:t>№</w:t>
            </w:r>
            <w:r w:rsidR="00751B0C" w:rsidRPr="005423EF">
              <w:rPr>
                <w:rFonts w:ascii="Times New Roman" w:hAnsi="Times New Roman"/>
                <w:sz w:val="24"/>
              </w:rPr>
              <w:t xml:space="preserve"> </w:t>
            </w:r>
            <w:r w:rsidR="00751B0C" w:rsidRPr="005423EF">
              <w:rPr>
                <w:rFonts w:ascii="Times New Roman" w:hAnsi="Times New Roman"/>
                <w:sz w:val="24"/>
              </w:rPr>
              <w:lastRenderedPageBreak/>
              <w:t>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eastAsia="Calibri" w:cs="Calibri"/>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__________________________________________________________________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3. Результаты обследования пути (путей) движения внутри здания (в т.ч. путей эвакуации)</w:t>
      </w: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_____________________________________________________________________________________________________</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Наименование объекта, адрес</w:t>
      </w:r>
    </w:p>
    <w:p w:rsidR="00C91ED2" w:rsidRPr="005423EF" w:rsidRDefault="00C91ED2" w:rsidP="001E655D">
      <w:pPr>
        <w:spacing w:after="0" w:line="240" w:lineRule="auto"/>
        <w:jc w:val="both"/>
        <w:rPr>
          <w:rFonts w:eastAsia="Calibri" w:cs="Calibri"/>
        </w:rPr>
      </w:pPr>
    </w:p>
    <w:tbl>
      <w:tblPr>
        <w:tblW w:w="0" w:type="auto"/>
        <w:tblInd w:w="62" w:type="dxa"/>
        <w:tblCellMar>
          <w:left w:w="10" w:type="dxa"/>
          <w:right w:w="10" w:type="dxa"/>
        </w:tblCellMar>
        <w:tblLook w:val="0000"/>
      </w:tblPr>
      <w:tblGrid>
        <w:gridCol w:w="485"/>
        <w:gridCol w:w="1633"/>
        <w:gridCol w:w="961"/>
        <w:gridCol w:w="772"/>
        <w:gridCol w:w="678"/>
        <w:gridCol w:w="1377"/>
        <w:gridCol w:w="1364"/>
        <w:gridCol w:w="1342"/>
        <w:gridCol w:w="804"/>
      </w:tblGrid>
      <w:tr w:rsidR="00C91ED2" w:rsidRPr="005423EF">
        <w:trPr>
          <w:trHeight w:val="1"/>
        </w:trPr>
        <w:tc>
          <w:tcPr>
            <w:tcW w:w="275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3685"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340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75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3.1.</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Коридор (вестибюль, зона ожидания, галерея, балкон)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3.2.</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Лестница (внутри здания)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3.3.</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 xml:space="preserve">Пандус </w:t>
            </w:r>
            <w:r w:rsidRPr="005423EF">
              <w:rPr>
                <w:rFonts w:ascii="Times New Roman" w:hAnsi="Times New Roman"/>
                <w:sz w:val="24"/>
              </w:rPr>
              <w:lastRenderedPageBreak/>
              <w:t>(внутри здания)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lastRenderedPageBreak/>
              <w:t>3.4.</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Лифт пассажирский (или подъемник)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3.5.</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Дверь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3.6.</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Пути эвакуации (в т.ч. зоны безопасности)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sz w:val="28"/>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4. Результаты обследования зоны целевого назначения здания (целевого посещения объекта)</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lastRenderedPageBreak/>
        <w:t>Вариант I – зона обслуживания инвалидов</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___________________________________________________________________________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Наименование объекта, адрес</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484"/>
        <w:gridCol w:w="1922"/>
        <w:gridCol w:w="960"/>
        <w:gridCol w:w="719"/>
        <w:gridCol w:w="634"/>
        <w:gridCol w:w="1343"/>
        <w:gridCol w:w="1302"/>
        <w:gridCol w:w="1339"/>
        <w:gridCol w:w="713"/>
      </w:tblGrid>
      <w:tr w:rsidR="00C91ED2" w:rsidRPr="005423EF">
        <w:trPr>
          <w:trHeight w:val="1"/>
        </w:trPr>
        <w:tc>
          <w:tcPr>
            <w:tcW w:w="275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3685"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3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75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4.1.</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Кабинетная форма обслуживания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4.2.</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Зальная форма обслуживания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4.3.</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Прилавочная форма обслуживания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4.4.</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Форма обслуживания с перемещением по маршруту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4.5.</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Кабина индивидуального обслуживания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Вариант II – места приложения труда</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1921"/>
        <w:gridCol w:w="958"/>
        <w:gridCol w:w="749"/>
        <w:gridCol w:w="639"/>
        <w:gridCol w:w="1554"/>
        <w:gridCol w:w="1342"/>
        <w:gridCol w:w="1385"/>
        <w:gridCol w:w="868"/>
      </w:tblGrid>
      <w:tr w:rsidR="00C91ED2" w:rsidRPr="005423EF">
        <w:trPr>
          <w:trHeight w:val="1"/>
        </w:trPr>
        <w:tc>
          <w:tcPr>
            <w:tcW w:w="22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2267"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289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235"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Место приложения труда</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pPr>
            <w:r w:rsidRPr="005423EF">
              <w:rPr>
                <w:rFonts w:ascii="Times New Roman" w:hAnsi="Times New Roman"/>
                <w:sz w:val="24"/>
              </w:rPr>
              <w:t>№</w:t>
            </w:r>
            <w:r w:rsidR="00751B0C"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pPr>
            <w:r w:rsidRPr="005423EF">
              <w:rPr>
                <w:rFonts w:ascii="Times New Roman" w:hAnsi="Times New Roman"/>
                <w:sz w:val="24"/>
              </w:rPr>
              <w:t>№</w:t>
            </w:r>
            <w:r w:rsidR="00751B0C"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Вариант III – жилые помещения</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1921"/>
        <w:gridCol w:w="958"/>
        <w:gridCol w:w="749"/>
        <w:gridCol w:w="639"/>
        <w:gridCol w:w="1554"/>
        <w:gridCol w:w="1342"/>
        <w:gridCol w:w="1385"/>
        <w:gridCol w:w="868"/>
      </w:tblGrid>
      <w:tr w:rsidR="00C91ED2" w:rsidRPr="005423EF">
        <w:trPr>
          <w:trHeight w:val="1"/>
        </w:trPr>
        <w:tc>
          <w:tcPr>
            <w:tcW w:w="22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2267"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289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235"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223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Жилые помещения</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5. Результаты обследования санитарно-гигиенических помещений</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___________________________________________________________________________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Наименование объекта, адрес</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486"/>
        <w:gridCol w:w="1794"/>
        <w:gridCol w:w="958"/>
        <w:gridCol w:w="725"/>
        <w:gridCol w:w="630"/>
        <w:gridCol w:w="1407"/>
        <w:gridCol w:w="1311"/>
        <w:gridCol w:w="1351"/>
        <w:gridCol w:w="754"/>
      </w:tblGrid>
      <w:tr w:rsidR="00C91ED2" w:rsidRPr="005423EF">
        <w:trPr>
          <w:trHeight w:val="1"/>
        </w:trPr>
        <w:tc>
          <w:tcPr>
            <w:tcW w:w="235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2210"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289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35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5.1.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Туалетная комната</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5.2.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Душевая/ванная комната</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5.3.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Бытовая комната (гардеробная)</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8"/>
        </w:rPr>
        <w:t>Заключение</w:t>
      </w:r>
      <w:r w:rsidRPr="005423EF">
        <w:rPr>
          <w:rFonts w:ascii="Times New Roman" w:hAnsi="Times New Roman"/>
          <w:sz w:val="24"/>
        </w:rPr>
        <w:t xml:space="preserve"> </w:t>
      </w:r>
      <w:r w:rsidRPr="005423EF">
        <w:rPr>
          <w:rFonts w:ascii="Times New Roman" w:hAnsi="Times New Roman"/>
          <w:sz w:val="28"/>
        </w:rPr>
        <w:t>по зоне</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w:t>
      </w:r>
    </w:p>
    <w:p w:rsidR="00C91ED2" w:rsidRPr="005423EF" w:rsidRDefault="00C91ED2" w:rsidP="001E655D">
      <w:pPr>
        <w:spacing w:after="0" w:line="240" w:lineRule="auto"/>
        <w:jc w:val="both"/>
        <w:rPr>
          <w:rFonts w:ascii="Times New Roman" w:hAnsi="Times New Roman"/>
          <w:sz w:val="24"/>
        </w:rPr>
      </w:pPr>
    </w:p>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6. Результаты обследования системы информации на объекте</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___________________________________________________________________________</w:t>
      </w:r>
    </w:p>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Наименование объекта, адрес</w:t>
      </w:r>
    </w:p>
    <w:p w:rsidR="00C91ED2" w:rsidRPr="005423EF" w:rsidRDefault="00C91ED2" w:rsidP="001E655D">
      <w:pPr>
        <w:spacing w:after="0" w:line="240" w:lineRule="auto"/>
        <w:jc w:val="center"/>
        <w:rPr>
          <w:rFonts w:ascii="Times New Roman" w:hAnsi="Times New Roman"/>
        </w:rPr>
      </w:pPr>
    </w:p>
    <w:tbl>
      <w:tblPr>
        <w:tblW w:w="0" w:type="auto"/>
        <w:tblInd w:w="62" w:type="dxa"/>
        <w:tblCellMar>
          <w:left w:w="10" w:type="dxa"/>
          <w:right w:w="10" w:type="dxa"/>
        </w:tblCellMar>
        <w:tblLook w:val="0000"/>
      </w:tblPr>
      <w:tblGrid>
        <w:gridCol w:w="488"/>
        <w:gridCol w:w="1609"/>
        <w:gridCol w:w="958"/>
        <w:gridCol w:w="737"/>
        <w:gridCol w:w="634"/>
        <w:gridCol w:w="1482"/>
        <w:gridCol w:w="1327"/>
        <w:gridCol w:w="1369"/>
        <w:gridCol w:w="812"/>
      </w:tblGrid>
      <w:tr w:rsidR="00C91ED2" w:rsidRPr="005423EF">
        <w:trPr>
          <w:trHeight w:val="1"/>
        </w:trPr>
        <w:tc>
          <w:tcPr>
            <w:tcW w:w="235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функционально-планировочного элемента</w:t>
            </w:r>
          </w:p>
        </w:tc>
        <w:tc>
          <w:tcPr>
            <w:tcW w:w="2210" w:type="dxa"/>
            <w:gridSpan w:val="3"/>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Наличие элемента</w:t>
            </w:r>
          </w:p>
        </w:tc>
        <w:tc>
          <w:tcPr>
            <w:tcW w:w="3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Выявленные нарушения и замечания</w:t>
            </w:r>
          </w:p>
        </w:tc>
        <w:tc>
          <w:tcPr>
            <w:tcW w:w="289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Работы по адаптации объектов</w:t>
            </w:r>
          </w:p>
        </w:tc>
      </w:tr>
      <w:tr w:rsidR="00C91ED2" w:rsidRPr="005423EF">
        <w:trPr>
          <w:trHeight w:val="1"/>
        </w:trPr>
        <w:tc>
          <w:tcPr>
            <w:tcW w:w="235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есть/нет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значимо для инвалида (категория)</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содержание</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виды работ</w:t>
            </w: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6.1.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Визуальные средства</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6.2.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Акустические средства</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6.3.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Тактильные средства</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pPr>
            <w:r w:rsidRPr="005423EF">
              <w:rPr>
                <w:rFonts w:ascii="Times New Roman" w:hAnsi="Times New Roman"/>
                <w:sz w:val="24"/>
              </w:rPr>
              <w:t>Общие требования к зоне</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200" w:line="276" w:lineRule="auto"/>
        <w:rPr>
          <w:rFonts w:eastAsia="Calibri" w:cs="Calibri"/>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Заключение по зоне</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2092"/>
        <w:gridCol w:w="2948"/>
        <w:gridCol w:w="900"/>
        <w:gridCol w:w="900"/>
        <w:gridCol w:w="2211"/>
      </w:tblGrid>
      <w:tr w:rsidR="00C91ED2" w:rsidRPr="005423EF">
        <w:trPr>
          <w:trHeight w:val="1"/>
        </w:trPr>
        <w:tc>
          <w:tcPr>
            <w:tcW w:w="20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структурно-функциональной зоны</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Состояние доступности &lt;*&gt; (к пункту 3.4 акта обследования объекта социальной инфраструктуры)</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Приложение</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Рекомендации по адаптации (вид работы) &lt;**&gt; к пункту 4.1 акта обследования объекта социальной инфраструктуры</w:t>
            </w:r>
          </w:p>
        </w:tc>
      </w:tr>
      <w:tr w:rsidR="00C91ED2" w:rsidRPr="005423EF">
        <w:trPr>
          <w:trHeight w:val="1"/>
        </w:trPr>
        <w:tc>
          <w:tcPr>
            <w:tcW w:w="209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2948"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на плане</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Segoe UI Symbol" w:eastAsia="Segoe UI Symbol" w:hAnsi="Segoe UI Symbol" w:cs="Segoe UI Symbol"/>
                <w:sz w:val="24"/>
              </w:rPr>
              <w:t>№</w:t>
            </w:r>
            <w:r w:rsidRPr="005423EF">
              <w:rPr>
                <w:rFonts w:ascii="Times New Roman" w:hAnsi="Times New Roman"/>
                <w:sz w:val="24"/>
              </w:rPr>
              <w:t xml:space="preserve"> фото</w:t>
            </w:r>
          </w:p>
        </w:tc>
        <w:tc>
          <w:tcPr>
            <w:tcW w:w="2211"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221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ДП-В – доступно полностью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ДП-И (К, О, С, Г, У) – доступно  полностью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ДЧ-В – доступно  частично  всем;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ДЧ-И  (К,  О,  С,  Г,  У)  –  доступно  частично избирательно  (указать  категории  инвалидов);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lastRenderedPageBreak/>
        <w:t xml:space="preserve">ДУ – доступно условно,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ВНД – временно недоступно.</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&lt;**&gt; Указывается  один  из  вариантов:  не  нуждается; ремонт (текущий, капитальный);    индивидуальное    решение   с   техническими    средствами реабилитации;  технические решения  невозможны – организация альтернативной формы обслуживания.</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Комментарий к заключению _________________________________________</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 xml:space="preserve">Приложение </w:t>
      </w:r>
      <w:r w:rsidRPr="005423EF">
        <w:rPr>
          <w:rFonts w:ascii="Times New Roman" w:eastAsia="Segoe UI Symbol" w:hAnsi="Times New Roman"/>
          <w:sz w:val="28"/>
        </w:rPr>
        <w:t>№</w:t>
      </w:r>
      <w:r w:rsidRPr="005423EF">
        <w:rPr>
          <w:rFonts w:ascii="Times New Roman" w:hAnsi="Times New Roman"/>
          <w:sz w:val="28"/>
        </w:rPr>
        <w:t xml:space="preserve"> 4</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к Положению о порядке и условиях</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проведения конкурса на предоставление</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 xml:space="preserve">субсидий бюджетам </w:t>
      </w:r>
      <w:r w:rsidR="0066500A" w:rsidRPr="005423EF">
        <w:rPr>
          <w:rFonts w:ascii="Times New Roman" w:hAnsi="Times New Roman"/>
          <w:sz w:val="28"/>
          <w:szCs w:val="28"/>
        </w:rPr>
        <w:t>муниципальных</w:t>
      </w:r>
      <w:r w:rsidRPr="005423EF">
        <w:rPr>
          <w:rFonts w:ascii="Times New Roman" w:hAnsi="Times New Roman"/>
          <w:sz w:val="28"/>
          <w:szCs w:val="28"/>
        </w:rPr>
        <w:t xml:space="preserve"> районов,</w:t>
      </w:r>
    </w:p>
    <w:p w:rsidR="002A4CCC" w:rsidRPr="005423EF" w:rsidRDefault="0066500A"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муниципальных</w:t>
      </w:r>
      <w:r w:rsidR="002A4CCC" w:rsidRPr="005423EF">
        <w:rPr>
          <w:rFonts w:ascii="Times New Roman" w:hAnsi="Times New Roman"/>
          <w:sz w:val="28"/>
          <w:szCs w:val="28"/>
        </w:rPr>
        <w:t xml:space="preserve"> округов, городских округов,</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городских и сельских поселений Архангельской</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области на мероприятия по обеспечению</w:t>
      </w:r>
    </w:p>
    <w:p w:rsidR="002A4CCC" w:rsidRPr="005423EF" w:rsidRDefault="002A4CC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8"/>
        </w:rPr>
        <w:t>в муниципальных учреждениях культуры</w:t>
      </w:r>
    </w:p>
    <w:p w:rsidR="0036022C" w:rsidRPr="005423EF" w:rsidRDefault="0036022C" w:rsidP="001E655D">
      <w:pPr>
        <w:spacing w:after="0" w:line="240" w:lineRule="auto"/>
        <w:ind w:firstLine="709"/>
        <w:jc w:val="right"/>
        <w:rPr>
          <w:rFonts w:ascii="Times New Roman" w:hAnsi="Times New Roman"/>
          <w:sz w:val="28"/>
          <w:szCs w:val="20"/>
        </w:rPr>
      </w:pPr>
      <w:r w:rsidRPr="005423EF">
        <w:rPr>
          <w:rFonts w:ascii="Times New Roman" w:hAnsi="Times New Roman"/>
          <w:spacing w:val="-2"/>
          <w:sz w:val="28"/>
          <w:szCs w:val="20"/>
        </w:rPr>
        <w:t>муниципальных</w:t>
      </w:r>
      <w:r w:rsidRPr="005423EF">
        <w:rPr>
          <w:rFonts w:ascii="Times New Roman" w:hAnsi="Times New Roman"/>
          <w:sz w:val="28"/>
          <w:szCs w:val="20"/>
        </w:rPr>
        <w:t xml:space="preserve"> образований Архангельской</w:t>
      </w:r>
    </w:p>
    <w:p w:rsidR="002A4CCC" w:rsidRPr="005423EF" w:rsidRDefault="0036022C" w:rsidP="001E655D">
      <w:pPr>
        <w:spacing w:after="0" w:line="240" w:lineRule="auto"/>
        <w:ind w:firstLine="709"/>
        <w:jc w:val="right"/>
        <w:rPr>
          <w:rFonts w:ascii="Times New Roman" w:hAnsi="Times New Roman"/>
          <w:sz w:val="28"/>
          <w:szCs w:val="28"/>
        </w:rPr>
      </w:pPr>
      <w:r w:rsidRPr="005423EF">
        <w:rPr>
          <w:rFonts w:ascii="Times New Roman" w:hAnsi="Times New Roman"/>
          <w:sz w:val="28"/>
          <w:szCs w:val="20"/>
        </w:rPr>
        <w:t>области доступной среды для инвалидов</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КРИТЕРИИ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оценки заявок на участие в конкурсе на предоставление</w:t>
      </w:r>
    </w:p>
    <w:p w:rsidR="00F46D00" w:rsidRPr="005423EF" w:rsidRDefault="00751B0C" w:rsidP="001E655D">
      <w:pPr>
        <w:spacing w:after="0" w:line="240" w:lineRule="auto"/>
        <w:jc w:val="center"/>
        <w:rPr>
          <w:rFonts w:ascii="Times New Roman" w:hAnsi="Times New Roman"/>
          <w:bCs/>
          <w:sz w:val="28"/>
          <w:szCs w:val="20"/>
        </w:rPr>
      </w:pPr>
      <w:r w:rsidRPr="005423EF">
        <w:rPr>
          <w:rFonts w:ascii="Times New Roman" w:hAnsi="Times New Roman"/>
          <w:sz w:val="28"/>
        </w:rPr>
        <w:t xml:space="preserve">субсидий бюджетам </w:t>
      </w:r>
      <w:r w:rsidR="0066500A" w:rsidRPr="005423EF">
        <w:rPr>
          <w:rFonts w:ascii="Times New Roman" w:hAnsi="Times New Roman"/>
          <w:bCs/>
          <w:sz w:val="28"/>
          <w:szCs w:val="20"/>
        </w:rPr>
        <w:t>муниципальных</w:t>
      </w:r>
      <w:r w:rsidR="00F46D00"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p>
    <w:p w:rsidR="00F46D00" w:rsidRPr="005423EF" w:rsidRDefault="00F46D00" w:rsidP="001E655D">
      <w:pPr>
        <w:spacing w:after="0" w:line="240" w:lineRule="auto"/>
        <w:jc w:val="center"/>
        <w:rPr>
          <w:rFonts w:ascii="Times New Roman" w:hAnsi="Times New Roman"/>
          <w:sz w:val="28"/>
        </w:rPr>
      </w:pPr>
      <w:r w:rsidRPr="005423EF">
        <w:rPr>
          <w:rFonts w:ascii="Times New Roman" w:hAnsi="Times New Roman"/>
          <w:bCs/>
          <w:sz w:val="28"/>
          <w:szCs w:val="20"/>
        </w:rPr>
        <w:t>округов, городских округов, городских и сельских поселений</w:t>
      </w:r>
    </w:p>
    <w:p w:rsidR="00F46D00"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Архангельской</w:t>
      </w:r>
      <w:r w:rsidR="00F46D00" w:rsidRPr="005423EF">
        <w:rPr>
          <w:rFonts w:ascii="Times New Roman" w:hAnsi="Times New Roman"/>
          <w:sz w:val="28"/>
        </w:rPr>
        <w:t xml:space="preserve"> </w:t>
      </w:r>
      <w:r w:rsidRPr="005423EF">
        <w:rPr>
          <w:rFonts w:ascii="Times New Roman" w:hAnsi="Times New Roman"/>
          <w:sz w:val="28"/>
        </w:rPr>
        <w:t>област</w:t>
      </w:r>
      <w:r w:rsidR="00F46D00" w:rsidRPr="005423EF">
        <w:rPr>
          <w:rFonts w:ascii="Times New Roman" w:hAnsi="Times New Roman"/>
          <w:sz w:val="28"/>
        </w:rPr>
        <w:t>и на мероприятия по обеспечению</w:t>
      </w:r>
    </w:p>
    <w:p w:rsidR="00F21519" w:rsidRPr="005423EF" w:rsidRDefault="00751B0C" w:rsidP="001E655D">
      <w:pPr>
        <w:spacing w:after="0" w:line="240" w:lineRule="auto"/>
        <w:jc w:val="center"/>
        <w:rPr>
          <w:rFonts w:ascii="Times New Roman" w:hAnsi="Times New Roman"/>
          <w:bCs/>
          <w:sz w:val="28"/>
          <w:szCs w:val="20"/>
        </w:rPr>
      </w:pPr>
      <w:r w:rsidRPr="005423EF">
        <w:rPr>
          <w:rFonts w:ascii="Times New Roman" w:hAnsi="Times New Roman"/>
          <w:sz w:val="28"/>
        </w:rPr>
        <w:t>в муниципальных</w:t>
      </w:r>
      <w:r w:rsidR="00F46D00" w:rsidRPr="005423EF">
        <w:rPr>
          <w:rFonts w:ascii="Times New Roman" w:hAnsi="Times New Roman"/>
          <w:sz w:val="28"/>
        </w:rPr>
        <w:t xml:space="preserve"> </w:t>
      </w:r>
      <w:r w:rsidRPr="005423EF">
        <w:rPr>
          <w:rFonts w:ascii="Times New Roman" w:hAnsi="Times New Roman"/>
          <w:sz w:val="28"/>
        </w:rPr>
        <w:t xml:space="preserve">учреждениях культуры </w:t>
      </w:r>
      <w:r w:rsidR="0066500A" w:rsidRPr="005423EF">
        <w:rPr>
          <w:rFonts w:ascii="Times New Roman" w:hAnsi="Times New Roman"/>
          <w:bCs/>
          <w:sz w:val="28"/>
          <w:szCs w:val="20"/>
        </w:rPr>
        <w:t>муниципальных</w:t>
      </w:r>
    </w:p>
    <w:p w:rsidR="00F21519" w:rsidRPr="005423EF" w:rsidRDefault="00F21519" w:rsidP="001E655D">
      <w:pPr>
        <w:spacing w:after="0" w:line="240" w:lineRule="auto"/>
        <w:jc w:val="center"/>
        <w:rPr>
          <w:rFonts w:ascii="Times New Roman" w:hAnsi="Times New Roman"/>
          <w:bCs/>
          <w:sz w:val="28"/>
          <w:szCs w:val="20"/>
        </w:rPr>
      </w:pPr>
      <w:r w:rsidRPr="005423EF">
        <w:rPr>
          <w:rFonts w:ascii="Times New Roman" w:hAnsi="Times New Roman"/>
          <w:bCs/>
          <w:sz w:val="28"/>
          <w:szCs w:val="20"/>
        </w:rPr>
        <w:t xml:space="preserve">районов, </w:t>
      </w:r>
      <w:r w:rsidR="0066500A" w:rsidRPr="005423EF">
        <w:rPr>
          <w:rFonts w:ascii="Times New Roman" w:hAnsi="Times New Roman"/>
          <w:bCs/>
          <w:sz w:val="28"/>
          <w:szCs w:val="20"/>
        </w:rPr>
        <w:t>муниципальных</w:t>
      </w:r>
      <w:r w:rsidRPr="005423EF">
        <w:rPr>
          <w:rFonts w:ascii="Times New Roman" w:hAnsi="Times New Roman"/>
          <w:bCs/>
          <w:sz w:val="28"/>
          <w:szCs w:val="20"/>
        </w:rPr>
        <w:t xml:space="preserve"> округов, городских округов, городских</w:t>
      </w:r>
    </w:p>
    <w:p w:rsidR="00F46D00" w:rsidRPr="005423EF" w:rsidRDefault="00F21519" w:rsidP="001E655D">
      <w:pPr>
        <w:spacing w:after="0" w:line="240" w:lineRule="auto"/>
        <w:jc w:val="center"/>
        <w:rPr>
          <w:rFonts w:ascii="Times New Roman" w:hAnsi="Times New Roman"/>
          <w:sz w:val="28"/>
        </w:rPr>
      </w:pPr>
      <w:r w:rsidRPr="005423EF">
        <w:rPr>
          <w:rFonts w:ascii="Times New Roman" w:hAnsi="Times New Roman"/>
          <w:bCs/>
          <w:sz w:val="28"/>
          <w:szCs w:val="20"/>
        </w:rPr>
        <w:t>и сельских поселений</w:t>
      </w:r>
      <w:r w:rsidRPr="005423EF">
        <w:rPr>
          <w:rFonts w:ascii="Times New Roman" w:hAnsi="Times New Roman"/>
          <w:sz w:val="28"/>
        </w:rPr>
        <w:t xml:space="preserve"> </w:t>
      </w:r>
      <w:r w:rsidR="00751B0C" w:rsidRPr="005423EF">
        <w:rPr>
          <w:rFonts w:ascii="Times New Roman" w:hAnsi="Times New Roman"/>
          <w:sz w:val="28"/>
        </w:rPr>
        <w:t>Архангельской</w:t>
      </w:r>
      <w:r w:rsidR="00F46D00" w:rsidRPr="005423EF">
        <w:rPr>
          <w:rFonts w:ascii="Times New Roman" w:hAnsi="Times New Roman"/>
          <w:sz w:val="28"/>
        </w:rPr>
        <w:t xml:space="preserve"> области доступной среды</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для инвалидов</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340"/>
        <w:gridCol w:w="3231"/>
        <w:gridCol w:w="1232"/>
        <w:gridCol w:w="4252"/>
      </w:tblGrid>
      <w:tr w:rsidR="00C91ED2" w:rsidRPr="005423EF">
        <w:trPr>
          <w:trHeight w:val="1"/>
        </w:trPr>
        <w:tc>
          <w:tcPr>
            <w:tcW w:w="3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критерия</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Диапазон оценки баллов</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Расчет баллов</w:t>
            </w:r>
          </w:p>
        </w:tc>
      </w:tr>
      <w:tr w:rsidR="00C91ED2" w:rsidRPr="005423EF">
        <w:trPr>
          <w:trHeight w:val="1"/>
        </w:trPr>
        <w:tc>
          <w:tcPr>
            <w:tcW w:w="3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1</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w:t>
            </w:r>
          </w:p>
        </w:tc>
      </w:tr>
      <w:tr w:rsidR="00F46D00" w:rsidRPr="005423EF">
        <w:trPr>
          <w:trHeight w:val="1"/>
        </w:trPr>
        <w:tc>
          <w:tcPr>
            <w:tcW w:w="340" w:type="dxa"/>
            <w:shd w:val="clear" w:color="000000" w:fill="FFFFFF"/>
            <w:tcMar>
              <w:left w:w="62" w:type="dxa"/>
              <w:right w:w="62" w:type="dxa"/>
            </w:tcMar>
          </w:tcPr>
          <w:p w:rsidR="00F46D00" w:rsidRPr="005423EF" w:rsidRDefault="00F46D00" w:rsidP="001E655D">
            <w:pPr>
              <w:spacing w:after="0" w:line="240" w:lineRule="auto"/>
              <w:jc w:val="center"/>
            </w:pPr>
            <w:r w:rsidRPr="005423EF">
              <w:rPr>
                <w:rFonts w:ascii="Times New Roman" w:hAnsi="Times New Roman"/>
                <w:sz w:val="24"/>
              </w:rPr>
              <w:t>1.</w:t>
            </w:r>
          </w:p>
        </w:tc>
        <w:tc>
          <w:tcPr>
            <w:tcW w:w="3231" w:type="dxa"/>
            <w:shd w:val="clear" w:color="000000" w:fill="FFFFFF"/>
            <w:tcMar>
              <w:left w:w="62" w:type="dxa"/>
              <w:right w:w="62" w:type="dxa"/>
            </w:tcMar>
          </w:tcPr>
          <w:p w:rsidR="00F46D00" w:rsidRPr="005423EF" w:rsidRDefault="00F46D00" w:rsidP="001E655D">
            <w:pPr>
              <w:spacing w:after="0" w:line="240" w:lineRule="auto"/>
            </w:pPr>
            <w:r w:rsidRPr="005423EF">
              <w:rPr>
                <w:rFonts w:ascii="Times New Roman" w:hAnsi="Times New Roman"/>
                <w:sz w:val="24"/>
              </w:rPr>
              <w:t xml:space="preserve">Доля объектов муниципальных учреждений культуры муниципального образования Архангельской области, доступных для инвалидов 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 в общем количестве объектов муниципальных учреждений культуры муниципального образования Архангельской </w:t>
            </w:r>
            <w:r w:rsidRPr="005423EF">
              <w:rPr>
                <w:rFonts w:ascii="Times New Roman" w:hAnsi="Times New Roman"/>
                <w:sz w:val="24"/>
              </w:rPr>
              <w:lastRenderedPageBreak/>
              <w:t>области, процентов</w:t>
            </w:r>
          </w:p>
        </w:tc>
        <w:tc>
          <w:tcPr>
            <w:tcW w:w="1232" w:type="dxa"/>
            <w:shd w:val="clear" w:color="000000" w:fill="FFFFFF"/>
            <w:tcMar>
              <w:left w:w="62" w:type="dxa"/>
              <w:right w:w="62" w:type="dxa"/>
            </w:tcMar>
          </w:tcPr>
          <w:p w:rsidR="00F46D00" w:rsidRPr="005423EF" w:rsidRDefault="00F46D00" w:rsidP="001E655D">
            <w:pPr>
              <w:spacing w:after="0" w:line="240" w:lineRule="auto"/>
              <w:jc w:val="center"/>
            </w:pPr>
            <w:r w:rsidRPr="005423EF">
              <w:rPr>
                <w:rFonts w:ascii="Times New Roman" w:hAnsi="Times New Roman"/>
                <w:sz w:val="24"/>
              </w:rPr>
              <w:lastRenderedPageBreak/>
              <w:t>от 0 до 60</w:t>
            </w:r>
          </w:p>
        </w:tc>
        <w:tc>
          <w:tcPr>
            <w:tcW w:w="4252" w:type="dxa"/>
            <w:shd w:val="clear" w:color="000000" w:fill="FFFFFF"/>
            <w:tcMar>
              <w:left w:w="62" w:type="dxa"/>
              <w:right w:w="62" w:type="dxa"/>
            </w:tcMar>
          </w:tcPr>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 xml:space="preserve">показатель определяется как отношение числа объектов муниципальных учреждений культуры муниципального образования Архангельской области, в которых мероприятия по обеспечению условиями для беспрепятственного доступа инвалидов и других </w:t>
            </w:r>
            <w:proofErr w:type="spellStart"/>
            <w:r w:rsidRPr="005423EF">
              <w:rPr>
                <w:rFonts w:ascii="Times New Roman" w:hAnsi="Times New Roman"/>
                <w:sz w:val="24"/>
              </w:rPr>
              <w:t>маломобильных</w:t>
            </w:r>
            <w:proofErr w:type="spellEnd"/>
            <w:r w:rsidRPr="005423EF">
              <w:rPr>
                <w:rFonts w:ascii="Times New Roman" w:hAnsi="Times New Roman"/>
                <w:sz w:val="24"/>
              </w:rPr>
              <w:t xml:space="preserve"> групп населения к объектам муниципальных учреждений культуры муниципального образования Архангельской области проведены или  будут завершены до 31 декабря </w:t>
            </w:r>
            <w:r w:rsidRPr="005423EF">
              <w:rPr>
                <w:rFonts w:ascii="Times New Roman" w:hAnsi="Times New Roman"/>
                <w:sz w:val="24"/>
              </w:rPr>
              <w:lastRenderedPageBreak/>
              <w:t xml:space="preserve">текущего финансового года, к общему числу объектов муниципальных учреждений культуры муниципального образования Архангельской области по состоянию на 31 декабря текущего финансового года </w:t>
            </w:r>
            <w:proofErr w:type="spellStart"/>
            <w:r w:rsidRPr="005423EF">
              <w:rPr>
                <w:rFonts w:ascii="Times New Roman" w:hAnsi="Times New Roman"/>
                <w:sz w:val="24"/>
              </w:rPr>
              <w:t>x</w:t>
            </w:r>
            <w:proofErr w:type="spellEnd"/>
            <w:r w:rsidRPr="005423EF">
              <w:rPr>
                <w:rFonts w:ascii="Times New Roman" w:hAnsi="Times New Roman"/>
                <w:sz w:val="24"/>
              </w:rPr>
              <w:t xml:space="preserve"> 100:</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менее 40,0 процента – 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40,1 процента до 50,0 процента – 10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50,1 процента до 60,0 процента – 20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60,1 процента до 70,0 процента – 30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70,1 процента до 80,0 процента – 40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80,1 процента до 90,0 процента – 50 баллов;</w:t>
            </w:r>
          </w:p>
          <w:p w:rsidR="00F46D00" w:rsidRPr="005423EF" w:rsidRDefault="00F46D00" w:rsidP="001E655D">
            <w:pPr>
              <w:spacing w:after="0" w:line="240" w:lineRule="auto"/>
            </w:pPr>
            <w:r w:rsidRPr="005423EF">
              <w:rPr>
                <w:rFonts w:ascii="Times New Roman" w:hAnsi="Times New Roman"/>
                <w:sz w:val="24"/>
              </w:rPr>
              <w:t>от 90,1 процента и выше – 60 баллов</w:t>
            </w:r>
          </w:p>
        </w:tc>
      </w:tr>
      <w:tr w:rsidR="00F46D00" w:rsidRPr="005423EF">
        <w:trPr>
          <w:trHeight w:val="1"/>
        </w:trPr>
        <w:tc>
          <w:tcPr>
            <w:tcW w:w="340" w:type="dxa"/>
            <w:shd w:val="clear" w:color="000000" w:fill="FFFFFF"/>
            <w:tcMar>
              <w:left w:w="62" w:type="dxa"/>
              <w:right w:w="62" w:type="dxa"/>
            </w:tcMar>
          </w:tcPr>
          <w:p w:rsidR="00F46D00" w:rsidRPr="005423EF" w:rsidRDefault="00F46D00" w:rsidP="001E655D">
            <w:pPr>
              <w:spacing w:after="0" w:line="240" w:lineRule="auto"/>
              <w:jc w:val="center"/>
            </w:pPr>
            <w:r w:rsidRPr="005423EF">
              <w:rPr>
                <w:rFonts w:ascii="Times New Roman" w:hAnsi="Times New Roman"/>
                <w:sz w:val="24"/>
              </w:rPr>
              <w:lastRenderedPageBreak/>
              <w:t>2.</w:t>
            </w:r>
          </w:p>
        </w:tc>
        <w:tc>
          <w:tcPr>
            <w:tcW w:w="3231" w:type="dxa"/>
            <w:shd w:val="clear" w:color="000000" w:fill="FFFFFF"/>
            <w:tcMar>
              <w:left w:w="62" w:type="dxa"/>
              <w:right w:w="62" w:type="dxa"/>
            </w:tcMar>
          </w:tcPr>
          <w:p w:rsidR="00F46D00" w:rsidRPr="005423EF" w:rsidRDefault="00F46D00" w:rsidP="001E655D">
            <w:pPr>
              <w:spacing w:after="0" w:line="240" w:lineRule="auto"/>
            </w:pPr>
            <w:r w:rsidRPr="005423EF">
              <w:rPr>
                <w:rFonts w:ascii="Times New Roman" w:hAnsi="Times New Roman"/>
                <w:sz w:val="24"/>
              </w:rPr>
              <w:t>Количество посещений муниципальных учреждений культуры муниципального образования Архангельской области, в расчете на 1 тыс. человек, посещений</w:t>
            </w:r>
          </w:p>
        </w:tc>
        <w:tc>
          <w:tcPr>
            <w:tcW w:w="1232" w:type="dxa"/>
            <w:shd w:val="clear" w:color="000000" w:fill="FFFFFF"/>
            <w:tcMar>
              <w:left w:w="62" w:type="dxa"/>
              <w:right w:w="62" w:type="dxa"/>
            </w:tcMar>
          </w:tcPr>
          <w:p w:rsidR="00F46D00" w:rsidRPr="005423EF" w:rsidRDefault="00F46D00" w:rsidP="001E655D">
            <w:pPr>
              <w:spacing w:after="0" w:line="240" w:lineRule="auto"/>
              <w:jc w:val="center"/>
            </w:pPr>
            <w:r w:rsidRPr="005423EF">
              <w:rPr>
                <w:rFonts w:ascii="Times New Roman" w:hAnsi="Times New Roman"/>
                <w:sz w:val="24"/>
              </w:rPr>
              <w:t>от 0 до 40</w:t>
            </w:r>
          </w:p>
        </w:tc>
        <w:tc>
          <w:tcPr>
            <w:tcW w:w="4252" w:type="dxa"/>
            <w:shd w:val="clear" w:color="000000" w:fill="FFFFFF"/>
            <w:tcMar>
              <w:left w:w="62" w:type="dxa"/>
              <w:right w:w="62" w:type="dxa"/>
            </w:tcMar>
          </w:tcPr>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показатель определяется как отношение числа посещений муниципальных учреждений культуры муниципального образования Архангельской области за отчетный финансовый год по данным ведомственной статистической отчетности к среднегодовой численности населения муниципального образования Архангельской области за отчетный финансовый год:</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менее 1,0 посещения – 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1,1 посещения до 4,0 посещения – 10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4,1 посещения до 8,0 посещения – 20 баллов;</w:t>
            </w:r>
          </w:p>
          <w:p w:rsidR="00F46D00" w:rsidRPr="005423EF" w:rsidRDefault="00F46D00" w:rsidP="001E655D">
            <w:pPr>
              <w:spacing w:after="0" w:line="240" w:lineRule="auto"/>
              <w:rPr>
                <w:rFonts w:ascii="Times New Roman" w:hAnsi="Times New Roman"/>
                <w:sz w:val="24"/>
              </w:rPr>
            </w:pPr>
            <w:r w:rsidRPr="005423EF">
              <w:rPr>
                <w:rFonts w:ascii="Times New Roman" w:hAnsi="Times New Roman"/>
                <w:sz w:val="24"/>
              </w:rPr>
              <w:t>от 8,1 посещения до 12,0 посещения – 30 баллов;</w:t>
            </w:r>
          </w:p>
          <w:p w:rsidR="00F46D00" w:rsidRPr="005423EF" w:rsidRDefault="00F46D00" w:rsidP="001E655D">
            <w:pPr>
              <w:spacing w:after="0" w:line="240" w:lineRule="auto"/>
            </w:pPr>
            <w:r w:rsidRPr="005423EF">
              <w:rPr>
                <w:rFonts w:ascii="Times New Roman" w:hAnsi="Times New Roman"/>
                <w:sz w:val="24"/>
              </w:rPr>
              <w:t>от 12,1 посещения и более – 40 баллов</w:t>
            </w:r>
          </w:p>
        </w:tc>
      </w:tr>
    </w:tbl>
    <w:p w:rsidR="00C91ED2" w:rsidRPr="005423EF" w:rsidRDefault="00C91ED2" w:rsidP="001E655D">
      <w:pPr>
        <w:spacing w:after="0" w:line="240" w:lineRule="auto"/>
        <w:jc w:val="both"/>
        <w:rPr>
          <w:rFonts w:ascii="Times New Roman" w:hAnsi="Times New Roman"/>
        </w:rPr>
      </w:pPr>
    </w:p>
    <w:p w:rsidR="00C91ED2" w:rsidRPr="005423EF" w:rsidRDefault="00C91ED2" w:rsidP="001E655D">
      <w:pPr>
        <w:spacing w:after="0" w:line="240" w:lineRule="auto"/>
        <w:jc w:val="both"/>
        <w:rPr>
          <w:rFonts w:ascii="Times New Roman" w:hAnsi="Times New Roman"/>
        </w:rPr>
      </w:pPr>
    </w:p>
    <w:p w:rsidR="00C91ED2" w:rsidRPr="005423EF" w:rsidRDefault="00C91ED2" w:rsidP="001E655D">
      <w:pPr>
        <w:spacing w:after="0" w:line="240" w:lineRule="auto"/>
        <w:jc w:val="both"/>
        <w:rPr>
          <w:rFonts w:ascii="Times New Roman" w:hAnsi="Times New Roman"/>
        </w:rPr>
      </w:pPr>
    </w:p>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 xml:space="preserve">Приложение </w:t>
      </w:r>
      <w:r w:rsidRPr="005423EF">
        <w:rPr>
          <w:rFonts w:ascii="Times New Roman" w:eastAsia="Segoe UI Symbol" w:hAnsi="Times New Roman"/>
          <w:sz w:val="28"/>
        </w:rPr>
        <w:t>№</w:t>
      </w:r>
      <w:r w:rsidRPr="005423EF">
        <w:rPr>
          <w:rFonts w:ascii="Times New Roman" w:hAnsi="Times New Roman"/>
          <w:sz w:val="28"/>
        </w:rPr>
        <w:t xml:space="preserve"> 5</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к Положению о порядке и условиях</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проведения конкурса на предоставление</w:t>
      </w:r>
    </w:p>
    <w:p w:rsidR="001456B6" w:rsidRPr="005423EF" w:rsidRDefault="00751B0C" w:rsidP="001E655D">
      <w:pPr>
        <w:spacing w:after="0" w:line="240" w:lineRule="auto"/>
        <w:jc w:val="right"/>
        <w:rPr>
          <w:rFonts w:ascii="Times New Roman" w:hAnsi="Times New Roman"/>
          <w:bCs/>
          <w:sz w:val="28"/>
          <w:szCs w:val="20"/>
        </w:rPr>
      </w:pPr>
      <w:r w:rsidRPr="005423EF">
        <w:rPr>
          <w:rFonts w:ascii="Times New Roman" w:hAnsi="Times New Roman"/>
          <w:sz w:val="28"/>
        </w:rPr>
        <w:t xml:space="preserve">субсидий бюджетам </w:t>
      </w:r>
      <w:r w:rsidR="0066500A" w:rsidRPr="005423EF">
        <w:rPr>
          <w:rFonts w:ascii="Times New Roman" w:hAnsi="Times New Roman"/>
          <w:bCs/>
          <w:sz w:val="28"/>
          <w:szCs w:val="20"/>
        </w:rPr>
        <w:t>муниципальных</w:t>
      </w:r>
      <w:r w:rsidR="001456B6" w:rsidRPr="005423EF">
        <w:rPr>
          <w:rFonts w:ascii="Times New Roman" w:hAnsi="Times New Roman"/>
          <w:bCs/>
          <w:sz w:val="28"/>
          <w:szCs w:val="20"/>
        </w:rPr>
        <w:t xml:space="preserve"> районов,</w:t>
      </w:r>
    </w:p>
    <w:p w:rsidR="001456B6" w:rsidRPr="005423EF" w:rsidRDefault="0066500A" w:rsidP="001E655D">
      <w:pPr>
        <w:spacing w:after="0" w:line="240" w:lineRule="auto"/>
        <w:jc w:val="right"/>
        <w:rPr>
          <w:rFonts w:ascii="Times New Roman" w:hAnsi="Times New Roman"/>
          <w:bCs/>
          <w:sz w:val="28"/>
          <w:szCs w:val="20"/>
        </w:rPr>
      </w:pPr>
      <w:r w:rsidRPr="005423EF">
        <w:rPr>
          <w:rFonts w:ascii="Times New Roman" w:hAnsi="Times New Roman"/>
          <w:bCs/>
          <w:sz w:val="28"/>
          <w:szCs w:val="20"/>
        </w:rPr>
        <w:t>муниципальных</w:t>
      </w:r>
      <w:r w:rsidR="001456B6" w:rsidRPr="005423EF">
        <w:rPr>
          <w:rFonts w:ascii="Times New Roman" w:hAnsi="Times New Roman"/>
          <w:bCs/>
          <w:sz w:val="28"/>
          <w:szCs w:val="20"/>
        </w:rPr>
        <w:t xml:space="preserve"> округов, городских округов,</w:t>
      </w:r>
    </w:p>
    <w:p w:rsidR="001456B6" w:rsidRPr="005423EF" w:rsidRDefault="003436B5" w:rsidP="001E655D">
      <w:pPr>
        <w:spacing w:after="0" w:line="240" w:lineRule="auto"/>
        <w:jc w:val="right"/>
        <w:rPr>
          <w:rFonts w:ascii="Times New Roman" w:hAnsi="Times New Roman"/>
          <w:sz w:val="28"/>
          <w:szCs w:val="20"/>
        </w:rPr>
      </w:pPr>
      <w:proofErr w:type="spellStart"/>
      <w:r w:rsidRPr="005423EF">
        <w:rPr>
          <w:rFonts w:ascii="Times New Roman" w:hAnsi="Times New Roman"/>
          <w:bCs/>
          <w:sz w:val="28"/>
          <w:szCs w:val="20"/>
        </w:rPr>
        <w:t>городскихи</w:t>
      </w:r>
      <w:proofErr w:type="spellEnd"/>
      <w:r w:rsidRPr="005423EF">
        <w:rPr>
          <w:rFonts w:ascii="Times New Roman" w:hAnsi="Times New Roman"/>
          <w:bCs/>
          <w:sz w:val="28"/>
          <w:szCs w:val="20"/>
        </w:rPr>
        <w:t xml:space="preserve"> сельских поселений</w:t>
      </w:r>
      <w:r w:rsidR="001456B6" w:rsidRPr="005423EF">
        <w:rPr>
          <w:rFonts w:ascii="Times New Roman" w:hAnsi="Times New Roman"/>
          <w:sz w:val="28"/>
          <w:szCs w:val="20"/>
        </w:rPr>
        <w:t xml:space="preserve"> Архангельской</w:t>
      </w:r>
    </w:p>
    <w:p w:rsidR="001456B6" w:rsidRPr="005423EF" w:rsidRDefault="003436B5" w:rsidP="001E655D">
      <w:pPr>
        <w:spacing w:after="0" w:line="240" w:lineRule="auto"/>
        <w:jc w:val="right"/>
        <w:rPr>
          <w:rFonts w:ascii="Times New Roman" w:hAnsi="Times New Roman"/>
          <w:sz w:val="28"/>
          <w:szCs w:val="20"/>
        </w:rPr>
      </w:pPr>
      <w:r w:rsidRPr="005423EF">
        <w:rPr>
          <w:rFonts w:ascii="Times New Roman" w:hAnsi="Times New Roman"/>
          <w:sz w:val="28"/>
          <w:szCs w:val="20"/>
        </w:rPr>
        <w:t>област</w:t>
      </w:r>
      <w:r w:rsidR="001456B6" w:rsidRPr="005423EF">
        <w:rPr>
          <w:rFonts w:ascii="Times New Roman" w:hAnsi="Times New Roman"/>
          <w:sz w:val="28"/>
          <w:szCs w:val="20"/>
        </w:rPr>
        <w:t>и на мероприятия по обеспечению</w:t>
      </w:r>
    </w:p>
    <w:p w:rsidR="001456B6" w:rsidRPr="005423EF" w:rsidRDefault="003436B5" w:rsidP="001E655D">
      <w:pPr>
        <w:spacing w:after="0" w:line="240" w:lineRule="auto"/>
        <w:jc w:val="right"/>
        <w:rPr>
          <w:rFonts w:ascii="Times New Roman" w:hAnsi="Times New Roman"/>
          <w:sz w:val="28"/>
        </w:rPr>
      </w:pPr>
      <w:r w:rsidRPr="005423EF">
        <w:rPr>
          <w:rFonts w:ascii="Times New Roman" w:hAnsi="Times New Roman"/>
          <w:sz w:val="28"/>
          <w:szCs w:val="20"/>
        </w:rPr>
        <w:t>в муниципальных учреждениях культуры</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муниципальных образований Архангельской</w:t>
      </w:r>
    </w:p>
    <w:p w:rsidR="00C91ED2" w:rsidRPr="005423EF" w:rsidRDefault="00751B0C" w:rsidP="001E655D">
      <w:pPr>
        <w:spacing w:after="0" w:line="240" w:lineRule="auto"/>
        <w:jc w:val="right"/>
        <w:rPr>
          <w:rFonts w:ascii="Times New Roman" w:hAnsi="Times New Roman"/>
          <w:sz w:val="28"/>
        </w:rPr>
      </w:pPr>
      <w:r w:rsidRPr="005423EF">
        <w:rPr>
          <w:rFonts w:ascii="Times New Roman" w:hAnsi="Times New Roman"/>
          <w:sz w:val="28"/>
        </w:rPr>
        <w:t>области доступной среды для инвалидов</w:t>
      </w: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ЛИСТ</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оценки заявок на участие в конкурсе на предоставление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субсидий бюджетам </w:t>
      </w:r>
      <w:r w:rsidR="0066500A" w:rsidRPr="005423EF">
        <w:rPr>
          <w:rFonts w:ascii="Times New Roman" w:hAnsi="Times New Roman"/>
          <w:bCs/>
          <w:sz w:val="28"/>
          <w:szCs w:val="20"/>
        </w:rPr>
        <w:t>муниципальных</w:t>
      </w:r>
      <w:r w:rsidR="003436B5"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r w:rsidR="003436B5" w:rsidRPr="005423EF">
        <w:rPr>
          <w:rFonts w:ascii="Times New Roman" w:hAnsi="Times New Roman"/>
          <w:bCs/>
          <w:sz w:val="28"/>
          <w:szCs w:val="20"/>
        </w:rPr>
        <w:t xml:space="preserve"> округов, городских округов, городских и сельских поселений</w:t>
      </w:r>
      <w:r w:rsidR="003436B5" w:rsidRPr="005423EF">
        <w:rPr>
          <w:rFonts w:ascii="Times New Roman" w:hAnsi="Times New Roman"/>
          <w:sz w:val="28"/>
          <w:szCs w:val="20"/>
        </w:rPr>
        <w:t xml:space="preserve"> Архангельской области на мероприятия по обеспечению в муниципальных учреждениях культуры</w:t>
      </w:r>
      <w:r w:rsidR="003436B5" w:rsidRPr="005423EF">
        <w:rPr>
          <w:rFonts w:ascii="Times New Roman" w:hAnsi="Times New Roman"/>
          <w:sz w:val="28"/>
        </w:rPr>
        <w:t xml:space="preserve"> </w:t>
      </w:r>
      <w:r w:rsidRPr="005423EF">
        <w:rPr>
          <w:rFonts w:ascii="Times New Roman" w:hAnsi="Times New Roman"/>
          <w:sz w:val="28"/>
        </w:rPr>
        <w:t>муниципальных образований Архангельской</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области доступной среды для инвалидов</w:t>
      </w:r>
    </w:p>
    <w:p w:rsidR="00C91ED2" w:rsidRPr="005423EF" w:rsidRDefault="00C91ED2" w:rsidP="001E655D">
      <w:pPr>
        <w:spacing w:after="0" w:line="240" w:lineRule="auto"/>
        <w:jc w:val="both"/>
        <w:rPr>
          <w:rFonts w:ascii="Times New Roman" w:hAnsi="Times New Roman"/>
          <w:sz w:val="28"/>
        </w:rPr>
      </w:pPr>
    </w:p>
    <w:p w:rsidR="00C91ED2" w:rsidRPr="005423EF" w:rsidRDefault="00BE0080" w:rsidP="001E655D">
      <w:pPr>
        <w:spacing w:after="0" w:line="240" w:lineRule="auto"/>
        <w:jc w:val="both"/>
        <w:rPr>
          <w:rFonts w:ascii="Times New Roman" w:hAnsi="Times New Roman"/>
          <w:sz w:val="28"/>
        </w:rPr>
      </w:pPr>
      <w:r w:rsidRPr="005423EF">
        <w:rPr>
          <w:rFonts w:ascii="Times New Roman" w:hAnsi="Times New Roman"/>
          <w:sz w:val="28"/>
          <w:szCs w:val="20"/>
        </w:rPr>
        <w:t>фамилия, имя, отчество (при наличии) члена конкурсной комиссии</w:t>
      </w:r>
      <w:r w:rsidR="00751B0C" w:rsidRPr="005423EF">
        <w:rPr>
          <w:rFonts w:ascii="Times New Roman" w:hAnsi="Times New Roman"/>
          <w:sz w:val="28"/>
        </w:rPr>
        <w:t xml:space="preserve"> _________________</w:t>
      </w:r>
      <w:r w:rsidRPr="005423EF">
        <w:rPr>
          <w:rFonts w:ascii="Times New Roman" w:hAnsi="Times New Roman"/>
          <w:sz w:val="28"/>
        </w:rPr>
        <w:t>____________________________</w:t>
      </w:r>
      <w:r w:rsidR="00751B0C" w:rsidRPr="005423EF">
        <w:rPr>
          <w:rFonts w:ascii="Times New Roman" w:hAnsi="Times New Roman"/>
          <w:sz w:val="28"/>
        </w:rPr>
        <w:t>_________________</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620"/>
        <w:gridCol w:w="3572"/>
        <w:gridCol w:w="964"/>
        <w:gridCol w:w="968"/>
        <w:gridCol w:w="968"/>
        <w:gridCol w:w="850"/>
        <w:gridCol w:w="1077"/>
      </w:tblGrid>
      <w:tr w:rsidR="00C91ED2" w:rsidRPr="005423EF">
        <w:trPr>
          <w:trHeight w:val="1"/>
        </w:trPr>
        <w:tc>
          <w:tcPr>
            <w:tcW w:w="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pPr>
            <w:r w:rsidRPr="005423EF">
              <w:rPr>
                <w:rFonts w:ascii="Times New Roman" w:hAnsi="Times New Roman"/>
                <w:sz w:val="24"/>
              </w:rPr>
              <w:t>№</w:t>
            </w:r>
            <w:r w:rsidR="00751B0C" w:rsidRPr="005423EF">
              <w:rPr>
                <w:rFonts w:ascii="Times New Roman" w:hAnsi="Times New Roman"/>
                <w:sz w:val="24"/>
              </w:rPr>
              <w:t xml:space="preserve"> </w:t>
            </w:r>
            <w:proofErr w:type="spellStart"/>
            <w:r w:rsidR="00751B0C" w:rsidRPr="005423EF">
              <w:rPr>
                <w:rFonts w:ascii="Times New Roman" w:hAnsi="Times New Roman"/>
                <w:sz w:val="24"/>
              </w:rPr>
              <w:t>п</w:t>
            </w:r>
            <w:proofErr w:type="spellEnd"/>
            <w:r w:rsidR="00751B0C" w:rsidRPr="005423EF">
              <w:rPr>
                <w:rFonts w:ascii="Times New Roman" w:hAnsi="Times New Roman"/>
                <w:sz w:val="24"/>
              </w:rPr>
              <w:t>/</w:t>
            </w:r>
            <w:proofErr w:type="spellStart"/>
            <w:r w:rsidR="00751B0C" w:rsidRPr="005423EF">
              <w:rPr>
                <w:rFonts w:ascii="Times New Roman" w:hAnsi="Times New Roman"/>
                <w:sz w:val="24"/>
              </w:rPr>
              <w:t>п</w:t>
            </w:r>
            <w:proofErr w:type="spellEnd"/>
          </w:p>
        </w:tc>
        <w:tc>
          <w:tcPr>
            <w:tcW w:w="35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заявителя</w:t>
            </w:r>
          </w:p>
        </w:tc>
        <w:tc>
          <w:tcPr>
            <w:tcW w:w="3750" w:type="dxa"/>
            <w:gridSpan w:val="4"/>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Номера критериев</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Итого баллов</w:t>
            </w:r>
          </w:p>
        </w:tc>
      </w:tr>
      <w:tr w:rsidR="00C91ED2" w:rsidRPr="005423EF">
        <w:trPr>
          <w:trHeight w:val="1"/>
        </w:trPr>
        <w:tc>
          <w:tcPr>
            <w:tcW w:w="620"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3572"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rPr>
            </w:pP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1</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2</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pPr>
            <w:r w:rsidRPr="005423EF">
              <w:rPr>
                <w:rFonts w:ascii="Times New Roman" w:hAnsi="Times New Roman"/>
                <w:sz w:val="24"/>
              </w:rPr>
              <w:t>4</w:t>
            </w:r>
          </w:p>
        </w:tc>
        <w:tc>
          <w:tcPr>
            <w:tcW w:w="107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pPr>
          </w:p>
        </w:tc>
      </w:tr>
      <w:tr w:rsidR="00C91ED2" w:rsidRPr="005423EF">
        <w:trPr>
          <w:trHeight w:val="1"/>
        </w:trPr>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r w:rsidR="00C91ED2" w:rsidRPr="005423EF">
        <w:trPr>
          <w:trHeight w:val="1"/>
        </w:trPr>
        <w:tc>
          <w:tcPr>
            <w:tcW w:w="62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c>
          <w:tcPr>
            <w:tcW w:w="10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rPr>
            </w:pPr>
          </w:p>
        </w:tc>
      </w:tr>
    </w:tbl>
    <w:p w:rsidR="00C91ED2" w:rsidRPr="005423EF" w:rsidRDefault="00C91ED2" w:rsidP="001E655D">
      <w:pPr>
        <w:spacing w:after="0" w:line="240" w:lineRule="auto"/>
        <w:jc w:val="both"/>
        <w:rPr>
          <w:rFonts w:ascii="Times New Roman" w:hAnsi="Times New Roman"/>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 ____________________________________________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(подпись)                                                      (расшифровка подписи)</w:t>
      </w:r>
    </w:p>
    <w:p w:rsidR="00C91ED2" w:rsidRPr="005423EF" w:rsidRDefault="00C91ED2" w:rsidP="001E655D">
      <w:pPr>
        <w:spacing w:after="0" w:line="240" w:lineRule="auto"/>
        <w:jc w:val="both"/>
        <w:rPr>
          <w:rFonts w:ascii="Times New Roman" w:hAnsi="Times New Roman"/>
          <w:sz w:val="20"/>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(дата)</w:t>
      </w:r>
    </w:p>
    <w:p w:rsidR="00C91ED2" w:rsidRPr="005423EF" w:rsidRDefault="00261971" w:rsidP="001E655D">
      <w:pPr>
        <w:spacing w:after="0" w:line="240" w:lineRule="auto"/>
        <w:jc w:val="right"/>
        <w:rPr>
          <w:rFonts w:ascii="Times New Roman" w:hAnsi="Times New Roman"/>
          <w:sz w:val="28"/>
        </w:rPr>
      </w:pPr>
      <w:r w:rsidRPr="005423EF">
        <w:rPr>
          <w:rFonts w:ascii="Times New Roman" w:hAnsi="Times New Roman"/>
          <w:sz w:val="28"/>
        </w:rPr>
        <w:br w:type="page"/>
      </w:r>
      <w:r w:rsidR="00751B0C" w:rsidRPr="005423EF">
        <w:rPr>
          <w:rFonts w:ascii="Times New Roman" w:hAnsi="Times New Roman"/>
          <w:sz w:val="28"/>
        </w:rPr>
        <w:lastRenderedPageBreak/>
        <w:t xml:space="preserve">Приложение </w:t>
      </w:r>
      <w:r w:rsidR="00751B0C" w:rsidRPr="005423EF">
        <w:rPr>
          <w:rFonts w:ascii="Times New Roman" w:eastAsia="Segoe UI Symbol" w:hAnsi="Times New Roman"/>
          <w:sz w:val="28"/>
        </w:rPr>
        <w:t>№</w:t>
      </w:r>
      <w:r w:rsidR="00751B0C" w:rsidRPr="005423EF">
        <w:rPr>
          <w:rFonts w:ascii="Times New Roman" w:hAnsi="Times New Roman"/>
          <w:sz w:val="28"/>
        </w:rPr>
        <w:t xml:space="preserve"> 6</w:t>
      </w:r>
    </w:p>
    <w:p w:rsidR="00F21519" w:rsidRPr="005423EF" w:rsidRDefault="00F21519" w:rsidP="001E655D">
      <w:pPr>
        <w:spacing w:after="0" w:line="240" w:lineRule="auto"/>
        <w:jc w:val="right"/>
        <w:rPr>
          <w:rFonts w:ascii="Times New Roman" w:hAnsi="Times New Roman"/>
          <w:sz w:val="28"/>
        </w:rPr>
      </w:pPr>
      <w:r w:rsidRPr="005423EF">
        <w:rPr>
          <w:rFonts w:ascii="Times New Roman" w:hAnsi="Times New Roman"/>
          <w:sz w:val="28"/>
        </w:rPr>
        <w:t>к Положению о порядке и условиях</w:t>
      </w:r>
    </w:p>
    <w:p w:rsidR="00F21519" w:rsidRPr="005423EF" w:rsidRDefault="00F21519" w:rsidP="001E655D">
      <w:pPr>
        <w:spacing w:after="0" w:line="240" w:lineRule="auto"/>
        <w:jc w:val="right"/>
        <w:rPr>
          <w:rFonts w:ascii="Times New Roman" w:hAnsi="Times New Roman"/>
          <w:sz w:val="28"/>
        </w:rPr>
      </w:pPr>
      <w:r w:rsidRPr="005423EF">
        <w:rPr>
          <w:rFonts w:ascii="Times New Roman" w:hAnsi="Times New Roman"/>
          <w:sz w:val="28"/>
        </w:rPr>
        <w:t>проведения конкурса на предоставление</w:t>
      </w:r>
    </w:p>
    <w:p w:rsidR="00F21519" w:rsidRPr="005423EF" w:rsidRDefault="00F21519" w:rsidP="001E655D">
      <w:pPr>
        <w:spacing w:after="0" w:line="240" w:lineRule="auto"/>
        <w:jc w:val="right"/>
        <w:rPr>
          <w:rFonts w:ascii="Times New Roman" w:hAnsi="Times New Roman"/>
          <w:bCs/>
          <w:sz w:val="28"/>
          <w:szCs w:val="20"/>
        </w:rPr>
      </w:pPr>
      <w:r w:rsidRPr="005423EF">
        <w:rPr>
          <w:rFonts w:ascii="Times New Roman" w:hAnsi="Times New Roman"/>
          <w:sz w:val="28"/>
        </w:rPr>
        <w:t xml:space="preserve">субсидий бюджетам </w:t>
      </w:r>
      <w:r w:rsidR="0066500A" w:rsidRPr="005423EF">
        <w:rPr>
          <w:rFonts w:ascii="Times New Roman" w:hAnsi="Times New Roman"/>
          <w:bCs/>
          <w:sz w:val="28"/>
          <w:szCs w:val="20"/>
        </w:rPr>
        <w:t>муниципальных</w:t>
      </w:r>
      <w:r w:rsidRPr="005423EF">
        <w:rPr>
          <w:rFonts w:ascii="Times New Roman" w:hAnsi="Times New Roman"/>
          <w:bCs/>
          <w:sz w:val="28"/>
          <w:szCs w:val="20"/>
        </w:rPr>
        <w:t xml:space="preserve"> районов,</w:t>
      </w:r>
    </w:p>
    <w:p w:rsidR="00F21519" w:rsidRPr="005423EF" w:rsidRDefault="0066500A" w:rsidP="001E655D">
      <w:pPr>
        <w:spacing w:after="0" w:line="240" w:lineRule="auto"/>
        <w:jc w:val="right"/>
        <w:rPr>
          <w:rFonts w:ascii="Times New Roman" w:hAnsi="Times New Roman"/>
          <w:bCs/>
          <w:sz w:val="28"/>
          <w:szCs w:val="20"/>
        </w:rPr>
      </w:pPr>
      <w:r w:rsidRPr="005423EF">
        <w:rPr>
          <w:rFonts w:ascii="Times New Roman" w:hAnsi="Times New Roman"/>
          <w:bCs/>
          <w:sz w:val="28"/>
          <w:szCs w:val="20"/>
        </w:rPr>
        <w:t>муниципальных</w:t>
      </w:r>
      <w:r w:rsidR="00F21519" w:rsidRPr="005423EF">
        <w:rPr>
          <w:rFonts w:ascii="Times New Roman" w:hAnsi="Times New Roman"/>
          <w:bCs/>
          <w:sz w:val="28"/>
          <w:szCs w:val="20"/>
        </w:rPr>
        <w:t xml:space="preserve"> округов, городских округов,</w:t>
      </w:r>
    </w:p>
    <w:p w:rsidR="00F21519" w:rsidRPr="005423EF" w:rsidRDefault="00F21519" w:rsidP="001E655D">
      <w:pPr>
        <w:spacing w:after="0" w:line="240" w:lineRule="auto"/>
        <w:jc w:val="right"/>
        <w:rPr>
          <w:rFonts w:ascii="Times New Roman" w:hAnsi="Times New Roman"/>
          <w:sz w:val="28"/>
          <w:szCs w:val="20"/>
        </w:rPr>
      </w:pPr>
      <w:proofErr w:type="spellStart"/>
      <w:r w:rsidRPr="005423EF">
        <w:rPr>
          <w:rFonts w:ascii="Times New Roman" w:hAnsi="Times New Roman"/>
          <w:bCs/>
          <w:sz w:val="28"/>
          <w:szCs w:val="20"/>
        </w:rPr>
        <w:t>городскихи</w:t>
      </w:r>
      <w:proofErr w:type="spellEnd"/>
      <w:r w:rsidRPr="005423EF">
        <w:rPr>
          <w:rFonts w:ascii="Times New Roman" w:hAnsi="Times New Roman"/>
          <w:bCs/>
          <w:sz w:val="28"/>
          <w:szCs w:val="20"/>
        </w:rPr>
        <w:t xml:space="preserve"> сельских поселений</w:t>
      </w:r>
      <w:r w:rsidRPr="005423EF">
        <w:rPr>
          <w:rFonts w:ascii="Times New Roman" w:hAnsi="Times New Roman"/>
          <w:sz w:val="28"/>
          <w:szCs w:val="20"/>
        </w:rPr>
        <w:t xml:space="preserve"> Архангельской</w:t>
      </w:r>
    </w:p>
    <w:p w:rsidR="00F21519" w:rsidRPr="005423EF" w:rsidRDefault="00F21519" w:rsidP="001E655D">
      <w:pPr>
        <w:spacing w:after="0" w:line="240" w:lineRule="auto"/>
        <w:jc w:val="right"/>
        <w:rPr>
          <w:rFonts w:ascii="Times New Roman" w:hAnsi="Times New Roman"/>
          <w:sz w:val="28"/>
          <w:szCs w:val="20"/>
        </w:rPr>
      </w:pPr>
      <w:r w:rsidRPr="005423EF">
        <w:rPr>
          <w:rFonts w:ascii="Times New Roman" w:hAnsi="Times New Roman"/>
          <w:sz w:val="28"/>
          <w:szCs w:val="20"/>
        </w:rPr>
        <w:t>области на мероприятия по обеспечению</w:t>
      </w:r>
    </w:p>
    <w:p w:rsidR="00F21519" w:rsidRPr="005423EF" w:rsidRDefault="00F21519" w:rsidP="001E655D">
      <w:pPr>
        <w:spacing w:after="0" w:line="240" w:lineRule="auto"/>
        <w:jc w:val="right"/>
        <w:rPr>
          <w:rFonts w:ascii="Times New Roman" w:hAnsi="Times New Roman"/>
          <w:sz w:val="28"/>
        </w:rPr>
      </w:pPr>
      <w:r w:rsidRPr="005423EF">
        <w:rPr>
          <w:rFonts w:ascii="Times New Roman" w:hAnsi="Times New Roman"/>
          <w:sz w:val="28"/>
          <w:szCs w:val="20"/>
        </w:rPr>
        <w:t>в муниципальных учреждениях культуры</w:t>
      </w:r>
    </w:p>
    <w:p w:rsidR="00F21519" w:rsidRPr="005423EF" w:rsidRDefault="00F21519" w:rsidP="001E655D">
      <w:pPr>
        <w:spacing w:after="0" w:line="240" w:lineRule="auto"/>
        <w:jc w:val="right"/>
        <w:rPr>
          <w:rFonts w:ascii="Times New Roman" w:hAnsi="Times New Roman"/>
          <w:sz w:val="28"/>
        </w:rPr>
      </w:pPr>
      <w:r w:rsidRPr="005423EF">
        <w:rPr>
          <w:rFonts w:ascii="Times New Roman" w:hAnsi="Times New Roman"/>
          <w:sz w:val="28"/>
        </w:rPr>
        <w:t>муниципальных образований Архангельской</w:t>
      </w:r>
    </w:p>
    <w:p w:rsidR="00F21519" w:rsidRPr="005423EF" w:rsidRDefault="00F21519" w:rsidP="001E655D">
      <w:pPr>
        <w:spacing w:after="0" w:line="240" w:lineRule="auto"/>
        <w:jc w:val="right"/>
        <w:rPr>
          <w:rFonts w:ascii="Times New Roman" w:hAnsi="Times New Roman"/>
          <w:sz w:val="28"/>
        </w:rPr>
      </w:pPr>
      <w:r w:rsidRPr="005423EF">
        <w:rPr>
          <w:rFonts w:ascii="Times New Roman" w:hAnsi="Times New Roman"/>
          <w:sz w:val="28"/>
        </w:rPr>
        <w:t>области доступной среды для инвалидов</w:t>
      </w:r>
    </w:p>
    <w:p w:rsidR="00F21519" w:rsidRPr="005423EF" w:rsidRDefault="00F21519" w:rsidP="001E655D">
      <w:pPr>
        <w:spacing w:after="0" w:line="240" w:lineRule="auto"/>
        <w:jc w:val="both"/>
        <w:rPr>
          <w:rFonts w:ascii="Times New Roman" w:hAnsi="Times New Roman"/>
          <w:sz w:val="28"/>
        </w:rPr>
      </w:pPr>
    </w:p>
    <w:p w:rsidR="00C91ED2" w:rsidRPr="005423EF" w:rsidRDefault="00C91ED2" w:rsidP="001E655D">
      <w:pPr>
        <w:spacing w:after="0" w:line="240" w:lineRule="auto"/>
        <w:jc w:val="both"/>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ИТОГОВЫЙ РЕЙТИНГ</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заявок на участие в конкурсе на предоставление субсидий</w:t>
      </w:r>
    </w:p>
    <w:p w:rsidR="00F21519" w:rsidRPr="005423EF" w:rsidRDefault="00751B0C" w:rsidP="001E655D">
      <w:pPr>
        <w:spacing w:after="0" w:line="240" w:lineRule="auto"/>
        <w:jc w:val="center"/>
        <w:rPr>
          <w:rFonts w:ascii="Times New Roman" w:hAnsi="Times New Roman"/>
          <w:sz w:val="28"/>
          <w:szCs w:val="20"/>
        </w:rPr>
      </w:pPr>
      <w:r w:rsidRPr="005423EF">
        <w:rPr>
          <w:rFonts w:ascii="Times New Roman" w:hAnsi="Times New Roman"/>
          <w:sz w:val="28"/>
        </w:rPr>
        <w:t xml:space="preserve">бюджетам </w:t>
      </w:r>
      <w:r w:rsidR="0066500A" w:rsidRPr="005423EF">
        <w:rPr>
          <w:rFonts w:ascii="Times New Roman" w:hAnsi="Times New Roman"/>
          <w:bCs/>
          <w:sz w:val="28"/>
          <w:szCs w:val="20"/>
        </w:rPr>
        <w:t>муниципальных</w:t>
      </w:r>
      <w:r w:rsidR="00F21519" w:rsidRPr="005423EF">
        <w:rPr>
          <w:rFonts w:ascii="Times New Roman" w:hAnsi="Times New Roman"/>
          <w:bCs/>
          <w:sz w:val="28"/>
          <w:szCs w:val="20"/>
        </w:rPr>
        <w:t xml:space="preserve"> районов, </w:t>
      </w:r>
      <w:r w:rsidR="0066500A" w:rsidRPr="005423EF">
        <w:rPr>
          <w:rFonts w:ascii="Times New Roman" w:hAnsi="Times New Roman"/>
          <w:bCs/>
          <w:sz w:val="28"/>
          <w:szCs w:val="20"/>
        </w:rPr>
        <w:t>муниципальных</w:t>
      </w:r>
      <w:r w:rsidR="00F21519" w:rsidRPr="005423EF">
        <w:rPr>
          <w:rFonts w:ascii="Times New Roman" w:hAnsi="Times New Roman"/>
          <w:bCs/>
          <w:sz w:val="28"/>
          <w:szCs w:val="20"/>
        </w:rPr>
        <w:t xml:space="preserve"> округов, городских округов, городских и сельских поселений</w:t>
      </w:r>
      <w:r w:rsidR="00F21519" w:rsidRPr="005423EF">
        <w:rPr>
          <w:rFonts w:ascii="Times New Roman" w:hAnsi="Times New Roman"/>
          <w:sz w:val="28"/>
          <w:szCs w:val="20"/>
        </w:rPr>
        <w:t xml:space="preserve"> Архангельской области</w:t>
      </w:r>
    </w:p>
    <w:p w:rsidR="00F21519" w:rsidRPr="005423EF" w:rsidRDefault="00F21519" w:rsidP="001E655D">
      <w:pPr>
        <w:spacing w:after="0" w:line="240" w:lineRule="auto"/>
        <w:jc w:val="center"/>
        <w:rPr>
          <w:rFonts w:ascii="Times New Roman" w:hAnsi="Times New Roman"/>
          <w:sz w:val="28"/>
          <w:szCs w:val="20"/>
        </w:rPr>
      </w:pPr>
      <w:r w:rsidRPr="005423EF">
        <w:rPr>
          <w:rFonts w:ascii="Times New Roman" w:hAnsi="Times New Roman"/>
          <w:sz w:val="28"/>
          <w:szCs w:val="20"/>
        </w:rPr>
        <w:t>на мероприятия по обеспечению в муниципальных учреждениях</w:t>
      </w:r>
    </w:p>
    <w:p w:rsidR="00F21519" w:rsidRPr="005423EF" w:rsidRDefault="00F21519" w:rsidP="001E655D">
      <w:pPr>
        <w:spacing w:after="0" w:line="240" w:lineRule="auto"/>
        <w:jc w:val="center"/>
        <w:rPr>
          <w:rFonts w:ascii="Times New Roman" w:hAnsi="Times New Roman"/>
          <w:sz w:val="28"/>
        </w:rPr>
      </w:pPr>
      <w:r w:rsidRPr="005423EF">
        <w:rPr>
          <w:rFonts w:ascii="Times New Roman" w:hAnsi="Times New Roman"/>
          <w:sz w:val="28"/>
          <w:szCs w:val="20"/>
        </w:rPr>
        <w:t>культуры</w:t>
      </w:r>
      <w:r w:rsidR="00751B0C" w:rsidRPr="005423EF">
        <w:rPr>
          <w:rFonts w:ascii="Times New Roman" w:hAnsi="Times New Roman"/>
          <w:sz w:val="28"/>
        </w:rPr>
        <w:t xml:space="preserve"> муниципальных об</w:t>
      </w:r>
      <w:r w:rsidRPr="005423EF">
        <w:rPr>
          <w:rFonts w:ascii="Times New Roman" w:hAnsi="Times New Roman"/>
          <w:sz w:val="28"/>
        </w:rPr>
        <w:t>разований Архангельской области</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доступной среды для инвалидов</w:t>
      </w:r>
    </w:p>
    <w:p w:rsidR="00C91ED2" w:rsidRPr="005423EF" w:rsidRDefault="00C91ED2" w:rsidP="001E655D">
      <w:pPr>
        <w:spacing w:after="0" w:line="240" w:lineRule="auto"/>
        <w:jc w:val="both"/>
        <w:rPr>
          <w:rFonts w:ascii="Times New Roman" w:hAnsi="Times New Roman"/>
        </w:rPr>
      </w:pPr>
    </w:p>
    <w:tbl>
      <w:tblPr>
        <w:tblW w:w="0" w:type="auto"/>
        <w:tblInd w:w="62" w:type="dxa"/>
        <w:tblCellMar>
          <w:left w:w="10" w:type="dxa"/>
          <w:right w:w="10" w:type="dxa"/>
        </w:tblCellMar>
        <w:tblLook w:val="0000"/>
      </w:tblPr>
      <w:tblGrid>
        <w:gridCol w:w="438"/>
        <w:gridCol w:w="1748"/>
        <w:gridCol w:w="935"/>
        <w:gridCol w:w="925"/>
        <w:gridCol w:w="925"/>
        <w:gridCol w:w="925"/>
        <w:gridCol w:w="925"/>
        <w:gridCol w:w="925"/>
        <w:gridCol w:w="925"/>
        <w:gridCol w:w="745"/>
      </w:tblGrid>
      <w:tr w:rsidR="00C91ED2" w:rsidRPr="005423EF">
        <w:trPr>
          <w:trHeight w:val="1"/>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2E4D5A" w:rsidP="001E655D">
            <w:pPr>
              <w:spacing w:after="0" w:line="240" w:lineRule="auto"/>
              <w:jc w:val="center"/>
              <w:rPr>
                <w:sz w:val="20"/>
                <w:szCs w:val="20"/>
              </w:rPr>
            </w:pPr>
            <w:r w:rsidRPr="005423EF">
              <w:rPr>
                <w:rFonts w:ascii="Times New Roman" w:hAnsi="Times New Roman"/>
                <w:sz w:val="20"/>
                <w:szCs w:val="20"/>
              </w:rPr>
              <w:t>№</w:t>
            </w:r>
            <w:r w:rsidR="00751B0C" w:rsidRPr="005423EF">
              <w:rPr>
                <w:rFonts w:ascii="Times New Roman" w:hAnsi="Times New Roman"/>
                <w:sz w:val="20"/>
                <w:szCs w:val="20"/>
              </w:rPr>
              <w:t xml:space="preserve"> </w:t>
            </w:r>
            <w:proofErr w:type="spellStart"/>
            <w:r w:rsidR="00751B0C" w:rsidRPr="005423EF">
              <w:rPr>
                <w:rFonts w:ascii="Times New Roman" w:hAnsi="Times New Roman"/>
                <w:sz w:val="20"/>
                <w:szCs w:val="20"/>
              </w:rPr>
              <w:t>п</w:t>
            </w:r>
            <w:proofErr w:type="spellEnd"/>
            <w:r w:rsidR="00751B0C" w:rsidRPr="005423EF">
              <w:rPr>
                <w:rFonts w:ascii="Times New Roman" w:hAnsi="Times New Roman"/>
                <w:sz w:val="20"/>
                <w:szCs w:val="20"/>
              </w:rPr>
              <w:t>/</w:t>
            </w:r>
            <w:proofErr w:type="spellStart"/>
            <w:r w:rsidR="00751B0C" w:rsidRPr="005423EF">
              <w:rPr>
                <w:rFonts w:ascii="Times New Roman" w:hAnsi="Times New Roman"/>
                <w:sz w:val="20"/>
                <w:szCs w:val="20"/>
              </w:rPr>
              <w:t>п</w:t>
            </w:r>
            <w:proofErr w:type="spellEnd"/>
          </w:p>
        </w:tc>
        <w:tc>
          <w:tcPr>
            <w:tcW w:w="28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rPr>
                <w:sz w:val="20"/>
                <w:szCs w:val="20"/>
              </w:rPr>
            </w:pPr>
            <w:r w:rsidRPr="005423EF">
              <w:rPr>
                <w:rFonts w:ascii="Times New Roman" w:hAnsi="Times New Roman"/>
                <w:sz w:val="20"/>
                <w:szCs w:val="20"/>
              </w:rPr>
              <w:t>Наименование заявителя</w:t>
            </w:r>
          </w:p>
        </w:tc>
        <w:tc>
          <w:tcPr>
            <w:tcW w:w="6371" w:type="dxa"/>
            <w:gridSpan w:val="7"/>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rPr>
                <w:sz w:val="20"/>
                <w:szCs w:val="20"/>
              </w:rPr>
            </w:pPr>
            <w:r w:rsidRPr="005423EF">
              <w:rPr>
                <w:rFonts w:ascii="Times New Roman" w:hAnsi="Times New Roman"/>
                <w:sz w:val="20"/>
                <w:szCs w:val="20"/>
              </w:rPr>
              <w:t>Общее количество баллов (на основании листа оценки конкурсных заявок члена конкурсной комиссии)</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jc w:val="center"/>
              <w:rPr>
                <w:sz w:val="20"/>
                <w:szCs w:val="20"/>
              </w:rPr>
            </w:pPr>
            <w:r w:rsidRPr="005423EF">
              <w:rPr>
                <w:rFonts w:ascii="Times New Roman" w:hAnsi="Times New Roman"/>
                <w:sz w:val="20"/>
                <w:szCs w:val="20"/>
              </w:rPr>
              <w:t>Итого баллов</w:t>
            </w:r>
          </w:p>
        </w:tc>
      </w:tr>
      <w:tr w:rsidR="00C91ED2" w:rsidRPr="005423EF">
        <w:trPr>
          <w:trHeight w:val="1"/>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sz w:val="20"/>
                <w:szCs w:val="20"/>
              </w:rPr>
            </w:pPr>
          </w:p>
        </w:tc>
        <w:tc>
          <w:tcPr>
            <w:tcW w:w="2835"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rFonts w:eastAsia="Calibri" w:cs="Calibri"/>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65039A" w:rsidP="001E655D">
            <w:pPr>
              <w:spacing w:after="0" w:line="240" w:lineRule="auto"/>
              <w:jc w:val="center"/>
              <w:rPr>
                <w:sz w:val="20"/>
                <w:szCs w:val="20"/>
              </w:rPr>
            </w:pPr>
            <w:r w:rsidRPr="005423EF">
              <w:rPr>
                <w:rFonts w:ascii="Times New Roman" w:hAnsi="Times New Roman"/>
                <w:sz w:val="20"/>
                <w:szCs w:val="20"/>
              </w:rPr>
              <w:t>фамилия, имя, отчество (при наличии)</w:t>
            </w: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200" w:line="276" w:lineRule="auto"/>
              <w:rPr>
                <w:sz w:val="20"/>
                <w:szCs w:val="20"/>
              </w:rPr>
            </w:pPr>
          </w:p>
        </w:tc>
      </w:tr>
      <w:tr w:rsidR="00C91ED2" w:rsidRPr="005423E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rPr>
                <w:sz w:val="20"/>
                <w:szCs w:val="20"/>
              </w:rPr>
            </w:pPr>
            <w:r w:rsidRPr="005423EF">
              <w:rPr>
                <w:rFonts w:ascii="Times New Roman" w:hAnsi="Times New Roman"/>
                <w:sz w:val="20"/>
                <w:szCs w:val="20"/>
              </w:rPr>
              <w:t>1.</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r>
      <w:tr w:rsidR="00C91ED2" w:rsidRPr="005423E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rPr>
                <w:sz w:val="20"/>
                <w:szCs w:val="20"/>
              </w:rPr>
            </w:pPr>
            <w:r w:rsidRPr="005423EF">
              <w:rPr>
                <w:rFonts w:ascii="Times New Roman" w:hAnsi="Times New Roman"/>
                <w:sz w:val="20"/>
                <w:szCs w:val="20"/>
              </w:rPr>
              <w:t>2.</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r>
      <w:tr w:rsidR="00C91ED2" w:rsidRPr="005423E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751B0C" w:rsidP="001E655D">
            <w:pPr>
              <w:spacing w:after="0" w:line="240" w:lineRule="auto"/>
              <w:rPr>
                <w:sz w:val="20"/>
                <w:szCs w:val="20"/>
              </w:rPr>
            </w:pPr>
            <w:r w:rsidRPr="005423EF">
              <w:rPr>
                <w:rFonts w:ascii="Times New Roman" w:hAnsi="Times New Roman"/>
                <w:sz w:val="20"/>
                <w:szCs w:val="20"/>
              </w:rPr>
              <w:t>3.</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91ED2" w:rsidRPr="005423EF" w:rsidRDefault="00C91ED2" w:rsidP="001E655D">
            <w:pPr>
              <w:spacing w:after="0" w:line="240" w:lineRule="auto"/>
              <w:rPr>
                <w:rFonts w:eastAsia="Calibri" w:cs="Calibri"/>
                <w:sz w:val="20"/>
                <w:szCs w:val="20"/>
              </w:rPr>
            </w:pPr>
          </w:p>
        </w:tc>
      </w:tr>
    </w:tbl>
    <w:p w:rsidR="00C91ED2" w:rsidRPr="005423EF" w:rsidRDefault="00C91ED2" w:rsidP="001E655D">
      <w:pPr>
        <w:spacing w:after="0" w:line="240" w:lineRule="auto"/>
        <w:jc w:val="both"/>
        <w:rPr>
          <w:rFonts w:ascii="Times New Roman" w:hAnsi="Times New Roman"/>
          <w:sz w:val="24"/>
        </w:rPr>
      </w:pP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Секретарь конкурсной комиссии _____________</w:t>
      </w:r>
      <w:r w:rsidR="00223903" w:rsidRPr="005423EF">
        <w:rPr>
          <w:rFonts w:ascii="Times New Roman" w:hAnsi="Times New Roman"/>
          <w:sz w:val="28"/>
        </w:rPr>
        <w:t>__ _____________________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0"/>
        </w:rPr>
        <w:t xml:space="preserve">                                                            </w:t>
      </w:r>
      <w:r w:rsidR="00223903" w:rsidRPr="005423EF">
        <w:rPr>
          <w:rFonts w:ascii="Times New Roman" w:hAnsi="Times New Roman"/>
          <w:sz w:val="20"/>
        </w:rPr>
        <w:t xml:space="preserve">              </w:t>
      </w:r>
      <w:r w:rsidRPr="005423EF">
        <w:rPr>
          <w:rFonts w:ascii="Times New Roman" w:hAnsi="Times New Roman"/>
          <w:sz w:val="20"/>
        </w:rPr>
        <w:t xml:space="preserve">          (подпись)    </w:t>
      </w:r>
      <w:r w:rsidR="00223903" w:rsidRPr="005423EF">
        <w:rPr>
          <w:rFonts w:ascii="Times New Roman" w:hAnsi="Times New Roman"/>
          <w:sz w:val="20"/>
        </w:rPr>
        <w:t xml:space="preserve">            </w:t>
      </w:r>
      <w:r w:rsidRPr="005423EF">
        <w:rPr>
          <w:rFonts w:ascii="Times New Roman" w:hAnsi="Times New Roman"/>
          <w:sz w:val="20"/>
        </w:rPr>
        <w:t xml:space="preserve">    (расшифровка подписи)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___________________</w:t>
      </w:r>
    </w:p>
    <w:p w:rsidR="00C91ED2" w:rsidRPr="005423EF" w:rsidRDefault="00751B0C" w:rsidP="001E655D">
      <w:pPr>
        <w:spacing w:after="0" w:line="240" w:lineRule="auto"/>
        <w:jc w:val="both"/>
        <w:rPr>
          <w:rFonts w:ascii="Times New Roman" w:hAnsi="Times New Roman"/>
          <w:sz w:val="20"/>
        </w:rPr>
      </w:pPr>
      <w:r w:rsidRPr="005423EF">
        <w:rPr>
          <w:rFonts w:ascii="Times New Roman" w:hAnsi="Times New Roman"/>
          <w:sz w:val="28"/>
        </w:rPr>
        <w:t xml:space="preserve">      </w:t>
      </w:r>
      <w:r w:rsidRPr="005423EF">
        <w:rPr>
          <w:rFonts w:ascii="Times New Roman" w:hAnsi="Times New Roman"/>
          <w:sz w:val="20"/>
        </w:rPr>
        <w:t>(дата)».</w:t>
      </w:r>
    </w:p>
    <w:p w:rsidR="00C91ED2" w:rsidRPr="005423EF" w:rsidRDefault="00C91ED2" w:rsidP="001E655D">
      <w:pPr>
        <w:spacing w:after="0" w:line="240" w:lineRule="auto"/>
        <w:jc w:val="both"/>
        <w:rPr>
          <w:rFonts w:ascii="Times New Roman" w:hAnsi="Times New Roman"/>
          <w:sz w:val="20"/>
        </w:rPr>
      </w:pPr>
    </w:p>
    <w:p w:rsidR="00C91ED2" w:rsidRPr="005423EF" w:rsidRDefault="00480C8F" w:rsidP="001E655D">
      <w:pPr>
        <w:spacing w:after="0" w:line="276" w:lineRule="auto"/>
        <w:ind w:left="4253"/>
        <w:jc w:val="center"/>
        <w:rPr>
          <w:rFonts w:ascii="Times New Roman" w:hAnsi="Times New Roman"/>
          <w:spacing w:val="-4"/>
          <w:sz w:val="28"/>
        </w:rPr>
      </w:pPr>
      <w:r w:rsidRPr="005423EF">
        <w:rPr>
          <w:rFonts w:ascii="Times New Roman" w:hAnsi="Times New Roman"/>
          <w:sz w:val="28"/>
        </w:rPr>
        <w:br w:type="page"/>
      </w:r>
      <w:r w:rsidR="00751B0C" w:rsidRPr="005423EF">
        <w:rPr>
          <w:rFonts w:ascii="Times New Roman" w:hAnsi="Times New Roman"/>
          <w:spacing w:val="-4"/>
          <w:sz w:val="28"/>
        </w:rPr>
        <w:lastRenderedPageBreak/>
        <w:t>УТВЕРЖДЕН</w:t>
      </w:r>
    </w:p>
    <w:p w:rsidR="00C91ED2" w:rsidRPr="005423EF" w:rsidRDefault="00751B0C"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постановлением Правительства</w:t>
      </w:r>
    </w:p>
    <w:p w:rsidR="00C91ED2" w:rsidRPr="005423EF" w:rsidRDefault="00751B0C"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Архангельской области</w:t>
      </w:r>
    </w:p>
    <w:p w:rsidR="00C91ED2" w:rsidRPr="005423EF" w:rsidRDefault="00751B0C"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 xml:space="preserve">от 12 октября 2012 года </w:t>
      </w:r>
      <w:r w:rsidRPr="005423EF">
        <w:rPr>
          <w:rFonts w:ascii="Times New Roman" w:eastAsia="Segoe UI Symbol" w:hAnsi="Times New Roman"/>
          <w:spacing w:val="-4"/>
          <w:sz w:val="28"/>
        </w:rPr>
        <w:t>№</w:t>
      </w:r>
      <w:r w:rsidRPr="005423EF">
        <w:rPr>
          <w:rFonts w:ascii="Times New Roman" w:hAnsi="Times New Roman"/>
          <w:spacing w:val="-4"/>
          <w:sz w:val="28"/>
        </w:rPr>
        <w:t xml:space="preserve"> 464-пп</w:t>
      </w:r>
    </w:p>
    <w:p w:rsidR="00D76D79" w:rsidRPr="005423EF" w:rsidRDefault="00D76D79"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(в редакции постановления Правительства</w:t>
      </w:r>
    </w:p>
    <w:p w:rsidR="00D76D79" w:rsidRPr="005423EF" w:rsidRDefault="00D76D79"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Архангельской области</w:t>
      </w:r>
    </w:p>
    <w:p w:rsidR="00D76D79" w:rsidRPr="005423EF" w:rsidRDefault="000555AD" w:rsidP="001E655D">
      <w:pPr>
        <w:spacing w:after="0" w:line="240" w:lineRule="auto"/>
        <w:ind w:left="4253"/>
        <w:jc w:val="center"/>
        <w:rPr>
          <w:rFonts w:ascii="Times New Roman" w:hAnsi="Times New Roman"/>
          <w:spacing w:val="-4"/>
          <w:sz w:val="28"/>
        </w:rPr>
      </w:pPr>
      <w:r w:rsidRPr="005423EF">
        <w:rPr>
          <w:rFonts w:ascii="Times New Roman" w:hAnsi="Times New Roman"/>
          <w:spacing w:val="-4"/>
          <w:sz w:val="28"/>
        </w:rPr>
        <w:t xml:space="preserve">от 24 сентября </w:t>
      </w:r>
      <w:r w:rsidR="00D76D79" w:rsidRPr="005423EF">
        <w:rPr>
          <w:rFonts w:ascii="Times New Roman" w:hAnsi="Times New Roman"/>
          <w:spacing w:val="-4"/>
          <w:sz w:val="28"/>
        </w:rPr>
        <w:t>2019</w:t>
      </w:r>
      <w:r w:rsidRPr="005423EF">
        <w:rPr>
          <w:rFonts w:ascii="Times New Roman" w:hAnsi="Times New Roman"/>
          <w:spacing w:val="-4"/>
          <w:sz w:val="28"/>
        </w:rPr>
        <w:t xml:space="preserve"> года </w:t>
      </w:r>
      <w:r w:rsidR="00D76D79" w:rsidRPr="005423EF">
        <w:rPr>
          <w:rFonts w:ascii="Times New Roman" w:eastAsia="Segoe UI Symbol" w:hAnsi="Times New Roman"/>
          <w:spacing w:val="-4"/>
          <w:sz w:val="28"/>
        </w:rPr>
        <w:t>№</w:t>
      </w:r>
      <w:r w:rsidR="00D76D79" w:rsidRPr="005423EF">
        <w:rPr>
          <w:rFonts w:ascii="Times New Roman" w:hAnsi="Times New Roman"/>
          <w:spacing w:val="-4"/>
          <w:sz w:val="28"/>
        </w:rPr>
        <w:t xml:space="preserve"> </w:t>
      </w:r>
      <w:r w:rsidRPr="005423EF">
        <w:rPr>
          <w:rFonts w:ascii="Times New Roman" w:hAnsi="Times New Roman"/>
          <w:spacing w:val="-4"/>
          <w:sz w:val="28"/>
        </w:rPr>
        <w:t>529</w:t>
      </w:r>
      <w:r w:rsidR="00D76D79" w:rsidRPr="005423EF">
        <w:rPr>
          <w:rFonts w:ascii="Times New Roman" w:hAnsi="Times New Roman"/>
          <w:spacing w:val="-4"/>
          <w:sz w:val="28"/>
        </w:rPr>
        <w:t>-пп)</w:t>
      </w:r>
    </w:p>
    <w:p w:rsidR="00C91ED2" w:rsidRPr="005423EF" w:rsidRDefault="00C91ED2" w:rsidP="001E655D">
      <w:pPr>
        <w:spacing w:after="0" w:line="240" w:lineRule="auto"/>
        <w:rPr>
          <w:rFonts w:ascii="Times New Roman" w:hAnsi="Times New Roman"/>
          <w:spacing w:val="-4"/>
          <w:sz w:val="28"/>
        </w:rPr>
      </w:pPr>
    </w:p>
    <w:p w:rsidR="00C91ED2" w:rsidRPr="005423EF" w:rsidRDefault="00C91ED2" w:rsidP="001E655D">
      <w:pPr>
        <w:spacing w:after="0" w:line="240" w:lineRule="auto"/>
        <w:rPr>
          <w:rFonts w:ascii="Times New Roman" w:hAnsi="Times New Roman"/>
          <w:spacing w:val="-4"/>
          <w:sz w:val="28"/>
        </w:rPr>
      </w:pPr>
    </w:p>
    <w:p w:rsidR="00C91ED2" w:rsidRPr="005423EF" w:rsidRDefault="00751B0C" w:rsidP="001E655D">
      <w:pPr>
        <w:tabs>
          <w:tab w:val="left" w:pos="0"/>
        </w:tabs>
        <w:spacing w:after="0" w:line="240" w:lineRule="auto"/>
        <w:jc w:val="center"/>
        <w:rPr>
          <w:rFonts w:ascii="Times New Roman" w:hAnsi="Times New Roman"/>
          <w:b/>
          <w:spacing w:val="56"/>
          <w:sz w:val="28"/>
        </w:rPr>
      </w:pPr>
      <w:r w:rsidRPr="005423EF">
        <w:rPr>
          <w:rFonts w:ascii="Times New Roman" w:hAnsi="Times New Roman"/>
          <w:b/>
          <w:spacing w:val="56"/>
          <w:sz w:val="28"/>
        </w:rPr>
        <w:t>ПОРЯДОК</w:t>
      </w:r>
    </w:p>
    <w:p w:rsidR="00C91ED2" w:rsidRPr="005423EF" w:rsidRDefault="00751B0C" w:rsidP="001E655D">
      <w:pPr>
        <w:spacing w:after="0" w:line="240" w:lineRule="auto"/>
        <w:jc w:val="center"/>
        <w:rPr>
          <w:rFonts w:ascii="Times New Roman" w:hAnsi="Times New Roman"/>
          <w:b/>
          <w:spacing w:val="-4"/>
          <w:sz w:val="28"/>
        </w:rPr>
      </w:pPr>
      <w:r w:rsidRPr="005423EF">
        <w:rPr>
          <w:rFonts w:ascii="Times New Roman" w:hAnsi="Times New Roman"/>
          <w:b/>
          <w:spacing w:val="-4"/>
          <w:sz w:val="28"/>
        </w:rPr>
        <w:t xml:space="preserve">сопровождения совершеннолетних граждан, нуждающихся </w:t>
      </w:r>
      <w:r w:rsidRPr="005423EF">
        <w:rPr>
          <w:rFonts w:ascii="Times New Roman" w:hAnsi="Times New Roman"/>
          <w:b/>
          <w:spacing w:val="-4"/>
          <w:sz w:val="28"/>
        </w:rPr>
        <w:br/>
        <w:t>в посторонней помощи, в Архангельской области</w:t>
      </w:r>
    </w:p>
    <w:p w:rsidR="00C91ED2" w:rsidRPr="005423EF" w:rsidRDefault="00C91ED2" w:rsidP="001E655D">
      <w:pPr>
        <w:spacing w:after="0" w:line="240" w:lineRule="auto"/>
        <w:jc w:val="center"/>
        <w:rPr>
          <w:rFonts w:ascii="Times New Roman" w:hAnsi="Times New Roman"/>
          <w:b/>
          <w:spacing w:val="-4"/>
          <w:sz w:val="28"/>
        </w:rPr>
      </w:pPr>
    </w:p>
    <w:p w:rsidR="00C91ED2" w:rsidRPr="005423EF" w:rsidRDefault="00C91ED2" w:rsidP="001E655D">
      <w:pPr>
        <w:spacing w:after="0" w:line="240" w:lineRule="auto"/>
        <w:jc w:val="center"/>
        <w:rPr>
          <w:rFonts w:ascii="Times New Roman" w:hAnsi="Times New Roman"/>
          <w:spacing w:val="-4"/>
          <w:sz w:val="28"/>
        </w:rPr>
      </w:pPr>
    </w:p>
    <w:p w:rsidR="00C91ED2" w:rsidRPr="005423EF" w:rsidRDefault="00751B0C" w:rsidP="001E655D">
      <w:pPr>
        <w:spacing w:after="0" w:line="240" w:lineRule="auto"/>
        <w:jc w:val="center"/>
        <w:rPr>
          <w:rFonts w:ascii="Times New Roman" w:hAnsi="Times New Roman"/>
          <w:b/>
          <w:spacing w:val="-4"/>
          <w:sz w:val="28"/>
        </w:rPr>
      </w:pPr>
      <w:r w:rsidRPr="005423EF">
        <w:rPr>
          <w:rFonts w:ascii="Times New Roman" w:hAnsi="Times New Roman"/>
          <w:b/>
          <w:spacing w:val="-4"/>
          <w:sz w:val="28"/>
        </w:rPr>
        <w:t>I.  Общие положения</w:t>
      </w:r>
    </w:p>
    <w:p w:rsidR="00C91ED2" w:rsidRPr="005423EF" w:rsidRDefault="00C91ED2" w:rsidP="001E655D">
      <w:pPr>
        <w:spacing w:after="0" w:line="240" w:lineRule="auto"/>
        <w:ind w:left="1080"/>
        <w:rPr>
          <w:rFonts w:ascii="Times New Roman" w:hAnsi="Times New Roman"/>
          <w:b/>
          <w:spacing w:val="-4"/>
          <w:sz w:val="28"/>
        </w:rPr>
      </w:pPr>
    </w:p>
    <w:p w:rsidR="00C91ED2" w:rsidRPr="005423EF" w:rsidRDefault="002B3DB0"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6"/>
          <w:sz w:val="28"/>
        </w:rPr>
        <w:t xml:space="preserve">1. </w:t>
      </w:r>
      <w:r w:rsidR="00751B0C" w:rsidRPr="005423EF">
        <w:rPr>
          <w:rFonts w:ascii="Times New Roman" w:hAnsi="Times New Roman"/>
          <w:spacing w:val="-6"/>
          <w:sz w:val="28"/>
        </w:rPr>
        <w:t>Настоящий Порядок, разработанный в соответствии с государственной программой Архангельской области “Социальная поддержка граждан</w:t>
      </w:r>
      <w:r w:rsidR="00751B0C" w:rsidRPr="005423EF">
        <w:rPr>
          <w:rFonts w:ascii="Times New Roman" w:hAnsi="Times New Roman"/>
          <w:spacing w:val="-4"/>
          <w:sz w:val="28"/>
        </w:rPr>
        <w:t xml:space="preserve"> </w:t>
      </w:r>
      <w:r w:rsidR="00751B0C" w:rsidRPr="005423EF">
        <w:rPr>
          <w:rFonts w:ascii="Times New Roman" w:hAnsi="Times New Roman"/>
          <w:spacing w:val="-4"/>
          <w:sz w:val="28"/>
        </w:rPr>
        <w:br/>
        <w:t>в Ар</w:t>
      </w:r>
      <w:r w:rsidR="00020B5F" w:rsidRPr="005423EF">
        <w:rPr>
          <w:rFonts w:ascii="Times New Roman" w:hAnsi="Times New Roman"/>
          <w:spacing w:val="-4"/>
          <w:sz w:val="28"/>
        </w:rPr>
        <w:t>хангельской области</w:t>
      </w:r>
      <w:r w:rsidR="00751B0C" w:rsidRPr="005423EF">
        <w:rPr>
          <w:rFonts w:ascii="Times New Roman" w:hAnsi="Times New Roman"/>
          <w:spacing w:val="-4"/>
          <w:sz w:val="28"/>
        </w:rPr>
        <w:t xml:space="preserve">”, утвержденной постановлением Правительства Архангельской области от 12 октября 2012 года </w:t>
      </w:r>
      <w:r w:rsidR="00751B0C" w:rsidRPr="005423EF">
        <w:rPr>
          <w:rFonts w:ascii="Segoe UI Symbol" w:eastAsia="Segoe UI Symbol" w:hAnsi="Segoe UI Symbol" w:cs="Segoe UI Symbol"/>
          <w:spacing w:val="-4"/>
          <w:sz w:val="28"/>
        </w:rPr>
        <w:t>№</w:t>
      </w:r>
      <w:r w:rsidR="00751B0C" w:rsidRPr="005423EF">
        <w:rPr>
          <w:rFonts w:ascii="Times New Roman" w:hAnsi="Times New Roman"/>
          <w:spacing w:val="-4"/>
          <w:sz w:val="28"/>
        </w:rPr>
        <w:t xml:space="preserve"> 464-пп, устанавливает правила признания совершеннолетних граждан нуждающимися </w:t>
      </w:r>
      <w:r w:rsidR="00751B0C" w:rsidRPr="005423EF">
        <w:rPr>
          <w:rFonts w:ascii="Times New Roman" w:hAnsi="Times New Roman"/>
          <w:spacing w:val="-4"/>
          <w:sz w:val="28"/>
        </w:rPr>
        <w:br/>
        <w:t xml:space="preserve">в посторонней помощи в Архангельской области и правила их сопровождения </w:t>
      </w:r>
      <w:r w:rsidR="00751B0C" w:rsidRPr="005423EF">
        <w:rPr>
          <w:rFonts w:ascii="Times New Roman" w:hAnsi="Times New Roman"/>
          <w:spacing w:val="-4"/>
          <w:sz w:val="28"/>
        </w:rPr>
        <w:br/>
        <w:t xml:space="preserve">в целях профилактики обстоятельств, обусловливающих нуждаемость гражданина в социальном обслуживании. </w:t>
      </w:r>
    </w:p>
    <w:p w:rsidR="00C91ED2" w:rsidRPr="005423EF" w:rsidRDefault="002B3DB0"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 </w:t>
      </w:r>
      <w:r w:rsidR="00751B0C" w:rsidRPr="005423EF">
        <w:rPr>
          <w:rFonts w:ascii="Times New Roman" w:hAnsi="Times New Roman"/>
          <w:spacing w:val="-4"/>
          <w:sz w:val="28"/>
        </w:rPr>
        <w:t>В целях настоящего Порядка применяются следующие понятия: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граждане, нуждающиеся в посторонней помощи, – совершеннолетние граждане, нуждающиеся в поддержании и улучшении уровня жизни </w:t>
      </w:r>
      <w:r w:rsidRPr="005423EF">
        <w:rPr>
          <w:rFonts w:ascii="Times New Roman" w:hAnsi="Times New Roman"/>
          <w:spacing w:val="-4"/>
          <w:sz w:val="28"/>
        </w:rPr>
        <w:br/>
        <w:t>в связи с возрастом, состоянием здоровья (инвалидность, заболевание), одиночеством и не являющиеся получателями социальных услуг;</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сопровождение – реализация комплекса мероприятий по профилактике обстоятельств, обуславливающих нуждаемость в социальном обслуживании;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программа сопровождения – документ, в котором указаны виды, объем, периодичность мероприятий, направленных на профилактику обстоятельств, обуславливающих нуждаемость гражданина в социальном обслуживании.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Перечень мероприятий, направленных на профилактику обстоятельств, обуславливающих нуждаемость гражданина в социальном обслуживании, определен приложением к настоящему Порядку.</w:t>
      </w:r>
    </w:p>
    <w:p w:rsidR="00C91ED2" w:rsidRPr="005423EF" w:rsidRDefault="002B3DB0"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3. </w:t>
      </w:r>
      <w:r w:rsidR="00751B0C" w:rsidRPr="005423EF">
        <w:rPr>
          <w:rFonts w:ascii="Times New Roman" w:hAnsi="Times New Roman"/>
          <w:spacing w:val="-4"/>
          <w:sz w:val="28"/>
        </w:rPr>
        <w:t xml:space="preserve">Сопровождение граждан, нуждающихся в посторонней помощи, осуществляется организациями социального обслуживания, находящимися </w:t>
      </w:r>
      <w:r w:rsidR="00751B0C" w:rsidRPr="005423EF">
        <w:rPr>
          <w:rFonts w:ascii="Times New Roman" w:hAnsi="Times New Roman"/>
          <w:spacing w:val="-4"/>
          <w:sz w:val="28"/>
        </w:rPr>
        <w:br/>
        <w:t>в ведении Архангельской области, перечень которых утверждается распоряжением министерства труда, занятости и социального развития Архангельской области (далее соответственно – государственные организации социального обслуживания, министерство труда, занятости и социального развития).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Государственная организация социального обслуживания осуществляет сопровождение граждан, нуждающихся в посторонней помощи, в пределах границ муниципального образования Архангельской области, на территории которого определено местонахождение государственной организации социального обслуживания в соответствии с ее уставом.</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Сопровождение граждан, нуждающихся в посторонней помощи, осуществляется путем реализации мероприятий, предусмотренных программой сопровождения.</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751B0C" w:rsidP="001E655D">
      <w:pPr>
        <w:spacing w:after="0" w:line="240" w:lineRule="auto"/>
        <w:ind w:firstLine="709"/>
        <w:jc w:val="center"/>
        <w:rPr>
          <w:rFonts w:ascii="Times New Roman" w:hAnsi="Times New Roman"/>
          <w:b/>
          <w:spacing w:val="-4"/>
          <w:sz w:val="28"/>
        </w:rPr>
      </w:pPr>
      <w:r w:rsidRPr="005423EF">
        <w:rPr>
          <w:rFonts w:ascii="Times New Roman" w:hAnsi="Times New Roman"/>
          <w:b/>
          <w:spacing w:val="-4"/>
          <w:sz w:val="28"/>
        </w:rPr>
        <w:t>II.  Порядок предоставления документов и признание гражданина нуждающимся в посторонней помощи</w:t>
      </w:r>
    </w:p>
    <w:p w:rsidR="00C91ED2" w:rsidRPr="005423EF" w:rsidRDefault="00C91ED2" w:rsidP="001E655D">
      <w:pPr>
        <w:spacing w:after="0" w:line="240" w:lineRule="auto"/>
        <w:ind w:firstLine="709"/>
        <w:jc w:val="center"/>
        <w:rPr>
          <w:rFonts w:ascii="Times New Roman" w:hAnsi="Times New Roman"/>
          <w:b/>
          <w:spacing w:val="-4"/>
          <w:sz w:val="28"/>
        </w:rPr>
      </w:pPr>
    </w:p>
    <w:p w:rsidR="00C91ED2" w:rsidRPr="005423EF" w:rsidRDefault="002B3DB0" w:rsidP="001E655D">
      <w:pPr>
        <w:tabs>
          <w:tab w:val="left" w:pos="709"/>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4. </w:t>
      </w:r>
      <w:r w:rsidR="00751B0C" w:rsidRPr="005423EF">
        <w:rPr>
          <w:rFonts w:ascii="Times New Roman" w:hAnsi="Times New Roman"/>
          <w:spacing w:val="-4"/>
          <w:sz w:val="28"/>
        </w:rPr>
        <w:t>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w:t>
      </w:r>
    </w:p>
    <w:p w:rsidR="00C91ED2" w:rsidRPr="005423EF" w:rsidRDefault="00751B0C" w:rsidP="001E655D">
      <w:pPr>
        <w:tabs>
          <w:tab w:val="left" w:pos="0"/>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1)  заявление по форме, утверждаемой распоряжением министерства труда, занятости и социального развития;</w:t>
      </w:r>
    </w:p>
    <w:p w:rsidR="00C91ED2" w:rsidRPr="005423EF" w:rsidRDefault="00751B0C" w:rsidP="001E655D">
      <w:pPr>
        <w:tabs>
          <w:tab w:val="left" w:pos="0"/>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2)  копию документа, удостоверяющего личность заявителя;</w:t>
      </w:r>
    </w:p>
    <w:p w:rsidR="00C91ED2" w:rsidRPr="005423EF" w:rsidRDefault="00751B0C" w:rsidP="001E655D">
      <w:pPr>
        <w:tabs>
          <w:tab w:val="left" w:pos="0"/>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3)  копию документа, подтверждающего проживание заявителя на территории Архангельской области.</w:t>
      </w:r>
    </w:p>
    <w:p w:rsidR="00C91ED2" w:rsidRPr="005423EF" w:rsidRDefault="002B3DB0" w:rsidP="001E655D">
      <w:pPr>
        <w:tabs>
          <w:tab w:val="left" w:pos="709"/>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5. </w:t>
      </w:r>
      <w:r w:rsidR="00751B0C" w:rsidRPr="005423EF">
        <w:rPr>
          <w:rFonts w:ascii="Times New Roman" w:hAnsi="Times New Roman"/>
          <w:spacing w:val="-4"/>
          <w:sz w:val="28"/>
        </w:rPr>
        <w:t xml:space="preserve">Для признания гражданина нуждающимся в посторонней помощи заявитель, являющийся инвалидом, дополнительно к документам, указанным </w:t>
      </w:r>
      <w:r w:rsidR="00751B0C" w:rsidRPr="005423EF">
        <w:rPr>
          <w:rFonts w:ascii="Times New Roman" w:hAnsi="Times New Roman"/>
          <w:spacing w:val="-4"/>
          <w:sz w:val="28"/>
        </w:rPr>
        <w:br/>
        <w:t xml:space="preserve">в пункте 4 настоящего Порядка, прилагает копию индивидуальной программы реабилитации или </w:t>
      </w:r>
      <w:proofErr w:type="spellStart"/>
      <w:r w:rsidR="00751B0C" w:rsidRPr="005423EF">
        <w:rPr>
          <w:rFonts w:ascii="Times New Roman" w:hAnsi="Times New Roman"/>
          <w:spacing w:val="-4"/>
          <w:sz w:val="28"/>
        </w:rPr>
        <w:t>абилитации</w:t>
      </w:r>
      <w:proofErr w:type="spellEnd"/>
      <w:r w:rsidR="00751B0C" w:rsidRPr="005423EF">
        <w:rPr>
          <w:rFonts w:ascii="Times New Roman" w:hAnsi="Times New Roman"/>
          <w:spacing w:val="-4"/>
          <w:sz w:val="28"/>
        </w:rPr>
        <w:t xml:space="preserve"> инвалида при ее наличии либо </w:t>
      </w:r>
      <w:r w:rsidR="00D76D79" w:rsidRPr="005423EF">
        <w:rPr>
          <w:rFonts w:ascii="Times New Roman" w:eastAsia="Calibri" w:hAnsi="Times New Roman"/>
          <w:sz w:val="28"/>
          <w:szCs w:val="28"/>
          <w:lang w:eastAsia="en-US"/>
        </w:rPr>
        <w:t>копию справки федерального государственного учреждения медико-социальной экспертизы, подтверждающей факт установления инвалидности (в случае отсутствия сведений об инвалидности в федеральном реестре инвалидов)</w:t>
      </w:r>
      <w:r w:rsidR="00751B0C" w:rsidRPr="005423EF">
        <w:rPr>
          <w:rFonts w:ascii="Times New Roman" w:hAnsi="Times New Roman"/>
          <w:spacing w:val="-4"/>
          <w:sz w:val="28"/>
        </w:rPr>
        <w:t>.</w:t>
      </w:r>
    </w:p>
    <w:p w:rsidR="00C91ED2" w:rsidRPr="005423EF" w:rsidRDefault="002B3DB0" w:rsidP="001E655D">
      <w:pPr>
        <w:tabs>
          <w:tab w:val="left" w:pos="709"/>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6. </w:t>
      </w:r>
      <w:r w:rsidR="00751B0C" w:rsidRPr="005423EF">
        <w:rPr>
          <w:rFonts w:ascii="Times New Roman" w:hAnsi="Times New Roman"/>
          <w:spacing w:val="-4"/>
          <w:sz w:val="28"/>
        </w:rPr>
        <w:t xml:space="preserve">Для признания гражданина нуждающимся в посторонней помощи заявитель, имеющий заболевание, дополнительно к документам, указанным </w:t>
      </w:r>
      <w:r w:rsidR="00751B0C" w:rsidRPr="005423EF">
        <w:rPr>
          <w:rFonts w:ascii="Times New Roman" w:hAnsi="Times New Roman"/>
          <w:spacing w:val="-4"/>
          <w:sz w:val="28"/>
        </w:rPr>
        <w:br/>
        <w:t xml:space="preserve">в пункте 4 настоящего Порядка, прилагает справку медицинской организации </w:t>
      </w:r>
      <w:r w:rsidR="00751B0C" w:rsidRPr="005423EF">
        <w:rPr>
          <w:rFonts w:ascii="Times New Roman" w:hAnsi="Times New Roman"/>
          <w:spacing w:val="-4"/>
          <w:sz w:val="28"/>
        </w:rPr>
        <w:br/>
        <w:t>о наличии заболевания у заявителя.</w:t>
      </w:r>
    </w:p>
    <w:p w:rsidR="00C91ED2" w:rsidRPr="005423EF" w:rsidRDefault="002B3DB0" w:rsidP="001E655D">
      <w:pPr>
        <w:tabs>
          <w:tab w:val="left" w:pos="709"/>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7. </w:t>
      </w:r>
      <w:r w:rsidR="00751B0C" w:rsidRPr="005423EF">
        <w:rPr>
          <w:rFonts w:ascii="Times New Roman" w:hAnsi="Times New Roman"/>
          <w:spacing w:val="-4"/>
          <w:sz w:val="28"/>
        </w:rPr>
        <w:t xml:space="preserve">Документы, указанные в пунктах 4 – 6 настоящего Порядка </w:t>
      </w:r>
      <w:r w:rsidR="00751B0C" w:rsidRPr="005423EF">
        <w:rPr>
          <w:rFonts w:ascii="Times New Roman" w:hAnsi="Times New Roman"/>
          <w:spacing w:val="-4"/>
          <w:sz w:val="28"/>
        </w:rPr>
        <w:br/>
        <w:t>(далее – документы), предоставляются в государственную организацию социального обслуживания: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лично или через представителя. В данном случае представляются как подлинники, так и копии документов;</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почтовым отправлением (способом, позволяющим подтвердить факт </w:t>
      </w:r>
      <w:r w:rsidRPr="005423EF">
        <w:rPr>
          <w:rFonts w:ascii="Times New Roman" w:hAnsi="Times New Roman"/>
          <w:spacing w:val="-4"/>
          <w:sz w:val="28"/>
        </w:rPr>
        <w:br/>
        <w:t>и дату отправления). В данном случае направляются копии документов.</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Копии документов заверяются в порядке, установленном законодательством Российской Федерации.</w:t>
      </w:r>
    </w:p>
    <w:p w:rsidR="00C91ED2" w:rsidRPr="005423EF" w:rsidRDefault="00751B0C" w:rsidP="001E655D">
      <w:pPr>
        <w:spacing w:after="0" w:line="240" w:lineRule="auto"/>
        <w:ind w:firstLine="709"/>
        <w:jc w:val="both"/>
        <w:rPr>
          <w:rFonts w:ascii="Times New Roman" w:hAnsi="Times New Roman"/>
          <w:sz w:val="28"/>
        </w:rPr>
      </w:pPr>
      <w:r w:rsidRPr="005423EF">
        <w:rPr>
          <w:rFonts w:ascii="Times New Roman" w:hAnsi="Times New Roman"/>
          <w:sz w:val="28"/>
        </w:rPr>
        <w:t xml:space="preserve">От имени заявителя вправе выступать его представитель при представлении доверенности, оформленной в соответствии с гражданским </w:t>
      </w:r>
      <w:r w:rsidRPr="005423EF">
        <w:rPr>
          <w:rFonts w:ascii="Times New Roman" w:hAnsi="Times New Roman"/>
          <w:sz w:val="28"/>
        </w:rPr>
        <w:br/>
        <w:t>законодательством, или законный представитель физического лица при представлении документов, подтверждающих права законного представителя.</w:t>
      </w:r>
    </w:p>
    <w:p w:rsidR="00C91ED2" w:rsidRPr="005423EF" w:rsidRDefault="002B3DB0"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 xml:space="preserve">8. </w:t>
      </w:r>
      <w:r w:rsidR="00751B0C" w:rsidRPr="005423EF">
        <w:rPr>
          <w:rFonts w:ascii="Times New Roman" w:hAnsi="Times New Roman"/>
          <w:spacing w:val="-4"/>
          <w:sz w:val="28"/>
        </w:rPr>
        <w:t xml:space="preserve">Государственная организация социального обслуживания не позднее одного рабочего дня со дня поступления документов проверяет наличие сведений о заявителе в государственной информационной системе Архангельской области “Регистр получателей социальных услуг </w:t>
      </w:r>
      <w:r w:rsidR="00751B0C" w:rsidRPr="005423EF">
        <w:rPr>
          <w:rFonts w:ascii="Times New Roman" w:hAnsi="Times New Roman"/>
          <w:spacing w:val="-4"/>
          <w:sz w:val="28"/>
        </w:rPr>
        <w:br/>
        <w:t>в Архангельской области”.</w:t>
      </w:r>
    </w:p>
    <w:p w:rsidR="00C91ED2" w:rsidRPr="005423EF" w:rsidRDefault="002B3DB0"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9. </w:t>
      </w:r>
      <w:r w:rsidR="00751B0C" w:rsidRPr="005423EF">
        <w:rPr>
          <w:rFonts w:ascii="Times New Roman" w:hAnsi="Times New Roman"/>
          <w:spacing w:val="-4"/>
          <w:sz w:val="28"/>
        </w:rPr>
        <w:t xml:space="preserve">Государственная организация социального обслуживания в течение пяти календарных дней со дня поступления документов принимает одно </w:t>
      </w:r>
      <w:r w:rsidR="00751B0C" w:rsidRPr="005423EF">
        <w:rPr>
          <w:rFonts w:ascii="Times New Roman" w:hAnsi="Times New Roman"/>
          <w:spacing w:val="-4"/>
          <w:sz w:val="28"/>
        </w:rPr>
        <w:br/>
        <w:t xml:space="preserve">из следующих решений: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об обследовании условий жизнедеятельности заявителя;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об отказе в признании гражданина нуждающимся в посторонней помощи.</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10. </w:t>
      </w:r>
      <w:r w:rsidR="00751B0C" w:rsidRPr="005423EF">
        <w:rPr>
          <w:rFonts w:ascii="Times New Roman" w:hAnsi="Times New Roman"/>
          <w:spacing w:val="-4"/>
          <w:sz w:val="28"/>
        </w:rPr>
        <w:t>Государственная организация социального обслуживания в случае принятия решения: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указанного в подпункте 1 пункта 9 настоящего Порядка – осуществляет обследование условий жизнедеятельности заявителя;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  указанного в подпункте 2 пункта 9 настоящего Порядка – возвращает поступившие документы и не позднее пяти календарных дней со дня принятия данного решения направляет письменное мотивированное уведомление </w:t>
      </w:r>
      <w:r w:rsidRPr="005423EF">
        <w:rPr>
          <w:rFonts w:ascii="Times New Roman" w:hAnsi="Times New Roman"/>
          <w:spacing w:val="-4"/>
          <w:sz w:val="28"/>
        </w:rPr>
        <w:br/>
        <w:t xml:space="preserve">об отказе в признании гражданина нуждающимся в посторонней помощи, </w:t>
      </w:r>
      <w:r w:rsidRPr="005423EF">
        <w:rPr>
          <w:rFonts w:ascii="Times New Roman" w:hAnsi="Times New Roman"/>
          <w:spacing w:val="-4"/>
          <w:sz w:val="28"/>
        </w:rPr>
        <w:br/>
        <w:t>в котором разъясняются основания отказа и порядок оспаривания (обжалования) принятого решения.</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11. </w:t>
      </w:r>
      <w:r w:rsidR="00751B0C" w:rsidRPr="005423EF">
        <w:rPr>
          <w:rFonts w:ascii="Times New Roman" w:hAnsi="Times New Roman"/>
          <w:spacing w:val="-4"/>
          <w:sz w:val="28"/>
        </w:rPr>
        <w:t xml:space="preserve">Основаниями для отказа в признании гражданина нуждающимся </w:t>
      </w:r>
      <w:r w:rsidR="00751B0C" w:rsidRPr="005423EF">
        <w:rPr>
          <w:rFonts w:ascii="Times New Roman" w:hAnsi="Times New Roman"/>
          <w:spacing w:val="-4"/>
          <w:sz w:val="28"/>
        </w:rPr>
        <w:br/>
        <w:t>в посторонней помощи являются следующие обстоятельства: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заявитель является получателем социальных услуг;</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заявителем представлены не все документы (копии документов), предусмотренные пунктом 4 настоящего Порядка, в случае обращения заявителя из числа лиц, нуждающихся в поддержании и улучшении уровня жизни в связи с возрастом и (или) одиночеством;</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3)  заявителем представлены не все документы, предусмотренные:</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а)  пунктами 4 и 5 настоящего Порядка – в случае обращения заявителя из числа лиц, нуждающихся в поддержании и улучшении уровня жизни в связи </w:t>
      </w:r>
      <w:r w:rsidRPr="005423EF">
        <w:rPr>
          <w:rFonts w:ascii="Times New Roman" w:hAnsi="Times New Roman"/>
          <w:spacing w:val="-4"/>
          <w:sz w:val="28"/>
        </w:rPr>
        <w:br/>
        <w:t>с инвалидностью;</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б)   пунктами 4 и 6 настоящего Порядка – в случае обращения заявителя </w:t>
      </w:r>
      <w:r w:rsidRPr="005423EF">
        <w:rPr>
          <w:rFonts w:ascii="Times New Roman" w:hAnsi="Times New Roman"/>
          <w:spacing w:val="-4"/>
          <w:sz w:val="28"/>
        </w:rPr>
        <w:br/>
        <w:t>из числа лиц, нуждающихся в поддержании и улучшении уровня жизни в связи с заболеванием;</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в)  подпунктом 1 пункта 4 и </w:t>
      </w:r>
      <w:r w:rsidRPr="005423EF">
        <w:rPr>
          <w:rFonts w:ascii="Times New Roman" w:hAnsi="Times New Roman"/>
          <w:spacing w:val="-4"/>
          <w:sz w:val="28"/>
          <w:u w:val="single"/>
        </w:rPr>
        <w:t>пунктом 7</w:t>
      </w:r>
      <w:r w:rsidRPr="005423EF">
        <w:rPr>
          <w:rFonts w:ascii="Times New Roman" w:hAnsi="Times New Roman"/>
          <w:spacing w:val="-4"/>
          <w:sz w:val="28"/>
        </w:rPr>
        <w:t xml:space="preserve">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Решение об отказе в признании гражданина нуждающимся в посторонней помощи не препятствует повторному обращению в соответствии с настоящим Положением заявителя в государственную организацию социального обслуживания для признания гражданина нуждающимся в посторонней помощи и осуществления сопровождения. </w:t>
      </w:r>
    </w:p>
    <w:p w:rsidR="00C91ED2" w:rsidRPr="005423EF" w:rsidRDefault="00C91ED2" w:rsidP="001E655D">
      <w:pPr>
        <w:spacing w:after="0" w:line="240" w:lineRule="auto"/>
        <w:ind w:firstLine="709"/>
        <w:jc w:val="center"/>
        <w:rPr>
          <w:rFonts w:ascii="Times New Roman" w:hAnsi="Times New Roman"/>
          <w:spacing w:val="-4"/>
          <w:sz w:val="28"/>
        </w:rPr>
      </w:pPr>
    </w:p>
    <w:p w:rsidR="00C91ED2" w:rsidRPr="005423EF" w:rsidRDefault="00C91ED2" w:rsidP="001E655D">
      <w:pPr>
        <w:spacing w:after="0" w:line="240" w:lineRule="auto"/>
        <w:ind w:firstLine="709"/>
        <w:jc w:val="center"/>
        <w:rPr>
          <w:rFonts w:ascii="Times New Roman" w:hAnsi="Times New Roman"/>
          <w:spacing w:val="-4"/>
          <w:sz w:val="28"/>
        </w:rPr>
      </w:pPr>
    </w:p>
    <w:p w:rsidR="00C91ED2" w:rsidRPr="005423EF" w:rsidRDefault="00751B0C" w:rsidP="001E655D">
      <w:pPr>
        <w:spacing w:after="0" w:line="240" w:lineRule="auto"/>
        <w:ind w:firstLine="709"/>
        <w:jc w:val="center"/>
        <w:rPr>
          <w:rFonts w:ascii="Times New Roman" w:hAnsi="Times New Roman"/>
          <w:b/>
          <w:spacing w:val="-4"/>
          <w:sz w:val="28"/>
        </w:rPr>
      </w:pPr>
      <w:r w:rsidRPr="005423EF">
        <w:rPr>
          <w:rFonts w:ascii="Times New Roman" w:hAnsi="Times New Roman"/>
          <w:b/>
          <w:spacing w:val="-4"/>
          <w:sz w:val="28"/>
        </w:rPr>
        <w:t>III. Порядок обследования условий жизнедеятельности заявителя</w:t>
      </w:r>
    </w:p>
    <w:p w:rsidR="00C91ED2" w:rsidRPr="005423EF" w:rsidRDefault="00C91ED2" w:rsidP="001E655D">
      <w:pPr>
        <w:spacing w:after="0" w:line="240" w:lineRule="auto"/>
        <w:ind w:firstLine="709"/>
        <w:jc w:val="center"/>
        <w:rPr>
          <w:rFonts w:ascii="Times New Roman" w:hAnsi="Times New Roman"/>
          <w:b/>
          <w:spacing w:val="-4"/>
          <w:sz w:val="28"/>
        </w:rPr>
      </w:pP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 xml:space="preserve">12. </w:t>
      </w:r>
      <w:r w:rsidR="00751B0C" w:rsidRPr="005423EF">
        <w:rPr>
          <w:rFonts w:ascii="Times New Roman" w:hAnsi="Times New Roman"/>
          <w:spacing w:val="-4"/>
          <w:sz w:val="28"/>
        </w:rPr>
        <w:t xml:space="preserve">Обследование условий жизнедеятельности заявителя проводится </w:t>
      </w:r>
      <w:r w:rsidR="00751B0C" w:rsidRPr="005423EF">
        <w:rPr>
          <w:rFonts w:ascii="Times New Roman" w:hAnsi="Times New Roman"/>
          <w:spacing w:val="-4"/>
          <w:sz w:val="28"/>
        </w:rPr>
        <w:br/>
        <w:t xml:space="preserve">в течение пяти календарных дней со дня принятия решения, указанного </w:t>
      </w:r>
      <w:r w:rsidR="00751B0C" w:rsidRPr="005423EF">
        <w:rPr>
          <w:rFonts w:ascii="Times New Roman" w:hAnsi="Times New Roman"/>
          <w:spacing w:val="-4"/>
          <w:sz w:val="28"/>
        </w:rPr>
        <w:br/>
        <w:t>в подпункте 1 пункта 9 настоящего Порядка.</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13. </w:t>
      </w:r>
      <w:r w:rsidR="00751B0C" w:rsidRPr="005423EF">
        <w:rPr>
          <w:rFonts w:ascii="Times New Roman" w:hAnsi="Times New Roman"/>
          <w:spacing w:val="-4"/>
          <w:sz w:val="28"/>
        </w:rPr>
        <w:t>Для проведения обследования условий жизнедеятельности заявителя государственная организация социального обслуживания: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согласовывает дату и время посещения заявителя;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проводит обследование условий жизнедеятельности заявителя по месту его проживания.</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14. </w:t>
      </w:r>
      <w:r w:rsidR="00751B0C" w:rsidRPr="005423EF">
        <w:rPr>
          <w:rFonts w:ascii="Times New Roman" w:hAnsi="Times New Roman"/>
          <w:spacing w:val="-4"/>
          <w:sz w:val="28"/>
        </w:rPr>
        <w:t>При проведении обследования условий жизнедеятельности заявителя государственная организация социального обслуживания проводит оценку:</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  состояния здоровья (общая визуальная оценка, наличие (отсутствие) потребности в постоянной, периодической или разовой посторонней помощи, наличие (отсутствие) частичной или полной утраты способности </w:t>
      </w:r>
      <w:r w:rsidRPr="005423EF">
        <w:rPr>
          <w:rFonts w:ascii="Times New Roman" w:hAnsi="Times New Roman"/>
          <w:spacing w:val="-4"/>
          <w:sz w:val="28"/>
        </w:rPr>
        <w:br/>
        <w:t>к самообслуживанию и (или) самостоятельному передвижению;</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эмоционального состояния;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3)  жилищно-бытовых условий проживания (общая визуальная оценка);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4)  состава семьи, наличия и (или) отсутствия совместно проживающих родственников (иных членов семьи) либо иных лиц, которые обязаны </w:t>
      </w:r>
      <w:r w:rsidRPr="005423EF">
        <w:rPr>
          <w:rFonts w:ascii="Times New Roman" w:hAnsi="Times New Roman"/>
          <w:spacing w:val="-4"/>
          <w:sz w:val="28"/>
        </w:rPr>
        <w:br/>
        <w:t>в соответствии с законодательством Российской Федерации обеспечить им помощь и уход, наличия детей, в том числе у одиноких матерей (отцов), многодетности, попечения несовершеннолетних, а также наличия у них потребности в сопровождении и (или) предоставлении социальных услуг;</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5)  обстоятельств, послуживших основанием для обращения с целью предоставления сопровождения;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6)  причин, влияющих на ухудшение условий жизнедеятельности заявителя, снижение его возможностей самостоятельно обеспечивать свои основные жизненные потребности.</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15. </w:t>
      </w:r>
      <w:r w:rsidR="00751B0C" w:rsidRPr="005423EF">
        <w:rPr>
          <w:rFonts w:ascii="Times New Roman" w:hAnsi="Times New Roman"/>
          <w:spacing w:val="-4"/>
          <w:sz w:val="28"/>
        </w:rPr>
        <w:t>По результатам обследования условий жизнедеятельности составляется акт обследования условий жизнедеятельности заявителя по форме, утверждаемой распоряжением министерства труда, занятости и социального развития.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Акт обследования условий жизнедеятельности составляется в день проведения обследования условий жизнедеятельности заявителя в двух экземплярах, один из которых хранится в государственной организации социального обслуживания, а второй выдается заявителю.</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751B0C" w:rsidP="001E655D">
      <w:pPr>
        <w:spacing w:after="0" w:line="240" w:lineRule="auto"/>
        <w:ind w:firstLine="709"/>
        <w:jc w:val="center"/>
        <w:rPr>
          <w:rFonts w:ascii="Times New Roman" w:hAnsi="Times New Roman"/>
          <w:b/>
          <w:spacing w:val="-4"/>
          <w:sz w:val="28"/>
        </w:rPr>
      </w:pPr>
      <w:r w:rsidRPr="005423EF">
        <w:rPr>
          <w:rFonts w:ascii="Times New Roman" w:hAnsi="Times New Roman"/>
          <w:b/>
          <w:spacing w:val="-4"/>
          <w:sz w:val="28"/>
        </w:rPr>
        <w:t>IV. Порядок признания гражданина нуждающимся в посторонней помощи</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16. </w:t>
      </w:r>
      <w:r w:rsidR="00751B0C" w:rsidRPr="005423EF">
        <w:rPr>
          <w:rFonts w:ascii="Times New Roman" w:hAnsi="Times New Roman"/>
          <w:spacing w:val="-4"/>
          <w:sz w:val="28"/>
        </w:rPr>
        <w:t>Государственная организация социального обслуживания по результатам обследования условий жизнедеятельности заявителя принимает одно из следующих решений:</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1)  о признании гражданина нуждающимся в посторонней помощи;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об отказе в сопровождении.</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 xml:space="preserve">17. </w:t>
      </w:r>
      <w:r w:rsidR="00751B0C" w:rsidRPr="005423EF">
        <w:rPr>
          <w:rFonts w:ascii="Times New Roman" w:hAnsi="Times New Roman"/>
          <w:spacing w:val="-4"/>
          <w:sz w:val="28"/>
        </w:rPr>
        <w:t xml:space="preserve">Государственная организация социального обслуживания в случае принятия решения, указанного в подпункте 1 пункта 16 настоящего Порядка, </w:t>
      </w:r>
      <w:r w:rsidR="00751B0C" w:rsidRPr="005423EF">
        <w:rPr>
          <w:rFonts w:ascii="Times New Roman" w:hAnsi="Times New Roman"/>
          <w:spacing w:val="-4"/>
          <w:sz w:val="28"/>
        </w:rPr>
        <w:br/>
        <w:t>не позднее 15 календарных дней со дня составления акта обследования условий жизнедеятельности заявителя: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  определяет мероприятия программы сопровождения;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составляет программу сопровождения по форме, утверждаемой распоряжением министерства труда, занятости и социального развития, в двух экземплярах;</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3)  вручает лично под подпись или направляет почтовым отправлением один экземпляр программы сопровождения гражданину, нуждающемуся </w:t>
      </w:r>
      <w:r w:rsidRPr="005423EF">
        <w:rPr>
          <w:rFonts w:ascii="Times New Roman" w:hAnsi="Times New Roman"/>
          <w:spacing w:val="-4"/>
          <w:sz w:val="28"/>
        </w:rPr>
        <w:br/>
        <w:t>в посторонней помощи, или его представителю – в случае принятия решения, указанного в подпункте 1 пункта 16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4)  направляет письменное уведомление об отказе в сопровождении, </w:t>
      </w:r>
      <w:r w:rsidRPr="005423EF">
        <w:rPr>
          <w:rFonts w:ascii="Times New Roman" w:hAnsi="Times New Roman"/>
          <w:spacing w:val="-4"/>
          <w:sz w:val="28"/>
        </w:rPr>
        <w:br/>
        <w:t xml:space="preserve">в котором разъясняются основания отказа и порядок оспаривания (обжалования) принятого решения, – в случае принятия решения, указанного </w:t>
      </w:r>
      <w:r w:rsidRPr="005423EF">
        <w:rPr>
          <w:rFonts w:ascii="Times New Roman" w:hAnsi="Times New Roman"/>
          <w:spacing w:val="-4"/>
          <w:sz w:val="28"/>
        </w:rPr>
        <w:br/>
        <w:t>в подпункте 2 пункта 16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5)  формирует в отношении гражданина, нуждающегося в посторонней помощи, дело, в которое включаются документы, указанные в пункте 4, </w:t>
      </w:r>
      <w:r w:rsidRPr="005423EF">
        <w:rPr>
          <w:rFonts w:ascii="Times New Roman" w:hAnsi="Times New Roman"/>
          <w:spacing w:val="-4"/>
          <w:sz w:val="28"/>
        </w:rPr>
        <w:br/>
        <w:t xml:space="preserve">в пунктах 5 или 6 (в случае их представления), подпункте 2 пункта 10, </w:t>
      </w:r>
      <w:r w:rsidRPr="005423EF">
        <w:rPr>
          <w:rFonts w:ascii="Times New Roman" w:hAnsi="Times New Roman"/>
          <w:spacing w:val="-4"/>
          <w:sz w:val="28"/>
        </w:rPr>
        <w:br/>
        <w:t>пункте 15 настоящего Порядка.</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18. </w:t>
      </w:r>
      <w:r w:rsidR="00751B0C" w:rsidRPr="005423EF">
        <w:rPr>
          <w:rFonts w:ascii="Times New Roman" w:hAnsi="Times New Roman"/>
          <w:spacing w:val="-4"/>
          <w:sz w:val="28"/>
        </w:rPr>
        <w:t>Основаниями отказа в сопровождении являются следующие обстоятельства: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  представленные документы (копии документов) не подтверждают наличие условий отнесения гражданина, представившего заявление, </w:t>
      </w:r>
      <w:r w:rsidRPr="005423EF">
        <w:rPr>
          <w:rFonts w:ascii="Times New Roman" w:hAnsi="Times New Roman"/>
          <w:spacing w:val="-4"/>
          <w:sz w:val="28"/>
        </w:rPr>
        <w:br/>
        <w:t>к категории граждан, указанных в абзаце втором пункта 2 настоящего Порядка;</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заявителем представлены недостоверные сведения;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3)  отсутствие причин, влияющих на ухудшение условий жизнедеятельности гражданина, представившего заявление, снижение его возможностей самостоятельно обеспечивать свои основные жизненные потребности. </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Решение об отказе в сопровождении не препятствует повторному обращению в соответствии с настоящим Порядком заявителя </w:t>
      </w:r>
      <w:r w:rsidRPr="005423EF">
        <w:rPr>
          <w:rFonts w:ascii="Times New Roman" w:hAnsi="Times New Roman"/>
          <w:spacing w:val="-4"/>
          <w:sz w:val="28"/>
        </w:rPr>
        <w:br/>
        <w:t xml:space="preserve">в государственную организацию социального обслуживания для признания гражданина нуждающимся в посторонней помощи и осуществления сопровождения и может быть обжаловано в установленном законом порядке. </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751B0C" w:rsidP="001E655D">
      <w:pPr>
        <w:spacing w:after="0" w:line="240" w:lineRule="auto"/>
        <w:ind w:firstLine="709"/>
        <w:jc w:val="center"/>
        <w:rPr>
          <w:rFonts w:ascii="Times New Roman" w:hAnsi="Times New Roman"/>
          <w:b/>
          <w:spacing w:val="-4"/>
          <w:sz w:val="28"/>
        </w:rPr>
      </w:pPr>
      <w:r w:rsidRPr="005423EF">
        <w:rPr>
          <w:rFonts w:ascii="Times New Roman" w:hAnsi="Times New Roman"/>
          <w:b/>
          <w:spacing w:val="-4"/>
          <w:sz w:val="28"/>
        </w:rPr>
        <w:t>V.  Порядок осуществления сопровождения</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19. </w:t>
      </w:r>
      <w:r w:rsidR="00751B0C" w:rsidRPr="005423EF">
        <w:rPr>
          <w:rFonts w:ascii="Times New Roman" w:hAnsi="Times New Roman"/>
          <w:spacing w:val="-4"/>
          <w:sz w:val="28"/>
        </w:rPr>
        <w:t xml:space="preserve">Мероприятия программы сопровождения реализуется в сроки, определенные указанной программой. </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20. </w:t>
      </w:r>
      <w:r w:rsidR="00751B0C" w:rsidRPr="005423EF">
        <w:rPr>
          <w:rFonts w:ascii="Times New Roman" w:hAnsi="Times New Roman"/>
          <w:spacing w:val="-4"/>
          <w:sz w:val="28"/>
        </w:rPr>
        <w:t>Гражданин, нуждающийся в посторонней помощи, имеет право отказаться от осуществления сопровождения, в том числе от реализации мероприятий, предусмотренных программой сопровождения.</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 xml:space="preserve">21. </w:t>
      </w:r>
      <w:r w:rsidR="00751B0C" w:rsidRPr="005423EF">
        <w:rPr>
          <w:rFonts w:ascii="Times New Roman" w:hAnsi="Times New Roman"/>
          <w:spacing w:val="-4"/>
          <w:sz w:val="28"/>
        </w:rPr>
        <w:t xml:space="preserve">Отказ от осуществления сопровождения гражданина, нуждающегося </w:t>
      </w:r>
      <w:r w:rsidR="00751B0C" w:rsidRPr="005423EF">
        <w:rPr>
          <w:rFonts w:ascii="Times New Roman" w:hAnsi="Times New Roman"/>
          <w:spacing w:val="-4"/>
          <w:sz w:val="28"/>
        </w:rPr>
        <w:br/>
        <w:t xml:space="preserve">в посторонней помощи, оформляется в письменной форме и вносится </w:t>
      </w:r>
      <w:r w:rsidR="00751B0C" w:rsidRPr="005423EF">
        <w:rPr>
          <w:rFonts w:ascii="Times New Roman" w:hAnsi="Times New Roman"/>
          <w:spacing w:val="-4"/>
          <w:sz w:val="28"/>
        </w:rPr>
        <w:br/>
        <w:t>в программу сопровождения.</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22. </w:t>
      </w:r>
      <w:r w:rsidR="00751B0C" w:rsidRPr="005423EF">
        <w:rPr>
          <w:rFonts w:ascii="Times New Roman" w:hAnsi="Times New Roman"/>
          <w:spacing w:val="-4"/>
          <w:sz w:val="28"/>
        </w:rPr>
        <w:t>Отказ гражданина, нуждающегося в посторонней помощи, освобождает государственную организацию от осуществления сопровождения.</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23. </w:t>
      </w:r>
      <w:r w:rsidR="00751B0C" w:rsidRPr="005423EF">
        <w:rPr>
          <w:rFonts w:ascii="Times New Roman" w:hAnsi="Times New Roman"/>
          <w:spacing w:val="-4"/>
          <w:sz w:val="28"/>
        </w:rPr>
        <w:t>Осуществление сопровождения прекращается по следующим основаниям:</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  отказ гражданина, нуждающегося в посторонней помощи, </w:t>
      </w:r>
      <w:r w:rsidRPr="005423EF">
        <w:rPr>
          <w:rFonts w:ascii="Times New Roman" w:hAnsi="Times New Roman"/>
          <w:spacing w:val="-4"/>
          <w:sz w:val="28"/>
        </w:rPr>
        <w:br/>
        <w:t>от осуществления сопровождения;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2)  оказание гражданину, нуждающемуся в посторонней помощи, социальных услуг;</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3)  выполнение мероприятий программы сопровождения;</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4)  устранение причин, влияющих на ухудшение условий жизнедеятельности гражданина, в отношении которого реализуются мероприятия программы сопровождения, снижение его возможностей самостоятельно обеспечивать свои основные жизненные потребности;</w:t>
      </w:r>
    </w:p>
    <w:p w:rsidR="00C91ED2" w:rsidRPr="005423EF" w:rsidRDefault="00751B0C"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5)  смерть (гибель) гражданина, нуждающегося в посторонней помощи,  либо объявление его умершим (признание безвестно отсутствующим) </w:t>
      </w:r>
      <w:r w:rsidRPr="005423EF">
        <w:rPr>
          <w:rFonts w:ascii="Times New Roman" w:hAnsi="Times New Roman"/>
          <w:spacing w:val="-4"/>
          <w:sz w:val="28"/>
        </w:rPr>
        <w:br/>
        <w:t>в соответствии с законодательством Российской Федерации.</w:t>
      </w:r>
    </w:p>
    <w:p w:rsidR="00C91ED2" w:rsidRPr="005423EF" w:rsidRDefault="002B3DB0"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24. </w:t>
      </w:r>
      <w:r w:rsidR="00751B0C" w:rsidRPr="005423EF">
        <w:rPr>
          <w:rFonts w:ascii="Times New Roman" w:hAnsi="Times New Roman"/>
          <w:spacing w:val="-4"/>
          <w:sz w:val="28"/>
        </w:rPr>
        <w:t>Осуществление сопровождения прекращается со дня наступления обстоятельств, указанных в пункте 23 настоящего Порядка.</w:t>
      </w:r>
    </w:p>
    <w:p w:rsidR="00C91ED2" w:rsidRPr="005423EF" w:rsidRDefault="00D36FAD" w:rsidP="001E655D">
      <w:pPr>
        <w:spacing w:after="0" w:line="240" w:lineRule="auto"/>
        <w:ind w:firstLine="709"/>
        <w:jc w:val="both"/>
        <w:rPr>
          <w:rFonts w:ascii="Times New Roman" w:hAnsi="Times New Roman"/>
          <w:spacing w:val="-4"/>
          <w:sz w:val="28"/>
        </w:rPr>
      </w:pPr>
      <w:r w:rsidRPr="005423EF">
        <w:rPr>
          <w:rFonts w:ascii="Times New Roman" w:hAnsi="Times New Roman"/>
          <w:spacing w:val="-4"/>
          <w:sz w:val="28"/>
        </w:rPr>
        <w:br w:type="page"/>
      </w:r>
    </w:p>
    <w:p w:rsidR="00C91ED2" w:rsidRPr="005423EF" w:rsidRDefault="00751B0C" w:rsidP="001E655D">
      <w:pPr>
        <w:spacing w:after="0" w:line="240" w:lineRule="auto"/>
        <w:ind w:left="4395"/>
        <w:jc w:val="center"/>
        <w:rPr>
          <w:rFonts w:ascii="Times New Roman" w:hAnsi="Times New Roman"/>
          <w:spacing w:val="-4"/>
          <w:sz w:val="28"/>
        </w:rPr>
      </w:pPr>
      <w:r w:rsidRPr="005423EF">
        <w:rPr>
          <w:rFonts w:ascii="Times New Roman" w:hAnsi="Times New Roman"/>
          <w:spacing w:val="-4"/>
          <w:sz w:val="28"/>
        </w:rPr>
        <w:lastRenderedPageBreak/>
        <w:t xml:space="preserve">ПРИЛОЖЕНИЕ </w:t>
      </w:r>
    </w:p>
    <w:p w:rsidR="00C91ED2" w:rsidRPr="005423EF" w:rsidRDefault="00751B0C" w:rsidP="001E655D">
      <w:pPr>
        <w:spacing w:after="0" w:line="240" w:lineRule="auto"/>
        <w:ind w:left="4395"/>
        <w:jc w:val="center"/>
        <w:rPr>
          <w:rFonts w:ascii="Times New Roman" w:hAnsi="Times New Roman"/>
          <w:spacing w:val="-4"/>
          <w:sz w:val="28"/>
        </w:rPr>
      </w:pPr>
      <w:r w:rsidRPr="005423EF">
        <w:rPr>
          <w:rFonts w:ascii="Times New Roman" w:hAnsi="Times New Roman"/>
          <w:spacing w:val="-4"/>
          <w:sz w:val="28"/>
        </w:rPr>
        <w:t xml:space="preserve">к Порядку сопровождения совершеннолетних </w:t>
      </w:r>
      <w:r w:rsidRPr="005423EF">
        <w:rPr>
          <w:rFonts w:ascii="Times New Roman" w:hAnsi="Times New Roman"/>
          <w:spacing w:val="-4"/>
          <w:sz w:val="28"/>
        </w:rPr>
        <w:br/>
        <w:t xml:space="preserve">граждан, нуждающихся </w:t>
      </w:r>
      <w:r w:rsidRPr="005423EF">
        <w:rPr>
          <w:rFonts w:ascii="Times New Roman" w:hAnsi="Times New Roman"/>
          <w:spacing w:val="-4"/>
          <w:sz w:val="28"/>
        </w:rPr>
        <w:br/>
        <w:t xml:space="preserve">в посторонней помощи, </w:t>
      </w:r>
      <w:r w:rsidRPr="005423EF">
        <w:rPr>
          <w:rFonts w:ascii="Times New Roman" w:hAnsi="Times New Roman"/>
          <w:spacing w:val="-4"/>
          <w:sz w:val="28"/>
        </w:rPr>
        <w:br/>
        <w:t>в Архангельской области</w:t>
      </w:r>
    </w:p>
    <w:p w:rsidR="00C91ED2" w:rsidRPr="005423EF" w:rsidRDefault="00C91ED2" w:rsidP="001E655D">
      <w:pPr>
        <w:spacing w:after="0" w:line="240" w:lineRule="auto"/>
        <w:ind w:firstLine="709"/>
        <w:jc w:val="both"/>
        <w:rPr>
          <w:rFonts w:ascii="Times New Roman" w:hAnsi="Times New Roman"/>
          <w:spacing w:val="-4"/>
          <w:sz w:val="28"/>
        </w:rPr>
      </w:pPr>
    </w:p>
    <w:p w:rsidR="00C91ED2" w:rsidRPr="005423EF" w:rsidRDefault="00C91ED2" w:rsidP="001E655D">
      <w:pPr>
        <w:spacing w:after="0" w:line="240" w:lineRule="auto"/>
        <w:ind w:firstLine="709"/>
        <w:jc w:val="center"/>
        <w:rPr>
          <w:rFonts w:ascii="Times New Roman" w:hAnsi="Times New Roman"/>
          <w:spacing w:val="-4"/>
          <w:sz w:val="28"/>
        </w:rPr>
      </w:pPr>
    </w:p>
    <w:p w:rsidR="00C91ED2" w:rsidRPr="005423EF" w:rsidRDefault="00751B0C" w:rsidP="001E655D">
      <w:pPr>
        <w:spacing w:after="0" w:line="240" w:lineRule="auto"/>
        <w:ind w:firstLine="709"/>
        <w:jc w:val="center"/>
        <w:rPr>
          <w:rFonts w:ascii="Times New Roman" w:hAnsi="Times New Roman"/>
          <w:b/>
          <w:caps/>
          <w:spacing w:val="56"/>
          <w:sz w:val="28"/>
        </w:rPr>
      </w:pPr>
      <w:r w:rsidRPr="005423EF">
        <w:rPr>
          <w:rFonts w:ascii="Times New Roman" w:hAnsi="Times New Roman"/>
          <w:b/>
          <w:caps/>
          <w:spacing w:val="56"/>
          <w:sz w:val="28"/>
        </w:rPr>
        <w:t xml:space="preserve">Перечень </w:t>
      </w:r>
    </w:p>
    <w:p w:rsidR="00C91ED2" w:rsidRPr="005423EF" w:rsidRDefault="00751B0C" w:rsidP="001E655D">
      <w:pPr>
        <w:spacing w:after="0" w:line="240" w:lineRule="auto"/>
        <w:ind w:firstLine="709"/>
        <w:jc w:val="center"/>
        <w:rPr>
          <w:rFonts w:ascii="Times New Roman" w:hAnsi="Times New Roman"/>
          <w:b/>
          <w:spacing w:val="-4"/>
          <w:sz w:val="28"/>
        </w:rPr>
      </w:pPr>
      <w:r w:rsidRPr="005423EF">
        <w:rPr>
          <w:rFonts w:ascii="Times New Roman" w:hAnsi="Times New Roman"/>
          <w:b/>
          <w:spacing w:val="-4"/>
          <w:sz w:val="28"/>
        </w:rPr>
        <w:t>мероприятий, направленных на профилактику обстоятельств, обуславливающих нуждаемость гражданина в социальном обслуживании</w:t>
      </w:r>
    </w:p>
    <w:p w:rsidR="00C91ED2" w:rsidRPr="005423EF" w:rsidRDefault="00C91ED2" w:rsidP="001E655D">
      <w:pPr>
        <w:spacing w:after="0" w:line="240" w:lineRule="auto"/>
        <w:ind w:firstLine="709"/>
        <w:jc w:val="center"/>
        <w:rPr>
          <w:rFonts w:ascii="Times New Roman" w:hAnsi="Times New Roman"/>
          <w:spacing w:val="-4"/>
          <w:sz w:val="28"/>
        </w:rPr>
      </w:pPr>
    </w:p>
    <w:p w:rsidR="00C91ED2" w:rsidRPr="005423EF" w:rsidRDefault="00C91ED2" w:rsidP="001E655D">
      <w:pPr>
        <w:spacing w:after="0" w:line="240" w:lineRule="auto"/>
        <w:ind w:firstLine="709"/>
        <w:jc w:val="center"/>
        <w:rPr>
          <w:rFonts w:ascii="Times New Roman" w:hAnsi="Times New Roman"/>
          <w:spacing w:val="-4"/>
          <w:sz w:val="28"/>
        </w:rPr>
      </w:pPr>
    </w:p>
    <w:p w:rsidR="00C91ED2" w:rsidRPr="005423EF" w:rsidRDefault="00D36FAD"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 </w:t>
      </w:r>
      <w:r w:rsidR="00751B0C" w:rsidRPr="005423EF">
        <w:rPr>
          <w:rFonts w:ascii="Times New Roman" w:hAnsi="Times New Roman"/>
          <w:spacing w:val="-4"/>
          <w:sz w:val="28"/>
        </w:rPr>
        <w:t>Содействие в организации быта с учетом физического, эмоционального и психического состояния.</w:t>
      </w:r>
    </w:p>
    <w:p w:rsidR="00C91ED2" w:rsidRPr="005423EF" w:rsidRDefault="00D36FAD"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2. </w:t>
      </w:r>
      <w:r w:rsidR="00751B0C" w:rsidRPr="005423EF">
        <w:rPr>
          <w:rFonts w:ascii="Times New Roman" w:hAnsi="Times New Roman"/>
          <w:spacing w:val="-4"/>
          <w:sz w:val="28"/>
        </w:rPr>
        <w:t xml:space="preserve">Привитие навыков самообслуживания, поведения в быту </w:t>
      </w:r>
      <w:r w:rsidR="00751B0C" w:rsidRPr="005423EF">
        <w:rPr>
          <w:rFonts w:ascii="Times New Roman" w:hAnsi="Times New Roman"/>
          <w:spacing w:val="-4"/>
          <w:sz w:val="28"/>
        </w:rPr>
        <w:br/>
        <w:t>и в общественных местах, самоконтроля, навыков общения и других форм жизнедеятельности и приемов бытовой адаптации.</w:t>
      </w:r>
    </w:p>
    <w:p w:rsidR="00C91ED2" w:rsidRPr="005423EF" w:rsidRDefault="00D36FAD"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3. </w:t>
      </w:r>
      <w:r w:rsidR="00751B0C" w:rsidRPr="005423EF">
        <w:rPr>
          <w:rFonts w:ascii="Times New Roman" w:hAnsi="Times New Roman"/>
          <w:spacing w:val="-4"/>
          <w:sz w:val="28"/>
        </w:rPr>
        <w:t xml:space="preserve">Мотивирование к личной ответственности за здоровье </w:t>
      </w:r>
      <w:r w:rsidR="00751B0C" w:rsidRPr="005423EF">
        <w:rPr>
          <w:rFonts w:ascii="Times New Roman" w:hAnsi="Times New Roman"/>
          <w:spacing w:val="-4"/>
          <w:sz w:val="28"/>
        </w:rPr>
        <w:br/>
        <w:t>и культивирование навыков поведения, сберегающих здоровье, сокращение потребления алкоголя и табака.</w:t>
      </w:r>
    </w:p>
    <w:p w:rsidR="00C91ED2" w:rsidRPr="005423EF" w:rsidRDefault="00D36FAD" w:rsidP="001E655D">
      <w:pPr>
        <w:tabs>
          <w:tab w:val="left" w:pos="1080"/>
          <w:tab w:val="left" w:pos="1134"/>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4. </w:t>
      </w:r>
      <w:r w:rsidR="00751B0C" w:rsidRPr="005423EF">
        <w:rPr>
          <w:rFonts w:ascii="Times New Roman" w:hAnsi="Times New Roman"/>
          <w:spacing w:val="-4"/>
          <w:sz w:val="28"/>
        </w:rPr>
        <w:t xml:space="preserve">Проведение обучающих тренингов для восстановления утраченных </w:t>
      </w:r>
      <w:r w:rsidR="00751B0C" w:rsidRPr="005423EF">
        <w:rPr>
          <w:rFonts w:ascii="Times New Roman" w:hAnsi="Times New Roman"/>
          <w:spacing w:val="-4"/>
          <w:sz w:val="28"/>
        </w:rPr>
        <w:br/>
        <w:t>и приобретения новых навыков в быту.</w:t>
      </w:r>
    </w:p>
    <w:p w:rsidR="00C91ED2" w:rsidRPr="005423EF" w:rsidRDefault="00D36FAD" w:rsidP="001E655D">
      <w:pPr>
        <w:tabs>
          <w:tab w:val="left" w:pos="1134"/>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5. </w:t>
      </w:r>
      <w:r w:rsidR="00751B0C" w:rsidRPr="005423EF">
        <w:rPr>
          <w:rFonts w:ascii="Times New Roman" w:hAnsi="Times New Roman"/>
          <w:spacing w:val="-4"/>
          <w:sz w:val="28"/>
        </w:rPr>
        <w:t>Помощь в планировании бюджета.</w:t>
      </w:r>
    </w:p>
    <w:p w:rsidR="00C91ED2" w:rsidRPr="005423EF" w:rsidRDefault="00D36FAD" w:rsidP="001E655D">
      <w:pPr>
        <w:tabs>
          <w:tab w:val="left" w:pos="1080"/>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6. </w:t>
      </w:r>
      <w:r w:rsidR="00751B0C" w:rsidRPr="005423EF">
        <w:rPr>
          <w:rFonts w:ascii="Times New Roman" w:hAnsi="Times New Roman"/>
          <w:spacing w:val="-4"/>
          <w:sz w:val="28"/>
        </w:rPr>
        <w:t xml:space="preserve">Мотивационные беседы, формирование позитивной установки </w:t>
      </w:r>
      <w:r w:rsidR="00751B0C" w:rsidRPr="005423EF">
        <w:rPr>
          <w:rFonts w:ascii="Times New Roman" w:hAnsi="Times New Roman"/>
          <w:spacing w:val="-4"/>
          <w:sz w:val="28"/>
        </w:rPr>
        <w:br/>
        <w:t>на активное участие в социальной и трудовой деятельности, на возможно независимую жизнедеятельность.</w:t>
      </w:r>
    </w:p>
    <w:p w:rsidR="00C91ED2" w:rsidRPr="005423EF" w:rsidRDefault="00D36FAD" w:rsidP="001E655D">
      <w:pPr>
        <w:tabs>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7. </w:t>
      </w:r>
      <w:r w:rsidR="00751B0C" w:rsidRPr="005423EF">
        <w:rPr>
          <w:rFonts w:ascii="Times New Roman" w:hAnsi="Times New Roman"/>
          <w:spacing w:val="-4"/>
          <w:sz w:val="28"/>
        </w:rPr>
        <w:t>Психологическая диагностика, консультирование по вопросам психологического здоровья и улучшения межличностных отношений.</w:t>
      </w:r>
    </w:p>
    <w:p w:rsidR="00C91ED2" w:rsidRPr="005423EF" w:rsidRDefault="00D36FAD" w:rsidP="001E655D">
      <w:pPr>
        <w:tabs>
          <w:tab w:val="left" w:pos="1080"/>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6"/>
          <w:sz w:val="28"/>
        </w:rPr>
        <w:t xml:space="preserve">8. </w:t>
      </w:r>
      <w:r w:rsidR="00751B0C" w:rsidRPr="005423EF">
        <w:rPr>
          <w:rFonts w:ascii="Times New Roman" w:hAnsi="Times New Roman"/>
          <w:spacing w:val="-6"/>
          <w:sz w:val="28"/>
        </w:rPr>
        <w:t xml:space="preserve">Информирование о </w:t>
      </w:r>
      <w:proofErr w:type="spellStart"/>
      <w:r w:rsidR="00751B0C" w:rsidRPr="005423EF">
        <w:rPr>
          <w:rFonts w:ascii="Times New Roman" w:hAnsi="Times New Roman"/>
          <w:spacing w:val="-6"/>
          <w:sz w:val="28"/>
        </w:rPr>
        <w:t>культурно-досуговых</w:t>
      </w:r>
      <w:proofErr w:type="spellEnd"/>
      <w:r w:rsidR="00751B0C" w:rsidRPr="005423EF">
        <w:rPr>
          <w:rFonts w:ascii="Times New Roman" w:hAnsi="Times New Roman"/>
          <w:spacing w:val="-6"/>
          <w:sz w:val="28"/>
        </w:rPr>
        <w:t xml:space="preserve"> мероприятиях, направленных</w:t>
      </w:r>
      <w:r w:rsidR="00751B0C" w:rsidRPr="005423EF">
        <w:rPr>
          <w:rFonts w:ascii="Times New Roman" w:hAnsi="Times New Roman"/>
          <w:spacing w:val="-4"/>
          <w:sz w:val="28"/>
        </w:rPr>
        <w:t xml:space="preserve"> на повышение коммуникативного потенциала.</w:t>
      </w:r>
    </w:p>
    <w:p w:rsidR="00C91ED2" w:rsidRPr="005423EF" w:rsidRDefault="00D36FAD" w:rsidP="001E655D">
      <w:pPr>
        <w:tabs>
          <w:tab w:val="left" w:pos="1080"/>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9. </w:t>
      </w:r>
      <w:r w:rsidR="00751B0C" w:rsidRPr="005423EF">
        <w:rPr>
          <w:rFonts w:ascii="Times New Roman" w:hAnsi="Times New Roman"/>
          <w:spacing w:val="-4"/>
          <w:sz w:val="28"/>
        </w:rPr>
        <w:t xml:space="preserve">Развитие навыков безопасности и формирования безопасной среды </w:t>
      </w:r>
      <w:r w:rsidR="00751B0C" w:rsidRPr="005423EF">
        <w:rPr>
          <w:rFonts w:ascii="Times New Roman" w:hAnsi="Times New Roman"/>
          <w:spacing w:val="-4"/>
          <w:sz w:val="28"/>
        </w:rPr>
        <w:br/>
        <w:t>в быту, на отдыхе.</w:t>
      </w:r>
    </w:p>
    <w:p w:rsidR="00C91ED2" w:rsidRPr="005423EF" w:rsidRDefault="00D36FAD" w:rsidP="001E655D">
      <w:pPr>
        <w:tabs>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10. </w:t>
      </w:r>
      <w:r w:rsidR="00751B0C" w:rsidRPr="005423EF">
        <w:rPr>
          <w:rFonts w:ascii="Times New Roman" w:hAnsi="Times New Roman"/>
          <w:spacing w:val="-4"/>
          <w:sz w:val="28"/>
        </w:rPr>
        <w:t>Формирование навыков безопасного поведения в ситуациях, угрожающих жизни и здоровью.</w:t>
      </w:r>
    </w:p>
    <w:p w:rsidR="00C91ED2" w:rsidRPr="005423EF" w:rsidRDefault="00D36FAD" w:rsidP="001E655D">
      <w:pPr>
        <w:tabs>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11. </w:t>
      </w:r>
      <w:r w:rsidR="00751B0C" w:rsidRPr="005423EF">
        <w:rPr>
          <w:rFonts w:ascii="Times New Roman" w:hAnsi="Times New Roman"/>
          <w:spacing w:val="4"/>
          <w:sz w:val="28"/>
        </w:rPr>
        <w:t>Визуальная оценка соматического и эмоционально-</w:t>
      </w:r>
      <w:r w:rsidR="00751B0C" w:rsidRPr="005423EF">
        <w:rPr>
          <w:rFonts w:ascii="Times New Roman" w:hAnsi="Times New Roman"/>
          <w:spacing w:val="-4"/>
          <w:sz w:val="28"/>
        </w:rPr>
        <w:t>психологического состояния.</w:t>
      </w:r>
    </w:p>
    <w:p w:rsidR="00C91ED2" w:rsidRPr="005423EF" w:rsidRDefault="00D36FAD" w:rsidP="001E655D">
      <w:pPr>
        <w:tabs>
          <w:tab w:val="left" w:pos="1276"/>
        </w:tabs>
        <w:suppressAutoHyphens/>
        <w:spacing w:after="0" w:line="240" w:lineRule="auto"/>
        <w:ind w:firstLine="709"/>
        <w:jc w:val="both"/>
        <w:rPr>
          <w:rFonts w:ascii="Times New Roman" w:hAnsi="Times New Roman"/>
          <w:spacing w:val="-4"/>
          <w:sz w:val="28"/>
        </w:rPr>
      </w:pPr>
      <w:r w:rsidRPr="005423EF">
        <w:rPr>
          <w:rFonts w:ascii="Times New Roman" w:hAnsi="Times New Roman"/>
          <w:spacing w:val="2"/>
          <w:sz w:val="28"/>
        </w:rPr>
        <w:t xml:space="preserve">12. </w:t>
      </w:r>
      <w:r w:rsidR="00751B0C" w:rsidRPr="005423EF">
        <w:rPr>
          <w:rFonts w:ascii="Times New Roman" w:hAnsi="Times New Roman"/>
          <w:spacing w:val="2"/>
          <w:sz w:val="28"/>
        </w:rPr>
        <w:t xml:space="preserve">Содействие в прочтении и написании различных писем </w:t>
      </w:r>
      <w:r w:rsidR="00751B0C" w:rsidRPr="005423EF">
        <w:rPr>
          <w:rFonts w:ascii="Times New Roman" w:hAnsi="Times New Roman"/>
          <w:spacing w:val="2"/>
          <w:sz w:val="28"/>
        </w:rPr>
        <w:br/>
      </w:r>
      <w:r w:rsidR="00751B0C" w:rsidRPr="005423EF">
        <w:rPr>
          <w:rFonts w:ascii="Times New Roman" w:hAnsi="Times New Roman"/>
          <w:spacing w:val="-4"/>
          <w:sz w:val="28"/>
        </w:rPr>
        <w:t>и документов.</w:t>
      </w:r>
    </w:p>
    <w:p w:rsidR="00C91ED2" w:rsidRPr="005423EF" w:rsidRDefault="00D36FAD"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13. </w:t>
      </w:r>
      <w:r w:rsidR="00751B0C" w:rsidRPr="005423EF">
        <w:rPr>
          <w:rFonts w:ascii="Times New Roman" w:hAnsi="Times New Roman"/>
          <w:spacing w:val="-4"/>
          <w:sz w:val="28"/>
        </w:rPr>
        <w:t xml:space="preserve">Сопровождение вне дома в целях адаптации к окружающей среде, обстановке, изучения безопасных маршрутов до торговых, аптечных </w:t>
      </w:r>
      <w:r w:rsidR="00751B0C" w:rsidRPr="005423EF">
        <w:rPr>
          <w:rFonts w:ascii="Times New Roman" w:hAnsi="Times New Roman"/>
          <w:spacing w:val="-4"/>
          <w:sz w:val="28"/>
        </w:rPr>
        <w:br/>
        <w:t xml:space="preserve">и медицинских организаций, иных организаций и учреждений, посещаемых гражданином, в том числе сопровождение гражданина при посещении им указанных организаций и учреждений для получения услуг, консультаций </w:t>
      </w:r>
      <w:r w:rsidR="00751B0C" w:rsidRPr="005423EF">
        <w:rPr>
          <w:rFonts w:ascii="Times New Roman" w:hAnsi="Times New Roman"/>
          <w:spacing w:val="-4"/>
          <w:sz w:val="28"/>
        </w:rPr>
        <w:br/>
        <w:t>и иной различной помощи.</w:t>
      </w:r>
    </w:p>
    <w:p w:rsidR="00C91ED2" w:rsidRPr="005423EF" w:rsidRDefault="00D36FAD"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lastRenderedPageBreak/>
        <w:t xml:space="preserve">14. </w:t>
      </w:r>
      <w:r w:rsidR="00751B0C" w:rsidRPr="005423EF">
        <w:rPr>
          <w:rFonts w:ascii="Times New Roman" w:hAnsi="Times New Roman"/>
          <w:spacing w:val="-4"/>
          <w:sz w:val="28"/>
        </w:rPr>
        <w:t xml:space="preserve">Содействие в поиске сведений (адрес, телефон, часы приема) </w:t>
      </w:r>
      <w:r w:rsidR="00751B0C" w:rsidRPr="005423EF">
        <w:rPr>
          <w:rFonts w:ascii="Times New Roman" w:hAnsi="Times New Roman"/>
          <w:spacing w:val="-4"/>
          <w:sz w:val="28"/>
        </w:rPr>
        <w:br/>
        <w:t>об интересующих гражданина организациях и учреждениях в целях реализации его законных прав и интересов.</w:t>
      </w:r>
    </w:p>
    <w:p w:rsidR="00C91ED2" w:rsidRPr="005423EF" w:rsidRDefault="00D36FAD"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15. </w:t>
      </w:r>
      <w:r w:rsidR="00751B0C" w:rsidRPr="005423EF">
        <w:rPr>
          <w:rFonts w:ascii="Times New Roman" w:hAnsi="Times New Roman"/>
          <w:spacing w:val="-4"/>
          <w:sz w:val="28"/>
        </w:rPr>
        <w:t>Предоставление сведений о социальном обслуживании на территории Архангельской области.</w:t>
      </w:r>
    </w:p>
    <w:p w:rsidR="00C91ED2" w:rsidRPr="005423EF" w:rsidRDefault="00D36FAD"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16. </w:t>
      </w:r>
      <w:r w:rsidR="00751B0C" w:rsidRPr="005423EF">
        <w:rPr>
          <w:rFonts w:ascii="Times New Roman" w:hAnsi="Times New Roman"/>
          <w:spacing w:val="-4"/>
          <w:sz w:val="28"/>
        </w:rPr>
        <w:t xml:space="preserve">Развитие навыков использования компьютерной техники </w:t>
      </w:r>
      <w:r w:rsidR="00751B0C" w:rsidRPr="005423EF">
        <w:rPr>
          <w:rFonts w:ascii="Times New Roman" w:hAnsi="Times New Roman"/>
          <w:spacing w:val="-4"/>
          <w:sz w:val="28"/>
        </w:rPr>
        <w:br/>
        <w:t>и информационных технологий (при наличии у гражданина компьютерной техники и технической возможности).</w:t>
      </w:r>
    </w:p>
    <w:p w:rsidR="00C91ED2" w:rsidRPr="005423EF" w:rsidRDefault="00D36FAD" w:rsidP="001E655D">
      <w:pPr>
        <w:tabs>
          <w:tab w:val="left" w:pos="1276"/>
        </w:tabs>
        <w:spacing w:after="0" w:line="240" w:lineRule="auto"/>
        <w:ind w:firstLine="709"/>
        <w:jc w:val="both"/>
        <w:rPr>
          <w:rFonts w:ascii="Times New Roman" w:hAnsi="Times New Roman"/>
          <w:spacing w:val="-4"/>
          <w:sz w:val="28"/>
        </w:rPr>
      </w:pPr>
      <w:r w:rsidRPr="005423EF">
        <w:rPr>
          <w:rFonts w:ascii="Times New Roman" w:hAnsi="Times New Roman"/>
          <w:spacing w:val="-4"/>
          <w:sz w:val="28"/>
        </w:rPr>
        <w:t xml:space="preserve">17. </w:t>
      </w:r>
      <w:r w:rsidR="00751B0C" w:rsidRPr="005423EF">
        <w:rPr>
          <w:rFonts w:ascii="Times New Roman" w:hAnsi="Times New Roman"/>
          <w:spacing w:val="-4"/>
          <w:sz w:val="28"/>
        </w:rPr>
        <w:t xml:space="preserve">Информирование о мероприятиях, проводимых </w:t>
      </w:r>
      <w:r w:rsidRPr="005423EF">
        <w:rPr>
          <w:rFonts w:ascii="Times New Roman" w:hAnsi="Times New Roman"/>
          <w:sz w:val="28"/>
          <w:szCs w:val="28"/>
        </w:rPr>
        <w:t>государственными учреждениями занятости населения Архангельской области</w:t>
      </w:r>
      <w:r w:rsidR="00751B0C" w:rsidRPr="005423EF">
        <w:rPr>
          <w:rFonts w:ascii="Times New Roman" w:hAnsi="Times New Roman"/>
          <w:spacing w:val="-4"/>
          <w:sz w:val="28"/>
        </w:rPr>
        <w:t>.</w:t>
      </w:r>
    </w:p>
    <w:p w:rsidR="00C91ED2" w:rsidRPr="005423EF" w:rsidRDefault="00D36FAD" w:rsidP="001E655D">
      <w:pPr>
        <w:spacing w:after="0" w:line="240" w:lineRule="auto"/>
        <w:ind w:firstLine="709"/>
        <w:rPr>
          <w:rFonts w:ascii="Times New Roman" w:hAnsi="Times New Roman"/>
          <w:sz w:val="28"/>
        </w:rPr>
      </w:pPr>
      <w:r w:rsidRPr="005423EF">
        <w:rPr>
          <w:rFonts w:ascii="Times New Roman" w:hAnsi="Times New Roman"/>
          <w:spacing w:val="-4"/>
          <w:sz w:val="28"/>
        </w:rPr>
        <w:t xml:space="preserve">18. </w:t>
      </w:r>
      <w:r w:rsidR="00751B0C" w:rsidRPr="005423EF">
        <w:rPr>
          <w:rFonts w:ascii="Times New Roman" w:hAnsi="Times New Roman"/>
          <w:spacing w:val="-4"/>
          <w:sz w:val="28"/>
        </w:rPr>
        <w:t>Систематическое наблюдение за выполнением врачебных назначений и рекомендаций.</w:t>
      </w:r>
    </w:p>
    <w:p w:rsidR="005C7428" w:rsidRPr="005423EF" w:rsidRDefault="00EE5274" w:rsidP="001E655D">
      <w:pPr>
        <w:widowControl w:val="0"/>
        <w:spacing w:after="0" w:line="240" w:lineRule="auto"/>
        <w:ind w:left="4678"/>
        <w:jc w:val="center"/>
        <w:rPr>
          <w:rFonts w:ascii="Times New Roman" w:hAnsi="Times New Roman"/>
          <w:sz w:val="28"/>
          <w:szCs w:val="28"/>
        </w:rPr>
      </w:pPr>
      <w:r w:rsidRPr="005423EF">
        <w:rPr>
          <w:rFonts w:ascii="Times New Roman" w:hAnsi="Times New Roman"/>
          <w:sz w:val="28"/>
        </w:rPr>
        <w:br w:type="page"/>
      </w:r>
      <w:r w:rsidR="005C7428" w:rsidRPr="005423EF">
        <w:rPr>
          <w:rFonts w:ascii="Times New Roman" w:hAnsi="Times New Roman"/>
          <w:sz w:val="28"/>
          <w:szCs w:val="28"/>
        </w:rPr>
        <w:lastRenderedPageBreak/>
        <w:t>УТВЕРЖДЕН</w:t>
      </w:r>
      <w:r w:rsidR="005C7428" w:rsidRPr="005423EF">
        <w:rPr>
          <w:rFonts w:ascii="Times New Roman" w:hAnsi="Times New Roman"/>
          <w:sz w:val="28"/>
          <w:szCs w:val="28"/>
        </w:rPr>
        <w:br/>
        <w:t>постановлением Правительства</w:t>
      </w:r>
      <w:r w:rsidR="005C7428" w:rsidRPr="005423EF">
        <w:rPr>
          <w:rFonts w:ascii="Times New Roman" w:hAnsi="Times New Roman"/>
          <w:sz w:val="28"/>
          <w:szCs w:val="28"/>
        </w:rPr>
        <w:br/>
        <w:t>Архангельской области</w:t>
      </w:r>
      <w:r w:rsidR="005C7428" w:rsidRPr="005423EF">
        <w:rPr>
          <w:rFonts w:ascii="Times New Roman" w:hAnsi="Times New Roman"/>
          <w:sz w:val="28"/>
          <w:szCs w:val="28"/>
        </w:rPr>
        <w:br/>
        <w:t>от 12 октября 2012 г. № 464-пп</w:t>
      </w:r>
    </w:p>
    <w:p w:rsidR="005C7428" w:rsidRPr="005423EF" w:rsidRDefault="005C7428" w:rsidP="001E655D">
      <w:pPr>
        <w:widowControl w:val="0"/>
        <w:spacing w:after="0" w:line="240" w:lineRule="auto"/>
        <w:ind w:left="4678"/>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w:t>
      </w:r>
      <w:r w:rsidR="0066500A" w:rsidRPr="005423EF">
        <w:rPr>
          <w:rFonts w:ascii="Times New Roman" w:hAnsi="Times New Roman"/>
          <w:bCs/>
          <w:sz w:val="28"/>
          <w:szCs w:val="20"/>
        </w:rPr>
        <w:t>от 22</w:t>
      </w:r>
      <w:r w:rsidRPr="005423EF">
        <w:rPr>
          <w:rFonts w:ascii="Times New Roman" w:hAnsi="Times New Roman"/>
          <w:bCs/>
          <w:sz w:val="28"/>
          <w:szCs w:val="20"/>
        </w:rPr>
        <w:t xml:space="preserve"> </w:t>
      </w:r>
      <w:r w:rsidR="0066500A" w:rsidRPr="005423EF">
        <w:rPr>
          <w:rFonts w:ascii="Times New Roman" w:hAnsi="Times New Roman"/>
          <w:bCs/>
          <w:sz w:val="28"/>
          <w:szCs w:val="20"/>
        </w:rPr>
        <w:t>декабря</w:t>
      </w:r>
      <w:r w:rsidRPr="005423EF">
        <w:rPr>
          <w:rFonts w:ascii="Times New Roman" w:hAnsi="Times New Roman"/>
          <w:bCs/>
          <w:sz w:val="28"/>
          <w:szCs w:val="20"/>
        </w:rPr>
        <w:t xml:space="preserve"> 20</w:t>
      </w:r>
      <w:r w:rsidR="0066500A" w:rsidRPr="005423EF">
        <w:rPr>
          <w:rFonts w:ascii="Times New Roman" w:hAnsi="Times New Roman"/>
          <w:bCs/>
          <w:sz w:val="28"/>
          <w:szCs w:val="20"/>
        </w:rPr>
        <w:t>20</w:t>
      </w:r>
      <w:r w:rsidRPr="005423EF">
        <w:rPr>
          <w:rFonts w:ascii="Times New Roman" w:hAnsi="Times New Roman"/>
          <w:bCs/>
          <w:sz w:val="28"/>
          <w:szCs w:val="20"/>
        </w:rPr>
        <w:t xml:space="preserve"> г. № </w:t>
      </w:r>
      <w:r w:rsidR="0066500A" w:rsidRPr="005423EF">
        <w:rPr>
          <w:rFonts w:ascii="Times New Roman" w:hAnsi="Times New Roman"/>
          <w:bCs/>
          <w:sz w:val="28"/>
          <w:szCs w:val="20"/>
        </w:rPr>
        <w:t>940</w:t>
      </w:r>
      <w:r w:rsidRPr="005423EF">
        <w:rPr>
          <w:rFonts w:ascii="Times New Roman" w:hAnsi="Times New Roman"/>
          <w:bCs/>
          <w:sz w:val="28"/>
          <w:szCs w:val="20"/>
        </w:rPr>
        <w:t>-пп</w:t>
      </w:r>
      <w:r w:rsidRPr="005423EF">
        <w:rPr>
          <w:rFonts w:ascii="Times New Roman" w:hAnsi="Times New Roman"/>
          <w:sz w:val="28"/>
          <w:szCs w:val="28"/>
        </w:rPr>
        <w:t>)</w:t>
      </w:r>
    </w:p>
    <w:p w:rsidR="005C7428" w:rsidRPr="005423EF" w:rsidRDefault="005C7428" w:rsidP="001E655D">
      <w:pPr>
        <w:widowControl w:val="0"/>
        <w:spacing w:before="720" w:after="480" w:line="240" w:lineRule="auto"/>
        <w:jc w:val="center"/>
        <w:rPr>
          <w:rFonts w:ascii="Times New Roman" w:hAnsi="Times New Roman"/>
          <w:b/>
          <w:bCs/>
          <w:sz w:val="28"/>
          <w:szCs w:val="34"/>
        </w:rPr>
      </w:pPr>
      <w:r w:rsidRPr="005423EF">
        <w:rPr>
          <w:rFonts w:ascii="Times New Roman" w:hAnsi="Times New Roman"/>
          <w:b/>
          <w:spacing w:val="60"/>
          <w:sz w:val="28"/>
          <w:szCs w:val="20"/>
        </w:rPr>
        <w:t>ПОРЯДОК</w:t>
      </w:r>
      <w:r w:rsidRPr="005423EF">
        <w:rPr>
          <w:rFonts w:ascii="Times New Roman" w:hAnsi="Times New Roman"/>
          <w:b/>
          <w:spacing w:val="60"/>
          <w:sz w:val="28"/>
          <w:szCs w:val="20"/>
        </w:rPr>
        <w:br/>
      </w:r>
      <w:r w:rsidRPr="005423EF">
        <w:rPr>
          <w:rFonts w:ascii="Times New Roman" w:hAnsi="Times New Roman"/>
          <w:b/>
          <w:sz w:val="28"/>
          <w:szCs w:val="28"/>
        </w:rPr>
        <w:t xml:space="preserve">оказания ранней помощи детям и их семьям </w:t>
      </w:r>
      <w:r w:rsidRPr="005423EF">
        <w:rPr>
          <w:rFonts w:ascii="Times New Roman" w:hAnsi="Times New Roman"/>
          <w:b/>
          <w:sz w:val="28"/>
          <w:szCs w:val="28"/>
        </w:rPr>
        <w:br/>
        <w:t>в Архангельской области</w:t>
      </w:r>
    </w:p>
    <w:p w:rsidR="005C7428" w:rsidRPr="005423EF" w:rsidRDefault="005C7428" w:rsidP="001E655D">
      <w:pPr>
        <w:widowControl w:val="0"/>
        <w:spacing w:before="360" w:after="240" w:line="240" w:lineRule="auto"/>
        <w:jc w:val="center"/>
        <w:rPr>
          <w:rFonts w:ascii="Times New Roman" w:hAnsi="Times New Roman"/>
          <w:b/>
          <w:bCs/>
          <w:sz w:val="28"/>
          <w:szCs w:val="34"/>
        </w:rPr>
      </w:pPr>
      <w:r w:rsidRPr="005423EF">
        <w:rPr>
          <w:rFonts w:ascii="Times New Roman" w:hAnsi="Times New Roman"/>
          <w:b/>
          <w:bCs/>
          <w:sz w:val="28"/>
          <w:szCs w:val="34"/>
        </w:rPr>
        <w:t>I. Общие положения</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1. Настоящий Порядок, разработанный в соответствии</w:t>
      </w:r>
      <w:r w:rsidRPr="005423EF">
        <w:rPr>
          <w:rFonts w:ascii="Times New Roman" w:hAnsi="Times New Roman"/>
          <w:b/>
          <w:spacing w:val="-4"/>
          <w:sz w:val="28"/>
          <w:szCs w:val="28"/>
        </w:rPr>
        <w:t xml:space="preserve"> </w:t>
      </w:r>
      <w:r w:rsidRPr="005423EF">
        <w:rPr>
          <w:rFonts w:ascii="Times New Roman" w:hAnsi="Times New Roman"/>
          <w:spacing w:val="-4"/>
          <w:sz w:val="28"/>
          <w:szCs w:val="28"/>
        </w:rPr>
        <w:t xml:space="preserve">с </w:t>
      </w:r>
      <w:r w:rsidRPr="005423EF">
        <w:rPr>
          <w:rFonts w:ascii="Times New Roman" w:hAnsi="Times New Roman"/>
          <w:sz w:val="28"/>
          <w:szCs w:val="28"/>
        </w:rPr>
        <w:t xml:space="preserve">Концепцией развития ранней помощи в Российской Федерации на период до 2020 года, утвержденной распоряжением Правительства Российской Федерации </w:t>
      </w:r>
      <w:r w:rsidRPr="005423EF">
        <w:rPr>
          <w:rFonts w:ascii="Times New Roman" w:hAnsi="Times New Roman"/>
          <w:sz w:val="28"/>
          <w:szCs w:val="28"/>
        </w:rPr>
        <w:br/>
        <w:t>от 31 августа 2016 года № 1839-р (далее – Концепция)</w:t>
      </w:r>
      <w:r w:rsidRPr="005423EF">
        <w:rPr>
          <w:rFonts w:ascii="Times New Roman" w:hAnsi="Times New Roman"/>
          <w:spacing w:val="-4"/>
          <w:sz w:val="28"/>
          <w:szCs w:val="28"/>
        </w:rPr>
        <w:t xml:space="preserve">, государственной </w:t>
      </w:r>
      <w:r w:rsidRPr="005423EF">
        <w:rPr>
          <w:rFonts w:ascii="Times New Roman" w:hAnsi="Times New Roman"/>
          <w:sz w:val="28"/>
          <w:szCs w:val="28"/>
        </w:rPr>
        <w:t xml:space="preserve">программой Архангельской области «Социальная поддержка граждан </w:t>
      </w:r>
      <w:r w:rsidRPr="005423EF">
        <w:rPr>
          <w:rFonts w:ascii="Times New Roman" w:hAnsi="Times New Roman"/>
          <w:sz w:val="28"/>
          <w:szCs w:val="28"/>
        </w:rPr>
        <w:br/>
        <w:t>в Архангельской</w:t>
      </w:r>
      <w:r w:rsidRPr="005423EF">
        <w:rPr>
          <w:rFonts w:ascii="Times New Roman" w:hAnsi="Times New Roman"/>
          <w:spacing w:val="-4"/>
          <w:sz w:val="28"/>
          <w:szCs w:val="28"/>
        </w:rPr>
        <w:t xml:space="preserve"> области», утвержденной постановлением Правительства </w:t>
      </w:r>
      <w:r w:rsidRPr="005423EF">
        <w:rPr>
          <w:rFonts w:ascii="Times New Roman" w:hAnsi="Times New Roman"/>
          <w:sz w:val="28"/>
          <w:szCs w:val="28"/>
        </w:rPr>
        <w:t xml:space="preserve">Архангельской области от 12 октября 2012 года № 464-пп (далее – </w:t>
      </w:r>
      <w:r w:rsidRPr="005423EF">
        <w:rPr>
          <w:rFonts w:ascii="Times New Roman" w:hAnsi="Times New Roman"/>
          <w:spacing w:val="-2"/>
          <w:sz w:val="28"/>
          <w:szCs w:val="28"/>
        </w:rPr>
        <w:t>государственная программа «Социальная поддержка граждан в Архангельской</w:t>
      </w:r>
      <w:r w:rsidRPr="005423EF">
        <w:rPr>
          <w:rFonts w:ascii="Times New Roman" w:hAnsi="Times New Roman"/>
          <w:sz w:val="28"/>
          <w:szCs w:val="28"/>
        </w:rPr>
        <w:t xml:space="preserve"> области»</w:t>
      </w:r>
      <w:r w:rsidRPr="005423EF">
        <w:rPr>
          <w:rFonts w:ascii="Times New Roman" w:hAnsi="Times New Roman"/>
          <w:spacing w:val="-4"/>
          <w:sz w:val="28"/>
          <w:szCs w:val="28"/>
        </w:rPr>
        <w:t xml:space="preserve">), устанавливает правила оказания ранней помощи детям и их семьям </w:t>
      </w:r>
      <w:r w:rsidRPr="005423EF">
        <w:rPr>
          <w:rFonts w:ascii="Times New Roman" w:hAnsi="Times New Roman"/>
          <w:spacing w:val="-8"/>
          <w:sz w:val="28"/>
          <w:szCs w:val="28"/>
        </w:rPr>
        <w:t>и порядок организации взаимодействия исполнительных органов государственной</w:t>
      </w:r>
      <w:r w:rsidRPr="005423EF">
        <w:rPr>
          <w:rFonts w:ascii="Times New Roman" w:hAnsi="Times New Roman"/>
          <w:spacing w:val="-4"/>
          <w:sz w:val="28"/>
          <w:szCs w:val="28"/>
        </w:rPr>
        <w:t xml:space="preserve"> </w:t>
      </w:r>
      <w:r w:rsidRPr="005423EF">
        <w:rPr>
          <w:rFonts w:ascii="Times New Roman" w:hAnsi="Times New Roman"/>
          <w:sz w:val="28"/>
          <w:szCs w:val="28"/>
        </w:rPr>
        <w:t>власти Архангельской области и подведомственных им государственных учреждений Архангельской области при оказании ранней помощи.</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2. Ранняя помощь оказывается следующим категориям граждан:</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 xml:space="preserve">1) детям в возрасте до трех лет, имеющим ограничения жизнедеятельности и имеющим место жительства (место пребывания) </w:t>
      </w:r>
      <w:r w:rsidRPr="005423EF">
        <w:rPr>
          <w:rFonts w:ascii="Times New Roman" w:hAnsi="Times New Roman"/>
          <w:sz w:val="28"/>
          <w:szCs w:val="28"/>
        </w:rPr>
        <w:br/>
        <w:t>на территории Архангельской области (далее – дети целевой группы):</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детям с ограниченными возможностями здоровья, детям-инвалидам, детям с генетическими нарушениями;</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 xml:space="preserve">детям с риском развития стойких нарушений функций организма </w:t>
      </w:r>
      <w:r w:rsidRPr="005423EF">
        <w:rPr>
          <w:rFonts w:ascii="Times New Roman" w:hAnsi="Times New Roman"/>
          <w:sz w:val="28"/>
          <w:szCs w:val="28"/>
        </w:rPr>
        <w:br/>
        <w:t>и ограничений жизнедеятельности;</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 xml:space="preserve">детям из группы социального риска развития ограничений жизнедеятельности, в том числе детям-сиротам и детям, оставшимся </w:t>
      </w:r>
      <w:r w:rsidRPr="005423EF">
        <w:rPr>
          <w:rFonts w:ascii="Times New Roman" w:hAnsi="Times New Roman"/>
          <w:sz w:val="28"/>
          <w:szCs w:val="28"/>
        </w:rPr>
        <w:br/>
        <w:t xml:space="preserve">без попечения родителей, находящимся в организациях для детей-сирот </w:t>
      </w:r>
      <w:r w:rsidRPr="005423EF">
        <w:rPr>
          <w:rFonts w:ascii="Times New Roman" w:hAnsi="Times New Roman"/>
          <w:sz w:val="28"/>
          <w:szCs w:val="28"/>
        </w:rPr>
        <w:br/>
        <w:t>и детей, оставшихся без попечения родителей, и детям из семей, находящихся в социально опасном положении;</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2) семьям, воспитывающим детей целевой группы.</w:t>
      </w:r>
    </w:p>
    <w:p w:rsidR="005C7428" w:rsidRPr="005423EF" w:rsidRDefault="005C7428" w:rsidP="001E655D">
      <w:pPr>
        <w:widowControl w:val="0"/>
        <w:spacing w:after="0" w:line="240" w:lineRule="auto"/>
        <w:ind w:firstLine="709"/>
        <w:contextualSpacing/>
        <w:jc w:val="both"/>
        <w:rPr>
          <w:rFonts w:ascii="Times New Roman" w:hAnsi="Times New Roman"/>
          <w:sz w:val="28"/>
          <w:szCs w:val="28"/>
        </w:rPr>
      </w:pPr>
      <w:r w:rsidRPr="005423EF">
        <w:rPr>
          <w:rFonts w:ascii="Times New Roman" w:hAnsi="Times New Roman"/>
          <w:spacing w:val="-4"/>
          <w:sz w:val="28"/>
          <w:szCs w:val="28"/>
        </w:rPr>
        <w:t>3. Для целей настоящего Порядка используются следующие понятия: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ранняя помощь – комплекс медицинских, социальных и психолого-педагогических услуг, оказываемых на межведомственной основе детям </w:t>
      </w:r>
      <w:r w:rsidRPr="005423EF">
        <w:rPr>
          <w:rFonts w:ascii="Times New Roman" w:eastAsia="Calibri" w:hAnsi="Times New Roman"/>
          <w:sz w:val="28"/>
          <w:szCs w:val="28"/>
        </w:rPr>
        <w:lastRenderedPageBreak/>
        <w:t xml:space="preserve">целевой группы в соответствии с критериями для выявления детей целевой группы, указанными в приложении № 1 к настоящему Порядку (далее – критерии), и их семьям, направленных на раннее выявление детей целевой группы, содействие их оптимальному развитию, формированию физического </w:t>
      </w:r>
      <w:r w:rsidRPr="005423EF">
        <w:rPr>
          <w:rFonts w:ascii="Times New Roman" w:eastAsia="Calibri" w:hAnsi="Times New Roman"/>
          <w:sz w:val="28"/>
          <w:szCs w:val="28"/>
        </w:rPr>
        <w:br/>
        <w:t xml:space="preserve">и психического здоровья, включению в среду сверстников и интеграции </w:t>
      </w:r>
      <w:r w:rsidRPr="005423EF">
        <w:rPr>
          <w:rFonts w:ascii="Times New Roman" w:eastAsia="Calibri" w:hAnsi="Times New Roman"/>
          <w:sz w:val="28"/>
          <w:szCs w:val="28"/>
        </w:rPr>
        <w:br/>
        <w:t xml:space="preserve">в общество, а также на сопровождение и поддержку их семей и повышение компетентности родителей (иных законных представителей). </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Остальные понятия, используемые в настоящем Порядке, применяются </w:t>
      </w:r>
      <w:r w:rsidRPr="005423EF">
        <w:rPr>
          <w:rFonts w:ascii="Times New Roman" w:eastAsia="Calibri" w:hAnsi="Times New Roman"/>
          <w:sz w:val="28"/>
          <w:szCs w:val="28"/>
        </w:rPr>
        <w:br/>
        <w:t>в значениях, определенных Концепцией.</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4. Ранняя помощь оказывается бесплатно. </w:t>
      </w:r>
    </w:p>
    <w:p w:rsidR="005C7428" w:rsidRPr="005423EF" w:rsidRDefault="005C7428" w:rsidP="001E655D">
      <w:pPr>
        <w:widowControl w:val="0"/>
        <w:spacing w:before="480" w:after="360" w:line="240" w:lineRule="auto"/>
        <w:jc w:val="center"/>
        <w:rPr>
          <w:rFonts w:ascii="Times New Roman" w:hAnsi="Times New Roman"/>
          <w:sz w:val="28"/>
          <w:szCs w:val="28"/>
        </w:rPr>
      </w:pPr>
      <w:r w:rsidRPr="005423EF">
        <w:rPr>
          <w:rFonts w:ascii="Times New Roman" w:hAnsi="Times New Roman"/>
          <w:b/>
          <w:sz w:val="28"/>
          <w:szCs w:val="28"/>
          <w:lang w:val="en-US"/>
        </w:rPr>
        <w:t>II</w:t>
      </w:r>
      <w:r w:rsidRPr="005423EF">
        <w:rPr>
          <w:rFonts w:ascii="Times New Roman" w:hAnsi="Times New Roman"/>
          <w:b/>
          <w:sz w:val="28"/>
          <w:szCs w:val="28"/>
        </w:rPr>
        <w:t>. Порядок выявления детей целевой группы</w:t>
      </w:r>
      <w:r w:rsidRPr="005423EF">
        <w:rPr>
          <w:rFonts w:ascii="Times New Roman" w:hAnsi="Times New Roman"/>
          <w:b/>
          <w:sz w:val="28"/>
          <w:szCs w:val="28"/>
        </w:rPr>
        <w:br/>
        <w:t>для признания нуждающимися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5. Выявление детей целевой группы осуществляется государственными медицинскими организациями Архангельской области, государственными организациями социального обслуживания населения Архангельской области </w:t>
      </w:r>
      <w:r w:rsidRPr="005423EF">
        <w:rPr>
          <w:rFonts w:ascii="Times New Roman" w:eastAsia="Calibri" w:hAnsi="Times New Roman"/>
          <w:sz w:val="28"/>
          <w:szCs w:val="28"/>
        </w:rPr>
        <w:br/>
        <w:t>и организациями, подведомственными министерству образования Архангельской области (далее – организации), при осуществлении их уставной деятельности на основании критериев.</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6. При выявлении ребенка целевой группы для признания его нуждающимся в ранней помощи организация в течение пяти рабочих дней </w:t>
      </w:r>
      <w:r w:rsidRPr="005423EF">
        <w:rPr>
          <w:rFonts w:ascii="Times New Roman" w:hAnsi="Times New Roman"/>
          <w:sz w:val="28"/>
          <w:szCs w:val="28"/>
        </w:rPr>
        <w:br/>
        <w:t xml:space="preserve">со дня обращения в организацию информирует родителя (иного законного представителя) о наличии (отсутствии) критериев и рекомендует обратиться </w:t>
      </w:r>
      <w:r w:rsidRPr="005423EF">
        <w:rPr>
          <w:rFonts w:ascii="Times New Roman" w:hAnsi="Times New Roman"/>
          <w:spacing w:val="-4"/>
          <w:sz w:val="28"/>
          <w:szCs w:val="28"/>
        </w:rPr>
        <w:t>в государственное учреждение Архангельской области, включенное в перечень</w:t>
      </w:r>
      <w:r w:rsidRPr="005423EF">
        <w:rPr>
          <w:rFonts w:ascii="Times New Roman" w:hAnsi="Times New Roman"/>
          <w:sz w:val="28"/>
          <w:szCs w:val="28"/>
        </w:rPr>
        <w:t xml:space="preserve"> государственных учреждений Архангельской области, оказывающих раннюю помощь детям целевой группы и их семьям в Архангельской области, согласно приложению № 2 к настоящему Порядку (далее – перечень), </w:t>
      </w:r>
      <w:r w:rsidRPr="005423EF">
        <w:rPr>
          <w:rFonts w:ascii="Times New Roman" w:hAnsi="Times New Roman"/>
          <w:sz w:val="28"/>
          <w:szCs w:val="28"/>
        </w:rPr>
        <w:br/>
        <w:t>для признания ребенка нуждающимся в ранней помощи.</w:t>
      </w:r>
    </w:p>
    <w:p w:rsidR="005C7428" w:rsidRPr="005423EF" w:rsidRDefault="005C7428" w:rsidP="001E655D">
      <w:pPr>
        <w:widowControl w:val="0"/>
        <w:spacing w:before="480" w:after="360" w:line="240" w:lineRule="auto"/>
        <w:jc w:val="center"/>
        <w:rPr>
          <w:rFonts w:ascii="Times New Roman" w:hAnsi="Times New Roman"/>
          <w:sz w:val="28"/>
          <w:szCs w:val="28"/>
        </w:rPr>
      </w:pPr>
      <w:r w:rsidRPr="005423EF">
        <w:rPr>
          <w:rFonts w:ascii="Times New Roman" w:hAnsi="Times New Roman"/>
          <w:b/>
          <w:sz w:val="28"/>
          <w:szCs w:val="28"/>
          <w:lang w:val="en-US"/>
        </w:rPr>
        <w:t>III</w:t>
      </w:r>
      <w:r w:rsidRPr="005423EF">
        <w:rPr>
          <w:rFonts w:ascii="Times New Roman" w:hAnsi="Times New Roman"/>
          <w:b/>
          <w:sz w:val="28"/>
          <w:szCs w:val="28"/>
        </w:rPr>
        <w:t>. Порядок признания нуждающимся в ранней помощи</w:t>
      </w:r>
    </w:p>
    <w:p w:rsidR="005C7428" w:rsidRPr="005423EF" w:rsidRDefault="005C7428" w:rsidP="001E655D">
      <w:pPr>
        <w:widowControl w:val="0"/>
        <w:spacing w:after="0" w:line="240" w:lineRule="auto"/>
        <w:ind w:firstLine="709"/>
        <w:jc w:val="both"/>
        <w:rPr>
          <w:rFonts w:ascii="Times New Roman" w:hAnsi="Times New Roman"/>
          <w:spacing w:val="-10"/>
          <w:sz w:val="28"/>
          <w:szCs w:val="28"/>
        </w:rPr>
      </w:pPr>
      <w:r w:rsidRPr="005423EF">
        <w:rPr>
          <w:rFonts w:ascii="Times New Roman" w:hAnsi="Times New Roman"/>
          <w:sz w:val="28"/>
          <w:szCs w:val="28"/>
        </w:rPr>
        <w:t xml:space="preserve">7. Для признания </w:t>
      </w:r>
      <w:r w:rsidRPr="005423EF">
        <w:rPr>
          <w:rFonts w:ascii="Times New Roman" w:hAnsi="Times New Roman"/>
          <w:sz w:val="28"/>
          <w:szCs w:val="20"/>
        </w:rPr>
        <w:t>ребенка из целевой группы нуждающимся в ранней помощи</w:t>
      </w:r>
      <w:r w:rsidRPr="005423EF">
        <w:rPr>
          <w:rFonts w:ascii="Times New Roman" w:hAnsi="Times New Roman"/>
          <w:sz w:val="28"/>
          <w:szCs w:val="28"/>
        </w:rPr>
        <w:t xml:space="preserve"> один из родителей или иной законный представитель (далее – заявитель) обращается в государственную организацию социального </w:t>
      </w:r>
      <w:r w:rsidRPr="005423EF">
        <w:rPr>
          <w:rFonts w:ascii="Times New Roman" w:hAnsi="Times New Roman"/>
          <w:spacing w:val="-8"/>
          <w:sz w:val="28"/>
          <w:szCs w:val="28"/>
        </w:rPr>
        <w:t xml:space="preserve">обслуживания населения Архангельской области, государственную медицинскую </w:t>
      </w:r>
      <w:r w:rsidRPr="005423EF">
        <w:rPr>
          <w:rFonts w:ascii="Times New Roman" w:hAnsi="Times New Roman"/>
          <w:sz w:val="28"/>
          <w:szCs w:val="28"/>
        </w:rPr>
        <w:t xml:space="preserve">организацию Архангельской области или организацию, подведомственную министерству образования Архангельской области, определенную </w:t>
      </w:r>
      <w:r w:rsidRPr="005423EF">
        <w:rPr>
          <w:rFonts w:ascii="Times New Roman" w:hAnsi="Times New Roman"/>
          <w:sz w:val="28"/>
          <w:szCs w:val="28"/>
        </w:rPr>
        <w:br/>
      </w:r>
      <w:r w:rsidRPr="005423EF">
        <w:rPr>
          <w:rFonts w:ascii="Times New Roman" w:hAnsi="Times New Roman"/>
          <w:spacing w:val="-10"/>
          <w:sz w:val="28"/>
          <w:szCs w:val="28"/>
        </w:rPr>
        <w:t>в перечне согласно приложению № 2 к настоящему Порядку (далее – учреждения).</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8. Заявитель представляет в учреждение следующие документы:</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1) </w:t>
      </w:r>
      <w:r w:rsidRPr="005423EF">
        <w:rPr>
          <w:rFonts w:ascii="Times New Roman" w:eastAsia="Calibri" w:hAnsi="Times New Roman"/>
          <w:sz w:val="28"/>
          <w:szCs w:val="28"/>
          <w:lang w:eastAsia="en-US"/>
        </w:rPr>
        <w:t>заявление по форме согласно приложению № 3 к настоящему Порядку (далее – заявление);</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bCs/>
          <w:sz w:val="28"/>
          <w:szCs w:val="28"/>
        </w:rPr>
        <w:t>2) согласие на обработку персональных данных по форме согласно приложению № 4 к настоящему Порядку;</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bCs/>
          <w:sz w:val="28"/>
          <w:szCs w:val="28"/>
        </w:rPr>
        <w:lastRenderedPageBreak/>
        <w:t xml:space="preserve">3) копию </w:t>
      </w:r>
      <w:r w:rsidRPr="005423EF">
        <w:rPr>
          <w:rFonts w:ascii="Times New Roman" w:hAnsi="Times New Roman"/>
          <w:sz w:val="28"/>
          <w:szCs w:val="28"/>
        </w:rPr>
        <w:t>документа, удостоверяющего личность заявителя;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4) копию свидетельства о рождении ребенка;</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5) копию судебного решения об определении места проживания ребенка</w:t>
      </w:r>
      <w:r w:rsidRPr="005423EF">
        <w:rPr>
          <w:rFonts w:ascii="Times New Roman" w:hAnsi="Times New Roman"/>
          <w:sz w:val="28"/>
          <w:szCs w:val="28"/>
        </w:rPr>
        <w:t xml:space="preserve"> целевой группы либо об установлении факта проживания (пребывания) ребенка целевой группы в определенном жилом помещении, если его место проживания определено или установлено указанными решениями;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6) выписку из истории развития ребенка или истории болезни, выданную</w:t>
      </w:r>
      <w:r w:rsidRPr="005423EF">
        <w:rPr>
          <w:rFonts w:ascii="Times New Roman" w:hAnsi="Times New Roman"/>
          <w:sz w:val="28"/>
          <w:szCs w:val="28"/>
        </w:rPr>
        <w:t xml:space="preserve"> медицинской организацией, включающую клинический и этиологический диагнозы заболевания, и заключение врачей-специалистов соответствующего профиля или иной документ, подтверждающий отнесение ребенка к детям целевой группы;</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7) копию документа, подтверждающего полномочия законного </w:t>
      </w:r>
      <w:r w:rsidRPr="005423EF">
        <w:rPr>
          <w:rFonts w:ascii="Times New Roman" w:hAnsi="Times New Roman"/>
          <w:spacing w:val="-2"/>
          <w:sz w:val="28"/>
          <w:szCs w:val="28"/>
        </w:rPr>
        <w:t>представителя ребенка, при обращении с заявлением законного представителя,</w:t>
      </w:r>
      <w:r w:rsidRPr="005423EF">
        <w:rPr>
          <w:rFonts w:ascii="Times New Roman" w:hAnsi="Times New Roman"/>
          <w:sz w:val="28"/>
          <w:szCs w:val="28"/>
        </w:rPr>
        <w:t xml:space="preserve"> не являющегося родителем ребенка.</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9. Заявитель вправе по собственной инициативе представить </w:t>
      </w:r>
      <w:r w:rsidRPr="005423EF">
        <w:rPr>
          <w:rFonts w:ascii="Times New Roman" w:eastAsia="Calibri" w:hAnsi="Times New Roman"/>
          <w:sz w:val="28"/>
          <w:szCs w:val="28"/>
        </w:rPr>
        <w:t xml:space="preserve">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w:t>
      </w:r>
      <w:r w:rsidRPr="005423EF">
        <w:rPr>
          <w:rFonts w:ascii="Times New Roman" w:eastAsia="Calibri" w:hAnsi="Times New Roman"/>
          <w:sz w:val="28"/>
          <w:szCs w:val="28"/>
        </w:rPr>
        <w:br/>
        <w:t>за 10 календарных дней до дня представления заявления.</w:t>
      </w:r>
    </w:p>
    <w:p w:rsidR="001B1397" w:rsidRPr="005423EF" w:rsidRDefault="001B1397"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Если заявитель не представил по собственной инициативе документ, указанный в абзаце первом настоящего пункта, учреждение самостоятельно запрашивает его путем направления межведомственных информационных запросов</w:t>
      </w:r>
      <w:r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w:t>
      </w:r>
      <w:r w:rsidRPr="005423EF">
        <w:rPr>
          <w:rFonts w:ascii="Times New Roman" w:hAnsi="Times New Roman"/>
          <w:spacing w:val="-4"/>
          <w:sz w:val="28"/>
          <w:szCs w:val="28"/>
        </w:rPr>
        <w:t>систему межведомственного электронного взаимодействия или Архангельскую</w:t>
      </w:r>
      <w:r w:rsidRPr="005423EF">
        <w:rPr>
          <w:rFonts w:ascii="Times New Roman" w:hAnsi="Times New Roman"/>
          <w:sz w:val="28"/>
          <w:szCs w:val="28"/>
        </w:rPr>
        <w:t xml:space="preserve">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r w:rsidRPr="005423EF">
        <w:rPr>
          <w:rFonts w:ascii="Times New Roman" w:eastAsia="Calibri" w:hAnsi="Times New Roman"/>
          <w:sz w:val="28"/>
          <w:szCs w:val="28"/>
        </w:rPr>
        <w:t>.</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10. Документы, указанные в пунктах 8 и 9 настоящего Порядка (далее – документы), представляются в учреждение:</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лично или через представителя. В данном случае документы, указанные в подпунктах 1, 2 и 6 пункта 8, пункте 9, представляются в виде подлинников, документы, указанные в подпунктах 3, 4, 5 и 7 пункта 8, </w:t>
      </w:r>
      <w:r w:rsidRPr="005423EF">
        <w:rPr>
          <w:rFonts w:ascii="Times New Roman" w:hAnsi="Times New Roman"/>
          <w:spacing w:val="-2"/>
          <w:sz w:val="28"/>
          <w:szCs w:val="28"/>
        </w:rPr>
        <w:t>представляются в виде копий с предъявлением подлинников соответствующих</w:t>
      </w:r>
      <w:r w:rsidRPr="005423EF">
        <w:rPr>
          <w:rFonts w:ascii="Times New Roman" w:hAnsi="Times New Roman"/>
          <w:sz w:val="28"/>
          <w:szCs w:val="28"/>
        </w:rPr>
        <w:t xml:space="preserve"> документов. Копии документов заверяются печатью учреждения;</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заказным почтовым отправлением. В данном случае документы, указанные в подпунктах 1, 2 и 6 пункта 8, пункте 9, представляются в виде подлинников, документы, указанные в подпунктах 3, 4, 5 и 7 пункта 8, представляются в виде копий, верность которых удостоверена в порядке, установленном гражданским законодательством. </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Каждый документ представляется в одном экземпляре.</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От имени заявителя вправе выступать его представитель </w:t>
      </w:r>
      <w:r w:rsidRPr="005423EF">
        <w:rPr>
          <w:rFonts w:ascii="Times New Roman" w:eastAsia="Calibri" w:hAnsi="Times New Roman"/>
          <w:sz w:val="28"/>
          <w:szCs w:val="28"/>
        </w:rPr>
        <w:br/>
      </w:r>
      <w:r w:rsidRPr="005423EF">
        <w:rPr>
          <w:rFonts w:ascii="Times New Roman" w:eastAsia="Calibri" w:hAnsi="Times New Roman"/>
          <w:sz w:val="28"/>
          <w:szCs w:val="28"/>
        </w:rPr>
        <w:lastRenderedPageBreak/>
        <w:t xml:space="preserve">при представлении доверенности, оформленной в соответствии </w:t>
      </w:r>
      <w:r w:rsidRPr="005423EF">
        <w:rPr>
          <w:rFonts w:ascii="Times New Roman" w:eastAsia="Calibri" w:hAnsi="Times New Roman"/>
          <w:sz w:val="28"/>
          <w:szCs w:val="28"/>
        </w:rPr>
        <w:br/>
        <w:t>с законодательством 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11. Учреждение в течение пяти рабочих дней со дня поступления документов принимает одно из следующих решений:</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о признании нуждающимся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об отказе в признании нуждающимся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12. В случае принятия решения, указанного в подпункте 1 пункта 11 настоящего Порядка, учреждение направляет уведомление заявителю способом, указанным им в заявлении, в течение двух рабочих дней со дня принятия указанного решения.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В случае принятия решения, указанного в подпункте 2 пункта 11 настоящего Порядка, учреждение направляет заявителю письменное уведомление, в котором разъясняются основания отказа и порядок оспаривания (обжалования) принятого решения, в течение двух рабочих дней со дня принятия названного решения.</w:t>
      </w:r>
    </w:p>
    <w:p w:rsidR="005C7428" w:rsidRPr="005423EF" w:rsidRDefault="005C7428" w:rsidP="001E655D">
      <w:pPr>
        <w:keepLines/>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13. Основаниями для принятия решения, указанного в подпункте 2 пункта 11 настоящего Порядка, являются следующие обстоятельства: </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представленные документы не подтверждают отнесение граждан </w:t>
      </w:r>
      <w:r w:rsidRPr="005423EF">
        <w:rPr>
          <w:rFonts w:ascii="Times New Roman" w:eastAsia="Calibri" w:hAnsi="Times New Roman"/>
          <w:sz w:val="28"/>
          <w:szCs w:val="28"/>
        </w:rPr>
        <w:br/>
        <w:t>к категориям, указанным в пункте 2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представление недостоверных сведений;</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 представление документов (копий документов), предусмотренных пунктом 8 настоящего Порядка, не в полном объеме.</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14. Решение, указанное в подпункте 2 пункта 11 настоящего Порядка, может быть обжаловано в установленном законодательством Российской Федерации порядке и не препятствует повторному обращению заявителя </w:t>
      </w:r>
      <w:r w:rsidRPr="005423EF">
        <w:rPr>
          <w:rFonts w:ascii="Times New Roman" w:eastAsia="Calibri" w:hAnsi="Times New Roman"/>
          <w:sz w:val="28"/>
          <w:szCs w:val="28"/>
        </w:rPr>
        <w:br/>
        <w:t xml:space="preserve">в учреждение для </w:t>
      </w:r>
      <w:r w:rsidRPr="005423EF">
        <w:rPr>
          <w:rFonts w:ascii="Times New Roman" w:hAnsi="Times New Roman"/>
          <w:sz w:val="28"/>
          <w:szCs w:val="28"/>
        </w:rPr>
        <w:t xml:space="preserve">признания </w:t>
      </w:r>
      <w:r w:rsidRPr="005423EF">
        <w:rPr>
          <w:rFonts w:ascii="Times New Roman" w:hAnsi="Times New Roman"/>
          <w:sz w:val="28"/>
          <w:szCs w:val="20"/>
        </w:rPr>
        <w:t xml:space="preserve">ребенка нуждающимся в ранней помощи после </w:t>
      </w:r>
      <w:r w:rsidRPr="005423EF">
        <w:rPr>
          <w:rFonts w:ascii="Times New Roman" w:hAnsi="Times New Roman"/>
          <w:spacing w:val="-2"/>
          <w:sz w:val="28"/>
          <w:szCs w:val="20"/>
        </w:rPr>
        <w:t>устранения обстоятельств, послуживших основанием для принятия указанного</w:t>
      </w:r>
      <w:r w:rsidRPr="005423EF">
        <w:rPr>
          <w:rFonts w:ascii="Times New Roman" w:hAnsi="Times New Roman"/>
          <w:sz w:val="28"/>
          <w:szCs w:val="20"/>
        </w:rPr>
        <w:t xml:space="preserve"> решения, </w:t>
      </w:r>
      <w:r w:rsidRPr="005423EF">
        <w:rPr>
          <w:rFonts w:ascii="Times New Roman" w:eastAsia="Calibri" w:hAnsi="Times New Roman"/>
          <w:sz w:val="28"/>
          <w:szCs w:val="28"/>
        </w:rPr>
        <w:t>в том числе в иное учреждение.</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15. В случае принятия решения, указанного в подпункте 1 пункта 11 </w:t>
      </w:r>
      <w:r w:rsidRPr="005423EF">
        <w:rPr>
          <w:rFonts w:ascii="Times New Roman" w:eastAsia="Calibri" w:hAnsi="Times New Roman"/>
          <w:spacing w:val="-6"/>
          <w:sz w:val="28"/>
          <w:szCs w:val="28"/>
        </w:rPr>
        <w:t>настоящего Порядка, учреждение составляет индивидуальную программу ранней</w:t>
      </w:r>
      <w:r w:rsidRPr="005423EF">
        <w:rPr>
          <w:rFonts w:ascii="Times New Roman" w:eastAsia="Calibri" w:hAnsi="Times New Roman"/>
          <w:sz w:val="28"/>
          <w:szCs w:val="28"/>
        </w:rPr>
        <w:t xml:space="preserve"> помощи (далее – ИПРП) в соответствии с разделом </w:t>
      </w:r>
      <w:r w:rsidRPr="005423EF">
        <w:rPr>
          <w:rFonts w:ascii="Times New Roman" w:eastAsia="Calibri" w:hAnsi="Times New Roman"/>
          <w:sz w:val="28"/>
          <w:szCs w:val="28"/>
          <w:lang w:val="en-US"/>
        </w:rPr>
        <w:t>V</w:t>
      </w:r>
      <w:r w:rsidRPr="005423EF">
        <w:rPr>
          <w:rFonts w:ascii="Times New Roman" w:eastAsia="Calibri" w:hAnsi="Times New Roman"/>
          <w:sz w:val="28"/>
          <w:szCs w:val="28"/>
        </w:rPr>
        <w:t xml:space="preserve"> настоящего Порядка.</w:t>
      </w:r>
    </w:p>
    <w:p w:rsidR="005C7428" w:rsidRPr="005423EF" w:rsidRDefault="005C7428" w:rsidP="001E655D">
      <w:pPr>
        <w:widowControl w:val="0"/>
        <w:spacing w:before="480" w:after="360" w:line="240" w:lineRule="auto"/>
        <w:jc w:val="center"/>
        <w:rPr>
          <w:rFonts w:ascii="Times New Roman" w:eastAsia="Calibri" w:hAnsi="Times New Roman"/>
          <w:b/>
          <w:sz w:val="28"/>
          <w:szCs w:val="28"/>
        </w:rPr>
      </w:pPr>
      <w:r w:rsidRPr="005423EF">
        <w:rPr>
          <w:rFonts w:ascii="Times New Roman" w:eastAsia="Calibri" w:hAnsi="Times New Roman"/>
          <w:b/>
          <w:sz w:val="28"/>
          <w:szCs w:val="28"/>
          <w:lang w:val="en-US"/>
        </w:rPr>
        <w:t>IV</w:t>
      </w:r>
      <w:r w:rsidRPr="005423EF">
        <w:rPr>
          <w:rFonts w:ascii="Times New Roman" w:eastAsia="Calibri" w:hAnsi="Times New Roman"/>
          <w:b/>
          <w:sz w:val="28"/>
          <w:szCs w:val="28"/>
        </w:rPr>
        <w:t>. Междисциплинарная команда</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rPr>
        <w:t>16. </w:t>
      </w:r>
      <w:r w:rsidRPr="005423EF">
        <w:rPr>
          <w:rFonts w:ascii="Times New Roman" w:hAnsi="Times New Roman"/>
          <w:sz w:val="28"/>
          <w:szCs w:val="28"/>
        </w:rPr>
        <w:t>Для оказания ранней помощи в учреждении формируется междисциплинарная команда специалистов (далее – междисциплинарная команда).</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17. В состав междисциплинарной команды входят руководитель </w:t>
      </w:r>
      <w:r w:rsidRPr="005423EF">
        <w:rPr>
          <w:rFonts w:ascii="Times New Roman" w:hAnsi="Times New Roman"/>
          <w:sz w:val="28"/>
          <w:szCs w:val="28"/>
        </w:rPr>
        <w:br/>
        <w:t>и члены команды.</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Состав междисциплинарной команды утверждается руководителем учреждения.</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При необходимости в состав междисциплинарной команды могут быть включены представители иных учреждений, указанных в приложении № 2 </w:t>
      </w:r>
      <w:r w:rsidRPr="005423EF">
        <w:rPr>
          <w:rFonts w:ascii="Times New Roman" w:hAnsi="Times New Roman"/>
          <w:sz w:val="28"/>
          <w:szCs w:val="28"/>
        </w:rPr>
        <w:br/>
      </w:r>
      <w:r w:rsidRPr="005423EF">
        <w:rPr>
          <w:rFonts w:ascii="Times New Roman" w:hAnsi="Times New Roman"/>
          <w:spacing w:val="-2"/>
          <w:sz w:val="28"/>
          <w:szCs w:val="28"/>
        </w:rPr>
        <w:t>к настоящему Порядку. В этом случае кандидатура представителя учреждения</w:t>
      </w:r>
      <w:r w:rsidRPr="005423EF">
        <w:rPr>
          <w:rFonts w:ascii="Times New Roman" w:hAnsi="Times New Roman"/>
          <w:sz w:val="28"/>
          <w:szCs w:val="28"/>
        </w:rPr>
        <w:t xml:space="preserve"> </w:t>
      </w:r>
      <w:r w:rsidRPr="005423EF">
        <w:rPr>
          <w:rFonts w:ascii="Times New Roman" w:hAnsi="Times New Roman"/>
          <w:sz w:val="28"/>
          <w:szCs w:val="28"/>
        </w:rPr>
        <w:lastRenderedPageBreak/>
        <w:t xml:space="preserve">согласовывается с руководителем соответствующего учреждения. </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18. Междисциплинарную команду возглавляет ее руководитель, который</w:t>
      </w:r>
      <w:r w:rsidRPr="005423EF">
        <w:rPr>
          <w:rFonts w:ascii="Times New Roman" w:hAnsi="Times New Roman"/>
          <w:sz w:val="28"/>
          <w:szCs w:val="28"/>
        </w:rPr>
        <w:t xml:space="preserve"> </w:t>
      </w:r>
      <w:r w:rsidRPr="005423EF">
        <w:rPr>
          <w:rFonts w:ascii="Times New Roman" w:hAnsi="Times New Roman"/>
          <w:spacing w:val="-2"/>
          <w:sz w:val="28"/>
          <w:szCs w:val="28"/>
        </w:rPr>
        <w:t>осуществляет взаимодействие с каждым членом междисциплинарной команды</w:t>
      </w:r>
      <w:r w:rsidRPr="005423EF">
        <w:rPr>
          <w:rFonts w:ascii="Times New Roman" w:hAnsi="Times New Roman"/>
          <w:sz w:val="28"/>
          <w:szCs w:val="28"/>
        </w:rPr>
        <w:t xml:space="preserve"> и организует ее работу.</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19. Междисциплинарная команда осуществляет разработку и согласование</w:t>
      </w:r>
      <w:r w:rsidRPr="005423EF">
        <w:rPr>
          <w:rFonts w:ascii="Times New Roman" w:hAnsi="Times New Roman"/>
          <w:sz w:val="28"/>
          <w:szCs w:val="28"/>
        </w:rPr>
        <w:t xml:space="preserve"> ИПРП с родителем (иным законным представителем) ребенка.</w:t>
      </w:r>
    </w:p>
    <w:p w:rsidR="005C7428" w:rsidRPr="005423EF" w:rsidRDefault="005C7428" w:rsidP="001E655D">
      <w:pPr>
        <w:widowControl w:val="0"/>
        <w:spacing w:after="0" w:line="240" w:lineRule="auto"/>
        <w:ind w:firstLine="709"/>
        <w:jc w:val="both"/>
        <w:rPr>
          <w:rFonts w:ascii="Times New Roman" w:hAnsi="Times New Roman"/>
          <w:spacing w:val="-2"/>
          <w:sz w:val="28"/>
          <w:szCs w:val="28"/>
        </w:rPr>
      </w:pPr>
      <w:r w:rsidRPr="005423EF">
        <w:rPr>
          <w:rFonts w:ascii="Times New Roman" w:hAnsi="Times New Roman"/>
          <w:spacing w:val="-2"/>
          <w:sz w:val="28"/>
          <w:szCs w:val="28"/>
        </w:rPr>
        <w:t>20. В целях составления ИПРП междисциплинарная команда оценивает:</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физическое и психическое здоровье ребенка;</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реабилитационный потенциал ребенка;</w:t>
      </w:r>
    </w:p>
    <w:p w:rsidR="005C7428" w:rsidRPr="005423EF" w:rsidRDefault="005C7428"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среду жизнедеятельности (семьи) ребенка.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21. Для реализации ИПРП руководитель междисциплинарной команды назначает для каждой семьи куратора (далее – куратор).</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22. Куратор выполняет следующие функции: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pacing w:val="-4"/>
          <w:sz w:val="28"/>
          <w:szCs w:val="28"/>
        </w:rPr>
      </w:pPr>
      <w:r w:rsidRPr="005423EF">
        <w:rPr>
          <w:rFonts w:ascii="Times New Roman" w:eastAsia="Calibri" w:hAnsi="Times New Roman"/>
          <w:spacing w:val="-4"/>
          <w:sz w:val="28"/>
          <w:szCs w:val="28"/>
        </w:rPr>
        <w:t>координирует предоставление ребенку и его семье услуг в рамках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организует проведение оценки эффективности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выносит на обсуждение междисциплинарной команды вопрос </w:t>
      </w:r>
      <w:r w:rsidRPr="005423EF">
        <w:rPr>
          <w:rFonts w:ascii="Times New Roman" w:eastAsia="Calibri" w:hAnsi="Times New Roman"/>
          <w:sz w:val="28"/>
          <w:szCs w:val="28"/>
        </w:rPr>
        <w:br/>
        <w:t>о пересмотре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организует и сопровождает мероприятия по переходу ребенка в другие программы сопровождения семьи;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консультирует семью по вопросам ранней помощи, возможностям </w:t>
      </w:r>
      <w:r w:rsidRPr="005423EF">
        <w:rPr>
          <w:rFonts w:ascii="Times New Roman" w:eastAsia="Calibri" w:hAnsi="Times New Roman"/>
          <w:sz w:val="28"/>
          <w:szCs w:val="28"/>
        </w:rPr>
        <w:br/>
        <w:t>и перспективам организации жизни семьи;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организует обучение (тренинги) членов семьи навыкам ухода, коммуникации, обучения и воспитания ребенка, исходя из особенностей </w:t>
      </w:r>
      <w:r w:rsidRPr="005423EF">
        <w:rPr>
          <w:rFonts w:ascii="Times New Roman" w:eastAsia="Calibri" w:hAnsi="Times New Roman"/>
          <w:sz w:val="28"/>
          <w:szCs w:val="28"/>
        </w:rPr>
        <w:br/>
        <w:t>его развития;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обучает и консультирует родителей и иных членов семьи ребенка </w:t>
      </w:r>
      <w:r w:rsidRPr="005423EF">
        <w:rPr>
          <w:rFonts w:ascii="Times New Roman" w:eastAsia="Calibri" w:hAnsi="Times New Roman"/>
          <w:sz w:val="28"/>
          <w:szCs w:val="28"/>
        </w:rPr>
        <w:br/>
        <w:t>по развитию, формированию психического здоровья и адаптации ребенка;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отвечает за ведение личного дела ребенка и (или) семьи, в том числе представляет информацию в государственной информационной системе «Катарсис».</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rPr>
      </w:pPr>
      <w:r w:rsidRPr="005423EF">
        <w:rPr>
          <w:rFonts w:ascii="Times New Roman" w:eastAsia="Calibri" w:hAnsi="Times New Roman"/>
          <w:sz w:val="28"/>
          <w:szCs w:val="28"/>
        </w:rPr>
        <w:t xml:space="preserve">23. В случае отсутствия необходимых ребенку (семье) специалистов </w:t>
      </w:r>
      <w:r w:rsidRPr="005423EF">
        <w:rPr>
          <w:rFonts w:ascii="Times New Roman" w:eastAsia="Calibri" w:hAnsi="Times New Roman"/>
          <w:sz w:val="28"/>
          <w:szCs w:val="28"/>
        </w:rPr>
        <w:br/>
        <w:t xml:space="preserve">в составе междисциплинарной команды в учреждении, в которое обратился заявитель, ранняя помощь ребенку целевой группы и его семье, в отношении которых принято решение, указанное в подпункте 1 пункта 11 настоящего Порядка, по выбору родителя (иного законного представителя) оказывается </w:t>
      </w:r>
      <w:r w:rsidRPr="005423EF">
        <w:rPr>
          <w:rFonts w:ascii="Times New Roman" w:eastAsia="Calibri" w:hAnsi="Times New Roman"/>
          <w:sz w:val="28"/>
          <w:szCs w:val="28"/>
        </w:rPr>
        <w:br/>
        <w:t xml:space="preserve">в иных учреждениях, включенных в перечень согласно приложению № 2 </w:t>
      </w:r>
      <w:r w:rsidRPr="005423EF">
        <w:rPr>
          <w:rFonts w:ascii="Times New Roman" w:eastAsia="Calibri" w:hAnsi="Times New Roman"/>
          <w:sz w:val="28"/>
          <w:szCs w:val="28"/>
        </w:rPr>
        <w:br/>
      </w:r>
      <w:r w:rsidRPr="005423EF">
        <w:rPr>
          <w:rFonts w:ascii="Times New Roman" w:eastAsia="Calibri" w:hAnsi="Times New Roman"/>
          <w:spacing w:val="-2"/>
          <w:sz w:val="28"/>
          <w:szCs w:val="28"/>
        </w:rPr>
        <w:t>к настоящему Порядку и имеющих таких специалистов. В этом случае ранняя</w:t>
      </w:r>
      <w:r w:rsidRPr="005423EF">
        <w:rPr>
          <w:rFonts w:ascii="Times New Roman" w:eastAsia="Calibri" w:hAnsi="Times New Roman"/>
          <w:sz w:val="28"/>
          <w:szCs w:val="28"/>
        </w:rPr>
        <w:t xml:space="preserve"> помощь оказывается на основании указанного решения, представляемого </w:t>
      </w:r>
      <w:r w:rsidRPr="005423EF">
        <w:rPr>
          <w:rFonts w:ascii="Times New Roman" w:eastAsia="Calibri" w:hAnsi="Times New Roman"/>
          <w:sz w:val="28"/>
          <w:szCs w:val="28"/>
        </w:rPr>
        <w:br/>
        <w:t xml:space="preserve">в соответствующее учреждение. Информация об учреждениях, предоставляющих раннюю помощь, письменно доводится до сведения </w:t>
      </w:r>
      <w:r w:rsidRPr="005423EF">
        <w:rPr>
          <w:rFonts w:ascii="Times New Roman" w:eastAsia="Calibri" w:hAnsi="Times New Roman"/>
          <w:spacing w:val="-6"/>
          <w:sz w:val="28"/>
          <w:szCs w:val="28"/>
        </w:rPr>
        <w:t xml:space="preserve">родителей (иных законных представителей) детей целевой группы их куратором. </w:t>
      </w:r>
    </w:p>
    <w:p w:rsidR="005C7428" w:rsidRPr="005423EF" w:rsidRDefault="005C7428" w:rsidP="001E655D">
      <w:pPr>
        <w:widowControl w:val="0"/>
        <w:autoSpaceDE w:val="0"/>
        <w:autoSpaceDN w:val="0"/>
        <w:adjustRightInd w:val="0"/>
        <w:spacing w:before="480" w:after="360" w:line="240" w:lineRule="auto"/>
        <w:jc w:val="center"/>
        <w:rPr>
          <w:rFonts w:ascii="Times New Roman" w:eastAsia="Calibri" w:hAnsi="Times New Roman"/>
          <w:b/>
          <w:sz w:val="28"/>
          <w:szCs w:val="28"/>
        </w:rPr>
      </w:pPr>
      <w:r w:rsidRPr="005423EF">
        <w:rPr>
          <w:rFonts w:ascii="Times New Roman" w:eastAsia="Calibri" w:hAnsi="Times New Roman"/>
          <w:b/>
          <w:sz w:val="28"/>
          <w:szCs w:val="28"/>
          <w:lang w:val="en-US"/>
        </w:rPr>
        <w:t>V</w:t>
      </w:r>
      <w:r w:rsidRPr="005423EF">
        <w:rPr>
          <w:rFonts w:ascii="Times New Roman" w:eastAsia="Calibri" w:hAnsi="Times New Roman"/>
          <w:b/>
          <w:sz w:val="28"/>
          <w:szCs w:val="28"/>
        </w:rPr>
        <w:t>. Индивидуальная программа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24. Учреждение в течение 20 рабочих дней со дня принятия решения, </w:t>
      </w:r>
      <w:r w:rsidRPr="005423EF">
        <w:rPr>
          <w:rFonts w:ascii="Times New Roman" w:eastAsia="Calibri" w:hAnsi="Times New Roman"/>
          <w:sz w:val="28"/>
          <w:szCs w:val="28"/>
        </w:rPr>
        <w:lastRenderedPageBreak/>
        <w:t xml:space="preserve">указанного в подпункте 1 пункта 11 настоящего Порядка, по согласованию </w:t>
      </w:r>
      <w:r w:rsidRPr="005423EF">
        <w:rPr>
          <w:rFonts w:ascii="Times New Roman" w:eastAsia="Calibri" w:hAnsi="Times New Roman"/>
          <w:sz w:val="28"/>
          <w:szCs w:val="28"/>
        </w:rPr>
        <w:br/>
        <w:t>с заявителем определяет услуги ИПРП и составляет ИПРП по форме согласно приложению № 5 к настоящему Порядку, которая содержит:</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перечень услуг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периодичность и объем предоставляемых услуг ранней помощи; </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формы предоставления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место предоставления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25. ИПРП составляется исходя из потребности ребенка целевой группы </w:t>
      </w:r>
      <w:r w:rsidRPr="005423EF">
        <w:rPr>
          <w:rFonts w:ascii="Times New Roman" w:eastAsia="Calibri" w:hAnsi="Times New Roman"/>
          <w:sz w:val="28"/>
          <w:szCs w:val="28"/>
        </w:rPr>
        <w:br/>
        <w:t xml:space="preserve">и его семьи в услугах ранней помощи. ИПРП составляется на срок не менее трех месяцев и не более одного года и пересматривается не реже одного раза </w:t>
      </w:r>
      <w:r w:rsidRPr="005423EF">
        <w:rPr>
          <w:rFonts w:ascii="Times New Roman" w:eastAsia="Calibri" w:hAnsi="Times New Roman"/>
          <w:sz w:val="28"/>
          <w:szCs w:val="28"/>
        </w:rPr>
        <w:br/>
        <w:t>в три месяца в зависимости от изменения указанной потребности. Пересмотр ИПРП осуществляется с учетом результатов реализованной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26. ИПРП для ребенка целевой группы и родителя (иного законного представителя) имеет рекомендательный характер, для учреждения – обязательный характер.</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27. ИПРП составляется в двух экземплярах. Один экземпляр ИПРП передается заявителю в срок не позднее следующего рабочего дня после </w:t>
      </w:r>
      <w:r w:rsidRPr="005423EF">
        <w:rPr>
          <w:rFonts w:ascii="Times New Roman" w:eastAsia="Calibri" w:hAnsi="Times New Roman"/>
          <w:sz w:val="28"/>
          <w:szCs w:val="28"/>
        </w:rPr>
        <w:br/>
        <w:t xml:space="preserve">ее подписания руководителем учреждения, второй экземпляр ИПРП остается </w:t>
      </w:r>
      <w:r w:rsidRPr="005423EF">
        <w:rPr>
          <w:rFonts w:ascii="Times New Roman" w:eastAsia="Calibri" w:hAnsi="Times New Roman"/>
          <w:sz w:val="28"/>
          <w:szCs w:val="28"/>
        </w:rPr>
        <w:br/>
        <w:t>в учреждении.</w:t>
      </w:r>
    </w:p>
    <w:p w:rsidR="005C7428" w:rsidRPr="005423EF" w:rsidRDefault="005C7428" w:rsidP="001E655D">
      <w:pPr>
        <w:widowControl w:val="0"/>
        <w:autoSpaceDE w:val="0"/>
        <w:autoSpaceDN w:val="0"/>
        <w:adjustRightInd w:val="0"/>
        <w:spacing w:before="400" w:after="320" w:line="240" w:lineRule="auto"/>
        <w:jc w:val="center"/>
        <w:rPr>
          <w:rFonts w:ascii="Times New Roman" w:eastAsia="Calibri" w:hAnsi="Times New Roman"/>
          <w:b/>
          <w:sz w:val="28"/>
          <w:szCs w:val="28"/>
        </w:rPr>
      </w:pPr>
      <w:r w:rsidRPr="005423EF">
        <w:rPr>
          <w:rFonts w:ascii="Times New Roman" w:eastAsia="Calibri" w:hAnsi="Times New Roman"/>
          <w:b/>
          <w:sz w:val="28"/>
          <w:szCs w:val="28"/>
          <w:lang w:val="en-US"/>
        </w:rPr>
        <w:t>VI</w:t>
      </w:r>
      <w:r w:rsidRPr="005423EF">
        <w:rPr>
          <w:rFonts w:ascii="Times New Roman" w:eastAsia="Calibri" w:hAnsi="Times New Roman"/>
          <w:b/>
          <w:sz w:val="28"/>
          <w:szCs w:val="28"/>
        </w:rPr>
        <w:t>. Порядок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28. Ранняя помощь оказывается в соответствии с перечнем услуг, предоставляемых при оказании ранней помощи, определенном </w:t>
      </w:r>
      <w:r w:rsidRPr="005423EF">
        <w:rPr>
          <w:rFonts w:ascii="Times New Roman" w:eastAsia="Calibri" w:hAnsi="Times New Roman"/>
          <w:sz w:val="28"/>
          <w:szCs w:val="28"/>
        </w:rPr>
        <w:br/>
        <w:t>в приложении № 6 к настоящему Порядку.</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29. Для оказания ранней помощи заявитель обращается в учреждение, представив следующие документы:</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pacing w:val="-4"/>
          <w:sz w:val="28"/>
          <w:szCs w:val="28"/>
        </w:rPr>
      </w:pPr>
      <w:r w:rsidRPr="005423EF">
        <w:rPr>
          <w:rFonts w:ascii="Times New Roman" w:eastAsia="Calibri" w:hAnsi="Times New Roman"/>
          <w:spacing w:val="-4"/>
          <w:sz w:val="28"/>
          <w:szCs w:val="28"/>
        </w:rPr>
        <w:t xml:space="preserve">1) заявление по форме согласно приложению № 7 к настоящему Порядку; </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t>2) </w:t>
      </w:r>
      <w:r w:rsidRPr="005423EF">
        <w:rPr>
          <w:rFonts w:ascii="Times New Roman" w:hAnsi="Times New Roman"/>
          <w:bCs/>
          <w:sz w:val="28"/>
          <w:szCs w:val="28"/>
        </w:rPr>
        <w:t>согласие на обработку персональных данных по форме согласно приложению № 8 к настоящему Порядку;</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bCs/>
          <w:sz w:val="28"/>
          <w:szCs w:val="28"/>
        </w:rPr>
        <w:t xml:space="preserve">3) </w:t>
      </w:r>
      <w:r w:rsidRPr="005423EF">
        <w:rPr>
          <w:rFonts w:ascii="Times New Roman" w:hAnsi="Times New Roman"/>
          <w:sz w:val="28"/>
          <w:szCs w:val="28"/>
        </w:rPr>
        <w:t>документ, удостоверяющий личность заявителя;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 документ, подтверждающий полномочия законного представителя ребенка, при обращении с заявлением законного представителя, </w:t>
      </w:r>
      <w:r w:rsidRPr="005423EF">
        <w:rPr>
          <w:rFonts w:ascii="Times New Roman" w:hAnsi="Times New Roman"/>
          <w:sz w:val="28"/>
          <w:szCs w:val="28"/>
        </w:rPr>
        <w:br/>
        <w:t>не являющегося родителем ребенка.</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Документы, указанные в настоящем пункте, представляются </w:t>
      </w:r>
      <w:r w:rsidRPr="005423EF">
        <w:rPr>
          <w:rFonts w:ascii="Times New Roman" w:hAnsi="Times New Roman"/>
          <w:sz w:val="28"/>
          <w:szCs w:val="28"/>
        </w:rPr>
        <w:br/>
        <w:t>в учреждение в соответствии с пунктом 10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30. Заявитель вправе по собственной инициативе представить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При отсутствии в учреждении ИПРП либо если заявитель не представил</w:t>
      </w:r>
      <w:r w:rsidRPr="005423EF">
        <w:rPr>
          <w:rFonts w:ascii="Times New Roman" w:hAnsi="Times New Roman"/>
          <w:sz w:val="28"/>
          <w:szCs w:val="28"/>
        </w:rPr>
        <w:t xml:space="preserve"> ИПРП по собственной инициативе, учреждение самостоятельно запрашивает ее в учреждении, принявшем решение, указанное в подпункте 1 пункта 11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31. Учреждение в течение одного рабочего дня со дня поступления документов принимает одно из следующих решений:</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об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об отказе в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lastRenderedPageBreak/>
        <w:t>32. Учреждение в случае принятия решения: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указанного в подпункте 1 пункта 31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а) в течение двух рабочих дней со дня принятия данного решения уведомляет заявителя о принятом решении в письменной форме одним </w:t>
      </w:r>
      <w:r w:rsidRPr="005423EF">
        <w:rPr>
          <w:rFonts w:ascii="Times New Roman" w:eastAsia="Calibri" w:hAnsi="Times New Roman"/>
          <w:sz w:val="28"/>
          <w:szCs w:val="28"/>
        </w:rPr>
        <w:br/>
        <w:t>из способов, указанным им в заявлении, указанном в подпункте 1 пункта 29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cs="Arial"/>
          <w:sz w:val="28"/>
          <w:szCs w:val="28"/>
        </w:rPr>
      </w:pPr>
      <w:r w:rsidRPr="005423EF">
        <w:rPr>
          <w:rFonts w:ascii="Times New Roman" w:eastAsia="Calibri" w:hAnsi="Times New Roman"/>
          <w:sz w:val="28"/>
          <w:szCs w:val="28"/>
        </w:rPr>
        <w:t xml:space="preserve">б) в течение семи рабочих дней со дня принятия указанного решения заключает с заявителем договор об оказании ранней помощи </w:t>
      </w:r>
      <w:r w:rsidRPr="005423EF">
        <w:rPr>
          <w:rFonts w:ascii="Times New Roman" w:hAnsi="Times New Roman" w:cs="Arial"/>
          <w:sz w:val="28"/>
          <w:szCs w:val="28"/>
        </w:rPr>
        <w:t>по форме, утверждаемой постановлением министерства труда, занятости и социального развития Архангельской области;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в) формирует в отношении ребенка личное дело, в которое включаются документы (копии документов), указанные в пунктах 8, 9, 29 и 30 настоящего Порядка, и иные документы, относящиеся к оказанию ранней помощи, в том числе формирует личное дело ребенка в государственной информационной системе «Катарсис».</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При необходимости документы запрашиваются в учреждении, принявшем решение, указанное в пункте 1 пункта 11 настоящего Порядка;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указанного в подпункте 2 пункта 31 настоящего Порядка в течение двух рабочих дней со дня принятия данного решения возвращает документы, указанные в пункте 29 настоящего Порядка, и направляет письменное мотивированное уведомление о возврате документов, в котором указывает причины, послужившие основаниями для принятия указанного решения.</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33. Основаниями для принятия решения, указанного в подпункте 2 пункта 31 настоящего Порядка, являются следующие обстоятельства:</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документы, предусмотренные пунктом 29 настоящего Порядка, </w:t>
      </w:r>
      <w:r w:rsidRPr="005423EF">
        <w:rPr>
          <w:rFonts w:ascii="Times New Roman" w:eastAsia="Calibri" w:hAnsi="Times New Roman"/>
          <w:sz w:val="28"/>
          <w:szCs w:val="28"/>
        </w:rPr>
        <w:br/>
        <w:t>представлены не в полном объеме;</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представление заявителем недостоверных сведений.</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Принятое решение может быть оспорено (обжаловано) в судебном порядке.</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rPr>
      </w:pPr>
      <w:r w:rsidRPr="005423EF">
        <w:rPr>
          <w:rFonts w:ascii="Times New Roman" w:eastAsia="Calibri" w:hAnsi="Times New Roman"/>
          <w:sz w:val="28"/>
          <w:szCs w:val="28"/>
        </w:rPr>
        <w:t xml:space="preserve">34. По результатам оказания ранней помощи учреждение совместно </w:t>
      </w:r>
      <w:r w:rsidRPr="005423EF">
        <w:rPr>
          <w:rFonts w:ascii="Times New Roman" w:eastAsia="Calibri" w:hAnsi="Times New Roman"/>
          <w:sz w:val="28"/>
          <w:szCs w:val="28"/>
        </w:rPr>
        <w:br/>
      </w:r>
      <w:r w:rsidRPr="005423EF">
        <w:rPr>
          <w:rFonts w:ascii="Times New Roman" w:eastAsia="Calibri" w:hAnsi="Times New Roman"/>
          <w:spacing w:val="-6"/>
          <w:sz w:val="28"/>
          <w:szCs w:val="28"/>
        </w:rPr>
        <w:t>с заявителем подписывают акт (в двух экземплярах) об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35. Услуги, включенные в ИПРП, реализуются в сроки, определенные указанной программой. </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36. Заявитель имеет право отказаться от оказания ранней помощи, </w:t>
      </w:r>
      <w:r w:rsidRPr="005423EF">
        <w:rPr>
          <w:rFonts w:ascii="Times New Roman" w:eastAsia="Calibri" w:hAnsi="Times New Roman"/>
          <w:sz w:val="28"/>
          <w:szCs w:val="28"/>
        </w:rPr>
        <w:br/>
        <w:t>в том числе от услуг, предусмотренных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Отказ от оказания ранней помощи оформляется письменно в виде заявления и вносится в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37. Оказание учреждением ранней помощи прекращается в следующих случаях:</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отказ заявителя от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выполнение всех мероприятий ИПРП;</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pacing w:val="-4"/>
          <w:sz w:val="28"/>
          <w:szCs w:val="28"/>
        </w:rPr>
      </w:pPr>
      <w:r w:rsidRPr="005423EF">
        <w:rPr>
          <w:rFonts w:ascii="Times New Roman" w:eastAsia="Calibri" w:hAnsi="Times New Roman"/>
          <w:spacing w:val="-4"/>
          <w:sz w:val="28"/>
          <w:szCs w:val="28"/>
        </w:rPr>
        <w:t>3) наступление обстоятельств, исключающих ребенка из целевой группы;</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4) достижение ребенком целевой группы возраста трех лет;</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4"/>
          <w:sz w:val="28"/>
          <w:szCs w:val="28"/>
        </w:rPr>
        <w:t>5) смерть (гибель) ребенка целевой группы либо объявление его умершим</w:t>
      </w:r>
      <w:r w:rsidRPr="005423EF">
        <w:rPr>
          <w:rFonts w:ascii="Times New Roman" w:eastAsia="Calibri" w:hAnsi="Times New Roman"/>
          <w:sz w:val="28"/>
          <w:szCs w:val="28"/>
        </w:rPr>
        <w:t xml:space="preserve"> (признание безвестно отсутствующим) в соответствии с законодательством </w:t>
      </w:r>
      <w:r w:rsidRPr="005423EF">
        <w:rPr>
          <w:rFonts w:ascii="Times New Roman" w:eastAsia="Calibri" w:hAnsi="Times New Roman"/>
          <w:sz w:val="28"/>
          <w:szCs w:val="28"/>
        </w:rPr>
        <w:lastRenderedPageBreak/>
        <w:t>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38. Оказание ранней помощи прекращается со дня наступления обстоятельств, указанных в пункте 37 настоящего Порядка.</w:t>
      </w:r>
    </w:p>
    <w:p w:rsidR="005C7428" w:rsidRPr="005423EF" w:rsidRDefault="005C7428" w:rsidP="001E655D">
      <w:pPr>
        <w:widowControl w:val="0"/>
        <w:spacing w:before="480" w:after="360" w:line="240" w:lineRule="auto"/>
        <w:jc w:val="center"/>
        <w:rPr>
          <w:rFonts w:ascii="Times New Roman" w:hAnsi="Times New Roman"/>
          <w:b/>
          <w:sz w:val="28"/>
          <w:szCs w:val="28"/>
        </w:rPr>
      </w:pPr>
      <w:r w:rsidRPr="005423EF">
        <w:rPr>
          <w:rFonts w:ascii="Times New Roman" w:hAnsi="Times New Roman"/>
          <w:b/>
          <w:sz w:val="28"/>
          <w:szCs w:val="28"/>
          <w:lang w:val="en-US"/>
        </w:rPr>
        <w:t>VII</w:t>
      </w:r>
      <w:r w:rsidRPr="005423EF">
        <w:rPr>
          <w:rFonts w:ascii="Times New Roman" w:hAnsi="Times New Roman"/>
          <w:b/>
          <w:sz w:val="28"/>
          <w:szCs w:val="28"/>
        </w:rPr>
        <w:t>. Порядок организации межведомственного взаимодействия исполнительных органов государственной власти</w:t>
      </w:r>
      <w:r w:rsidRPr="005423EF">
        <w:rPr>
          <w:rFonts w:ascii="Times New Roman" w:hAnsi="Times New Roman"/>
          <w:b/>
          <w:sz w:val="28"/>
          <w:szCs w:val="28"/>
        </w:rPr>
        <w:br/>
        <w:t>Архангельской области и подведомственных им учреждений</w:t>
      </w:r>
      <w:r w:rsidRPr="005423EF">
        <w:rPr>
          <w:rFonts w:ascii="Times New Roman" w:hAnsi="Times New Roman"/>
          <w:b/>
          <w:sz w:val="28"/>
          <w:szCs w:val="28"/>
        </w:rPr>
        <w:br/>
        <w:t>по оказанию ранней помощи детям и их семьям</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39. Участниками межведомственного взаимодействия являются: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1) министерство труда, занятости и социального развития Архангельской</w:t>
      </w:r>
      <w:r w:rsidRPr="005423EF">
        <w:rPr>
          <w:rFonts w:ascii="Times New Roman" w:hAnsi="Times New Roman"/>
          <w:sz w:val="28"/>
          <w:szCs w:val="28"/>
        </w:rPr>
        <w:t xml:space="preserve"> области;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 министерство здравоохранения Архангельской области;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3) министерство образования Архангельской области;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 организации;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5) учреждения.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40. Координирующим органом по оказанию ранней помощи является министерство труда, занятости и социального развития Архангельской области (далее – координирующий орган).</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41. К функциям координирующего органа относятся: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сбор и обобщение информации о службах ранней помощи, оказываемых</w:t>
      </w:r>
      <w:r w:rsidRPr="005423EF">
        <w:rPr>
          <w:rFonts w:ascii="Times New Roman" w:hAnsi="Times New Roman"/>
          <w:sz w:val="28"/>
          <w:szCs w:val="28"/>
        </w:rPr>
        <w:t xml:space="preserve"> ими услугах;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организация разработки методических рекомендаций по оказанию ранней</w:t>
      </w:r>
      <w:r w:rsidRPr="005423EF">
        <w:rPr>
          <w:rFonts w:ascii="Times New Roman" w:hAnsi="Times New Roman"/>
          <w:sz w:val="28"/>
          <w:szCs w:val="28"/>
        </w:rPr>
        <w:t xml:space="preserve">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организация разработки и внедрения стандартов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pacing w:val="-2"/>
          <w:sz w:val="28"/>
          <w:szCs w:val="28"/>
        </w:rPr>
        <w:t>42. Основными формами межведомственного взаимодействия являются: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планирование и реализация совместных мероприятий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организация информирования населения Архангельской области </w:t>
      </w:r>
      <w:r w:rsidRPr="005423EF">
        <w:rPr>
          <w:rFonts w:ascii="Times New Roman" w:hAnsi="Times New Roman"/>
          <w:sz w:val="28"/>
          <w:szCs w:val="28"/>
        </w:rPr>
        <w:br/>
        <w:t>об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3) разработка проектов нормативных правовых актов Архангельской области по оказанию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 совместная работа в составе совещательных и вспомогательных органов, образованных при участниках межведомственного взаимодействия,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5) организация работы междисциплинарных команд в подведомственных</w:t>
      </w:r>
      <w:r w:rsidRPr="005423EF">
        <w:rPr>
          <w:rFonts w:ascii="Times New Roman" w:hAnsi="Times New Roman"/>
          <w:sz w:val="28"/>
          <w:szCs w:val="28"/>
        </w:rPr>
        <w:t xml:space="preserve"> учреждениях.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43. Участники межведомственного взаимодействия, указанные </w:t>
      </w:r>
      <w:r w:rsidRPr="005423EF">
        <w:rPr>
          <w:rFonts w:ascii="Times New Roman" w:hAnsi="Times New Roman"/>
          <w:sz w:val="28"/>
          <w:szCs w:val="28"/>
        </w:rPr>
        <w:br/>
        <w:t>в подпунктах 1 – 3 пункта 39 настоящего Порядка, осуществляют:</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информирование населения Архангельской области об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 организацию работы по выявлению детей, нуждающихся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обмен информацией, в том числе в электронной форме, по вопросам </w:t>
      </w:r>
      <w:r w:rsidRPr="005423EF">
        <w:rPr>
          <w:rFonts w:ascii="Times New Roman" w:hAnsi="Times New Roman"/>
          <w:sz w:val="28"/>
          <w:szCs w:val="28"/>
        </w:rPr>
        <w:lastRenderedPageBreak/>
        <w:t>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4) подготовку информации для информирования населения по оказанию</w:t>
      </w:r>
      <w:r w:rsidRPr="005423EF">
        <w:rPr>
          <w:rFonts w:ascii="Times New Roman" w:hAnsi="Times New Roman"/>
          <w:sz w:val="28"/>
          <w:szCs w:val="28"/>
        </w:rPr>
        <w:t xml:space="preserve">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5) определение учреждений, оказывающих раннюю помощь;</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6) координацию деятельности соответствующих подведомственных государственных учреждений Архангельской области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7) организацию, проведение и участие в совещаниях и иных мероприятиях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8) разработку предложений и обмен предложениями по приоритетным </w:t>
      </w:r>
      <w:r w:rsidRPr="005423EF">
        <w:rPr>
          <w:rFonts w:ascii="Times New Roman" w:hAnsi="Times New Roman"/>
          <w:spacing w:val="-2"/>
          <w:sz w:val="28"/>
          <w:szCs w:val="28"/>
        </w:rPr>
        <w:t>направлениям, требующим совместных действий участников взаимодействия;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9) подготовку предложений по совершенствованию межведомственного</w:t>
      </w:r>
      <w:r w:rsidRPr="005423EF">
        <w:rPr>
          <w:rFonts w:ascii="Times New Roman" w:hAnsi="Times New Roman"/>
          <w:sz w:val="28"/>
          <w:szCs w:val="28"/>
        </w:rPr>
        <w:t xml:space="preserve"> взаимодействия;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10) сбор и анализ информации о нуждающихся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11) разработку предложений по совершенствованию нормативных </w:t>
      </w:r>
      <w:r w:rsidRPr="005423EF">
        <w:rPr>
          <w:rFonts w:ascii="Times New Roman" w:hAnsi="Times New Roman"/>
          <w:spacing w:val="-2"/>
          <w:sz w:val="28"/>
          <w:szCs w:val="28"/>
        </w:rPr>
        <w:t>правовых актов Архангельской области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12) разработку предложений и подготовку проектов нормативных </w:t>
      </w:r>
      <w:r w:rsidRPr="005423EF">
        <w:rPr>
          <w:rFonts w:ascii="Times New Roman" w:hAnsi="Times New Roman"/>
          <w:spacing w:val="-2"/>
          <w:sz w:val="28"/>
          <w:szCs w:val="28"/>
        </w:rPr>
        <w:t>правовых актов Архангельской области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44. Участники межведомственного взаимодействия, указанные </w:t>
      </w:r>
      <w:r w:rsidRPr="005423EF">
        <w:rPr>
          <w:rFonts w:ascii="Times New Roman" w:hAnsi="Times New Roman"/>
          <w:sz w:val="28"/>
          <w:szCs w:val="28"/>
        </w:rPr>
        <w:br/>
        <w:t>в подпунктах 4 и 5 пункта 39 настоящего Порядка, осуществляют:</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информирование населения Архангельской области об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 организацию работы по выявлению детей, нуждающихся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3) обмен информацией, в том числе в электронной форме, по вопросам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 передачу документов и информации при оказании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5) организацию, проведение и участие в совещаниях и иных мероприятиях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6) разработку предложений и обмен предложениями по приоритетным </w:t>
      </w:r>
      <w:r w:rsidRPr="005423EF">
        <w:rPr>
          <w:rFonts w:ascii="Times New Roman" w:hAnsi="Times New Roman"/>
          <w:spacing w:val="-8"/>
          <w:sz w:val="28"/>
          <w:szCs w:val="28"/>
        </w:rPr>
        <w:t>направлениям, требующим совместных действий участников межведомственного</w:t>
      </w:r>
      <w:r w:rsidRPr="005423EF">
        <w:rPr>
          <w:rFonts w:ascii="Times New Roman" w:hAnsi="Times New Roman"/>
          <w:sz w:val="28"/>
          <w:szCs w:val="28"/>
        </w:rPr>
        <w:t xml:space="preserve"> взаимодействия;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7) подготовку предложений по совершенствованию межведомственного</w:t>
      </w:r>
      <w:r w:rsidRPr="005423EF">
        <w:rPr>
          <w:rFonts w:ascii="Times New Roman" w:hAnsi="Times New Roman"/>
          <w:sz w:val="28"/>
          <w:szCs w:val="28"/>
        </w:rPr>
        <w:t xml:space="preserve"> взаимодействия;</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8) сбор и анализ информации о нуждающихся в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9) формирование позитивного взаимодействия и отношений в семье, повышение компетентности родителей (иных законных представителей);</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10) разработку предложений о подготовке проектов нормативных </w:t>
      </w:r>
      <w:r w:rsidRPr="005423EF">
        <w:rPr>
          <w:rFonts w:ascii="Times New Roman" w:hAnsi="Times New Roman"/>
          <w:spacing w:val="-2"/>
          <w:sz w:val="28"/>
          <w:szCs w:val="28"/>
        </w:rPr>
        <w:t>правовых актов Архангельской области по вопросам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45. По вопросам обмена информацией и передаче документов учреждения и организации направляют, в том числе в электронном виде, участникам межведомственного взаимодействия, в подведомственности которых находятся, соответствующие запросы.</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Участники межведомственного взаимодействия, указанные </w:t>
      </w:r>
      <w:r w:rsidRPr="005423EF">
        <w:rPr>
          <w:rFonts w:ascii="Times New Roman" w:hAnsi="Times New Roman"/>
          <w:sz w:val="28"/>
          <w:szCs w:val="28"/>
        </w:rPr>
        <w:br/>
        <w:t xml:space="preserve">в подпунктах 1 – 3 пункта 39 настоящего Порядка, в течение пяти рабочих </w:t>
      </w:r>
      <w:r w:rsidRPr="005423EF">
        <w:rPr>
          <w:rFonts w:ascii="Times New Roman" w:hAnsi="Times New Roman"/>
          <w:sz w:val="28"/>
          <w:szCs w:val="28"/>
        </w:rPr>
        <w:lastRenderedPageBreak/>
        <w:t>дней представляют запрашиваемую информацию.</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46. При обмене информацией по вопросам осуществления межведомственного взаимодействия участники самостоятельно определяют содержание запрашиваемой и (или) представляемой информации.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47. В случае отказа участников межведомственного взаимодействия </w:t>
      </w:r>
      <w:r w:rsidRPr="005423EF">
        <w:rPr>
          <w:rFonts w:ascii="Times New Roman" w:hAnsi="Times New Roman"/>
          <w:sz w:val="28"/>
          <w:szCs w:val="28"/>
        </w:rPr>
        <w:br/>
        <w:t xml:space="preserve">в представлении информации, указанной в пункте 45 настоящего Порядка, соответствующая сторона межведомственного взаимодействия направляет </w:t>
      </w:r>
      <w:r w:rsidRPr="005423EF">
        <w:rPr>
          <w:rFonts w:ascii="Times New Roman" w:hAnsi="Times New Roman"/>
          <w:sz w:val="28"/>
          <w:szCs w:val="28"/>
        </w:rPr>
        <w:br/>
        <w:t>в адрес другой стороны мотивированный отказ в представлении информации.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48. Обмен информацией между участниками осуществляется </w:t>
      </w:r>
      <w:r w:rsidRPr="005423EF">
        <w:rPr>
          <w:rFonts w:ascii="Times New Roman" w:hAnsi="Times New Roman"/>
          <w:sz w:val="28"/>
          <w:szCs w:val="28"/>
        </w:rPr>
        <w:br/>
      </w:r>
      <w:r w:rsidRPr="005423EF">
        <w:rPr>
          <w:rFonts w:ascii="Times New Roman" w:hAnsi="Times New Roman"/>
          <w:spacing w:val="-2"/>
          <w:sz w:val="28"/>
          <w:szCs w:val="28"/>
        </w:rPr>
        <w:t>с соблюдением требований законодательства Российской Федерации в области</w:t>
      </w:r>
      <w:r w:rsidRPr="005423EF">
        <w:rPr>
          <w:rFonts w:ascii="Times New Roman" w:hAnsi="Times New Roman"/>
          <w:sz w:val="28"/>
          <w:szCs w:val="28"/>
        </w:rPr>
        <w:t xml:space="preserve"> персональных данных, а также статьи 13 Федерального закона от 21 ноября 2011 года № 323-ФЗ «Об основах охраны здоровья граждан в 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49. Участники межведомственного взаимодействия представляют </w:t>
      </w:r>
      <w:r w:rsidRPr="005423EF">
        <w:rPr>
          <w:rFonts w:ascii="Times New Roman" w:hAnsi="Times New Roman"/>
          <w:sz w:val="28"/>
          <w:szCs w:val="28"/>
        </w:rPr>
        <w:br/>
        <w:t xml:space="preserve">в координирующий орган ежеквартально, до 10-го числа месяца, следующего </w:t>
      </w:r>
      <w:r w:rsidRPr="005423EF">
        <w:rPr>
          <w:rFonts w:ascii="Times New Roman" w:hAnsi="Times New Roman"/>
          <w:sz w:val="28"/>
          <w:szCs w:val="28"/>
        </w:rPr>
        <w:br/>
        <w:t xml:space="preserve">за отчетным периодом, отчет по форме согласно приложению № 9 </w:t>
      </w:r>
      <w:r w:rsidRPr="005423EF">
        <w:rPr>
          <w:rFonts w:ascii="Times New Roman" w:hAnsi="Times New Roman"/>
          <w:sz w:val="28"/>
          <w:szCs w:val="28"/>
        </w:rPr>
        <w:br/>
        <w:t>к настоящему Порядку.</w:t>
      </w:r>
    </w:p>
    <w:p w:rsidR="005C7428" w:rsidRPr="005423EF" w:rsidRDefault="005C7428" w:rsidP="001E655D">
      <w:pPr>
        <w:widowControl w:val="0"/>
        <w:autoSpaceDE w:val="0"/>
        <w:autoSpaceDN w:val="0"/>
        <w:adjustRightInd w:val="0"/>
        <w:spacing w:before="480" w:after="360" w:line="240" w:lineRule="auto"/>
        <w:jc w:val="center"/>
        <w:rPr>
          <w:rFonts w:ascii="Times New Roman" w:hAnsi="Times New Roman"/>
          <w:b/>
          <w:sz w:val="28"/>
          <w:szCs w:val="28"/>
        </w:rPr>
      </w:pPr>
      <w:r w:rsidRPr="005423EF">
        <w:rPr>
          <w:rFonts w:ascii="Times New Roman" w:hAnsi="Times New Roman"/>
          <w:b/>
          <w:sz w:val="28"/>
          <w:szCs w:val="28"/>
          <w:lang w:val="en-US"/>
        </w:rPr>
        <w:t>VIII</w:t>
      </w:r>
      <w:r w:rsidRPr="005423EF">
        <w:rPr>
          <w:rFonts w:ascii="Times New Roman" w:hAnsi="Times New Roman"/>
          <w:b/>
          <w:sz w:val="28"/>
          <w:szCs w:val="28"/>
        </w:rPr>
        <w:t>. Порядок финансирования оказания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50. Финансирование деятельности государственных организаций социального обслуживания населения Архангельской области по оказанию ранней помощи осуществляется за счет средств областного бюджета, направляемых указанным государственным организациям социального обслуживания населения Архангельской области в форме субсидий </w:t>
      </w:r>
      <w:r w:rsidRPr="005423EF">
        <w:rPr>
          <w:rFonts w:ascii="Times New Roman" w:hAnsi="Times New Roman"/>
          <w:sz w:val="28"/>
          <w:szCs w:val="28"/>
        </w:rPr>
        <w:br/>
      </w:r>
      <w:r w:rsidRPr="005423EF">
        <w:rPr>
          <w:rFonts w:ascii="Times New Roman" w:hAnsi="Times New Roman"/>
          <w:spacing w:val="-2"/>
          <w:sz w:val="28"/>
          <w:szCs w:val="28"/>
        </w:rPr>
        <w:t>на финансовое обеспечение выполнения государственных заданий на оказание</w:t>
      </w:r>
      <w:r w:rsidRPr="005423EF">
        <w:rPr>
          <w:rFonts w:ascii="Times New Roman" w:hAnsi="Times New Roman"/>
          <w:sz w:val="28"/>
          <w:szCs w:val="28"/>
        </w:rPr>
        <w:t xml:space="preserve"> государственных услуг (выполнение работ) в рамках государственной программы «Социальная поддержка граждан в Архангельской области». </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Оказание услуг ранней помощи организациями, подведомственными министерству образования Архангельской области, осуществляется </w:t>
      </w:r>
      <w:r w:rsidRPr="005423EF">
        <w:rPr>
          <w:rFonts w:ascii="Times New Roman" w:hAnsi="Times New Roman"/>
          <w:sz w:val="28"/>
          <w:szCs w:val="28"/>
        </w:rPr>
        <w:br/>
        <w:t xml:space="preserve">в рамках государственной программы Архангельской области «Развитие </w:t>
      </w:r>
      <w:r w:rsidRPr="005423EF">
        <w:rPr>
          <w:rFonts w:ascii="Times New Roman" w:hAnsi="Times New Roman"/>
          <w:spacing w:val="-2"/>
          <w:sz w:val="28"/>
          <w:szCs w:val="28"/>
        </w:rPr>
        <w:t>образования и науки Архангельской области», утвержденной постановлением</w:t>
      </w:r>
      <w:r w:rsidRPr="005423EF">
        <w:rPr>
          <w:rFonts w:ascii="Times New Roman" w:hAnsi="Times New Roman"/>
          <w:sz w:val="28"/>
          <w:szCs w:val="28"/>
        </w:rPr>
        <w:t xml:space="preserve"> Правительства Архангельской области от 12 октября 2012 года № 463-пп.</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Оказание услуг ранней помощи медицинскими организациями осуществляется</w:t>
      </w:r>
      <w:r w:rsidRPr="005423EF">
        <w:rPr>
          <w:rFonts w:ascii="Times New Roman" w:hAnsi="Times New Roman"/>
          <w:spacing w:val="-2"/>
          <w:sz w:val="28"/>
          <w:szCs w:val="28"/>
        </w:rPr>
        <w:t xml:space="preserve"> в рамках государственной программы Архангельской области</w:t>
      </w:r>
      <w:r w:rsidRPr="005423EF">
        <w:rPr>
          <w:rFonts w:ascii="Times New Roman" w:hAnsi="Times New Roman"/>
          <w:sz w:val="28"/>
          <w:szCs w:val="28"/>
        </w:rPr>
        <w:t xml:space="preserve"> </w:t>
      </w:r>
      <w:r w:rsidRPr="005423EF">
        <w:rPr>
          <w:rFonts w:ascii="Times New Roman" w:hAnsi="Times New Roman"/>
          <w:spacing w:val="-12"/>
          <w:sz w:val="28"/>
          <w:szCs w:val="28"/>
        </w:rPr>
        <w:t>«Развитие здравоохранения Архангельской области», утвержденной постановлением</w:t>
      </w:r>
      <w:r w:rsidRPr="005423EF">
        <w:rPr>
          <w:rFonts w:ascii="Times New Roman" w:hAnsi="Times New Roman"/>
          <w:sz w:val="28"/>
          <w:szCs w:val="28"/>
        </w:rPr>
        <w:t xml:space="preserve"> Правительства Архангельской области от 12 октября 2012 года № 462-пп.</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51. Контроль за целевым использованием бюджетных средств, направленных на оказание ранней помощи, осуществляется министерством труда, занятости и социального развития Архангельской области, министерством здравоохранения Архангельской области, министерством образования Архангельской области (далее – министерства) </w:t>
      </w:r>
      <w:r w:rsidRPr="005423EF">
        <w:rPr>
          <w:rFonts w:ascii="Times New Roman" w:hAnsi="Times New Roman"/>
          <w:sz w:val="28"/>
          <w:szCs w:val="28"/>
        </w:rPr>
        <w:br/>
        <w:t>и органами государственного финансового контроля Архангельской области в соответствии с бюджетным законодательством 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52. Ответственность за нецелевое использование бюджетных средств, направленных на выплату компенсации, несут министерства, учреждения </w:t>
      </w:r>
      <w:r w:rsidRPr="005423EF">
        <w:rPr>
          <w:rFonts w:ascii="Times New Roman" w:hAnsi="Times New Roman"/>
          <w:sz w:val="28"/>
          <w:szCs w:val="28"/>
        </w:rPr>
        <w:br/>
        <w:t>и организации в соответствии с бюджетным законодательством Российской Федерации.</w:t>
      </w:r>
    </w:p>
    <w:p w:rsidR="005C7428" w:rsidRPr="005423EF" w:rsidRDefault="005C7428" w:rsidP="001E655D">
      <w:pPr>
        <w:widowControl w:val="0"/>
        <w:spacing w:before="360" w:after="0" w:line="240" w:lineRule="auto"/>
        <w:ind w:left="5103"/>
        <w:jc w:val="center"/>
        <w:rPr>
          <w:rFonts w:ascii="Times New Roman" w:hAnsi="Times New Roman"/>
          <w:sz w:val="24"/>
          <w:szCs w:val="24"/>
        </w:rPr>
      </w:pPr>
      <w:r w:rsidRPr="005423EF">
        <w:rPr>
          <w:rFonts w:ascii="Times New Roman" w:hAnsi="Times New Roman"/>
          <w:sz w:val="28"/>
          <w:szCs w:val="28"/>
        </w:rPr>
        <w:t>ПРИЛОЖЕНИЕ № 1</w:t>
      </w:r>
      <w:r w:rsidRPr="005423EF">
        <w:rPr>
          <w:rFonts w:ascii="Times New Roman" w:hAnsi="Times New Roman"/>
          <w:sz w:val="28"/>
          <w:szCs w:val="28"/>
        </w:rPr>
        <w:br/>
        <w:t xml:space="preserve">к </w:t>
      </w:r>
      <w:r w:rsidRPr="005423EF">
        <w:rPr>
          <w:rFonts w:ascii="Times New Roman" w:hAnsi="Times New Roman"/>
          <w:bCs/>
          <w:spacing w:val="-4"/>
          <w:sz w:val="28"/>
          <w:szCs w:val="28"/>
        </w:rPr>
        <w:t>Порядку оказания ранней</w:t>
      </w:r>
      <w:r w:rsidRPr="005423EF">
        <w:rPr>
          <w:rFonts w:ascii="Times New Roman" w:hAnsi="Times New Roman"/>
          <w:bCs/>
          <w:spacing w:val="-4"/>
          <w:sz w:val="28"/>
          <w:szCs w:val="28"/>
        </w:rPr>
        <w:br/>
        <w:t xml:space="preserve">помощи детям и их семьям </w:t>
      </w:r>
      <w:r w:rsidRPr="005423EF">
        <w:rPr>
          <w:rFonts w:ascii="Times New Roman" w:hAnsi="Times New Roman"/>
          <w:bCs/>
          <w:spacing w:val="-4"/>
          <w:sz w:val="28"/>
          <w:szCs w:val="28"/>
        </w:rPr>
        <w:br/>
        <w:t xml:space="preserve">в Архангельской области </w:t>
      </w:r>
    </w:p>
    <w:p w:rsidR="005C7428" w:rsidRPr="005423EF" w:rsidRDefault="005C7428" w:rsidP="001E655D">
      <w:pPr>
        <w:widowControl w:val="0"/>
        <w:autoSpaceDE w:val="0"/>
        <w:autoSpaceDN w:val="0"/>
        <w:adjustRightInd w:val="0"/>
        <w:spacing w:before="420" w:after="360" w:line="240" w:lineRule="auto"/>
        <w:jc w:val="center"/>
        <w:rPr>
          <w:rFonts w:ascii="Times New Roman" w:hAnsi="Times New Roman"/>
          <w:b/>
          <w:sz w:val="28"/>
          <w:szCs w:val="28"/>
        </w:rPr>
      </w:pPr>
      <w:r w:rsidRPr="005423EF">
        <w:rPr>
          <w:rFonts w:ascii="Times New Roman" w:hAnsi="Times New Roman"/>
          <w:b/>
          <w:spacing w:val="60"/>
          <w:sz w:val="28"/>
          <w:szCs w:val="28"/>
        </w:rPr>
        <w:t>КРИТЕРИИ</w:t>
      </w:r>
      <w:r w:rsidRPr="005423EF">
        <w:rPr>
          <w:rFonts w:ascii="Times New Roman" w:hAnsi="Times New Roman"/>
          <w:b/>
          <w:spacing w:val="60"/>
          <w:sz w:val="28"/>
          <w:szCs w:val="28"/>
        </w:rPr>
        <w:br/>
      </w:r>
      <w:r w:rsidRPr="005423EF">
        <w:rPr>
          <w:rFonts w:ascii="Times New Roman" w:hAnsi="Times New Roman"/>
          <w:b/>
          <w:sz w:val="28"/>
          <w:szCs w:val="28"/>
        </w:rPr>
        <w:t xml:space="preserve">для выявления детей целевой группы </w:t>
      </w:r>
    </w:p>
    <w:p w:rsidR="005C7428" w:rsidRPr="005423EF" w:rsidRDefault="005C7428"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Критериями для выявления детей целевой группы для признания нуждающимися в ранней помощи являются:</w:t>
      </w:r>
    </w:p>
    <w:p w:rsidR="005C7428" w:rsidRPr="005423EF" w:rsidRDefault="005C7428" w:rsidP="001E655D">
      <w:pPr>
        <w:widowControl w:val="0"/>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1. Ребенок относится к категории «ребенок-инвалид», подтвержденной справкой об установлении категории «ребенок-инвалид», выданной </w:t>
      </w:r>
      <w:r w:rsidRPr="005423EF">
        <w:rPr>
          <w:rFonts w:ascii="Times New Roman" w:eastAsia="Calibri" w:hAnsi="Times New Roman"/>
          <w:spacing w:val="-2"/>
          <w:sz w:val="28"/>
          <w:szCs w:val="28"/>
          <w:lang w:eastAsia="en-US"/>
        </w:rPr>
        <w:t>федеральным государственным учреждением медико-социальной экспертизы.</w:t>
      </w:r>
    </w:p>
    <w:p w:rsidR="005C7428" w:rsidRPr="005423EF" w:rsidRDefault="005C7428" w:rsidP="001E655D">
      <w:pPr>
        <w:widowControl w:val="0"/>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2. У ребенка в возрасте от рождения до трех лет выявлено заболевание, приводящее к нарушениям функций организма, задержке развития. Факт </w:t>
      </w:r>
      <w:r w:rsidRPr="005423EF">
        <w:rPr>
          <w:rFonts w:ascii="Times New Roman" w:eastAsia="Calibri" w:hAnsi="Times New Roman"/>
          <w:spacing w:val="-8"/>
          <w:sz w:val="28"/>
          <w:szCs w:val="28"/>
          <w:lang w:eastAsia="en-US"/>
        </w:rPr>
        <w:t>наличия нарушения функции(</w:t>
      </w:r>
      <w:proofErr w:type="spellStart"/>
      <w:r w:rsidRPr="005423EF">
        <w:rPr>
          <w:rFonts w:ascii="Times New Roman" w:eastAsia="Calibri" w:hAnsi="Times New Roman"/>
          <w:spacing w:val="-8"/>
          <w:sz w:val="28"/>
          <w:szCs w:val="28"/>
          <w:lang w:eastAsia="en-US"/>
        </w:rPr>
        <w:t>й</w:t>
      </w:r>
      <w:proofErr w:type="spellEnd"/>
      <w:r w:rsidRPr="005423EF">
        <w:rPr>
          <w:rFonts w:ascii="Times New Roman" w:eastAsia="Calibri" w:hAnsi="Times New Roman"/>
          <w:spacing w:val="-8"/>
          <w:sz w:val="28"/>
          <w:szCs w:val="28"/>
          <w:lang w:eastAsia="en-US"/>
        </w:rPr>
        <w:t>), заболевания, задержки развития подтверждается</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выпиской из истории развития ребенка, выданной медицинской организацией.</w:t>
      </w:r>
    </w:p>
    <w:p w:rsidR="005C7428" w:rsidRPr="005423EF" w:rsidRDefault="005C7428"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Ребенок в возрасте от рождения до трех лет воспитывается </w:t>
      </w:r>
      <w:r w:rsidRPr="005423EF">
        <w:rPr>
          <w:rFonts w:ascii="Times New Roman" w:eastAsia="Calibri" w:hAnsi="Times New Roman"/>
          <w:sz w:val="28"/>
          <w:szCs w:val="28"/>
          <w:lang w:eastAsia="en-US"/>
        </w:rPr>
        <w:br/>
        <w:t xml:space="preserve">в государственной организации для детей-сирот и детей, оставшихся </w:t>
      </w:r>
      <w:r w:rsidRPr="005423EF">
        <w:rPr>
          <w:rFonts w:ascii="Times New Roman" w:eastAsia="Calibri" w:hAnsi="Times New Roman"/>
          <w:sz w:val="28"/>
          <w:szCs w:val="28"/>
          <w:lang w:eastAsia="en-US"/>
        </w:rPr>
        <w:br/>
        <w:t>без попечения родителей.</w:t>
      </w:r>
    </w:p>
    <w:p w:rsidR="005C7428" w:rsidRPr="005423EF" w:rsidRDefault="005C7428"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Ребенок в возрасте от рождения до трех лет воспитывается в семье, </w:t>
      </w:r>
      <w:r w:rsidRPr="005423EF">
        <w:rPr>
          <w:rFonts w:ascii="Times New Roman" w:hAnsi="Times New Roman"/>
          <w:sz w:val="28"/>
          <w:szCs w:val="28"/>
        </w:rPr>
        <w:t>находящейся в социально опасном положении</w:t>
      </w:r>
      <w:r w:rsidRPr="005423EF">
        <w:rPr>
          <w:rFonts w:ascii="Times New Roman" w:eastAsia="Calibri" w:hAnsi="Times New Roman"/>
          <w:sz w:val="28"/>
          <w:szCs w:val="28"/>
          <w:lang w:eastAsia="en-US"/>
        </w:rPr>
        <w:t>.</w:t>
      </w:r>
    </w:p>
    <w:p w:rsidR="005C7428" w:rsidRPr="005423EF" w:rsidRDefault="005C7428"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Ребенок в возрасте от рождения до трех лет относится к категории детей с ограниченными возможностями здоровья, что подтверждено заключением, выданным </w:t>
      </w:r>
      <w:proofErr w:type="spellStart"/>
      <w:r w:rsidRPr="005423EF">
        <w:rPr>
          <w:rFonts w:ascii="Times New Roman" w:eastAsia="Calibri" w:hAnsi="Times New Roman"/>
          <w:sz w:val="28"/>
          <w:szCs w:val="28"/>
          <w:lang w:eastAsia="en-US"/>
        </w:rPr>
        <w:t>психолого-медико-педагогической</w:t>
      </w:r>
      <w:proofErr w:type="spellEnd"/>
      <w:r w:rsidRPr="005423EF">
        <w:rPr>
          <w:rFonts w:ascii="Times New Roman" w:eastAsia="Calibri" w:hAnsi="Times New Roman"/>
          <w:sz w:val="28"/>
          <w:szCs w:val="28"/>
          <w:lang w:eastAsia="en-US"/>
        </w:rPr>
        <w:t xml:space="preserve"> комиссией.</w:t>
      </w:r>
    </w:p>
    <w:p w:rsidR="005C7428" w:rsidRPr="005423EF" w:rsidRDefault="005C7428" w:rsidP="001E655D">
      <w:pPr>
        <w:widowControl w:val="0"/>
        <w:spacing w:before="600" w:after="360" w:line="240" w:lineRule="auto"/>
        <w:ind w:left="5103"/>
        <w:jc w:val="center"/>
        <w:rPr>
          <w:rFonts w:ascii="Times New Roman" w:hAnsi="Times New Roman"/>
          <w:sz w:val="28"/>
          <w:szCs w:val="28"/>
        </w:rPr>
      </w:pPr>
      <w:r w:rsidRPr="005423EF">
        <w:rPr>
          <w:rFonts w:ascii="Times New Roman" w:hAnsi="Times New Roman"/>
          <w:sz w:val="28"/>
          <w:szCs w:val="28"/>
        </w:rPr>
        <w:t>ПРИЛОЖЕНИЕ № 2</w:t>
      </w:r>
      <w:r w:rsidRPr="005423EF">
        <w:rPr>
          <w:rFonts w:ascii="Times New Roman" w:hAnsi="Times New Roman"/>
          <w:sz w:val="28"/>
          <w:szCs w:val="28"/>
        </w:rPr>
        <w:br/>
        <w:t xml:space="preserve">к Порядку оказания ранней помощи детям и их семьям </w:t>
      </w:r>
      <w:r w:rsidRPr="005423EF">
        <w:rPr>
          <w:rFonts w:ascii="Times New Roman" w:hAnsi="Times New Roman"/>
          <w:sz w:val="28"/>
          <w:szCs w:val="28"/>
        </w:rPr>
        <w:br/>
        <w:t>в Архангельской области</w:t>
      </w:r>
    </w:p>
    <w:p w:rsidR="005C7428" w:rsidRPr="005423EF" w:rsidRDefault="005C7428" w:rsidP="001E655D">
      <w:pPr>
        <w:widowControl w:val="0"/>
        <w:spacing w:before="480" w:after="360" w:line="240" w:lineRule="auto"/>
        <w:jc w:val="center"/>
        <w:rPr>
          <w:rFonts w:ascii="Times New Roman" w:eastAsia="Calibri" w:hAnsi="Times New Roman"/>
          <w:b/>
          <w:sz w:val="28"/>
          <w:szCs w:val="20"/>
          <w:lang w:eastAsia="en-US"/>
        </w:rPr>
      </w:pPr>
      <w:r w:rsidRPr="005423EF">
        <w:rPr>
          <w:rFonts w:ascii="Times New Roman" w:eastAsia="Calibri" w:hAnsi="Times New Roman"/>
          <w:b/>
          <w:spacing w:val="60"/>
          <w:sz w:val="28"/>
          <w:szCs w:val="20"/>
          <w:lang w:eastAsia="en-US"/>
        </w:rPr>
        <w:t>ПЕРЕЧЕНЬ</w:t>
      </w:r>
      <w:r w:rsidRPr="005423EF">
        <w:rPr>
          <w:rFonts w:ascii="Times New Roman" w:eastAsia="Calibri" w:hAnsi="Times New Roman"/>
          <w:b/>
          <w:spacing w:val="60"/>
          <w:sz w:val="28"/>
          <w:szCs w:val="20"/>
          <w:lang w:eastAsia="en-US"/>
        </w:rPr>
        <w:br/>
      </w:r>
      <w:r w:rsidRPr="005423EF">
        <w:rPr>
          <w:rFonts w:ascii="Times New Roman" w:eastAsia="Calibri" w:hAnsi="Times New Roman"/>
          <w:b/>
          <w:sz w:val="28"/>
          <w:szCs w:val="20"/>
          <w:lang w:eastAsia="en-US"/>
        </w:rPr>
        <w:t>государственных учреждений Архангельской области,</w:t>
      </w:r>
      <w:r w:rsidRPr="005423EF">
        <w:rPr>
          <w:rFonts w:ascii="Times New Roman" w:eastAsia="Calibri" w:hAnsi="Times New Roman"/>
          <w:b/>
          <w:sz w:val="28"/>
          <w:szCs w:val="20"/>
          <w:lang w:eastAsia="en-US"/>
        </w:rPr>
        <w:br/>
        <w:t>оказывающих раннюю помощь детям целевой группы</w:t>
      </w:r>
      <w:r w:rsidRPr="005423EF">
        <w:rPr>
          <w:rFonts w:ascii="Times New Roman" w:eastAsia="Calibri" w:hAnsi="Times New Roman"/>
          <w:b/>
          <w:sz w:val="28"/>
          <w:szCs w:val="20"/>
          <w:lang w:eastAsia="en-US"/>
        </w:rPr>
        <w:br/>
        <w:t>и их семьям в Архангельской области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83"/>
        <w:gridCol w:w="5528"/>
        <w:gridCol w:w="3559"/>
      </w:tblGrid>
      <w:tr w:rsidR="005C7428" w:rsidRPr="005423EF" w:rsidTr="00FA5590">
        <w:tc>
          <w:tcPr>
            <w:tcW w:w="483" w:type="dxa"/>
            <w:tcBorders>
              <w:top w:val="single" w:sz="4" w:space="0" w:color="auto"/>
              <w:left w:val="single" w:sz="4" w:space="0" w:color="auto"/>
              <w:bottom w:val="single" w:sz="4" w:space="0" w:color="auto"/>
              <w:right w:val="single" w:sz="4" w:space="0" w:color="auto"/>
            </w:tcBorders>
            <w:hideMark/>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 xml:space="preserve">№ </w:t>
            </w:r>
            <w:proofErr w:type="spellStart"/>
            <w:r w:rsidRPr="005423EF">
              <w:rPr>
                <w:rFonts w:ascii="Times New Roman" w:eastAsia="Calibri" w:hAnsi="Times New Roman"/>
                <w:b/>
                <w:sz w:val="24"/>
                <w:szCs w:val="24"/>
                <w:lang w:eastAsia="en-US"/>
              </w:rPr>
              <w:t>п</w:t>
            </w:r>
            <w:proofErr w:type="spellEnd"/>
            <w:r w:rsidRPr="005423EF">
              <w:rPr>
                <w:rFonts w:ascii="Times New Roman" w:eastAsia="Calibri" w:hAnsi="Times New Roman"/>
                <w:b/>
                <w:sz w:val="24"/>
                <w:szCs w:val="24"/>
                <w:lang w:eastAsia="en-US"/>
              </w:rPr>
              <w:t>/</w:t>
            </w:r>
            <w:proofErr w:type="spellStart"/>
            <w:r w:rsidRPr="005423EF">
              <w:rPr>
                <w:rFonts w:ascii="Times New Roman" w:eastAsia="Calibri" w:hAnsi="Times New Roman"/>
                <w:b/>
                <w:sz w:val="24"/>
                <w:szCs w:val="24"/>
                <w:lang w:eastAsia="en-US"/>
              </w:rPr>
              <w:t>п</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Наименование</w:t>
            </w:r>
          </w:p>
        </w:tc>
        <w:tc>
          <w:tcPr>
            <w:tcW w:w="3559" w:type="dxa"/>
            <w:tcBorders>
              <w:top w:val="single" w:sz="4" w:space="0" w:color="auto"/>
              <w:left w:val="single" w:sz="4" w:space="0" w:color="auto"/>
              <w:bottom w:val="single" w:sz="4" w:space="0" w:color="auto"/>
              <w:right w:val="single" w:sz="4" w:space="0" w:color="auto"/>
            </w:tcBorders>
            <w:vAlign w:val="center"/>
            <w:hideMark/>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Контактные данные (адрес, телефон, электронная почта)</w:t>
            </w:r>
          </w:p>
        </w:tc>
      </w:tr>
      <w:tr w:rsidR="005C7428" w:rsidRPr="005423EF" w:rsidTr="00FA5590">
        <w:tc>
          <w:tcPr>
            <w:tcW w:w="9570" w:type="dxa"/>
            <w:gridSpan w:val="3"/>
            <w:tcBorders>
              <w:top w:val="single" w:sz="4" w:space="0" w:color="auto"/>
              <w:left w:val="nil"/>
              <w:bottom w:val="nil"/>
              <w:right w:val="nil"/>
            </w:tcBorders>
            <w:hideMark/>
          </w:tcPr>
          <w:p w:rsidR="005C7428" w:rsidRPr="005423EF" w:rsidRDefault="005C7428" w:rsidP="001E655D">
            <w:pPr>
              <w:widowControl w:val="0"/>
              <w:spacing w:before="120"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lastRenderedPageBreak/>
              <w:t>Министерство труда, занятости и социального развития Архангельской области</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1.</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 Архангельск, ул. Урицкого, д. 51, корп. 1,</w:t>
            </w:r>
            <w:r w:rsidRPr="005423EF">
              <w:rPr>
                <w:rFonts w:ascii="Times New Roman" w:eastAsia="Calibri" w:hAnsi="Times New Roman"/>
                <w:sz w:val="24"/>
                <w:szCs w:val="24"/>
                <w:lang w:eastAsia="en-US"/>
              </w:rPr>
              <w:br/>
              <w:t>(8182) 29-43-91, (8182) 29-43-88,</w:t>
            </w:r>
            <w:r w:rsidRPr="005423EF">
              <w:rPr>
                <w:rFonts w:ascii="Times New Roman" w:eastAsia="Calibri" w:hAnsi="Times New Roman"/>
                <w:sz w:val="24"/>
                <w:szCs w:val="24"/>
                <w:lang w:eastAsia="en-US"/>
              </w:rPr>
              <w:br/>
              <w:t>oerc29@mail.ru</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2.</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«Ручеек»</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Архангельская область, г. Северодвинск, ул. </w:t>
            </w:r>
            <w:proofErr w:type="spellStart"/>
            <w:r w:rsidRPr="005423EF">
              <w:rPr>
                <w:rFonts w:ascii="Times New Roman" w:eastAsia="Calibri" w:hAnsi="Times New Roman"/>
                <w:sz w:val="24"/>
                <w:szCs w:val="24"/>
                <w:lang w:eastAsia="en-US"/>
              </w:rPr>
              <w:t>Чеснокова</w:t>
            </w:r>
            <w:proofErr w:type="spellEnd"/>
            <w:r w:rsidRPr="005423EF">
              <w:rPr>
                <w:rFonts w:ascii="Times New Roman" w:eastAsia="Calibri" w:hAnsi="Times New Roman"/>
                <w:sz w:val="24"/>
                <w:szCs w:val="24"/>
                <w:lang w:eastAsia="en-US"/>
              </w:rPr>
              <w:t>, д. 18-а,</w:t>
            </w:r>
            <w:r w:rsidRPr="005423EF">
              <w:rPr>
                <w:rFonts w:ascii="Times New Roman" w:eastAsia="Calibri" w:hAnsi="Times New Roman"/>
                <w:sz w:val="24"/>
                <w:szCs w:val="24"/>
                <w:lang w:eastAsia="en-US"/>
              </w:rPr>
              <w:br/>
              <w:t>(81842) 2-37-40,</w:t>
            </w:r>
            <w:r w:rsidRPr="005423EF">
              <w:rPr>
                <w:rFonts w:ascii="Times New Roman" w:eastAsia="Calibri" w:hAnsi="Times New Roman"/>
                <w:sz w:val="24"/>
                <w:szCs w:val="24"/>
                <w:lang w:eastAsia="en-US"/>
              </w:rPr>
              <w:br/>
              <w:t>src.dov@yandex.ru</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3.</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учреждение Архангельской области социального обслуживания детей с ограниченными возможностями «</w:t>
            </w:r>
            <w:proofErr w:type="spellStart"/>
            <w:r w:rsidRPr="005423EF">
              <w:rPr>
                <w:rFonts w:ascii="Times New Roman" w:eastAsia="Calibri" w:hAnsi="Times New Roman"/>
                <w:sz w:val="24"/>
                <w:szCs w:val="24"/>
                <w:lang w:eastAsia="en-US"/>
              </w:rPr>
              <w:t>Котласский</w:t>
            </w:r>
            <w:proofErr w:type="spellEnd"/>
            <w:r w:rsidRPr="005423EF">
              <w:rPr>
                <w:rFonts w:ascii="Times New Roman" w:eastAsia="Calibri" w:hAnsi="Times New Roman"/>
                <w:sz w:val="24"/>
                <w:szCs w:val="24"/>
                <w:lang w:eastAsia="en-US"/>
              </w:rPr>
              <w:t xml:space="preserve"> реабилитационный центр для детей с ограниченными возможностями»</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pacing w:val="-2"/>
                <w:sz w:val="24"/>
                <w:szCs w:val="24"/>
                <w:lang w:eastAsia="en-US"/>
              </w:rPr>
              <w:t>Архангельская область, г. Котлас,</w:t>
            </w:r>
            <w:r w:rsidRPr="005423EF">
              <w:rPr>
                <w:rFonts w:ascii="Times New Roman" w:eastAsia="Calibri" w:hAnsi="Times New Roman"/>
                <w:sz w:val="24"/>
                <w:szCs w:val="24"/>
                <w:lang w:eastAsia="en-US"/>
              </w:rPr>
              <w:t xml:space="preserve"> ул. 70 лет Октября, д. 34,</w:t>
            </w:r>
            <w:r w:rsidRPr="005423EF">
              <w:rPr>
                <w:rFonts w:ascii="Times New Roman" w:eastAsia="Calibri" w:hAnsi="Times New Roman"/>
                <w:sz w:val="24"/>
                <w:szCs w:val="24"/>
                <w:lang w:eastAsia="en-US"/>
              </w:rPr>
              <w:br/>
              <w:t>(81837) 3-00-50,</w:t>
            </w:r>
            <w:r w:rsidRPr="005423EF">
              <w:rPr>
                <w:rFonts w:ascii="Times New Roman" w:eastAsia="Calibri" w:hAnsi="Times New Roman"/>
                <w:sz w:val="24"/>
                <w:szCs w:val="24"/>
                <w:lang w:eastAsia="en-US"/>
              </w:rPr>
              <w:br/>
              <w:t>mail@kdrc.ru</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4.</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комплексное учреждение Архангельской области общего типа «Вельский центр социальной помощи семье и детям «Скворушка»</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Архангельская область, г. Вельск, ул. 1 Мая, д. 77, </w:t>
            </w:r>
            <w:r w:rsidRPr="005423EF">
              <w:rPr>
                <w:rFonts w:ascii="Times New Roman" w:eastAsia="Calibri" w:hAnsi="Times New Roman"/>
                <w:sz w:val="24"/>
                <w:szCs w:val="24"/>
                <w:lang w:eastAsia="en-US"/>
              </w:rPr>
              <w:br/>
              <w:t>(81836) 6-13-50,</w:t>
            </w:r>
            <w:r w:rsidRPr="005423EF">
              <w:rPr>
                <w:rFonts w:ascii="Times New Roman" w:eastAsia="Calibri" w:hAnsi="Times New Roman"/>
                <w:sz w:val="24"/>
                <w:szCs w:val="24"/>
                <w:lang w:eastAsia="en-US"/>
              </w:rPr>
              <w:br/>
              <w:t>velcpom@yandex.ru</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5.</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специализированное учреждение Архангельской области для несовершеннолетних, нуждающихся в социальной реабилитации, «</w:t>
            </w:r>
            <w:proofErr w:type="spellStart"/>
            <w:r w:rsidRPr="005423EF">
              <w:rPr>
                <w:rFonts w:ascii="Times New Roman" w:eastAsia="Calibri" w:hAnsi="Times New Roman"/>
                <w:sz w:val="24"/>
                <w:szCs w:val="24"/>
                <w:lang w:eastAsia="en-US"/>
              </w:rPr>
              <w:t>Каргопольский</w:t>
            </w:r>
            <w:proofErr w:type="spellEnd"/>
            <w:r w:rsidRPr="005423EF">
              <w:rPr>
                <w:rFonts w:ascii="Times New Roman" w:eastAsia="Calibri" w:hAnsi="Times New Roman"/>
                <w:sz w:val="24"/>
                <w:szCs w:val="24"/>
                <w:lang w:eastAsia="en-US"/>
              </w:rPr>
              <w:t xml:space="preserve"> социально-реабилитационный центр для несовершеннолетних»</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Архангельская область, г. Каргополь, </w:t>
            </w:r>
            <w:r w:rsidRPr="005423EF">
              <w:rPr>
                <w:rFonts w:ascii="Times New Roman" w:eastAsia="Calibri" w:hAnsi="Times New Roman"/>
                <w:sz w:val="24"/>
                <w:szCs w:val="24"/>
                <w:lang w:eastAsia="en-US"/>
              </w:rPr>
              <w:br/>
              <w:t xml:space="preserve">пер. Ленинградский, д. 2«а», </w:t>
            </w:r>
            <w:r w:rsidRPr="005423EF">
              <w:rPr>
                <w:rFonts w:ascii="Times New Roman" w:eastAsia="Calibri" w:hAnsi="Times New Roman"/>
                <w:sz w:val="24"/>
                <w:szCs w:val="24"/>
                <w:lang w:eastAsia="en-US"/>
              </w:rPr>
              <w:br/>
              <w:t>(81841) 2-11-73,</w:t>
            </w:r>
            <w:r w:rsidRPr="005423EF">
              <w:rPr>
                <w:rFonts w:ascii="Times New Roman" w:eastAsia="Calibri" w:hAnsi="Times New Roman"/>
                <w:sz w:val="24"/>
                <w:szCs w:val="24"/>
                <w:lang w:eastAsia="en-US"/>
              </w:rPr>
              <w:br/>
              <w:t>priutkar@yandex.ru</w:t>
            </w:r>
          </w:p>
        </w:tc>
      </w:tr>
      <w:tr w:rsidR="005C7428" w:rsidRPr="005423EF" w:rsidTr="00FA5590">
        <w:tc>
          <w:tcPr>
            <w:tcW w:w="9570" w:type="dxa"/>
            <w:gridSpan w:val="3"/>
            <w:tcBorders>
              <w:top w:val="nil"/>
              <w:left w:val="nil"/>
              <w:bottom w:val="nil"/>
              <w:right w:val="nil"/>
            </w:tcBorders>
            <w:hideMark/>
          </w:tcPr>
          <w:p w:rsidR="005C7428" w:rsidRPr="005423EF" w:rsidRDefault="005C7428" w:rsidP="001E655D">
            <w:pPr>
              <w:widowControl w:val="0"/>
              <w:spacing w:before="120"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Министерство образования и науки Архангельской области</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6.</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бюджетное учреждение Архангельской области для детей-сирот и детей, оставшихся без попечения родителей, детей с ограниченными возможностями здоровья «Архангельский центр помощи детям «Лучик»</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 Архангельск, ул. Логинова, д. 16, корп. 1,</w:t>
            </w:r>
            <w:r w:rsidRPr="005423EF">
              <w:rPr>
                <w:rFonts w:ascii="Times New Roman" w:eastAsia="Calibri" w:hAnsi="Times New Roman"/>
                <w:sz w:val="24"/>
                <w:szCs w:val="24"/>
                <w:lang w:eastAsia="en-US"/>
              </w:rPr>
              <w:br/>
              <w:t>(8182) 65-11-84,</w:t>
            </w:r>
            <w:r w:rsidRPr="005423EF">
              <w:rPr>
                <w:rFonts w:ascii="Times New Roman" w:eastAsia="Calibri" w:hAnsi="Times New Roman"/>
                <w:sz w:val="24"/>
                <w:szCs w:val="24"/>
                <w:lang w:eastAsia="en-US"/>
              </w:rPr>
              <w:br/>
              <w:t>detdom-2@yandex.ru</w:t>
            </w:r>
          </w:p>
        </w:tc>
      </w:tr>
      <w:tr w:rsidR="005C7428" w:rsidRPr="005423EF" w:rsidTr="00FA5590">
        <w:tc>
          <w:tcPr>
            <w:tcW w:w="9570" w:type="dxa"/>
            <w:gridSpan w:val="3"/>
            <w:tcBorders>
              <w:top w:val="nil"/>
              <w:left w:val="nil"/>
              <w:bottom w:val="nil"/>
              <w:right w:val="nil"/>
            </w:tcBorders>
            <w:hideMark/>
          </w:tcPr>
          <w:p w:rsidR="005C7428" w:rsidRPr="005423EF" w:rsidRDefault="005C7428" w:rsidP="001E655D">
            <w:pPr>
              <w:widowControl w:val="0"/>
              <w:spacing w:before="120"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Министерство здравоохранения Архангельской области</w:t>
            </w:r>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7.</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казенное учреждение здравоохранения Архангельской области «Специализированный дом ребенка для детей с поражением центральной нервной системы и нарушением психики»</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163061, г. Архангельск, ул. Садовая, д. 16,</w:t>
            </w:r>
            <w:r w:rsidRPr="005423EF">
              <w:rPr>
                <w:rFonts w:ascii="Times New Roman" w:eastAsia="Calibri" w:hAnsi="Times New Roman"/>
                <w:sz w:val="24"/>
                <w:szCs w:val="24"/>
                <w:lang w:eastAsia="en-US"/>
              </w:rPr>
              <w:br/>
              <w:t>(8182) 21-00-40,</w:t>
            </w:r>
            <w:r w:rsidRPr="005423EF">
              <w:rPr>
                <w:rFonts w:ascii="Times New Roman" w:eastAsia="Calibri" w:hAnsi="Times New Roman"/>
                <w:sz w:val="24"/>
                <w:szCs w:val="24"/>
                <w:lang w:eastAsia="en-US"/>
              </w:rPr>
              <w:br/>
            </w:r>
            <w:r w:rsidRPr="005423EF">
              <w:rPr>
                <w:rFonts w:ascii="Times New Roman" w:eastAsia="Calibri" w:hAnsi="Times New Roman"/>
                <w:sz w:val="24"/>
                <w:szCs w:val="24"/>
                <w:lang w:val="en-US" w:eastAsia="en-US"/>
              </w:rPr>
              <w:t>info</w:t>
            </w:r>
            <w:r w:rsidRPr="005423EF">
              <w:rPr>
                <w:rFonts w:ascii="Times New Roman" w:eastAsia="Calibri" w:hAnsi="Times New Roman"/>
                <w:sz w:val="24"/>
                <w:szCs w:val="24"/>
                <w:lang w:eastAsia="en-US"/>
              </w:rPr>
              <w:t>@</w:t>
            </w:r>
            <w:proofErr w:type="spellStart"/>
            <w:r w:rsidRPr="005423EF">
              <w:rPr>
                <w:rFonts w:ascii="Times New Roman" w:eastAsia="Calibri" w:hAnsi="Times New Roman"/>
                <w:sz w:val="24"/>
                <w:szCs w:val="24"/>
                <w:lang w:val="en-US" w:eastAsia="en-US"/>
              </w:rPr>
              <w:t>sdr</w:t>
            </w:r>
            <w:proofErr w:type="spellEnd"/>
            <w:r w:rsidRPr="005423EF">
              <w:rPr>
                <w:rFonts w:ascii="Times New Roman" w:eastAsia="Calibri" w:hAnsi="Times New Roman"/>
                <w:sz w:val="24"/>
                <w:szCs w:val="24"/>
                <w:lang w:eastAsia="en-US"/>
              </w:rPr>
              <w:t>29.</w:t>
            </w:r>
            <w:proofErr w:type="spellStart"/>
            <w:r w:rsidRPr="005423EF">
              <w:rPr>
                <w:rFonts w:ascii="Times New Roman" w:eastAsia="Calibri" w:hAnsi="Times New Roman"/>
                <w:sz w:val="24"/>
                <w:szCs w:val="24"/>
                <w:lang w:val="en-US" w:eastAsia="en-US"/>
              </w:rPr>
              <w:t>ru</w:t>
            </w:r>
            <w:proofErr w:type="spellEnd"/>
          </w:p>
        </w:tc>
      </w:tr>
      <w:tr w:rsidR="005C7428" w:rsidRPr="005423EF" w:rsidTr="00FA5590">
        <w:tc>
          <w:tcPr>
            <w:tcW w:w="483"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8.</w:t>
            </w:r>
          </w:p>
        </w:tc>
        <w:tc>
          <w:tcPr>
            <w:tcW w:w="5528"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Государственное казенное учреждение здравоохранения Архангельской области «Северодвинский специализированный дом ребенка для детей с поражением центральной нервной системы, нарушением психики»</w:t>
            </w:r>
          </w:p>
        </w:tc>
        <w:tc>
          <w:tcPr>
            <w:tcW w:w="3559"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164522, Архангельская область, г. Северодвинск, бульвар Строителей, д. 27А,</w:t>
            </w:r>
            <w:r w:rsidRPr="005423EF">
              <w:rPr>
                <w:rFonts w:ascii="Times New Roman" w:eastAsia="Calibri" w:hAnsi="Times New Roman"/>
                <w:sz w:val="24"/>
                <w:szCs w:val="24"/>
                <w:lang w:eastAsia="en-US"/>
              </w:rPr>
              <w:br/>
              <w:t>(8184) 52-31-91,</w:t>
            </w:r>
            <w:r w:rsidRPr="005423EF">
              <w:rPr>
                <w:rFonts w:ascii="Times New Roman" w:eastAsia="Calibri" w:hAnsi="Times New Roman"/>
                <w:sz w:val="24"/>
                <w:szCs w:val="24"/>
                <w:lang w:eastAsia="en-US"/>
              </w:rPr>
              <w:br/>
              <w:t>sevdomrebkalibri@yandex.ru</w:t>
            </w:r>
          </w:p>
        </w:tc>
      </w:tr>
    </w:tbl>
    <w:p w:rsidR="005C7428" w:rsidRPr="005423EF" w:rsidRDefault="005C7428" w:rsidP="001E655D">
      <w:pPr>
        <w:widowControl w:val="0"/>
        <w:spacing w:before="720" w:after="360" w:line="240" w:lineRule="auto"/>
        <w:ind w:left="5103"/>
        <w:jc w:val="center"/>
        <w:rPr>
          <w:rFonts w:ascii="Times New Roman" w:hAnsi="Times New Roman"/>
          <w:sz w:val="28"/>
          <w:szCs w:val="28"/>
        </w:rPr>
        <w:sectPr w:rsidR="005C7428" w:rsidRPr="005423EF" w:rsidSect="00FA5590">
          <w:headerReference w:type="default" r:id="rId16"/>
          <w:pgSz w:w="11906" w:h="16838"/>
          <w:pgMar w:top="1134" w:right="851" w:bottom="1134" w:left="1701" w:header="709" w:footer="709" w:gutter="0"/>
          <w:pgNumType w:start="1"/>
          <w:cols w:space="708"/>
          <w:titlePg/>
          <w:docGrid w:linePitch="381"/>
        </w:sectPr>
      </w:pPr>
    </w:p>
    <w:p w:rsidR="005C7428" w:rsidRPr="005423EF" w:rsidRDefault="005C7428" w:rsidP="001E655D">
      <w:pPr>
        <w:widowControl w:val="0"/>
        <w:spacing w:before="720" w:after="360" w:line="240" w:lineRule="auto"/>
        <w:ind w:left="5103"/>
        <w:jc w:val="center"/>
        <w:rPr>
          <w:rFonts w:ascii="Times New Roman" w:hAnsi="Times New Roman"/>
          <w:sz w:val="28"/>
          <w:szCs w:val="28"/>
        </w:rPr>
      </w:pPr>
      <w:r w:rsidRPr="005423EF">
        <w:rPr>
          <w:rFonts w:ascii="Times New Roman" w:hAnsi="Times New Roman"/>
          <w:sz w:val="28"/>
          <w:szCs w:val="28"/>
        </w:rPr>
        <w:lastRenderedPageBreak/>
        <w:t>ПРИЛОЖЕНИЕ № 3</w:t>
      </w:r>
      <w:r w:rsidRPr="005423EF">
        <w:rPr>
          <w:rFonts w:ascii="Times New Roman" w:hAnsi="Times New Roman"/>
          <w:sz w:val="28"/>
          <w:szCs w:val="28"/>
        </w:rPr>
        <w:br/>
        <w:t xml:space="preserve">к Порядку оказания ранней помощи детям и их семьям </w:t>
      </w:r>
      <w:r w:rsidRPr="005423EF">
        <w:rPr>
          <w:rFonts w:ascii="Times New Roman" w:hAnsi="Times New Roman"/>
          <w:sz w:val="28"/>
          <w:szCs w:val="28"/>
        </w:rPr>
        <w:br/>
        <w:t>в Архангельской области</w:t>
      </w:r>
    </w:p>
    <w:p w:rsidR="005C7428" w:rsidRPr="005423EF" w:rsidRDefault="005C7428" w:rsidP="001E655D">
      <w:pPr>
        <w:widowControl w:val="0"/>
        <w:spacing w:after="360" w:line="240" w:lineRule="auto"/>
        <w:ind w:firstLine="709"/>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tbl>
      <w:tblPr>
        <w:tblW w:w="0" w:type="auto"/>
        <w:tblInd w:w="108" w:type="dxa"/>
        <w:tblLayout w:type="fixed"/>
        <w:tblCellMar>
          <w:left w:w="10" w:type="dxa"/>
          <w:right w:w="10" w:type="dxa"/>
        </w:tblCellMar>
        <w:tblLook w:val="0000"/>
      </w:tblPr>
      <w:tblGrid>
        <w:gridCol w:w="4536"/>
        <w:gridCol w:w="4925"/>
      </w:tblGrid>
      <w:tr w:rsidR="005C7428" w:rsidRPr="005423EF" w:rsidTr="00FA5590">
        <w:trPr>
          <w:trHeight w:val="1"/>
        </w:trPr>
        <w:tc>
          <w:tcPr>
            <w:tcW w:w="4536" w:type="dxa"/>
            <w:shd w:val="clear" w:color="000000" w:fill="FFFFFF"/>
            <w:tcMar>
              <w:left w:w="108" w:type="dxa"/>
              <w:right w:w="108" w:type="dxa"/>
            </w:tcMar>
          </w:tcPr>
          <w:p w:rsidR="005C7428" w:rsidRPr="005423EF" w:rsidRDefault="005C7428" w:rsidP="001E655D">
            <w:pPr>
              <w:widowControl w:val="0"/>
              <w:spacing w:after="0" w:line="240" w:lineRule="auto"/>
              <w:ind w:right="-109"/>
              <w:jc w:val="center"/>
              <w:rPr>
                <w:rFonts w:ascii="Times New Roman" w:eastAsia="Calibri" w:hAnsi="Times New Roman"/>
                <w:sz w:val="28"/>
                <w:szCs w:val="20"/>
              </w:rPr>
            </w:pPr>
          </w:p>
        </w:tc>
        <w:tc>
          <w:tcPr>
            <w:tcW w:w="4925" w:type="dxa"/>
            <w:shd w:val="clear" w:color="000000" w:fill="FFFFFF"/>
            <w:tcMar>
              <w:left w:w="108" w:type="dxa"/>
              <w:right w:w="108" w:type="dxa"/>
            </w:tcMar>
          </w:tcPr>
          <w:p w:rsidR="005C7428" w:rsidRPr="005423EF" w:rsidRDefault="005C7428" w:rsidP="001E655D">
            <w:pPr>
              <w:widowControl w:val="0"/>
              <w:suppressLineNumbers/>
              <w:spacing w:after="0" w:line="240" w:lineRule="auto"/>
              <w:jc w:val="center"/>
              <w:rPr>
                <w:rFonts w:ascii="Times New Roman" w:hAnsi="Times New Roman"/>
                <w:sz w:val="32"/>
                <w:szCs w:val="28"/>
              </w:rPr>
            </w:pPr>
            <w:r w:rsidRPr="005423EF">
              <w:rPr>
                <w:rFonts w:ascii="Times New Roman" w:hAnsi="Times New Roman"/>
                <w:sz w:val="28"/>
                <w:szCs w:val="28"/>
              </w:rPr>
              <w:t>Руководителю «</w:t>
            </w:r>
            <w:r w:rsidRPr="005423EF">
              <w:rPr>
                <w:rFonts w:ascii="Times New Roman" w:hAnsi="Times New Roman"/>
                <w:sz w:val="24"/>
                <w:szCs w:val="28"/>
              </w:rPr>
              <w:t>_____________________________________</w:t>
            </w:r>
            <w:r w:rsidRPr="005423EF">
              <w:rPr>
                <w:rFonts w:ascii="Times New Roman" w:hAnsi="Times New Roman"/>
                <w:sz w:val="24"/>
                <w:szCs w:val="28"/>
              </w:rPr>
              <w:br/>
              <w:t>_____________________________________</w:t>
            </w:r>
            <w:r w:rsidRPr="005423EF">
              <w:rPr>
                <w:rFonts w:ascii="Times New Roman" w:hAnsi="Times New Roman"/>
                <w:sz w:val="28"/>
                <w:szCs w:val="28"/>
              </w:rPr>
              <w:t>»</w:t>
            </w:r>
            <w:r w:rsidRPr="005423EF">
              <w:rPr>
                <w:rFonts w:ascii="Times New Roman" w:hAnsi="Times New Roman"/>
                <w:sz w:val="28"/>
                <w:szCs w:val="28"/>
              </w:rPr>
              <w:br/>
            </w:r>
            <w:r w:rsidRPr="005423EF">
              <w:rPr>
                <w:rFonts w:ascii="Times New Roman" w:hAnsi="Times New Roman"/>
                <w:sz w:val="20"/>
                <w:szCs w:val="18"/>
              </w:rPr>
              <w:t>(наименование учреждения)</w:t>
            </w:r>
          </w:p>
          <w:p w:rsidR="005C7428" w:rsidRPr="005423EF" w:rsidRDefault="005C7428" w:rsidP="001E655D">
            <w:pPr>
              <w:widowControl w:val="0"/>
              <w:suppressLineNumbers/>
              <w:spacing w:after="0" w:line="240" w:lineRule="auto"/>
              <w:rPr>
                <w:rFonts w:ascii="Times New Roman" w:hAnsi="Times New Roman"/>
                <w:sz w:val="28"/>
                <w:szCs w:val="28"/>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w:t>
            </w:r>
          </w:p>
          <w:p w:rsidR="005C7428" w:rsidRPr="005423EF" w:rsidRDefault="005C7428" w:rsidP="001E655D">
            <w:pPr>
              <w:widowControl w:val="0"/>
              <w:suppressLineNumbers/>
              <w:spacing w:after="0" w:line="240" w:lineRule="auto"/>
              <w:ind w:firstLine="316"/>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 xml:space="preserve">(адрес места жительства (места пребывания) </w:t>
            </w:r>
            <w:r w:rsidRPr="005423EF">
              <w:rPr>
                <w:rFonts w:ascii="Times New Roman" w:hAnsi="Times New Roman"/>
                <w:sz w:val="20"/>
                <w:szCs w:val="20"/>
              </w:rPr>
              <w:br/>
              <w:t>на территории Архангельской области)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(номер контактного телефона)</w:t>
            </w:r>
          </w:p>
        </w:tc>
      </w:tr>
    </w:tbl>
    <w:p w:rsidR="005C7428" w:rsidRPr="005423EF" w:rsidRDefault="005C7428" w:rsidP="001E655D">
      <w:pPr>
        <w:widowControl w:val="0"/>
        <w:spacing w:before="600" w:after="480" w:line="240" w:lineRule="auto"/>
        <w:jc w:val="center"/>
        <w:rPr>
          <w:rFonts w:ascii="Times New Roman" w:hAnsi="Times New Roman"/>
          <w:b/>
          <w:sz w:val="28"/>
          <w:szCs w:val="28"/>
        </w:rPr>
      </w:pPr>
      <w:r w:rsidRPr="005423EF">
        <w:rPr>
          <w:rFonts w:ascii="Times New Roman" w:hAnsi="Times New Roman"/>
          <w:b/>
          <w:spacing w:val="60"/>
          <w:sz w:val="28"/>
          <w:szCs w:val="20"/>
        </w:rPr>
        <w:t>ЗАЯВЛЕНИЕ</w:t>
      </w:r>
      <w:r w:rsidRPr="005423EF">
        <w:rPr>
          <w:rFonts w:ascii="Times New Roman" w:hAnsi="Times New Roman"/>
          <w:b/>
          <w:spacing w:val="60"/>
          <w:sz w:val="28"/>
          <w:szCs w:val="20"/>
        </w:rPr>
        <w:br/>
      </w:r>
      <w:r w:rsidRPr="005423EF">
        <w:rPr>
          <w:rFonts w:ascii="Times New Roman" w:hAnsi="Times New Roman"/>
          <w:b/>
          <w:sz w:val="28"/>
          <w:szCs w:val="28"/>
        </w:rPr>
        <w:t>о признании нуждающимся в ранней помощи</w:t>
      </w:r>
    </w:p>
    <w:p w:rsidR="005C7428" w:rsidRPr="005423EF" w:rsidRDefault="005C7428"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Прошу признать моего ребенка </w:t>
      </w:r>
      <w:r w:rsidRPr="005423EF">
        <w:rPr>
          <w:rFonts w:ascii="Times New Roman" w:hAnsi="Times New Roman"/>
          <w:sz w:val="24"/>
          <w:szCs w:val="20"/>
        </w:rPr>
        <w:t>________________________________________</w:t>
      </w:r>
    </w:p>
    <w:p w:rsidR="005C7428" w:rsidRPr="005423EF" w:rsidRDefault="005C7428" w:rsidP="001E655D">
      <w:pPr>
        <w:widowControl w:val="0"/>
        <w:spacing w:after="0" w:line="240" w:lineRule="auto"/>
        <w:ind w:firstLine="4536"/>
        <w:jc w:val="center"/>
        <w:rPr>
          <w:rFonts w:ascii="Times New Roman" w:hAnsi="Times New Roman"/>
          <w:sz w:val="36"/>
          <w:szCs w:val="20"/>
        </w:rPr>
      </w:pPr>
      <w:r w:rsidRPr="005423EF">
        <w:rPr>
          <w:rFonts w:ascii="Times New Roman" w:hAnsi="Times New Roman"/>
          <w:sz w:val="20"/>
          <w:szCs w:val="16"/>
        </w:rPr>
        <w:t>(фамилия, имя, отчество (при наличии), дата рождения)</w:t>
      </w:r>
    </w:p>
    <w:p w:rsidR="005C7428" w:rsidRPr="005423EF" w:rsidRDefault="005C7428" w:rsidP="001E655D">
      <w:pPr>
        <w:widowControl w:val="0"/>
        <w:autoSpaceDE w:val="0"/>
        <w:autoSpaceDN w:val="0"/>
        <w:adjustRightInd w:val="0"/>
        <w:spacing w:before="60" w:after="0" w:line="240" w:lineRule="auto"/>
        <w:rPr>
          <w:rFonts w:ascii="Times New Roman" w:hAnsi="Times New Roman"/>
          <w:sz w:val="24"/>
          <w:szCs w:val="20"/>
        </w:rPr>
      </w:pPr>
      <w:r w:rsidRPr="005423EF">
        <w:rPr>
          <w:rFonts w:ascii="Times New Roman" w:hAnsi="Times New Roman"/>
          <w:sz w:val="24"/>
          <w:szCs w:val="20"/>
        </w:rPr>
        <w:t>_____________________________________________________________________________</w:t>
      </w:r>
    </w:p>
    <w:p w:rsidR="005C7428" w:rsidRPr="005423EF" w:rsidRDefault="005C7428" w:rsidP="001E655D">
      <w:pPr>
        <w:widowControl w:val="0"/>
        <w:autoSpaceDE w:val="0"/>
        <w:autoSpaceDN w:val="0"/>
        <w:adjustRightInd w:val="0"/>
        <w:spacing w:after="0" w:line="240" w:lineRule="auto"/>
        <w:jc w:val="both"/>
        <w:rPr>
          <w:rFonts w:ascii="Times New Roman" w:hAnsi="Times New Roman"/>
          <w:sz w:val="28"/>
          <w:szCs w:val="20"/>
        </w:rPr>
      </w:pPr>
      <w:r w:rsidRPr="005423EF">
        <w:rPr>
          <w:rFonts w:ascii="Times New Roman" w:hAnsi="Times New Roman"/>
          <w:sz w:val="28"/>
          <w:szCs w:val="28"/>
        </w:rPr>
        <w:t>нуждающимся в ранней помощи и составить индивидуальную программу ранней помощи.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0"/>
        </w:rPr>
      </w:pPr>
      <w:r w:rsidRPr="005423EF">
        <w:rPr>
          <w:rFonts w:ascii="Times New Roman" w:hAnsi="Times New Roman"/>
          <w:spacing w:val="-2"/>
          <w:sz w:val="28"/>
          <w:szCs w:val="28"/>
        </w:rPr>
        <w:t>Уведомления о принимаемых решениях в ходе признания нуждающимся</w:t>
      </w:r>
      <w:r w:rsidRPr="005423EF">
        <w:rPr>
          <w:rFonts w:ascii="Times New Roman" w:hAnsi="Times New Roman"/>
          <w:sz w:val="28"/>
          <w:szCs w:val="28"/>
        </w:rPr>
        <w:t xml:space="preserve"> в ранней помощи прошу направлять:</w:t>
      </w:r>
    </w:p>
    <w:p w:rsidR="005C7428" w:rsidRPr="005423EF" w:rsidRDefault="005C7428" w:rsidP="001E655D">
      <w:pPr>
        <w:widowControl w:val="0"/>
        <w:suppressAutoHyphens/>
        <w:autoSpaceDE w:val="0"/>
        <w:spacing w:after="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на адрес электронной почты: </w:t>
      </w:r>
      <w:r w:rsidRPr="005423EF">
        <w:rPr>
          <w:rFonts w:ascii="Times New Roman" w:eastAsia="Calibri" w:hAnsi="Times New Roman"/>
          <w:kern w:val="2"/>
          <w:sz w:val="24"/>
          <w:szCs w:val="28"/>
          <w:lang w:eastAsia="ar-SA"/>
        </w:rPr>
        <w:t>______________________________________</w:t>
      </w:r>
      <w:r w:rsidRPr="005423EF">
        <w:rPr>
          <w:rFonts w:ascii="Times New Roman" w:eastAsia="Calibri" w:hAnsi="Times New Roman"/>
          <w:kern w:val="2"/>
          <w:sz w:val="28"/>
          <w:szCs w:val="28"/>
          <w:lang w:eastAsia="ar-SA"/>
        </w:rPr>
        <w:t>;</w:t>
      </w:r>
    </w:p>
    <w:p w:rsidR="005C7428" w:rsidRPr="005423EF" w:rsidRDefault="005C7428" w:rsidP="001E655D">
      <w:pPr>
        <w:widowControl w:val="0"/>
        <w:suppressAutoHyphens/>
        <w:autoSpaceDE w:val="0"/>
        <w:spacing w:after="6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посредством </w:t>
      </w:r>
      <w:proofErr w:type="spellStart"/>
      <w:r w:rsidRPr="005423EF">
        <w:rPr>
          <w:rFonts w:ascii="Times New Roman" w:eastAsia="Calibri" w:hAnsi="Times New Roman"/>
          <w:kern w:val="2"/>
          <w:sz w:val="28"/>
          <w:szCs w:val="28"/>
          <w:lang w:eastAsia="ar-SA"/>
        </w:rPr>
        <w:t>СМС-сообщения</w:t>
      </w:r>
      <w:proofErr w:type="spellEnd"/>
      <w:r w:rsidRPr="005423EF">
        <w:rPr>
          <w:rFonts w:ascii="Times New Roman" w:eastAsia="Calibri" w:hAnsi="Times New Roman"/>
          <w:kern w:val="2"/>
          <w:sz w:val="28"/>
          <w:szCs w:val="28"/>
          <w:lang w:eastAsia="ar-SA"/>
        </w:rPr>
        <w:t xml:space="preserve"> на номер телефона:</w:t>
      </w:r>
    </w:p>
    <w:tbl>
      <w:tblPr>
        <w:tblW w:w="0" w:type="auto"/>
        <w:tblInd w:w="10" w:type="dxa"/>
        <w:tblLayout w:type="fixed"/>
        <w:tblCellMar>
          <w:left w:w="10" w:type="dxa"/>
          <w:right w:w="10" w:type="dxa"/>
        </w:tblCellMar>
        <w:tblLook w:val="04A0"/>
      </w:tblPr>
      <w:tblGrid>
        <w:gridCol w:w="567"/>
        <w:gridCol w:w="567"/>
        <w:gridCol w:w="567"/>
        <w:gridCol w:w="594"/>
        <w:gridCol w:w="594"/>
        <w:gridCol w:w="594"/>
        <w:gridCol w:w="594"/>
        <w:gridCol w:w="594"/>
        <w:gridCol w:w="594"/>
        <w:gridCol w:w="594"/>
      </w:tblGrid>
      <w:tr w:rsidR="005C7428" w:rsidRPr="005423EF" w:rsidTr="00FA5590">
        <w:trPr>
          <w:trHeight w:val="454"/>
        </w:trPr>
        <w:tc>
          <w:tcPr>
            <w:tcW w:w="567"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67"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67"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C7428" w:rsidRPr="005423EF" w:rsidRDefault="005C7428"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594" w:type="dxa"/>
            <w:tcBorders>
              <w:top w:val="single" w:sz="4" w:space="0" w:color="000000"/>
              <w:left w:val="single" w:sz="4" w:space="0" w:color="000000"/>
              <w:bottom w:val="single" w:sz="4" w:space="0" w:color="000000"/>
              <w:right w:val="single" w:sz="4" w:space="0" w:color="auto"/>
            </w:tcBorders>
          </w:tcPr>
          <w:p w:rsidR="005C7428" w:rsidRPr="005423EF" w:rsidRDefault="005C7428" w:rsidP="001E655D">
            <w:pPr>
              <w:widowControl w:val="0"/>
              <w:suppressAutoHyphens/>
              <w:autoSpaceDE w:val="0"/>
              <w:spacing w:after="0" w:line="240" w:lineRule="auto"/>
              <w:jc w:val="both"/>
              <w:textAlignment w:val="baseline"/>
              <w:rPr>
                <w:rFonts w:ascii="Times New Roman" w:eastAsia="Calibri" w:hAnsi="Times New Roman"/>
                <w:kern w:val="2"/>
                <w:sz w:val="28"/>
                <w:szCs w:val="28"/>
                <w:lang w:eastAsia="ar-SA"/>
              </w:rPr>
            </w:pPr>
          </w:p>
        </w:tc>
      </w:tr>
    </w:tbl>
    <w:p w:rsidR="005C7428" w:rsidRPr="005423EF" w:rsidRDefault="005C7428" w:rsidP="001E655D">
      <w:pPr>
        <w:widowControl w:val="0"/>
        <w:suppressAutoHyphens/>
        <w:autoSpaceDE w:val="0"/>
        <w:spacing w:before="60" w:after="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иными способами </w:t>
      </w:r>
      <w:r w:rsidRPr="005423EF">
        <w:rPr>
          <w:rFonts w:ascii="Times New Roman" w:eastAsia="Calibri" w:hAnsi="Times New Roman"/>
          <w:kern w:val="2"/>
          <w:sz w:val="24"/>
          <w:szCs w:val="28"/>
          <w:lang w:eastAsia="ar-SA"/>
        </w:rPr>
        <w:t>_______________________________________________</w:t>
      </w:r>
      <w:r w:rsidRPr="005423EF">
        <w:rPr>
          <w:rFonts w:ascii="Times New Roman" w:eastAsia="Calibri" w:hAnsi="Times New Roman"/>
          <w:kern w:val="2"/>
          <w:sz w:val="28"/>
          <w:szCs w:val="28"/>
          <w:lang w:eastAsia="ar-SA"/>
        </w:rPr>
        <w:t>.</w:t>
      </w:r>
    </w:p>
    <w:p w:rsidR="005C7428" w:rsidRPr="005423EF" w:rsidRDefault="005C7428" w:rsidP="001E655D">
      <w:pPr>
        <w:widowControl w:val="0"/>
        <w:autoSpaceDE w:val="0"/>
        <w:autoSpaceDN w:val="0"/>
        <w:adjustRightInd w:val="0"/>
        <w:spacing w:before="60"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Я подтверждаю, что по указанному мною в настоящем согласии номеру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w:t>
      </w:r>
      <w:r w:rsidRPr="005423EF">
        <w:rPr>
          <w:rFonts w:ascii="Times New Roman" w:eastAsia="Calibri" w:hAnsi="Times New Roman"/>
          <w:sz w:val="24"/>
          <w:szCs w:val="28"/>
        </w:rPr>
        <w:t>_____________________</w:t>
      </w:r>
      <w:r w:rsidRPr="005423EF">
        <w:rPr>
          <w:rFonts w:ascii="Times New Roman" w:eastAsia="Calibri" w:hAnsi="Times New Roman"/>
          <w:sz w:val="28"/>
          <w:szCs w:val="28"/>
        </w:rPr>
        <w:t>.</w:t>
      </w:r>
    </w:p>
    <w:p w:rsidR="005C7428" w:rsidRPr="005423EF" w:rsidRDefault="005C7428" w:rsidP="001E655D">
      <w:pPr>
        <w:widowControl w:val="0"/>
        <w:spacing w:after="0" w:line="240" w:lineRule="auto"/>
        <w:ind w:right="140" w:firstLine="6663"/>
        <w:jc w:val="center"/>
        <w:rPr>
          <w:rFonts w:ascii="Times New Roman" w:hAnsi="Times New Roman"/>
          <w:sz w:val="20"/>
          <w:szCs w:val="20"/>
        </w:rPr>
      </w:pPr>
      <w:r w:rsidRPr="005423EF">
        <w:rPr>
          <w:rFonts w:ascii="Times New Roman" w:hAnsi="Times New Roman"/>
          <w:sz w:val="20"/>
          <w:szCs w:val="20"/>
        </w:rPr>
        <w:t>(подпись)</w:t>
      </w:r>
    </w:p>
    <w:p w:rsidR="005C7428" w:rsidRPr="005423EF" w:rsidRDefault="005C7428" w:rsidP="001E655D">
      <w:pPr>
        <w:widowControl w:val="0"/>
        <w:autoSpaceDE w:val="0"/>
        <w:autoSpaceDN w:val="0"/>
        <w:adjustRightInd w:val="0"/>
        <w:spacing w:before="60"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согласии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я считаюсь уведомленным (извещенным) </w:t>
      </w:r>
      <w:r w:rsidRPr="005423EF">
        <w:rPr>
          <w:rFonts w:ascii="Times New Roman" w:eastAsia="Calibri" w:hAnsi="Times New Roman"/>
          <w:sz w:val="24"/>
          <w:szCs w:val="28"/>
        </w:rPr>
        <w:t>_____________________</w:t>
      </w:r>
      <w:r w:rsidRPr="005423EF">
        <w:rPr>
          <w:rFonts w:ascii="Times New Roman" w:eastAsia="Calibri" w:hAnsi="Times New Roman"/>
          <w:sz w:val="28"/>
          <w:szCs w:val="28"/>
        </w:rPr>
        <w:t>.</w:t>
      </w:r>
    </w:p>
    <w:p w:rsidR="005C7428" w:rsidRPr="005423EF" w:rsidRDefault="005C7428" w:rsidP="001E655D">
      <w:pPr>
        <w:widowControl w:val="0"/>
        <w:spacing w:after="240" w:line="240" w:lineRule="auto"/>
        <w:ind w:right="3260" w:firstLine="3544"/>
        <w:jc w:val="center"/>
        <w:rPr>
          <w:rFonts w:ascii="Times New Roman" w:hAnsi="Times New Roman"/>
          <w:sz w:val="20"/>
          <w:szCs w:val="20"/>
        </w:rPr>
      </w:pPr>
      <w:r w:rsidRPr="005423EF">
        <w:rPr>
          <w:rFonts w:ascii="Times New Roman" w:hAnsi="Times New Roman"/>
          <w:sz w:val="20"/>
          <w:szCs w:val="20"/>
        </w:rPr>
        <w:t>(подпись)</w:t>
      </w:r>
    </w:p>
    <w:tbl>
      <w:tblPr>
        <w:tblW w:w="0" w:type="auto"/>
        <w:tblLook w:val="04A0"/>
      </w:tblPr>
      <w:tblGrid>
        <w:gridCol w:w="2306"/>
        <w:gridCol w:w="2046"/>
        <w:gridCol w:w="2242"/>
        <w:gridCol w:w="2976"/>
      </w:tblGrid>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right"/>
              <w:rPr>
                <w:rFonts w:ascii="Times New Roman" w:hAnsi="Times New Roman"/>
                <w:sz w:val="20"/>
              </w:rPr>
            </w:pPr>
            <w:r w:rsidRPr="005423EF">
              <w:rPr>
                <w:rFonts w:ascii="Times New Roman" w:eastAsia="Calibri" w:hAnsi="Times New Roman"/>
                <w:sz w:val="24"/>
                <w:szCs w:val="24"/>
                <w:lang w:eastAsia="en-US"/>
              </w:rPr>
              <w:t>_______________</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w:t>
            </w:r>
          </w:p>
        </w:tc>
      </w:tr>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lastRenderedPageBreak/>
              <w:t>(дата)</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(подпись)</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(расшифровка подписи)</w:t>
            </w:r>
          </w:p>
        </w:tc>
      </w:tr>
    </w:tbl>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w:t>
      </w:r>
    </w:p>
    <w:p w:rsidR="005C7428" w:rsidRPr="005423EF" w:rsidRDefault="005C7428"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Заполняется специалистом учреждения, оказывающего раннюю помощь в Архангельской области</w:t>
      </w:r>
    </w:p>
    <w:p w:rsidR="005C7428" w:rsidRPr="005423EF" w:rsidRDefault="005C7428" w:rsidP="001E655D">
      <w:pPr>
        <w:widowControl w:val="0"/>
        <w:autoSpaceDE w:val="0"/>
        <w:autoSpaceDN w:val="0"/>
        <w:spacing w:before="360" w:after="120" w:line="240" w:lineRule="auto"/>
        <w:ind w:firstLine="425"/>
        <w:jc w:val="both"/>
        <w:rPr>
          <w:rFonts w:ascii="Times New Roman" w:hAnsi="Times New Roman"/>
          <w:sz w:val="28"/>
          <w:szCs w:val="28"/>
        </w:rPr>
      </w:pPr>
      <w:r w:rsidRPr="005423EF">
        <w:rPr>
          <w:rFonts w:ascii="Times New Roman" w:hAnsi="Times New Roman"/>
          <w:sz w:val="28"/>
          <w:szCs w:val="28"/>
        </w:rPr>
        <w:t xml:space="preserve">Заявление принял специалист </w:t>
      </w:r>
    </w:p>
    <w:tbl>
      <w:tblPr>
        <w:tblW w:w="5000" w:type="pct"/>
        <w:tblLook w:val="04A0"/>
      </w:tblPr>
      <w:tblGrid>
        <w:gridCol w:w="2670"/>
        <w:gridCol w:w="3804"/>
        <w:gridCol w:w="3096"/>
      </w:tblGrid>
      <w:tr w:rsidR="005C7428" w:rsidRPr="005423EF" w:rsidTr="00FA5590">
        <w:tc>
          <w:tcPr>
            <w:tcW w:w="1436"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w:t>
            </w:r>
          </w:p>
        </w:tc>
        <w:tc>
          <w:tcPr>
            <w:tcW w:w="2028"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1537"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________________________</w:t>
            </w:r>
          </w:p>
        </w:tc>
      </w:tr>
      <w:tr w:rsidR="005C7428" w:rsidRPr="005423EF" w:rsidTr="00FA5590">
        <w:tc>
          <w:tcPr>
            <w:tcW w:w="1436"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r w:rsidRPr="005423EF">
              <w:rPr>
                <w:rFonts w:ascii="Times New Roman" w:hAnsi="Times New Roman"/>
                <w:sz w:val="20"/>
                <w:szCs w:val="20"/>
              </w:rPr>
              <w:t>подпись</w:t>
            </w:r>
            <w:r w:rsidRPr="005423EF">
              <w:rPr>
                <w:rFonts w:ascii="Times New Roman" w:eastAsia="Calibri" w:hAnsi="Times New Roman"/>
                <w:sz w:val="20"/>
                <w:szCs w:val="20"/>
                <w:lang w:eastAsia="en-US"/>
              </w:rPr>
              <w:t>)</w:t>
            </w:r>
          </w:p>
        </w:tc>
        <w:tc>
          <w:tcPr>
            <w:tcW w:w="2028"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p>
        </w:tc>
        <w:tc>
          <w:tcPr>
            <w:tcW w:w="1537"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(расшифровка подписи)</w:t>
            </w:r>
          </w:p>
        </w:tc>
      </w:tr>
    </w:tbl>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 xml:space="preserve">Регистрационный № </w:t>
      </w:r>
      <w:r w:rsidRPr="005423EF">
        <w:rPr>
          <w:rFonts w:ascii="Times New Roman" w:hAnsi="Times New Roman"/>
          <w:sz w:val="24"/>
          <w:szCs w:val="28"/>
        </w:rPr>
        <w:t>_________________</w:t>
      </w:r>
      <w:r w:rsidRPr="005423EF">
        <w:rPr>
          <w:rFonts w:ascii="Times New Roman" w:hAnsi="Times New Roman"/>
          <w:sz w:val="28"/>
          <w:szCs w:val="28"/>
        </w:rPr>
        <w:t xml:space="preserve"> «</w:t>
      </w:r>
      <w:r w:rsidRPr="005423EF">
        <w:rPr>
          <w:rFonts w:ascii="Times New Roman" w:hAnsi="Times New Roman"/>
          <w:sz w:val="24"/>
          <w:szCs w:val="28"/>
        </w:rPr>
        <w:t>____</w:t>
      </w:r>
      <w:r w:rsidRPr="005423EF">
        <w:rPr>
          <w:rFonts w:ascii="Times New Roman" w:hAnsi="Times New Roman"/>
          <w:sz w:val="28"/>
          <w:szCs w:val="28"/>
        </w:rPr>
        <w:t xml:space="preserve">» </w:t>
      </w:r>
      <w:r w:rsidRPr="005423EF">
        <w:rPr>
          <w:rFonts w:ascii="Times New Roman" w:hAnsi="Times New Roman"/>
          <w:sz w:val="24"/>
          <w:szCs w:val="28"/>
        </w:rPr>
        <w:t>_______________</w:t>
      </w:r>
      <w:r w:rsidRPr="005423EF">
        <w:rPr>
          <w:rFonts w:ascii="Times New Roman" w:hAnsi="Times New Roman"/>
          <w:sz w:val="28"/>
          <w:szCs w:val="28"/>
        </w:rPr>
        <w:t xml:space="preserve"> 20</w:t>
      </w:r>
      <w:r w:rsidRPr="005423EF">
        <w:rPr>
          <w:rFonts w:ascii="Times New Roman" w:hAnsi="Times New Roman"/>
          <w:sz w:val="24"/>
          <w:szCs w:val="28"/>
        </w:rPr>
        <w:t>____</w:t>
      </w:r>
      <w:r w:rsidRPr="005423EF">
        <w:rPr>
          <w:rFonts w:ascii="Times New Roman" w:hAnsi="Times New Roman"/>
          <w:sz w:val="28"/>
          <w:szCs w:val="28"/>
        </w:rPr>
        <w:t xml:space="preserve"> г.</w:t>
      </w:r>
    </w:p>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w:t>
      </w:r>
    </w:p>
    <w:p w:rsidR="005C7428" w:rsidRPr="005423EF" w:rsidRDefault="005C7428" w:rsidP="001E655D">
      <w:pPr>
        <w:widowControl w:val="0"/>
        <w:autoSpaceDE w:val="0"/>
        <w:autoSpaceDN w:val="0"/>
        <w:spacing w:before="240" w:after="0" w:line="240" w:lineRule="auto"/>
        <w:jc w:val="center"/>
        <w:rPr>
          <w:rFonts w:ascii="Times New Roman" w:hAnsi="Times New Roman"/>
          <w:sz w:val="28"/>
          <w:szCs w:val="28"/>
        </w:rPr>
      </w:pPr>
      <w:r w:rsidRPr="005423EF">
        <w:rPr>
          <w:rFonts w:ascii="Times New Roman" w:hAnsi="Times New Roman"/>
          <w:sz w:val="28"/>
          <w:szCs w:val="28"/>
        </w:rPr>
        <w:t>РАСПИСКА-УВЕДОМЛЕНИЕ</w:t>
      </w:r>
    </w:p>
    <w:p w:rsidR="005C7428" w:rsidRPr="005423EF" w:rsidRDefault="005C7428" w:rsidP="001E655D">
      <w:pPr>
        <w:widowControl w:val="0"/>
        <w:autoSpaceDE w:val="0"/>
        <w:autoSpaceDN w:val="0"/>
        <w:spacing w:after="0" w:line="240" w:lineRule="auto"/>
        <w:jc w:val="center"/>
        <w:rPr>
          <w:rFonts w:ascii="Times New Roman" w:hAnsi="Times New Roman"/>
          <w:sz w:val="24"/>
          <w:szCs w:val="28"/>
        </w:rPr>
      </w:pPr>
      <w:r w:rsidRPr="005423EF">
        <w:rPr>
          <w:rFonts w:ascii="Times New Roman" w:hAnsi="Times New Roman"/>
          <w:sz w:val="24"/>
          <w:szCs w:val="28"/>
        </w:rPr>
        <w:t>(выдается заявителю)</w:t>
      </w:r>
    </w:p>
    <w:p w:rsidR="005C7428" w:rsidRPr="005423EF" w:rsidRDefault="005C7428" w:rsidP="001E655D">
      <w:pPr>
        <w:widowControl w:val="0"/>
        <w:autoSpaceDE w:val="0"/>
        <w:autoSpaceDN w:val="0"/>
        <w:spacing w:before="36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Заявление и документы гражданина </w:t>
      </w:r>
      <w:r w:rsidRPr="005423EF">
        <w:rPr>
          <w:rFonts w:ascii="Times New Roman" w:hAnsi="Times New Roman"/>
          <w:sz w:val="24"/>
          <w:szCs w:val="28"/>
        </w:rPr>
        <w:t>___________________________________</w:t>
      </w:r>
    </w:p>
    <w:p w:rsidR="005C7428" w:rsidRPr="005423EF" w:rsidRDefault="005C7428"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8"/>
          <w:szCs w:val="28"/>
        </w:rPr>
        <w:t xml:space="preserve">принял специалист </w:t>
      </w:r>
      <w:r w:rsidRPr="005423EF">
        <w:rPr>
          <w:rFonts w:ascii="Times New Roman" w:hAnsi="Times New Roman"/>
          <w:sz w:val="24"/>
          <w:szCs w:val="28"/>
        </w:rPr>
        <w:t>__________________________________________________________</w:t>
      </w:r>
    </w:p>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 xml:space="preserve">Регистрационный № </w:t>
      </w:r>
      <w:r w:rsidRPr="005423EF">
        <w:rPr>
          <w:rFonts w:ascii="Times New Roman" w:hAnsi="Times New Roman"/>
          <w:sz w:val="24"/>
          <w:szCs w:val="28"/>
        </w:rPr>
        <w:t>_________________</w:t>
      </w:r>
      <w:r w:rsidRPr="005423EF">
        <w:rPr>
          <w:rFonts w:ascii="Times New Roman" w:hAnsi="Times New Roman"/>
          <w:sz w:val="28"/>
          <w:szCs w:val="28"/>
        </w:rPr>
        <w:t xml:space="preserve"> «</w:t>
      </w:r>
      <w:r w:rsidRPr="005423EF">
        <w:rPr>
          <w:rFonts w:ascii="Times New Roman" w:hAnsi="Times New Roman"/>
          <w:sz w:val="24"/>
          <w:szCs w:val="28"/>
        </w:rPr>
        <w:t>____</w:t>
      </w:r>
      <w:r w:rsidRPr="005423EF">
        <w:rPr>
          <w:rFonts w:ascii="Times New Roman" w:hAnsi="Times New Roman"/>
          <w:sz w:val="28"/>
          <w:szCs w:val="28"/>
        </w:rPr>
        <w:t xml:space="preserve">» </w:t>
      </w:r>
      <w:r w:rsidRPr="005423EF">
        <w:rPr>
          <w:rFonts w:ascii="Times New Roman" w:hAnsi="Times New Roman"/>
          <w:sz w:val="24"/>
          <w:szCs w:val="28"/>
        </w:rPr>
        <w:t>_______________</w:t>
      </w:r>
      <w:r w:rsidRPr="005423EF">
        <w:rPr>
          <w:rFonts w:ascii="Times New Roman" w:hAnsi="Times New Roman"/>
          <w:sz w:val="28"/>
          <w:szCs w:val="28"/>
        </w:rPr>
        <w:t xml:space="preserve"> 20</w:t>
      </w:r>
      <w:r w:rsidRPr="005423EF">
        <w:rPr>
          <w:rFonts w:ascii="Times New Roman" w:hAnsi="Times New Roman"/>
          <w:sz w:val="24"/>
          <w:szCs w:val="28"/>
        </w:rPr>
        <w:t>____</w:t>
      </w:r>
      <w:r w:rsidRPr="005423EF">
        <w:rPr>
          <w:rFonts w:ascii="Times New Roman" w:hAnsi="Times New Roman"/>
          <w:sz w:val="28"/>
          <w:szCs w:val="28"/>
        </w:rPr>
        <w:t xml:space="preserve"> г.</w:t>
      </w:r>
    </w:p>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sectPr w:rsidR="005C7428" w:rsidRPr="005423EF" w:rsidSect="00FA5590">
          <w:pgSz w:w="11906" w:h="16838"/>
          <w:pgMar w:top="1134" w:right="851" w:bottom="1134" w:left="1701" w:header="709" w:footer="709" w:gutter="0"/>
          <w:pgNumType w:start="1"/>
          <w:cols w:space="708"/>
          <w:titlePg/>
          <w:docGrid w:linePitch="381"/>
        </w:sectPr>
      </w:pPr>
    </w:p>
    <w:p w:rsidR="005C7428" w:rsidRPr="005423EF" w:rsidRDefault="005C7428" w:rsidP="001E655D">
      <w:pPr>
        <w:widowControl w:val="0"/>
        <w:spacing w:before="600" w:after="360" w:line="240" w:lineRule="auto"/>
        <w:ind w:left="5103"/>
        <w:jc w:val="center"/>
        <w:rPr>
          <w:rFonts w:ascii="Times New Roman" w:hAnsi="Times New Roman"/>
          <w:sz w:val="28"/>
          <w:szCs w:val="28"/>
        </w:rPr>
      </w:pPr>
      <w:r w:rsidRPr="005423EF">
        <w:rPr>
          <w:rFonts w:ascii="Times New Roman" w:hAnsi="Times New Roman"/>
          <w:sz w:val="28"/>
          <w:szCs w:val="28"/>
        </w:rPr>
        <w:lastRenderedPageBreak/>
        <w:t>ПРИЛОЖЕНИЕ № 4</w:t>
      </w:r>
      <w:r w:rsidRPr="005423EF">
        <w:rPr>
          <w:rFonts w:ascii="Times New Roman" w:hAnsi="Times New Roman"/>
          <w:sz w:val="28"/>
          <w:szCs w:val="28"/>
        </w:rPr>
        <w:br/>
        <w:t xml:space="preserve">к Порядку </w:t>
      </w:r>
      <w:r w:rsidRPr="005423EF">
        <w:rPr>
          <w:rFonts w:ascii="Times New Roman" w:hAnsi="Times New Roman"/>
          <w:sz w:val="28"/>
          <w:szCs w:val="20"/>
        </w:rPr>
        <w:t xml:space="preserve">оказания ранней помощи детям и их семьям </w:t>
      </w:r>
      <w:r w:rsidRPr="005423EF">
        <w:rPr>
          <w:rFonts w:ascii="Times New Roman" w:hAnsi="Times New Roman"/>
          <w:sz w:val="28"/>
          <w:szCs w:val="20"/>
        </w:rPr>
        <w:br/>
        <w:t>в Архангельской области</w:t>
      </w:r>
    </w:p>
    <w:p w:rsidR="005C7428" w:rsidRPr="005423EF" w:rsidRDefault="005C7428" w:rsidP="001E655D">
      <w:pPr>
        <w:widowControl w:val="0"/>
        <w:spacing w:after="480" w:line="240" w:lineRule="auto"/>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tbl>
      <w:tblPr>
        <w:tblW w:w="0" w:type="auto"/>
        <w:tblInd w:w="108" w:type="dxa"/>
        <w:tblLayout w:type="fixed"/>
        <w:tblCellMar>
          <w:left w:w="10" w:type="dxa"/>
          <w:right w:w="10" w:type="dxa"/>
        </w:tblCellMar>
        <w:tblLook w:val="0000"/>
      </w:tblPr>
      <w:tblGrid>
        <w:gridCol w:w="4536"/>
        <w:gridCol w:w="4925"/>
      </w:tblGrid>
      <w:tr w:rsidR="005C7428" w:rsidRPr="005423EF" w:rsidTr="00FA5590">
        <w:trPr>
          <w:trHeight w:val="1"/>
        </w:trPr>
        <w:tc>
          <w:tcPr>
            <w:tcW w:w="4536" w:type="dxa"/>
            <w:shd w:val="clear" w:color="000000" w:fill="FFFFFF"/>
            <w:tcMar>
              <w:left w:w="108" w:type="dxa"/>
              <w:right w:w="108" w:type="dxa"/>
            </w:tcMar>
          </w:tcPr>
          <w:p w:rsidR="005C7428" w:rsidRPr="005423EF" w:rsidRDefault="005C7428" w:rsidP="001E655D">
            <w:pPr>
              <w:widowControl w:val="0"/>
              <w:spacing w:after="0" w:line="240" w:lineRule="auto"/>
              <w:ind w:right="-109"/>
              <w:jc w:val="center"/>
              <w:rPr>
                <w:rFonts w:ascii="Times New Roman" w:eastAsia="Calibri" w:hAnsi="Times New Roman"/>
                <w:sz w:val="28"/>
                <w:szCs w:val="20"/>
              </w:rPr>
            </w:pPr>
          </w:p>
        </w:tc>
        <w:tc>
          <w:tcPr>
            <w:tcW w:w="4925" w:type="dxa"/>
            <w:shd w:val="clear" w:color="000000" w:fill="FFFFFF"/>
            <w:tcMar>
              <w:left w:w="108" w:type="dxa"/>
              <w:right w:w="108" w:type="dxa"/>
            </w:tcMar>
          </w:tcPr>
          <w:p w:rsidR="005C7428" w:rsidRPr="005423EF" w:rsidRDefault="005C7428" w:rsidP="001E655D">
            <w:pPr>
              <w:widowControl w:val="0"/>
              <w:suppressLineNumbers/>
              <w:spacing w:after="0" w:line="240" w:lineRule="auto"/>
              <w:jc w:val="center"/>
              <w:rPr>
                <w:rFonts w:ascii="Times New Roman" w:hAnsi="Times New Roman"/>
                <w:sz w:val="32"/>
                <w:szCs w:val="28"/>
              </w:rPr>
            </w:pPr>
            <w:r w:rsidRPr="005423EF">
              <w:rPr>
                <w:rFonts w:ascii="Times New Roman" w:hAnsi="Times New Roman"/>
                <w:sz w:val="28"/>
                <w:szCs w:val="28"/>
              </w:rPr>
              <w:t>Руководителю «</w:t>
            </w:r>
            <w:r w:rsidRPr="005423EF">
              <w:rPr>
                <w:rFonts w:ascii="Times New Roman" w:hAnsi="Times New Roman"/>
                <w:sz w:val="24"/>
                <w:szCs w:val="28"/>
              </w:rPr>
              <w:t>_____________________________________</w:t>
            </w:r>
            <w:r w:rsidRPr="005423EF">
              <w:rPr>
                <w:rFonts w:ascii="Times New Roman" w:hAnsi="Times New Roman"/>
                <w:sz w:val="24"/>
                <w:szCs w:val="28"/>
              </w:rPr>
              <w:br/>
              <w:t>_____________________________________</w:t>
            </w:r>
            <w:r w:rsidRPr="005423EF">
              <w:rPr>
                <w:rFonts w:ascii="Times New Roman" w:hAnsi="Times New Roman"/>
                <w:sz w:val="28"/>
                <w:szCs w:val="28"/>
              </w:rPr>
              <w:t>»</w:t>
            </w:r>
            <w:r w:rsidRPr="005423EF">
              <w:rPr>
                <w:rFonts w:ascii="Times New Roman" w:hAnsi="Times New Roman"/>
                <w:sz w:val="28"/>
                <w:szCs w:val="28"/>
              </w:rPr>
              <w:br/>
            </w:r>
            <w:r w:rsidRPr="005423EF">
              <w:rPr>
                <w:rFonts w:ascii="Times New Roman" w:hAnsi="Times New Roman"/>
                <w:sz w:val="20"/>
                <w:szCs w:val="18"/>
              </w:rPr>
              <w:t>(наименование учреждения)</w:t>
            </w:r>
          </w:p>
          <w:p w:rsidR="005C7428" w:rsidRPr="005423EF" w:rsidRDefault="005C7428" w:rsidP="001E655D">
            <w:pPr>
              <w:widowControl w:val="0"/>
              <w:suppressLineNumbers/>
              <w:spacing w:after="0" w:line="240" w:lineRule="auto"/>
              <w:rPr>
                <w:rFonts w:ascii="Times New Roman" w:hAnsi="Times New Roman"/>
                <w:sz w:val="28"/>
                <w:szCs w:val="28"/>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w:t>
            </w:r>
          </w:p>
          <w:p w:rsidR="005C7428" w:rsidRPr="005423EF" w:rsidRDefault="005C7428" w:rsidP="001E655D">
            <w:pPr>
              <w:widowControl w:val="0"/>
              <w:suppressLineNumbers/>
              <w:spacing w:after="0" w:line="240" w:lineRule="auto"/>
              <w:ind w:firstLine="316"/>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 xml:space="preserve">(адрес места жительства (места пребывания) </w:t>
            </w:r>
            <w:r w:rsidRPr="005423EF">
              <w:rPr>
                <w:rFonts w:ascii="Times New Roman" w:hAnsi="Times New Roman"/>
                <w:sz w:val="20"/>
                <w:szCs w:val="20"/>
              </w:rPr>
              <w:br/>
              <w:t>на территории Архангельской области)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(номер контактного телефона)</w:t>
            </w:r>
          </w:p>
        </w:tc>
      </w:tr>
    </w:tbl>
    <w:p w:rsidR="005C7428" w:rsidRPr="005423EF" w:rsidRDefault="005C7428" w:rsidP="001E655D">
      <w:pPr>
        <w:widowControl w:val="0"/>
        <w:spacing w:before="600" w:after="360" w:line="240" w:lineRule="auto"/>
        <w:jc w:val="center"/>
        <w:rPr>
          <w:rFonts w:ascii="Times New Roman" w:hAnsi="Times New Roman"/>
          <w:b/>
          <w:spacing w:val="-4"/>
          <w:sz w:val="28"/>
          <w:szCs w:val="28"/>
        </w:rPr>
      </w:pPr>
      <w:r w:rsidRPr="005423EF">
        <w:rPr>
          <w:rFonts w:ascii="Times New Roman" w:hAnsi="Times New Roman"/>
          <w:b/>
          <w:caps/>
          <w:spacing w:val="60"/>
          <w:sz w:val="28"/>
          <w:szCs w:val="28"/>
        </w:rPr>
        <w:t>Согласие</w:t>
      </w:r>
      <w:r w:rsidRPr="005423EF">
        <w:rPr>
          <w:rFonts w:ascii="Times New Roman" w:hAnsi="Times New Roman"/>
          <w:b/>
          <w:caps/>
          <w:spacing w:val="60"/>
          <w:sz w:val="28"/>
          <w:szCs w:val="28"/>
        </w:rPr>
        <w:br/>
      </w:r>
      <w:r w:rsidRPr="005423EF">
        <w:rPr>
          <w:rFonts w:ascii="Times New Roman" w:hAnsi="Times New Roman"/>
          <w:b/>
          <w:spacing w:val="-4"/>
          <w:sz w:val="28"/>
          <w:szCs w:val="28"/>
        </w:rPr>
        <w:t>на обработку персональных данных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4"/>
          <w:sz w:val="24"/>
          <w:szCs w:val="28"/>
        </w:rPr>
      </w:pPr>
      <w:r w:rsidRPr="005423EF">
        <w:rPr>
          <w:rFonts w:ascii="Times New Roman" w:hAnsi="Times New Roman"/>
          <w:spacing w:val="-4"/>
          <w:sz w:val="28"/>
          <w:szCs w:val="28"/>
        </w:rPr>
        <w:t xml:space="preserve">Я, </w:t>
      </w:r>
      <w:r w:rsidRPr="005423EF">
        <w:rPr>
          <w:rFonts w:ascii="Times New Roman" w:hAnsi="Times New Roman"/>
          <w:spacing w:val="-4"/>
          <w:sz w:val="24"/>
          <w:szCs w:val="28"/>
        </w:rPr>
        <w:t>_______________________________________________________________________</w:t>
      </w:r>
    </w:p>
    <w:p w:rsidR="005C7428" w:rsidRPr="005423EF" w:rsidRDefault="005C7428" w:rsidP="001E655D">
      <w:pPr>
        <w:widowControl w:val="0"/>
        <w:autoSpaceDE w:val="0"/>
        <w:autoSpaceDN w:val="0"/>
        <w:adjustRightInd w:val="0"/>
        <w:spacing w:after="0" w:line="240" w:lineRule="auto"/>
        <w:jc w:val="both"/>
        <w:rPr>
          <w:rFonts w:ascii="Times New Roman" w:hAnsi="Times New Roman"/>
          <w:spacing w:val="-4"/>
          <w:sz w:val="28"/>
          <w:szCs w:val="28"/>
        </w:rPr>
      </w:pPr>
      <w:r w:rsidRPr="005423EF">
        <w:rPr>
          <w:rFonts w:ascii="Times New Roman" w:hAnsi="Times New Roman"/>
          <w:spacing w:val="-4"/>
          <w:sz w:val="24"/>
          <w:szCs w:val="28"/>
        </w:rPr>
        <w:t>________________________________________________________________________________,</w:t>
      </w:r>
    </w:p>
    <w:p w:rsidR="005C7428" w:rsidRPr="005423EF" w:rsidRDefault="005C7428" w:rsidP="001E655D">
      <w:pPr>
        <w:widowControl w:val="0"/>
        <w:autoSpaceDE w:val="0"/>
        <w:autoSpaceDN w:val="0"/>
        <w:adjustRightInd w:val="0"/>
        <w:spacing w:after="0" w:line="240" w:lineRule="auto"/>
        <w:jc w:val="center"/>
        <w:rPr>
          <w:rFonts w:ascii="Times New Roman" w:hAnsi="Times New Roman"/>
          <w:sz w:val="32"/>
          <w:szCs w:val="28"/>
        </w:rPr>
      </w:pPr>
      <w:r w:rsidRPr="005423EF">
        <w:rPr>
          <w:rFonts w:ascii="Times New Roman" w:hAnsi="Times New Roman"/>
          <w:sz w:val="20"/>
          <w:szCs w:val="18"/>
        </w:rPr>
        <w:t>(фамилия, имя, отчество (при наличии), реквизиты документа, удостоверяющего личность (серия, номер, дата выдачи, орган, его выдавший), указываются в соответствии с указанным документом)</w:t>
      </w:r>
    </w:p>
    <w:p w:rsidR="005C7428" w:rsidRPr="005423EF" w:rsidRDefault="005C7428" w:rsidP="001E655D">
      <w:pPr>
        <w:widowControl w:val="0"/>
        <w:autoSpaceDE w:val="0"/>
        <w:autoSpaceDN w:val="0"/>
        <w:adjustRightInd w:val="0"/>
        <w:spacing w:before="120" w:after="0" w:line="240" w:lineRule="auto"/>
        <w:jc w:val="both"/>
        <w:rPr>
          <w:rFonts w:ascii="Times New Roman" w:hAnsi="Times New Roman"/>
          <w:sz w:val="28"/>
          <w:szCs w:val="28"/>
        </w:rPr>
      </w:pPr>
      <w:r w:rsidRPr="005423EF">
        <w:rPr>
          <w:rFonts w:ascii="Times New Roman" w:hAnsi="Times New Roman"/>
          <w:spacing w:val="-2"/>
          <w:sz w:val="28"/>
          <w:szCs w:val="28"/>
        </w:rPr>
        <w:t>действующий(</w:t>
      </w:r>
      <w:proofErr w:type="spellStart"/>
      <w:r w:rsidRPr="005423EF">
        <w:rPr>
          <w:rFonts w:ascii="Times New Roman" w:hAnsi="Times New Roman"/>
          <w:spacing w:val="-2"/>
          <w:sz w:val="28"/>
          <w:szCs w:val="28"/>
        </w:rPr>
        <w:t>ая</w:t>
      </w:r>
      <w:proofErr w:type="spellEnd"/>
      <w:r w:rsidRPr="005423EF">
        <w:rPr>
          <w:rFonts w:ascii="Times New Roman" w:hAnsi="Times New Roman"/>
          <w:spacing w:val="-2"/>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на обработку персональных данных о себе </w:t>
      </w:r>
      <w:r w:rsidRPr="005423EF">
        <w:rPr>
          <w:rFonts w:ascii="Times New Roman" w:hAnsi="Times New Roman"/>
          <w:sz w:val="28"/>
          <w:szCs w:val="28"/>
        </w:rPr>
        <w:br/>
        <w:t xml:space="preserve">и ребенке (детях), указанных в документах, представленных для признания </w:t>
      </w:r>
      <w:r w:rsidRPr="005423EF">
        <w:rPr>
          <w:rFonts w:ascii="Times New Roman" w:hAnsi="Times New Roman"/>
          <w:sz w:val="28"/>
          <w:szCs w:val="20"/>
        </w:rPr>
        <w:t>ребенка нуждающимся в ранней помощи,</w:t>
      </w:r>
    </w:p>
    <w:p w:rsidR="005C7428" w:rsidRPr="005423EF" w:rsidRDefault="005C7428" w:rsidP="001E655D">
      <w:pPr>
        <w:widowControl w:val="0"/>
        <w:autoSpaceDE w:val="0"/>
        <w:autoSpaceDN w:val="0"/>
        <w:adjustRightInd w:val="0"/>
        <w:spacing w:after="0" w:line="240" w:lineRule="auto"/>
        <w:jc w:val="both"/>
        <w:rPr>
          <w:rFonts w:ascii="Times New Roman" w:hAnsi="Times New Roman"/>
          <w:spacing w:val="-4"/>
          <w:sz w:val="28"/>
          <w:szCs w:val="28"/>
        </w:rPr>
      </w:pPr>
      <w:r w:rsidRPr="005423EF">
        <w:rPr>
          <w:rFonts w:ascii="Times New Roman" w:hAnsi="Times New Roman"/>
          <w:spacing w:val="-4"/>
          <w:sz w:val="24"/>
          <w:szCs w:val="28"/>
        </w:rPr>
        <w:t>________________________________________________________________________________</w:t>
      </w:r>
    </w:p>
    <w:p w:rsidR="005C7428" w:rsidRPr="005423EF" w:rsidRDefault="005C7428" w:rsidP="001E655D">
      <w:pPr>
        <w:widowControl w:val="0"/>
        <w:spacing w:after="0" w:line="240" w:lineRule="auto"/>
        <w:jc w:val="center"/>
        <w:rPr>
          <w:rFonts w:ascii="Times New Roman" w:hAnsi="Times New Roman"/>
          <w:sz w:val="20"/>
          <w:szCs w:val="20"/>
          <w:lang w:eastAsia="en-US"/>
        </w:rPr>
      </w:pPr>
      <w:r w:rsidRPr="005423EF">
        <w:rPr>
          <w:rFonts w:ascii="Times New Roman" w:hAnsi="Times New Roman"/>
          <w:sz w:val="20"/>
          <w:szCs w:val="20"/>
        </w:rPr>
        <w:t>(наименование учреждения)</w:t>
      </w:r>
    </w:p>
    <w:p w:rsidR="005C7428" w:rsidRPr="005423EF" w:rsidRDefault="005C7428"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(далее – оператор), в соответствии с федеральными законами от 27 июля </w:t>
      </w:r>
      <w:r w:rsidRPr="005423EF">
        <w:rPr>
          <w:rFonts w:ascii="Times New Roman" w:hAnsi="Times New Roman"/>
          <w:sz w:val="28"/>
          <w:szCs w:val="28"/>
        </w:rPr>
        <w:br/>
        <w:t xml:space="preserve">2006 года № 149-ФЗ «Об информации, информационных технологиях </w:t>
      </w:r>
      <w:r w:rsidRPr="005423EF">
        <w:rPr>
          <w:rFonts w:ascii="Times New Roman" w:hAnsi="Times New Roman"/>
          <w:sz w:val="28"/>
          <w:szCs w:val="28"/>
        </w:rPr>
        <w:br/>
        <w:t xml:space="preserve">и о защите информации» и от 27 июля 2006 года № 152-ФЗ «О персональных данных» </w:t>
      </w:r>
      <w:r w:rsidRPr="005423EF">
        <w:rPr>
          <w:rFonts w:ascii="Times New Roman" w:hAnsi="Times New Roman"/>
          <w:sz w:val="24"/>
          <w:szCs w:val="28"/>
        </w:rPr>
        <w:t>________________________.</w:t>
      </w:r>
    </w:p>
    <w:p w:rsidR="005C7428" w:rsidRPr="005423EF" w:rsidRDefault="005C7428" w:rsidP="001E655D">
      <w:pPr>
        <w:widowControl w:val="0"/>
        <w:autoSpaceDE w:val="0"/>
        <w:autoSpaceDN w:val="0"/>
        <w:adjustRightInd w:val="0"/>
        <w:spacing w:after="0" w:line="240" w:lineRule="auto"/>
        <w:ind w:right="5385" w:firstLine="1134"/>
        <w:jc w:val="center"/>
        <w:rPr>
          <w:rFonts w:ascii="Times New Roman" w:hAnsi="Times New Roman"/>
          <w:sz w:val="20"/>
          <w:szCs w:val="20"/>
        </w:rPr>
      </w:pPr>
      <w:r w:rsidRPr="005423EF">
        <w:rPr>
          <w:rFonts w:ascii="Times New Roman" w:hAnsi="Times New Roman"/>
          <w:sz w:val="20"/>
          <w:szCs w:val="20"/>
        </w:rPr>
        <w:t>(согласен/не согласен)</w:t>
      </w:r>
    </w:p>
    <w:p w:rsidR="005C7428" w:rsidRPr="005423EF" w:rsidRDefault="005C7428" w:rsidP="001E655D">
      <w:pPr>
        <w:widowControl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z w:val="28"/>
          <w:szCs w:val="28"/>
        </w:rPr>
        <w:lastRenderedPageBreak/>
        <w:t>данного в настоящем заявлении согласия на обработку персональных данных.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мои персональные данные и персональные данные моего ребенка (детей), прекращает их сбор, систематизацию, накопление, использование, в том числе передачу.</w:t>
      </w:r>
    </w:p>
    <w:p w:rsidR="005C7428" w:rsidRPr="005423EF" w:rsidRDefault="005C7428" w:rsidP="001E655D">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Настоящим согласием даю согласие на обработку персональных данных</w:t>
      </w:r>
      <w:r w:rsidRPr="005423EF">
        <w:rPr>
          <w:rFonts w:ascii="Times New Roman" w:hAnsi="Times New Roman"/>
          <w:sz w:val="28"/>
          <w:szCs w:val="28"/>
        </w:rPr>
        <w:t xml:space="preserve"> моего ребенка (детей) </w:t>
      </w:r>
      <w:r w:rsidRPr="005423EF">
        <w:rPr>
          <w:rFonts w:ascii="Times New Roman" w:hAnsi="Times New Roman"/>
          <w:sz w:val="24"/>
          <w:szCs w:val="28"/>
        </w:rPr>
        <w:t>_______________________________________________________</w:t>
      </w:r>
    </w:p>
    <w:p w:rsidR="005C7428" w:rsidRPr="005423EF" w:rsidRDefault="005C7428" w:rsidP="001E655D">
      <w:pPr>
        <w:widowControl w:val="0"/>
        <w:tabs>
          <w:tab w:val="left" w:pos="709"/>
        </w:tabs>
        <w:autoSpaceDE w:val="0"/>
        <w:autoSpaceDN w:val="0"/>
        <w:adjustRightInd w:val="0"/>
        <w:spacing w:after="0" w:line="240" w:lineRule="auto"/>
        <w:ind w:left="2694"/>
        <w:jc w:val="center"/>
        <w:rPr>
          <w:rFonts w:ascii="Times New Roman" w:hAnsi="Times New Roman"/>
          <w:spacing w:val="-6"/>
          <w:sz w:val="20"/>
          <w:szCs w:val="20"/>
        </w:rPr>
      </w:pPr>
      <w:r w:rsidRPr="005423EF">
        <w:rPr>
          <w:rFonts w:ascii="Times New Roman" w:hAnsi="Times New Roman"/>
          <w:spacing w:val="-6"/>
          <w:sz w:val="20"/>
          <w:szCs w:val="20"/>
        </w:rPr>
        <w:t>(фамилии, имена, отчества (при наличии), реквизиты документа, удостоверяющего</w:t>
      </w:r>
    </w:p>
    <w:p w:rsidR="005C7428" w:rsidRPr="005423EF" w:rsidRDefault="005C7428" w:rsidP="001E655D">
      <w:pPr>
        <w:widowControl w:val="0"/>
        <w:tabs>
          <w:tab w:val="left" w:pos="709"/>
        </w:tabs>
        <w:autoSpaceDE w:val="0"/>
        <w:autoSpaceDN w:val="0"/>
        <w:adjustRightInd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C7428" w:rsidRPr="005423EF" w:rsidRDefault="005C7428" w:rsidP="001E655D">
      <w:pPr>
        <w:widowControl w:val="0"/>
        <w:tabs>
          <w:tab w:val="left" w:pos="709"/>
        </w:tabs>
        <w:autoSpaceDE w:val="0"/>
        <w:autoSpaceDN w:val="0"/>
        <w:adjustRightInd w:val="0"/>
        <w:spacing w:after="0" w:line="240" w:lineRule="auto"/>
        <w:jc w:val="center"/>
        <w:rPr>
          <w:rFonts w:ascii="Times New Roman" w:hAnsi="Times New Roman"/>
          <w:sz w:val="32"/>
          <w:szCs w:val="28"/>
        </w:rPr>
      </w:pPr>
      <w:r w:rsidRPr="005423EF">
        <w:rPr>
          <w:rFonts w:ascii="Times New Roman" w:hAnsi="Times New Roman"/>
          <w:sz w:val="20"/>
          <w:szCs w:val="20"/>
        </w:rPr>
        <w:t>личность</w:t>
      </w:r>
      <w:r w:rsidRPr="005423EF">
        <w:rPr>
          <w:rFonts w:ascii="Times New Roman" w:hAnsi="Times New Roman"/>
          <w:sz w:val="20"/>
          <w:szCs w:val="18"/>
        </w:rPr>
        <w:t xml:space="preserve"> ребенка (детей), указываются в соответствии со свидетельством о рождении ребенка (детей)</w:t>
      </w:r>
    </w:p>
    <w:p w:rsidR="005C7428" w:rsidRPr="005423EF" w:rsidRDefault="005C7428" w:rsidP="001E655D">
      <w:pPr>
        <w:widowControl w:val="0"/>
        <w:tabs>
          <w:tab w:val="left" w:pos="709"/>
        </w:tabs>
        <w:autoSpaceDE w:val="0"/>
        <w:autoSpaceDN w:val="0"/>
        <w:adjustRightInd w:val="0"/>
        <w:spacing w:before="240" w:after="24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0" w:type="auto"/>
        <w:tblLook w:val="04A0"/>
      </w:tblPr>
      <w:tblGrid>
        <w:gridCol w:w="2306"/>
        <w:gridCol w:w="2046"/>
        <w:gridCol w:w="2242"/>
        <w:gridCol w:w="2976"/>
      </w:tblGrid>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right"/>
              <w:rPr>
                <w:rFonts w:ascii="Times New Roman" w:hAnsi="Times New Roman"/>
                <w:sz w:val="20"/>
              </w:rPr>
            </w:pPr>
            <w:r w:rsidRPr="005423EF">
              <w:rPr>
                <w:rFonts w:ascii="Times New Roman" w:eastAsia="Calibri" w:hAnsi="Times New Roman"/>
                <w:sz w:val="24"/>
                <w:szCs w:val="24"/>
                <w:lang w:eastAsia="en-US"/>
              </w:rPr>
              <w:t>_______________</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w:t>
            </w:r>
          </w:p>
        </w:tc>
      </w:tr>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(дата)</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(подпись)</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(расшифровка подписи)</w:t>
            </w:r>
          </w:p>
        </w:tc>
      </w:tr>
    </w:tbl>
    <w:p w:rsidR="005C7428" w:rsidRPr="005423EF" w:rsidRDefault="005C7428" w:rsidP="001E655D">
      <w:pPr>
        <w:widowControl w:val="0"/>
        <w:spacing w:before="600" w:after="360" w:line="240" w:lineRule="auto"/>
        <w:ind w:left="5103"/>
        <w:jc w:val="center"/>
        <w:rPr>
          <w:rFonts w:ascii="Times New Roman" w:hAnsi="Times New Roman"/>
          <w:sz w:val="28"/>
          <w:szCs w:val="28"/>
        </w:rPr>
        <w:sectPr w:rsidR="005C7428" w:rsidRPr="005423EF" w:rsidSect="00FA5590">
          <w:pgSz w:w="11906" w:h="16838"/>
          <w:pgMar w:top="1134" w:right="851" w:bottom="1134" w:left="1701" w:header="709" w:footer="709" w:gutter="0"/>
          <w:pgNumType w:start="1"/>
          <w:cols w:space="708"/>
          <w:titlePg/>
          <w:docGrid w:linePitch="381"/>
        </w:sectPr>
      </w:pPr>
    </w:p>
    <w:p w:rsidR="005C7428" w:rsidRPr="005423EF" w:rsidRDefault="005C7428" w:rsidP="001E655D">
      <w:pPr>
        <w:widowControl w:val="0"/>
        <w:spacing w:before="600" w:after="360" w:line="240" w:lineRule="auto"/>
        <w:ind w:left="5103"/>
        <w:jc w:val="center"/>
        <w:rPr>
          <w:rFonts w:ascii="Times New Roman" w:hAnsi="Times New Roman"/>
          <w:sz w:val="28"/>
          <w:szCs w:val="28"/>
        </w:rPr>
      </w:pPr>
      <w:r w:rsidRPr="005423EF">
        <w:rPr>
          <w:rFonts w:ascii="Times New Roman" w:hAnsi="Times New Roman"/>
          <w:sz w:val="28"/>
          <w:szCs w:val="28"/>
        </w:rPr>
        <w:lastRenderedPageBreak/>
        <w:t>ПРИЛОЖЕНИЕ № 5</w:t>
      </w:r>
      <w:r w:rsidRPr="005423EF">
        <w:rPr>
          <w:rFonts w:ascii="Times New Roman" w:hAnsi="Times New Roman"/>
          <w:sz w:val="28"/>
          <w:szCs w:val="28"/>
        </w:rPr>
        <w:br/>
        <w:t xml:space="preserve">к Порядку </w:t>
      </w:r>
      <w:r w:rsidRPr="005423EF">
        <w:rPr>
          <w:rFonts w:ascii="Times New Roman" w:hAnsi="Times New Roman"/>
          <w:sz w:val="28"/>
          <w:szCs w:val="20"/>
        </w:rPr>
        <w:t xml:space="preserve">оказания ранней помощи детям и их семьям </w:t>
      </w:r>
      <w:r w:rsidRPr="005423EF">
        <w:rPr>
          <w:rFonts w:ascii="Times New Roman" w:hAnsi="Times New Roman"/>
          <w:sz w:val="28"/>
          <w:szCs w:val="20"/>
        </w:rPr>
        <w:br/>
        <w:t>в Архангельской области</w:t>
      </w:r>
    </w:p>
    <w:p w:rsidR="005C7428" w:rsidRPr="005423EF" w:rsidRDefault="005C7428" w:rsidP="001E655D">
      <w:pPr>
        <w:widowControl w:val="0"/>
        <w:spacing w:after="0" w:line="240" w:lineRule="auto"/>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p w:rsidR="005C7428" w:rsidRPr="005423EF" w:rsidRDefault="005C7428" w:rsidP="001E655D">
      <w:pPr>
        <w:widowControl w:val="0"/>
        <w:spacing w:before="480" w:after="36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ИНДИВИДУАЛЬНАЯ ПРОГРАММА РАННЕЙ ПОМОЩИ</w:t>
      </w:r>
    </w:p>
    <w:p w:rsidR="005C7428" w:rsidRPr="005423EF" w:rsidRDefault="005C7428"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4"/>
          <w:szCs w:val="28"/>
          <w:lang w:eastAsia="en-US"/>
        </w:rPr>
        <w:t>_________________________________________________________________________</w:t>
      </w:r>
    </w:p>
    <w:p w:rsidR="005C7428" w:rsidRPr="005423EF" w:rsidRDefault="005C7428" w:rsidP="001E655D">
      <w:pPr>
        <w:widowControl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 ребенка)</w:t>
      </w:r>
    </w:p>
    <w:p w:rsidR="005C7428" w:rsidRPr="005423EF" w:rsidRDefault="005C7428" w:rsidP="001E655D">
      <w:pPr>
        <w:widowControl w:val="0"/>
        <w:spacing w:before="240" w:after="36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Срок реализации индивидуальной программы ранней помощи </w:t>
      </w:r>
      <w:r w:rsidRPr="005423EF">
        <w:rPr>
          <w:rFonts w:ascii="Times New Roman" w:eastAsia="Calibri" w:hAnsi="Times New Roman"/>
          <w:sz w:val="28"/>
          <w:szCs w:val="28"/>
          <w:lang w:eastAsia="en-US"/>
        </w:rPr>
        <w:br/>
        <w:t xml:space="preserve">с </w:t>
      </w:r>
      <w:r w:rsidRPr="005423EF">
        <w:rPr>
          <w:rFonts w:ascii="Times New Roman" w:eastAsia="Calibri" w:hAnsi="Times New Roman"/>
          <w:sz w:val="24"/>
          <w:szCs w:val="28"/>
          <w:lang w:eastAsia="en-US"/>
        </w:rPr>
        <w:t>______________________</w:t>
      </w:r>
      <w:r w:rsidRPr="005423EF">
        <w:rPr>
          <w:rFonts w:ascii="Times New Roman" w:eastAsia="Calibri" w:hAnsi="Times New Roman"/>
          <w:sz w:val="28"/>
          <w:szCs w:val="28"/>
          <w:lang w:eastAsia="en-US"/>
        </w:rPr>
        <w:t xml:space="preserve"> по </w:t>
      </w:r>
      <w:r w:rsidRPr="005423EF">
        <w:rPr>
          <w:rFonts w:ascii="Times New Roman" w:eastAsia="Calibri" w:hAnsi="Times New Roman"/>
          <w:sz w:val="24"/>
          <w:szCs w:val="28"/>
          <w:lang w:eastAsia="en-US"/>
        </w:rPr>
        <w:t>______________________</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3743"/>
        <w:gridCol w:w="1984"/>
        <w:gridCol w:w="1985"/>
        <w:gridCol w:w="1858"/>
      </w:tblGrid>
      <w:tr w:rsidR="005C7428" w:rsidRPr="005423EF" w:rsidTr="00FA5590">
        <w:tc>
          <w:tcPr>
            <w:tcW w:w="3743"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Наименование услуги</w:t>
            </w:r>
            <w:r w:rsidRPr="005423EF">
              <w:rPr>
                <w:rFonts w:ascii="Times New Roman" w:eastAsia="Calibri" w:hAnsi="Times New Roman"/>
                <w:b/>
                <w:sz w:val="24"/>
                <w:szCs w:val="24"/>
                <w:lang w:eastAsia="en-US"/>
              </w:rPr>
              <w:br/>
              <w:t>ранней помощи</w:t>
            </w:r>
          </w:p>
        </w:tc>
        <w:tc>
          <w:tcPr>
            <w:tcW w:w="1984"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Примерный объем и периодичность оказания услуг ранней помощи</w:t>
            </w:r>
          </w:p>
        </w:tc>
        <w:tc>
          <w:tcPr>
            <w:tcW w:w="1985"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 xml:space="preserve">Формы предоставления ранней помощи (индивидуально/ в группах, </w:t>
            </w:r>
            <w:proofErr w:type="spellStart"/>
            <w:r w:rsidRPr="005423EF">
              <w:rPr>
                <w:rFonts w:ascii="Times New Roman" w:eastAsia="Calibri" w:hAnsi="Times New Roman"/>
                <w:b/>
                <w:sz w:val="24"/>
                <w:szCs w:val="24"/>
                <w:lang w:eastAsia="en-US"/>
              </w:rPr>
              <w:t>очно</w:t>
            </w:r>
            <w:proofErr w:type="spellEnd"/>
            <w:r w:rsidRPr="005423EF">
              <w:rPr>
                <w:rFonts w:ascii="Times New Roman" w:eastAsia="Calibri" w:hAnsi="Times New Roman"/>
                <w:b/>
                <w:sz w:val="24"/>
                <w:szCs w:val="24"/>
                <w:lang w:eastAsia="en-US"/>
              </w:rPr>
              <w:t>/ дистанционно)</w:t>
            </w:r>
          </w:p>
        </w:tc>
        <w:tc>
          <w:tcPr>
            <w:tcW w:w="1858"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Место предоставления ранней помощи</w:t>
            </w: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функционирования ребенка и семьи в</w:t>
            </w:r>
            <w:r w:rsidRPr="005423EF">
              <w:rPr>
                <w:rFonts w:ascii="Times New Roman" w:hAnsi="Times New Roman"/>
                <w:sz w:val="24"/>
                <w:szCs w:val="24"/>
              </w:rPr>
              <w:t xml:space="preserve"> </w:t>
            </w:r>
            <w:r w:rsidRPr="005423EF">
              <w:rPr>
                <w:rFonts w:ascii="Times New Roman" w:eastAsia="Calibri" w:hAnsi="Times New Roman"/>
                <w:sz w:val="24"/>
                <w:szCs w:val="24"/>
                <w:lang w:eastAsia="en-US"/>
              </w:rPr>
              <w:t>естественной жизненной ситуации (далее – ЕЖС)</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737"/>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общения и речи ребенка</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737"/>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движения ребенка</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у ребенка навыков самообслуживания и бытовых навыков</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Содействие развитию </w:t>
            </w:r>
            <w:r w:rsidRPr="005423EF">
              <w:rPr>
                <w:rFonts w:ascii="Times New Roman" w:eastAsia="Calibri" w:hAnsi="Times New Roman"/>
                <w:spacing w:val="-4"/>
                <w:sz w:val="24"/>
                <w:szCs w:val="24"/>
                <w:lang w:eastAsia="en-US"/>
              </w:rPr>
              <w:t>познавательной активности ребенка</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Поддержка социализации ребенка</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Психологическое консультирование</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 xml:space="preserve">Проведение промежуточной </w:t>
            </w:r>
            <w:r w:rsidRPr="005423EF">
              <w:rPr>
                <w:rFonts w:ascii="Times New Roman" w:eastAsia="Calibri" w:hAnsi="Times New Roman"/>
                <w:spacing w:val="-4"/>
                <w:sz w:val="24"/>
                <w:szCs w:val="24"/>
                <w:lang w:eastAsia="en-US"/>
              </w:rPr>
              <w:t>оценки реализации индивидуальной</w:t>
            </w:r>
            <w:r w:rsidRPr="005423EF">
              <w:rPr>
                <w:rFonts w:ascii="Times New Roman" w:eastAsia="Calibri" w:hAnsi="Times New Roman"/>
                <w:sz w:val="24"/>
                <w:szCs w:val="24"/>
                <w:lang w:eastAsia="en-US"/>
              </w:rPr>
              <w:t xml:space="preserve"> программы ранней помощи</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r w:rsidR="005C7428" w:rsidRPr="005423EF" w:rsidTr="00FA5590">
        <w:trPr>
          <w:trHeight w:val="850"/>
        </w:trPr>
        <w:tc>
          <w:tcPr>
            <w:tcW w:w="3743" w:type="dxa"/>
            <w:shd w:val="clear" w:color="auto" w:fill="auto"/>
          </w:tcPr>
          <w:p w:rsidR="005C7428" w:rsidRPr="005423EF" w:rsidRDefault="005C7428" w:rsidP="001E655D">
            <w:pPr>
              <w:widowControl w:val="0"/>
              <w:numPr>
                <w:ilvl w:val="0"/>
                <w:numId w:val="29"/>
              </w:numPr>
              <w:spacing w:after="0" w:line="240" w:lineRule="auto"/>
              <w:ind w:left="0" w:firstLine="0"/>
              <w:rPr>
                <w:rFonts w:ascii="Times New Roman" w:eastAsia="Calibri" w:hAnsi="Times New Roman"/>
                <w:sz w:val="24"/>
                <w:szCs w:val="24"/>
                <w:lang w:eastAsia="en-US"/>
              </w:rPr>
            </w:pPr>
            <w:r w:rsidRPr="005423EF">
              <w:rPr>
                <w:rFonts w:ascii="Times New Roman" w:eastAsia="Calibri" w:hAnsi="Times New Roman"/>
                <w:sz w:val="24"/>
                <w:szCs w:val="24"/>
                <w:lang w:eastAsia="en-US"/>
              </w:rPr>
              <w:t>Проведение итоговой оценки реализации индивидуальной программы ранней помощи</w:t>
            </w:r>
          </w:p>
        </w:tc>
        <w:tc>
          <w:tcPr>
            <w:tcW w:w="1984"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985"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c>
          <w:tcPr>
            <w:tcW w:w="1858" w:type="dxa"/>
            <w:shd w:val="clear" w:color="auto" w:fill="auto"/>
          </w:tcPr>
          <w:p w:rsidR="005C7428" w:rsidRPr="005423EF" w:rsidRDefault="005C7428" w:rsidP="001E655D">
            <w:pPr>
              <w:widowControl w:val="0"/>
              <w:spacing w:after="0" w:line="240" w:lineRule="auto"/>
              <w:rPr>
                <w:rFonts w:ascii="Times New Roman" w:eastAsia="Calibri" w:hAnsi="Times New Roman"/>
                <w:sz w:val="24"/>
                <w:szCs w:val="24"/>
                <w:lang w:eastAsia="en-US"/>
              </w:rPr>
            </w:pPr>
          </w:p>
        </w:tc>
      </w:tr>
    </w:tbl>
    <w:p w:rsidR="005C7428" w:rsidRPr="005423EF" w:rsidRDefault="005C7428" w:rsidP="001E655D">
      <w:pPr>
        <w:widowControl w:val="0"/>
        <w:spacing w:before="120" w:after="60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3106"/>
        <w:gridCol w:w="3390"/>
      </w:tblGrid>
      <w:tr w:rsidR="005C7428" w:rsidRPr="005423EF" w:rsidTr="00FA5590">
        <w:trPr>
          <w:trHeight w:val="1191"/>
        </w:trPr>
        <w:tc>
          <w:tcPr>
            <w:tcW w:w="3074"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8"/>
                <w:lang w:eastAsia="en-US"/>
              </w:rPr>
            </w:pPr>
            <w:r w:rsidRPr="005423EF">
              <w:rPr>
                <w:rFonts w:ascii="Times New Roman" w:eastAsia="Calibri" w:hAnsi="Times New Roman"/>
                <w:b/>
                <w:sz w:val="24"/>
                <w:szCs w:val="28"/>
                <w:lang w:eastAsia="en-US"/>
              </w:rPr>
              <w:t>Цель для ребенка</w:t>
            </w:r>
          </w:p>
        </w:tc>
        <w:tc>
          <w:tcPr>
            <w:tcW w:w="3106"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8"/>
                <w:lang w:eastAsia="en-US"/>
              </w:rPr>
            </w:pPr>
            <w:r w:rsidRPr="005423EF">
              <w:rPr>
                <w:rFonts w:ascii="Times New Roman" w:eastAsia="Calibri" w:hAnsi="Times New Roman"/>
                <w:b/>
                <w:sz w:val="24"/>
                <w:szCs w:val="28"/>
                <w:lang w:eastAsia="en-US"/>
              </w:rPr>
              <w:t>Цели для семьи, ЕЖС</w:t>
            </w:r>
          </w:p>
        </w:tc>
        <w:tc>
          <w:tcPr>
            <w:tcW w:w="3390" w:type="dxa"/>
            <w:shd w:val="clear" w:color="auto" w:fill="auto"/>
          </w:tcPr>
          <w:p w:rsidR="005C7428" w:rsidRPr="005423EF" w:rsidRDefault="005C7428" w:rsidP="001E655D">
            <w:pPr>
              <w:widowControl w:val="0"/>
              <w:spacing w:after="0" w:line="240" w:lineRule="auto"/>
              <w:jc w:val="center"/>
              <w:rPr>
                <w:rFonts w:ascii="Times New Roman" w:eastAsia="Calibri" w:hAnsi="Times New Roman"/>
                <w:b/>
                <w:sz w:val="24"/>
                <w:szCs w:val="28"/>
                <w:lang w:eastAsia="en-US"/>
              </w:rPr>
            </w:pPr>
            <w:r w:rsidRPr="005423EF">
              <w:rPr>
                <w:rFonts w:ascii="Times New Roman" w:eastAsia="Calibri" w:hAnsi="Times New Roman"/>
                <w:b/>
                <w:sz w:val="24"/>
                <w:szCs w:val="28"/>
                <w:lang w:eastAsia="en-US"/>
              </w:rPr>
              <w:t>Адаптация среды (игрушки, технические средства реабилитации, бытовые приспособления, другое)</w:t>
            </w:r>
          </w:p>
        </w:tc>
      </w:tr>
      <w:tr w:rsidR="005C7428" w:rsidRPr="005423EF" w:rsidTr="00FA5590">
        <w:trPr>
          <w:trHeight w:val="1701"/>
        </w:trPr>
        <w:tc>
          <w:tcPr>
            <w:tcW w:w="3074"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106"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390"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r>
      <w:tr w:rsidR="005C7428" w:rsidRPr="005423EF" w:rsidTr="00FA5590">
        <w:trPr>
          <w:trHeight w:val="1701"/>
        </w:trPr>
        <w:tc>
          <w:tcPr>
            <w:tcW w:w="3074"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106"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390"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r>
      <w:tr w:rsidR="005C7428" w:rsidRPr="005423EF" w:rsidTr="00FA5590">
        <w:trPr>
          <w:trHeight w:val="1701"/>
        </w:trPr>
        <w:tc>
          <w:tcPr>
            <w:tcW w:w="3074"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106"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c>
          <w:tcPr>
            <w:tcW w:w="3390" w:type="dxa"/>
            <w:shd w:val="clear" w:color="auto" w:fill="auto"/>
          </w:tcPr>
          <w:p w:rsidR="005C7428" w:rsidRPr="005423EF" w:rsidRDefault="005C7428" w:rsidP="001E655D">
            <w:pPr>
              <w:widowControl w:val="0"/>
              <w:spacing w:after="0" w:line="240" w:lineRule="auto"/>
              <w:rPr>
                <w:rFonts w:ascii="Times New Roman" w:eastAsia="Calibri" w:hAnsi="Times New Roman"/>
                <w:sz w:val="28"/>
                <w:szCs w:val="28"/>
                <w:lang w:eastAsia="en-US"/>
              </w:rPr>
            </w:pPr>
          </w:p>
        </w:tc>
      </w:tr>
    </w:tbl>
    <w:p w:rsidR="005C7428" w:rsidRPr="005423EF" w:rsidRDefault="005C7428" w:rsidP="001E655D">
      <w:pPr>
        <w:widowControl w:val="0"/>
        <w:tabs>
          <w:tab w:val="right" w:pos="10631"/>
        </w:tabs>
        <w:spacing w:before="480" w:after="240" w:line="240" w:lineRule="auto"/>
        <w:jc w:val="center"/>
        <w:rPr>
          <w:rFonts w:ascii="Times New Roman" w:eastAsia="Calibri" w:hAnsi="Times New Roman"/>
          <w:b/>
          <w:sz w:val="28"/>
          <w:szCs w:val="24"/>
          <w:lang w:eastAsia="en-US"/>
        </w:rPr>
      </w:pPr>
      <w:r w:rsidRPr="005423EF">
        <w:rPr>
          <w:rFonts w:ascii="Times New Roman" w:eastAsia="Calibri" w:hAnsi="Times New Roman"/>
          <w:b/>
          <w:sz w:val="28"/>
          <w:szCs w:val="24"/>
          <w:lang w:eastAsia="en-US"/>
        </w:rPr>
        <w:t>ОЦЕНКА ЭФФЕКТИВНОСТИ ПРОГРАММЫ</w:t>
      </w:r>
    </w:p>
    <w:p w:rsidR="005C7428" w:rsidRPr="005423EF" w:rsidRDefault="005C7428" w:rsidP="001E655D">
      <w:pPr>
        <w:widowControl w:val="0"/>
        <w:tabs>
          <w:tab w:val="right" w:pos="10631"/>
        </w:tabs>
        <w:spacing w:after="240" w:line="240" w:lineRule="auto"/>
        <w:rPr>
          <w:rFonts w:ascii="Times New Roman" w:eastAsia="Calibri" w:hAnsi="Times New Roman"/>
          <w:sz w:val="28"/>
          <w:szCs w:val="24"/>
          <w:lang w:eastAsia="en-US"/>
        </w:rPr>
      </w:pPr>
      <w:r w:rsidRPr="005423EF">
        <w:rPr>
          <w:rFonts w:ascii="Times New Roman" w:eastAsia="Calibri" w:hAnsi="Times New Roman"/>
          <w:sz w:val="28"/>
          <w:szCs w:val="24"/>
          <w:lang w:eastAsia="en-US"/>
        </w:rPr>
        <w:t>Дата 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7194"/>
      </w:tblGrid>
      <w:tr w:rsidR="005C7428" w:rsidRPr="005423EF" w:rsidTr="00FA5590">
        <w:trPr>
          <w:trHeight w:val="850"/>
        </w:trPr>
        <w:tc>
          <w:tcPr>
            <w:tcW w:w="2376"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r w:rsidRPr="005423EF">
              <w:rPr>
                <w:rFonts w:ascii="Times New Roman" w:eastAsia="Calibri" w:hAnsi="Times New Roman"/>
                <w:sz w:val="24"/>
                <w:szCs w:val="28"/>
                <w:lang w:eastAsia="en-US"/>
              </w:rPr>
              <w:t>Рутина (улучшение функционирования)</w:t>
            </w:r>
          </w:p>
        </w:tc>
        <w:tc>
          <w:tcPr>
            <w:tcW w:w="7194"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p>
        </w:tc>
      </w:tr>
      <w:tr w:rsidR="005C7428" w:rsidRPr="005423EF" w:rsidTr="00FA5590">
        <w:trPr>
          <w:trHeight w:val="850"/>
        </w:trPr>
        <w:tc>
          <w:tcPr>
            <w:tcW w:w="2376"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r w:rsidRPr="005423EF">
              <w:rPr>
                <w:rFonts w:ascii="Times New Roman" w:eastAsia="Calibri" w:hAnsi="Times New Roman"/>
                <w:sz w:val="24"/>
                <w:szCs w:val="28"/>
                <w:lang w:eastAsia="en-US"/>
              </w:rPr>
              <w:t>Уровень развития ребенка</w:t>
            </w:r>
          </w:p>
        </w:tc>
        <w:tc>
          <w:tcPr>
            <w:tcW w:w="7194"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p>
        </w:tc>
      </w:tr>
      <w:tr w:rsidR="005C7428" w:rsidRPr="005423EF" w:rsidTr="00FA5590">
        <w:trPr>
          <w:trHeight w:val="850"/>
        </w:trPr>
        <w:tc>
          <w:tcPr>
            <w:tcW w:w="2376"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r w:rsidRPr="005423EF">
              <w:rPr>
                <w:rFonts w:ascii="Times New Roman" w:eastAsia="Calibri" w:hAnsi="Times New Roman"/>
                <w:sz w:val="24"/>
                <w:szCs w:val="28"/>
                <w:lang w:eastAsia="en-US"/>
              </w:rPr>
              <w:t>Удовлетворенность семьи, компетенции родителей</w:t>
            </w:r>
          </w:p>
        </w:tc>
        <w:tc>
          <w:tcPr>
            <w:tcW w:w="7194" w:type="dxa"/>
            <w:shd w:val="clear" w:color="auto" w:fill="auto"/>
          </w:tcPr>
          <w:p w:rsidR="005C7428" w:rsidRPr="005423EF" w:rsidRDefault="005C7428" w:rsidP="001E655D">
            <w:pPr>
              <w:widowControl w:val="0"/>
              <w:tabs>
                <w:tab w:val="right" w:pos="10631"/>
              </w:tabs>
              <w:spacing w:after="0" w:line="240" w:lineRule="auto"/>
              <w:rPr>
                <w:rFonts w:ascii="Times New Roman" w:eastAsia="Calibri" w:hAnsi="Times New Roman"/>
                <w:sz w:val="24"/>
                <w:szCs w:val="28"/>
                <w:lang w:eastAsia="en-US"/>
              </w:rPr>
            </w:pPr>
          </w:p>
        </w:tc>
      </w:tr>
    </w:tbl>
    <w:p w:rsidR="005C7428" w:rsidRPr="005423EF" w:rsidRDefault="005C7428" w:rsidP="001E655D">
      <w:pPr>
        <w:widowControl w:val="0"/>
        <w:spacing w:before="180" w:after="6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Заключение </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w:t>
      </w:r>
    </w:p>
    <w:p w:rsidR="005C7428" w:rsidRPr="005423EF" w:rsidRDefault="005C7428" w:rsidP="001E655D">
      <w:pPr>
        <w:widowControl w:val="0"/>
        <w:tabs>
          <w:tab w:val="right" w:pos="10631"/>
        </w:tabs>
        <w:spacing w:before="180" w:after="6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Дата составления следующей программы (корректировка)</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w:t>
      </w:r>
    </w:p>
    <w:p w:rsidR="005C7428" w:rsidRPr="005423EF" w:rsidRDefault="005C7428" w:rsidP="001E655D">
      <w:pPr>
        <w:widowControl w:val="0"/>
        <w:tabs>
          <w:tab w:val="right" w:pos="10631"/>
        </w:tabs>
        <w:spacing w:before="180" w:after="6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Примечания</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w:t>
      </w:r>
    </w:p>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__________________________________________________________________________________________________________________________________________________________</w:t>
      </w:r>
    </w:p>
    <w:p w:rsidR="005C7428" w:rsidRPr="005423EF" w:rsidRDefault="005C7428" w:rsidP="001E655D">
      <w:pPr>
        <w:widowControl w:val="0"/>
        <w:spacing w:before="480" w:after="360" w:line="240" w:lineRule="auto"/>
        <w:ind w:left="5103"/>
        <w:jc w:val="center"/>
        <w:rPr>
          <w:rFonts w:ascii="Times New Roman" w:hAnsi="Times New Roman"/>
          <w:sz w:val="28"/>
          <w:szCs w:val="28"/>
        </w:rPr>
      </w:pPr>
      <w:r w:rsidRPr="005423EF">
        <w:rPr>
          <w:rFonts w:ascii="Times New Roman" w:hAnsi="Times New Roman"/>
          <w:sz w:val="28"/>
          <w:szCs w:val="28"/>
        </w:rPr>
        <w:t>ПРИЛОЖЕНИЕ № 6</w:t>
      </w:r>
      <w:r w:rsidRPr="005423EF">
        <w:rPr>
          <w:rFonts w:ascii="Times New Roman" w:hAnsi="Times New Roman"/>
          <w:sz w:val="28"/>
          <w:szCs w:val="28"/>
        </w:rPr>
        <w:br/>
        <w:t xml:space="preserve">к Порядку оказания ранней помощи детям и их семьям </w:t>
      </w:r>
      <w:r w:rsidRPr="005423EF">
        <w:rPr>
          <w:rFonts w:ascii="Times New Roman" w:hAnsi="Times New Roman"/>
          <w:sz w:val="28"/>
          <w:szCs w:val="28"/>
        </w:rPr>
        <w:br/>
        <w:t>в Архангельской области</w:t>
      </w:r>
    </w:p>
    <w:p w:rsidR="005C7428" w:rsidRPr="005423EF" w:rsidRDefault="005C7428" w:rsidP="001E655D">
      <w:pPr>
        <w:widowControl w:val="0"/>
        <w:spacing w:before="360" w:after="360" w:line="240" w:lineRule="auto"/>
        <w:jc w:val="center"/>
        <w:rPr>
          <w:rFonts w:ascii="Times New Roman" w:eastAsia="Calibri" w:hAnsi="Times New Roman"/>
          <w:b/>
          <w:sz w:val="28"/>
          <w:szCs w:val="28"/>
          <w:lang w:eastAsia="en-US"/>
        </w:rPr>
      </w:pPr>
      <w:r w:rsidRPr="005423EF">
        <w:rPr>
          <w:rFonts w:ascii="Times New Roman" w:eastAsia="Calibri" w:hAnsi="Times New Roman"/>
          <w:b/>
          <w:spacing w:val="60"/>
          <w:sz w:val="28"/>
          <w:szCs w:val="28"/>
          <w:lang w:eastAsia="en-US"/>
        </w:rPr>
        <w:t>ПЕРЕЧЕНЬ</w:t>
      </w:r>
      <w:r w:rsidRPr="005423EF">
        <w:rPr>
          <w:rFonts w:ascii="Times New Roman" w:eastAsia="Calibri" w:hAnsi="Times New Roman"/>
          <w:b/>
          <w:spacing w:val="60"/>
          <w:sz w:val="28"/>
          <w:szCs w:val="28"/>
          <w:lang w:eastAsia="en-US"/>
        </w:rPr>
        <w:br/>
      </w:r>
      <w:r w:rsidRPr="005423EF">
        <w:rPr>
          <w:rFonts w:ascii="Times New Roman" w:eastAsia="Calibri" w:hAnsi="Times New Roman"/>
          <w:b/>
          <w:sz w:val="28"/>
          <w:szCs w:val="28"/>
          <w:lang w:eastAsia="en-US"/>
        </w:rPr>
        <w:t xml:space="preserve">услуг ранней помощи детям и их семьям, </w:t>
      </w:r>
      <w:r w:rsidRPr="005423EF">
        <w:rPr>
          <w:rFonts w:ascii="Times New Roman" w:eastAsia="Calibri" w:hAnsi="Times New Roman"/>
          <w:b/>
          <w:sz w:val="28"/>
          <w:szCs w:val="28"/>
          <w:lang w:eastAsia="en-US"/>
        </w:rPr>
        <w:br/>
        <w:t>оказываемых в Архангельской области</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766"/>
        <w:gridCol w:w="8804"/>
      </w:tblGrid>
      <w:tr w:rsidR="005C7428" w:rsidRPr="005423EF" w:rsidTr="00FA5590">
        <w:tc>
          <w:tcPr>
            <w:tcW w:w="766" w:type="dxa"/>
            <w:tcBorders>
              <w:top w:val="single" w:sz="4" w:space="0" w:color="000000"/>
              <w:left w:val="single" w:sz="4" w:space="0" w:color="000000"/>
              <w:bottom w:val="single" w:sz="4" w:space="0" w:color="auto"/>
              <w:right w:val="single" w:sz="4" w:space="0" w:color="000000"/>
            </w:tcBorders>
            <w:vAlign w:val="center"/>
            <w:hideMark/>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 xml:space="preserve">№ </w:t>
            </w:r>
            <w:proofErr w:type="spellStart"/>
            <w:r w:rsidRPr="005423EF">
              <w:rPr>
                <w:rFonts w:ascii="Times New Roman" w:eastAsia="Calibri" w:hAnsi="Times New Roman"/>
                <w:b/>
                <w:sz w:val="24"/>
                <w:szCs w:val="24"/>
                <w:lang w:eastAsia="en-US"/>
              </w:rPr>
              <w:t>п</w:t>
            </w:r>
            <w:proofErr w:type="spellEnd"/>
            <w:r w:rsidRPr="005423EF">
              <w:rPr>
                <w:rFonts w:ascii="Times New Roman" w:eastAsia="Calibri" w:hAnsi="Times New Roman"/>
                <w:b/>
                <w:sz w:val="24"/>
                <w:szCs w:val="24"/>
                <w:lang w:eastAsia="en-US"/>
              </w:rPr>
              <w:t>/</w:t>
            </w:r>
            <w:proofErr w:type="spellStart"/>
            <w:r w:rsidRPr="005423EF">
              <w:rPr>
                <w:rFonts w:ascii="Times New Roman" w:eastAsia="Calibri" w:hAnsi="Times New Roman"/>
                <w:b/>
                <w:sz w:val="24"/>
                <w:szCs w:val="24"/>
                <w:lang w:eastAsia="en-US"/>
              </w:rPr>
              <w:t>п</w:t>
            </w:r>
            <w:proofErr w:type="spellEnd"/>
          </w:p>
        </w:tc>
        <w:tc>
          <w:tcPr>
            <w:tcW w:w="8804" w:type="dxa"/>
            <w:tcBorders>
              <w:top w:val="single" w:sz="4" w:space="0" w:color="000000"/>
              <w:left w:val="single" w:sz="4" w:space="0" w:color="000000"/>
              <w:bottom w:val="single" w:sz="4" w:space="0" w:color="auto"/>
              <w:right w:val="single" w:sz="4" w:space="0" w:color="000000"/>
            </w:tcBorders>
            <w:vAlign w:val="center"/>
            <w:hideMark/>
          </w:tcPr>
          <w:p w:rsidR="005C7428" w:rsidRPr="005423EF" w:rsidRDefault="005C7428" w:rsidP="001E655D">
            <w:pPr>
              <w:widowControl w:val="0"/>
              <w:spacing w:after="0" w:line="240" w:lineRule="auto"/>
              <w:jc w:val="center"/>
              <w:rPr>
                <w:rFonts w:ascii="Times New Roman" w:eastAsia="Calibri" w:hAnsi="Times New Roman"/>
                <w:b/>
                <w:sz w:val="24"/>
                <w:szCs w:val="24"/>
                <w:lang w:eastAsia="en-US"/>
              </w:rPr>
            </w:pPr>
            <w:r w:rsidRPr="005423EF">
              <w:rPr>
                <w:rFonts w:ascii="Times New Roman" w:eastAsia="Calibri" w:hAnsi="Times New Roman"/>
                <w:b/>
                <w:sz w:val="24"/>
                <w:szCs w:val="24"/>
                <w:lang w:eastAsia="en-US"/>
              </w:rPr>
              <w:t>Услуги ранней помощи</w:t>
            </w:r>
          </w:p>
        </w:tc>
      </w:tr>
      <w:tr w:rsidR="005C7428" w:rsidRPr="005423EF" w:rsidTr="00FA5590">
        <w:tc>
          <w:tcPr>
            <w:tcW w:w="766" w:type="dxa"/>
            <w:tcBorders>
              <w:top w:val="single" w:sz="4" w:space="0" w:color="auto"/>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1.</w:t>
            </w:r>
          </w:p>
        </w:tc>
        <w:tc>
          <w:tcPr>
            <w:tcW w:w="8804" w:type="dxa"/>
            <w:tcBorders>
              <w:top w:val="single" w:sz="4" w:space="0" w:color="auto"/>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функционирования ребенка и семьи в естественной жизненной ситуации</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2.</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общения и речи ребенка</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3.</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движения ребенка</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4.</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у ребенка навыков самообслуживания и бытовых навыков</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5.</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Содействие развитию познавательной активности ребенка</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6.</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Поддержка социализации ребенка</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7.</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Психологическое консультирование</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8.</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Проведение промежуточной оценки реализации индивидуальной программы ранней помощи</w:t>
            </w:r>
          </w:p>
        </w:tc>
      </w:tr>
      <w:tr w:rsidR="005C7428" w:rsidRPr="005423EF" w:rsidTr="00FA5590">
        <w:tc>
          <w:tcPr>
            <w:tcW w:w="766" w:type="dxa"/>
            <w:tcBorders>
              <w:top w:val="nil"/>
              <w:left w:val="nil"/>
              <w:bottom w:val="nil"/>
              <w:right w:val="nil"/>
            </w:tcBorders>
            <w:hideMark/>
          </w:tcPr>
          <w:p w:rsidR="005C7428" w:rsidRPr="005423EF" w:rsidRDefault="005C7428"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9.</w:t>
            </w:r>
          </w:p>
        </w:tc>
        <w:tc>
          <w:tcPr>
            <w:tcW w:w="8804" w:type="dxa"/>
            <w:tcBorders>
              <w:top w:val="nil"/>
              <w:left w:val="nil"/>
              <w:bottom w:val="nil"/>
              <w:right w:val="nil"/>
            </w:tcBorders>
            <w:hideMark/>
          </w:tcPr>
          <w:p w:rsidR="005C7428" w:rsidRPr="005423EF" w:rsidRDefault="005C7428" w:rsidP="001E655D">
            <w:pPr>
              <w:widowControl w:val="0"/>
              <w:spacing w:after="0" w:line="240" w:lineRule="auto"/>
              <w:rPr>
                <w:rFonts w:ascii="Times New Roman" w:eastAsia="Calibri" w:hAnsi="Times New Roman"/>
                <w:spacing w:val="-4"/>
                <w:sz w:val="24"/>
                <w:szCs w:val="24"/>
                <w:lang w:eastAsia="en-US"/>
              </w:rPr>
            </w:pPr>
            <w:r w:rsidRPr="005423EF">
              <w:rPr>
                <w:rFonts w:ascii="Times New Roman" w:eastAsia="Calibri" w:hAnsi="Times New Roman"/>
                <w:spacing w:val="-4"/>
                <w:sz w:val="24"/>
                <w:szCs w:val="24"/>
                <w:lang w:eastAsia="en-US"/>
              </w:rPr>
              <w:t>Проведение итоговой оценки реализации индивидуальной программы ранней помощи</w:t>
            </w:r>
          </w:p>
        </w:tc>
      </w:tr>
    </w:tbl>
    <w:p w:rsidR="005C7428" w:rsidRPr="005423EF" w:rsidRDefault="005C7428" w:rsidP="001E655D">
      <w:pPr>
        <w:widowControl w:val="0"/>
        <w:spacing w:before="1200" w:after="360" w:line="240" w:lineRule="auto"/>
        <w:ind w:left="5103"/>
        <w:jc w:val="center"/>
        <w:rPr>
          <w:rFonts w:ascii="Times New Roman" w:hAnsi="Times New Roman"/>
          <w:sz w:val="28"/>
          <w:szCs w:val="28"/>
        </w:rPr>
      </w:pPr>
      <w:r w:rsidRPr="005423EF">
        <w:rPr>
          <w:rFonts w:ascii="Times New Roman" w:hAnsi="Times New Roman"/>
          <w:sz w:val="28"/>
          <w:szCs w:val="28"/>
        </w:rPr>
        <w:lastRenderedPageBreak/>
        <w:t>ПРИЛОЖЕНИЕ № 7</w:t>
      </w:r>
      <w:r w:rsidRPr="005423EF">
        <w:rPr>
          <w:rFonts w:ascii="Times New Roman" w:hAnsi="Times New Roman"/>
          <w:sz w:val="28"/>
          <w:szCs w:val="28"/>
        </w:rPr>
        <w:br/>
        <w:t xml:space="preserve">к Порядку оказания ранней помощи детям и их семьям </w:t>
      </w:r>
      <w:r w:rsidRPr="005423EF">
        <w:rPr>
          <w:rFonts w:ascii="Times New Roman" w:hAnsi="Times New Roman"/>
          <w:sz w:val="28"/>
          <w:szCs w:val="28"/>
        </w:rPr>
        <w:br/>
        <w:t>в Архангельской области</w:t>
      </w:r>
    </w:p>
    <w:p w:rsidR="005C7428" w:rsidRPr="005423EF" w:rsidRDefault="005C7428" w:rsidP="001E655D">
      <w:pPr>
        <w:widowControl w:val="0"/>
        <w:spacing w:after="360" w:line="240" w:lineRule="auto"/>
        <w:ind w:firstLine="709"/>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tbl>
      <w:tblPr>
        <w:tblW w:w="0" w:type="auto"/>
        <w:tblInd w:w="108" w:type="dxa"/>
        <w:tblLayout w:type="fixed"/>
        <w:tblCellMar>
          <w:left w:w="10" w:type="dxa"/>
          <w:right w:w="10" w:type="dxa"/>
        </w:tblCellMar>
        <w:tblLook w:val="0000"/>
      </w:tblPr>
      <w:tblGrid>
        <w:gridCol w:w="4536"/>
        <w:gridCol w:w="4925"/>
      </w:tblGrid>
      <w:tr w:rsidR="005C7428" w:rsidRPr="005423EF" w:rsidTr="00FA5590">
        <w:trPr>
          <w:trHeight w:val="1"/>
        </w:trPr>
        <w:tc>
          <w:tcPr>
            <w:tcW w:w="4536" w:type="dxa"/>
            <w:shd w:val="clear" w:color="000000" w:fill="FFFFFF"/>
            <w:tcMar>
              <w:left w:w="108" w:type="dxa"/>
              <w:right w:w="108" w:type="dxa"/>
            </w:tcMar>
          </w:tcPr>
          <w:p w:rsidR="005C7428" w:rsidRPr="005423EF" w:rsidRDefault="005C7428" w:rsidP="001E655D">
            <w:pPr>
              <w:widowControl w:val="0"/>
              <w:spacing w:after="0" w:line="240" w:lineRule="auto"/>
              <w:ind w:right="-109"/>
              <w:jc w:val="center"/>
              <w:rPr>
                <w:rFonts w:ascii="Times New Roman" w:eastAsia="Calibri" w:hAnsi="Times New Roman"/>
                <w:sz w:val="28"/>
                <w:szCs w:val="20"/>
              </w:rPr>
            </w:pPr>
          </w:p>
        </w:tc>
        <w:tc>
          <w:tcPr>
            <w:tcW w:w="4925" w:type="dxa"/>
            <w:shd w:val="clear" w:color="000000" w:fill="FFFFFF"/>
            <w:tcMar>
              <w:left w:w="108" w:type="dxa"/>
              <w:right w:w="108" w:type="dxa"/>
            </w:tcMar>
          </w:tcPr>
          <w:p w:rsidR="005C7428" w:rsidRPr="005423EF" w:rsidRDefault="005C7428" w:rsidP="001E655D">
            <w:pPr>
              <w:widowControl w:val="0"/>
              <w:suppressLineNumbers/>
              <w:spacing w:after="0" w:line="240" w:lineRule="auto"/>
              <w:jc w:val="center"/>
              <w:rPr>
                <w:rFonts w:ascii="Times New Roman" w:hAnsi="Times New Roman"/>
                <w:sz w:val="32"/>
                <w:szCs w:val="28"/>
              </w:rPr>
            </w:pPr>
            <w:r w:rsidRPr="005423EF">
              <w:rPr>
                <w:rFonts w:ascii="Times New Roman" w:hAnsi="Times New Roman"/>
                <w:sz w:val="28"/>
                <w:szCs w:val="28"/>
              </w:rPr>
              <w:t>Руководителю «</w:t>
            </w:r>
            <w:r w:rsidRPr="005423EF">
              <w:rPr>
                <w:rFonts w:ascii="Times New Roman" w:hAnsi="Times New Roman"/>
                <w:sz w:val="24"/>
                <w:szCs w:val="28"/>
              </w:rPr>
              <w:t>_____________________________________</w:t>
            </w:r>
            <w:r w:rsidRPr="005423EF">
              <w:rPr>
                <w:rFonts w:ascii="Times New Roman" w:hAnsi="Times New Roman"/>
                <w:sz w:val="24"/>
                <w:szCs w:val="28"/>
              </w:rPr>
              <w:br/>
              <w:t>_____________________________________</w:t>
            </w:r>
            <w:r w:rsidRPr="005423EF">
              <w:rPr>
                <w:rFonts w:ascii="Times New Roman" w:hAnsi="Times New Roman"/>
                <w:sz w:val="28"/>
                <w:szCs w:val="28"/>
              </w:rPr>
              <w:t>»</w:t>
            </w:r>
            <w:r w:rsidRPr="005423EF">
              <w:rPr>
                <w:rFonts w:ascii="Times New Roman" w:hAnsi="Times New Roman"/>
                <w:sz w:val="28"/>
                <w:szCs w:val="28"/>
              </w:rPr>
              <w:br/>
            </w:r>
            <w:r w:rsidRPr="005423EF">
              <w:rPr>
                <w:rFonts w:ascii="Times New Roman" w:hAnsi="Times New Roman"/>
                <w:sz w:val="20"/>
                <w:szCs w:val="18"/>
              </w:rPr>
              <w:t>(наименование учреждения)</w:t>
            </w:r>
          </w:p>
          <w:p w:rsidR="005C7428" w:rsidRPr="005423EF" w:rsidRDefault="005C7428" w:rsidP="001E655D">
            <w:pPr>
              <w:widowControl w:val="0"/>
              <w:suppressLineNumbers/>
              <w:spacing w:after="0" w:line="240" w:lineRule="auto"/>
              <w:rPr>
                <w:rFonts w:ascii="Times New Roman" w:hAnsi="Times New Roman"/>
                <w:sz w:val="28"/>
                <w:szCs w:val="28"/>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w:t>
            </w:r>
          </w:p>
          <w:p w:rsidR="005C7428" w:rsidRPr="005423EF" w:rsidRDefault="005C7428" w:rsidP="001E655D">
            <w:pPr>
              <w:widowControl w:val="0"/>
              <w:suppressLineNumbers/>
              <w:spacing w:after="0" w:line="240" w:lineRule="auto"/>
              <w:ind w:firstLine="316"/>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 xml:space="preserve">(адрес места жительства (места пребывания) </w:t>
            </w:r>
            <w:r w:rsidRPr="005423EF">
              <w:rPr>
                <w:rFonts w:ascii="Times New Roman" w:hAnsi="Times New Roman"/>
                <w:sz w:val="20"/>
                <w:szCs w:val="20"/>
              </w:rPr>
              <w:br/>
              <w:t>на территории Архангельской области)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(номер контактного телефона)</w:t>
            </w:r>
          </w:p>
        </w:tc>
      </w:tr>
    </w:tbl>
    <w:p w:rsidR="005C7428" w:rsidRPr="005423EF" w:rsidRDefault="005C7428" w:rsidP="001E655D">
      <w:pPr>
        <w:widowControl w:val="0"/>
        <w:spacing w:before="720" w:after="360" w:line="240" w:lineRule="auto"/>
        <w:jc w:val="center"/>
        <w:rPr>
          <w:rFonts w:ascii="Times New Roman" w:hAnsi="Times New Roman"/>
          <w:b/>
          <w:sz w:val="28"/>
          <w:szCs w:val="28"/>
        </w:rPr>
      </w:pPr>
      <w:r w:rsidRPr="005423EF">
        <w:rPr>
          <w:rFonts w:ascii="Times New Roman" w:hAnsi="Times New Roman"/>
          <w:b/>
          <w:spacing w:val="60"/>
          <w:sz w:val="28"/>
          <w:szCs w:val="20"/>
        </w:rPr>
        <w:t>ЗАЯВЛЕНИЕ</w:t>
      </w:r>
      <w:r w:rsidRPr="005423EF">
        <w:rPr>
          <w:rFonts w:ascii="Times New Roman" w:hAnsi="Times New Roman"/>
          <w:b/>
          <w:spacing w:val="60"/>
          <w:sz w:val="28"/>
          <w:szCs w:val="20"/>
        </w:rPr>
        <w:br/>
      </w:r>
      <w:r w:rsidRPr="005423EF">
        <w:rPr>
          <w:rFonts w:ascii="Times New Roman" w:hAnsi="Times New Roman"/>
          <w:b/>
          <w:sz w:val="28"/>
          <w:szCs w:val="28"/>
        </w:rPr>
        <w:t>об оказании услуг ранней помощи</w:t>
      </w:r>
    </w:p>
    <w:p w:rsidR="005C7428" w:rsidRPr="005423EF" w:rsidRDefault="005C7428" w:rsidP="001E655D">
      <w:pPr>
        <w:widowControl w:val="0"/>
        <w:spacing w:after="0" w:line="240" w:lineRule="auto"/>
        <w:ind w:firstLine="709"/>
        <w:jc w:val="both"/>
        <w:rPr>
          <w:rFonts w:ascii="Times New Roman" w:hAnsi="Times New Roman"/>
          <w:sz w:val="24"/>
          <w:szCs w:val="20"/>
        </w:rPr>
      </w:pPr>
      <w:r w:rsidRPr="005423EF">
        <w:rPr>
          <w:rFonts w:ascii="Times New Roman" w:hAnsi="Times New Roman"/>
          <w:sz w:val="28"/>
          <w:szCs w:val="20"/>
        </w:rPr>
        <w:t xml:space="preserve">Прошу оказать моему ребенку </w:t>
      </w:r>
      <w:r w:rsidRPr="005423EF">
        <w:rPr>
          <w:rFonts w:ascii="Times New Roman" w:hAnsi="Times New Roman"/>
          <w:sz w:val="24"/>
          <w:szCs w:val="20"/>
        </w:rPr>
        <w:t>_________________________________________</w:t>
      </w:r>
    </w:p>
    <w:p w:rsidR="005C7428" w:rsidRPr="005423EF" w:rsidRDefault="005C7428" w:rsidP="001E655D">
      <w:pPr>
        <w:widowControl w:val="0"/>
        <w:spacing w:after="0" w:line="240" w:lineRule="auto"/>
        <w:ind w:firstLine="4395"/>
        <w:jc w:val="center"/>
        <w:rPr>
          <w:rFonts w:ascii="Times New Roman" w:hAnsi="Times New Roman"/>
          <w:sz w:val="36"/>
          <w:szCs w:val="20"/>
        </w:rPr>
      </w:pPr>
      <w:r w:rsidRPr="005423EF">
        <w:rPr>
          <w:rFonts w:ascii="Times New Roman" w:hAnsi="Times New Roman"/>
          <w:sz w:val="20"/>
          <w:szCs w:val="16"/>
        </w:rPr>
        <w:t>(фамилия, имя, отчество (при наличии), дата рождения)</w:t>
      </w:r>
    </w:p>
    <w:p w:rsidR="005C7428" w:rsidRPr="005423EF" w:rsidRDefault="005C7428" w:rsidP="001E655D">
      <w:pPr>
        <w:widowControl w:val="0"/>
        <w:autoSpaceDE w:val="0"/>
        <w:autoSpaceDN w:val="0"/>
        <w:adjustRightInd w:val="0"/>
        <w:spacing w:before="60" w:after="0" w:line="240" w:lineRule="auto"/>
        <w:rPr>
          <w:rFonts w:ascii="Times New Roman" w:hAnsi="Times New Roman"/>
          <w:sz w:val="24"/>
          <w:szCs w:val="20"/>
        </w:rPr>
      </w:pPr>
      <w:r w:rsidRPr="005423EF">
        <w:rPr>
          <w:rFonts w:ascii="Times New Roman" w:hAnsi="Times New Roman"/>
          <w:sz w:val="24"/>
          <w:szCs w:val="20"/>
        </w:rPr>
        <w:t>_____________________________________________________________________________</w:t>
      </w:r>
    </w:p>
    <w:p w:rsidR="005C7428" w:rsidRPr="005423EF" w:rsidRDefault="005C7428" w:rsidP="001E655D">
      <w:pPr>
        <w:widowControl w:val="0"/>
        <w:autoSpaceDE w:val="0"/>
        <w:autoSpaceDN w:val="0"/>
        <w:adjustRightInd w:val="0"/>
        <w:spacing w:after="0" w:line="240" w:lineRule="auto"/>
        <w:rPr>
          <w:rFonts w:ascii="Times New Roman" w:hAnsi="Times New Roman"/>
          <w:sz w:val="24"/>
          <w:szCs w:val="28"/>
        </w:rPr>
      </w:pPr>
      <w:r w:rsidRPr="005423EF">
        <w:rPr>
          <w:rFonts w:ascii="Times New Roman" w:hAnsi="Times New Roman"/>
          <w:sz w:val="28"/>
          <w:szCs w:val="28"/>
        </w:rPr>
        <w:t xml:space="preserve">услуги ранней помощи в соответствии с индивидуальной программой ранней помощи </w:t>
      </w:r>
      <w:r w:rsidRPr="005423EF">
        <w:rPr>
          <w:rFonts w:ascii="Times New Roman" w:hAnsi="Times New Roman"/>
          <w:sz w:val="24"/>
          <w:szCs w:val="28"/>
        </w:rPr>
        <w:t>____________________________________________________________________.</w:t>
      </w:r>
    </w:p>
    <w:p w:rsidR="005C7428" w:rsidRPr="005423EF" w:rsidRDefault="005C7428" w:rsidP="001E655D">
      <w:pPr>
        <w:widowControl w:val="0"/>
        <w:autoSpaceDE w:val="0"/>
        <w:autoSpaceDN w:val="0"/>
        <w:adjustRightInd w:val="0"/>
        <w:spacing w:after="240" w:line="240" w:lineRule="auto"/>
        <w:ind w:firstLine="992"/>
        <w:jc w:val="center"/>
        <w:rPr>
          <w:rFonts w:ascii="Times New Roman" w:hAnsi="Times New Roman"/>
          <w:sz w:val="20"/>
          <w:szCs w:val="20"/>
        </w:rPr>
      </w:pPr>
      <w:r w:rsidRPr="005423EF">
        <w:rPr>
          <w:rFonts w:ascii="Times New Roman" w:hAnsi="Times New Roman"/>
          <w:sz w:val="20"/>
          <w:szCs w:val="20"/>
        </w:rPr>
        <w:t>(дата, номер индивидуальной программы ранней помощи, кем выдана)</w:t>
      </w:r>
    </w:p>
    <w:tbl>
      <w:tblPr>
        <w:tblW w:w="0" w:type="auto"/>
        <w:tblLook w:val="04A0"/>
      </w:tblPr>
      <w:tblGrid>
        <w:gridCol w:w="2305"/>
        <w:gridCol w:w="2047"/>
        <w:gridCol w:w="2243"/>
        <w:gridCol w:w="2976"/>
      </w:tblGrid>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right"/>
              <w:rPr>
                <w:rFonts w:ascii="Times New Roman" w:hAnsi="Times New Roman"/>
                <w:sz w:val="20"/>
              </w:rPr>
            </w:pPr>
            <w:r w:rsidRPr="005423EF">
              <w:rPr>
                <w:rFonts w:ascii="Times New Roman" w:eastAsia="Calibri" w:hAnsi="Times New Roman"/>
                <w:sz w:val="24"/>
                <w:szCs w:val="24"/>
                <w:lang w:eastAsia="en-US"/>
              </w:rPr>
              <w:t>_______________</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w:t>
            </w:r>
          </w:p>
        </w:tc>
      </w:tr>
      <w:tr w:rsidR="005C7428" w:rsidRPr="005423EF" w:rsidTr="00FA5590">
        <w:tc>
          <w:tcPr>
            <w:tcW w:w="239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(дата)</w:t>
            </w:r>
          </w:p>
        </w:tc>
        <w:tc>
          <w:tcPr>
            <w:tcW w:w="225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6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(подпись)</w:t>
            </w:r>
          </w:p>
        </w:tc>
        <w:tc>
          <w:tcPr>
            <w:tcW w:w="2658"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(расшифровка подписи)</w:t>
            </w:r>
          </w:p>
        </w:tc>
      </w:tr>
    </w:tbl>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w:t>
      </w:r>
    </w:p>
    <w:p w:rsidR="005C7428" w:rsidRPr="005423EF" w:rsidRDefault="005C7428"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Заполняется специалистом учреждения, оказывающего раннюю помощь в Архангельской области</w:t>
      </w:r>
    </w:p>
    <w:p w:rsidR="005C7428" w:rsidRPr="005423EF" w:rsidRDefault="005C7428" w:rsidP="001E655D">
      <w:pPr>
        <w:widowControl w:val="0"/>
        <w:autoSpaceDE w:val="0"/>
        <w:autoSpaceDN w:val="0"/>
        <w:spacing w:before="240" w:after="120" w:line="240" w:lineRule="auto"/>
        <w:ind w:firstLine="425"/>
        <w:jc w:val="both"/>
        <w:rPr>
          <w:rFonts w:ascii="Times New Roman" w:hAnsi="Times New Roman"/>
          <w:sz w:val="28"/>
          <w:szCs w:val="28"/>
        </w:rPr>
      </w:pPr>
      <w:r w:rsidRPr="005423EF">
        <w:rPr>
          <w:rFonts w:ascii="Times New Roman" w:hAnsi="Times New Roman"/>
          <w:sz w:val="28"/>
          <w:szCs w:val="28"/>
        </w:rPr>
        <w:t xml:space="preserve">Заявление принял специалист </w:t>
      </w:r>
    </w:p>
    <w:tbl>
      <w:tblPr>
        <w:tblW w:w="5000" w:type="pct"/>
        <w:tblLook w:val="04A0"/>
      </w:tblPr>
      <w:tblGrid>
        <w:gridCol w:w="2671"/>
        <w:gridCol w:w="3804"/>
        <w:gridCol w:w="3096"/>
      </w:tblGrid>
      <w:tr w:rsidR="005C7428" w:rsidRPr="005423EF" w:rsidTr="00FA5590">
        <w:tc>
          <w:tcPr>
            <w:tcW w:w="1436"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w:t>
            </w:r>
          </w:p>
        </w:tc>
        <w:tc>
          <w:tcPr>
            <w:tcW w:w="2028"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1537"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________________________</w:t>
            </w:r>
          </w:p>
        </w:tc>
      </w:tr>
      <w:tr w:rsidR="005C7428" w:rsidRPr="005423EF" w:rsidTr="00FA5590">
        <w:tc>
          <w:tcPr>
            <w:tcW w:w="1436"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w:t>
            </w:r>
            <w:r w:rsidRPr="005423EF">
              <w:rPr>
                <w:rFonts w:ascii="Times New Roman" w:hAnsi="Times New Roman"/>
                <w:sz w:val="20"/>
                <w:szCs w:val="20"/>
              </w:rPr>
              <w:t>подпись</w:t>
            </w:r>
            <w:r w:rsidRPr="005423EF">
              <w:rPr>
                <w:rFonts w:ascii="Times New Roman" w:eastAsia="Calibri" w:hAnsi="Times New Roman"/>
                <w:sz w:val="20"/>
                <w:szCs w:val="20"/>
                <w:lang w:eastAsia="en-US"/>
              </w:rPr>
              <w:t>)</w:t>
            </w:r>
          </w:p>
        </w:tc>
        <w:tc>
          <w:tcPr>
            <w:tcW w:w="2028"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p>
        </w:tc>
        <w:tc>
          <w:tcPr>
            <w:tcW w:w="1537" w:type="pct"/>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szCs w:val="20"/>
              </w:rPr>
            </w:pPr>
            <w:r w:rsidRPr="005423EF">
              <w:rPr>
                <w:rFonts w:ascii="Times New Roman" w:eastAsia="Calibri" w:hAnsi="Times New Roman"/>
                <w:sz w:val="20"/>
                <w:szCs w:val="20"/>
                <w:lang w:eastAsia="en-US"/>
              </w:rPr>
              <w:t>(расшифровка подписи)</w:t>
            </w:r>
          </w:p>
        </w:tc>
      </w:tr>
    </w:tbl>
    <w:p w:rsidR="005C7428" w:rsidRPr="005423EF" w:rsidRDefault="005C7428" w:rsidP="001E655D">
      <w:pPr>
        <w:widowControl w:val="0"/>
        <w:autoSpaceDE w:val="0"/>
        <w:autoSpaceDN w:val="0"/>
        <w:spacing w:before="240" w:after="0" w:line="240" w:lineRule="auto"/>
        <w:jc w:val="both"/>
        <w:rPr>
          <w:rFonts w:ascii="Times New Roman" w:hAnsi="Times New Roman"/>
          <w:sz w:val="28"/>
          <w:szCs w:val="28"/>
        </w:rPr>
      </w:pPr>
      <w:r w:rsidRPr="005423EF">
        <w:rPr>
          <w:rFonts w:ascii="Times New Roman" w:hAnsi="Times New Roman"/>
          <w:sz w:val="28"/>
          <w:szCs w:val="28"/>
        </w:rPr>
        <w:t xml:space="preserve">Регистрационный № </w:t>
      </w:r>
      <w:r w:rsidRPr="005423EF">
        <w:rPr>
          <w:rFonts w:ascii="Times New Roman" w:hAnsi="Times New Roman"/>
          <w:sz w:val="24"/>
          <w:szCs w:val="28"/>
        </w:rPr>
        <w:t>_________________</w:t>
      </w:r>
      <w:r w:rsidRPr="005423EF">
        <w:rPr>
          <w:rFonts w:ascii="Times New Roman" w:hAnsi="Times New Roman"/>
          <w:sz w:val="28"/>
          <w:szCs w:val="28"/>
        </w:rPr>
        <w:t xml:space="preserve"> «</w:t>
      </w:r>
      <w:r w:rsidRPr="005423EF">
        <w:rPr>
          <w:rFonts w:ascii="Times New Roman" w:hAnsi="Times New Roman"/>
          <w:sz w:val="24"/>
          <w:szCs w:val="28"/>
        </w:rPr>
        <w:t>____</w:t>
      </w:r>
      <w:r w:rsidRPr="005423EF">
        <w:rPr>
          <w:rFonts w:ascii="Times New Roman" w:hAnsi="Times New Roman"/>
          <w:sz w:val="28"/>
          <w:szCs w:val="28"/>
        </w:rPr>
        <w:t xml:space="preserve">» </w:t>
      </w:r>
      <w:r w:rsidRPr="005423EF">
        <w:rPr>
          <w:rFonts w:ascii="Times New Roman" w:hAnsi="Times New Roman"/>
          <w:sz w:val="24"/>
          <w:szCs w:val="28"/>
        </w:rPr>
        <w:t>_______________</w:t>
      </w:r>
      <w:r w:rsidRPr="005423EF">
        <w:rPr>
          <w:rFonts w:ascii="Times New Roman" w:hAnsi="Times New Roman"/>
          <w:sz w:val="28"/>
          <w:szCs w:val="28"/>
        </w:rPr>
        <w:t xml:space="preserve"> 20</w:t>
      </w:r>
      <w:r w:rsidRPr="005423EF">
        <w:rPr>
          <w:rFonts w:ascii="Times New Roman" w:hAnsi="Times New Roman"/>
          <w:sz w:val="24"/>
          <w:szCs w:val="28"/>
        </w:rPr>
        <w:t>____</w:t>
      </w:r>
      <w:r w:rsidRPr="005423EF">
        <w:rPr>
          <w:rFonts w:ascii="Times New Roman" w:hAnsi="Times New Roman"/>
          <w:sz w:val="28"/>
          <w:szCs w:val="28"/>
        </w:rPr>
        <w:t xml:space="preserve"> г.</w:t>
      </w:r>
    </w:p>
    <w:p w:rsidR="005C7428" w:rsidRPr="005423EF" w:rsidRDefault="005C7428" w:rsidP="001E655D">
      <w:pPr>
        <w:widowControl w:val="0"/>
        <w:autoSpaceDE w:val="0"/>
        <w:autoSpaceDN w:val="0"/>
        <w:spacing w:before="360" w:after="0" w:line="240" w:lineRule="auto"/>
        <w:jc w:val="both"/>
        <w:rPr>
          <w:rFonts w:ascii="Times New Roman" w:hAnsi="Times New Roman"/>
          <w:sz w:val="28"/>
          <w:szCs w:val="28"/>
        </w:rPr>
      </w:pPr>
      <w:r w:rsidRPr="005423EF">
        <w:rPr>
          <w:rFonts w:ascii="Times New Roman" w:hAnsi="Times New Roman"/>
          <w:sz w:val="28"/>
          <w:szCs w:val="28"/>
        </w:rPr>
        <w:t>----------------------------------------------------------------------------------------------------</w:t>
      </w:r>
    </w:p>
    <w:p w:rsidR="005C7428" w:rsidRPr="005423EF" w:rsidRDefault="005C7428" w:rsidP="001E655D">
      <w:pPr>
        <w:widowControl w:val="0"/>
        <w:autoSpaceDE w:val="0"/>
        <w:autoSpaceDN w:val="0"/>
        <w:spacing w:before="240" w:after="0" w:line="240" w:lineRule="auto"/>
        <w:jc w:val="center"/>
        <w:rPr>
          <w:rFonts w:ascii="Times New Roman" w:hAnsi="Times New Roman"/>
          <w:sz w:val="28"/>
          <w:szCs w:val="28"/>
        </w:rPr>
      </w:pPr>
      <w:r w:rsidRPr="005423EF">
        <w:rPr>
          <w:rFonts w:ascii="Times New Roman" w:hAnsi="Times New Roman"/>
          <w:sz w:val="28"/>
          <w:szCs w:val="28"/>
        </w:rPr>
        <w:t>РАСПИСКА-УВЕДОМЛЕНИЕ</w:t>
      </w:r>
    </w:p>
    <w:p w:rsidR="005C7428" w:rsidRPr="005423EF" w:rsidRDefault="005C7428" w:rsidP="001E655D">
      <w:pPr>
        <w:widowControl w:val="0"/>
        <w:autoSpaceDE w:val="0"/>
        <w:autoSpaceDN w:val="0"/>
        <w:spacing w:after="0" w:line="240" w:lineRule="auto"/>
        <w:jc w:val="center"/>
        <w:rPr>
          <w:rFonts w:ascii="Times New Roman" w:hAnsi="Times New Roman"/>
          <w:sz w:val="24"/>
          <w:szCs w:val="28"/>
        </w:rPr>
      </w:pPr>
      <w:r w:rsidRPr="005423EF">
        <w:rPr>
          <w:rFonts w:ascii="Times New Roman" w:hAnsi="Times New Roman"/>
          <w:sz w:val="24"/>
          <w:szCs w:val="28"/>
        </w:rPr>
        <w:t>(выдается заявителю)</w:t>
      </w:r>
    </w:p>
    <w:p w:rsidR="005C7428" w:rsidRPr="005423EF" w:rsidRDefault="005C7428" w:rsidP="001E655D">
      <w:pPr>
        <w:widowControl w:val="0"/>
        <w:autoSpaceDE w:val="0"/>
        <w:autoSpaceDN w:val="0"/>
        <w:spacing w:before="24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Заявление и документы гражданина </w:t>
      </w:r>
      <w:r w:rsidRPr="005423EF">
        <w:rPr>
          <w:rFonts w:ascii="Times New Roman" w:hAnsi="Times New Roman"/>
          <w:sz w:val="24"/>
          <w:szCs w:val="28"/>
        </w:rPr>
        <w:t>___________________________________</w:t>
      </w:r>
    </w:p>
    <w:p w:rsidR="005C7428" w:rsidRPr="005423EF" w:rsidRDefault="005C7428"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8"/>
          <w:szCs w:val="28"/>
        </w:rPr>
        <w:lastRenderedPageBreak/>
        <w:t xml:space="preserve">принял специалист </w:t>
      </w:r>
      <w:r w:rsidRPr="005423EF">
        <w:rPr>
          <w:rFonts w:ascii="Times New Roman" w:hAnsi="Times New Roman"/>
          <w:sz w:val="24"/>
          <w:szCs w:val="28"/>
        </w:rPr>
        <w:t>__________________________________________________________</w:t>
      </w:r>
    </w:p>
    <w:p w:rsidR="005C7428" w:rsidRPr="005423EF" w:rsidRDefault="005C7428" w:rsidP="001E655D">
      <w:pPr>
        <w:widowControl w:val="0"/>
        <w:autoSpaceDE w:val="0"/>
        <w:autoSpaceDN w:val="0"/>
        <w:spacing w:before="240" w:after="0" w:line="240" w:lineRule="auto"/>
        <w:jc w:val="both"/>
        <w:rPr>
          <w:rFonts w:ascii="Times New Roman" w:hAnsi="Times New Roman"/>
          <w:sz w:val="28"/>
          <w:szCs w:val="28"/>
        </w:rPr>
      </w:pPr>
      <w:r w:rsidRPr="005423EF">
        <w:rPr>
          <w:rFonts w:ascii="Times New Roman" w:hAnsi="Times New Roman"/>
          <w:sz w:val="28"/>
          <w:szCs w:val="28"/>
        </w:rPr>
        <w:t xml:space="preserve">Регистрационный № </w:t>
      </w:r>
      <w:r w:rsidRPr="005423EF">
        <w:rPr>
          <w:rFonts w:ascii="Times New Roman" w:hAnsi="Times New Roman"/>
          <w:sz w:val="24"/>
          <w:szCs w:val="28"/>
        </w:rPr>
        <w:t>_________________</w:t>
      </w:r>
      <w:r w:rsidRPr="005423EF">
        <w:rPr>
          <w:rFonts w:ascii="Times New Roman" w:hAnsi="Times New Roman"/>
          <w:sz w:val="28"/>
          <w:szCs w:val="28"/>
        </w:rPr>
        <w:t xml:space="preserve"> «</w:t>
      </w:r>
      <w:r w:rsidRPr="005423EF">
        <w:rPr>
          <w:rFonts w:ascii="Times New Roman" w:hAnsi="Times New Roman"/>
          <w:sz w:val="24"/>
          <w:szCs w:val="28"/>
        </w:rPr>
        <w:t>____</w:t>
      </w:r>
      <w:r w:rsidRPr="005423EF">
        <w:rPr>
          <w:rFonts w:ascii="Times New Roman" w:hAnsi="Times New Roman"/>
          <w:sz w:val="28"/>
          <w:szCs w:val="28"/>
        </w:rPr>
        <w:t xml:space="preserve">» </w:t>
      </w:r>
      <w:r w:rsidRPr="005423EF">
        <w:rPr>
          <w:rFonts w:ascii="Times New Roman" w:hAnsi="Times New Roman"/>
          <w:sz w:val="24"/>
          <w:szCs w:val="28"/>
        </w:rPr>
        <w:t>_______________</w:t>
      </w:r>
      <w:r w:rsidRPr="005423EF">
        <w:rPr>
          <w:rFonts w:ascii="Times New Roman" w:hAnsi="Times New Roman"/>
          <w:sz w:val="28"/>
          <w:szCs w:val="28"/>
        </w:rPr>
        <w:t xml:space="preserve"> 20</w:t>
      </w:r>
      <w:r w:rsidRPr="005423EF">
        <w:rPr>
          <w:rFonts w:ascii="Times New Roman" w:hAnsi="Times New Roman"/>
          <w:sz w:val="24"/>
          <w:szCs w:val="28"/>
        </w:rPr>
        <w:t>____</w:t>
      </w:r>
      <w:r w:rsidRPr="005423EF">
        <w:rPr>
          <w:rFonts w:ascii="Times New Roman" w:hAnsi="Times New Roman"/>
          <w:sz w:val="28"/>
          <w:szCs w:val="28"/>
        </w:rPr>
        <w:t xml:space="preserve"> г.</w:t>
      </w:r>
    </w:p>
    <w:p w:rsidR="005C7428" w:rsidRPr="005423EF" w:rsidRDefault="005C7428" w:rsidP="001E655D">
      <w:pPr>
        <w:widowControl w:val="0"/>
        <w:spacing w:before="840" w:after="360" w:line="240" w:lineRule="auto"/>
        <w:ind w:left="5103"/>
        <w:jc w:val="center"/>
        <w:rPr>
          <w:rFonts w:ascii="Times New Roman" w:hAnsi="Times New Roman"/>
          <w:sz w:val="28"/>
          <w:szCs w:val="28"/>
        </w:rPr>
      </w:pPr>
      <w:r w:rsidRPr="005423EF">
        <w:rPr>
          <w:rFonts w:ascii="Times New Roman" w:hAnsi="Times New Roman"/>
          <w:sz w:val="28"/>
          <w:szCs w:val="28"/>
        </w:rPr>
        <w:t>ПРИЛОЖЕНИЕ № 8</w:t>
      </w:r>
      <w:r w:rsidRPr="005423EF">
        <w:rPr>
          <w:rFonts w:ascii="Times New Roman" w:hAnsi="Times New Roman"/>
          <w:sz w:val="28"/>
          <w:szCs w:val="28"/>
        </w:rPr>
        <w:br/>
        <w:t xml:space="preserve">к Порядку </w:t>
      </w:r>
      <w:r w:rsidRPr="005423EF">
        <w:rPr>
          <w:rFonts w:ascii="Times New Roman" w:hAnsi="Times New Roman"/>
          <w:sz w:val="28"/>
          <w:szCs w:val="20"/>
        </w:rPr>
        <w:t xml:space="preserve">оказания ранней помощи детям и их семьям </w:t>
      </w:r>
      <w:r w:rsidRPr="005423EF">
        <w:rPr>
          <w:rFonts w:ascii="Times New Roman" w:hAnsi="Times New Roman"/>
          <w:sz w:val="28"/>
          <w:szCs w:val="20"/>
        </w:rPr>
        <w:br/>
        <w:t>в Архангельской области</w:t>
      </w:r>
    </w:p>
    <w:p w:rsidR="005C7428" w:rsidRPr="005423EF" w:rsidRDefault="005C7428" w:rsidP="001E655D">
      <w:pPr>
        <w:widowControl w:val="0"/>
        <w:spacing w:after="360" w:line="240" w:lineRule="auto"/>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tbl>
      <w:tblPr>
        <w:tblW w:w="0" w:type="auto"/>
        <w:tblInd w:w="108" w:type="dxa"/>
        <w:tblLayout w:type="fixed"/>
        <w:tblCellMar>
          <w:left w:w="10" w:type="dxa"/>
          <w:right w:w="10" w:type="dxa"/>
        </w:tblCellMar>
        <w:tblLook w:val="0000"/>
      </w:tblPr>
      <w:tblGrid>
        <w:gridCol w:w="4536"/>
        <w:gridCol w:w="4925"/>
      </w:tblGrid>
      <w:tr w:rsidR="005C7428" w:rsidRPr="005423EF" w:rsidTr="00FA5590">
        <w:trPr>
          <w:trHeight w:val="1"/>
        </w:trPr>
        <w:tc>
          <w:tcPr>
            <w:tcW w:w="4536" w:type="dxa"/>
            <w:shd w:val="clear" w:color="000000" w:fill="FFFFFF"/>
            <w:tcMar>
              <w:left w:w="108" w:type="dxa"/>
              <w:right w:w="108" w:type="dxa"/>
            </w:tcMar>
          </w:tcPr>
          <w:p w:rsidR="005C7428" w:rsidRPr="005423EF" w:rsidRDefault="005C7428" w:rsidP="001E655D">
            <w:pPr>
              <w:widowControl w:val="0"/>
              <w:spacing w:after="0" w:line="240" w:lineRule="auto"/>
              <w:ind w:right="-109"/>
              <w:jc w:val="center"/>
              <w:rPr>
                <w:rFonts w:ascii="Times New Roman" w:eastAsia="Calibri" w:hAnsi="Times New Roman"/>
                <w:sz w:val="28"/>
                <w:szCs w:val="20"/>
              </w:rPr>
            </w:pPr>
          </w:p>
        </w:tc>
        <w:tc>
          <w:tcPr>
            <w:tcW w:w="4925" w:type="dxa"/>
            <w:shd w:val="clear" w:color="000000" w:fill="FFFFFF"/>
            <w:tcMar>
              <w:left w:w="108" w:type="dxa"/>
              <w:right w:w="108" w:type="dxa"/>
            </w:tcMar>
          </w:tcPr>
          <w:p w:rsidR="005C7428" w:rsidRPr="005423EF" w:rsidRDefault="005C7428" w:rsidP="001E655D">
            <w:pPr>
              <w:widowControl w:val="0"/>
              <w:suppressLineNumbers/>
              <w:spacing w:after="0" w:line="240" w:lineRule="auto"/>
              <w:jc w:val="center"/>
              <w:rPr>
                <w:rFonts w:ascii="Times New Roman" w:hAnsi="Times New Roman"/>
                <w:sz w:val="32"/>
                <w:szCs w:val="28"/>
              </w:rPr>
            </w:pPr>
            <w:r w:rsidRPr="005423EF">
              <w:rPr>
                <w:rFonts w:ascii="Times New Roman" w:hAnsi="Times New Roman"/>
                <w:sz w:val="28"/>
                <w:szCs w:val="28"/>
              </w:rPr>
              <w:t>Руководителю «</w:t>
            </w:r>
            <w:r w:rsidRPr="005423EF">
              <w:rPr>
                <w:rFonts w:ascii="Times New Roman" w:hAnsi="Times New Roman"/>
                <w:sz w:val="24"/>
                <w:szCs w:val="28"/>
              </w:rPr>
              <w:t>_____________________________________</w:t>
            </w:r>
            <w:r w:rsidRPr="005423EF">
              <w:rPr>
                <w:rFonts w:ascii="Times New Roman" w:hAnsi="Times New Roman"/>
                <w:sz w:val="24"/>
                <w:szCs w:val="28"/>
              </w:rPr>
              <w:br/>
              <w:t>_____________________________________</w:t>
            </w:r>
            <w:r w:rsidRPr="005423EF">
              <w:rPr>
                <w:rFonts w:ascii="Times New Roman" w:hAnsi="Times New Roman"/>
                <w:sz w:val="28"/>
                <w:szCs w:val="28"/>
              </w:rPr>
              <w:t>»</w:t>
            </w:r>
            <w:r w:rsidRPr="005423EF">
              <w:rPr>
                <w:rFonts w:ascii="Times New Roman" w:hAnsi="Times New Roman"/>
                <w:sz w:val="28"/>
                <w:szCs w:val="28"/>
              </w:rPr>
              <w:br/>
            </w:r>
            <w:r w:rsidRPr="005423EF">
              <w:rPr>
                <w:rFonts w:ascii="Times New Roman" w:hAnsi="Times New Roman"/>
                <w:sz w:val="20"/>
                <w:szCs w:val="18"/>
              </w:rPr>
              <w:t>(наименование учреждения)</w:t>
            </w:r>
          </w:p>
          <w:p w:rsidR="005C7428" w:rsidRPr="005423EF" w:rsidRDefault="005C7428" w:rsidP="001E655D">
            <w:pPr>
              <w:widowControl w:val="0"/>
              <w:suppressLineNumbers/>
              <w:spacing w:after="0" w:line="240" w:lineRule="auto"/>
              <w:rPr>
                <w:rFonts w:ascii="Times New Roman" w:hAnsi="Times New Roman"/>
                <w:sz w:val="28"/>
                <w:szCs w:val="28"/>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w:t>
            </w:r>
          </w:p>
          <w:p w:rsidR="005C7428" w:rsidRPr="005423EF" w:rsidRDefault="005C7428" w:rsidP="001E655D">
            <w:pPr>
              <w:widowControl w:val="0"/>
              <w:suppressLineNumbers/>
              <w:spacing w:after="0" w:line="240" w:lineRule="auto"/>
              <w:ind w:firstLine="316"/>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 xml:space="preserve">(адрес места жительства (места пребывания) </w:t>
            </w:r>
            <w:r w:rsidRPr="005423EF">
              <w:rPr>
                <w:rFonts w:ascii="Times New Roman" w:hAnsi="Times New Roman"/>
                <w:sz w:val="20"/>
                <w:szCs w:val="20"/>
              </w:rPr>
              <w:br/>
              <w:t>на территории Архангельской области)</w:t>
            </w:r>
          </w:p>
          <w:p w:rsidR="005C7428" w:rsidRPr="005423EF" w:rsidRDefault="005C7428" w:rsidP="001E655D">
            <w:pPr>
              <w:widowControl w:val="0"/>
              <w:suppressLineNumbers/>
              <w:spacing w:after="0" w:line="240" w:lineRule="auto"/>
              <w:rPr>
                <w:rFonts w:ascii="Times New Roman" w:hAnsi="Times New Roman"/>
                <w:sz w:val="24"/>
                <w:szCs w:val="28"/>
              </w:rPr>
            </w:pPr>
            <w:r w:rsidRPr="005423EF">
              <w:rPr>
                <w:rFonts w:ascii="Times New Roman" w:hAnsi="Times New Roman"/>
                <w:sz w:val="24"/>
                <w:szCs w:val="28"/>
              </w:rPr>
              <w:t>_______________________________________</w:t>
            </w:r>
          </w:p>
          <w:p w:rsidR="005C7428" w:rsidRPr="005423EF" w:rsidRDefault="005C7428" w:rsidP="001E655D">
            <w:pPr>
              <w:widowControl w:val="0"/>
              <w:suppressLineNumbers/>
              <w:spacing w:after="0" w:line="240" w:lineRule="auto"/>
              <w:jc w:val="center"/>
              <w:rPr>
                <w:rFonts w:ascii="Times New Roman" w:hAnsi="Times New Roman"/>
                <w:sz w:val="20"/>
                <w:szCs w:val="20"/>
              </w:rPr>
            </w:pPr>
            <w:r w:rsidRPr="005423EF">
              <w:rPr>
                <w:rFonts w:ascii="Times New Roman" w:hAnsi="Times New Roman"/>
                <w:sz w:val="20"/>
                <w:szCs w:val="20"/>
              </w:rPr>
              <w:t>(номер контактного телефона)</w:t>
            </w:r>
          </w:p>
        </w:tc>
      </w:tr>
    </w:tbl>
    <w:p w:rsidR="005C7428" w:rsidRPr="005423EF" w:rsidRDefault="005C7428" w:rsidP="001E655D">
      <w:pPr>
        <w:widowControl w:val="0"/>
        <w:spacing w:before="480" w:after="240" w:line="240" w:lineRule="auto"/>
        <w:jc w:val="center"/>
        <w:rPr>
          <w:rFonts w:ascii="Times New Roman" w:hAnsi="Times New Roman"/>
          <w:b/>
          <w:spacing w:val="-4"/>
          <w:sz w:val="28"/>
          <w:szCs w:val="28"/>
        </w:rPr>
      </w:pPr>
      <w:r w:rsidRPr="005423EF">
        <w:rPr>
          <w:rFonts w:ascii="Times New Roman" w:hAnsi="Times New Roman"/>
          <w:b/>
          <w:caps/>
          <w:spacing w:val="60"/>
          <w:sz w:val="28"/>
          <w:szCs w:val="28"/>
        </w:rPr>
        <w:t>Согласие</w:t>
      </w:r>
      <w:r w:rsidRPr="005423EF">
        <w:rPr>
          <w:rFonts w:ascii="Times New Roman" w:hAnsi="Times New Roman"/>
          <w:b/>
          <w:caps/>
          <w:spacing w:val="60"/>
          <w:sz w:val="28"/>
          <w:szCs w:val="28"/>
        </w:rPr>
        <w:br/>
      </w:r>
      <w:r w:rsidRPr="005423EF">
        <w:rPr>
          <w:rFonts w:ascii="Times New Roman" w:hAnsi="Times New Roman"/>
          <w:b/>
          <w:spacing w:val="-4"/>
          <w:sz w:val="28"/>
          <w:szCs w:val="28"/>
        </w:rPr>
        <w:t>на обработку персональных данных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pacing w:val="-4"/>
          <w:sz w:val="24"/>
          <w:szCs w:val="28"/>
        </w:rPr>
      </w:pPr>
      <w:r w:rsidRPr="005423EF">
        <w:rPr>
          <w:rFonts w:ascii="Times New Roman" w:hAnsi="Times New Roman"/>
          <w:spacing w:val="-4"/>
          <w:sz w:val="28"/>
          <w:szCs w:val="28"/>
        </w:rPr>
        <w:t xml:space="preserve">Я, </w:t>
      </w:r>
      <w:r w:rsidRPr="005423EF">
        <w:rPr>
          <w:rFonts w:ascii="Times New Roman" w:hAnsi="Times New Roman"/>
          <w:spacing w:val="-4"/>
          <w:sz w:val="24"/>
          <w:szCs w:val="28"/>
        </w:rPr>
        <w:t>_______________________________________________________________________</w:t>
      </w:r>
    </w:p>
    <w:p w:rsidR="005C7428" w:rsidRPr="005423EF" w:rsidRDefault="005C7428" w:rsidP="001E655D">
      <w:pPr>
        <w:widowControl w:val="0"/>
        <w:autoSpaceDE w:val="0"/>
        <w:autoSpaceDN w:val="0"/>
        <w:adjustRightInd w:val="0"/>
        <w:spacing w:after="0" w:line="240" w:lineRule="auto"/>
        <w:jc w:val="both"/>
        <w:rPr>
          <w:rFonts w:ascii="Times New Roman" w:hAnsi="Times New Roman"/>
          <w:spacing w:val="-4"/>
          <w:sz w:val="28"/>
          <w:szCs w:val="28"/>
        </w:rPr>
      </w:pPr>
      <w:r w:rsidRPr="005423EF">
        <w:rPr>
          <w:rFonts w:ascii="Times New Roman" w:hAnsi="Times New Roman"/>
          <w:spacing w:val="-4"/>
          <w:sz w:val="24"/>
          <w:szCs w:val="28"/>
        </w:rPr>
        <w:t>________________________________________________________________________________,</w:t>
      </w:r>
    </w:p>
    <w:p w:rsidR="005C7428" w:rsidRPr="005423EF" w:rsidRDefault="005C7428" w:rsidP="001E655D">
      <w:pPr>
        <w:widowControl w:val="0"/>
        <w:autoSpaceDE w:val="0"/>
        <w:autoSpaceDN w:val="0"/>
        <w:adjustRightInd w:val="0"/>
        <w:spacing w:after="0" w:line="240" w:lineRule="auto"/>
        <w:jc w:val="center"/>
        <w:rPr>
          <w:rFonts w:ascii="Times New Roman" w:hAnsi="Times New Roman"/>
          <w:sz w:val="32"/>
          <w:szCs w:val="28"/>
        </w:rPr>
      </w:pPr>
      <w:r w:rsidRPr="005423EF">
        <w:rPr>
          <w:rFonts w:ascii="Times New Roman" w:hAnsi="Times New Roman"/>
          <w:sz w:val="20"/>
          <w:szCs w:val="18"/>
        </w:rPr>
        <w:t>(фамилия, имя, отчество (при наличии), реквизиты документа, удостоверяющего личность (серия, номер, дата выдачи, орган, его выдавший), указываются в соответствии с указанным документом)</w:t>
      </w:r>
    </w:p>
    <w:p w:rsidR="005C7428" w:rsidRPr="005423EF" w:rsidRDefault="005C7428" w:rsidP="001E655D">
      <w:pPr>
        <w:widowControl w:val="0"/>
        <w:autoSpaceDE w:val="0"/>
        <w:autoSpaceDN w:val="0"/>
        <w:adjustRightInd w:val="0"/>
        <w:spacing w:before="120" w:after="0" w:line="240" w:lineRule="auto"/>
        <w:jc w:val="both"/>
        <w:rPr>
          <w:rFonts w:ascii="Times New Roman" w:hAnsi="Times New Roman"/>
          <w:sz w:val="28"/>
          <w:szCs w:val="28"/>
        </w:rPr>
      </w:pPr>
      <w:r w:rsidRPr="005423EF">
        <w:rPr>
          <w:rFonts w:ascii="Times New Roman" w:hAnsi="Times New Roman"/>
          <w:spacing w:val="-2"/>
          <w:sz w:val="28"/>
          <w:szCs w:val="28"/>
        </w:rPr>
        <w:t>действующий(</w:t>
      </w:r>
      <w:proofErr w:type="spellStart"/>
      <w:r w:rsidRPr="005423EF">
        <w:rPr>
          <w:rFonts w:ascii="Times New Roman" w:hAnsi="Times New Roman"/>
          <w:spacing w:val="-2"/>
          <w:sz w:val="28"/>
          <w:szCs w:val="28"/>
        </w:rPr>
        <w:t>ая</w:t>
      </w:r>
      <w:proofErr w:type="spellEnd"/>
      <w:r w:rsidRPr="005423EF">
        <w:rPr>
          <w:rFonts w:ascii="Times New Roman" w:hAnsi="Times New Roman"/>
          <w:spacing w:val="-2"/>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на обработку персональных данных о себе </w:t>
      </w:r>
      <w:r w:rsidRPr="005423EF">
        <w:rPr>
          <w:rFonts w:ascii="Times New Roman" w:hAnsi="Times New Roman"/>
          <w:sz w:val="28"/>
          <w:szCs w:val="28"/>
        </w:rPr>
        <w:br/>
        <w:t xml:space="preserve">и ребенке (детях), указанных в документах, представленных для оказания </w:t>
      </w:r>
      <w:r w:rsidRPr="005423EF">
        <w:rPr>
          <w:rFonts w:ascii="Times New Roman" w:hAnsi="Times New Roman"/>
          <w:sz w:val="28"/>
          <w:szCs w:val="20"/>
        </w:rPr>
        <w:t xml:space="preserve">ранней помощи, </w:t>
      </w:r>
    </w:p>
    <w:p w:rsidR="005C7428" w:rsidRPr="005423EF" w:rsidRDefault="005C7428" w:rsidP="001E655D">
      <w:pPr>
        <w:widowControl w:val="0"/>
        <w:autoSpaceDE w:val="0"/>
        <w:autoSpaceDN w:val="0"/>
        <w:adjustRightInd w:val="0"/>
        <w:spacing w:after="0" w:line="240" w:lineRule="auto"/>
        <w:jc w:val="both"/>
        <w:rPr>
          <w:rFonts w:ascii="Times New Roman" w:hAnsi="Times New Roman"/>
          <w:spacing w:val="-4"/>
          <w:sz w:val="28"/>
          <w:szCs w:val="28"/>
        </w:rPr>
      </w:pPr>
      <w:r w:rsidRPr="005423EF">
        <w:rPr>
          <w:rFonts w:ascii="Times New Roman" w:hAnsi="Times New Roman"/>
          <w:spacing w:val="-4"/>
          <w:sz w:val="24"/>
          <w:szCs w:val="28"/>
        </w:rPr>
        <w:t>________________________________________________________________________________</w:t>
      </w:r>
    </w:p>
    <w:p w:rsidR="005C7428" w:rsidRPr="005423EF" w:rsidRDefault="005C7428" w:rsidP="001E655D">
      <w:pPr>
        <w:widowControl w:val="0"/>
        <w:spacing w:after="0" w:line="240" w:lineRule="auto"/>
        <w:jc w:val="center"/>
        <w:rPr>
          <w:rFonts w:ascii="Times New Roman" w:hAnsi="Times New Roman"/>
          <w:sz w:val="20"/>
          <w:szCs w:val="20"/>
          <w:lang w:eastAsia="en-US"/>
        </w:rPr>
      </w:pPr>
      <w:r w:rsidRPr="005423EF">
        <w:rPr>
          <w:rFonts w:ascii="Times New Roman" w:hAnsi="Times New Roman"/>
          <w:sz w:val="20"/>
          <w:szCs w:val="20"/>
        </w:rPr>
        <w:t>(наименование учреждения)</w:t>
      </w:r>
    </w:p>
    <w:p w:rsidR="005C7428" w:rsidRPr="005423EF" w:rsidRDefault="005C7428"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(далее – оператор), в соответствии с федеральными законами от 27 июля </w:t>
      </w:r>
      <w:r w:rsidRPr="005423EF">
        <w:rPr>
          <w:rFonts w:ascii="Times New Roman" w:hAnsi="Times New Roman"/>
          <w:sz w:val="28"/>
          <w:szCs w:val="28"/>
        </w:rPr>
        <w:br/>
        <w:t xml:space="preserve">2006 года № 149-ФЗ «Об информации, информационных технологиях </w:t>
      </w:r>
      <w:r w:rsidRPr="005423EF">
        <w:rPr>
          <w:rFonts w:ascii="Times New Roman" w:hAnsi="Times New Roman"/>
          <w:sz w:val="28"/>
          <w:szCs w:val="28"/>
        </w:rPr>
        <w:br/>
        <w:t xml:space="preserve">и о защите информации» и от 27 июля 2006 года № 152-ФЗ «О персональных данных» </w:t>
      </w:r>
      <w:r w:rsidRPr="005423EF">
        <w:rPr>
          <w:rFonts w:ascii="Times New Roman" w:hAnsi="Times New Roman"/>
          <w:sz w:val="24"/>
          <w:szCs w:val="28"/>
        </w:rPr>
        <w:t>________________________.</w:t>
      </w:r>
    </w:p>
    <w:p w:rsidR="005C7428" w:rsidRPr="005423EF" w:rsidRDefault="005C7428" w:rsidP="001E655D">
      <w:pPr>
        <w:widowControl w:val="0"/>
        <w:autoSpaceDE w:val="0"/>
        <w:autoSpaceDN w:val="0"/>
        <w:adjustRightInd w:val="0"/>
        <w:spacing w:after="0" w:line="240" w:lineRule="auto"/>
        <w:ind w:right="5385" w:firstLine="1134"/>
        <w:jc w:val="center"/>
        <w:rPr>
          <w:rFonts w:ascii="Times New Roman" w:hAnsi="Times New Roman"/>
          <w:sz w:val="20"/>
          <w:szCs w:val="20"/>
        </w:rPr>
      </w:pPr>
      <w:r w:rsidRPr="005423EF">
        <w:rPr>
          <w:rFonts w:ascii="Times New Roman" w:hAnsi="Times New Roman"/>
          <w:sz w:val="20"/>
          <w:szCs w:val="20"/>
        </w:rPr>
        <w:t>(согласен/не согласен)</w:t>
      </w:r>
    </w:p>
    <w:p w:rsidR="005C7428" w:rsidRPr="005423EF" w:rsidRDefault="005C7428" w:rsidP="001E655D">
      <w:pPr>
        <w:widowControl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5C7428" w:rsidRPr="005423EF" w:rsidRDefault="005C7428"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мои персональные данные и персональные данные моего ребенка (детей), прекращает их сбор, систематизацию, накопление, использование, в том числе передачу.</w:t>
      </w:r>
    </w:p>
    <w:p w:rsidR="005C7428" w:rsidRPr="005423EF" w:rsidRDefault="005C7428" w:rsidP="001E655D">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Настоящим согласием даю согласие на обработку персональных данных</w:t>
      </w:r>
      <w:r w:rsidRPr="005423EF">
        <w:rPr>
          <w:rFonts w:ascii="Times New Roman" w:hAnsi="Times New Roman"/>
          <w:sz w:val="28"/>
          <w:szCs w:val="28"/>
        </w:rPr>
        <w:t xml:space="preserve"> моего ребенка (детей) </w:t>
      </w:r>
      <w:r w:rsidRPr="005423EF">
        <w:rPr>
          <w:rFonts w:ascii="Times New Roman" w:hAnsi="Times New Roman"/>
          <w:sz w:val="24"/>
          <w:szCs w:val="28"/>
        </w:rPr>
        <w:t>_______________________________________________________</w:t>
      </w:r>
    </w:p>
    <w:p w:rsidR="005C7428" w:rsidRPr="005423EF" w:rsidRDefault="005C7428" w:rsidP="001E655D">
      <w:pPr>
        <w:widowControl w:val="0"/>
        <w:tabs>
          <w:tab w:val="left" w:pos="709"/>
        </w:tabs>
        <w:autoSpaceDE w:val="0"/>
        <w:autoSpaceDN w:val="0"/>
        <w:adjustRightInd w:val="0"/>
        <w:spacing w:after="0" w:line="240" w:lineRule="auto"/>
        <w:ind w:left="2694"/>
        <w:jc w:val="center"/>
        <w:rPr>
          <w:rFonts w:ascii="Times New Roman" w:hAnsi="Times New Roman"/>
          <w:spacing w:val="-6"/>
          <w:sz w:val="20"/>
          <w:szCs w:val="20"/>
        </w:rPr>
      </w:pPr>
      <w:r w:rsidRPr="005423EF">
        <w:rPr>
          <w:rFonts w:ascii="Times New Roman" w:hAnsi="Times New Roman"/>
          <w:spacing w:val="-6"/>
          <w:sz w:val="20"/>
          <w:szCs w:val="20"/>
        </w:rPr>
        <w:t>(фамилии, имена, отчества (при наличии), реквизиты документа, удостоверяющего</w:t>
      </w:r>
    </w:p>
    <w:p w:rsidR="005C7428" w:rsidRPr="005423EF" w:rsidRDefault="005C7428" w:rsidP="001E655D">
      <w:pPr>
        <w:widowControl w:val="0"/>
        <w:tabs>
          <w:tab w:val="left" w:pos="709"/>
        </w:tabs>
        <w:autoSpaceDE w:val="0"/>
        <w:autoSpaceDN w:val="0"/>
        <w:adjustRightInd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C7428" w:rsidRPr="005423EF" w:rsidRDefault="005C7428" w:rsidP="001E655D">
      <w:pPr>
        <w:widowControl w:val="0"/>
        <w:tabs>
          <w:tab w:val="left" w:pos="709"/>
        </w:tabs>
        <w:autoSpaceDE w:val="0"/>
        <w:autoSpaceDN w:val="0"/>
        <w:adjustRightInd w:val="0"/>
        <w:spacing w:after="0" w:line="240" w:lineRule="auto"/>
        <w:jc w:val="center"/>
        <w:rPr>
          <w:rFonts w:ascii="Times New Roman" w:hAnsi="Times New Roman"/>
          <w:sz w:val="32"/>
          <w:szCs w:val="28"/>
        </w:rPr>
      </w:pPr>
      <w:r w:rsidRPr="005423EF">
        <w:rPr>
          <w:rFonts w:ascii="Times New Roman" w:hAnsi="Times New Roman"/>
          <w:sz w:val="20"/>
          <w:szCs w:val="20"/>
        </w:rPr>
        <w:t>личность</w:t>
      </w:r>
      <w:r w:rsidRPr="005423EF">
        <w:rPr>
          <w:rFonts w:ascii="Times New Roman" w:hAnsi="Times New Roman"/>
          <w:sz w:val="20"/>
          <w:szCs w:val="18"/>
        </w:rPr>
        <w:t xml:space="preserve"> ребенка (детей), указываются в соответствии со свидетельством о рождении ребенка (детей)</w:t>
      </w:r>
    </w:p>
    <w:p w:rsidR="005C7428" w:rsidRPr="005423EF" w:rsidRDefault="005C7428" w:rsidP="001E655D">
      <w:pPr>
        <w:widowControl w:val="0"/>
        <w:tabs>
          <w:tab w:val="left" w:pos="709"/>
        </w:tabs>
        <w:autoSpaceDE w:val="0"/>
        <w:autoSpaceDN w:val="0"/>
        <w:adjustRightInd w:val="0"/>
        <w:spacing w:before="240" w:after="24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0" w:type="auto"/>
        <w:tblLook w:val="04A0"/>
      </w:tblPr>
      <w:tblGrid>
        <w:gridCol w:w="2306"/>
        <w:gridCol w:w="2046"/>
        <w:gridCol w:w="2242"/>
        <w:gridCol w:w="2976"/>
      </w:tblGrid>
      <w:tr w:rsidR="005C7428" w:rsidRPr="005423EF" w:rsidTr="00FA5590">
        <w:tc>
          <w:tcPr>
            <w:tcW w:w="230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w:t>
            </w:r>
          </w:p>
        </w:tc>
        <w:tc>
          <w:tcPr>
            <w:tcW w:w="204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42" w:type="dxa"/>
            <w:shd w:val="clear" w:color="auto" w:fill="auto"/>
            <w:vAlign w:val="bottom"/>
          </w:tcPr>
          <w:p w:rsidR="005C7428" w:rsidRPr="005423EF" w:rsidRDefault="005C7428" w:rsidP="001E655D">
            <w:pPr>
              <w:widowControl w:val="0"/>
              <w:autoSpaceDE w:val="0"/>
              <w:autoSpaceDN w:val="0"/>
              <w:adjustRightInd w:val="0"/>
              <w:spacing w:after="0" w:line="240" w:lineRule="auto"/>
              <w:jc w:val="right"/>
              <w:rPr>
                <w:rFonts w:ascii="Times New Roman" w:hAnsi="Times New Roman"/>
                <w:sz w:val="20"/>
              </w:rPr>
            </w:pPr>
            <w:r w:rsidRPr="005423EF">
              <w:rPr>
                <w:rFonts w:ascii="Times New Roman" w:eastAsia="Calibri" w:hAnsi="Times New Roman"/>
                <w:sz w:val="24"/>
                <w:szCs w:val="24"/>
                <w:lang w:eastAsia="en-US"/>
              </w:rPr>
              <w:t>_______________</w:t>
            </w:r>
          </w:p>
        </w:tc>
        <w:tc>
          <w:tcPr>
            <w:tcW w:w="297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4"/>
                <w:szCs w:val="24"/>
                <w:lang w:eastAsia="en-US"/>
              </w:rPr>
              <w:t>_______________________</w:t>
            </w:r>
          </w:p>
        </w:tc>
      </w:tr>
      <w:tr w:rsidR="005C7428" w:rsidRPr="005423EF" w:rsidTr="00FA5590">
        <w:tc>
          <w:tcPr>
            <w:tcW w:w="230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(дата)</w:t>
            </w:r>
          </w:p>
        </w:tc>
        <w:tc>
          <w:tcPr>
            <w:tcW w:w="204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p>
        </w:tc>
        <w:tc>
          <w:tcPr>
            <w:tcW w:w="2242"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(подпись)</w:t>
            </w:r>
          </w:p>
        </w:tc>
        <w:tc>
          <w:tcPr>
            <w:tcW w:w="2976" w:type="dxa"/>
            <w:shd w:val="clear" w:color="auto" w:fill="auto"/>
            <w:vAlign w:val="bottom"/>
          </w:tcPr>
          <w:p w:rsidR="005C7428" w:rsidRPr="005423EF" w:rsidRDefault="005C7428" w:rsidP="001E655D">
            <w:pPr>
              <w:widowControl w:val="0"/>
              <w:autoSpaceDE w:val="0"/>
              <w:autoSpaceDN w:val="0"/>
              <w:adjustRightInd w:val="0"/>
              <w:spacing w:after="0" w:line="240" w:lineRule="auto"/>
              <w:jc w:val="center"/>
              <w:rPr>
                <w:rFonts w:ascii="Times New Roman" w:hAnsi="Times New Roman"/>
                <w:sz w:val="20"/>
              </w:rPr>
            </w:pPr>
            <w:r w:rsidRPr="005423EF">
              <w:rPr>
                <w:rFonts w:ascii="Times New Roman" w:eastAsia="Calibri" w:hAnsi="Times New Roman"/>
                <w:sz w:val="20"/>
                <w:szCs w:val="16"/>
                <w:lang w:eastAsia="en-US"/>
              </w:rPr>
              <w:t>(расшифровка подписи)</w:t>
            </w:r>
          </w:p>
        </w:tc>
      </w:tr>
    </w:tbl>
    <w:p w:rsidR="005C7428" w:rsidRPr="005423EF" w:rsidRDefault="005C7428" w:rsidP="001E655D">
      <w:pPr>
        <w:widowControl w:val="0"/>
        <w:spacing w:before="600" w:after="360" w:line="240" w:lineRule="auto"/>
        <w:ind w:left="5103"/>
        <w:jc w:val="center"/>
        <w:rPr>
          <w:rFonts w:ascii="Times New Roman" w:hAnsi="Times New Roman"/>
          <w:sz w:val="28"/>
          <w:szCs w:val="28"/>
        </w:rPr>
      </w:pPr>
      <w:r w:rsidRPr="005423EF">
        <w:rPr>
          <w:rFonts w:ascii="Times New Roman" w:hAnsi="Times New Roman"/>
          <w:sz w:val="28"/>
          <w:szCs w:val="28"/>
        </w:rPr>
        <w:t>ПРИЛОЖЕНИЕ № 9</w:t>
      </w:r>
      <w:r w:rsidRPr="005423EF">
        <w:rPr>
          <w:rFonts w:ascii="Times New Roman" w:hAnsi="Times New Roman"/>
          <w:sz w:val="28"/>
          <w:szCs w:val="28"/>
        </w:rPr>
        <w:br/>
        <w:t xml:space="preserve">к Порядку </w:t>
      </w:r>
      <w:r w:rsidRPr="005423EF">
        <w:rPr>
          <w:rFonts w:ascii="Times New Roman" w:hAnsi="Times New Roman"/>
          <w:sz w:val="28"/>
          <w:szCs w:val="20"/>
        </w:rPr>
        <w:t xml:space="preserve">оказания ранней помощи детям и их семьям </w:t>
      </w:r>
      <w:r w:rsidRPr="005423EF">
        <w:rPr>
          <w:rFonts w:ascii="Times New Roman" w:hAnsi="Times New Roman"/>
          <w:sz w:val="28"/>
          <w:szCs w:val="20"/>
        </w:rPr>
        <w:br/>
        <w:t>в Архангельской области</w:t>
      </w:r>
    </w:p>
    <w:p w:rsidR="005C7428" w:rsidRPr="005423EF" w:rsidRDefault="005C7428" w:rsidP="001E655D">
      <w:pPr>
        <w:widowControl w:val="0"/>
        <w:spacing w:after="0" w:line="240" w:lineRule="auto"/>
        <w:contextualSpacing/>
        <w:jc w:val="right"/>
        <w:rPr>
          <w:rFonts w:ascii="Times New Roman" w:hAnsi="Times New Roman"/>
          <w:sz w:val="28"/>
          <w:szCs w:val="28"/>
        </w:rPr>
      </w:pPr>
      <w:r w:rsidRPr="005423EF">
        <w:rPr>
          <w:rFonts w:ascii="Times New Roman" w:hAnsi="Times New Roman"/>
          <w:sz w:val="28"/>
          <w:szCs w:val="28"/>
        </w:rPr>
        <w:t>(</w:t>
      </w:r>
      <w:r w:rsidRPr="005423EF">
        <w:rPr>
          <w:rFonts w:ascii="Times New Roman" w:hAnsi="Times New Roman"/>
          <w:spacing w:val="60"/>
          <w:sz w:val="28"/>
          <w:szCs w:val="28"/>
        </w:rPr>
        <w:t>форм</w:t>
      </w:r>
      <w:r w:rsidRPr="005423EF">
        <w:rPr>
          <w:rFonts w:ascii="Times New Roman" w:hAnsi="Times New Roman"/>
          <w:sz w:val="28"/>
          <w:szCs w:val="28"/>
        </w:rPr>
        <w:t>а)</w:t>
      </w:r>
    </w:p>
    <w:p w:rsidR="005C7428" w:rsidRPr="005423EF" w:rsidRDefault="005C7428" w:rsidP="001E655D">
      <w:pPr>
        <w:widowControl w:val="0"/>
        <w:spacing w:before="600" w:after="480" w:line="240" w:lineRule="auto"/>
        <w:jc w:val="center"/>
        <w:rPr>
          <w:rFonts w:ascii="Times New Roman" w:hAnsi="Times New Roman"/>
          <w:b/>
          <w:sz w:val="28"/>
          <w:szCs w:val="28"/>
        </w:rPr>
      </w:pPr>
      <w:r w:rsidRPr="005423EF">
        <w:rPr>
          <w:rFonts w:ascii="Times New Roman" w:hAnsi="Times New Roman"/>
          <w:b/>
          <w:spacing w:val="60"/>
          <w:sz w:val="28"/>
          <w:szCs w:val="28"/>
        </w:rPr>
        <w:t>ОТЧЕТ</w:t>
      </w:r>
      <w:r w:rsidRPr="005423EF">
        <w:rPr>
          <w:rFonts w:ascii="Times New Roman" w:hAnsi="Times New Roman"/>
          <w:b/>
          <w:spacing w:val="60"/>
          <w:sz w:val="28"/>
          <w:szCs w:val="28"/>
        </w:rPr>
        <w:br/>
      </w:r>
      <w:r w:rsidRPr="005423EF">
        <w:rPr>
          <w:rFonts w:ascii="Times New Roman" w:hAnsi="Times New Roman"/>
          <w:b/>
          <w:sz w:val="28"/>
          <w:szCs w:val="28"/>
        </w:rPr>
        <w:t>о предоставлении услуг по ранней помощи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1093"/>
        <w:gridCol w:w="1413"/>
        <w:gridCol w:w="1187"/>
        <w:gridCol w:w="1280"/>
        <w:gridCol w:w="1646"/>
        <w:gridCol w:w="1350"/>
        <w:gridCol w:w="1500"/>
      </w:tblGrid>
      <w:tr w:rsidR="005C7428" w:rsidRPr="005423EF" w:rsidTr="00FA5590">
        <w:tc>
          <w:tcPr>
            <w:tcW w:w="577" w:type="pct"/>
            <w:vMerge w:val="restar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Количество детей, получивших услуги ранней помощи (всего)</w:t>
            </w:r>
          </w:p>
        </w:tc>
        <w:tc>
          <w:tcPr>
            <w:tcW w:w="4423" w:type="pct"/>
            <w:gridSpan w:val="6"/>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В том числе</w:t>
            </w:r>
          </w:p>
        </w:tc>
      </w:tr>
      <w:tr w:rsidR="005C7428" w:rsidRPr="005423EF" w:rsidTr="00FA5590">
        <w:trPr>
          <w:trHeight w:val="445"/>
        </w:trPr>
        <w:tc>
          <w:tcPr>
            <w:tcW w:w="577" w:type="pct"/>
            <w:vMerge/>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p>
        </w:tc>
        <w:tc>
          <w:tcPr>
            <w:tcW w:w="746" w:type="pct"/>
            <w:vMerge w:val="restar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 xml:space="preserve">дети </w:t>
            </w:r>
            <w:r w:rsidRPr="005423EF">
              <w:rPr>
                <w:rFonts w:ascii="Times New Roman" w:hAnsi="Times New Roman"/>
                <w:b/>
                <w:sz w:val="24"/>
                <w:szCs w:val="24"/>
              </w:rPr>
              <w:br/>
              <w:t>с ограниченными возможностями здоровья</w:t>
            </w:r>
          </w:p>
        </w:tc>
        <w:tc>
          <w:tcPr>
            <w:tcW w:w="627" w:type="pct"/>
            <w:vMerge w:val="restar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дети-инвалиды</w:t>
            </w:r>
          </w:p>
        </w:tc>
        <w:tc>
          <w:tcPr>
            <w:tcW w:w="676" w:type="pct"/>
            <w:vMerge w:val="restar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дети с генетическими отклонениями</w:t>
            </w:r>
          </w:p>
        </w:tc>
        <w:tc>
          <w:tcPr>
            <w:tcW w:w="2374" w:type="pct"/>
            <w:gridSpan w:val="3"/>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дети группы риска, в том числе</w:t>
            </w:r>
          </w:p>
        </w:tc>
      </w:tr>
      <w:tr w:rsidR="005C7428" w:rsidRPr="005423EF" w:rsidTr="00FA5590">
        <w:tc>
          <w:tcPr>
            <w:tcW w:w="577" w:type="pct"/>
            <w:vMerge/>
            <w:tcBorders>
              <w:bottom w:val="single" w:sz="4" w:space="0" w:color="auto"/>
            </w:tcBorders>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p>
        </w:tc>
        <w:tc>
          <w:tcPr>
            <w:tcW w:w="746" w:type="pct"/>
            <w:vMerge/>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p>
        </w:tc>
        <w:tc>
          <w:tcPr>
            <w:tcW w:w="627" w:type="pct"/>
            <w:vMerge/>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p>
        </w:tc>
        <w:tc>
          <w:tcPr>
            <w:tcW w:w="676" w:type="pct"/>
            <w:vMerge/>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p>
        </w:tc>
        <w:tc>
          <w:tcPr>
            <w:tcW w:w="869" w:type="pc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дети с риском развития нарушений функций организма и ограничений жизнедеятельности</w:t>
            </w:r>
          </w:p>
        </w:tc>
        <w:tc>
          <w:tcPr>
            <w:tcW w:w="713" w:type="pc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дети-сироты и дети, оставшиеся без попечения родителей</w:t>
            </w:r>
          </w:p>
        </w:tc>
        <w:tc>
          <w:tcPr>
            <w:tcW w:w="792" w:type="pct"/>
            <w:shd w:val="clear" w:color="auto" w:fill="auto"/>
          </w:tcPr>
          <w:p w:rsidR="005C7428" w:rsidRPr="005423EF" w:rsidRDefault="005C7428" w:rsidP="001E655D">
            <w:pPr>
              <w:widowControl w:val="0"/>
              <w:spacing w:after="0" w:line="240" w:lineRule="auto"/>
              <w:jc w:val="center"/>
              <w:rPr>
                <w:rFonts w:ascii="Times New Roman" w:hAnsi="Times New Roman"/>
                <w:b/>
                <w:sz w:val="24"/>
                <w:szCs w:val="24"/>
              </w:rPr>
            </w:pPr>
            <w:r w:rsidRPr="005423EF">
              <w:rPr>
                <w:rFonts w:ascii="Times New Roman" w:hAnsi="Times New Roman"/>
                <w:b/>
                <w:sz w:val="24"/>
                <w:szCs w:val="24"/>
              </w:rPr>
              <w:t xml:space="preserve">дети </w:t>
            </w:r>
            <w:r w:rsidRPr="005423EF">
              <w:rPr>
                <w:rFonts w:ascii="Times New Roman" w:hAnsi="Times New Roman"/>
                <w:b/>
                <w:sz w:val="24"/>
                <w:szCs w:val="24"/>
              </w:rPr>
              <w:br/>
              <w:t>из семей, находящихся в социально опасном положении</w:t>
            </w:r>
          </w:p>
        </w:tc>
      </w:tr>
      <w:tr w:rsidR="005C7428" w:rsidRPr="005423EF" w:rsidTr="00FA5590">
        <w:tc>
          <w:tcPr>
            <w:tcW w:w="577" w:type="pct"/>
            <w:tcBorders>
              <w:bottom w:val="single" w:sz="4" w:space="0" w:color="auto"/>
            </w:tcBorders>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746"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627"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676"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869"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713"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c>
          <w:tcPr>
            <w:tcW w:w="792" w:type="pct"/>
            <w:shd w:val="clear" w:color="auto" w:fill="auto"/>
          </w:tcPr>
          <w:p w:rsidR="005C7428" w:rsidRPr="005423EF" w:rsidRDefault="005C7428" w:rsidP="001E655D">
            <w:pPr>
              <w:widowControl w:val="0"/>
              <w:spacing w:after="0" w:line="240" w:lineRule="auto"/>
              <w:jc w:val="center"/>
              <w:rPr>
                <w:rFonts w:ascii="Times New Roman" w:hAnsi="Times New Roman"/>
                <w:sz w:val="24"/>
                <w:szCs w:val="24"/>
              </w:rPr>
            </w:pPr>
          </w:p>
        </w:tc>
      </w:tr>
    </w:tbl>
    <w:p w:rsidR="005C7428" w:rsidRPr="005423EF" w:rsidRDefault="001C7DB3" w:rsidP="001E655D">
      <w:pPr>
        <w:widowControl w:val="0"/>
        <w:spacing w:after="0" w:line="240" w:lineRule="auto"/>
        <w:jc w:val="center"/>
        <w:rPr>
          <w:rFonts w:ascii="Times New Roman" w:hAnsi="Times New Roman"/>
          <w:sz w:val="28"/>
          <w:szCs w:val="28"/>
        </w:rPr>
      </w:pPr>
      <w:r w:rsidRPr="001C7DB3">
        <w:rPr>
          <w:rFonts w:ascii="Times New Roman" w:hAnsi="Times New Roman"/>
          <w:b/>
          <w:noProof/>
          <w:sz w:val="28"/>
          <w:szCs w:val="28"/>
        </w:rPr>
        <w:pict>
          <v:shapetype id="_x0000_t202" coordsize="21600,21600" o:spt="202" path="m,l,21600r21600,l21600,xe">
            <v:stroke joinstyle="miter"/>
            <v:path gradientshapeok="t" o:connecttype="rect"/>
          </v:shapetype>
          <v:shape id="Поле 2" o:spid="_x0000_s1026" type="#_x0000_t202" style="position:absolute;left:0;text-align:left;margin-left:732.4pt;margin-top:-14.45pt;width:23.75pt;height:20.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" stroked="f">
            <v:textbox inset="0,0,0,0">
              <w:txbxContent>
                <w:p w:rsidR="00B069C6" w:rsidRDefault="00B069C6" w:rsidP="005C7428">
                  <w:r>
                    <w:t>».</w:t>
                  </w:r>
                </w:p>
              </w:txbxContent>
            </v:textbox>
          </v:shape>
        </w:pict>
      </w:r>
    </w:p>
    <w:p w:rsidR="00EE5274" w:rsidRPr="005423EF" w:rsidRDefault="00751B0C" w:rsidP="001E655D">
      <w:pPr>
        <w:spacing w:after="0" w:line="240" w:lineRule="auto"/>
        <w:ind w:left="4536"/>
        <w:jc w:val="center"/>
        <w:rPr>
          <w:rFonts w:ascii="Times New Roman" w:hAnsi="Times New Roman"/>
          <w:spacing w:val="-4"/>
          <w:sz w:val="28"/>
        </w:rPr>
        <w:sectPr w:rsidR="00EE5274" w:rsidRPr="005423EF" w:rsidSect="0003605A">
          <w:pgSz w:w="11906" w:h="16838"/>
          <w:pgMar w:top="1134" w:right="850" w:bottom="1134" w:left="1701" w:header="708" w:footer="708" w:gutter="0"/>
          <w:cols w:space="708"/>
          <w:docGrid w:linePitch="360"/>
        </w:sectPr>
      </w:pPr>
      <w:r w:rsidRPr="005423EF">
        <w:rPr>
          <w:rFonts w:ascii="Times New Roman" w:hAnsi="Times New Roman"/>
          <w:spacing w:val="-4"/>
          <w:sz w:val="28"/>
        </w:rPr>
        <w:t xml:space="preserve"> </w:t>
      </w:r>
    </w:p>
    <w:p w:rsidR="00EE5274" w:rsidRPr="005423EF" w:rsidRDefault="00EE5274" w:rsidP="001E655D">
      <w:pPr>
        <w:spacing w:after="200" w:line="276" w:lineRule="auto"/>
        <w:rPr>
          <w:rFonts w:ascii="Times New Roman" w:hAnsi="Times New Roman"/>
          <w:spacing w:val="-4"/>
          <w:sz w:val="28"/>
        </w:rPr>
      </w:pPr>
    </w:p>
    <w:tbl>
      <w:tblPr>
        <w:tblW w:w="0" w:type="auto"/>
        <w:tblInd w:w="108" w:type="dxa"/>
        <w:tblCellMar>
          <w:left w:w="10" w:type="dxa"/>
          <w:right w:w="10" w:type="dxa"/>
        </w:tblCellMar>
        <w:tblLook w:val="0000"/>
      </w:tblPr>
      <w:tblGrid>
        <w:gridCol w:w="4663"/>
        <w:gridCol w:w="4800"/>
      </w:tblGrid>
      <w:tr w:rsidR="001D1EB7" w:rsidRPr="005423EF" w:rsidTr="00EE5274">
        <w:trPr>
          <w:trHeight w:val="1"/>
        </w:trPr>
        <w:tc>
          <w:tcPr>
            <w:tcW w:w="4663" w:type="dxa"/>
            <w:shd w:val="clear" w:color="000000" w:fill="FFFFFF"/>
            <w:tcMar>
              <w:left w:w="108" w:type="dxa"/>
              <w:right w:w="108" w:type="dxa"/>
            </w:tcMar>
          </w:tcPr>
          <w:p w:rsidR="00C91ED2" w:rsidRPr="005423EF" w:rsidRDefault="00EE5274" w:rsidP="001E655D">
            <w:pPr>
              <w:spacing w:after="200" w:line="276" w:lineRule="auto"/>
              <w:jc w:val="both"/>
              <w:rPr>
                <w:rFonts w:eastAsia="Calibri" w:cs="Calibri"/>
              </w:rPr>
            </w:pPr>
            <w:r w:rsidRPr="005423EF">
              <w:rPr>
                <w:rFonts w:ascii="Times New Roman" w:hAnsi="Times New Roman"/>
                <w:spacing w:val="-4"/>
                <w:sz w:val="28"/>
              </w:rPr>
              <w:br w:type="page"/>
            </w:r>
          </w:p>
        </w:tc>
        <w:tc>
          <w:tcPr>
            <w:tcW w:w="4800" w:type="dxa"/>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УТВЕРЖДЕНО</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постановлением Правительства Архангельской области </w:t>
            </w:r>
          </w:p>
          <w:p w:rsidR="00C91ED2" w:rsidRPr="005423EF" w:rsidRDefault="00751B0C" w:rsidP="001E655D">
            <w:pPr>
              <w:spacing w:after="0" w:line="240" w:lineRule="auto"/>
              <w:jc w:val="center"/>
            </w:pPr>
            <w:r w:rsidRPr="005423EF">
              <w:rPr>
                <w:rFonts w:ascii="Times New Roman" w:hAnsi="Times New Roman"/>
                <w:sz w:val="28"/>
              </w:rPr>
              <w:t>от 12 октября 2012 г. 464-пп</w:t>
            </w:r>
          </w:p>
        </w:tc>
      </w:tr>
    </w:tbl>
    <w:p w:rsidR="00C91ED2" w:rsidRPr="005423EF" w:rsidRDefault="00751B0C" w:rsidP="001E655D">
      <w:pPr>
        <w:spacing w:after="0" w:line="240" w:lineRule="auto"/>
        <w:jc w:val="center"/>
        <w:rPr>
          <w:rFonts w:ascii="Times New Roman Полужирный" w:eastAsia="Times New Roman Полужирный" w:hAnsi="Times New Roman Полужирный" w:cs="Times New Roman Полужирный"/>
          <w:b/>
          <w:caps/>
          <w:spacing w:val="40"/>
          <w:sz w:val="28"/>
        </w:rPr>
      </w:pPr>
      <w:r w:rsidRPr="005423EF">
        <w:rPr>
          <w:rFonts w:ascii="Times New Roman Полужирный" w:eastAsia="Times New Roman Полужирный" w:hAnsi="Times New Roman Полужирный" w:cs="Times New Roman Полужирный"/>
          <w:b/>
          <w:caps/>
          <w:spacing w:val="40"/>
          <w:sz w:val="28"/>
        </w:rPr>
        <w:t>ПоложениЕ</w:t>
      </w:r>
    </w:p>
    <w:p w:rsidR="00C91ED2" w:rsidRPr="005423EF" w:rsidRDefault="00751B0C" w:rsidP="001E655D">
      <w:pPr>
        <w:spacing w:after="0" w:line="240" w:lineRule="auto"/>
        <w:jc w:val="center"/>
        <w:rPr>
          <w:rFonts w:ascii="Times New Roman" w:hAnsi="Times New Roman"/>
          <w:b/>
          <w:sz w:val="28"/>
        </w:rPr>
      </w:pPr>
      <w:r w:rsidRPr="005423EF">
        <w:rPr>
          <w:rFonts w:ascii="Times New Roman" w:hAnsi="Times New Roman"/>
          <w:b/>
          <w:sz w:val="28"/>
        </w:rPr>
        <w:t xml:space="preserve">о порядке предоставления единовременной денежной выплаты </w:t>
      </w:r>
    </w:p>
    <w:p w:rsidR="00C91ED2" w:rsidRPr="005423EF" w:rsidRDefault="00751B0C" w:rsidP="001E655D">
      <w:pPr>
        <w:spacing w:after="0" w:line="240" w:lineRule="auto"/>
        <w:jc w:val="center"/>
        <w:rPr>
          <w:rFonts w:ascii="Times New Roman" w:hAnsi="Times New Roman"/>
          <w:b/>
          <w:sz w:val="28"/>
        </w:rPr>
      </w:pPr>
      <w:r w:rsidRPr="005423EF">
        <w:rPr>
          <w:rFonts w:ascii="Times New Roman" w:hAnsi="Times New Roman"/>
          <w:b/>
          <w:sz w:val="28"/>
        </w:rPr>
        <w:t>женщинам, родившим первого ребенка в возрасте от 22 до 24 лет включительно, в Архангельской области</w:t>
      </w:r>
    </w:p>
    <w:p w:rsidR="00C91ED2" w:rsidRPr="005423EF" w:rsidRDefault="00527382" w:rsidP="001E655D">
      <w:pPr>
        <w:spacing w:after="0" w:line="240" w:lineRule="auto"/>
        <w:jc w:val="center"/>
        <w:rPr>
          <w:rFonts w:ascii="Times New Roman" w:hAnsi="Times New Roman"/>
          <w:sz w:val="28"/>
        </w:rPr>
      </w:pPr>
      <w:r w:rsidRPr="005423EF">
        <w:rPr>
          <w:rFonts w:ascii="Times New Roman" w:hAnsi="Times New Roman"/>
          <w:sz w:val="28"/>
        </w:rPr>
        <w:t>исключен с 01.01.2017</w:t>
      </w:r>
    </w:p>
    <w:p w:rsidR="00C91ED2" w:rsidRDefault="00C91ED2" w:rsidP="001E655D">
      <w:pPr>
        <w:spacing w:after="0" w:line="240" w:lineRule="auto"/>
        <w:jc w:val="center"/>
        <w:rPr>
          <w:rFonts w:ascii="Times New Roman" w:hAnsi="Times New Roman"/>
          <w:sz w:val="28"/>
        </w:rPr>
      </w:pPr>
    </w:p>
    <w:p w:rsidR="00B069C6" w:rsidRPr="005423EF" w:rsidRDefault="00B069C6" w:rsidP="001E655D">
      <w:pPr>
        <w:spacing w:after="0" w:line="240" w:lineRule="auto"/>
        <w:jc w:val="center"/>
        <w:rPr>
          <w:rFonts w:ascii="Times New Roman" w:hAnsi="Times New Roman"/>
          <w:sz w:val="28"/>
        </w:rPr>
      </w:pPr>
    </w:p>
    <w:p w:rsidR="00C91ED2" w:rsidRPr="005423EF" w:rsidRDefault="00C91ED2" w:rsidP="001E655D">
      <w:pPr>
        <w:spacing w:after="0" w:line="240" w:lineRule="auto"/>
        <w:ind w:firstLine="708"/>
        <w:jc w:val="both"/>
        <w:rPr>
          <w:rFonts w:ascii="Times New Roman" w:hAnsi="Times New Roman"/>
          <w:sz w:val="28"/>
        </w:rPr>
      </w:pPr>
    </w:p>
    <w:tbl>
      <w:tblPr>
        <w:tblW w:w="0" w:type="auto"/>
        <w:tblInd w:w="108" w:type="dxa"/>
        <w:tblCellMar>
          <w:left w:w="10" w:type="dxa"/>
          <w:right w:w="10" w:type="dxa"/>
        </w:tblCellMar>
        <w:tblLook w:val="0000"/>
      </w:tblPr>
      <w:tblGrid>
        <w:gridCol w:w="4111"/>
        <w:gridCol w:w="5352"/>
      </w:tblGrid>
      <w:tr w:rsidR="001D1EB7" w:rsidRPr="005423EF" w:rsidTr="00A23BC3">
        <w:trPr>
          <w:trHeight w:val="1"/>
        </w:trPr>
        <w:tc>
          <w:tcPr>
            <w:tcW w:w="4111" w:type="dxa"/>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r w:rsidR="00A23BC3" w:rsidRPr="005423EF">
              <w:rPr>
                <w:rFonts w:ascii="Times New Roman" w:hAnsi="Times New Roman"/>
                <w:sz w:val="28"/>
              </w:rPr>
              <w:br w:type="page"/>
            </w:r>
            <w:r w:rsidRPr="005423EF">
              <w:rPr>
                <w:rFonts w:ascii="Times New Roman" w:hAnsi="Times New Roman"/>
                <w:sz w:val="28"/>
              </w:rPr>
              <w:t xml:space="preserve"> </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C91ED2" w:rsidP="001E655D">
            <w:pPr>
              <w:spacing w:after="0" w:line="240" w:lineRule="auto"/>
              <w:jc w:val="both"/>
              <w:rPr>
                <w:rFonts w:ascii="Times New Roman" w:hAnsi="Times New Roman"/>
                <w:sz w:val="28"/>
              </w:rPr>
            </w:pPr>
          </w:p>
          <w:p w:rsidR="00C91ED2" w:rsidRPr="005423EF" w:rsidRDefault="00C91ED2" w:rsidP="001E655D">
            <w:pPr>
              <w:spacing w:after="0" w:line="240" w:lineRule="auto"/>
            </w:pPr>
          </w:p>
        </w:tc>
        <w:tc>
          <w:tcPr>
            <w:tcW w:w="5352" w:type="dxa"/>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УТВЕРЖДЕНО</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постановлением Правительства Архангельской области </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 xml:space="preserve">от 12 октября 2012 г. </w:t>
            </w:r>
            <w:r w:rsidRPr="005423EF">
              <w:rPr>
                <w:rFonts w:ascii="Times New Roman" w:eastAsia="Segoe UI Symbol" w:hAnsi="Times New Roman"/>
                <w:sz w:val="28"/>
              </w:rPr>
              <w:t>№</w:t>
            </w:r>
            <w:r w:rsidRPr="005423EF">
              <w:rPr>
                <w:rFonts w:ascii="Times New Roman" w:hAnsi="Times New Roman"/>
                <w:sz w:val="28"/>
              </w:rPr>
              <w:t xml:space="preserve"> 464-пп</w:t>
            </w:r>
          </w:p>
          <w:p w:rsidR="00A44BD8" w:rsidRPr="005423EF" w:rsidRDefault="00A44BD8" w:rsidP="001E655D">
            <w:pPr>
              <w:spacing w:after="0" w:line="240" w:lineRule="auto"/>
              <w:jc w:val="center"/>
              <w:rPr>
                <w:rFonts w:ascii="Times New Roman" w:hAnsi="Times New Roman"/>
                <w:sz w:val="28"/>
              </w:rPr>
            </w:pPr>
            <w:r w:rsidRPr="005423EF">
              <w:rPr>
                <w:rFonts w:ascii="Times New Roman" w:hAnsi="Times New Roman"/>
                <w:sz w:val="28"/>
              </w:rPr>
              <w:t xml:space="preserve">(в редакции постановления Правительства Архангельской области </w:t>
            </w:r>
          </w:p>
          <w:p w:rsidR="00A44BD8" w:rsidRPr="005423EF" w:rsidRDefault="00A44BD8" w:rsidP="003B2831">
            <w:pPr>
              <w:spacing w:after="0" w:line="240" w:lineRule="auto"/>
              <w:jc w:val="center"/>
            </w:pPr>
            <w:r w:rsidRPr="005423EF">
              <w:rPr>
                <w:rFonts w:ascii="Times New Roman" w:hAnsi="Times New Roman"/>
                <w:sz w:val="28"/>
              </w:rPr>
              <w:t xml:space="preserve">от </w:t>
            </w:r>
            <w:r w:rsidR="003B2831" w:rsidRPr="005423EF">
              <w:rPr>
                <w:rFonts w:ascii="Times New Roman" w:hAnsi="Times New Roman"/>
                <w:sz w:val="28"/>
              </w:rPr>
              <w:t xml:space="preserve">12 августа </w:t>
            </w:r>
            <w:r w:rsidRPr="005423EF">
              <w:rPr>
                <w:rFonts w:ascii="Times New Roman" w:hAnsi="Times New Roman"/>
                <w:sz w:val="28"/>
              </w:rPr>
              <w:t>20</w:t>
            </w:r>
            <w:r w:rsidR="003B64C8" w:rsidRPr="005423EF">
              <w:rPr>
                <w:rFonts w:ascii="Times New Roman" w:hAnsi="Times New Roman"/>
                <w:sz w:val="28"/>
              </w:rPr>
              <w:t>2</w:t>
            </w:r>
            <w:r w:rsidR="00D83542" w:rsidRPr="005423EF">
              <w:rPr>
                <w:rFonts w:ascii="Times New Roman" w:hAnsi="Times New Roman"/>
                <w:sz w:val="28"/>
              </w:rPr>
              <w:t>1</w:t>
            </w:r>
            <w:r w:rsidRPr="005423EF">
              <w:rPr>
                <w:rFonts w:ascii="Times New Roman" w:hAnsi="Times New Roman"/>
                <w:sz w:val="28"/>
              </w:rPr>
              <w:t xml:space="preserve"> года № </w:t>
            </w:r>
            <w:r w:rsidR="003B2831" w:rsidRPr="005423EF">
              <w:rPr>
                <w:rFonts w:ascii="Times New Roman" w:hAnsi="Times New Roman"/>
                <w:sz w:val="28"/>
              </w:rPr>
              <w:t>419</w:t>
            </w:r>
            <w:r w:rsidR="003B64C8" w:rsidRPr="005423EF">
              <w:rPr>
                <w:rFonts w:ascii="Times New Roman" w:hAnsi="Times New Roman"/>
                <w:sz w:val="28"/>
              </w:rPr>
              <w:t>-</w:t>
            </w:r>
            <w:r w:rsidRPr="005423EF">
              <w:rPr>
                <w:rFonts w:ascii="Times New Roman" w:hAnsi="Times New Roman"/>
                <w:sz w:val="28"/>
              </w:rPr>
              <w:t>пп)</w:t>
            </w:r>
          </w:p>
        </w:tc>
      </w:tr>
    </w:tbl>
    <w:p w:rsidR="00C91ED2" w:rsidRPr="005423EF" w:rsidRDefault="00C91ED2" w:rsidP="001E655D">
      <w:pPr>
        <w:spacing w:after="0" w:line="240" w:lineRule="auto"/>
        <w:jc w:val="center"/>
        <w:rPr>
          <w:rFonts w:ascii="Times New Roman" w:hAnsi="Times New Roman"/>
          <w:b/>
          <w:sz w:val="28"/>
        </w:rPr>
      </w:pPr>
    </w:p>
    <w:p w:rsidR="00C91ED2" w:rsidRPr="005423EF" w:rsidRDefault="003B2831" w:rsidP="003B2831">
      <w:pPr>
        <w:spacing w:after="0" w:line="240" w:lineRule="auto"/>
        <w:ind w:firstLine="709"/>
        <w:jc w:val="center"/>
        <w:rPr>
          <w:rFonts w:ascii="Times New Roman" w:hAnsi="Times New Roman"/>
          <w:b/>
          <w:sz w:val="28"/>
          <w:szCs w:val="28"/>
        </w:rPr>
      </w:pPr>
      <w:r w:rsidRPr="005423EF">
        <w:rPr>
          <w:rFonts w:ascii="Times New Roman" w:hAnsi="Times New Roman"/>
          <w:b/>
          <w:spacing w:val="60"/>
          <w:sz w:val="28"/>
          <w:szCs w:val="28"/>
        </w:rPr>
        <w:t>ПОЛОЖЕНИ</w:t>
      </w:r>
      <w:r w:rsidRPr="005423EF">
        <w:rPr>
          <w:rFonts w:ascii="Times New Roman" w:hAnsi="Times New Roman"/>
          <w:b/>
          <w:sz w:val="28"/>
          <w:szCs w:val="28"/>
        </w:rPr>
        <w:t>Е</w:t>
      </w:r>
      <w:r w:rsidRPr="005423EF">
        <w:rPr>
          <w:rFonts w:ascii="Times New Roman" w:hAnsi="Times New Roman"/>
          <w:b/>
          <w:sz w:val="28"/>
          <w:szCs w:val="28"/>
        </w:rPr>
        <w:br/>
        <w:t>о порядке и условиях проведения конкурса на предоставление</w:t>
      </w:r>
      <w:r w:rsidRPr="005423EF">
        <w:rPr>
          <w:rFonts w:ascii="Times New Roman" w:hAnsi="Times New Roman"/>
          <w:b/>
          <w:sz w:val="28"/>
          <w:szCs w:val="28"/>
        </w:rPr>
        <w:br/>
        <w:t xml:space="preserve">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w:t>
      </w:r>
      <w:r w:rsidRPr="005423EF">
        <w:rPr>
          <w:rFonts w:ascii="Times New Roman" w:hAnsi="Times New Roman"/>
          <w:b/>
          <w:sz w:val="28"/>
          <w:szCs w:val="28"/>
        </w:rPr>
        <w:br/>
        <w:t xml:space="preserve">для инвалидов и других </w:t>
      </w:r>
      <w:proofErr w:type="spellStart"/>
      <w:r w:rsidRPr="005423EF">
        <w:rPr>
          <w:rFonts w:ascii="Times New Roman" w:hAnsi="Times New Roman"/>
          <w:b/>
          <w:sz w:val="28"/>
          <w:szCs w:val="28"/>
        </w:rPr>
        <w:t>маломобильных</w:t>
      </w:r>
      <w:proofErr w:type="spellEnd"/>
      <w:r w:rsidRPr="005423EF">
        <w:rPr>
          <w:rFonts w:ascii="Times New Roman" w:hAnsi="Times New Roman"/>
          <w:b/>
          <w:sz w:val="28"/>
          <w:szCs w:val="28"/>
        </w:rPr>
        <w:t xml:space="preserve"> групп населения</w:t>
      </w:r>
    </w:p>
    <w:p w:rsidR="003B2831" w:rsidRPr="005423EF" w:rsidRDefault="003B2831" w:rsidP="003B2831">
      <w:pPr>
        <w:spacing w:after="0" w:line="240" w:lineRule="auto"/>
        <w:ind w:firstLine="709"/>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b/>
          <w:sz w:val="28"/>
        </w:rPr>
      </w:pPr>
      <w:r w:rsidRPr="005423EF">
        <w:rPr>
          <w:rFonts w:ascii="Times New Roman" w:hAnsi="Times New Roman"/>
          <w:b/>
          <w:sz w:val="28"/>
        </w:rPr>
        <w:t>I. Общие положения</w:t>
      </w:r>
    </w:p>
    <w:p w:rsidR="00C91ED2" w:rsidRPr="005423EF" w:rsidRDefault="00C91ED2" w:rsidP="001E655D">
      <w:pPr>
        <w:spacing w:after="0" w:line="240" w:lineRule="auto"/>
        <w:jc w:val="center"/>
        <w:rPr>
          <w:rFonts w:ascii="Times New Roman" w:hAnsi="Times New Roman"/>
          <w:sz w:val="28"/>
        </w:rPr>
      </w:pPr>
    </w:p>
    <w:p w:rsidR="00C91ED2" w:rsidRPr="005423EF" w:rsidRDefault="004446E5"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w:t>
      </w:r>
      <w:r w:rsidR="00751B0C" w:rsidRPr="005423EF">
        <w:rPr>
          <w:rFonts w:ascii="Times New Roman" w:hAnsi="Times New Roman"/>
          <w:sz w:val="28"/>
          <w:szCs w:val="28"/>
        </w:rPr>
        <w:t xml:space="preserve">Настоящее Положение, разработанное в соответствии со статьей 135 </w:t>
      </w:r>
      <w:r w:rsidR="00751B0C" w:rsidRPr="005423EF">
        <w:rPr>
          <w:rFonts w:ascii="Times New Roman" w:hAnsi="Times New Roman"/>
          <w:sz w:val="28"/>
          <w:szCs w:val="28"/>
        </w:rPr>
        <w:br/>
        <w:t xml:space="preserve">и пунктом 3 статьи 139 Бюджетного кодекса Российской Федерации, </w:t>
      </w:r>
      <w:r w:rsidR="00751B0C" w:rsidRPr="005423EF">
        <w:rPr>
          <w:rFonts w:ascii="Times New Roman" w:hAnsi="Times New Roman"/>
          <w:spacing w:val="-6"/>
          <w:sz w:val="28"/>
          <w:szCs w:val="28"/>
        </w:rPr>
        <w:t>подразделом 2.24 раздела II государственной программы Архангельской области «Социальная поддержка граждан в Ар</w:t>
      </w:r>
      <w:r w:rsidR="00C13500" w:rsidRPr="005423EF">
        <w:rPr>
          <w:rFonts w:ascii="Times New Roman" w:hAnsi="Times New Roman"/>
          <w:spacing w:val="-6"/>
          <w:sz w:val="28"/>
          <w:szCs w:val="28"/>
        </w:rPr>
        <w:t>хангельской области</w:t>
      </w:r>
      <w:r w:rsidR="00751B0C" w:rsidRPr="005423EF">
        <w:rPr>
          <w:rFonts w:ascii="Times New Roman" w:hAnsi="Times New Roman"/>
          <w:spacing w:val="-6"/>
          <w:sz w:val="28"/>
          <w:szCs w:val="28"/>
        </w:rPr>
        <w:t>»,</w:t>
      </w:r>
      <w:r w:rsidR="00751B0C" w:rsidRPr="005423EF">
        <w:rPr>
          <w:rFonts w:ascii="Times New Roman" w:hAnsi="Times New Roman"/>
          <w:sz w:val="28"/>
          <w:szCs w:val="28"/>
        </w:rPr>
        <w:t xml:space="preserve"> утвержденной постановлением Правительства Архангельской области от 12 октября 2012 года </w:t>
      </w:r>
      <w:r w:rsidR="00751B0C" w:rsidRPr="005423EF">
        <w:rPr>
          <w:rFonts w:ascii="Times New Roman" w:eastAsia="Segoe UI Symbol" w:hAnsi="Times New Roman"/>
          <w:sz w:val="28"/>
          <w:szCs w:val="28"/>
        </w:rPr>
        <w:t>№</w:t>
      </w:r>
      <w:r w:rsidR="00751B0C" w:rsidRPr="005423EF">
        <w:rPr>
          <w:rFonts w:ascii="Times New Roman" w:hAnsi="Times New Roman"/>
          <w:sz w:val="28"/>
          <w:szCs w:val="28"/>
        </w:rPr>
        <w:t xml:space="preserve"> 464-пп (далее – государственная программа), определяет порядок и условия проведения конкурса на предоставление субсидий местным бюджетам </w:t>
      </w:r>
      <w:r w:rsidR="0066500A" w:rsidRPr="005423EF">
        <w:rPr>
          <w:rFonts w:ascii="Times New Roman" w:hAnsi="Times New Roman"/>
          <w:bCs/>
          <w:sz w:val="28"/>
          <w:szCs w:val="28"/>
        </w:rPr>
        <w:t>муниципальных</w:t>
      </w:r>
      <w:r w:rsidR="006B1B14" w:rsidRPr="005423EF">
        <w:rPr>
          <w:rFonts w:ascii="Times New Roman" w:hAnsi="Times New Roman"/>
          <w:bCs/>
          <w:sz w:val="28"/>
          <w:szCs w:val="28"/>
        </w:rPr>
        <w:t xml:space="preserve"> районов, </w:t>
      </w:r>
      <w:r w:rsidR="0066500A" w:rsidRPr="005423EF">
        <w:rPr>
          <w:rFonts w:ascii="Times New Roman" w:hAnsi="Times New Roman"/>
          <w:bCs/>
          <w:sz w:val="28"/>
          <w:szCs w:val="28"/>
        </w:rPr>
        <w:t>муниципальных</w:t>
      </w:r>
      <w:r w:rsidR="006B1B14" w:rsidRPr="005423EF">
        <w:rPr>
          <w:rFonts w:ascii="Times New Roman" w:hAnsi="Times New Roman"/>
          <w:bCs/>
          <w:sz w:val="28"/>
          <w:szCs w:val="28"/>
        </w:rPr>
        <w:t xml:space="preserve"> округов, городских округов, городских и сельских поселений</w:t>
      </w:r>
      <w:r w:rsidR="00751B0C" w:rsidRPr="005423EF">
        <w:rPr>
          <w:rFonts w:ascii="Times New Roman" w:hAnsi="Times New Roman"/>
          <w:sz w:val="28"/>
          <w:szCs w:val="28"/>
        </w:rPr>
        <w:t xml:space="preserve"> Архангельской области (далее – местные бюджеты) на </w:t>
      </w:r>
      <w:proofErr w:type="spellStart"/>
      <w:r w:rsidR="00751B0C" w:rsidRPr="005423EF">
        <w:rPr>
          <w:rFonts w:ascii="Times New Roman" w:hAnsi="Times New Roman"/>
          <w:sz w:val="28"/>
          <w:szCs w:val="28"/>
        </w:rPr>
        <w:t>софинансирование</w:t>
      </w:r>
      <w:proofErr w:type="spellEnd"/>
      <w:r w:rsidR="00751B0C" w:rsidRPr="005423EF">
        <w:rPr>
          <w:rFonts w:ascii="Times New Roman" w:hAnsi="Times New Roman"/>
          <w:sz w:val="28"/>
          <w:szCs w:val="28"/>
        </w:rPr>
        <w:t xml:space="preserve"> </w:t>
      </w:r>
      <w:r w:rsidR="00751B0C" w:rsidRPr="005423EF">
        <w:rPr>
          <w:rFonts w:ascii="Times New Roman" w:hAnsi="Times New Roman"/>
          <w:spacing w:val="-6"/>
          <w:sz w:val="28"/>
          <w:szCs w:val="28"/>
        </w:rPr>
        <w:t>расходов на реализацию мероприятий по приобретению специализированного</w:t>
      </w:r>
      <w:r w:rsidR="00751B0C" w:rsidRPr="005423EF">
        <w:rPr>
          <w:rFonts w:ascii="Times New Roman" w:hAnsi="Times New Roman"/>
          <w:sz w:val="28"/>
          <w:szCs w:val="28"/>
        </w:rPr>
        <w:t xml:space="preserve"> автомобильного транспорта для осуществления пассажирских перевозок для обеспечения </w:t>
      </w:r>
      <w:r w:rsidR="00751B0C" w:rsidRPr="005423EF">
        <w:rPr>
          <w:rFonts w:ascii="Times New Roman" w:hAnsi="Times New Roman"/>
          <w:sz w:val="28"/>
          <w:szCs w:val="28"/>
        </w:rPr>
        <w:lastRenderedPageBreak/>
        <w:t xml:space="preserve">доступной среды для инвалидов и других </w:t>
      </w:r>
      <w:proofErr w:type="spellStart"/>
      <w:r w:rsidR="00751B0C" w:rsidRPr="005423EF">
        <w:rPr>
          <w:rFonts w:ascii="Times New Roman" w:hAnsi="Times New Roman"/>
          <w:sz w:val="28"/>
          <w:szCs w:val="28"/>
        </w:rPr>
        <w:t>маломобильных</w:t>
      </w:r>
      <w:proofErr w:type="spellEnd"/>
      <w:r w:rsidR="00751B0C" w:rsidRPr="005423EF">
        <w:rPr>
          <w:rFonts w:ascii="Times New Roman" w:hAnsi="Times New Roman"/>
          <w:sz w:val="28"/>
          <w:szCs w:val="28"/>
        </w:rPr>
        <w:t xml:space="preserve"> групп населения (далее соответственно – субсидия, конкурс, мероприятия, лица </w:t>
      </w:r>
      <w:r w:rsidR="00751B0C" w:rsidRPr="005423EF">
        <w:rPr>
          <w:rFonts w:ascii="Times New Roman" w:hAnsi="Times New Roman"/>
          <w:sz w:val="28"/>
          <w:szCs w:val="28"/>
        </w:rPr>
        <w:br/>
        <w:t xml:space="preserve">с ограниченными возможностями) в рамках государственной программы, </w:t>
      </w:r>
      <w:r w:rsidR="00751B0C" w:rsidRPr="005423EF">
        <w:rPr>
          <w:rFonts w:ascii="Times New Roman" w:hAnsi="Times New Roman"/>
          <w:sz w:val="28"/>
          <w:szCs w:val="28"/>
        </w:rPr>
        <w:br/>
      </w:r>
      <w:r w:rsidR="00751B0C" w:rsidRPr="005423EF">
        <w:rPr>
          <w:rFonts w:ascii="Times New Roman" w:hAnsi="Times New Roman"/>
          <w:spacing w:val="-4"/>
          <w:sz w:val="28"/>
          <w:szCs w:val="28"/>
        </w:rPr>
        <w:t>а также состав представляемых документов, порядок организации и проведения</w:t>
      </w:r>
      <w:r w:rsidR="00751B0C" w:rsidRPr="005423EF">
        <w:rPr>
          <w:rFonts w:ascii="Times New Roman" w:hAnsi="Times New Roman"/>
          <w:sz w:val="28"/>
          <w:szCs w:val="28"/>
        </w:rPr>
        <w:t xml:space="preserve"> конкурса.</w:t>
      </w:r>
    </w:p>
    <w:p w:rsidR="008803EA" w:rsidRPr="005423EF" w:rsidRDefault="008803EA"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Субсидия включена в перечень субсидий местным бюджетам, предоставляемых из областного бюджета 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w:t>
      </w:r>
      <w:r w:rsidRPr="005423EF">
        <w:rPr>
          <w:rFonts w:ascii="Times New Roman" w:hAnsi="Times New Roman"/>
          <w:sz w:val="28"/>
          <w:szCs w:val="28"/>
        </w:rPr>
        <w:br/>
        <w:t>по решению вопросов местного значения, утвержденный областным законом об областном бюджете на очередной финансовый год и на плановый период.</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2.  В целях настоящего Положения под специализированным автомобильным</w:t>
      </w:r>
      <w:r w:rsidRPr="005423EF">
        <w:rPr>
          <w:rFonts w:ascii="Times New Roman" w:hAnsi="Times New Roman"/>
          <w:sz w:val="28"/>
          <w:szCs w:val="28"/>
        </w:rPr>
        <w:t xml:space="preserve"> транспортом понимается автомобильное транспортное средство (автобус), используемое для перевозки пассажиров, которое соответствует одному из следующих условий:</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1)  оснащено оборудованием, предназначенным для осуществления </w:t>
      </w:r>
      <w:r w:rsidRPr="005423EF">
        <w:rPr>
          <w:rFonts w:ascii="Times New Roman" w:hAnsi="Times New Roman"/>
          <w:spacing w:val="-4"/>
          <w:sz w:val="28"/>
          <w:szCs w:val="28"/>
        </w:rPr>
        <w:t>перевозки лиц с ограниченными возможностями, не способных передвигаться</w:t>
      </w:r>
      <w:r w:rsidRPr="005423EF">
        <w:rPr>
          <w:rFonts w:ascii="Times New Roman" w:hAnsi="Times New Roman"/>
          <w:sz w:val="28"/>
          <w:szCs w:val="28"/>
        </w:rPr>
        <w:t xml:space="preserve"> самостоятельно;</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наличие конструктивных особенностей, обеспечивающих перевозку лиц с ограниченными возможностями в передвижении;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3)  оснащено электронной информационной системой, предназначенной</w:t>
      </w:r>
      <w:r w:rsidRPr="005423EF">
        <w:rPr>
          <w:rFonts w:ascii="Times New Roman" w:hAnsi="Times New Roman"/>
          <w:sz w:val="28"/>
          <w:szCs w:val="28"/>
        </w:rPr>
        <w:t xml:space="preserve"> для речевого и (или) визуального оповещения о маршруте пассажиров из числа лиц с нарушением зрения и (или) с нарушением слуха.</w:t>
      </w:r>
    </w:p>
    <w:p w:rsidR="00C91ED2" w:rsidRPr="005423EF" w:rsidRDefault="00C91ED2" w:rsidP="001E655D">
      <w:pPr>
        <w:spacing w:after="0" w:line="240" w:lineRule="auto"/>
        <w:jc w:val="center"/>
        <w:rPr>
          <w:rFonts w:ascii="Times New Roman" w:hAnsi="Times New Roman"/>
          <w:b/>
          <w:sz w:val="28"/>
          <w:szCs w:val="28"/>
        </w:rPr>
      </w:pPr>
    </w:p>
    <w:p w:rsidR="00C91ED2" w:rsidRPr="005423EF" w:rsidRDefault="00751B0C"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II. Условия предоставления и размер субсидии</w:t>
      </w:r>
    </w:p>
    <w:p w:rsidR="00C91ED2" w:rsidRPr="005423EF" w:rsidRDefault="00C91ED2" w:rsidP="001E655D">
      <w:pPr>
        <w:spacing w:after="0" w:line="240" w:lineRule="auto"/>
        <w:ind w:firstLine="709"/>
        <w:jc w:val="both"/>
        <w:rPr>
          <w:rFonts w:ascii="Times New Roman" w:hAnsi="Times New Roman"/>
          <w:sz w:val="28"/>
          <w:szCs w:val="28"/>
        </w:rPr>
      </w:pPr>
    </w:p>
    <w:p w:rsidR="004446E5" w:rsidRPr="005423EF" w:rsidRDefault="004446E5"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4.   Организатором конкурса и главным распорядителем средств областного бюджета, предусмотренных на предоставление субсидий, является министерство транспорта Архангельской области (далее - министерство).</w:t>
      </w:r>
    </w:p>
    <w:p w:rsidR="004446E5" w:rsidRPr="005423EF" w:rsidRDefault="004446E5"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5.   Участниками конкурса являются органы местного самоуправления </w:t>
      </w:r>
      <w:r w:rsidR="0066500A" w:rsidRPr="005423EF">
        <w:rPr>
          <w:rFonts w:ascii="Times New Roman" w:hAnsi="Times New Roman"/>
          <w:bCs/>
          <w:sz w:val="28"/>
          <w:szCs w:val="28"/>
        </w:rPr>
        <w:t>муниципальных</w:t>
      </w:r>
      <w:r w:rsidR="006B1B14" w:rsidRPr="005423EF">
        <w:rPr>
          <w:rFonts w:ascii="Times New Roman" w:hAnsi="Times New Roman"/>
          <w:bCs/>
          <w:sz w:val="28"/>
          <w:szCs w:val="28"/>
        </w:rPr>
        <w:t xml:space="preserve"> районов, </w:t>
      </w:r>
      <w:r w:rsidR="0066500A" w:rsidRPr="005423EF">
        <w:rPr>
          <w:rFonts w:ascii="Times New Roman" w:hAnsi="Times New Roman"/>
          <w:bCs/>
          <w:sz w:val="28"/>
          <w:szCs w:val="28"/>
        </w:rPr>
        <w:t>муниципальных</w:t>
      </w:r>
      <w:r w:rsidR="006B1B14" w:rsidRPr="005423EF">
        <w:rPr>
          <w:rFonts w:ascii="Times New Roman" w:hAnsi="Times New Roman"/>
          <w:bCs/>
          <w:sz w:val="28"/>
          <w:szCs w:val="28"/>
        </w:rPr>
        <w:t xml:space="preserve"> округов, городских округов, городских и сельских поселений</w:t>
      </w:r>
      <w:r w:rsidRPr="005423EF">
        <w:rPr>
          <w:rFonts w:ascii="Times New Roman" w:hAnsi="Times New Roman"/>
          <w:sz w:val="28"/>
          <w:szCs w:val="28"/>
        </w:rPr>
        <w:t xml:space="preserve"> Архангельской области (далее соответственно </w:t>
      </w:r>
      <w:r w:rsidR="00B8516C" w:rsidRPr="005423EF">
        <w:rPr>
          <w:rFonts w:ascii="Times New Roman" w:hAnsi="Times New Roman"/>
          <w:sz w:val="28"/>
          <w:szCs w:val="28"/>
        </w:rPr>
        <w:t>–</w:t>
      </w:r>
      <w:r w:rsidRPr="005423EF">
        <w:rPr>
          <w:rFonts w:ascii="Times New Roman" w:hAnsi="Times New Roman"/>
          <w:sz w:val="28"/>
          <w:szCs w:val="28"/>
        </w:rPr>
        <w:t xml:space="preserve"> заявители, муниципальные образования).</w:t>
      </w:r>
    </w:p>
    <w:p w:rsidR="008803EA"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6.  </w:t>
      </w:r>
      <w:r w:rsidR="008803EA" w:rsidRPr="005423EF">
        <w:rPr>
          <w:rFonts w:ascii="Times New Roman" w:hAnsi="Times New Roman"/>
          <w:sz w:val="28"/>
          <w:szCs w:val="28"/>
        </w:rPr>
        <w:t>Субсидии предоставляются местным бюджетам при соблюдении следующих условий:</w:t>
      </w:r>
    </w:p>
    <w:p w:rsidR="00C1377A" w:rsidRPr="005423EF" w:rsidRDefault="00C1377A" w:rsidP="001E655D">
      <w:pPr>
        <w:spacing w:after="0" w:line="240" w:lineRule="auto"/>
        <w:ind w:firstLine="708"/>
        <w:jc w:val="both"/>
        <w:rPr>
          <w:rFonts w:ascii="Times New Roman" w:hAnsi="Times New Roman"/>
          <w:bCs/>
          <w:sz w:val="28"/>
          <w:szCs w:val="28"/>
        </w:rPr>
      </w:pPr>
      <w:r w:rsidRPr="005423EF">
        <w:rPr>
          <w:rFonts w:ascii="Times New Roman" w:hAnsi="Times New Roman"/>
          <w:bCs/>
          <w:sz w:val="28"/>
          <w:szCs w:val="28"/>
        </w:rPr>
        <w:t xml:space="preserve">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w:t>
      </w:r>
      <w:proofErr w:type="spellStart"/>
      <w:r w:rsidRPr="005423EF">
        <w:rPr>
          <w:rFonts w:ascii="Times New Roman" w:hAnsi="Times New Roman"/>
          <w:bCs/>
          <w:sz w:val="28"/>
          <w:szCs w:val="28"/>
        </w:rPr>
        <w:t>софинансирования</w:t>
      </w:r>
      <w:proofErr w:type="spellEnd"/>
      <w:r w:rsidRPr="005423EF">
        <w:rPr>
          <w:rFonts w:ascii="Times New Roman" w:hAnsi="Times New Roman"/>
          <w:bCs/>
          <w:sz w:val="28"/>
          <w:szCs w:val="28"/>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w:t>
      </w:r>
      <w:proofErr w:type="spellStart"/>
      <w:r w:rsidRPr="005423EF">
        <w:rPr>
          <w:rFonts w:ascii="Times New Roman" w:hAnsi="Times New Roman"/>
          <w:bCs/>
          <w:sz w:val="28"/>
          <w:szCs w:val="28"/>
        </w:rPr>
        <w:t>софинансирования</w:t>
      </w:r>
      <w:proofErr w:type="spellEnd"/>
      <w:r w:rsidRPr="005423EF">
        <w:rPr>
          <w:rFonts w:ascii="Times New Roman" w:hAnsi="Times New Roman"/>
          <w:bCs/>
          <w:sz w:val="28"/>
          <w:szCs w:val="28"/>
        </w:rPr>
        <w:t xml:space="preserve"> из областного бюджета, определяемого постановлением Правительства Архангельской области на очередной финансовый год и плановый период;</w:t>
      </w:r>
    </w:p>
    <w:p w:rsidR="008803EA" w:rsidRPr="005423EF" w:rsidRDefault="008803EA"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 xml:space="preserve">2)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w:t>
      </w:r>
      <w:r w:rsidRPr="005423EF">
        <w:rPr>
          <w:rFonts w:ascii="Times New Roman" w:hAnsi="Times New Roman"/>
          <w:sz w:val="28"/>
          <w:szCs w:val="28"/>
        </w:rPr>
        <w:br/>
        <w:t xml:space="preserve">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которых предоставляется субсидия, </w:t>
      </w:r>
      <w:r w:rsidRPr="005423EF">
        <w:rPr>
          <w:rFonts w:ascii="Times New Roman" w:hAnsi="Times New Roman"/>
          <w:sz w:val="28"/>
          <w:szCs w:val="28"/>
        </w:rPr>
        <w:br/>
        <w:t>и ответственность за неисполнение предусмотренных указанным соглашением обязательств (далее –  соглашение);</w:t>
      </w:r>
    </w:p>
    <w:p w:rsidR="003B64C8" w:rsidRPr="005423EF" w:rsidRDefault="00345DC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возврат муниципальным образованием средств субсидии в случаях, предусмотренных пунктом 17 Правил, устанавливающих общие требования </w:t>
      </w:r>
      <w:r w:rsidRPr="005423EF">
        <w:rPr>
          <w:rFonts w:ascii="Times New Roman" w:hAnsi="Times New Roman"/>
          <w:sz w:val="28"/>
          <w:szCs w:val="28"/>
        </w:rPr>
        <w:br/>
        <w:t xml:space="preserve">к формированию, предоставлению и распределению субсидий из областного бюджета бюджетам муниципальных районов, муниципальных округов </w:t>
      </w:r>
      <w:r w:rsidRPr="005423EF">
        <w:rPr>
          <w:rFonts w:ascii="Times New Roman" w:hAnsi="Times New Roman"/>
          <w:sz w:val="28"/>
          <w:szCs w:val="28"/>
        </w:rPr>
        <w:br/>
      </w:r>
      <w:r w:rsidRPr="005423EF">
        <w:rPr>
          <w:rFonts w:ascii="Times New Roman" w:hAnsi="Times New Roman"/>
          <w:spacing w:val="-2"/>
          <w:sz w:val="28"/>
          <w:szCs w:val="28"/>
        </w:rPr>
        <w:t>и городских округов, городских и сельских поселений Архангельской области,</w:t>
      </w:r>
      <w:r w:rsidRPr="005423EF">
        <w:rPr>
          <w:rFonts w:ascii="Times New Roman" w:hAnsi="Times New Roman"/>
          <w:sz w:val="28"/>
          <w:szCs w:val="28"/>
        </w:rPr>
        <w:t xml:space="preserve"> утвержденных постановлением Правительства Архангельской области </w:t>
      </w:r>
      <w:r w:rsidRPr="005423EF">
        <w:rPr>
          <w:rFonts w:ascii="Times New Roman" w:hAnsi="Times New Roman"/>
          <w:sz w:val="28"/>
          <w:szCs w:val="28"/>
        </w:rPr>
        <w:br/>
        <w:t>от 26 декабря 2017 года № 637-пп.</w:t>
      </w:r>
    </w:p>
    <w:p w:rsidR="000C46D0" w:rsidRPr="005423EF" w:rsidRDefault="000C46D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7.  Субсидии предоставляются в пределах лимитов бюджетных обязательств, предусмотренных областным законом об областном бюджете.</w:t>
      </w:r>
    </w:p>
    <w:p w:rsidR="000C46D0" w:rsidRPr="005423EF" w:rsidRDefault="000C46D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8.  Для участия в конкурсе заявители представляют в министерство следующие документы (далее – конкурсная документация):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1)  заявление на участие в конкурсе по форме согласно приложению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1 </w:t>
      </w:r>
      <w:r w:rsidRPr="005423EF">
        <w:rPr>
          <w:rFonts w:ascii="Times New Roman" w:hAnsi="Times New Roman"/>
          <w:spacing w:val="-6"/>
          <w:sz w:val="28"/>
          <w:szCs w:val="28"/>
        </w:rPr>
        <w:br/>
        <w:t>к</w:t>
      </w:r>
      <w:r w:rsidRPr="005423EF">
        <w:rPr>
          <w:rFonts w:ascii="Times New Roman" w:hAnsi="Times New Roman"/>
          <w:sz w:val="28"/>
          <w:szCs w:val="28"/>
        </w:rPr>
        <w:t xml:space="preserve"> настоящему Положению;</w:t>
      </w:r>
    </w:p>
    <w:p w:rsidR="007536D1" w:rsidRPr="005423EF" w:rsidRDefault="007536D1"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 выписку из решения представительного органа муниципального образования 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w:t>
      </w:r>
      <w:r w:rsidRPr="005423EF">
        <w:rPr>
          <w:rFonts w:ascii="Times New Roman" w:hAnsi="Times New Roman"/>
          <w:sz w:val="28"/>
          <w:szCs w:val="28"/>
        </w:rPr>
        <w:br/>
        <w:t xml:space="preserve">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мероприятия в размере, указанном в подпункте 1 пункта 6 настоящего Положения;</w:t>
      </w:r>
    </w:p>
    <w:p w:rsidR="00C91ED2" w:rsidRPr="005423EF" w:rsidRDefault="007536D1"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3)  копию утвержденной муниципальной программы, подтверждающей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мероприятия за счет средств местного бюджета в размере, указанном в подпункте 1 пункта 6 настоящего Положения;</w:t>
      </w:r>
    </w:p>
    <w:p w:rsidR="00C91ED2" w:rsidRPr="005423EF" w:rsidRDefault="000C46D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9</w:t>
      </w:r>
      <w:r w:rsidR="00751B0C" w:rsidRPr="005423EF">
        <w:rPr>
          <w:rFonts w:ascii="Times New Roman" w:hAnsi="Times New Roman"/>
          <w:sz w:val="28"/>
          <w:szCs w:val="28"/>
        </w:rPr>
        <w:t>.  Конкурсная документация заверяется в порядке, установленном законодательством Российской Федерации.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Конкурсная документация </w:t>
      </w:r>
      <w:proofErr w:type="spellStart"/>
      <w:r w:rsidRPr="005423EF">
        <w:rPr>
          <w:rFonts w:ascii="Times New Roman" w:hAnsi="Times New Roman"/>
          <w:spacing w:val="-6"/>
          <w:sz w:val="28"/>
          <w:szCs w:val="28"/>
        </w:rPr>
        <w:t>сброшюровывается</w:t>
      </w:r>
      <w:proofErr w:type="spellEnd"/>
      <w:r w:rsidRPr="005423EF">
        <w:rPr>
          <w:rFonts w:ascii="Times New Roman" w:hAnsi="Times New Roman"/>
          <w:spacing w:val="-6"/>
          <w:sz w:val="28"/>
          <w:szCs w:val="28"/>
        </w:rPr>
        <w:t xml:space="preserve"> в одну папку. Конкурсная</w:t>
      </w:r>
      <w:r w:rsidRPr="005423EF">
        <w:rPr>
          <w:rFonts w:ascii="Times New Roman" w:hAnsi="Times New Roman"/>
          <w:sz w:val="28"/>
          <w:szCs w:val="28"/>
        </w:rPr>
        <w:t xml:space="preserve"> </w:t>
      </w:r>
      <w:r w:rsidRPr="005423EF">
        <w:rPr>
          <w:rFonts w:ascii="Times New Roman" w:hAnsi="Times New Roman"/>
          <w:spacing w:val="-4"/>
          <w:sz w:val="28"/>
          <w:szCs w:val="28"/>
        </w:rPr>
        <w:t>документация, представленная для участия в конкурсе, возврату не подлежит.</w:t>
      </w:r>
    </w:p>
    <w:p w:rsidR="00C91ED2" w:rsidRPr="005423EF" w:rsidRDefault="000C46D0"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10</w:t>
      </w:r>
      <w:r w:rsidR="00751B0C" w:rsidRPr="005423EF">
        <w:rPr>
          <w:rFonts w:ascii="Times New Roman" w:hAnsi="Times New Roman"/>
          <w:sz w:val="28"/>
          <w:szCs w:val="28"/>
        </w:rPr>
        <w:t>. Заявители несут ответственность за достоверность и правильность оформления конкурсной документации.</w:t>
      </w:r>
    </w:p>
    <w:p w:rsidR="00C91ED2" w:rsidRPr="005423EF" w:rsidRDefault="00C91ED2" w:rsidP="001E655D">
      <w:pPr>
        <w:spacing w:after="0" w:line="240" w:lineRule="auto"/>
        <w:jc w:val="center"/>
        <w:rPr>
          <w:rFonts w:ascii="Times New Roman" w:hAnsi="Times New Roman"/>
          <w:b/>
          <w:sz w:val="28"/>
          <w:szCs w:val="28"/>
        </w:rPr>
      </w:pPr>
    </w:p>
    <w:p w:rsidR="00C91ED2" w:rsidRPr="005423EF" w:rsidRDefault="00751B0C"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III. Порядок проведения конкурса и определения его победителей</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B8516C" w:rsidRPr="005423EF">
        <w:rPr>
          <w:rFonts w:ascii="Times New Roman" w:hAnsi="Times New Roman"/>
          <w:sz w:val="28"/>
          <w:szCs w:val="28"/>
        </w:rPr>
        <w:t>1</w:t>
      </w:r>
      <w:r w:rsidRPr="005423EF">
        <w:rPr>
          <w:rFonts w:ascii="Times New Roman" w:hAnsi="Times New Roman"/>
          <w:sz w:val="28"/>
          <w:szCs w:val="28"/>
        </w:rPr>
        <w:t>.  Министерство для проведения конкурса: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готовит информационное сообщение о начале проведения конкурса </w:t>
      </w:r>
      <w:r w:rsidRPr="005423EF">
        <w:rPr>
          <w:rFonts w:ascii="Times New Roman" w:hAnsi="Times New Roman"/>
          <w:sz w:val="28"/>
          <w:szCs w:val="28"/>
        </w:rPr>
        <w:br/>
        <w:t xml:space="preserve">и размещает его на странице министерства на официальном сайте </w:t>
      </w:r>
      <w:r w:rsidRPr="005423EF">
        <w:rPr>
          <w:rFonts w:ascii="Times New Roman" w:hAnsi="Times New Roman"/>
          <w:spacing w:val="-8"/>
          <w:sz w:val="28"/>
          <w:szCs w:val="28"/>
        </w:rPr>
        <w:t>Правительства Архангельской области в информационно-телекоммуникационной</w:t>
      </w:r>
      <w:r w:rsidRPr="005423EF">
        <w:rPr>
          <w:rFonts w:ascii="Times New Roman" w:hAnsi="Times New Roman"/>
          <w:sz w:val="28"/>
          <w:szCs w:val="28"/>
        </w:rPr>
        <w:t xml:space="preserve"> сети «Интернет» не позднее чем за 10 календарных дней до дня начала его проведения;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осуществляет прием и регистрацию конкурсной документации;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 xml:space="preserve">3)  проверяет соответствие конкурсной документации требованиям, установленным пунктами </w:t>
      </w:r>
      <w:r w:rsidR="00B8516C" w:rsidRPr="005423EF">
        <w:rPr>
          <w:rFonts w:ascii="Times New Roman" w:hAnsi="Times New Roman"/>
          <w:sz w:val="28"/>
          <w:szCs w:val="28"/>
        </w:rPr>
        <w:t>8</w:t>
      </w:r>
      <w:r w:rsidRPr="005423EF">
        <w:rPr>
          <w:rFonts w:ascii="Times New Roman" w:hAnsi="Times New Roman"/>
          <w:sz w:val="28"/>
          <w:szCs w:val="28"/>
        </w:rPr>
        <w:t xml:space="preserve"> и </w:t>
      </w:r>
      <w:r w:rsidR="00B8516C" w:rsidRPr="005423EF">
        <w:rPr>
          <w:rFonts w:ascii="Times New Roman" w:hAnsi="Times New Roman"/>
          <w:sz w:val="28"/>
          <w:szCs w:val="28"/>
        </w:rPr>
        <w:t>9</w:t>
      </w:r>
      <w:r w:rsidRPr="005423EF">
        <w:rPr>
          <w:rFonts w:ascii="Times New Roman" w:hAnsi="Times New Roman"/>
          <w:sz w:val="28"/>
          <w:szCs w:val="28"/>
        </w:rPr>
        <w:t xml:space="preserve"> настоящего Положения, а соответствие </w:t>
      </w:r>
      <w:r w:rsidRPr="005423EF">
        <w:rPr>
          <w:rFonts w:ascii="Times New Roman" w:hAnsi="Times New Roman"/>
          <w:spacing w:val="-6"/>
          <w:sz w:val="28"/>
          <w:szCs w:val="28"/>
        </w:rPr>
        <w:t>заявителя – требованиям, установленным</w:t>
      </w:r>
      <w:r w:rsidR="006349D2" w:rsidRPr="005423EF">
        <w:rPr>
          <w:rFonts w:ascii="Times New Roman" w:hAnsi="Times New Roman"/>
          <w:spacing w:val="-6"/>
          <w:sz w:val="28"/>
          <w:szCs w:val="28"/>
        </w:rPr>
        <w:t xml:space="preserve"> пунктами</w:t>
      </w:r>
      <w:r w:rsidRPr="005423EF">
        <w:rPr>
          <w:rFonts w:ascii="Times New Roman" w:hAnsi="Times New Roman"/>
          <w:spacing w:val="-6"/>
          <w:sz w:val="28"/>
          <w:szCs w:val="28"/>
        </w:rPr>
        <w:t xml:space="preserve"> </w:t>
      </w:r>
      <w:r w:rsidR="00B8516C" w:rsidRPr="005423EF">
        <w:rPr>
          <w:rFonts w:ascii="Times New Roman" w:hAnsi="Times New Roman"/>
          <w:spacing w:val="-6"/>
          <w:sz w:val="28"/>
          <w:szCs w:val="28"/>
        </w:rPr>
        <w:t>5</w:t>
      </w:r>
      <w:r w:rsidRPr="005423EF">
        <w:rPr>
          <w:rFonts w:ascii="Times New Roman" w:hAnsi="Times New Roman"/>
          <w:spacing w:val="-6"/>
          <w:sz w:val="28"/>
          <w:szCs w:val="28"/>
        </w:rPr>
        <w:t xml:space="preserve"> и </w:t>
      </w:r>
      <w:r w:rsidR="00B8516C" w:rsidRPr="005423EF">
        <w:rPr>
          <w:rFonts w:ascii="Times New Roman" w:hAnsi="Times New Roman"/>
          <w:spacing w:val="-6"/>
          <w:sz w:val="28"/>
          <w:szCs w:val="28"/>
        </w:rPr>
        <w:t>6</w:t>
      </w:r>
      <w:r w:rsidRPr="005423EF">
        <w:rPr>
          <w:rFonts w:ascii="Times New Roman" w:hAnsi="Times New Roman"/>
          <w:spacing w:val="-6"/>
          <w:sz w:val="28"/>
          <w:szCs w:val="28"/>
        </w:rPr>
        <w:t xml:space="preserve"> настоящего Положения;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4)  направляет заявителю решение об отказе в передаче конкурсной документации к рассмотрению комиссией в случаях, предусмотренных пунктом 1</w:t>
      </w:r>
      <w:r w:rsidR="00B8516C" w:rsidRPr="005423EF">
        <w:rPr>
          <w:rFonts w:ascii="Times New Roman" w:hAnsi="Times New Roman"/>
          <w:sz w:val="28"/>
          <w:szCs w:val="28"/>
        </w:rPr>
        <w:t>3</w:t>
      </w:r>
      <w:r w:rsidRPr="005423EF">
        <w:rPr>
          <w:rFonts w:ascii="Times New Roman" w:hAnsi="Times New Roman"/>
          <w:sz w:val="28"/>
          <w:szCs w:val="28"/>
        </w:rPr>
        <w:t xml:space="preserve"> настоящего Положения;</w:t>
      </w:r>
    </w:p>
    <w:p w:rsidR="00906C01" w:rsidRPr="005423EF" w:rsidRDefault="00751B0C"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5)  </w:t>
      </w:r>
      <w:r w:rsidR="00906C01" w:rsidRPr="005423EF">
        <w:rPr>
          <w:rFonts w:ascii="Times New Roman" w:eastAsia="Calibri" w:hAnsi="Times New Roman"/>
          <w:sz w:val="28"/>
          <w:szCs w:val="28"/>
          <w:lang w:eastAsia="en-US"/>
        </w:rPr>
        <w:t xml:space="preserve">формирует комиссию в составе не менее пяти человек </w:t>
      </w:r>
      <w:r w:rsidR="00906C01" w:rsidRPr="005423EF">
        <w:rPr>
          <w:rFonts w:ascii="Times New Roman" w:eastAsia="Calibri" w:hAnsi="Times New Roman"/>
          <w:sz w:val="28"/>
          <w:szCs w:val="28"/>
          <w:lang w:eastAsia="en-US"/>
        </w:rPr>
        <w:br/>
        <w:t xml:space="preserve">с привлечением государственных гражданских служащих иных исполнительных органов государственной власти Архангельской области </w:t>
      </w:r>
      <w:r w:rsidR="00906C01" w:rsidRPr="005423EF">
        <w:rPr>
          <w:rFonts w:ascii="Times New Roman" w:eastAsia="Calibri" w:hAnsi="Times New Roman"/>
          <w:sz w:val="28"/>
          <w:szCs w:val="28"/>
          <w:lang w:eastAsia="en-US"/>
        </w:rPr>
        <w:br/>
        <w:t>и утверждает ее состав.</w:t>
      </w:r>
    </w:p>
    <w:p w:rsidR="00906C01" w:rsidRPr="005423EF" w:rsidRDefault="00906C01" w:rsidP="001E655D">
      <w:pPr>
        <w:pStyle w:val="affe"/>
        <w:ind w:firstLine="709"/>
        <w:jc w:val="both"/>
        <w:rPr>
          <w:sz w:val="28"/>
          <w:szCs w:val="28"/>
        </w:rPr>
      </w:pPr>
      <w:r w:rsidRPr="005423EF">
        <w:rPr>
          <w:sz w:val="28"/>
          <w:szCs w:val="28"/>
        </w:rPr>
        <w:t xml:space="preserve">Состав комиссии </w:t>
      </w:r>
      <w:r w:rsidRPr="005423EF">
        <w:rPr>
          <w:bCs/>
          <w:sz w:val="28"/>
          <w:szCs w:val="28"/>
        </w:rPr>
        <w:t>формируется таким образом,</w:t>
      </w:r>
      <w:r w:rsidRPr="005423EF">
        <w:rPr>
          <w:sz w:val="28"/>
          <w:szCs w:val="28"/>
        </w:rPr>
        <w:t xml:space="preserve"> чтобы была исключена возможность возникновения конфликта интересов, который влияет или может повлиять на осуществление полномочий комиссией.</w:t>
      </w:r>
    </w:p>
    <w:p w:rsidR="00906C01" w:rsidRPr="005423EF" w:rsidRDefault="00906C01" w:rsidP="001E655D">
      <w:pPr>
        <w:pStyle w:val="affe"/>
        <w:ind w:firstLine="709"/>
        <w:jc w:val="both"/>
        <w:rPr>
          <w:sz w:val="28"/>
          <w:szCs w:val="28"/>
        </w:rPr>
      </w:pPr>
      <w:r w:rsidRPr="005423EF">
        <w:rPr>
          <w:sz w:val="28"/>
          <w:szCs w:val="28"/>
        </w:rPr>
        <w:t>Для целей настоящего Положения под конфликтом интересов понимается ситуация, при которой личная заинтересованность (прямая или косвенная) члена комиссии влияет или может повлиять на надлежащее, объективное и беспристрастное осуществление им полномочий члена комиссии.</w:t>
      </w:r>
    </w:p>
    <w:p w:rsidR="00906C01" w:rsidRPr="005423EF" w:rsidRDefault="00906C01"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Под личной заинтересованностью члена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комиссии и (или) лица, состоящие с ним </w:t>
      </w:r>
      <w:r w:rsidRPr="005423EF">
        <w:rPr>
          <w:rFonts w:ascii="Times New Roman" w:eastAsia="Calibri" w:hAnsi="Times New Roman"/>
          <w:sz w:val="28"/>
          <w:szCs w:val="28"/>
          <w:lang w:eastAsia="en-US"/>
        </w:rPr>
        <w:br/>
        <w:t>в близком родстве или свойстве, связаны имущественными, корпоративными или иными близкими отношениями.</w:t>
      </w:r>
    </w:p>
    <w:p w:rsidR="00906C01" w:rsidRPr="005423EF" w:rsidRDefault="00906C01"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возникновения у члена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комиссии, связанного с осуществлением им своих полномочий, член комиссии обязан в кратчайшие сроки проинформировать об этом </w:t>
      </w:r>
      <w:r w:rsidRPr="005423EF">
        <w:rPr>
          <w:rFonts w:ascii="Times New Roman" w:eastAsia="Calibri" w:hAnsi="Times New Roman"/>
          <w:sz w:val="28"/>
          <w:szCs w:val="28"/>
          <w:lang w:eastAsia="en-US"/>
        </w:rPr>
        <w:br/>
        <w:t xml:space="preserve">в письменной форме председателя комиссии. </w:t>
      </w:r>
    </w:p>
    <w:p w:rsidR="00C91ED2" w:rsidRPr="005423EF" w:rsidRDefault="00906C01" w:rsidP="001E655D">
      <w:pPr>
        <w:spacing w:after="0" w:line="240" w:lineRule="auto"/>
        <w:ind w:firstLine="708"/>
        <w:jc w:val="both"/>
        <w:rPr>
          <w:rFonts w:ascii="Times New Roman" w:hAnsi="Times New Roman"/>
          <w:sz w:val="28"/>
          <w:szCs w:val="28"/>
        </w:rPr>
      </w:pPr>
      <w:r w:rsidRPr="005423EF">
        <w:rPr>
          <w:rFonts w:ascii="Times New Roman" w:eastAsia="Calibri" w:hAnsi="Times New Roman"/>
          <w:sz w:val="28"/>
          <w:szCs w:val="28"/>
          <w:lang w:eastAsia="en-US"/>
        </w:rPr>
        <w:t xml:space="preserve">Председатель комиссии, которому стало известно о возникновении </w:t>
      </w:r>
      <w:r w:rsidRPr="005423EF">
        <w:rPr>
          <w:rFonts w:ascii="Times New Roman" w:eastAsia="Calibri" w:hAnsi="Times New Roman"/>
          <w:sz w:val="28"/>
          <w:szCs w:val="28"/>
          <w:lang w:eastAsia="en-US"/>
        </w:rPr>
        <w:br/>
        <w:t>у члена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комиссии, являющегося стороной конфликта интересов, из состава комиссии;</w:t>
      </w:r>
      <w:r w:rsidR="00751B0C" w:rsidRPr="005423EF">
        <w:rPr>
          <w:rFonts w:ascii="Times New Roman" w:hAnsi="Times New Roman"/>
          <w:sz w:val="28"/>
          <w:szCs w:val="28"/>
        </w:rPr>
        <w:t>;</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6)  осуществляет организационно-техническое обеспечение деятельности</w:t>
      </w:r>
      <w:r w:rsidRPr="005423EF">
        <w:rPr>
          <w:rFonts w:ascii="Times New Roman" w:hAnsi="Times New Roman"/>
          <w:sz w:val="28"/>
          <w:szCs w:val="28"/>
        </w:rPr>
        <w:t xml:space="preserve"> комиссии;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7)  принимает решение о победителях конкурса;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8)  в течение пяти рабочих дней со дня принятия решения о победителях</w:t>
      </w:r>
      <w:r w:rsidRPr="005423EF">
        <w:rPr>
          <w:rFonts w:ascii="Times New Roman" w:hAnsi="Times New Roman"/>
          <w:sz w:val="28"/>
          <w:szCs w:val="28"/>
        </w:rPr>
        <w:t xml:space="preserve"> конкурса направляет заявителям извещения об итогах конкурса;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9)  готовит проект постановления Правительства Архангельской области о распределении средств областного бюджета на предоставление субсидий победителям конкурса (далее – постановление);</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10)  </w:t>
      </w:r>
      <w:r w:rsidR="007536D1" w:rsidRPr="005423EF">
        <w:rPr>
          <w:rFonts w:ascii="Times New Roman" w:hAnsi="Times New Roman"/>
          <w:sz w:val="28"/>
          <w:szCs w:val="28"/>
        </w:rPr>
        <w:t xml:space="preserve"> заключает соглашения с органами местного самоуправления, </w:t>
      </w:r>
      <w:r w:rsidR="007536D1" w:rsidRPr="005423EF">
        <w:rPr>
          <w:rFonts w:ascii="Times New Roman" w:hAnsi="Times New Roman"/>
          <w:spacing w:val="-6"/>
          <w:sz w:val="28"/>
          <w:szCs w:val="28"/>
        </w:rPr>
        <w:t>получившими право на предоставление субсидии в соответствии с настоящим</w:t>
      </w:r>
      <w:r w:rsidR="007536D1" w:rsidRPr="005423EF">
        <w:rPr>
          <w:rFonts w:ascii="Times New Roman" w:hAnsi="Times New Roman"/>
          <w:sz w:val="28"/>
          <w:szCs w:val="28"/>
        </w:rPr>
        <w:t xml:space="preserve"> Положением.</w:t>
      </w:r>
    </w:p>
    <w:p w:rsidR="00B8516C" w:rsidRPr="005423EF" w:rsidRDefault="00B8516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Обязательным условием предоставления субсидии, включаемым в соглашение, является соблюдение получателем субсидии условия о приобретении специализированного автомобильного транспорта, который соответствует условиям, предусмотренным в пункте 2 настоящего Положения, и указанным заявителем в конкурсной документации;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11)  обеспечивает хранение протоколов заседаний комиссии и других материалов.</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pacing w:val="-4"/>
          <w:sz w:val="28"/>
          <w:szCs w:val="28"/>
        </w:rPr>
        <w:t>1</w:t>
      </w:r>
      <w:r w:rsidR="0011473E" w:rsidRPr="005423EF">
        <w:rPr>
          <w:rFonts w:ascii="Times New Roman" w:hAnsi="Times New Roman"/>
          <w:spacing w:val="-4"/>
          <w:sz w:val="28"/>
          <w:szCs w:val="28"/>
        </w:rPr>
        <w:t>2</w:t>
      </w:r>
      <w:r w:rsidRPr="005423EF">
        <w:rPr>
          <w:rFonts w:ascii="Times New Roman" w:hAnsi="Times New Roman"/>
          <w:spacing w:val="-4"/>
          <w:sz w:val="28"/>
          <w:szCs w:val="28"/>
        </w:rPr>
        <w:t>.  Информационное сообщение о начале проведения конкурса содержит</w:t>
      </w:r>
      <w:r w:rsidRPr="005423EF">
        <w:rPr>
          <w:rFonts w:ascii="Times New Roman" w:hAnsi="Times New Roman"/>
          <w:sz w:val="28"/>
          <w:szCs w:val="28"/>
        </w:rPr>
        <w:t xml:space="preserve"> следующие сведения: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  место, дата и время приема конкурсной документации;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  срок, в течение которого принимается конкурсная документация;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3)  наименование, адрес и контактная информация министерства;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4)  образец заявления на участие в конкурсе и перечень документов, представляемых для участия в конкурсе;</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5)  место, дата и время проведения конкурса.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11473E" w:rsidRPr="005423EF">
        <w:rPr>
          <w:rFonts w:ascii="Times New Roman" w:hAnsi="Times New Roman"/>
          <w:sz w:val="28"/>
          <w:szCs w:val="28"/>
        </w:rPr>
        <w:t>3</w:t>
      </w:r>
      <w:r w:rsidRPr="005423EF">
        <w:rPr>
          <w:rFonts w:ascii="Times New Roman" w:hAnsi="Times New Roman"/>
          <w:sz w:val="28"/>
          <w:szCs w:val="28"/>
        </w:rPr>
        <w:t xml:space="preserve">.  Заявителям отказывается в передаче конкурсной документации </w:t>
      </w:r>
      <w:r w:rsidRPr="005423EF">
        <w:rPr>
          <w:rFonts w:ascii="Times New Roman" w:hAnsi="Times New Roman"/>
          <w:sz w:val="28"/>
          <w:szCs w:val="28"/>
        </w:rPr>
        <w:br/>
        <w:t>к рассмотрению комиссией в следующих случаях:</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  представление конкурсной документации с нарушением сроков, указанных в информационном сообщении о начале проведения конкурса;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  представление конкурсной документации, не соответствующей требованиям, предусмотренным пунктами </w:t>
      </w:r>
      <w:r w:rsidR="0011473E" w:rsidRPr="005423EF">
        <w:rPr>
          <w:rFonts w:ascii="Times New Roman" w:hAnsi="Times New Roman"/>
          <w:sz w:val="28"/>
          <w:szCs w:val="28"/>
        </w:rPr>
        <w:t>8 и 9</w:t>
      </w:r>
      <w:r w:rsidRPr="005423EF">
        <w:rPr>
          <w:rFonts w:ascii="Times New Roman" w:hAnsi="Times New Roman"/>
          <w:sz w:val="28"/>
          <w:szCs w:val="28"/>
        </w:rPr>
        <w:t xml:space="preserve"> настоящего Положения;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3)  несоответствие заявителя требо</w:t>
      </w:r>
      <w:r w:rsidR="0011473E" w:rsidRPr="005423EF">
        <w:rPr>
          <w:rFonts w:ascii="Times New Roman" w:hAnsi="Times New Roman"/>
          <w:spacing w:val="-6"/>
          <w:sz w:val="28"/>
          <w:szCs w:val="28"/>
        </w:rPr>
        <w:t>ваниям, установленным пунктами 5 и 6</w:t>
      </w:r>
      <w:r w:rsidRPr="005423EF">
        <w:rPr>
          <w:rFonts w:ascii="Times New Roman" w:hAnsi="Times New Roman"/>
          <w:sz w:val="28"/>
          <w:szCs w:val="28"/>
        </w:rPr>
        <w:t xml:space="preserve"> настоящего Положения;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4)  представление конкурсной документации не в полном объеме;</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5)  представление заявителем недостоверных сведений.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w:t>
      </w:r>
      <w:r w:rsidR="0011473E" w:rsidRPr="005423EF">
        <w:rPr>
          <w:rFonts w:ascii="Times New Roman" w:hAnsi="Times New Roman"/>
          <w:sz w:val="28"/>
          <w:szCs w:val="28"/>
        </w:rPr>
        <w:t>4</w:t>
      </w:r>
      <w:r w:rsidRPr="005423EF">
        <w:rPr>
          <w:rFonts w:ascii="Times New Roman" w:hAnsi="Times New Roman"/>
          <w:sz w:val="28"/>
          <w:szCs w:val="28"/>
        </w:rPr>
        <w:t>.  При наличии оснований, указанных в пункте 1</w:t>
      </w:r>
      <w:r w:rsidR="0011473E" w:rsidRPr="005423EF">
        <w:rPr>
          <w:rFonts w:ascii="Times New Roman" w:hAnsi="Times New Roman"/>
          <w:sz w:val="28"/>
          <w:szCs w:val="28"/>
        </w:rPr>
        <w:t>3</w:t>
      </w:r>
      <w:r w:rsidRPr="005423EF">
        <w:rPr>
          <w:rFonts w:ascii="Times New Roman" w:hAnsi="Times New Roman"/>
          <w:sz w:val="28"/>
          <w:szCs w:val="28"/>
        </w:rPr>
        <w:t xml:space="preserve"> настоящего </w:t>
      </w:r>
      <w:r w:rsidRPr="005423EF">
        <w:rPr>
          <w:rFonts w:ascii="Times New Roman" w:hAnsi="Times New Roman"/>
          <w:spacing w:val="-8"/>
          <w:sz w:val="28"/>
          <w:szCs w:val="28"/>
        </w:rPr>
        <w:t>Положения, конкурсная документация на заседании комиссии не рассматривается</w:t>
      </w:r>
      <w:r w:rsidRPr="005423EF">
        <w:rPr>
          <w:rFonts w:ascii="Times New Roman" w:hAnsi="Times New Roman"/>
          <w:sz w:val="28"/>
          <w:szCs w:val="28"/>
        </w:rPr>
        <w:t xml:space="preserve">. В данном случае министерство в течение 10 рабочих дней со дня получения </w:t>
      </w:r>
      <w:r w:rsidRPr="005423EF">
        <w:rPr>
          <w:rFonts w:ascii="Times New Roman" w:hAnsi="Times New Roman"/>
          <w:spacing w:val="-4"/>
          <w:sz w:val="28"/>
          <w:szCs w:val="28"/>
        </w:rPr>
        <w:t>конкурсной документации направляет заявителю решение об отказе в передаче</w:t>
      </w:r>
      <w:r w:rsidRPr="005423EF">
        <w:rPr>
          <w:rFonts w:ascii="Times New Roman" w:hAnsi="Times New Roman"/>
          <w:sz w:val="28"/>
          <w:szCs w:val="28"/>
        </w:rPr>
        <w:t xml:space="preserve"> </w:t>
      </w:r>
      <w:r w:rsidRPr="005423EF">
        <w:rPr>
          <w:rFonts w:ascii="Times New Roman" w:hAnsi="Times New Roman"/>
          <w:spacing w:val="-4"/>
          <w:sz w:val="28"/>
          <w:szCs w:val="28"/>
        </w:rPr>
        <w:t>конкурсной документации к рассмотрению комиссией с обоснованием причин</w:t>
      </w:r>
      <w:r w:rsidRPr="005423EF">
        <w:rPr>
          <w:rFonts w:ascii="Times New Roman" w:hAnsi="Times New Roman"/>
          <w:sz w:val="28"/>
          <w:szCs w:val="28"/>
        </w:rPr>
        <w:t xml:space="preserve"> принятого решения. </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Решение министерства об отказе в передаче конкурсной документации </w:t>
      </w:r>
      <w:r w:rsidRPr="005423EF">
        <w:rPr>
          <w:rFonts w:ascii="Times New Roman" w:hAnsi="Times New Roman"/>
          <w:sz w:val="28"/>
          <w:szCs w:val="28"/>
        </w:rPr>
        <w:br/>
      </w:r>
      <w:r w:rsidRPr="005423EF">
        <w:rPr>
          <w:rFonts w:ascii="Times New Roman" w:hAnsi="Times New Roman"/>
          <w:spacing w:val="-8"/>
          <w:sz w:val="28"/>
          <w:szCs w:val="28"/>
        </w:rPr>
        <w:t xml:space="preserve">к рассмотрению комиссией может быть обжаловано заявителем в установленном </w:t>
      </w:r>
      <w:r w:rsidRPr="005423EF">
        <w:rPr>
          <w:rFonts w:ascii="Times New Roman" w:hAnsi="Times New Roman"/>
          <w:sz w:val="28"/>
          <w:szCs w:val="28"/>
        </w:rPr>
        <w:t>законодательством Российской Федерации порядке.</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305E6C" w:rsidRPr="005423EF">
        <w:rPr>
          <w:rFonts w:ascii="Times New Roman" w:hAnsi="Times New Roman"/>
          <w:sz w:val="28"/>
          <w:szCs w:val="28"/>
        </w:rPr>
        <w:t>5</w:t>
      </w:r>
      <w:r w:rsidRPr="005423EF">
        <w:rPr>
          <w:rFonts w:ascii="Times New Roman" w:hAnsi="Times New Roman"/>
          <w:sz w:val="28"/>
          <w:szCs w:val="28"/>
        </w:rPr>
        <w:t xml:space="preserve">.  В течение 15 рабочих дней со дня окончания приема конкурсной документации министерство организует проведение заседания комиссии, </w:t>
      </w:r>
      <w:r w:rsidRPr="005423EF">
        <w:rPr>
          <w:rFonts w:ascii="Times New Roman" w:hAnsi="Times New Roman"/>
          <w:sz w:val="28"/>
          <w:szCs w:val="28"/>
        </w:rPr>
        <w:br/>
        <w:t>на котором рассматривается поступившая конкурсная документация.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Заседание комиссии является правомочным, если на нем присутствует не менее половины </w:t>
      </w:r>
      <w:r w:rsidR="00305E6C" w:rsidRPr="005423EF">
        <w:rPr>
          <w:rFonts w:ascii="Times New Roman" w:hAnsi="Times New Roman"/>
          <w:sz w:val="28"/>
          <w:szCs w:val="28"/>
        </w:rPr>
        <w:t xml:space="preserve">от установленного числа членов </w:t>
      </w:r>
      <w:r w:rsidRPr="005423EF">
        <w:rPr>
          <w:rFonts w:ascii="Times New Roman" w:hAnsi="Times New Roman"/>
          <w:sz w:val="28"/>
          <w:szCs w:val="28"/>
        </w:rPr>
        <w:t>комиссии.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lastRenderedPageBreak/>
        <w:t>1</w:t>
      </w:r>
      <w:r w:rsidR="00305E6C" w:rsidRPr="005423EF">
        <w:rPr>
          <w:rFonts w:ascii="Times New Roman" w:hAnsi="Times New Roman"/>
          <w:sz w:val="28"/>
          <w:szCs w:val="28"/>
        </w:rPr>
        <w:t>6</w:t>
      </w:r>
      <w:r w:rsidRPr="005423EF">
        <w:rPr>
          <w:rFonts w:ascii="Times New Roman" w:hAnsi="Times New Roman"/>
          <w:sz w:val="28"/>
          <w:szCs w:val="28"/>
        </w:rPr>
        <w:t xml:space="preserve">.  Комиссия рассматривает, оценивает и сопоставляет конкурсную </w:t>
      </w:r>
      <w:r w:rsidRPr="005423EF">
        <w:rPr>
          <w:rFonts w:ascii="Times New Roman" w:hAnsi="Times New Roman"/>
          <w:spacing w:val="-6"/>
          <w:sz w:val="28"/>
          <w:szCs w:val="28"/>
        </w:rPr>
        <w:t>документацию в соответствии с критериями оценки конкурсной документации</w:t>
      </w:r>
      <w:r w:rsidRPr="005423EF">
        <w:rPr>
          <w:rFonts w:ascii="Times New Roman" w:hAnsi="Times New Roman"/>
          <w:sz w:val="28"/>
          <w:szCs w:val="28"/>
        </w:rPr>
        <w:t xml:space="preserve">, указанными в приложении </w:t>
      </w:r>
      <w:r w:rsidRPr="005423EF">
        <w:rPr>
          <w:rFonts w:ascii="Times New Roman" w:eastAsia="Segoe UI Symbol" w:hAnsi="Times New Roman"/>
          <w:sz w:val="28"/>
          <w:szCs w:val="28"/>
        </w:rPr>
        <w:t>№</w:t>
      </w:r>
      <w:r w:rsidRPr="005423EF">
        <w:rPr>
          <w:rFonts w:ascii="Times New Roman" w:hAnsi="Times New Roman"/>
          <w:sz w:val="28"/>
          <w:szCs w:val="28"/>
        </w:rPr>
        <w:t xml:space="preserve"> 2 к настоящему Положению.</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Рейтинг конкурсной документации равняется сумме баллов по каждому</w:t>
      </w:r>
      <w:r w:rsidRPr="005423EF">
        <w:rPr>
          <w:rFonts w:ascii="Times New Roman" w:hAnsi="Times New Roman"/>
          <w:sz w:val="28"/>
          <w:szCs w:val="28"/>
        </w:rPr>
        <w:t xml:space="preserve"> </w:t>
      </w:r>
      <w:r w:rsidRPr="005423EF">
        <w:rPr>
          <w:rFonts w:ascii="Times New Roman" w:hAnsi="Times New Roman"/>
          <w:spacing w:val="-6"/>
          <w:sz w:val="28"/>
          <w:szCs w:val="28"/>
        </w:rPr>
        <w:t xml:space="preserve">критерию оценки. После обсуждения в лист оценки </w:t>
      </w:r>
      <w:r w:rsidR="00305E6C" w:rsidRPr="005423EF">
        <w:rPr>
          <w:rFonts w:ascii="Times New Roman" w:hAnsi="Times New Roman"/>
          <w:spacing w:val="-6"/>
          <w:sz w:val="28"/>
          <w:szCs w:val="28"/>
        </w:rPr>
        <w:t xml:space="preserve">конкурсной </w:t>
      </w:r>
      <w:r w:rsidRPr="005423EF">
        <w:rPr>
          <w:rFonts w:ascii="Times New Roman" w:hAnsi="Times New Roman"/>
          <w:spacing w:val="-6"/>
          <w:sz w:val="28"/>
          <w:szCs w:val="28"/>
        </w:rPr>
        <w:t>документации</w:t>
      </w:r>
      <w:r w:rsidRPr="005423EF">
        <w:rPr>
          <w:rFonts w:ascii="Times New Roman" w:hAnsi="Times New Roman"/>
          <w:sz w:val="28"/>
          <w:szCs w:val="28"/>
        </w:rPr>
        <w:t xml:space="preserve">, </w:t>
      </w:r>
      <w:r w:rsidRPr="005423EF">
        <w:rPr>
          <w:rFonts w:ascii="Times New Roman" w:hAnsi="Times New Roman"/>
          <w:spacing w:val="-6"/>
          <w:sz w:val="28"/>
          <w:szCs w:val="28"/>
        </w:rPr>
        <w:t xml:space="preserve">оформленный по форме согласно приложению </w:t>
      </w:r>
      <w:r w:rsidRPr="005423EF">
        <w:rPr>
          <w:rFonts w:ascii="Times New Roman" w:eastAsia="Segoe UI Symbol" w:hAnsi="Times New Roman"/>
          <w:spacing w:val="-6"/>
          <w:sz w:val="28"/>
          <w:szCs w:val="28"/>
        </w:rPr>
        <w:t>№</w:t>
      </w:r>
      <w:r w:rsidRPr="005423EF">
        <w:rPr>
          <w:rFonts w:ascii="Times New Roman" w:hAnsi="Times New Roman"/>
          <w:spacing w:val="-6"/>
          <w:sz w:val="28"/>
          <w:szCs w:val="28"/>
        </w:rPr>
        <w:t xml:space="preserve"> 3 к настоящему Положению</w:t>
      </w:r>
      <w:r w:rsidRPr="005423EF">
        <w:rPr>
          <w:rFonts w:ascii="Times New Roman" w:hAnsi="Times New Roman"/>
          <w:sz w:val="28"/>
          <w:szCs w:val="28"/>
        </w:rPr>
        <w:t xml:space="preserve">, </w:t>
      </w:r>
      <w:r w:rsidRPr="005423EF">
        <w:rPr>
          <w:rFonts w:ascii="Times New Roman" w:hAnsi="Times New Roman"/>
          <w:spacing w:val="-4"/>
          <w:sz w:val="28"/>
          <w:szCs w:val="28"/>
        </w:rPr>
        <w:t>каждый член комиссии вносит значения рейтингов конкурсной документации.</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Листы оценки конкурсной документации после их заполнения членами комиссии передаются секретарю комиссии для составления итогового рейтинга конкурсной документации по форме согласно приложению </w:t>
      </w:r>
      <w:r w:rsidRPr="005423EF">
        <w:rPr>
          <w:rFonts w:ascii="Times New Roman" w:eastAsia="Segoe UI Symbol" w:hAnsi="Times New Roman"/>
          <w:sz w:val="28"/>
          <w:szCs w:val="28"/>
        </w:rPr>
        <w:t>№</w:t>
      </w:r>
      <w:r w:rsidRPr="005423EF">
        <w:rPr>
          <w:rFonts w:ascii="Times New Roman" w:hAnsi="Times New Roman"/>
          <w:sz w:val="28"/>
          <w:szCs w:val="28"/>
        </w:rPr>
        <w:t xml:space="preserve"> 4 </w:t>
      </w:r>
      <w:r w:rsidRPr="005423EF">
        <w:rPr>
          <w:rFonts w:ascii="Times New Roman" w:hAnsi="Times New Roman"/>
          <w:sz w:val="28"/>
          <w:szCs w:val="28"/>
        </w:rPr>
        <w:br/>
        <w:t>к настоящему Положению и подготовки протокола конкурса.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305E6C" w:rsidRPr="005423EF">
        <w:rPr>
          <w:rFonts w:ascii="Times New Roman" w:hAnsi="Times New Roman"/>
          <w:sz w:val="28"/>
          <w:szCs w:val="28"/>
        </w:rPr>
        <w:t>7</w:t>
      </w:r>
      <w:r w:rsidRPr="005423EF">
        <w:rPr>
          <w:rFonts w:ascii="Times New Roman" w:hAnsi="Times New Roman"/>
          <w:sz w:val="28"/>
          <w:szCs w:val="28"/>
        </w:rPr>
        <w:t xml:space="preserve">.  Итоги заседания комиссии оформляются протоколом заседания </w:t>
      </w:r>
      <w:r w:rsidRPr="005423EF">
        <w:rPr>
          <w:rFonts w:ascii="Times New Roman" w:hAnsi="Times New Roman"/>
          <w:spacing w:val="-4"/>
          <w:sz w:val="28"/>
          <w:szCs w:val="28"/>
        </w:rPr>
        <w:t>комиссии, который подписывается всеми членами комиссии. Члены комиссии</w:t>
      </w:r>
      <w:r w:rsidRPr="005423EF">
        <w:rPr>
          <w:rFonts w:ascii="Times New Roman" w:hAnsi="Times New Roman"/>
          <w:sz w:val="28"/>
          <w:szCs w:val="28"/>
        </w:rPr>
        <w:t xml:space="preserve">, не согласные с решением комиссии, вправе приложить к протоколу </w:t>
      </w:r>
      <w:r w:rsidRPr="005423EF">
        <w:rPr>
          <w:rFonts w:ascii="Times New Roman" w:hAnsi="Times New Roman"/>
          <w:sz w:val="28"/>
          <w:szCs w:val="28"/>
        </w:rPr>
        <w:br/>
        <w:t>в письменном виде особое мнение, о чем в протоколе делается соответствующая запись.</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305E6C" w:rsidRPr="005423EF">
        <w:rPr>
          <w:rFonts w:ascii="Times New Roman" w:hAnsi="Times New Roman"/>
          <w:sz w:val="28"/>
          <w:szCs w:val="28"/>
        </w:rPr>
        <w:t>8</w:t>
      </w:r>
      <w:r w:rsidRPr="005423EF">
        <w:rPr>
          <w:rFonts w:ascii="Times New Roman" w:hAnsi="Times New Roman"/>
          <w:sz w:val="28"/>
          <w:szCs w:val="28"/>
        </w:rPr>
        <w:t xml:space="preserve">.  На основании протокола заседания комиссии министерством </w:t>
      </w:r>
      <w:r w:rsidRPr="005423EF">
        <w:rPr>
          <w:rFonts w:ascii="Times New Roman" w:hAnsi="Times New Roman"/>
          <w:sz w:val="28"/>
          <w:szCs w:val="28"/>
        </w:rPr>
        <w:br/>
        <w:t xml:space="preserve">в течение 10 рабочих дней со дня заседания комиссии принимается решение </w:t>
      </w:r>
      <w:r w:rsidRPr="005423EF">
        <w:rPr>
          <w:rFonts w:ascii="Times New Roman" w:hAnsi="Times New Roman"/>
          <w:sz w:val="28"/>
          <w:szCs w:val="28"/>
        </w:rPr>
        <w:br/>
        <w:t xml:space="preserve">о победителях конкурса. Решение о победителях конкурса принимается </w:t>
      </w:r>
      <w:r w:rsidRPr="005423EF">
        <w:rPr>
          <w:rFonts w:ascii="Times New Roman" w:hAnsi="Times New Roman"/>
          <w:sz w:val="28"/>
          <w:szCs w:val="28"/>
        </w:rPr>
        <w:br/>
        <w:t>в форме распоряжения министерства.</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w:t>
      </w:r>
      <w:r w:rsidR="00305E6C" w:rsidRPr="005423EF">
        <w:rPr>
          <w:rFonts w:ascii="Times New Roman" w:hAnsi="Times New Roman"/>
          <w:sz w:val="28"/>
          <w:szCs w:val="28"/>
        </w:rPr>
        <w:t>9</w:t>
      </w:r>
      <w:r w:rsidRPr="005423EF">
        <w:rPr>
          <w:rFonts w:ascii="Times New Roman" w:hAnsi="Times New Roman"/>
          <w:sz w:val="28"/>
          <w:szCs w:val="28"/>
        </w:rPr>
        <w:t xml:space="preserve">.  Победителями конкурса признаются заявители в соответствии </w:t>
      </w:r>
      <w:r w:rsidRPr="005423EF">
        <w:rPr>
          <w:rFonts w:ascii="Times New Roman" w:hAnsi="Times New Roman"/>
          <w:sz w:val="28"/>
          <w:szCs w:val="28"/>
        </w:rPr>
        <w:br/>
        <w:t xml:space="preserve">с итоговым рейтингом конкурсной документации (начиная от большего </w:t>
      </w:r>
      <w:r w:rsidRPr="005423EF">
        <w:rPr>
          <w:rFonts w:ascii="Times New Roman" w:hAnsi="Times New Roman"/>
          <w:sz w:val="28"/>
          <w:szCs w:val="28"/>
        </w:rPr>
        <w:br/>
        <w:t xml:space="preserve">к меньшему) в пределах средств областного бюджета, предусмотренных </w:t>
      </w:r>
      <w:r w:rsidRPr="005423EF">
        <w:rPr>
          <w:rFonts w:ascii="Times New Roman" w:hAnsi="Times New Roman"/>
          <w:sz w:val="28"/>
          <w:szCs w:val="28"/>
        </w:rPr>
        <w:br/>
        <w:t>на предоставление субсидии, согласно очередности, указанной в итоговом рейтинге (далее – получатели субсидии).</w:t>
      </w:r>
    </w:p>
    <w:p w:rsidR="00C91ED2" w:rsidRPr="005423EF" w:rsidRDefault="00305E6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20</w:t>
      </w:r>
      <w:r w:rsidR="00751B0C" w:rsidRPr="005423EF">
        <w:rPr>
          <w:rFonts w:ascii="Times New Roman" w:hAnsi="Times New Roman"/>
          <w:sz w:val="28"/>
          <w:szCs w:val="28"/>
        </w:rPr>
        <w:t>.  </w:t>
      </w:r>
      <w:r w:rsidR="003B2831" w:rsidRPr="005423EF">
        <w:rPr>
          <w:rFonts w:ascii="Times New Roman" w:hAnsi="Times New Roman"/>
          <w:sz w:val="28"/>
          <w:szCs w:val="28"/>
        </w:rPr>
        <w:t xml:space="preserve">В случае равенства итоговых рейтингов оценки конкурсной документации преимущество имеет конкурсная документация, в которой больше суммарная величина доли </w:t>
      </w:r>
      <w:proofErr w:type="spellStart"/>
      <w:r w:rsidR="003B2831" w:rsidRPr="005423EF">
        <w:rPr>
          <w:rFonts w:ascii="Times New Roman" w:hAnsi="Times New Roman"/>
          <w:sz w:val="28"/>
          <w:szCs w:val="28"/>
        </w:rPr>
        <w:t>софинансирования</w:t>
      </w:r>
      <w:proofErr w:type="spellEnd"/>
      <w:r w:rsidR="003B2831" w:rsidRPr="005423EF">
        <w:rPr>
          <w:rFonts w:ascii="Times New Roman" w:hAnsi="Times New Roman"/>
          <w:sz w:val="28"/>
          <w:szCs w:val="28"/>
        </w:rPr>
        <w:t xml:space="preserve"> за счет средств местного бюджета с учетом </w:t>
      </w:r>
      <w:proofErr w:type="spellStart"/>
      <w:r w:rsidR="003B2831" w:rsidRPr="005423EF">
        <w:rPr>
          <w:rFonts w:ascii="Times New Roman" w:hAnsi="Times New Roman"/>
          <w:sz w:val="28"/>
          <w:szCs w:val="28"/>
        </w:rPr>
        <w:t>софинансирования</w:t>
      </w:r>
      <w:proofErr w:type="spellEnd"/>
      <w:r w:rsidR="003B2831" w:rsidRPr="005423EF">
        <w:rPr>
          <w:rFonts w:ascii="Times New Roman" w:hAnsi="Times New Roman"/>
          <w:sz w:val="28"/>
          <w:szCs w:val="28"/>
        </w:rPr>
        <w:t xml:space="preserve"> за счет внебюджетных источников, при этом в случае равенства долей суммарного </w:t>
      </w:r>
      <w:proofErr w:type="spellStart"/>
      <w:r w:rsidR="003B2831" w:rsidRPr="005423EF">
        <w:rPr>
          <w:rFonts w:ascii="Times New Roman" w:hAnsi="Times New Roman"/>
          <w:sz w:val="28"/>
          <w:szCs w:val="28"/>
        </w:rPr>
        <w:t>софинансирования</w:t>
      </w:r>
      <w:proofErr w:type="spellEnd"/>
      <w:r w:rsidR="003B2831" w:rsidRPr="005423EF">
        <w:rPr>
          <w:rFonts w:ascii="Times New Roman" w:hAnsi="Times New Roman"/>
          <w:sz w:val="28"/>
          <w:szCs w:val="28"/>
        </w:rPr>
        <w:t xml:space="preserve"> за счет средств местного бюджета преимущество имеет конкурсная документация, дата регистрации которой имеет более ранний срок.</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1</w:t>
      </w:r>
      <w:r w:rsidRPr="005423EF">
        <w:rPr>
          <w:rFonts w:ascii="Times New Roman" w:hAnsi="Times New Roman"/>
          <w:sz w:val="28"/>
          <w:szCs w:val="28"/>
        </w:rPr>
        <w:t xml:space="preserve">. Министерство в течение 10 рабочих дней со дня принятия решения </w:t>
      </w:r>
      <w:r w:rsidRPr="005423EF">
        <w:rPr>
          <w:rFonts w:ascii="Times New Roman" w:hAnsi="Times New Roman"/>
          <w:sz w:val="28"/>
          <w:szCs w:val="28"/>
        </w:rPr>
        <w:br/>
        <w:t>о победителях конкурса готовит проект постановления.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В соответствии с постановлением министерство с каждым из получателей субсидий заключает соглашение, на основании которого средства областного бюджета перечисляются в местный бюджет.</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2</w:t>
      </w:r>
      <w:r w:rsidRPr="005423EF">
        <w:rPr>
          <w:rFonts w:ascii="Times New Roman" w:hAnsi="Times New Roman"/>
          <w:sz w:val="28"/>
          <w:szCs w:val="28"/>
        </w:rPr>
        <w:t xml:space="preserve">.  Увеличение победителем конкурса размера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w:t>
      </w:r>
      <w:r w:rsidRPr="005423EF">
        <w:rPr>
          <w:rFonts w:ascii="Times New Roman" w:hAnsi="Times New Roman"/>
          <w:sz w:val="28"/>
          <w:szCs w:val="28"/>
        </w:rPr>
        <w:br/>
        <w:t>из средств местного бюджета на размер субсидии не влияет, перерасчет субсидии не производится.</w:t>
      </w:r>
    </w:p>
    <w:p w:rsidR="00C91ED2" w:rsidRPr="005423EF" w:rsidRDefault="00751B0C"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3</w:t>
      </w:r>
      <w:r w:rsidRPr="005423EF">
        <w:rPr>
          <w:rFonts w:ascii="Times New Roman" w:hAnsi="Times New Roman"/>
          <w:sz w:val="28"/>
          <w:szCs w:val="28"/>
        </w:rPr>
        <w:t xml:space="preserve">.  В случае если по итогам конкурса средства областного бюджета </w:t>
      </w:r>
      <w:r w:rsidRPr="005423EF">
        <w:rPr>
          <w:rFonts w:ascii="Times New Roman" w:hAnsi="Times New Roman"/>
          <w:sz w:val="28"/>
          <w:szCs w:val="28"/>
        </w:rPr>
        <w:br/>
      </w:r>
      <w:r w:rsidRPr="005423EF">
        <w:rPr>
          <w:rFonts w:ascii="Times New Roman" w:hAnsi="Times New Roman"/>
          <w:spacing w:val="-6"/>
          <w:sz w:val="28"/>
          <w:szCs w:val="28"/>
        </w:rPr>
        <w:t>по предоставлению субсидии распределены не в полном объеме, министерство</w:t>
      </w:r>
      <w:r w:rsidRPr="005423EF">
        <w:rPr>
          <w:rFonts w:ascii="Times New Roman" w:hAnsi="Times New Roman"/>
          <w:sz w:val="28"/>
          <w:szCs w:val="28"/>
        </w:rPr>
        <w:t xml:space="preserve"> </w:t>
      </w:r>
      <w:r w:rsidRPr="005423EF">
        <w:rPr>
          <w:rFonts w:ascii="Times New Roman" w:hAnsi="Times New Roman"/>
          <w:sz w:val="28"/>
          <w:szCs w:val="28"/>
        </w:rPr>
        <w:br/>
        <w:t>в течение двух месяцев со дня вступления в силу постановления объявляет дополнительный конкурс в порядке, определенном настоящим Положением.</w:t>
      </w:r>
    </w:p>
    <w:p w:rsidR="00C91ED2" w:rsidRPr="005423EF" w:rsidRDefault="00C91ED2" w:rsidP="001E655D">
      <w:pPr>
        <w:spacing w:after="0" w:line="240" w:lineRule="auto"/>
        <w:ind w:firstLine="709"/>
        <w:jc w:val="center"/>
        <w:rPr>
          <w:rFonts w:ascii="Times New Roman" w:hAnsi="Times New Roman"/>
          <w:b/>
          <w:sz w:val="28"/>
          <w:szCs w:val="28"/>
        </w:rPr>
      </w:pPr>
    </w:p>
    <w:p w:rsidR="00C91ED2" w:rsidRPr="005423EF" w:rsidRDefault="00751B0C"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IV.  Порядок предоставления субсидий </w:t>
      </w:r>
    </w:p>
    <w:p w:rsidR="00C91ED2" w:rsidRPr="005423EF" w:rsidRDefault="00C91ED2" w:rsidP="001E655D">
      <w:pPr>
        <w:spacing w:after="0" w:line="240" w:lineRule="auto"/>
        <w:ind w:firstLine="709"/>
        <w:jc w:val="both"/>
        <w:rPr>
          <w:rFonts w:ascii="Times New Roman" w:hAnsi="Times New Roman"/>
          <w:sz w:val="28"/>
          <w:szCs w:val="28"/>
        </w:rPr>
      </w:pP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2</w:t>
      </w:r>
      <w:r w:rsidR="00305E6C" w:rsidRPr="005423EF">
        <w:rPr>
          <w:rFonts w:ascii="Times New Roman" w:hAnsi="Times New Roman"/>
          <w:spacing w:val="-6"/>
          <w:sz w:val="28"/>
          <w:szCs w:val="28"/>
        </w:rPr>
        <w:t>4</w:t>
      </w:r>
      <w:r w:rsidRPr="005423EF">
        <w:rPr>
          <w:rFonts w:ascii="Times New Roman" w:hAnsi="Times New Roman"/>
          <w:spacing w:val="-6"/>
          <w:sz w:val="28"/>
          <w:szCs w:val="28"/>
        </w:rPr>
        <w:t>.  Министерство финансов Архангельской области доводит расходными</w:t>
      </w:r>
      <w:r w:rsidRPr="005423EF">
        <w:rPr>
          <w:rFonts w:ascii="Times New Roman" w:hAnsi="Times New Roman"/>
          <w:sz w:val="28"/>
          <w:szCs w:val="28"/>
        </w:rPr>
        <w:t xml:space="preserve"> расписаниями до министерства предельные объемы финансирования </w:t>
      </w:r>
      <w:r w:rsidRPr="005423EF">
        <w:rPr>
          <w:rFonts w:ascii="Times New Roman" w:hAnsi="Times New Roman"/>
          <w:sz w:val="28"/>
          <w:szCs w:val="28"/>
        </w:rPr>
        <w:br/>
        <w:t xml:space="preserve">в соответствии со сводной бюджетной росписью областного бюджета </w:t>
      </w:r>
      <w:r w:rsidRPr="005423EF">
        <w:rPr>
          <w:rFonts w:ascii="Times New Roman" w:hAnsi="Times New Roman"/>
          <w:sz w:val="28"/>
          <w:szCs w:val="28"/>
        </w:rPr>
        <w:br/>
        <w:t>в пределах доведенных лимитов бюджетных обязательств и показателей кассового плана областного бюджета.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5</w:t>
      </w:r>
      <w:r w:rsidRPr="005423EF">
        <w:rPr>
          <w:rFonts w:ascii="Times New Roman" w:hAnsi="Times New Roman"/>
          <w:sz w:val="28"/>
          <w:szCs w:val="28"/>
        </w:rPr>
        <w:t>.  Средства областного бюджета выделяются министерству для дальнейшего перечисления местным бюджетам в виде субсидий.</w:t>
      </w:r>
    </w:p>
    <w:p w:rsidR="00C91ED2" w:rsidRPr="005423EF" w:rsidRDefault="00D83542"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0"/>
        </w:rPr>
        <w:t>26. Субсидии перечисляются на единые счета местных бюджетов, открытые финансовым органам муниципальных образований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7</w:t>
      </w:r>
      <w:r w:rsidRPr="005423EF">
        <w:rPr>
          <w:rFonts w:ascii="Times New Roman" w:hAnsi="Times New Roman"/>
          <w:sz w:val="28"/>
          <w:szCs w:val="28"/>
        </w:rPr>
        <w:t>.  Получатели субсидии ежемесячно, не позднее 10-го числа месяца, следующего за отчетным, представляют в министерство отчет о целевом использовании средств субсидии по форме, установленной министерством.</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Отчеты об использовании средств субсидии представляются </w:t>
      </w:r>
      <w:r w:rsidRPr="005423EF">
        <w:rPr>
          <w:rFonts w:ascii="Times New Roman" w:hAnsi="Times New Roman"/>
          <w:sz w:val="28"/>
          <w:szCs w:val="28"/>
        </w:rPr>
        <w:br/>
        <w:t>в установленном порядке до их полного освоения.</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Сводный отчет об использовании субсидии представляется получателем субсидии в министерство до 20 января года, следующего </w:t>
      </w:r>
      <w:r w:rsidRPr="005423EF">
        <w:rPr>
          <w:rFonts w:ascii="Times New Roman" w:hAnsi="Times New Roman"/>
          <w:sz w:val="28"/>
          <w:szCs w:val="28"/>
        </w:rPr>
        <w:br/>
        <w:t>за годом, в котором осуществлялось предоставление субсидии.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8</w:t>
      </w:r>
      <w:r w:rsidRPr="005423EF">
        <w:rPr>
          <w:rFonts w:ascii="Times New Roman" w:hAnsi="Times New Roman"/>
          <w:sz w:val="28"/>
          <w:szCs w:val="28"/>
        </w:rPr>
        <w:t xml:space="preserve">.  Контроль за целевым использованием субсидии осуществляется </w:t>
      </w:r>
      <w:r w:rsidRPr="005423EF">
        <w:rPr>
          <w:rFonts w:ascii="Times New Roman" w:hAnsi="Times New Roman"/>
          <w:spacing w:val="-4"/>
          <w:sz w:val="28"/>
          <w:szCs w:val="28"/>
        </w:rPr>
        <w:t>министерством и органами государственного финансового контроля в порядке</w:t>
      </w:r>
      <w:r w:rsidRPr="005423EF">
        <w:rPr>
          <w:rFonts w:ascii="Times New Roman" w:hAnsi="Times New Roman"/>
          <w:sz w:val="28"/>
          <w:szCs w:val="28"/>
        </w:rPr>
        <w:t>, установленном бюджетным законодательством Российской Федерации.</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Ответственность за нецелевое использование субсидии несут органы местного самоуправления муниципальных образований, являющиеся получателями субсидий.</w:t>
      </w:r>
    </w:p>
    <w:p w:rsidR="00C91ED2" w:rsidRPr="005423EF" w:rsidRDefault="00751B0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w:t>
      </w:r>
      <w:r w:rsidR="00305E6C" w:rsidRPr="005423EF">
        <w:rPr>
          <w:rFonts w:ascii="Times New Roman" w:hAnsi="Times New Roman"/>
          <w:sz w:val="28"/>
          <w:szCs w:val="28"/>
        </w:rPr>
        <w:t>9</w:t>
      </w:r>
      <w:r w:rsidRPr="005423EF">
        <w:rPr>
          <w:rFonts w:ascii="Times New Roman" w:hAnsi="Times New Roman"/>
          <w:sz w:val="28"/>
          <w:szCs w:val="28"/>
        </w:rPr>
        <w:t>.  При выявлении факта нецелевого использования средств субсидии орган местного самоуправления муниципального образования, являющийся получателем субсидии, обязан в течение 30 рабочих дней со дня его уведомления министерством возвратить средства субсидии, которые использовались не по целевому назначению.</w:t>
      </w:r>
    </w:p>
    <w:p w:rsidR="00C91ED2" w:rsidRPr="005423EF" w:rsidRDefault="00305E6C"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30</w:t>
      </w:r>
      <w:r w:rsidR="00751B0C" w:rsidRPr="005423EF">
        <w:rPr>
          <w:rFonts w:ascii="Times New Roman" w:hAnsi="Times New Roman"/>
          <w:sz w:val="28"/>
          <w:szCs w:val="28"/>
        </w:rPr>
        <w:t xml:space="preserve">.  В случае </w:t>
      </w:r>
      <w:proofErr w:type="spellStart"/>
      <w:r w:rsidR="00751B0C" w:rsidRPr="005423EF">
        <w:rPr>
          <w:rFonts w:ascii="Times New Roman" w:hAnsi="Times New Roman"/>
          <w:sz w:val="28"/>
          <w:szCs w:val="28"/>
        </w:rPr>
        <w:t>невозврата</w:t>
      </w:r>
      <w:proofErr w:type="spellEnd"/>
      <w:r w:rsidR="00751B0C" w:rsidRPr="005423EF">
        <w:rPr>
          <w:rFonts w:ascii="Times New Roman" w:hAnsi="Times New Roman"/>
          <w:sz w:val="28"/>
          <w:szCs w:val="28"/>
        </w:rPr>
        <w:t xml:space="preserve"> бюджетных средств при установлении нецелевого использования субсидий и (или) совершения иных бюджетных правонарушений бюджетные меры принуждения к получателям субсидии, совершившим бюджетные нарушения, применяются в порядке и по основаниям, установленным бюджетным законодательством Российской Федерации.</w:t>
      </w:r>
    </w:p>
    <w:p w:rsidR="00A23BC3" w:rsidRPr="005423EF" w:rsidRDefault="00A23BC3" w:rsidP="001E655D">
      <w:pPr>
        <w:spacing w:after="0" w:line="240" w:lineRule="auto"/>
        <w:jc w:val="center"/>
        <w:rPr>
          <w:rFonts w:ascii="Times New Roman" w:hAnsi="Times New Roman"/>
          <w:sz w:val="28"/>
        </w:rPr>
        <w:sectPr w:rsidR="00A23BC3" w:rsidRPr="005423EF" w:rsidSect="0003605A">
          <w:pgSz w:w="11906" w:h="16838"/>
          <w:pgMar w:top="1134" w:right="850" w:bottom="1134" w:left="1701" w:header="708" w:footer="708" w:gutter="0"/>
          <w:cols w:space="708"/>
          <w:docGrid w:linePitch="360"/>
        </w:sectPr>
      </w:pPr>
    </w:p>
    <w:p w:rsidR="00C91ED2" w:rsidRPr="005423EF" w:rsidRDefault="00751B0C" w:rsidP="001E655D">
      <w:pPr>
        <w:spacing w:after="0" w:line="240" w:lineRule="auto"/>
        <w:ind w:left="8505" w:right="-456"/>
        <w:jc w:val="center"/>
        <w:rPr>
          <w:rFonts w:ascii="Times New Roman" w:hAnsi="Times New Roman"/>
          <w:sz w:val="24"/>
        </w:rPr>
      </w:pPr>
      <w:r w:rsidRPr="005423EF">
        <w:rPr>
          <w:rFonts w:ascii="Times New Roman" w:hAnsi="Times New Roman"/>
          <w:sz w:val="24"/>
        </w:rPr>
        <w:lastRenderedPageBreak/>
        <w:t xml:space="preserve">ПРИЛОЖЕНИЕ </w:t>
      </w:r>
      <w:r w:rsidRPr="005423EF">
        <w:rPr>
          <w:rFonts w:ascii="Times New Roman" w:eastAsia="Segoe UI Symbol" w:hAnsi="Times New Roman"/>
          <w:sz w:val="24"/>
        </w:rPr>
        <w:t>№</w:t>
      </w:r>
      <w:r w:rsidRPr="005423EF">
        <w:rPr>
          <w:rFonts w:ascii="Times New Roman" w:hAnsi="Times New Roman"/>
          <w:sz w:val="24"/>
        </w:rPr>
        <w:t xml:space="preserve"> 1</w:t>
      </w:r>
    </w:p>
    <w:p w:rsidR="002F7916" w:rsidRPr="005423EF" w:rsidRDefault="00751B0C" w:rsidP="001E655D">
      <w:pPr>
        <w:spacing w:after="0" w:line="240" w:lineRule="auto"/>
        <w:ind w:left="8505" w:right="-456"/>
        <w:jc w:val="center"/>
        <w:rPr>
          <w:rFonts w:ascii="Times New Roman" w:hAnsi="Times New Roman"/>
          <w:sz w:val="24"/>
        </w:rPr>
      </w:pPr>
      <w:r w:rsidRPr="005423EF">
        <w:rPr>
          <w:rFonts w:ascii="Times New Roman" w:hAnsi="Times New Roman"/>
          <w:sz w:val="24"/>
        </w:rPr>
        <w:t>к Положению о порядке и условиях проведения</w:t>
      </w:r>
    </w:p>
    <w:p w:rsidR="00C91ED2" w:rsidRPr="005423EF" w:rsidRDefault="00751B0C" w:rsidP="001E655D">
      <w:pPr>
        <w:spacing w:after="0" w:line="240" w:lineRule="auto"/>
        <w:ind w:left="8505" w:right="-456"/>
        <w:jc w:val="center"/>
        <w:rPr>
          <w:rFonts w:ascii="Times New Roman" w:hAnsi="Times New Roman"/>
          <w:sz w:val="24"/>
          <w:szCs w:val="24"/>
        </w:rPr>
      </w:pPr>
      <w:r w:rsidRPr="005423EF">
        <w:rPr>
          <w:rFonts w:ascii="Times New Roman" w:hAnsi="Times New Roman"/>
          <w:sz w:val="24"/>
        </w:rPr>
        <w:t xml:space="preserve">конкурса на предоставление субсидии местным бюджетам </w:t>
      </w:r>
      <w:r w:rsidR="0066500A" w:rsidRPr="005423EF">
        <w:rPr>
          <w:rFonts w:ascii="Times New Roman" w:hAnsi="Times New Roman"/>
          <w:sz w:val="24"/>
        </w:rPr>
        <w:t>муниципальных</w:t>
      </w:r>
      <w:r w:rsidR="00C1377A" w:rsidRPr="005423EF">
        <w:rPr>
          <w:rFonts w:ascii="Times New Roman" w:hAnsi="Times New Roman"/>
          <w:sz w:val="24"/>
        </w:rPr>
        <w:t xml:space="preserve"> районов, </w:t>
      </w:r>
      <w:r w:rsidR="0066500A" w:rsidRPr="005423EF">
        <w:rPr>
          <w:rFonts w:ascii="Times New Roman" w:hAnsi="Times New Roman"/>
          <w:sz w:val="24"/>
        </w:rPr>
        <w:t>муниципальных</w:t>
      </w:r>
      <w:r w:rsidR="00C1377A" w:rsidRPr="005423EF">
        <w:rPr>
          <w:rFonts w:ascii="Times New Roman" w:hAnsi="Times New Roman"/>
          <w:sz w:val="24"/>
        </w:rPr>
        <w:t xml:space="preserve"> округов, городских округов, городских и сельских поселений</w:t>
      </w:r>
      <w:r w:rsidRPr="005423EF">
        <w:rPr>
          <w:rFonts w:ascii="Times New Roman" w:hAnsi="Times New Roman"/>
          <w:sz w:val="24"/>
        </w:rPr>
        <w:t xml:space="preserve"> Архангельской области на мероприятия по приобретению специализированного автомобильного транспорта</w:t>
      </w:r>
      <w:r w:rsidR="00A23BC3" w:rsidRPr="005423EF">
        <w:rPr>
          <w:rFonts w:ascii="Times New Roman" w:hAnsi="Times New Roman"/>
          <w:sz w:val="24"/>
        </w:rPr>
        <w:t xml:space="preserve"> </w:t>
      </w:r>
      <w:r w:rsidRPr="005423EF">
        <w:rPr>
          <w:rFonts w:ascii="Times New Roman" w:hAnsi="Times New Roman"/>
          <w:sz w:val="24"/>
        </w:rPr>
        <w:t>для осуществления пассажирских перевозок</w:t>
      </w:r>
      <w:r w:rsidR="003B2831" w:rsidRPr="005423EF">
        <w:rPr>
          <w:rFonts w:ascii="Times New Roman" w:hAnsi="Times New Roman"/>
          <w:sz w:val="24"/>
        </w:rPr>
        <w:t xml:space="preserve"> </w:t>
      </w:r>
      <w:r w:rsidR="003B2831" w:rsidRPr="005423EF">
        <w:rPr>
          <w:rFonts w:ascii="Times New Roman" w:hAnsi="Times New Roman"/>
          <w:sz w:val="24"/>
          <w:szCs w:val="24"/>
        </w:rPr>
        <w:t xml:space="preserve">для обеспечения доступной среды для инвалидов и других </w:t>
      </w:r>
      <w:proofErr w:type="spellStart"/>
      <w:r w:rsidR="003B2831" w:rsidRPr="005423EF">
        <w:rPr>
          <w:rFonts w:ascii="Times New Roman" w:hAnsi="Times New Roman"/>
          <w:sz w:val="24"/>
          <w:szCs w:val="24"/>
        </w:rPr>
        <w:t>маломобильных</w:t>
      </w:r>
      <w:proofErr w:type="spellEnd"/>
      <w:r w:rsidR="003B2831" w:rsidRPr="005423EF">
        <w:rPr>
          <w:rFonts w:ascii="Times New Roman" w:hAnsi="Times New Roman"/>
          <w:sz w:val="24"/>
          <w:szCs w:val="24"/>
        </w:rPr>
        <w:t xml:space="preserve"> групп населения</w:t>
      </w:r>
    </w:p>
    <w:p w:rsidR="00C91ED2" w:rsidRPr="005423EF" w:rsidRDefault="00C91ED2" w:rsidP="001E655D">
      <w:pPr>
        <w:spacing w:after="0" w:line="240" w:lineRule="auto"/>
        <w:jc w:val="right"/>
        <w:rPr>
          <w:rFonts w:ascii="Times New Roman" w:hAnsi="Times New Roman"/>
          <w:sz w:val="28"/>
        </w:rPr>
      </w:pPr>
    </w:p>
    <w:p w:rsidR="003B2831" w:rsidRPr="005423EF" w:rsidRDefault="003B2831" w:rsidP="003B2831">
      <w:pPr>
        <w:spacing w:after="0" w:line="240" w:lineRule="auto"/>
        <w:jc w:val="center"/>
        <w:rPr>
          <w:rFonts w:ascii="Times New Roman Полужирный" w:eastAsia="Times New Roman Полужирный" w:hAnsi="Times New Roman Полужирный"/>
          <w:b/>
          <w:sz w:val="28"/>
        </w:rPr>
      </w:pPr>
      <w:r w:rsidRPr="005423EF">
        <w:rPr>
          <w:rFonts w:ascii="Times New Roman Полужирный" w:eastAsia="Times New Roman Полужирный" w:hAnsi="Times New Roman Полужирный"/>
          <w:b/>
          <w:sz w:val="28"/>
        </w:rPr>
        <w:t xml:space="preserve">ЗАЯВЛЕНИЕ </w:t>
      </w:r>
    </w:p>
    <w:p w:rsidR="003B2831" w:rsidRPr="005423EF" w:rsidRDefault="003B2831" w:rsidP="003B2831">
      <w:pPr>
        <w:spacing w:after="0" w:line="240" w:lineRule="auto"/>
        <w:jc w:val="center"/>
        <w:rPr>
          <w:rFonts w:ascii="Times New Roman Полужирный" w:eastAsia="Times New Roman Полужирный" w:hAnsi="Times New Roman Полужирный"/>
          <w:b/>
          <w:sz w:val="28"/>
        </w:rPr>
      </w:pPr>
      <w:r w:rsidRPr="005423EF">
        <w:rPr>
          <w:rFonts w:ascii="Times New Roman Полужирный" w:eastAsia="Times New Roman Полужирный" w:hAnsi="Times New Roman Полужирный"/>
          <w:b/>
          <w:sz w:val="28"/>
        </w:rPr>
        <w:t xml:space="preserve">на участие в конкурсе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Полужирный" w:eastAsia="Times New Roman Полужирный" w:hAnsi="Times New Roman Полужирный"/>
          <w:b/>
          <w:sz w:val="28"/>
        </w:rPr>
        <w:t>маломобильных</w:t>
      </w:r>
      <w:proofErr w:type="spellEnd"/>
      <w:r w:rsidRPr="005423EF">
        <w:rPr>
          <w:rFonts w:ascii="Times New Roman Полужирный" w:eastAsia="Times New Roman Полужирный" w:hAnsi="Times New Roman Полужирный"/>
          <w:b/>
          <w:sz w:val="28"/>
        </w:rPr>
        <w:t xml:space="preserve"> групп населения на 20___ год от муниципального образования «_________________________________»;</w:t>
      </w:r>
    </w:p>
    <w:p w:rsidR="00C91ED2" w:rsidRPr="005423EF" w:rsidRDefault="003B2831" w:rsidP="003B2831">
      <w:pPr>
        <w:spacing w:after="0" w:line="240" w:lineRule="auto"/>
        <w:ind w:left="8647"/>
        <w:jc w:val="center"/>
        <w:rPr>
          <w:rFonts w:ascii="Times New Roman Полужирный" w:hAnsi="Times New Roman Полужирный"/>
          <w:b/>
          <w:sz w:val="20"/>
          <w:vertAlign w:val="superscript"/>
        </w:rPr>
      </w:pPr>
      <w:r w:rsidRPr="005423EF">
        <w:rPr>
          <w:rFonts w:ascii="Times New Roman Полужирный" w:eastAsia="Times New Roman Полужирный" w:hAnsi="Times New Roman Полужирный"/>
          <w:b/>
          <w:sz w:val="28"/>
          <w:vertAlign w:val="superscript"/>
        </w:rPr>
        <w:t>(наименование)</w:t>
      </w: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от муниципального образования «________________________________________________________________»</w:t>
      </w:r>
    </w:p>
    <w:p w:rsidR="00C91ED2" w:rsidRPr="005423EF" w:rsidRDefault="00751B0C" w:rsidP="001E655D">
      <w:pPr>
        <w:spacing w:after="0" w:line="240" w:lineRule="auto"/>
        <w:ind w:left="8364"/>
        <w:rPr>
          <w:rFonts w:ascii="Times New Roman" w:hAnsi="Times New Roman"/>
          <w:sz w:val="20"/>
        </w:rPr>
      </w:pPr>
      <w:r w:rsidRPr="005423EF">
        <w:rPr>
          <w:rFonts w:ascii="Times New Roman" w:hAnsi="Times New Roman"/>
          <w:sz w:val="20"/>
        </w:rPr>
        <w:t>(наименование)</w:t>
      </w:r>
    </w:p>
    <w:p w:rsidR="00C91ED2" w:rsidRPr="005423EF" w:rsidRDefault="00C91ED2" w:rsidP="001E655D">
      <w:pPr>
        <w:spacing w:after="0" w:line="240" w:lineRule="auto"/>
        <w:rPr>
          <w:rFonts w:ascii="Times New Roman" w:hAnsi="Times New Roman"/>
          <w:sz w:val="16"/>
        </w:rPr>
      </w:pPr>
    </w:p>
    <w:p w:rsidR="00C91ED2" w:rsidRPr="005423EF" w:rsidRDefault="00751B0C" w:rsidP="001E655D">
      <w:pPr>
        <w:spacing w:after="0" w:line="240" w:lineRule="auto"/>
        <w:rPr>
          <w:rFonts w:ascii="Times New Roman" w:hAnsi="Times New Roman"/>
          <w:sz w:val="28"/>
        </w:rPr>
      </w:pPr>
      <w:r w:rsidRPr="005423EF">
        <w:rPr>
          <w:rFonts w:ascii="Times New Roman" w:hAnsi="Times New Roman"/>
          <w:sz w:val="28"/>
        </w:rPr>
        <w:t>Главный распорядитель бюджетных средств – министерство транспорта Архангельской области</w:t>
      </w:r>
    </w:p>
    <w:p w:rsidR="00C91ED2" w:rsidRPr="005423EF" w:rsidRDefault="00C91ED2" w:rsidP="001E655D">
      <w:pPr>
        <w:spacing w:after="0" w:line="240" w:lineRule="auto"/>
        <w:rPr>
          <w:rFonts w:ascii="Times New Roman" w:hAnsi="Times New Roman"/>
          <w:sz w:val="4"/>
        </w:rPr>
      </w:pPr>
    </w:p>
    <w:p w:rsidR="00C91ED2" w:rsidRPr="005423EF" w:rsidRDefault="00C91ED2" w:rsidP="001E655D">
      <w:pPr>
        <w:spacing w:after="0" w:line="240" w:lineRule="auto"/>
        <w:rPr>
          <w:rFonts w:ascii="Times New Roman" w:hAnsi="Times New Roman"/>
          <w:sz w:val="10"/>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979"/>
        <w:gridCol w:w="2229"/>
        <w:gridCol w:w="2106"/>
        <w:gridCol w:w="3017"/>
        <w:gridCol w:w="2679"/>
        <w:gridCol w:w="2679"/>
      </w:tblGrid>
      <w:tr w:rsidR="001D1EB7" w:rsidRPr="005423EF" w:rsidTr="002F7916">
        <w:trPr>
          <w:trHeight w:val="1492"/>
        </w:trPr>
        <w:tc>
          <w:tcPr>
            <w:tcW w:w="1979" w:type="dxa"/>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объекта</w:t>
            </w:r>
          </w:p>
        </w:tc>
        <w:tc>
          <w:tcPr>
            <w:tcW w:w="2229" w:type="dxa"/>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 xml:space="preserve">Общая информация </w:t>
            </w:r>
            <w:r w:rsidRPr="005423EF">
              <w:rPr>
                <w:rFonts w:ascii="Times New Roman" w:hAnsi="Times New Roman"/>
                <w:sz w:val="24"/>
              </w:rPr>
              <w:br/>
              <w:t>об объекте*</w:t>
            </w:r>
          </w:p>
        </w:tc>
        <w:tc>
          <w:tcPr>
            <w:tcW w:w="2106" w:type="dxa"/>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 xml:space="preserve">Стоимость </w:t>
            </w:r>
            <w:r w:rsidRPr="005423EF">
              <w:rPr>
                <w:rFonts w:ascii="Times New Roman" w:hAnsi="Times New Roman"/>
                <w:sz w:val="24"/>
              </w:rPr>
              <w:br/>
              <w:t xml:space="preserve">объекта </w:t>
            </w:r>
            <w:r w:rsidRPr="005423EF">
              <w:rPr>
                <w:rFonts w:ascii="Times New Roman" w:hAnsi="Times New Roman"/>
                <w:sz w:val="24"/>
              </w:rPr>
              <w:br/>
              <w:t>(текущая цена,</w:t>
            </w:r>
          </w:p>
          <w:p w:rsidR="00C91ED2" w:rsidRPr="005423EF" w:rsidRDefault="00751B0C" w:rsidP="001E655D">
            <w:pPr>
              <w:spacing w:after="0" w:line="240" w:lineRule="auto"/>
              <w:jc w:val="center"/>
            </w:pPr>
            <w:r w:rsidRPr="005423EF">
              <w:rPr>
                <w:rFonts w:ascii="Times New Roman" w:hAnsi="Times New Roman"/>
                <w:sz w:val="24"/>
              </w:rPr>
              <w:t>тыс. рублей)</w:t>
            </w:r>
          </w:p>
        </w:tc>
        <w:tc>
          <w:tcPr>
            <w:tcW w:w="3017" w:type="dxa"/>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 xml:space="preserve">Потребность </w:t>
            </w:r>
            <w:r w:rsidRPr="005423EF">
              <w:rPr>
                <w:rFonts w:ascii="Times New Roman" w:hAnsi="Times New Roman"/>
                <w:sz w:val="24"/>
              </w:rPr>
              <w:br/>
              <w:t xml:space="preserve">в </w:t>
            </w:r>
            <w:proofErr w:type="spellStart"/>
            <w:r w:rsidRPr="005423EF">
              <w:rPr>
                <w:rFonts w:ascii="Times New Roman" w:hAnsi="Times New Roman"/>
                <w:sz w:val="24"/>
              </w:rPr>
              <w:t>софинансировании</w:t>
            </w:r>
            <w:proofErr w:type="spellEnd"/>
            <w:r w:rsidRPr="005423EF">
              <w:rPr>
                <w:rFonts w:ascii="Times New Roman" w:hAnsi="Times New Roman"/>
                <w:sz w:val="24"/>
              </w:rPr>
              <w:t xml:space="preserve"> из областного бюджета в текущем году, тыс. рублей</w:t>
            </w:r>
          </w:p>
        </w:tc>
        <w:tc>
          <w:tcPr>
            <w:tcW w:w="2679" w:type="dxa"/>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 xml:space="preserve">Объем финансирования </w:t>
            </w:r>
            <w:r w:rsidRPr="005423EF">
              <w:rPr>
                <w:rFonts w:ascii="Times New Roman" w:hAnsi="Times New Roman"/>
                <w:sz w:val="24"/>
              </w:rPr>
              <w:br/>
              <w:t xml:space="preserve">в текущем году </w:t>
            </w:r>
            <w:r w:rsidRPr="005423EF">
              <w:rPr>
                <w:rFonts w:ascii="Times New Roman" w:hAnsi="Times New Roman"/>
                <w:sz w:val="24"/>
              </w:rPr>
              <w:br/>
              <w:t xml:space="preserve">из местного бюджета, </w:t>
            </w:r>
          </w:p>
          <w:p w:rsidR="00C91ED2" w:rsidRPr="005423EF" w:rsidRDefault="00751B0C" w:rsidP="001E655D">
            <w:pPr>
              <w:spacing w:after="0" w:line="240" w:lineRule="auto"/>
              <w:jc w:val="center"/>
            </w:pPr>
            <w:r w:rsidRPr="005423EF">
              <w:rPr>
                <w:rFonts w:ascii="Times New Roman" w:hAnsi="Times New Roman"/>
                <w:sz w:val="24"/>
              </w:rPr>
              <w:t>тыс. рублей</w:t>
            </w:r>
          </w:p>
        </w:tc>
        <w:tc>
          <w:tcPr>
            <w:tcW w:w="2679" w:type="dxa"/>
            <w:shd w:val="clear" w:color="000000" w:fill="FFFFFF"/>
            <w:tcMar>
              <w:left w:w="108" w:type="dxa"/>
              <w:right w:w="108" w:type="dxa"/>
            </w:tcMar>
          </w:tcPr>
          <w:p w:rsidR="00C91ED2" w:rsidRPr="005423EF" w:rsidRDefault="00751B0C" w:rsidP="001E655D">
            <w:pPr>
              <w:spacing w:after="0" w:line="240" w:lineRule="auto"/>
              <w:ind w:left="-113" w:right="-113"/>
              <w:jc w:val="center"/>
            </w:pPr>
            <w:r w:rsidRPr="005423EF">
              <w:rPr>
                <w:rFonts w:ascii="Times New Roman" w:hAnsi="Times New Roman"/>
                <w:sz w:val="24"/>
              </w:rPr>
              <w:t xml:space="preserve">Предполагаемые объемы и источники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w:t>
            </w:r>
            <w:r w:rsidRPr="005423EF">
              <w:rPr>
                <w:rFonts w:ascii="Times New Roman" w:hAnsi="Times New Roman"/>
                <w:sz w:val="24"/>
              </w:rPr>
              <w:br/>
              <w:t xml:space="preserve">в текущем году </w:t>
            </w:r>
            <w:r w:rsidRPr="005423EF">
              <w:rPr>
                <w:rFonts w:ascii="Times New Roman" w:hAnsi="Times New Roman"/>
                <w:sz w:val="24"/>
              </w:rPr>
              <w:br/>
              <w:t>(федеральный бюджет, внебюджетные)</w:t>
            </w:r>
          </w:p>
        </w:tc>
      </w:tr>
      <w:tr w:rsidR="001D1EB7" w:rsidRPr="005423EF" w:rsidTr="002F7916">
        <w:trPr>
          <w:trHeight w:val="225"/>
        </w:trPr>
        <w:tc>
          <w:tcPr>
            <w:tcW w:w="1979"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1</w:t>
            </w:r>
          </w:p>
        </w:tc>
        <w:tc>
          <w:tcPr>
            <w:tcW w:w="2229"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2</w:t>
            </w:r>
          </w:p>
        </w:tc>
        <w:tc>
          <w:tcPr>
            <w:tcW w:w="2106"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4</w:t>
            </w:r>
          </w:p>
        </w:tc>
        <w:tc>
          <w:tcPr>
            <w:tcW w:w="3017"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5</w:t>
            </w:r>
          </w:p>
        </w:tc>
        <w:tc>
          <w:tcPr>
            <w:tcW w:w="2679"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6</w:t>
            </w:r>
          </w:p>
        </w:tc>
        <w:tc>
          <w:tcPr>
            <w:tcW w:w="2679" w:type="dxa"/>
            <w:shd w:val="clear" w:color="000000" w:fill="FFFFFF"/>
            <w:tcMar>
              <w:left w:w="108" w:type="dxa"/>
              <w:right w:w="108" w:type="dxa"/>
            </w:tcMar>
            <w:vAlign w:val="bottom"/>
          </w:tcPr>
          <w:p w:rsidR="00C91ED2" w:rsidRPr="005423EF" w:rsidRDefault="00751B0C" w:rsidP="001E655D">
            <w:pPr>
              <w:spacing w:after="0" w:line="240" w:lineRule="auto"/>
              <w:jc w:val="center"/>
            </w:pPr>
            <w:r w:rsidRPr="005423EF">
              <w:rPr>
                <w:rFonts w:ascii="Times New Roman" w:hAnsi="Times New Roman"/>
                <w:sz w:val="20"/>
              </w:rPr>
              <w:t>7</w:t>
            </w:r>
          </w:p>
        </w:tc>
      </w:tr>
      <w:tr w:rsidR="001D1EB7" w:rsidRPr="005423EF" w:rsidTr="002F7916">
        <w:trPr>
          <w:trHeight w:val="250"/>
        </w:trPr>
        <w:tc>
          <w:tcPr>
            <w:tcW w:w="1979"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c>
          <w:tcPr>
            <w:tcW w:w="2229"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c>
          <w:tcPr>
            <w:tcW w:w="2106"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c>
          <w:tcPr>
            <w:tcW w:w="3017"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c>
          <w:tcPr>
            <w:tcW w:w="2679"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c>
          <w:tcPr>
            <w:tcW w:w="2679" w:type="dxa"/>
            <w:shd w:val="clear" w:color="000000" w:fill="FFFFFF"/>
            <w:tcMar>
              <w:left w:w="108" w:type="dxa"/>
              <w:right w:w="108" w:type="dxa"/>
            </w:tcMar>
            <w:vAlign w:val="center"/>
          </w:tcPr>
          <w:p w:rsidR="00C91ED2" w:rsidRPr="005423EF" w:rsidRDefault="00C91ED2" w:rsidP="001E655D">
            <w:pPr>
              <w:spacing w:after="0" w:line="240" w:lineRule="auto"/>
              <w:jc w:val="center"/>
              <w:rPr>
                <w:rFonts w:eastAsia="Calibri" w:cs="Calibri"/>
              </w:rPr>
            </w:pPr>
          </w:p>
        </w:tc>
      </w:tr>
    </w:tbl>
    <w:p w:rsidR="00C91ED2" w:rsidRPr="005423EF" w:rsidRDefault="00751B0C" w:rsidP="001E655D">
      <w:pPr>
        <w:spacing w:after="0" w:line="240" w:lineRule="auto"/>
        <w:rPr>
          <w:rFonts w:ascii="Times New Roman" w:hAnsi="Times New Roman"/>
          <w:sz w:val="20"/>
        </w:rPr>
      </w:pPr>
      <w:r w:rsidRPr="005423EF">
        <w:rPr>
          <w:rFonts w:ascii="Times New Roman" w:hAnsi="Times New Roman"/>
          <w:sz w:val="28"/>
        </w:rPr>
        <w:tab/>
      </w:r>
    </w:p>
    <w:p w:rsidR="00C91ED2" w:rsidRPr="005423EF" w:rsidRDefault="00751B0C" w:rsidP="001E655D">
      <w:pPr>
        <w:spacing w:after="0" w:line="240" w:lineRule="auto"/>
        <w:ind w:left="-720" w:right="228" w:firstLine="708"/>
        <w:jc w:val="both"/>
        <w:rPr>
          <w:rFonts w:ascii="Times New Roman" w:hAnsi="Times New Roman"/>
          <w:sz w:val="26"/>
        </w:rPr>
      </w:pPr>
      <w:r w:rsidRPr="005423EF">
        <w:rPr>
          <w:rFonts w:ascii="Times New Roman" w:hAnsi="Times New Roman"/>
          <w:sz w:val="28"/>
        </w:rPr>
        <w:lastRenderedPageBreak/>
        <w:t>Наличие утвержденных маршрутов, для которых планируется приобретение специализированного автомобильного транспорта (автобусов)</w:t>
      </w:r>
      <w:r w:rsidRPr="005423EF">
        <w:rPr>
          <w:rFonts w:ascii="Times New Roman" w:hAnsi="Times New Roman"/>
          <w:sz w:val="26"/>
        </w:rPr>
        <w:t xml:space="preserve"> _______________________________</w:t>
      </w:r>
      <w:r w:rsidR="002F7916" w:rsidRPr="005423EF">
        <w:rPr>
          <w:rFonts w:ascii="Times New Roman" w:hAnsi="Times New Roman"/>
          <w:sz w:val="26"/>
        </w:rPr>
        <w:t>______________________________________________________________</w:t>
      </w:r>
    </w:p>
    <w:p w:rsidR="00C91ED2" w:rsidRPr="005423EF" w:rsidRDefault="00751B0C" w:rsidP="001E655D">
      <w:pPr>
        <w:spacing w:after="0" w:line="240" w:lineRule="auto"/>
        <w:jc w:val="center"/>
        <w:rPr>
          <w:rFonts w:ascii="Times New Roman" w:hAnsi="Times New Roman"/>
          <w:sz w:val="20"/>
        </w:rPr>
      </w:pPr>
      <w:r w:rsidRPr="005423EF">
        <w:rPr>
          <w:rFonts w:ascii="Times New Roman" w:hAnsi="Times New Roman"/>
          <w:sz w:val="20"/>
        </w:rPr>
        <w:t xml:space="preserve">                                        при наличии указать наименование маршрута регулярных перевозок, наименования промежуточных остановочных пунктов по маршруту </w:t>
      </w:r>
    </w:p>
    <w:p w:rsidR="002F7916" w:rsidRPr="005423EF" w:rsidRDefault="002F7916" w:rsidP="001E655D">
      <w:pPr>
        <w:spacing w:after="0" w:line="240" w:lineRule="auto"/>
        <w:jc w:val="center"/>
        <w:rPr>
          <w:rFonts w:ascii="Times New Roman" w:hAnsi="Times New Roman"/>
          <w:sz w:val="20"/>
        </w:rPr>
      </w:pPr>
    </w:p>
    <w:p w:rsidR="00C91ED2" w:rsidRPr="005423EF" w:rsidRDefault="00751B0C" w:rsidP="001E655D">
      <w:pPr>
        <w:spacing w:after="0" w:line="240" w:lineRule="auto"/>
        <w:ind w:left="-720"/>
        <w:rPr>
          <w:rFonts w:ascii="Times New Roman" w:hAnsi="Times New Roman"/>
          <w:sz w:val="20"/>
        </w:rPr>
      </w:pPr>
      <w:r w:rsidRPr="005423EF">
        <w:rPr>
          <w:rFonts w:ascii="Times New Roman" w:hAnsi="Times New Roman"/>
          <w:sz w:val="20"/>
        </w:rPr>
        <w:t>____________________________________________________________________________________________________</w:t>
      </w:r>
      <w:r w:rsidR="002F7916" w:rsidRPr="005423EF">
        <w:rPr>
          <w:rFonts w:ascii="Times New Roman" w:hAnsi="Times New Roman"/>
          <w:sz w:val="20"/>
        </w:rPr>
        <w:t>____________________________________________________</w:t>
      </w:r>
    </w:p>
    <w:p w:rsidR="00C91ED2" w:rsidRPr="005423EF" w:rsidRDefault="00751B0C" w:rsidP="001E655D">
      <w:pPr>
        <w:spacing w:after="0" w:line="240" w:lineRule="auto"/>
        <w:ind w:left="-720"/>
        <w:jc w:val="center"/>
        <w:rPr>
          <w:rFonts w:ascii="Times New Roman" w:hAnsi="Times New Roman"/>
          <w:sz w:val="20"/>
        </w:rPr>
      </w:pPr>
      <w:r w:rsidRPr="005423EF">
        <w:rPr>
          <w:rFonts w:ascii="Times New Roman" w:hAnsi="Times New Roman"/>
          <w:sz w:val="20"/>
        </w:rPr>
        <w:t>регулярных перевозок, наименования улиц, автомобильных дорог, по которым предполагается движение транспортных средств между остановочными пунктами по маршруту</w:t>
      </w:r>
    </w:p>
    <w:p w:rsidR="00C91ED2" w:rsidRPr="005423EF" w:rsidRDefault="00751B0C" w:rsidP="001E655D">
      <w:pPr>
        <w:spacing w:after="0" w:line="240" w:lineRule="auto"/>
        <w:ind w:left="-720"/>
        <w:rPr>
          <w:rFonts w:ascii="Times New Roman" w:hAnsi="Times New Roman"/>
          <w:sz w:val="24"/>
          <w:szCs w:val="24"/>
        </w:rPr>
      </w:pPr>
      <w:r w:rsidRPr="005423EF">
        <w:rPr>
          <w:rFonts w:ascii="Times New Roman" w:hAnsi="Times New Roman"/>
          <w:sz w:val="20"/>
        </w:rPr>
        <w:t>____________________________________________________________________________________________________</w:t>
      </w:r>
      <w:r w:rsidR="002F7916" w:rsidRPr="005423EF">
        <w:rPr>
          <w:rFonts w:ascii="Times New Roman" w:hAnsi="Times New Roman"/>
          <w:sz w:val="20"/>
        </w:rPr>
        <w:t>____________________________________________________</w:t>
      </w:r>
    </w:p>
    <w:p w:rsidR="00C91ED2" w:rsidRPr="005423EF" w:rsidRDefault="00751B0C" w:rsidP="001E655D">
      <w:pPr>
        <w:spacing w:after="0" w:line="240" w:lineRule="auto"/>
        <w:ind w:left="-720"/>
        <w:jc w:val="center"/>
        <w:rPr>
          <w:rFonts w:ascii="Times New Roman" w:hAnsi="Times New Roman"/>
          <w:sz w:val="20"/>
        </w:rPr>
      </w:pPr>
      <w:r w:rsidRPr="005423EF">
        <w:rPr>
          <w:rFonts w:ascii="Times New Roman" w:hAnsi="Times New Roman"/>
          <w:sz w:val="20"/>
        </w:rPr>
        <w:t>регулярных перевозок, протяженность маршрута регулярных перевозок, предполагаемая дата начала осуществления регулярных перевозок; при отсутствии указать «нет»</w:t>
      </w:r>
    </w:p>
    <w:p w:rsidR="00C91ED2" w:rsidRPr="005423EF" w:rsidRDefault="00751B0C" w:rsidP="001E655D">
      <w:pPr>
        <w:spacing w:after="0" w:line="240" w:lineRule="auto"/>
        <w:ind w:left="-720" w:right="228" w:firstLine="720"/>
        <w:jc w:val="both"/>
        <w:rPr>
          <w:rFonts w:ascii="Times New Roman" w:hAnsi="Times New Roman"/>
          <w:sz w:val="28"/>
        </w:rPr>
      </w:pPr>
      <w:r w:rsidRPr="005423EF">
        <w:rPr>
          <w:rFonts w:ascii="Times New Roman" w:hAnsi="Times New Roman"/>
          <w:sz w:val="28"/>
        </w:rPr>
        <w:t>Наличие документов планирования регулярных перевозок в соответствии с Федеральным законом от 13 июля 2015</w:t>
      </w:r>
      <w:r w:rsidR="00C16F51" w:rsidRPr="005423EF">
        <w:rPr>
          <w:rFonts w:ascii="Times New Roman" w:hAnsi="Times New Roman"/>
          <w:sz w:val="28"/>
        </w:rPr>
        <w:t> </w:t>
      </w:r>
      <w:r w:rsidRPr="005423EF">
        <w:rPr>
          <w:rFonts w:ascii="Times New Roman" w:hAnsi="Times New Roman"/>
          <w:sz w:val="28"/>
        </w:rPr>
        <w:t xml:space="preserve">года </w:t>
      </w:r>
      <w:r w:rsidR="002F7916" w:rsidRPr="005423EF">
        <w:rPr>
          <w:rFonts w:ascii="Times New Roman" w:hAnsi="Times New Roman"/>
          <w:sz w:val="28"/>
        </w:rPr>
        <w:t>№</w:t>
      </w:r>
      <w:r w:rsidRPr="005423EF">
        <w:rPr>
          <w:rFonts w:ascii="Times New Roman" w:hAnsi="Times New Roman"/>
          <w:sz w:val="28"/>
        </w:rPr>
        <w:t xml:space="preserve">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Федерации»___________________________________________________________</w:t>
      </w:r>
      <w:r w:rsidR="002F7916" w:rsidRPr="005423EF">
        <w:rPr>
          <w:rFonts w:ascii="Times New Roman" w:hAnsi="Times New Roman"/>
          <w:sz w:val="28"/>
        </w:rPr>
        <w:t>________________________</w:t>
      </w:r>
    </w:p>
    <w:p w:rsidR="00C91ED2" w:rsidRPr="005423EF" w:rsidRDefault="00751B0C" w:rsidP="001E655D">
      <w:pPr>
        <w:spacing w:after="0" w:line="240" w:lineRule="auto"/>
        <w:ind w:left="-720" w:firstLine="720"/>
        <w:jc w:val="center"/>
        <w:rPr>
          <w:rFonts w:ascii="Times New Roman" w:hAnsi="Times New Roman"/>
          <w:sz w:val="20"/>
        </w:rPr>
      </w:pPr>
      <w:r w:rsidRPr="005423EF">
        <w:rPr>
          <w:rFonts w:ascii="Times New Roman" w:hAnsi="Times New Roman"/>
          <w:sz w:val="20"/>
        </w:rPr>
        <w:t xml:space="preserve">           (при наличии указать реквизиты нормативного правового акта, при отсутствии указать «нет»)</w:t>
      </w:r>
    </w:p>
    <w:p w:rsidR="00C91ED2" w:rsidRPr="005423EF" w:rsidRDefault="00C91ED2" w:rsidP="001E655D">
      <w:pPr>
        <w:spacing w:after="0" w:line="240" w:lineRule="auto"/>
        <w:ind w:left="-720" w:firstLine="720"/>
        <w:jc w:val="both"/>
        <w:rPr>
          <w:rFonts w:ascii="Times New Roman" w:hAnsi="Times New Roman"/>
          <w:sz w:val="28"/>
        </w:rPr>
      </w:pPr>
    </w:p>
    <w:p w:rsidR="00C91ED2" w:rsidRPr="005423EF" w:rsidRDefault="00C91ED2" w:rsidP="001E655D">
      <w:pPr>
        <w:spacing w:after="0" w:line="240" w:lineRule="auto"/>
        <w:ind w:left="-720" w:firstLine="720"/>
        <w:jc w:val="both"/>
        <w:rPr>
          <w:rFonts w:ascii="Times New Roman" w:hAnsi="Times New Roman"/>
          <w:sz w:val="28"/>
        </w:rPr>
      </w:pPr>
    </w:p>
    <w:tbl>
      <w:tblPr>
        <w:tblW w:w="0" w:type="auto"/>
        <w:tblInd w:w="-687" w:type="dxa"/>
        <w:tblCellMar>
          <w:left w:w="10" w:type="dxa"/>
          <w:right w:w="10" w:type="dxa"/>
        </w:tblCellMar>
        <w:tblLook w:val="0000"/>
      </w:tblPr>
      <w:tblGrid>
        <w:gridCol w:w="1885"/>
        <w:gridCol w:w="13416"/>
      </w:tblGrid>
      <w:tr w:rsidR="001D1EB7" w:rsidRPr="005423EF" w:rsidTr="002F7916">
        <w:trPr>
          <w:trHeight w:val="1"/>
        </w:trPr>
        <w:tc>
          <w:tcPr>
            <w:tcW w:w="1885" w:type="dxa"/>
            <w:shd w:val="clear" w:color="000000" w:fill="FFFFFF"/>
            <w:tcMar>
              <w:left w:w="108" w:type="dxa"/>
              <w:right w:w="108" w:type="dxa"/>
            </w:tcMar>
          </w:tcPr>
          <w:p w:rsidR="00C91ED2" w:rsidRPr="005423EF" w:rsidRDefault="00751B0C" w:rsidP="001E655D">
            <w:pPr>
              <w:spacing w:after="0" w:line="240" w:lineRule="auto"/>
              <w:jc w:val="both"/>
            </w:pPr>
            <w:r w:rsidRPr="005423EF">
              <w:rPr>
                <w:rFonts w:ascii="Times New Roman" w:hAnsi="Times New Roman"/>
                <w:sz w:val="28"/>
              </w:rPr>
              <w:t>Приложение:</w:t>
            </w:r>
          </w:p>
        </w:tc>
        <w:tc>
          <w:tcPr>
            <w:tcW w:w="13416" w:type="dxa"/>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pacing w:val="-4"/>
                <w:sz w:val="28"/>
              </w:rPr>
              <w:t xml:space="preserve">копии документов, подтверждающих расчет стоимости (смета расходов, коммерческие предложения) планируемого </w:t>
            </w:r>
            <w:r w:rsidRPr="005423EF">
              <w:rPr>
                <w:rFonts w:ascii="Times New Roman" w:hAnsi="Times New Roman"/>
                <w:sz w:val="28"/>
              </w:rPr>
              <w:t>к приобретению специализированного автомобильного транспорта.</w:t>
            </w:r>
          </w:p>
          <w:p w:rsidR="00C91ED2" w:rsidRPr="005423EF" w:rsidRDefault="00C91ED2" w:rsidP="001E655D">
            <w:pPr>
              <w:spacing w:after="0" w:line="240" w:lineRule="auto"/>
              <w:jc w:val="both"/>
            </w:pPr>
          </w:p>
        </w:tc>
      </w:tr>
    </w:tbl>
    <w:p w:rsidR="00C91ED2" w:rsidRPr="005423EF" w:rsidRDefault="00C91ED2" w:rsidP="001E655D">
      <w:pPr>
        <w:spacing w:after="0" w:line="240" w:lineRule="auto"/>
        <w:ind w:left="-720" w:firstLine="720"/>
        <w:jc w:val="center"/>
        <w:rPr>
          <w:rFonts w:ascii="Times New Roman" w:hAnsi="Times New Roman"/>
          <w:sz w:val="28"/>
        </w:rPr>
      </w:pPr>
    </w:p>
    <w:tbl>
      <w:tblPr>
        <w:tblW w:w="0" w:type="auto"/>
        <w:tblInd w:w="-687" w:type="dxa"/>
        <w:tblCellMar>
          <w:left w:w="10" w:type="dxa"/>
          <w:right w:w="10" w:type="dxa"/>
        </w:tblCellMar>
        <w:tblLook w:val="0000"/>
      </w:tblPr>
      <w:tblGrid>
        <w:gridCol w:w="5825"/>
        <w:gridCol w:w="4750"/>
        <w:gridCol w:w="4749"/>
      </w:tblGrid>
      <w:tr w:rsidR="001D1EB7" w:rsidRPr="005423EF" w:rsidTr="002F7916">
        <w:trPr>
          <w:trHeight w:val="1"/>
        </w:trPr>
        <w:tc>
          <w:tcPr>
            <w:tcW w:w="5825" w:type="dxa"/>
            <w:shd w:val="clear" w:color="000000" w:fill="FFFFFF"/>
            <w:tcMar>
              <w:left w:w="108" w:type="dxa"/>
              <w:right w:w="108" w:type="dxa"/>
            </w:tcMar>
          </w:tcPr>
          <w:p w:rsidR="00C91ED2" w:rsidRPr="005423EF" w:rsidRDefault="00C91ED2" w:rsidP="001E655D">
            <w:pPr>
              <w:spacing w:after="0" w:line="240" w:lineRule="auto"/>
              <w:ind w:left="-720" w:firstLine="720"/>
              <w:jc w:val="center"/>
              <w:rPr>
                <w:rFonts w:ascii="Times New Roman" w:hAnsi="Times New Roman"/>
              </w:rPr>
            </w:pPr>
          </w:p>
          <w:p w:rsidR="00C91ED2" w:rsidRPr="005423EF" w:rsidRDefault="00751B0C" w:rsidP="001E655D">
            <w:pPr>
              <w:spacing w:after="0" w:line="240" w:lineRule="auto"/>
              <w:ind w:left="-720" w:firstLine="720"/>
              <w:rPr>
                <w:rFonts w:ascii="Times New Roman" w:hAnsi="Times New Roman"/>
              </w:rPr>
            </w:pPr>
            <w:r w:rsidRPr="005423EF">
              <w:rPr>
                <w:rFonts w:ascii="Times New Roman" w:hAnsi="Times New Roman"/>
              </w:rPr>
              <w:t>__________________________________________________</w:t>
            </w:r>
          </w:p>
          <w:p w:rsidR="00C91ED2" w:rsidRPr="005423EF" w:rsidRDefault="00751B0C" w:rsidP="001E655D">
            <w:pPr>
              <w:spacing w:after="0" w:line="240" w:lineRule="auto"/>
              <w:ind w:left="-720" w:firstLine="720"/>
              <w:jc w:val="center"/>
              <w:rPr>
                <w:rFonts w:ascii="Times New Roman" w:hAnsi="Times New Roman"/>
                <w:sz w:val="20"/>
              </w:rPr>
            </w:pPr>
            <w:r w:rsidRPr="005423EF">
              <w:rPr>
                <w:rFonts w:ascii="Times New Roman" w:hAnsi="Times New Roman"/>
              </w:rPr>
              <w:t>(</w:t>
            </w:r>
            <w:r w:rsidRPr="005423EF">
              <w:rPr>
                <w:rFonts w:ascii="Times New Roman" w:hAnsi="Times New Roman"/>
                <w:sz w:val="20"/>
              </w:rPr>
              <w:t>наименование должности подписывающего лица)</w:t>
            </w:r>
          </w:p>
          <w:p w:rsidR="00C91ED2" w:rsidRPr="005423EF" w:rsidRDefault="00C91ED2" w:rsidP="001E655D">
            <w:pPr>
              <w:spacing w:after="0" w:line="240" w:lineRule="auto"/>
              <w:ind w:left="-720" w:firstLine="720"/>
              <w:jc w:val="center"/>
              <w:rPr>
                <w:rFonts w:ascii="Times New Roman" w:hAnsi="Times New Roman"/>
              </w:rPr>
            </w:pPr>
          </w:p>
          <w:p w:rsidR="00C91ED2" w:rsidRPr="005423EF" w:rsidRDefault="00751B0C" w:rsidP="001E655D">
            <w:pPr>
              <w:spacing w:after="0" w:line="240" w:lineRule="auto"/>
              <w:ind w:left="-720" w:firstLine="720"/>
              <w:jc w:val="center"/>
            </w:pPr>
            <w:r w:rsidRPr="005423EF">
              <w:rPr>
                <w:rFonts w:ascii="Times New Roman" w:hAnsi="Times New Roman"/>
              </w:rPr>
              <w:t>М.П.</w:t>
            </w:r>
          </w:p>
        </w:tc>
        <w:tc>
          <w:tcPr>
            <w:tcW w:w="4750" w:type="dxa"/>
            <w:shd w:val="clear" w:color="000000" w:fill="FFFFFF"/>
            <w:tcMar>
              <w:left w:w="108" w:type="dxa"/>
              <w:right w:w="108" w:type="dxa"/>
            </w:tcMar>
          </w:tcPr>
          <w:p w:rsidR="00C91ED2" w:rsidRPr="005423EF" w:rsidRDefault="00C91ED2" w:rsidP="001E655D">
            <w:pPr>
              <w:spacing w:after="0" w:line="240" w:lineRule="auto"/>
              <w:ind w:left="-720" w:firstLine="720"/>
              <w:jc w:val="center"/>
              <w:rPr>
                <w:rFonts w:ascii="Times New Roman" w:hAnsi="Times New Roman"/>
              </w:rPr>
            </w:pPr>
          </w:p>
          <w:p w:rsidR="00C91ED2" w:rsidRPr="005423EF" w:rsidRDefault="00751B0C" w:rsidP="001E655D">
            <w:pPr>
              <w:spacing w:after="0" w:line="240" w:lineRule="auto"/>
              <w:ind w:left="-720" w:firstLine="720"/>
              <w:jc w:val="center"/>
              <w:rPr>
                <w:rFonts w:ascii="Times New Roman" w:hAnsi="Times New Roman"/>
              </w:rPr>
            </w:pPr>
            <w:r w:rsidRPr="005423EF">
              <w:rPr>
                <w:rFonts w:ascii="Times New Roman" w:hAnsi="Times New Roman"/>
              </w:rPr>
              <w:t>___________________________</w:t>
            </w:r>
          </w:p>
          <w:p w:rsidR="00C91ED2" w:rsidRPr="005423EF" w:rsidRDefault="00751B0C" w:rsidP="001E655D">
            <w:pPr>
              <w:spacing w:after="0" w:line="240" w:lineRule="auto"/>
              <w:ind w:left="-720" w:firstLine="720"/>
              <w:jc w:val="center"/>
            </w:pPr>
            <w:r w:rsidRPr="005423EF">
              <w:rPr>
                <w:rFonts w:ascii="Times New Roman" w:hAnsi="Times New Roman"/>
                <w:sz w:val="20"/>
              </w:rPr>
              <w:t>(подпись)</w:t>
            </w:r>
          </w:p>
        </w:tc>
        <w:tc>
          <w:tcPr>
            <w:tcW w:w="4749" w:type="dxa"/>
            <w:shd w:val="clear" w:color="000000" w:fill="FFFFFF"/>
            <w:tcMar>
              <w:left w:w="108" w:type="dxa"/>
              <w:right w:w="108" w:type="dxa"/>
            </w:tcMar>
          </w:tcPr>
          <w:p w:rsidR="00C91ED2" w:rsidRPr="005423EF" w:rsidRDefault="00C91ED2" w:rsidP="001E655D">
            <w:pPr>
              <w:spacing w:after="0" w:line="240" w:lineRule="auto"/>
              <w:ind w:left="-720" w:firstLine="720"/>
              <w:jc w:val="center"/>
              <w:rPr>
                <w:rFonts w:ascii="Times New Roman" w:hAnsi="Times New Roman"/>
              </w:rPr>
            </w:pPr>
          </w:p>
          <w:p w:rsidR="00C91ED2" w:rsidRPr="005423EF" w:rsidRDefault="00751B0C" w:rsidP="001E655D">
            <w:pPr>
              <w:spacing w:after="0" w:line="240" w:lineRule="auto"/>
              <w:ind w:left="-720" w:firstLine="720"/>
              <w:jc w:val="center"/>
              <w:rPr>
                <w:rFonts w:ascii="Times New Roman" w:hAnsi="Times New Roman"/>
              </w:rPr>
            </w:pPr>
            <w:r w:rsidRPr="005423EF">
              <w:rPr>
                <w:rFonts w:ascii="Times New Roman" w:hAnsi="Times New Roman"/>
              </w:rPr>
              <w:t>______________________________________</w:t>
            </w:r>
          </w:p>
          <w:p w:rsidR="00C91ED2" w:rsidRPr="005423EF" w:rsidRDefault="00751B0C" w:rsidP="001E655D">
            <w:pPr>
              <w:spacing w:after="0" w:line="240" w:lineRule="auto"/>
              <w:ind w:left="-720" w:firstLine="720"/>
              <w:jc w:val="center"/>
            </w:pPr>
            <w:r w:rsidRPr="005423EF">
              <w:rPr>
                <w:rFonts w:ascii="Times New Roman" w:hAnsi="Times New Roman"/>
                <w:sz w:val="20"/>
              </w:rPr>
              <w:t>(расшифровка подписи)</w:t>
            </w:r>
          </w:p>
        </w:tc>
      </w:tr>
    </w:tbl>
    <w:p w:rsidR="00C91ED2" w:rsidRPr="005423EF" w:rsidRDefault="00C91ED2" w:rsidP="001E655D">
      <w:pPr>
        <w:spacing w:after="0" w:line="240" w:lineRule="auto"/>
        <w:ind w:left="-720" w:firstLine="720"/>
        <w:jc w:val="center"/>
        <w:rPr>
          <w:rFonts w:ascii="Times New Roman" w:hAnsi="Times New Roman"/>
          <w:sz w:val="28"/>
        </w:rPr>
      </w:pPr>
    </w:p>
    <w:p w:rsidR="00C91ED2" w:rsidRPr="005423EF" w:rsidRDefault="00751B0C" w:rsidP="001E655D">
      <w:pPr>
        <w:spacing w:after="0" w:line="240" w:lineRule="auto"/>
        <w:ind w:left="-720"/>
        <w:jc w:val="center"/>
        <w:rPr>
          <w:rFonts w:ascii="Times New Roman" w:hAnsi="Times New Roman"/>
          <w:sz w:val="28"/>
        </w:rPr>
      </w:pPr>
      <w:r w:rsidRPr="005423EF">
        <w:rPr>
          <w:rFonts w:ascii="Times New Roman" w:hAnsi="Times New Roman"/>
          <w:sz w:val="28"/>
        </w:rPr>
        <w:t>_________</w:t>
      </w:r>
    </w:p>
    <w:p w:rsidR="00C91ED2" w:rsidRPr="005423EF" w:rsidRDefault="00C91ED2" w:rsidP="001E655D">
      <w:pPr>
        <w:spacing w:after="0" w:line="240" w:lineRule="auto"/>
        <w:ind w:left="-720" w:firstLine="360"/>
        <w:jc w:val="both"/>
        <w:rPr>
          <w:rFonts w:ascii="Times New Roman" w:hAnsi="Times New Roman"/>
          <w:sz w:val="20"/>
        </w:rPr>
      </w:pPr>
    </w:p>
    <w:p w:rsidR="00C91ED2" w:rsidRPr="005423EF" w:rsidRDefault="00751B0C" w:rsidP="001E655D">
      <w:pPr>
        <w:spacing w:after="0" w:line="240" w:lineRule="auto"/>
        <w:ind w:left="-720" w:right="228" w:firstLine="360"/>
        <w:jc w:val="both"/>
        <w:rPr>
          <w:rFonts w:ascii="Times New Roman" w:hAnsi="Times New Roman"/>
        </w:rPr>
      </w:pPr>
      <w:r w:rsidRPr="005423EF">
        <w:rPr>
          <w:rFonts w:ascii="Times New Roman" w:hAnsi="Times New Roman"/>
        </w:rPr>
        <w:t xml:space="preserve">*  Указывается информация об условиях, которым соответствует планируемый к приобретению специализированный автомобильный транспорт, установленных пунктом 2 Положения о порядке и условиях проведения конкурса на предоставление субсидии местным бюджетам </w:t>
      </w:r>
      <w:r w:rsidR="0066500A" w:rsidRPr="005423EF">
        <w:rPr>
          <w:rFonts w:ascii="Times New Roman" w:hAnsi="Times New Roman"/>
        </w:rPr>
        <w:t>муниципальных</w:t>
      </w:r>
      <w:r w:rsidR="00C1377A" w:rsidRPr="005423EF">
        <w:rPr>
          <w:rFonts w:ascii="Times New Roman" w:hAnsi="Times New Roman"/>
        </w:rPr>
        <w:t xml:space="preserve"> районов, </w:t>
      </w:r>
      <w:r w:rsidR="0066500A" w:rsidRPr="005423EF">
        <w:rPr>
          <w:rFonts w:ascii="Times New Roman" w:hAnsi="Times New Roman"/>
        </w:rPr>
        <w:t>муниципальных</w:t>
      </w:r>
      <w:r w:rsidR="00C1377A" w:rsidRPr="005423EF">
        <w:rPr>
          <w:rFonts w:ascii="Times New Roman" w:hAnsi="Times New Roman"/>
        </w:rPr>
        <w:t xml:space="preserve"> округов, городских округов, городских и сельских поселений</w:t>
      </w:r>
      <w:r w:rsidRPr="005423EF">
        <w:rPr>
          <w:rFonts w:ascii="Times New Roman" w:hAnsi="Times New Roman"/>
        </w:rPr>
        <w:t xml:space="preserve"> Архангельской области на мероприятия по приобретению специализированного автомобильного транспорта для осуществления </w:t>
      </w:r>
      <w:r w:rsidRPr="005423EF">
        <w:rPr>
          <w:rFonts w:ascii="Times New Roman" w:hAnsi="Times New Roman"/>
          <w:sz w:val="24"/>
          <w:szCs w:val="24"/>
        </w:rPr>
        <w:t>пассажирских перевозок</w:t>
      </w:r>
      <w:r w:rsidR="003B2831" w:rsidRPr="005423EF">
        <w:rPr>
          <w:rFonts w:ascii="Times New Roman" w:hAnsi="Times New Roman"/>
          <w:sz w:val="24"/>
          <w:szCs w:val="24"/>
        </w:rPr>
        <w:t xml:space="preserve"> </w:t>
      </w:r>
      <w:r w:rsidR="003B2831" w:rsidRPr="005423EF">
        <w:rPr>
          <w:rFonts w:ascii="Times New Roman" w:hAnsi="Times New Roman"/>
        </w:rPr>
        <w:t xml:space="preserve">для обеспечения доступной среды для инвалидов и других </w:t>
      </w:r>
      <w:proofErr w:type="spellStart"/>
      <w:r w:rsidR="003B2831" w:rsidRPr="005423EF">
        <w:rPr>
          <w:rFonts w:ascii="Times New Roman" w:hAnsi="Times New Roman"/>
        </w:rPr>
        <w:t>маломобильных</w:t>
      </w:r>
      <w:proofErr w:type="spellEnd"/>
      <w:r w:rsidR="003B2831" w:rsidRPr="005423EF">
        <w:rPr>
          <w:rFonts w:ascii="Times New Roman" w:hAnsi="Times New Roman"/>
        </w:rPr>
        <w:t xml:space="preserve"> групп населения</w:t>
      </w:r>
      <w:r w:rsidRPr="005423EF">
        <w:rPr>
          <w:rFonts w:ascii="Times New Roman" w:hAnsi="Times New Roman"/>
        </w:rPr>
        <w:t>.</w:t>
      </w:r>
    </w:p>
    <w:p w:rsidR="00A23BC3" w:rsidRPr="005423EF" w:rsidRDefault="00A23BC3" w:rsidP="001E655D">
      <w:pPr>
        <w:spacing w:after="0" w:line="240" w:lineRule="auto"/>
        <w:ind w:left="-720" w:right="228" w:firstLine="360"/>
        <w:jc w:val="both"/>
        <w:rPr>
          <w:rFonts w:ascii="Times New Roman" w:hAnsi="Times New Roman"/>
        </w:rPr>
        <w:sectPr w:rsidR="00A23BC3" w:rsidRPr="005423EF" w:rsidSect="00753D74">
          <w:pgSz w:w="16838" w:h="11906" w:orient="landscape"/>
          <w:pgMar w:top="850" w:right="1134" w:bottom="1701" w:left="1134" w:header="708" w:footer="708" w:gutter="0"/>
          <w:cols w:space="708"/>
          <w:docGrid w:linePitch="360"/>
        </w:sectPr>
      </w:pPr>
    </w:p>
    <w:p w:rsidR="00C91ED2" w:rsidRPr="005423EF" w:rsidRDefault="00C91ED2" w:rsidP="001E655D">
      <w:pPr>
        <w:spacing w:after="0" w:line="240" w:lineRule="auto"/>
        <w:ind w:left="-720" w:right="228" w:firstLine="360"/>
        <w:jc w:val="both"/>
        <w:rPr>
          <w:rFonts w:ascii="Times New Roman" w:hAnsi="Times New Roman"/>
        </w:rPr>
      </w:pPr>
    </w:p>
    <w:p w:rsidR="00C91ED2" w:rsidRPr="005423EF" w:rsidRDefault="0032136F" w:rsidP="0032136F">
      <w:pPr>
        <w:spacing w:after="0" w:line="240" w:lineRule="auto"/>
        <w:ind w:left="5103"/>
        <w:jc w:val="center"/>
        <w:rPr>
          <w:rFonts w:ascii="Times New Roman" w:hAnsi="Times New Roman"/>
          <w:sz w:val="24"/>
          <w:szCs w:val="24"/>
        </w:rPr>
      </w:pPr>
      <w:r w:rsidRPr="005423EF">
        <w:rPr>
          <w:rFonts w:ascii="Times New Roman" w:hAnsi="Times New Roman"/>
          <w:sz w:val="24"/>
          <w:szCs w:val="24"/>
        </w:rPr>
        <w:t xml:space="preserve">ПРИЛОЖЕНИЕ № 2 </w:t>
      </w:r>
      <w:r w:rsidRPr="005423EF">
        <w:rPr>
          <w:rFonts w:ascii="Times New Roman" w:hAnsi="Times New Roman"/>
          <w:sz w:val="24"/>
          <w:szCs w:val="24"/>
        </w:rPr>
        <w:br/>
        <w:t xml:space="preserve">к Положению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w:t>
      </w:r>
      <w:r w:rsidRPr="005423EF">
        <w:rPr>
          <w:rFonts w:ascii="Times New Roman" w:hAnsi="Times New Roman"/>
          <w:spacing w:val="-4"/>
          <w:sz w:val="24"/>
          <w:szCs w:val="24"/>
        </w:rPr>
        <w:t>по приобретению специализированного автомобильного</w:t>
      </w:r>
      <w:r w:rsidRPr="005423EF">
        <w:rPr>
          <w:rFonts w:ascii="Times New Roman" w:hAnsi="Times New Roman"/>
          <w:sz w:val="24"/>
          <w:szCs w:val="24"/>
        </w:rPr>
        <w:t xml:space="preserve">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w:hAnsi="Times New Roman"/>
          <w:sz w:val="24"/>
          <w:szCs w:val="24"/>
        </w:rPr>
        <w:t>маломобильных</w:t>
      </w:r>
      <w:proofErr w:type="spellEnd"/>
      <w:r w:rsidRPr="005423EF">
        <w:rPr>
          <w:rFonts w:ascii="Times New Roman" w:hAnsi="Times New Roman"/>
          <w:sz w:val="24"/>
          <w:szCs w:val="24"/>
        </w:rPr>
        <w:t xml:space="preserve"> групп населения</w:t>
      </w:r>
    </w:p>
    <w:p w:rsidR="00C91ED2" w:rsidRPr="005423EF" w:rsidRDefault="0032136F" w:rsidP="001E655D">
      <w:pPr>
        <w:spacing w:after="0" w:line="240" w:lineRule="auto"/>
        <w:jc w:val="center"/>
        <w:rPr>
          <w:rFonts w:ascii="Times New Roman" w:hAnsi="Times New Roman"/>
          <w:sz w:val="28"/>
        </w:rPr>
      </w:pPr>
      <w:r w:rsidRPr="005423EF">
        <w:rPr>
          <w:rFonts w:ascii="Times New Roman" w:hAnsi="Times New Roman"/>
          <w:b/>
          <w:spacing w:val="60"/>
          <w:sz w:val="28"/>
          <w:szCs w:val="28"/>
        </w:rPr>
        <w:t>КРИТЕРИ</w:t>
      </w:r>
      <w:r w:rsidRPr="005423EF">
        <w:rPr>
          <w:rFonts w:ascii="Times New Roman" w:hAnsi="Times New Roman"/>
          <w:b/>
          <w:sz w:val="28"/>
          <w:szCs w:val="28"/>
        </w:rPr>
        <w:t xml:space="preserve">И </w:t>
      </w:r>
      <w:r w:rsidRPr="005423EF">
        <w:rPr>
          <w:rFonts w:ascii="Times New Roman" w:hAnsi="Times New Roman"/>
          <w:b/>
          <w:sz w:val="28"/>
          <w:szCs w:val="28"/>
        </w:rPr>
        <w:br/>
        <w:t xml:space="preserve">оценки конкурсной документации на участие в конкурсе </w:t>
      </w:r>
      <w:r w:rsidRPr="005423EF">
        <w:rPr>
          <w:rFonts w:ascii="Times New Roman" w:hAnsi="Times New Roman"/>
          <w:b/>
          <w:sz w:val="28"/>
          <w:szCs w:val="28"/>
        </w:rPr>
        <w:br/>
        <w:t xml:space="preserve">на предоставление субсидии местным бюджетам муниципальных районов, муниципальных округов, городских округов, городских </w:t>
      </w:r>
      <w:r w:rsidRPr="005423EF">
        <w:rPr>
          <w:rFonts w:ascii="Times New Roman" w:hAnsi="Times New Roman"/>
          <w:b/>
          <w:sz w:val="28"/>
          <w:szCs w:val="28"/>
        </w:rPr>
        <w:br/>
        <w:t xml:space="preserve">и сельских поселений Архангельской области на мероприятия </w:t>
      </w:r>
      <w:r w:rsidRPr="005423EF">
        <w:rPr>
          <w:rFonts w:ascii="Times New Roman" w:hAnsi="Times New Roman"/>
          <w:b/>
          <w:sz w:val="28"/>
          <w:szCs w:val="28"/>
        </w:rPr>
        <w:br/>
        <w:t>по приобретению специализированного автомобильного транспорта</w:t>
      </w:r>
      <w:r w:rsidRPr="005423EF">
        <w:rPr>
          <w:rFonts w:ascii="Times New Roman" w:hAnsi="Times New Roman"/>
          <w:b/>
          <w:sz w:val="28"/>
          <w:szCs w:val="28"/>
        </w:rPr>
        <w:br/>
        <w:t xml:space="preserve">для осуществления пассажирских перевозок для обеспечения </w:t>
      </w:r>
      <w:r w:rsidRPr="005423EF">
        <w:rPr>
          <w:rFonts w:ascii="Times New Roman" w:hAnsi="Times New Roman"/>
          <w:b/>
          <w:sz w:val="28"/>
          <w:szCs w:val="28"/>
        </w:rPr>
        <w:br/>
        <w:t xml:space="preserve">доступной среды для инвалидов и других </w:t>
      </w:r>
      <w:r w:rsidRPr="005423EF">
        <w:rPr>
          <w:rFonts w:ascii="Times New Roman" w:hAnsi="Times New Roman"/>
          <w:b/>
          <w:sz w:val="28"/>
          <w:szCs w:val="28"/>
        </w:rPr>
        <w:br/>
      </w:r>
      <w:proofErr w:type="spellStart"/>
      <w:r w:rsidRPr="005423EF">
        <w:rPr>
          <w:rFonts w:ascii="Times New Roman" w:hAnsi="Times New Roman"/>
          <w:b/>
          <w:sz w:val="28"/>
          <w:szCs w:val="28"/>
        </w:rPr>
        <w:t>маломобильных</w:t>
      </w:r>
      <w:proofErr w:type="spellEnd"/>
      <w:r w:rsidRPr="005423EF">
        <w:rPr>
          <w:rFonts w:ascii="Times New Roman" w:hAnsi="Times New Roman"/>
          <w:b/>
          <w:sz w:val="28"/>
          <w:szCs w:val="28"/>
        </w:rPr>
        <w:t xml:space="preserve"> групп населения</w:t>
      </w:r>
    </w:p>
    <w:p w:rsidR="00C91ED2" w:rsidRPr="005423EF" w:rsidRDefault="00C91ED2" w:rsidP="001E655D">
      <w:pPr>
        <w:spacing w:after="0" w:line="240" w:lineRule="auto"/>
        <w:jc w:val="center"/>
        <w:rPr>
          <w:rFonts w:ascii="Times New Roman" w:hAnsi="Times New Roman"/>
          <w:sz w:val="28"/>
        </w:rPr>
      </w:pPr>
    </w:p>
    <w:tbl>
      <w:tblPr>
        <w:tblW w:w="0" w:type="auto"/>
        <w:jc w:val="center"/>
        <w:tblCellMar>
          <w:left w:w="10" w:type="dxa"/>
          <w:right w:w="10" w:type="dxa"/>
        </w:tblCellMar>
        <w:tblLook w:val="0000"/>
      </w:tblPr>
      <w:tblGrid>
        <w:gridCol w:w="7847"/>
        <w:gridCol w:w="1723"/>
      </w:tblGrid>
      <w:tr w:rsidR="00C91ED2" w:rsidRPr="005423EF">
        <w:trPr>
          <w:trHeight w:val="1"/>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b/>
                <w:sz w:val="23"/>
              </w:rPr>
              <w:t>Наименование критерия</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b/>
                <w:sz w:val="23"/>
              </w:rPr>
              <w:t>Значение оценки (балл)</w:t>
            </w:r>
          </w:p>
        </w:tc>
      </w:tr>
      <w:tr w:rsidR="00C1377A"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rPr>
                <w:rFonts w:ascii="Times New Roman" w:hAnsi="Times New Roman"/>
                <w:sz w:val="24"/>
              </w:rPr>
            </w:pPr>
            <w:r w:rsidRPr="005423EF">
              <w:rPr>
                <w:rFonts w:ascii="Times New Roman" w:hAnsi="Times New Roman"/>
                <w:sz w:val="24"/>
              </w:rPr>
              <w:t xml:space="preserve">1.  Обеспечение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за счет средств местного бюджета</w:t>
            </w:r>
          </w:p>
          <w:p w:rsidR="00C1377A" w:rsidRPr="005423EF" w:rsidRDefault="00C1377A" w:rsidP="001E655D">
            <w:pPr>
              <w:spacing w:after="0" w:line="240" w:lineRule="auto"/>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377A" w:rsidRPr="005423EF" w:rsidRDefault="00C1377A" w:rsidP="001E655D">
            <w:pPr>
              <w:spacing w:after="0" w:line="240" w:lineRule="auto"/>
              <w:jc w:val="center"/>
              <w:rPr>
                <w:rFonts w:ascii="Times New Roman" w:hAnsi="Times New Roman"/>
                <w:sz w:val="24"/>
              </w:rPr>
            </w:pPr>
          </w:p>
          <w:p w:rsidR="00C1377A" w:rsidRPr="005423EF" w:rsidRDefault="00C1377A" w:rsidP="001E655D">
            <w:pPr>
              <w:spacing w:after="0" w:line="240" w:lineRule="auto"/>
              <w:jc w:val="center"/>
            </w:pPr>
          </w:p>
        </w:tc>
      </w:tr>
      <w:tr w:rsidR="00C1377A"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rPr>
                <w:rFonts w:ascii="Times New Roman" w:hAnsi="Times New Roman"/>
                <w:sz w:val="24"/>
              </w:rPr>
            </w:pPr>
            <w:r w:rsidRPr="005423EF">
              <w:rPr>
                <w:rFonts w:ascii="Times New Roman" w:hAnsi="Times New Roman"/>
                <w:sz w:val="24"/>
              </w:rPr>
              <w:t xml:space="preserve">объем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за счет средств местного бюджета не позволяет снизить предельный 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из областного бюджета</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jc w:val="center"/>
              <w:rPr>
                <w:rFonts w:ascii="Times New Roman" w:hAnsi="Times New Roman"/>
                <w:sz w:val="24"/>
              </w:rPr>
            </w:pPr>
            <w:r w:rsidRPr="005423EF">
              <w:rPr>
                <w:rFonts w:ascii="Times New Roman" w:hAnsi="Times New Roman"/>
                <w:sz w:val="24"/>
              </w:rPr>
              <w:t>0</w:t>
            </w:r>
          </w:p>
        </w:tc>
      </w:tr>
      <w:tr w:rsidR="00C1377A"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rPr>
                <w:rFonts w:ascii="Times New Roman" w:hAnsi="Times New Roman"/>
                <w:sz w:val="24"/>
              </w:rPr>
            </w:pPr>
            <w:r w:rsidRPr="005423EF">
              <w:rPr>
                <w:rFonts w:ascii="Times New Roman" w:hAnsi="Times New Roman"/>
                <w:sz w:val="24"/>
              </w:rPr>
              <w:t xml:space="preserve">объем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из областного бюджета на 0,1 - 5 процентов</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jc w:val="center"/>
            </w:pPr>
            <w:r w:rsidRPr="005423EF">
              <w:rPr>
                <w:rFonts w:ascii="Times New Roman" w:hAnsi="Times New Roman"/>
                <w:sz w:val="24"/>
              </w:rPr>
              <w:t>1</w:t>
            </w:r>
          </w:p>
        </w:tc>
      </w:tr>
      <w:tr w:rsidR="00C1377A"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rPr>
                <w:rFonts w:ascii="Times New Roman" w:hAnsi="Times New Roman"/>
                <w:sz w:val="24"/>
              </w:rPr>
            </w:pPr>
            <w:r w:rsidRPr="005423EF">
              <w:rPr>
                <w:rFonts w:ascii="Times New Roman" w:hAnsi="Times New Roman"/>
                <w:sz w:val="24"/>
              </w:rPr>
              <w:t xml:space="preserve">объем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из областного бюджета на 6 - 10 процентов</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jc w:val="center"/>
            </w:pPr>
            <w:r w:rsidRPr="005423EF">
              <w:rPr>
                <w:rFonts w:ascii="Times New Roman" w:hAnsi="Times New Roman"/>
                <w:sz w:val="24"/>
              </w:rPr>
              <w:t>2</w:t>
            </w:r>
          </w:p>
        </w:tc>
      </w:tr>
      <w:tr w:rsidR="00C1377A"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rPr>
                <w:rFonts w:ascii="Times New Roman" w:hAnsi="Times New Roman"/>
                <w:sz w:val="24"/>
              </w:rPr>
            </w:pPr>
            <w:r w:rsidRPr="005423EF">
              <w:rPr>
                <w:rFonts w:ascii="Times New Roman" w:hAnsi="Times New Roman"/>
                <w:sz w:val="24"/>
              </w:rPr>
              <w:t xml:space="preserve">объем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rPr>
              <w:t>софинансирования</w:t>
            </w:r>
            <w:proofErr w:type="spellEnd"/>
            <w:r w:rsidRPr="005423EF">
              <w:rPr>
                <w:rFonts w:ascii="Times New Roman" w:hAnsi="Times New Roman"/>
                <w:sz w:val="24"/>
              </w:rPr>
              <w:t xml:space="preserve"> из областного бюджета на 11 процентов и более</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377A" w:rsidRPr="005423EF" w:rsidRDefault="00C1377A" w:rsidP="001E655D">
            <w:pPr>
              <w:spacing w:after="0" w:line="240" w:lineRule="auto"/>
              <w:jc w:val="center"/>
            </w:pPr>
            <w:r w:rsidRPr="005423EF">
              <w:rPr>
                <w:rFonts w:ascii="Times New Roman" w:hAnsi="Times New Roman"/>
                <w:sz w:val="24"/>
              </w:rPr>
              <w:t>3</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120" w:line="240" w:lineRule="auto"/>
            </w:pPr>
            <w:r w:rsidRPr="005423EF">
              <w:rPr>
                <w:rFonts w:ascii="Times New Roman" w:hAnsi="Times New Roman"/>
                <w:sz w:val="24"/>
              </w:rPr>
              <w:t>2.  </w:t>
            </w:r>
            <w:proofErr w:type="spellStart"/>
            <w:r w:rsidRPr="005423EF">
              <w:rPr>
                <w:rFonts w:ascii="Times New Roman" w:hAnsi="Times New Roman"/>
                <w:sz w:val="24"/>
              </w:rPr>
              <w:t>Софинансирование</w:t>
            </w:r>
            <w:proofErr w:type="spellEnd"/>
            <w:r w:rsidRPr="005423EF">
              <w:rPr>
                <w:rFonts w:ascii="Times New Roman" w:hAnsi="Times New Roman"/>
                <w:sz w:val="24"/>
              </w:rPr>
              <w:t xml:space="preserve"> за счет внебюджетных источников:</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91ED2" w:rsidRPr="005423EF" w:rsidRDefault="00C91ED2" w:rsidP="001E655D">
            <w:pPr>
              <w:spacing w:after="0" w:line="240" w:lineRule="auto"/>
              <w:rPr>
                <w:rFonts w:eastAsia="Calibri" w:cs="Calibri"/>
              </w:rPr>
            </w:pP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120" w:line="240" w:lineRule="auto"/>
              <w:jc w:val="both"/>
            </w:pPr>
            <w:r w:rsidRPr="005423EF">
              <w:rPr>
                <w:rFonts w:ascii="Times New Roman" w:hAnsi="Times New Roman"/>
                <w:sz w:val="24"/>
              </w:rPr>
              <w:t>наличие</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1</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отсутствие</w:t>
            </w:r>
          </w:p>
          <w:p w:rsidR="00C91ED2" w:rsidRPr="005423EF" w:rsidRDefault="00C91ED2" w:rsidP="001E655D">
            <w:pPr>
              <w:spacing w:after="0" w:line="240" w:lineRule="auto"/>
              <w:jc w:val="both"/>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0</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3.  Маршрут, для которого планируется приобретение специализированного автомобильного транспорта (автобусов):</w:t>
            </w:r>
          </w:p>
          <w:p w:rsidR="00C91ED2" w:rsidRPr="005423EF" w:rsidRDefault="00C91ED2" w:rsidP="001E655D">
            <w:pPr>
              <w:spacing w:after="0" w:line="240" w:lineRule="auto"/>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наличие утвержденного маршрута</w:t>
            </w:r>
          </w:p>
          <w:p w:rsidR="00C91ED2" w:rsidRPr="005423EF" w:rsidRDefault="00C91ED2" w:rsidP="001E655D">
            <w:pPr>
              <w:spacing w:after="0" w:line="240" w:lineRule="auto"/>
              <w:jc w:val="both"/>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1</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lastRenderedPageBreak/>
              <w:t>отсутствие утвержденного маршрута</w:t>
            </w:r>
          </w:p>
          <w:p w:rsidR="00C91ED2" w:rsidRPr="005423EF" w:rsidRDefault="00C91ED2" w:rsidP="001E655D">
            <w:pPr>
              <w:spacing w:after="0" w:line="240" w:lineRule="auto"/>
              <w:jc w:val="both"/>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0</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 xml:space="preserve">4.  Документы планирования регулярных перевозок в соответствии </w:t>
            </w:r>
          </w:p>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 xml:space="preserve">с Федеральным законом от 13 июля 2015 года </w:t>
            </w:r>
            <w:r w:rsidRPr="005423EF">
              <w:rPr>
                <w:rFonts w:ascii="Segoe UI Symbol" w:eastAsia="Segoe UI Symbol" w:hAnsi="Segoe UI Symbol" w:cs="Segoe UI Symbol"/>
                <w:sz w:val="24"/>
              </w:rPr>
              <w:t>№</w:t>
            </w:r>
            <w:r w:rsidRPr="005423EF">
              <w:rPr>
                <w:rFonts w:ascii="Times New Roman" w:hAnsi="Times New Roman"/>
                <w:sz w:val="24"/>
              </w:rPr>
              <w:t xml:space="preserve"> 220-ФЗ </w:t>
            </w:r>
          </w:p>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 xml:space="preserve">«Об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w:t>
            </w:r>
          </w:p>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в отдельные законодательные акты Российской Федерации»:</w:t>
            </w:r>
          </w:p>
          <w:p w:rsidR="00C91ED2" w:rsidRPr="005423EF" w:rsidRDefault="00C91ED2" w:rsidP="001E655D">
            <w:pPr>
              <w:spacing w:after="0" w:line="240" w:lineRule="auto"/>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 xml:space="preserve">наличие </w:t>
            </w:r>
          </w:p>
          <w:p w:rsidR="00C91ED2" w:rsidRPr="005423EF" w:rsidRDefault="00C91ED2" w:rsidP="001E655D">
            <w:pPr>
              <w:spacing w:after="0" w:line="240" w:lineRule="auto"/>
              <w:jc w:val="both"/>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1</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both"/>
              <w:rPr>
                <w:rFonts w:ascii="Times New Roman" w:hAnsi="Times New Roman"/>
                <w:sz w:val="24"/>
              </w:rPr>
            </w:pPr>
            <w:r w:rsidRPr="005423EF">
              <w:rPr>
                <w:rFonts w:ascii="Times New Roman" w:hAnsi="Times New Roman"/>
                <w:sz w:val="24"/>
              </w:rPr>
              <w:t>отсутствие</w:t>
            </w:r>
          </w:p>
          <w:p w:rsidR="00C91ED2" w:rsidRPr="005423EF" w:rsidRDefault="00C91ED2" w:rsidP="001E655D">
            <w:pPr>
              <w:spacing w:after="0" w:line="240" w:lineRule="auto"/>
              <w:jc w:val="both"/>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0</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rPr>
                <w:rFonts w:ascii="Times New Roman" w:hAnsi="Times New Roman"/>
                <w:sz w:val="24"/>
              </w:rPr>
            </w:pPr>
            <w:r w:rsidRPr="005423EF">
              <w:rPr>
                <w:rFonts w:ascii="Times New Roman" w:hAnsi="Times New Roman"/>
                <w:sz w:val="24"/>
              </w:rPr>
              <w:t xml:space="preserve">5.  Соответствие планируемого к приобретению специализированного автомобильного транспорта условиям, установленным пунктом 2 Положения о порядке и условиях проведения конкурса </w:t>
            </w:r>
          </w:p>
          <w:p w:rsidR="00C91ED2" w:rsidRPr="005423EF" w:rsidRDefault="00751B0C" w:rsidP="001E655D">
            <w:pPr>
              <w:spacing w:after="0" w:line="240" w:lineRule="auto"/>
              <w:rPr>
                <w:rFonts w:ascii="Times New Roman" w:hAnsi="Times New Roman"/>
                <w:sz w:val="24"/>
                <w:szCs w:val="24"/>
              </w:rPr>
            </w:pPr>
            <w:r w:rsidRPr="005423EF">
              <w:rPr>
                <w:rFonts w:ascii="Times New Roman" w:hAnsi="Times New Roman"/>
                <w:sz w:val="24"/>
              </w:rPr>
              <w:t xml:space="preserve">на предоставление субсидии местным бюджетам муниципальных районов и городских округов Архангельской области на мероприятия </w:t>
            </w:r>
            <w:r w:rsidRPr="005423EF">
              <w:rPr>
                <w:rFonts w:ascii="Times New Roman" w:hAnsi="Times New Roman"/>
                <w:sz w:val="24"/>
              </w:rPr>
              <w:br/>
              <w:t xml:space="preserve">по приобретению специализированного автомобильного транспорта для осуществления пассажирских </w:t>
            </w:r>
            <w:r w:rsidRPr="005423EF">
              <w:rPr>
                <w:rFonts w:ascii="Times New Roman" w:hAnsi="Times New Roman"/>
                <w:sz w:val="24"/>
                <w:szCs w:val="24"/>
              </w:rPr>
              <w:t>перевозок</w:t>
            </w:r>
            <w:r w:rsidR="007F5F73" w:rsidRPr="005423EF">
              <w:rPr>
                <w:rFonts w:ascii="Times New Roman" w:hAnsi="Times New Roman"/>
                <w:sz w:val="24"/>
                <w:szCs w:val="24"/>
              </w:rPr>
              <w:t xml:space="preserve"> для обеспечения доступной среды для инвалидов и других </w:t>
            </w:r>
            <w:proofErr w:type="spellStart"/>
            <w:r w:rsidR="007F5F73" w:rsidRPr="005423EF">
              <w:rPr>
                <w:rFonts w:ascii="Times New Roman" w:hAnsi="Times New Roman"/>
                <w:sz w:val="24"/>
                <w:szCs w:val="24"/>
              </w:rPr>
              <w:t>маломобильных</w:t>
            </w:r>
            <w:proofErr w:type="spellEnd"/>
            <w:r w:rsidR="007F5F73" w:rsidRPr="005423EF">
              <w:rPr>
                <w:rFonts w:ascii="Times New Roman" w:hAnsi="Times New Roman"/>
                <w:sz w:val="24"/>
                <w:szCs w:val="24"/>
              </w:rPr>
              <w:t xml:space="preserve"> групп населения</w:t>
            </w:r>
            <w:r w:rsidRPr="005423EF">
              <w:rPr>
                <w:rFonts w:ascii="Times New Roman" w:hAnsi="Times New Roman"/>
                <w:sz w:val="24"/>
                <w:szCs w:val="24"/>
              </w:rPr>
              <w:t>:</w:t>
            </w:r>
          </w:p>
          <w:p w:rsidR="00C91ED2" w:rsidRPr="005423EF" w:rsidRDefault="00C91ED2" w:rsidP="001E655D">
            <w:pPr>
              <w:spacing w:after="0" w:line="240" w:lineRule="auto"/>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ascii="Times New Roman" w:hAnsi="Times New Roman"/>
                <w:sz w:val="24"/>
              </w:rPr>
            </w:pPr>
          </w:p>
          <w:p w:rsidR="00C91ED2" w:rsidRPr="005423EF" w:rsidRDefault="00C91ED2" w:rsidP="001E655D">
            <w:pPr>
              <w:spacing w:after="0" w:line="240" w:lineRule="auto"/>
              <w:jc w:val="center"/>
              <w:rPr>
                <w:rFonts w:ascii="Times New Roman" w:hAnsi="Times New Roman"/>
                <w:sz w:val="24"/>
              </w:rPr>
            </w:pPr>
          </w:p>
          <w:p w:rsidR="00C91ED2" w:rsidRPr="005423EF" w:rsidRDefault="00C91ED2" w:rsidP="001E655D">
            <w:pPr>
              <w:spacing w:after="0" w:line="240" w:lineRule="auto"/>
              <w:jc w:val="center"/>
              <w:rPr>
                <w:rFonts w:ascii="Times New Roman" w:hAnsi="Times New Roman"/>
                <w:sz w:val="24"/>
              </w:rPr>
            </w:pPr>
          </w:p>
          <w:p w:rsidR="00C91ED2" w:rsidRPr="005423EF" w:rsidRDefault="00C91ED2" w:rsidP="001E655D">
            <w:pPr>
              <w:spacing w:after="0" w:line="240" w:lineRule="auto"/>
              <w:jc w:val="center"/>
              <w:rPr>
                <w:rFonts w:ascii="Times New Roman" w:hAnsi="Times New Roman"/>
                <w:sz w:val="24"/>
              </w:rPr>
            </w:pPr>
          </w:p>
          <w:p w:rsidR="00C91ED2" w:rsidRPr="005423EF" w:rsidRDefault="00C91ED2" w:rsidP="001E655D">
            <w:pPr>
              <w:spacing w:after="0" w:line="240" w:lineRule="auto"/>
              <w:jc w:val="center"/>
            </w:pP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120" w:line="240" w:lineRule="auto"/>
            </w:pPr>
            <w:r w:rsidRPr="005423EF">
              <w:rPr>
                <w:rFonts w:ascii="Times New Roman" w:hAnsi="Times New Roman"/>
                <w:sz w:val="24"/>
              </w:rPr>
              <w:t>соответствует одному из условий</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1</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120" w:line="240" w:lineRule="auto"/>
            </w:pPr>
            <w:r w:rsidRPr="005423EF">
              <w:rPr>
                <w:rFonts w:ascii="Times New Roman" w:hAnsi="Times New Roman"/>
                <w:sz w:val="24"/>
              </w:rPr>
              <w:t xml:space="preserve">соответствует двум условиям </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2</w:t>
            </w:r>
          </w:p>
        </w:tc>
      </w:tr>
      <w:tr w:rsidR="00C91ED2" w:rsidRPr="005423EF">
        <w:trPr>
          <w:jc w:val="center"/>
        </w:trPr>
        <w:tc>
          <w:tcPr>
            <w:tcW w:w="7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pPr>
            <w:r w:rsidRPr="005423EF">
              <w:rPr>
                <w:rFonts w:ascii="Times New Roman" w:hAnsi="Times New Roman"/>
                <w:sz w:val="24"/>
              </w:rPr>
              <w:t>соответствует всем условиям</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3</w:t>
            </w:r>
          </w:p>
        </w:tc>
      </w:tr>
    </w:tbl>
    <w:p w:rsidR="00A23BC3" w:rsidRPr="005423EF" w:rsidRDefault="00A23BC3" w:rsidP="001E655D">
      <w:pPr>
        <w:spacing w:after="0" w:line="240" w:lineRule="auto"/>
        <w:jc w:val="center"/>
        <w:rPr>
          <w:rFonts w:ascii="Times New Roman" w:hAnsi="Times New Roman"/>
          <w:sz w:val="28"/>
        </w:rPr>
        <w:sectPr w:rsidR="00A23BC3" w:rsidRPr="005423EF" w:rsidSect="0003605A">
          <w:pgSz w:w="11906" w:h="16838"/>
          <w:pgMar w:top="1134" w:right="850" w:bottom="1134" w:left="1701" w:header="708" w:footer="708" w:gutter="0"/>
          <w:cols w:space="708"/>
          <w:docGrid w:linePitch="360"/>
        </w:sectPr>
      </w:pPr>
    </w:p>
    <w:p w:rsidR="00C91ED2" w:rsidRPr="005423EF" w:rsidRDefault="007F5F73" w:rsidP="007F5F73">
      <w:pPr>
        <w:spacing w:after="0" w:line="240" w:lineRule="auto"/>
        <w:ind w:left="4253"/>
        <w:jc w:val="center"/>
        <w:rPr>
          <w:rFonts w:ascii="Times New Roman" w:hAnsi="Times New Roman"/>
          <w:b/>
          <w:sz w:val="24"/>
          <w:szCs w:val="24"/>
        </w:rPr>
      </w:pPr>
      <w:r w:rsidRPr="005423EF">
        <w:rPr>
          <w:rFonts w:ascii="Times New Roman" w:hAnsi="Times New Roman"/>
          <w:sz w:val="24"/>
          <w:szCs w:val="24"/>
        </w:rPr>
        <w:lastRenderedPageBreak/>
        <w:t xml:space="preserve">ПРИЛОЖЕНИЕ № 3 </w:t>
      </w:r>
      <w:r w:rsidRPr="005423EF">
        <w:rPr>
          <w:rFonts w:ascii="Times New Roman" w:hAnsi="Times New Roman"/>
          <w:sz w:val="24"/>
          <w:szCs w:val="24"/>
        </w:rPr>
        <w:br/>
        <w:t xml:space="preserve">к Положению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w:hAnsi="Times New Roman"/>
          <w:sz w:val="24"/>
          <w:szCs w:val="24"/>
        </w:rPr>
        <w:t>маломобильных</w:t>
      </w:r>
      <w:proofErr w:type="spellEnd"/>
      <w:r w:rsidRPr="005423EF">
        <w:rPr>
          <w:rFonts w:ascii="Times New Roman" w:hAnsi="Times New Roman"/>
          <w:sz w:val="24"/>
          <w:szCs w:val="24"/>
        </w:rPr>
        <w:t xml:space="preserve"> групп населения</w:t>
      </w:r>
    </w:p>
    <w:p w:rsidR="00C91ED2" w:rsidRPr="005423EF" w:rsidRDefault="00C91ED2" w:rsidP="001E655D">
      <w:pPr>
        <w:spacing w:after="0" w:line="240" w:lineRule="auto"/>
        <w:jc w:val="center"/>
        <w:rPr>
          <w:rFonts w:ascii="Times New Roman" w:hAnsi="Times New Roman"/>
          <w:b/>
          <w:sz w:val="28"/>
        </w:rPr>
      </w:pPr>
    </w:p>
    <w:p w:rsidR="007F5F73" w:rsidRPr="005423EF" w:rsidRDefault="007F5F73" w:rsidP="007F5F73">
      <w:pPr>
        <w:widowControl w:val="0"/>
        <w:tabs>
          <w:tab w:val="left" w:pos="1134"/>
        </w:tabs>
        <w:spacing w:before="120" w:after="0" w:line="240" w:lineRule="auto"/>
        <w:jc w:val="center"/>
        <w:rPr>
          <w:rFonts w:ascii="Times New Roman" w:hAnsi="Times New Roman"/>
          <w:sz w:val="28"/>
          <w:szCs w:val="28"/>
        </w:rPr>
      </w:pPr>
      <w:r w:rsidRPr="005423EF">
        <w:rPr>
          <w:rFonts w:ascii="Times New Roman" w:hAnsi="Times New Roman"/>
          <w:b/>
          <w:spacing w:val="60"/>
          <w:sz w:val="28"/>
          <w:szCs w:val="28"/>
        </w:rPr>
        <w:t>ЛИС</w:t>
      </w:r>
      <w:r w:rsidRPr="005423EF">
        <w:rPr>
          <w:rFonts w:ascii="Times New Roman" w:hAnsi="Times New Roman"/>
          <w:b/>
          <w:sz w:val="28"/>
          <w:szCs w:val="28"/>
        </w:rPr>
        <w:t>Т</w:t>
      </w:r>
      <w:r w:rsidRPr="005423EF">
        <w:rPr>
          <w:rFonts w:ascii="Times New Roman" w:hAnsi="Times New Roman"/>
          <w:b/>
          <w:sz w:val="28"/>
          <w:szCs w:val="28"/>
        </w:rPr>
        <w:br/>
        <w:t xml:space="preserve">оценки конкурсной документации на участие в конкурсе </w:t>
      </w:r>
      <w:r w:rsidRPr="005423EF">
        <w:rPr>
          <w:rFonts w:ascii="Times New Roman" w:hAnsi="Times New Roman"/>
          <w:b/>
          <w:sz w:val="28"/>
          <w:szCs w:val="28"/>
        </w:rPr>
        <w:br/>
        <w:t xml:space="preserve">на предоставление субсидии местным бюджетам муниципальных районов, муниципальных округов, городских округов, городских </w:t>
      </w:r>
      <w:r w:rsidRPr="005423EF">
        <w:rPr>
          <w:rFonts w:ascii="Times New Roman" w:hAnsi="Times New Roman"/>
          <w:b/>
          <w:sz w:val="28"/>
          <w:szCs w:val="28"/>
        </w:rPr>
        <w:br/>
        <w:t xml:space="preserve">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w:hAnsi="Times New Roman"/>
          <w:b/>
          <w:sz w:val="28"/>
          <w:szCs w:val="28"/>
        </w:rPr>
        <w:t>маломобильных</w:t>
      </w:r>
      <w:proofErr w:type="spellEnd"/>
      <w:r w:rsidRPr="005423EF">
        <w:rPr>
          <w:rFonts w:ascii="Times New Roman" w:hAnsi="Times New Roman"/>
          <w:b/>
          <w:sz w:val="28"/>
          <w:szCs w:val="28"/>
        </w:rPr>
        <w:t xml:space="preserve"> групп населения</w:t>
      </w:r>
      <w:r w:rsidRPr="005423EF">
        <w:rPr>
          <w:rFonts w:ascii="Times New Roman" w:hAnsi="Times New Roman"/>
          <w:b/>
          <w:sz w:val="28"/>
          <w:szCs w:val="28"/>
        </w:rPr>
        <w:br/>
      </w:r>
      <w:r w:rsidRPr="005423EF">
        <w:rPr>
          <w:rFonts w:ascii="Times New Roman" w:hAnsi="Times New Roman"/>
          <w:sz w:val="28"/>
          <w:szCs w:val="28"/>
        </w:rPr>
        <w:t>________________________________________________________________</w:t>
      </w:r>
    </w:p>
    <w:p w:rsidR="007F5F73" w:rsidRPr="005423EF" w:rsidRDefault="007F5F73" w:rsidP="007F5F73">
      <w:pPr>
        <w:widowControl w:val="0"/>
        <w:tabs>
          <w:tab w:val="left" w:pos="1134"/>
        </w:tabs>
        <w:spacing w:after="120" w:line="240" w:lineRule="auto"/>
        <w:jc w:val="center"/>
        <w:rPr>
          <w:rFonts w:ascii="Times New Roman" w:hAnsi="Times New Roman"/>
          <w:sz w:val="20"/>
          <w:szCs w:val="28"/>
        </w:rPr>
      </w:pPr>
      <w:r w:rsidRPr="005423EF">
        <w:rPr>
          <w:rFonts w:ascii="Times New Roman" w:hAnsi="Times New Roman"/>
          <w:sz w:val="20"/>
          <w:szCs w:val="28"/>
        </w:rPr>
        <w:t>(фамилия, имя, отчество (при наличии) члена комиссии)»;</w:t>
      </w:r>
    </w:p>
    <w:p w:rsidR="00C91ED2" w:rsidRPr="005423EF" w:rsidRDefault="00C91ED2" w:rsidP="001E655D">
      <w:pPr>
        <w:spacing w:after="0" w:line="240" w:lineRule="auto"/>
        <w:rPr>
          <w:rFonts w:ascii="Times New Roman" w:hAnsi="Times New Roman"/>
          <w:sz w:val="28"/>
        </w:rPr>
      </w:pPr>
    </w:p>
    <w:p w:rsidR="00C91ED2" w:rsidRPr="005423EF" w:rsidRDefault="00C91ED2" w:rsidP="001E655D">
      <w:pPr>
        <w:spacing w:after="0" w:line="240" w:lineRule="auto"/>
        <w:rPr>
          <w:rFonts w:ascii="Times New Roman" w:hAnsi="Times New Roman"/>
          <w:sz w:val="28"/>
        </w:rPr>
      </w:pPr>
    </w:p>
    <w:tbl>
      <w:tblPr>
        <w:tblW w:w="0" w:type="auto"/>
        <w:tblInd w:w="108" w:type="dxa"/>
        <w:tblCellMar>
          <w:left w:w="10" w:type="dxa"/>
          <w:right w:w="10" w:type="dxa"/>
        </w:tblCellMar>
        <w:tblLook w:val="0000"/>
      </w:tblPr>
      <w:tblGrid>
        <w:gridCol w:w="2534"/>
        <w:gridCol w:w="2056"/>
        <w:gridCol w:w="376"/>
        <w:gridCol w:w="376"/>
        <w:gridCol w:w="376"/>
        <w:gridCol w:w="376"/>
        <w:gridCol w:w="400"/>
        <w:gridCol w:w="938"/>
        <w:gridCol w:w="2031"/>
      </w:tblGrid>
      <w:tr w:rsidR="00C91ED2" w:rsidRPr="005423EF">
        <w:trPr>
          <w:trHeight w:val="1"/>
        </w:trPr>
        <w:tc>
          <w:tcPr>
            <w:tcW w:w="53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муниципального образования Архангельской области</w:t>
            </w:r>
          </w:p>
        </w:tc>
        <w:tc>
          <w:tcPr>
            <w:tcW w:w="3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объекта</w:t>
            </w:r>
          </w:p>
        </w:tc>
        <w:tc>
          <w:tcPr>
            <w:tcW w:w="294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Номера критериев</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Итого баллов</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 xml:space="preserve">Примечание </w:t>
            </w:r>
          </w:p>
          <w:p w:rsidR="00C91ED2" w:rsidRPr="005423EF" w:rsidRDefault="00751B0C" w:rsidP="001E655D">
            <w:pPr>
              <w:spacing w:after="0" w:line="240" w:lineRule="auto"/>
              <w:jc w:val="center"/>
            </w:pPr>
            <w:r w:rsidRPr="005423EF">
              <w:rPr>
                <w:rFonts w:ascii="Times New Roman" w:hAnsi="Times New Roman"/>
                <w:sz w:val="24"/>
              </w:rPr>
              <w:t xml:space="preserve">(обоснованность заявленных расходов, </w:t>
            </w:r>
            <w:r w:rsidRPr="005423EF">
              <w:rPr>
                <w:rFonts w:ascii="Times New Roman" w:hAnsi="Times New Roman"/>
                <w:sz w:val="24"/>
              </w:rPr>
              <w:br/>
              <w:t>суммы субсидии)</w:t>
            </w:r>
          </w:p>
        </w:tc>
      </w:tr>
      <w:tr w:rsidR="00C91ED2" w:rsidRPr="005423EF">
        <w:trPr>
          <w:trHeight w:val="1"/>
        </w:trPr>
        <w:tc>
          <w:tcPr>
            <w:tcW w:w="53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91ED2" w:rsidRPr="005423EF" w:rsidRDefault="00C91ED2" w:rsidP="001E655D">
            <w:pPr>
              <w:spacing w:after="200" w:line="276" w:lineRule="auto"/>
              <w:rPr>
                <w:rFonts w:eastAsia="Calibri" w:cs="Calibri"/>
              </w:rPr>
            </w:pPr>
          </w:p>
        </w:tc>
        <w:tc>
          <w:tcPr>
            <w:tcW w:w="3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91ED2" w:rsidRPr="005423EF" w:rsidRDefault="00C91ED2" w:rsidP="001E655D">
            <w:pPr>
              <w:spacing w:after="200" w:line="276" w:lineRule="auto"/>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1</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2</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3</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4</w:t>
            </w: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5</w:t>
            </w:r>
          </w:p>
        </w:tc>
        <w:tc>
          <w:tcPr>
            <w:tcW w:w="10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91ED2" w:rsidRPr="005423EF" w:rsidRDefault="00C91ED2" w:rsidP="001E655D">
            <w:pPr>
              <w:spacing w:after="200" w:line="276" w:lineRule="auto"/>
            </w:pPr>
          </w:p>
        </w:tc>
        <w:tc>
          <w:tcPr>
            <w:tcW w:w="2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91ED2" w:rsidRPr="005423EF" w:rsidRDefault="00C91ED2" w:rsidP="001E655D">
            <w:pPr>
              <w:spacing w:after="200" w:line="276" w:lineRule="auto"/>
            </w:pPr>
          </w:p>
        </w:tc>
      </w:tr>
      <w:tr w:rsidR="00C91ED2" w:rsidRPr="005423EF">
        <w:trPr>
          <w:trHeight w:val="1"/>
        </w:trPr>
        <w:tc>
          <w:tcPr>
            <w:tcW w:w="5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pPr>
            <w:r w:rsidRPr="005423EF">
              <w:rPr>
                <w:rFonts w:ascii="Times New Roman" w:hAnsi="Times New Roman"/>
                <w:sz w:val="24"/>
              </w:rPr>
              <w:t>1.  </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trHeight w:val="1"/>
        </w:trPr>
        <w:tc>
          <w:tcPr>
            <w:tcW w:w="5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pPr>
            <w:r w:rsidRPr="005423EF">
              <w:rPr>
                <w:rFonts w:ascii="Times New Roman" w:hAnsi="Times New Roman"/>
                <w:sz w:val="24"/>
              </w:rPr>
              <w:t>2.  </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trHeight w:val="1"/>
        </w:trPr>
        <w:tc>
          <w:tcPr>
            <w:tcW w:w="5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pPr>
            <w:r w:rsidRPr="005423EF">
              <w:rPr>
                <w:rFonts w:ascii="Times New Roman" w:hAnsi="Times New Roman"/>
                <w:sz w:val="24"/>
              </w:rPr>
              <w:t>3.  </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bl>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ind w:left="-720"/>
        <w:jc w:val="both"/>
        <w:rPr>
          <w:rFonts w:ascii="Times New Roman" w:hAnsi="Times New Roman"/>
          <w:sz w:val="28"/>
        </w:rPr>
      </w:pPr>
      <w:r w:rsidRPr="005423EF">
        <w:rPr>
          <w:rFonts w:ascii="Times New Roman" w:hAnsi="Times New Roman"/>
          <w:sz w:val="28"/>
        </w:rPr>
        <w:t xml:space="preserve">__________________________________                   </w:t>
      </w:r>
      <w:r w:rsidR="00A23BC3" w:rsidRPr="005423EF">
        <w:rPr>
          <w:rFonts w:ascii="Times New Roman" w:hAnsi="Times New Roman"/>
          <w:sz w:val="28"/>
        </w:rPr>
        <w:t>_________________________</w:t>
      </w:r>
      <w:r w:rsidRPr="005423EF">
        <w:rPr>
          <w:rFonts w:ascii="Times New Roman" w:hAnsi="Times New Roman"/>
          <w:sz w:val="28"/>
        </w:rPr>
        <w:t>_</w:t>
      </w:r>
    </w:p>
    <w:p w:rsidR="00C91ED2" w:rsidRPr="005423EF" w:rsidRDefault="00751B0C" w:rsidP="001E655D">
      <w:pPr>
        <w:spacing w:after="0" w:line="240" w:lineRule="auto"/>
        <w:ind w:left="-720"/>
        <w:jc w:val="both"/>
        <w:rPr>
          <w:rFonts w:ascii="Times New Roman" w:hAnsi="Times New Roman"/>
          <w:sz w:val="20"/>
        </w:rPr>
      </w:pPr>
      <w:r w:rsidRPr="005423EF">
        <w:rPr>
          <w:rFonts w:ascii="Times New Roman" w:hAnsi="Times New Roman"/>
          <w:sz w:val="20"/>
        </w:rPr>
        <w:t xml:space="preserve">                     (подпись члена комиссии)                                       </w:t>
      </w:r>
      <w:r w:rsidR="00A23BC3" w:rsidRPr="005423EF">
        <w:rPr>
          <w:rFonts w:ascii="Times New Roman" w:hAnsi="Times New Roman"/>
          <w:sz w:val="20"/>
        </w:rPr>
        <w:t xml:space="preserve">                    </w:t>
      </w:r>
      <w:r w:rsidRPr="005423EF">
        <w:rPr>
          <w:rFonts w:ascii="Times New Roman" w:hAnsi="Times New Roman"/>
          <w:sz w:val="20"/>
        </w:rPr>
        <w:t xml:space="preserve">     (расшифровка подписи члена комиссии)</w:t>
      </w:r>
    </w:p>
    <w:p w:rsidR="00C91ED2" w:rsidRPr="005423EF" w:rsidRDefault="00751B0C" w:rsidP="001E655D">
      <w:pPr>
        <w:spacing w:after="0" w:line="240" w:lineRule="auto"/>
        <w:jc w:val="both"/>
        <w:rPr>
          <w:rFonts w:ascii="Times New Roman" w:hAnsi="Times New Roman"/>
          <w:sz w:val="28"/>
        </w:rPr>
      </w:pPr>
      <w:r w:rsidRPr="005423EF">
        <w:rPr>
          <w:rFonts w:ascii="Times New Roman" w:hAnsi="Times New Roman"/>
          <w:sz w:val="28"/>
        </w:rPr>
        <w:t xml:space="preserve">  </w:t>
      </w:r>
    </w:p>
    <w:p w:rsidR="00C91ED2" w:rsidRPr="005423EF" w:rsidRDefault="00751B0C" w:rsidP="001E655D">
      <w:pPr>
        <w:spacing w:after="0" w:line="240" w:lineRule="auto"/>
        <w:ind w:hanging="720"/>
        <w:jc w:val="both"/>
        <w:rPr>
          <w:rFonts w:ascii="Times New Roman" w:hAnsi="Times New Roman"/>
          <w:sz w:val="28"/>
        </w:rPr>
      </w:pPr>
      <w:r w:rsidRPr="005423EF">
        <w:rPr>
          <w:rFonts w:ascii="Times New Roman" w:hAnsi="Times New Roman"/>
          <w:sz w:val="28"/>
        </w:rPr>
        <w:t>______________</w:t>
      </w:r>
    </w:p>
    <w:p w:rsidR="00A23BC3" w:rsidRPr="005423EF" w:rsidRDefault="00751B0C" w:rsidP="001E655D">
      <w:pPr>
        <w:spacing w:after="0" w:line="240" w:lineRule="auto"/>
        <w:ind w:left="-720" w:firstLine="360"/>
        <w:jc w:val="both"/>
        <w:rPr>
          <w:rFonts w:ascii="Times New Roman" w:hAnsi="Times New Roman"/>
          <w:sz w:val="20"/>
        </w:rPr>
        <w:sectPr w:rsidR="00A23BC3" w:rsidRPr="005423EF" w:rsidSect="0003605A">
          <w:pgSz w:w="11906" w:h="16838"/>
          <w:pgMar w:top="1134" w:right="850" w:bottom="1134" w:left="1701" w:header="708" w:footer="708" w:gutter="0"/>
          <w:cols w:space="708"/>
          <w:docGrid w:linePitch="360"/>
        </w:sectPr>
      </w:pPr>
      <w:r w:rsidRPr="005423EF">
        <w:rPr>
          <w:rFonts w:ascii="Times New Roman" w:hAnsi="Times New Roman"/>
          <w:sz w:val="20"/>
        </w:rPr>
        <w:t xml:space="preserve">       (дата)</w:t>
      </w:r>
    </w:p>
    <w:p w:rsidR="00C91ED2" w:rsidRPr="005423EF" w:rsidRDefault="00C91ED2" w:rsidP="001E655D">
      <w:pPr>
        <w:spacing w:after="0" w:line="240" w:lineRule="auto"/>
        <w:ind w:left="-720" w:firstLine="360"/>
        <w:jc w:val="both"/>
        <w:rPr>
          <w:rFonts w:ascii="Times New Roman" w:hAnsi="Times New Roman"/>
          <w:sz w:val="20"/>
        </w:rPr>
      </w:pPr>
    </w:p>
    <w:p w:rsidR="00C91ED2" w:rsidRPr="005423EF" w:rsidRDefault="007F5F73" w:rsidP="007F5F73">
      <w:pPr>
        <w:spacing w:after="0" w:line="240" w:lineRule="auto"/>
        <w:ind w:left="4111"/>
        <w:jc w:val="center"/>
        <w:rPr>
          <w:rFonts w:ascii="Times New Roman" w:hAnsi="Times New Roman"/>
          <w:sz w:val="24"/>
          <w:szCs w:val="24"/>
        </w:rPr>
      </w:pPr>
      <w:r w:rsidRPr="005423EF">
        <w:rPr>
          <w:rFonts w:ascii="Times New Roman" w:hAnsi="Times New Roman"/>
          <w:sz w:val="24"/>
          <w:szCs w:val="24"/>
        </w:rPr>
        <w:t>ПРИЛОЖЕНИЕ № 4</w:t>
      </w:r>
      <w:r w:rsidRPr="005423EF">
        <w:rPr>
          <w:rFonts w:ascii="Times New Roman" w:hAnsi="Times New Roman"/>
          <w:sz w:val="24"/>
          <w:szCs w:val="24"/>
        </w:rPr>
        <w:br/>
        <w:t xml:space="preserve">к Положению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w:hAnsi="Times New Roman"/>
          <w:sz w:val="24"/>
          <w:szCs w:val="24"/>
        </w:rPr>
        <w:t>маломобильных</w:t>
      </w:r>
      <w:proofErr w:type="spellEnd"/>
      <w:r w:rsidRPr="005423EF">
        <w:rPr>
          <w:rFonts w:ascii="Times New Roman" w:hAnsi="Times New Roman"/>
          <w:sz w:val="24"/>
          <w:szCs w:val="24"/>
        </w:rPr>
        <w:t xml:space="preserve"> групп населения</w:t>
      </w:r>
    </w:p>
    <w:p w:rsidR="00C91ED2" w:rsidRPr="005423EF" w:rsidRDefault="00C91ED2" w:rsidP="001E655D">
      <w:pPr>
        <w:spacing w:after="0" w:line="240" w:lineRule="auto"/>
        <w:jc w:val="center"/>
        <w:rPr>
          <w:rFonts w:ascii="Times New Roman" w:hAnsi="Times New Roman"/>
          <w:sz w:val="28"/>
        </w:rPr>
      </w:pPr>
    </w:p>
    <w:p w:rsidR="00C91ED2" w:rsidRPr="005423EF" w:rsidRDefault="007F5F73" w:rsidP="001E655D">
      <w:pPr>
        <w:spacing w:after="0" w:line="240" w:lineRule="auto"/>
        <w:jc w:val="center"/>
        <w:rPr>
          <w:rFonts w:ascii="Times New Roman" w:hAnsi="Times New Roman"/>
          <w:b/>
          <w:sz w:val="28"/>
        </w:rPr>
      </w:pPr>
      <w:r w:rsidRPr="005423EF">
        <w:rPr>
          <w:rFonts w:ascii="Times New Roman Полужирный" w:hAnsi="Times New Roman Полужирный"/>
          <w:b/>
          <w:spacing w:val="20"/>
          <w:sz w:val="28"/>
          <w:szCs w:val="28"/>
        </w:rPr>
        <w:t>ИТОГОВЫЙ РЕЙТИНГ</w:t>
      </w:r>
      <w:r w:rsidRPr="005423EF">
        <w:rPr>
          <w:rFonts w:ascii="Times New Roman" w:hAnsi="Times New Roman"/>
          <w:b/>
          <w:sz w:val="28"/>
          <w:szCs w:val="28"/>
        </w:rPr>
        <w:br/>
        <w:t xml:space="preserve">конкурсной документации на участие в конкурсе </w:t>
      </w:r>
      <w:r w:rsidRPr="005423EF">
        <w:rPr>
          <w:rFonts w:ascii="Times New Roman" w:hAnsi="Times New Roman"/>
          <w:b/>
          <w:sz w:val="28"/>
          <w:szCs w:val="28"/>
        </w:rPr>
        <w:br/>
        <w:t xml:space="preserve">на предоставление субсидии местным бюджетам муниципальных </w:t>
      </w:r>
      <w:r w:rsidRPr="005423EF">
        <w:rPr>
          <w:rFonts w:ascii="Times New Roman" w:hAnsi="Times New Roman"/>
          <w:b/>
          <w:sz w:val="28"/>
          <w:szCs w:val="28"/>
        </w:rPr>
        <w:br/>
        <w:t xml:space="preserve">районов, муниципальных округов, городских округов, городских </w:t>
      </w:r>
      <w:r w:rsidRPr="005423EF">
        <w:rPr>
          <w:rFonts w:ascii="Times New Roman" w:hAnsi="Times New Roman"/>
          <w:b/>
          <w:sz w:val="28"/>
          <w:szCs w:val="28"/>
        </w:rPr>
        <w:br/>
        <w:t xml:space="preserve">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w:t>
      </w:r>
      <w:proofErr w:type="spellStart"/>
      <w:r w:rsidRPr="005423EF">
        <w:rPr>
          <w:rFonts w:ascii="Times New Roman" w:hAnsi="Times New Roman"/>
          <w:b/>
          <w:sz w:val="28"/>
          <w:szCs w:val="28"/>
        </w:rPr>
        <w:t>маломобильных</w:t>
      </w:r>
      <w:proofErr w:type="spellEnd"/>
      <w:r w:rsidRPr="005423EF">
        <w:rPr>
          <w:rFonts w:ascii="Times New Roman" w:hAnsi="Times New Roman"/>
          <w:b/>
          <w:sz w:val="28"/>
          <w:szCs w:val="28"/>
        </w:rPr>
        <w:t xml:space="preserve"> групп населения</w:t>
      </w:r>
    </w:p>
    <w:p w:rsidR="00C91ED2" w:rsidRPr="005423EF" w:rsidRDefault="00C91ED2" w:rsidP="001E655D">
      <w:pPr>
        <w:spacing w:after="0" w:line="240" w:lineRule="auto"/>
        <w:jc w:val="center"/>
        <w:rPr>
          <w:rFonts w:ascii="Times New Roman" w:hAnsi="Times New Roman"/>
          <w:b/>
          <w:sz w:val="28"/>
        </w:rPr>
      </w:pPr>
    </w:p>
    <w:tbl>
      <w:tblPr>
        <w:tblW w:w="0" w:type="auto"/>
        <w:tblInd w:w="108" w:type="dxa"/>
        <w:tblCellMar>
          <w:left w:w="10" w:type="dxa"/>
          <w:right w:w="10" w:type="dxa"/>
        </w:tblCellMar>
        <w:tblLook w:val="0000"/>
      </w:tblPr>
      <w:tblGrid>
        <w:gridCol w:w="2628"/>
        <w:gridCol w:w="2010"/>
        <w:gridCol w:w="3120"/>
        <w:gridCol w:w="1703"/>
      </w:tblGrid>
      <w:tr w:rsidR="00C91ED2" w:rsidRPr="005423EF">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муниципального образования Архангельской области</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Наименование объекта</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rPr>
                <w:rFonts w:ascii="Times New Roman" w:hAnsi="Times New Roman"/>
                <w:sz w:val="24"/>
              </w:rPr>
            </w:pPr>
            <w:r w:rsidRPr="005423EF">
              <w:rPr>
                <w:rFonts w:ascii="Times New Roman" w:hAnsi="Times New Roman"/>
                <w:sz w:val="24"/>
              </w:rPr>
              <w:t xml:space="preserve">Общее количество баллов </w:t>
            </w:r>
          </w:p>
          <w:p w:rsidR="00C91ED2" w:rsidRPr="005423EF" w:rsidRDefault="00751B0C" w:rsidP="001E655D">
            <w:pPr>
              <w:spacing w:after="0" w:line="240" w:lineRule="auto"/>
              <w:jc w:val="center"/>
            </w:pPr>
            <w:r w:rsidRPr="005423EF">
              <w:rPr>
                <w:rFonts w:ascii="Times New Roman" w:hAnsi="Times New Roman"/>
                <w:sz w:val="24"/>
              </w:rPr>
              <w:t>(в соответствии с листом оценки конкурсной документации члена комиссии)</w:t>
            </w: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jc w:val="center"/>
            </w:pPr>
            <w:r w:rsidRPr="005423EF">
              <w:rPr>
                <w:rFonts w:ascii="Times New Roman" w:hAnsi="Times New Roman"/>
                <w:sz w:val="24"/>
              </w:rPr>
              <w:t xml:space="preserve">Место </w:t>
            </w:r>
            <w:r w:rsidRPr="005423EF">
              <w:rPr>
                <w:rFonts w:ascii="Times New Roman" w:hAnsi="Times New Roman"/>
                <w:sz w:val="24"/>
              </w:rPr>
              <w:br/>
              <w:t>в итоговом рейтинге</w:t>
            </w:r>
          </w:p>
        </w:tc>
      </w:tr>
      <w:tr w:rsidR="00C91ED2" w:rsidRPr="005423EF">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r w:rsidR="00C91ED2" w:rsidRPr="005423EF">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eastAsia="Calibri" w:cs="Calibri"/>
              </w:rPr>
            </w:pPr>
          </w:p>
        </w:tc>
      </w:tr>
    </w:tbl>
    <w:p w:rsidR="00C91ED2" w:rsidRPr="005423EF" w:rsidRDefault="00C91ED2" w:rsidP="001E655D">
      <w:pPr>
        <w:spacing w:after="0" w:line="240" w:lineRule="auto"/>
        <w:jc w:val="center"/>
        <w:rPr>
          <w:rFonts w:ascii="Times New Roman" w:hAnsi="Times New Roman"/>
          <w:sz w:val="28"/>
        </w:rPr>
      </w:pPr>
    </w:p>
    <w:p w:rsidR="00C91ED2" w:rsidRPr="005423EF" w:rsidRDefault="00C91ED2" w:rsidP="001E655D">
      <w:pPr>
        <w:spacing w:after="0" w:line="240" w:lineRule="auto"/>
        <w:jc w:val="center"/>
        <w:rPr>
          <w:rFonts w:ascii="Times New Roman" w:hAnsi="Times New Roman"/>
          <w:sz w:val="28"/>
        </w:rPr>
      </w:pPr>
    </w:p>
    <w:p w:rsidR="00C91ED2" w:rsidRPr="005423EF" w:rsidRDefault="00C91ED2" w:rsidP="001E655D">
      <w:pPr>
        <w:spacing w:after="0" w:line="240" w:lineRule="auto"/>
        <w:jc w:val="center"/>
        <w:rPr>
          <w:rFonts w:ascii="Times New Roman" w:hAnsi="Times New Roman"/>
          <w:sz w:val="28"/>
        </w:rPr>
      </w:pPr>
    </w:p>
    <w:tbl>
      <w:tblPr>
        <w:tblW w:w="0" w:type="auto"/>
        <w:tblInd w:w="108" w:type="dxa"/>
        <w:tblCellMar>
          <w:left w:w="10" w:type="dxa"/>
          <w:right w:w="10" w:type="dxa"/>
        </w:tblCellMar>
        <w:tblLook w:val="0000"/>
      </w:tblPr>
      <w:tblGrid>
        <w:gridCol w:w="3082"/>
        <w:gridCol w:w="3404"/>
        <w:gridCol w:w="2975"/>
      </w:tblGrid>
      <w:tr w:rsidR="00C91ED2" w:rsidRPr="005423EF">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751B0C" w:rsidP="001E655D">
            <w:pPr>
              <w:spacing w:after="0" w:line="240" w:lineRule="auto"/>
            </w:pPr>
            <w:r w:rsidRPr="005423EF">
              <w:rPr>
                <w:rFonts w:ascii="Times New Roman" w:hAnsi="Times New Roman"/>
                <w:sz w:val="28"/>
              </w:rPr>
              <w:t>Секретарь комиссии</w:t>
            </w:r>
          </w:p>
        </w:tc>
        <w:tc>
          <w:tcPr>
            <w:tcW w:w="34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jc w:val="center"/>
              <w:rPr>
                <w:rFonts w:ascii="Times New Roman" w:hAnsi="Times New Roman"/>
              </w:rPr>
            </w:pPr>
            <w:r w:rsidRPr="005423EF">
              <w:rPr>
                <w:rFonts w:ascii="Times New Roman" w:hAnsi="Times New Roman"/>
              </w:rPr>
              <w:t>__________________________</w:t>
            </w:r>
          </w:p>
          <w:p w:rsidR="00C91ED2" w:rsidRPr="005423EF" w:rsidRDefault="00751B0C" w:rsidP="001E655D">
            <w:pPr>
              <w:spacing w:after="0" w:line="240" w:lineRule="auto"/>
              <w:jc w:val="center"/>
            </w:pPr>
            <w:r w:rsidRPr="005423EF">
              <w:rPr>
                <w:rFonts w:ascii="Times New Roman" w:hAnsi="Times New Roman"/>
                <w:sz w:val="20"/>
              </w:rPr>
              <w:t>(подпись)</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ascii="Times New Roman" w:hAnsi="Times New Roman"/>
              </w:rPr>
            </w:pPr>
          </w:p>
          <w:p w:rsidR="00C91ED2" w:rsidRPr="005423EF" w:rsidRDefault="00751B0C" w:rsidP="001E655D">
            <w:pPr>
              <w:spacing w:after="0" w:line="240" w:lineRule="auto"/>
              <w:jc w:val="center"/>
              <w:rPr>
                <w:rFonts w:ascii="Times New Roman" w:hAnsi="Times New Roman"/>
              </w:rPr>
            </w:pPr>
            <w:r w:rsidRPr="005423EF">
              <w:rPr>
                <w:rFonts w:ascii="Times New Roman" w:hAnsi="Times New Roman"/>
              </w:rPr>
              <w:t>_________________________</w:t>
            </w:r>
          </w:p>
          <w:p w:rsidR="00C91ED2" w:rsidRPr="005423EF" w:rsidRDefault="00751B0C" w:rsidP="001E655D">
            <w:pPr>
              <w:spacing w:after="0" w:line="240" w:lineRule="auto"/>
              <w:jc w:val="center"/>
            </w:pPr>
            <w:r w:rsidRPr="005423EF">
              <w:rPr>
                <w:rFonts w:ascii="Times New Roman" w:hAnsi="Times New Roman"/>
                <w:sz w:val="20"/>
              </w:rPr>
              <w:t>(расшифровка подписи)</w:t>
            </w:r>
          </w:p>
        </w:tc>
      </w:tr>
      <w:tr w:rsidR="00C91ED2" w:rsidRPr="005423EF">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0" w:line="240" w:lineRule="auto"/>
              <w:jc w:val="center"/>
              <w:rPr>
                <w:rFonts w:ascii="Times New Roman" w:hAnsi="Times New Roman"/>
                <w:sz w:val="28"/>
              </w:rPr>
            </w:pPr>
          </w:p>
          <w:p w:rsidR="00C91ED2" w:rsidRPr="005423EF" w:rsidRDefault="00751B0C" w:rsidP="001E655D">
            <w:pPr>
              <w:spacing w:after="0" w:line="240" w:lineRule="auto"/>
              <w:jc w:val="center"/>
              <w:rPr>
                <w:rFonts w:ascii="Times New Roman" w:hAnsi="Times New Roman"/>
                <w:sz w:val="28"/>
              </w:rPr>
            </w:pPr>
            <w:r w:rsidRPr="005423EF">
              <w:rPr>
                <w:rFonts w:ascii="Times New Roman" w:hAnsi="Times New Roman"/>
                <w:sz w:val="28"/>
              </w:rPr>
              <w:t>____________ 20__ г.».</w:t>
            </w:r>
          </w:p>
          <w:p w:rsidR="00C91ED2" w:rsidRPr="005423EF" w:rsidRDefault="00751B0C" w:rsidP="001E655D">
            <w:pPr>
              <w:spacing w:after="0" w:line="240" w:lineRule="auto"/>
              <w:rPr>
                <w:rFonts w:ascii="Times New Roman" w:hAnsi="Times New Roman"/>
                <w:sz w:val="20"/>
              </w:rPr>
            </w:pPr>
            <w:r w:rsidRPr="005423EF">
              <w:rPr>
                <w:rFonts w:ascii="Times New Roman" w:hAnsi="Times New Roman"/>
                <w:sz w:val="20"/>
              </w:rPr>
              <w:t xml:space="preserve">                (дата)</w:t>
            </w:r>
          </w:p>
          <w:p w:rsidR="00C91ED2" w:rsidRPr="005423EF" w:rsidRDefault="00C91ED2" w:rsidP="001E655D">
            <w:pPr>
              <w:spacing w:after="0" w:line="240" w:lineRule="auto"/>
            </w:pPr>
          </w:p>
        </w:tc>
        <w:tc>
          <w:tcPr>
            <w:tcW w:w="34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200" w:line="276" w:lineRule="auto"/>
            </w:pP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1ED2" w:rsidRPr="005423EF" w:rsidRDefault="00C91ED2" w:rsidP="001E655D">
            <w:pPr>
              <w:spacing w:after="200" w:line="276" w:lineRule="auto"/>
            </w:pPr>
          </w:p>
        </w:tc>
      </w:tr>
    </w:tbl>
    <w:p w:rsidR="00C91ED2" w:rsidRPr="005423EF" w:rsidRDefault="00C91ED2" w:rsidP="001E655D">
      <w:pPr>
        <w:spacing w:after="0" w:line="240" w:lineRule="auto"/>
        <w:jc w:val="center"/>
        <w:rPr>
          <w:rFonts w:ascii="Times New Roman" w:hAnsi="Times New Roman"/>
          <w:sz w:val="28"/>
        </w:rPr>
      </w:pPr>
    </w:p>
    <w:p w:rsidR="00C91ED2" w:rsidRPr="005423EF" w:rsidRDefault="00C91ED2" w:rsidP="001E655D">
      <w:pPr>
        <w:spacing w:after="0" w:line="240" w:lineRule="auto"/>
        <w:ind w:left="-720" w:firstLine="360"/>
        <w:jc w:val="both"/>
        <w:rPr>
          <w:rFonts w:ascii="Times New Roman" w:hAnsi="Times New Roman"/>
          <w:sz w:val="20"/>
        </w:rPr>
      </w:pPr>
    </w:p>
    <w:p w:rsidR="005233D5" w:rsidRPr="005423EF" w:rsidRDefault="005233D5" w:rsidP="001E655D">
      <w:pPr>
        <w:spacing w:after="0" w:line="240" w:lineRule="auto"/>
        <w:rPr>
          <w:rFonts w:ascii="Times New Roman" w:hAnsi="Times New Roman"/>
          <w:sz w:val="28"/>
        </w:rPr>
      </w:pPr>
      <w:r w:rsidRPr="005423EF">
        <w:rPr>
          <w:rFonts w:ascii="Times New Roman" w:hAnsi="Times New Roman"/>
          <w:sz w:val="28"/>
        </w:rPr>
        <w:br w:type="page"/>
      </w:r>
    </w:p>
    <w:p w:rsidR="005233D5" w:rsidRPr="005423EF" w:rsidRDefault="005233D5"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lastRenderedPageBreak/>
        <w:t>УТВЕРЖДЕНО</w:t>
      </w:r>
    </w:p>
    <w:p w:rsidR="005233D5" w:rsidRPr="005423EF" w:rsidRDefault="005233D5"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t>постановлением Правительства</w:t>
      </w:r>
    </w:p>
    <w:p w:rsidR="005233D5" w:rsidRPr="005423EF" w:rsidRDefault="00883DD1"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t>А</w:t>
      </w:r>
      <w:r w:rsidR="005233D5" w:rsidRPr="005423EF">
        <w:rPr>
          <w:rFonts w:ascii="Times New Roman" w:hAnsi="Times New Roman"/>
          <w:sz w:val="28"/>
          <w:szCs w:val="20"/>
        </w:rPr>
        <w:t>рхангельской области</w:t>
      </w:r>
    </w:p>
    <w:p w:rsidR="005233D5" w:rsidRPr="005423EF" w:rsidRDefault="005233D5"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t>от 12 октября 2012 г</w:t>
      </w:r>
      <w:r w:rsidR="00BE741E" w:rsidRPr="005423EF">
        <w:rPr>
          <w:rFonts w:ascii="Times New Roman" w:hAnsi="Times New Roman"/>
          <w:sz w:val="28"/>
          <w:szCs w:val="20"/>
        </w:rPr>
        <w:t>ода</w:t>
      </w:r>
      <w:r w:rsidRPr="005423EF">
        <w:rPr>
          <w:rFonts w:ascii="Times New Roman" w:hAnsi="Times New Roman"/>
          <w:sz w:val="28"/>
          <w:szCs w:val="20"/>
        </w:rPr>
        <w:t xml:space="preserve"> </w:t>
      </w:r>
      <w:r w:rsidRPr="005423EF">
        <w:rPr>
          <w:rFonts w:ascii="Times New Roman" w:eastAsia="Segoe UI Symbol" w:hAnsi="Times New Roman"/>
          <w:sz w:val="28"/>
          <w:szCs w:val="20"/>
        </w:rPr>
        <w:t>№</w:t>
      </w:r>
      <w:r w:rsidRPr="005423EF">
        <w:rPr>
          <w:rFonts w:ascii="Times New Roman" w:hAnsi="Times New Roman"/>
          <w:sz w:val="28"/>
          <w:szCs w:val="20"/>
        </w:rPr>
        <w:t xml:space="preserve"> 464-пп</w:t>
      </w:r>
    </w:p>
    <w:p w:rsidR="00BE741E" w:rsidRPr="005423EF" w:rsidRDefault="00883DD1"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t xml:space="preserve">(в </w:t>
      </w:r>
      <w:proofErr w:type="spellStart"/>
      <w:r w:rsidRPr="005423EF">
        <w:rPr>
          <w:rFonts w:ascii="Times New Roman" w:hAnsi="Times New Roman"/>
          <w:sz w:val="28"/>
          <w:szCs w:val="20"/>
        </w:rPr>
        <w:t>редакци</w:t>
      </w:r>
      <w:proofErr w:type="spellEnd"/>
      <w:r w:rsidRPr="005423EF">
        <w:rPr>
          <w:rFonts w:ascii="Times New Roman" w:hAnsi="Times New Roman"/>
          <w:sz w:val="28"/>
          <w:szCs w:val="20"/>
        </w:rPr>
        <w:t xml:space="preserve"> постановления Правительства Архангельской области </w:t>
      </w:r>
    </w:p>
    <w:p w:rsidR="00883DD1" w:rsidRPr="005423EF" w:rsidRDefault="00883DD1" w:rsidP="001E655D">
      <w:pPr>
        <w:spacing w:after="0" w:line="240" w:lineRule="auto"/>
        <w:ind w:left="3969"/>
        <w:jc w:val="center"/>
        <w:rPr>
          <w:rFonts w:ascii="Times New Roman" w:hAnsi="Times New Roman"/>
          <w:sz w:val="28"/>
          <w:szCs w:val="20"/>
        </w:rPr>
      </w:pPr>
      <w:r w:rsidRPr="005423EF">
        <w:rPr>
          <w:rFonts w:ascii="Times New Roman" w:hAnsi="Times New Roman"/>
          <w:sz w:val="28"/>
          <w:szCs w:val="20"/>
        </w:rPr>
        <w:t xml:space="preserve">от </w:t>
      </w:r>
      <w:r w:rsidR="003B64C8" w:rsidRPr="005423EF">
        <w:rPr>
          <w:rFonts w:ascii="Times New Roman" w:hAnsi="Times New Roman"/>
          <w:sz w:val="28"/>
          <w:szCs w:val="20"/>
        </w:rPr>
        <w:t>2</w:t>
      </w:r>
      <w:r w:rsidR="00EF07B7" w:rsidRPr="005423EF">
        <w:rPr>
          <w:rFonts w:ascii="Times New Roman" w:hAnsi="Times New Roman"/>
          <w:sz w:val="28"/>
          <w:szCs w:val="20"/>
        </w:rPr>
        <w:t>6</w:t>
      </w:r>
      <w:r w:rsidR="003B64C8" w:rsidRPr="005423EF">
        <w:rPr>
          <w:rFonts w:ascii="Times New Roman" w:hAnsi="Times New Roman"/>
          <w:sz w:val="28"/>
          <w:szCs w:val="20"/>
        </w:rPr>
        <w:t xml:space="preserve"> </w:t>
      </w:r>
      <w:r w:rsidR="00EF07B7" w:rsidRPr="005423EF">
        <w:rPr>
          <w:rFonts w:ascii="Times New Roman" w:hAnsi="Times New Roman"/>
          <w:sz w:val="28"/>
          <w:szCs w:val="20"/>
        </w:rPr>
        <w:t>февраля</w:t>
      </w:r>
      <w:r w:rsidRPr="005423EF">
        <w:rPr>
          <w:rFonts w:ascii="Times New Roman" w:hAnsi="Times New Roman"/>
          <w:sz w:val="28"/>
          <w:szCs w:val="20"/>
        </w:rPr>
        <w:t xml:space="preserve"> 20</w:t>
      </w:r>
      <w:r w:rsidR="003B64C8" w:rsidRPr="005423EF">
        <w:rPr>
          <w:rFonts w:ascii="Times New Roman" w:hAnsi="Times New Roman"/>
          <w:sz w:val="28"/>
          <w:szCs w:val="20"/>
        </w:rPr>
        <w:t>2</w:t>
      </w:r>
      <w:r w:rsidR="00EF07B7" w:rsidRPr="005423EF">
        <w:rPr>
          <w:rFonts w:ascii="Times New Roman" w:hAnsi="Times New Roman"/>
          <w:sz w:val="28"/>
          <w:szCs w:val="20"/>
        </w:rPr>
        <w:t>1</w:t>
      </w:r>
      <w:r w:rsidRPr="005423EF">
        <w:rPr>
          <w:rFonts w:ascii="Times New Roman" w:hAnsi="Times New Roman"/>
          <w:sz w:val="28"/>
          <w:szCs w:val="20"/>
        </w:rPr>
        <w:t xml:space="preserve"> года № </w:t>
      </w:r>
      <w:r w:rsidR="00EF07B7" w:rsidRPr="005423EF">
        <w:rPr>
          <w:rFonts w:ascii="Times New Roman" w:hAnsi="Times New Roman"/>
          <w:sz w:val="28"/>
          <w:szCs w:val="20"/>
        </w:rPr>
        <w:t>100</w:t>
      </w:r>
      <w:r w:rsidRPr="005423EF">
        <w:rPr>
          <w:rFonts w:ascii="Times New Roman" w:hAnsi="Times New Roman"/>
          <w:sz w:val="28"/>
          <w:szCs w:val="20"/>
        </w:rPr>
        <w:t>-пп)</w:t>
      </w:r>
    </w:p>
    <w:p w:rsidR="005233D5" w:rsidRPr="005423EF" w:rsidRDefault="005233D5" w:rsidP="001E655D">
      <w:pPr>
        <w:spacing w:after="0" w:line="276" w:lineRule="auto"/>
        <w:jc w:val="center"/>
        <w:rPr>
          <w:rFonts w:ascii="Times New Roman" w:hAnsi="Times New Roman"/>
          <w:b/>
          <w:sz w:val="28"/>
          <w:szCs w:val="28"/>
        </w:rPr>
      </w:pPr>
    </w:p>
    <w:p w:rsidR="005233D5" w:rsidRPr="005423EF" w:rsidRDefault="005233D5" w:rsidP="001E655D">
      <w:pPr>
        <w:spacing w:after="0" w:line="276" w:lineRule="auto"/>
        <w:jc w:val="center"/>
        <w:rPr>
          <w:rFonts w:ascii="Times New Roman" w:hAnsi="Times New Roman"/>
          <w:b/>
          <w:sz w:val="28"/>
          <w:szCs w:val="28"/>
        </w:rPr>
      </w:pPr>
    </w:p>
    <w:p w:rsidR="005233D5" w:rsidRPr="005423EF" w:rsidRDefault="005233D5" w:rsidP="001E655D">
      <w:pPr>
        <w:spacing w:after="0" w:line="240" w:lineRule="auto"/>
        <w:jc w:val="center"/>
        <w:rPr>
          <w:rFonts w:ascii="Times New Roman Полужирный" w:hAnsi="Times New Roman Полужирный"/>
          <w:b/>
          <w:spacing w:val="60"/>
          <w:sz w:val="28"/>
          <w:szCs w:val="28"/>
        </w:rPr>
      </w:pPr>
      <w:r w:rsidRPr="005423EF">
        <w:rPr>
          <w:rFonts w:ascii="Times New Roman Полужирный" w:hAnsi="Times New Roman Полужирный"/>
          <w:b/>
          <w:spacing w:val="60"/>
          <w:sz w:val="28"/>
          <w:szCs w:val="28"/>
        </w:rPr>
        <w:t>ПОЛОЖЕНИЕ</w:t>
      </w:r>
    </w:p>
    <w:p w:rsidR="00A67768" w:rsidRPr="005423EF" w:rsidRDefault="005233D5"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 xml:space="preserve">о порядке проведения конкурса на предоставление субсидии </w:t>
      </w:r>
      <w:r w:rsidRPr="005423EF">
        <w:rPr>
          <w:rFonts w:ascii="Times New Roman" w:hAnsi="Times New Roman"/>
          <w:b/>
          <w:bCs/>
          <w:sz w:val="28"/>
          <w:szCs w:val="28"/>
        </w:rPr>
        <w:br/>
        <w:t xml:space="preserve">из областного бюджета бюджетам </w:t>
      </w:r>
      <w:r w:rsidR="0066500A" w:rsidRPr="005423EF">
        <w:rPr>
          <w:rFonts w:ascii="Times New Roman" w:hAnsi="Times New Roman"/>
          <w:b/>
          <w:bCs/>
          <w:sz w:val="28"/>
          <w:szCs w:val="28"/>
        </w:rPr>
        <w:t>муниципальных</w:t>
      </w:r>
      <w:r w:rsidR="00A67768" w:rsidRPr="005423EF">
        <w:rPr>
          <w:rFonts w:ascii="Times New Roman" w:hAnsi="Times New Roman"/>
          <w:b/>
          <w:bCs/>
          <w:sz w:val="28"/>
          <w:szCs w:val="28"/>
        </w:rPr>
        <w:t xml:space="preserve"> районов,</w:t>
      </w:r>
    </w:p>
    <w:p w:rsidR="00A67768" w:rsidRPr="005423EF" w:rsidRDefault="0066500A"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муниципальных</w:t>
      </w:r>
      <w:r w:rsidR="00A67768" w:rsidRPr="005423EF">
        <w:rPr>
          <w:rFonts w:ascii="Times New Roman" w:hAnsi="Times New Roman"/>
          <w:b/>
          <w:bCs/>
          <w:sz w:val="28"/>
          <w:szCs w:val="28"/>
        </w:rPr>
        <w:t xml:space="preserve"> округов, городских округов, городских и сельских</w:t>
      </w:r>
    </w:p>
    <w:p w:rsidR="00A67768" w:rsidRPr="005423EF" w:rsidRDefault="00A67768"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поселений</w:t>
      </w:r>
      <w:r w:rsidR="005233D5" w:rsidRPr="005423EF">
        <w:rPr>
          <w:rFonts w:ascii="Times New Roman" w:hAnsi="Times New Roman"/>
          <w:b/>
          <w:bCs/>
          <w:sz w:val="28"/>
          <w:szCs w:val="28"/>
        </w:rPr>
        <w:t xml:space="preserve"> Архан</w:t>
      </w:r>
      <w:r w:rsidRPr="005423EF">
        <w:rPr>
          <w:rFonts w:ascii="Times New Roman" w:hAnsi="Times New Roman"/>
          <w:b/>
          <w:bCs/>
          <w:sz w:val="28"/>
          <w:szCs w:val="28"/>
        </w:rPr>
        <w:t>гельской области на мероприятия</w:t>
      </w:r>
    </w:p>
    <w:p w:rsidR="00A67768" w:rsidRPr="005423EF" w:rsidRDefault="005233D5"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 xml:space="preserve">по обеспечению беспрепятственного доступа </w:t>
      </w:r>
      <w:r w:rsidR="00A67768" w:rsidRPr="005423EF">
        <w:rPr>
          <w:rFonts w:ascii="Times New Roman" w:hAnsi="Times New Roman"/>
          <w:b/>
          <w:bCs/>
          <w:sz w:val="28"/>
          <w:szCs w:val="28"/>
        </w:rPr>
        <w:t>к спортивным</w:t>
      </w:r>
    </w:p>
    <w:p w:rsidR="005233D5" w:rsidRPr="005423EF" w:rsidRDefault="005233D5"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объектам муниципальной собственности</w:t>
      </w:r>
    </w:p>
    <w:p w:rsidR="005233D5" w:rsidRPr="005423EF" w:rsidRDefault="005233D5" w:rsidP="001E655D">
      <w:pPr>
        <w:autoSpaceDE w:val="0"/>
        <w:autoSpaceDN w:val="0"/>
        <w:adjustRightInd w:val="0"/>
        <w:spacing w:after="0" w:line="240" w:lineRule="auto"/>
        <w:jc w:val="center"/>
        <w:rPr>
          <w:rFonts w:ascii="Arial" w:hAnsi="Arial" w:cs="Arial"/>
          <w:b/>
          <w:bCs/>
          <w:sz w:val="28"/>
          <w:szCs w:val="28"/>
        </w:rPr>
      </w:pPr>
    </w:p>
    <w:p w:rsidR="005233D5" w:rsidRPr="005423EF" w:rsidRDefault="005233D5" w:rsidP="001E655D">
      <w:pPr>
        <w:autoSpaceDE w:val="0"/>
        <w:autoSpaceDN w:val="0"/>
        <w:adjustRightInd w:val="0"/>
        <w:spacing w:after="0" w:line="240" w:lineRule="auto"/>
        <w:jc w:val="center"/>
        <w:rPr>
          <w:rFonts w:ascii="Arial" w:hAnsi="Arial" w:cs="Arial"/>
          <w:b/>
          <w:bCs/>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sz w:val="28"/>
          <w:szCs w:val="28"/>
        </w:rPr>
      </w:pPr>
      <w:r w:rsidRPr="005423EF">
        <w:rPr>
          <w:rFonts w:ascii="Times New Roman" w:hAnsi="Times New Roman"/>
          <w:b/>
          <w:sz w:val="28"/>
          <w:szCs w:val="28"/>
          <w:lang w:val="en-US"/>
        </w:rPr>
        <w:t>I</w:t>
      </w:r>
      <w:r w:rsidRPr="005423EF">
        <w:rPr>
          <w:rFonts w:ascii="Times New Roman" w:hAnsi="Times New Roman"/>
          <w:b/>
          <w:sz w:val="28"/>
          <w:szCs w:val="28"/>
        </w:rPr>
        <w:t>. Общие положения</w:t>
      </w:r>
    </w:p>
    <w:p w:rsidR="005233D5" w:rsidRPr="005423EF" w:rsidRDefault="005233D5" w:rsidP="001E655D">
      <w:pPr>
        <w:autoSpaceDE w:val="0"/>
        <w:autoSpaceDN w:val="0"/>
        <w:adjustRightInd w:val="0"/>
        <w:spacing w:after="0" w:line="240" w:lineRule="auto"/>
        <w:jc w:val="center"/>
        <w:rPr>
          <w:rFonts w:ascii="Arial" w:hAnsi="Arial" w:cs="Arial"/>
          <w:b/>
          <w:bCs/>
          <w:sz w:val="20"/>
          <w:szCs w:val="20"/>
        </w:rPr>
      </w:pPr>
    </w:p>
    <w:p w:rsidR="005233D5" w:rsidRPr="005423EF" w:rsidRDefault="00090F0F"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bCs/>
          <w:sz w:val="28"/>
          <w:szCs w:val="28"/>
        </w:rPr>
        <w:t xml:space="preserve">1. </w:t>
      </w:r>
      <w:r w:rsidR="005233D5" w:rsidRPr="005423EF">
        <w:rPr>
          <w:rFonts w:ascii="Times New Roman" w:hAnsi="Times New Roman"/>
          <w:bCs/>
          <w:sz w:val="28"/>
          <w:szCs w:val="28"/>
        </w:rPr>
        <w:t xml:space="preserve">Настоящее Положение, разработанное в соответствии со статьей 139 Бюджетного кодекса Российской Федерации, подразделом 2.24 раздела </w:t>
      </w:r>
      <w:r w:rsidR="005233D5" w:rsidRPr="005423EF">
        <w:rPr>
          <w:rFonts w:ascii="Times New Roman" w:hAnsi="Times New Roman"/>
          <w:bCs/>
          <w:sz w:val="28"/>
          <w:szCs w:val="28"/>
          <w:lang w:val="en-US"/>
        </w:rPr>
        <w:t>II</w:t>
      </w:r>
      <w:r w:rsidR="005233D5" w:rsidRPr="005423EF">
        <w:rPr>
          <w:rFonts w:ascii="Times New Roman" w:hAnsi="Times New Roman"/>
          <w:bCs/>
          <w:sz w:val="28"/>
          <w:szCs w:val="28"/>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w:t>
      </w:r>
      <w:r w:rsidR="005233D5" w:rsidRPr="005423EF">
        <w:rPr>
          <w:rFonts w:ascii="Times New Roman" w:hAnsi="Times New Roman"/>
          <w:sz w:val="28"/>
          <w:szCs w:val="28"/>
        </w:rPr>
        <w:t>Архангельской</w:t>
      </w:r>
      <w:r w:rsidR="005233D5" w:rsidRPr="005423EF">
        <w:rPr>
          <w:rFonts w:ascii="Times New Roman" w:hAnsi="Times New Roman"/>
          <w:bCs/>
          <w:sz w:val="28"/>
          <w:szCs w:val="28"/>
        </w:rPr>
        <w:t xml:space="preserve"> области от 12 октября 2012 года № 464-пп (далее – Программа), устанавливает порядок и условия проведения конкурса на предоставление субсидии из областного бюджета бюджетам муниципальных районов и городских округов Архангельской </w:t>
      </w:r>
      <w:r w:rsidR="005233D5" w:rsidRPr="005423EF">
        <w:rPr>
          <w:rFonts w:ascii="Times New Roman" w:hAnsi="Times New Roman"/>
          <w:bCs/>
          <w:spacing w:val="-8"/>
          <w:sz w:val="28"/>
          <w:szCs w:val="28"/>
        </w:rPr>
        <w:t>области (далее соответственно – местные бюджеты, муниципальные образования)</w:t>
      </w:r>
      <w:r w:rsidR="005233D5" w:rsidRPr="005423EF">
        <w:rPr>
          <w:rFonts w:ascii="Times New Roman" w:hAnsi="Times New Roman"/>
          <w:bCs/>
          <w:sz w:val="28"/>
          <w:szCs w:val="28"/>
        </w:rPr>
        <w:t xml:space="preserve"> на мероприятия по обеспечению беспрепятственного доступа к спортивным </w:t>
      </w:r>
      <w:r w:rsidR="005233D5" w:rsidRPr="005423EF">
        <w:rPr>
          <w:rFonts w:ascii="Times New Roman" w:hAnsi="Times New Roman"/>
          <w:bCs/>
          <w:spacing w:val="-6"/>
          <w:sz w:val="28"/>
          <w:szCs w:val="28"/>
        </w:rPr>
        <w:t>объектам муниципальной собственности (далее соответственно – мероприятие</w:t>
      </w:r>
      <w:r w:rsidR="005233D5" w:rsidRPr="005423EF">
        <w:rPr>
          <w:rFonts w:ascii="Times New Roman" w:hAnsi="Times New Roman"/>
          <w:bCs/>
          <w:sz w:val="28"/>
          <w:szCs w:val="28"/>
        </w:rPr>
        <w:t>, конкурс, субсидия).</w:t>
      </w:r>
    </w:p>
    <w:p w:rsidR="007536D1" w:rsidRPr="005423EF" w:rsidRDefault="007536D1"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t xml:space="preserve">Субсидия включена в перечень субсидий местным бюджетам, предоставляемых из областного бюджета 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расходных обязательств </w:t>
      </w:r>
      <w:r w:rsidR="0066500A" w:rsidRPr="005423EF">
        <w:rPr>
          <w:rFonts w:ascii="Times New Roman" w:hAnsi="Times New Roman"/>
          <w:bCs/>
          <w:sz w:val="28"/>
          <w:szCs w:val="28"/>
        </w:rPr>
        <w:t>муниципальных</w:t>
      </w:r>
      <w:r w:rsidR="0070463E" w:rsidRPr="005423EF">
        <w:rPr>
          <w:rFonts w:ascii="Times New Roman" w:hAnsi="Times New Roman"/>
          <w:bCs/>
          <w:sz w:val="28"/>
          <w:szCs w:val="28"/>
        </w:rPr>
        <w:t xml:space="preserve"> районов, </w:t>
      </w:r>
      <w:r w:rsidR="0066500A" w:rsidRPr="005423EF">
        <w:rPr>
          <w:rFonts w:ascii="Times New Roman" w:hAnsi="Times New Roman"/>
          <w:bCs/>
          <w:sz w:val="28"/>
          <w:szCs w:val="28"/>
        </w:rPr>
        <w:t>муниципальных</w:t>
      </w:r>
      <w:r w:rsidR="0070463E" w:rsidRPr="005423EF">
        <w:rPr>
          <w:rFonts w:ascii="Times New Roman" w:hAnsi="Times New Roman"/>
          <w:bCs/>
          <w:sz w:val="28"/>
          <w:szCs w:val="28"/>
        </w:rPr>
        <w:t xml:space="preserve"> округов, городских округов, городских и сельских поселений</w:t>
      </w:r>
      <w:r w:rsidRPr="005423EF">
        <w:rPr>
          <w:rFonts w:ascii="Times New Roman" w:hAnsi="Times New Roman"/>
          <w:sz w:val="28"/>
          <w:szCs w:val="28"/>
        </w:rPr>
        <w:t xml:space="preserve"> Архангельской области, возникающих при выполнении полномочий органов местного самоуправления </w:t>
      </w:r>
      <w:r w:rsidR="0066500A" w:rsidRPr="005423EF">
        <w:rPr>
          <w:rFonts w:ascii="Times New Roman" w:hAnsi="Times New Roman"/>
          <w:bCs/>
          <w:sz w:val="28"/>
          <w:szCs w:val="28"/>
        </w:rPr>
        <w:t>муниципальных</w:t>
      </w:r>
      <w:r w:rsidR="0070463E" w:rsidRPr="005423EF">
        <w:rPr>
          <w:rFonts w:ascii="Times New Roman" w:hAnsi="Times New Roman"/>
          <w:bCs/>
          <w:sz w:val="28"/>
          <w:szCs w:val="28"/>
        </w:rPr>
        <w:t xml:space="preserve"> районов, </w:t>
      </w:r>
      <w:r w:rsidR="0066500A" w:rsidRPr="005423EF">
        <w:rPr>
          <w:rFonts w:ascii="Times New Roman" w:hAnsi="Times New Roman"/>
          <w:bCs/>
          <w:sz w:val="28"/>
          <w:szCs w:val="28"/>
        </w:rPr>
        <w:t>муниципальных</w:t>
      </w:r>
      <w:r w:rsidR="0070463E" w:rsidRPr="005423EF">
        <w:rPr>
          <w:rFonts w:ascii="Times New Roman" w:hAnsi="Times New Roman"/>
          <w:bCs/>
          <w:sz w:val="28"/>
          <w:szCs w:val="28"/>
        </w:rPr>
        <w:t xml:space="preserve"> округов, городских округов, городских и сельских поселений</w:t>
      </w:r>
      <w:r w:rsidR="0070463E" w:rsidRPr="005423EF">
        <w:rPr>
          <w:rFonts w:ascii="Times New Roman" w:hAnsi="Times New Roman"/>
          <w:sz w:val="28"/>
          <w:szCs w:val="28"/>
        </w:rPr>
        <w:t xml:space="preserve"> </w:t>
      </w:r>
      <w:r w:rsidRPr="005423EF">
        <w:rPr>
          <w:rFonts w:ascii="Times New Roman" w:hAnsi="Times New Roman"/>
          <w:sz w:val="28"/>
          <w:szCs w:val="28"/>
        </w:rPr>
        <w:t xml:space="preserve">Архангельской области </w:t>
      </w:r>
      <w:r w:rsidRPr="005423EF">
        <w:rPr>
          <w:rFonts w:ascii="Times New Roman" w:hAnsi="Times New Roman"/>
          <w:sz w:val="28"/>
          <w:szCs w:val="28"/>
        </w:rPr>
        <w:br/>
        <w:t>по решению вопросов местного значения, утвержденный областным законом об областном бюджете на очередной финансовый год и на плановый период.</w:t>
      </w:r>
    </w:p>
    <w:p w:rsidR="005233D5" w:rsidRPr="005423EF" w:rsidRDefault="005233D5" w:rsidP="001E655D">
      <w:pPr>
        <w:autoSpaceDE w:val="0"/>
        <w:autoSpaceDN w:val="0"/>
        <w:adjustRightInd w:val="0"/>
        <w:spacing w:after="0" w:line="240" w:lineRule="auto"/>
        <w:ind w:firstLine="709"/>
        <w:jc w:val="both"/>
        <w:rPr>
          <w:rFonts w:ascii="Times New Roman" w:hAnsi="Times New Roman" w:cs="Arial"/>
          <w:bCs/>
          <w:sz w:val="28"/>
          <w:szCs w:val="28"/>
        </w:rPr>
      </w:pPr>
      <w:r w:rsidRPr="005423EF">
        <w:rPr>
          <w:rFonts w:ascii="Times New Roman" w:hAnsi="Times New Roman"/>
          <w:bCs/>
          <w:spacing w:val="-6"/>
          <w:sz w:val="28"/>
          <w:szCs w:val="28"/>
        </w:rPr>
        <w:t>2.  Организатором конкурса и главным распорядителем средств областного</w:t>
      </w:r>
      <w:r w:rsidRPr="005423EF">
        <w:rPr>
          <w:rFonts w:ascii="Times New Roman" w:hAnsi="Times New Roman"/>
          <w:bCs/>
          <w:sz w:val="28"/>
          <w:szCs w:val="28"/>
        </w:rPr>
        <w:t xml:space="preserve"> </w:t>
      </w:r>
      <w:r w:rsidRPr="005423EF">
        <w:rPr>
          <w:rFonts w:ascii="Times New Roman" w:hAnsi="Times New Roman" w:cs="Arial"/>
          <w:bCs/>
          <w:sz w:val="28"/>
          <w:szCs w:val="28"/>
        </w:rPr>
        <w:t xml:space="preserve">бюджета является </w:t>
      </w:r>
      <w:r w:rsidR="00353050" w:rsidRPr="005423EF">
        <w:rPr>
          <w:rFonts w:ascii="Times New Roman" w:hAnsi="Times New Roman"/>
          <w:sz w:val="28"/>
          <w:szCs w:val="28"/>
        </w:rPr>
        <w:t>министерство по делам молодежи и спорту</w:t>
      </w:r>
      <w:r w:rsidRPr="005423EF">
        <w:rPr>
          <w:rFonts w:ascii="Times New Roman" w:hAnsi="Times New Roman" w:cs="Arial"/>
          <w:bCs/>
          <w:sz w:val="28"/>
          <w:szCs w:val="28"/>
        </w:rPr>
        <w:t xml:space="preserve"> Архангельской области (далее </w:t>
      </w:r>
      <w:r w:rsidRPr="005423EF">
        <w:rPr>
          <w:rFonts w:ascii="Times New Roman" w:hAnsi="Times New Roman"/>
          <w:bCs/>
          <w:sz w:val="28"/>
          <w:szCs w:val="28"/>
        </w:rPr>
        <w:t xml:space="preserve">− </w:t>
      </w:r>
      <w:r w:rsidR="00353050" w:rsidRPr="005423EF">
        <w:rPr>
          <w:rFonts w:ascii="Times New Roman" w:hAnsi="Times New Roman" w:cs="Arial"/>
          <w:bCs/>
          <w:sz w:val="28"/>
          <w:szCs w:val="28"/>
        </w:rPr>
        <w:t>министерство</w:t>
      </w:r>
      <w:r w:rsidRPr="005423EF">
        <w:rPr>
          <w:rFonts w:ascii="Times New Roman" w:hAnsi="Times New Roman" w:cs="Arial"/>
          <w:bCs/>
          <w:sz w:val="28"/>
          <w:szCs w:val="28"/>
        </w:rPr>
        <w:t>).</w:t>
      </w:r>
    </w:p>
    <w:p w:rsidR="005233D5" w:rsidRPr="005423EF" w:rsidRDefault="005233D5" w:rsidP="001E655D">
      <w:pPr>
        <w:autoSpaceDE w:val="0"/>
        <w:autoSpaceDN w:val="0"/>
        <w:adjustRightInd w:val="0"/>
        <w:spacing w:after="0" w:line="240" w:lineRule="auto"/>
        <w:ind w:firstLine="708"/>
        <w:jc w:val="both"/>
        <w:rPr>
          <w:rFonts w:ascii="Times New Roman" w:hAnsi="Times New Roman" w:cs="Arial"/>
          <w:bCs/>
          <w:sz w:val="28"/>
          <w:szCs w:val="28"/>
        </w:rPr>
      </w:pPr>
      <w:r w:rsidRPr="005423EF">
        <w:rPr>
          <w:rFonts w:ascii="Times New Roman" w:hAnsi="Times New Roman" w:cs="Arial"/>
          <w:bCs/>
          <w:sz w:val="28"/>
          <w:szCs w:val="28"/>
        </w:rPr>
        <w:lastRenderedPageBreak/>
        <w:t xml:space="preserve">3. Субсидия предоставляется </w:t>
      </w:r>
      <w:r w:rsidR="00C06147" w:rsidRPr="005423EF">
        <w:rPr>
          <w:rFonts w:ascii="Times New Roman" w:hAnsi="Times New Roman" w:cs="Arial"/>
          <w:bCs/>
          <w:sz w:val="28"/>
          <w:szCs w:val="28"/>
        </w:rPr>
        <w:t>министерством</w:t>
      </w:r>
      <w:r w:rsidRPr="005423EF">
        <w:rPr>
          <w:rFonts w:ascii="Times New Roman" w:hAnsi="Times New Roman" w:cs="Arial"/>
          <w:bCs/>
          <w:sz w:val="28"/>
          <w:szCs w:val="28"/>
        </w:rPr>
        <w:t xml:space="preserve"> в соответствии со сводной </w:t>
      </w:r>
      <w:r w:rsidRPr="005423EF">
        <w:rPr>
          <w:rFonts w:ascii="Times New Roman" w:hAnsi="Times New Roman" w:cs="Arial"/>
          <w:bCs/>
          <w:spacing w:val="-6"/>
          <w:sz w:val="28"/>
          <w:szCs w:val="28"/>
        </w:rPr>
        <w:t>бюджетной росписью областного бюджета, доведенными лимитами бюджетных</w:t>
      </w:r>
      <w:r w:rsidRPr="005423EF">
        <w:rPr>
          <w:rFonts w:ascii="Times New Roman" w:hAnsi="Times New Roman" w:cs="Arial"/>
          <w:bCs/>
          <w:sz w:val="28"/>
          <w:szCs w:val="28"/>
        </w:rPr>
        <w:t xml:space="preserve"> обязательств и предельными объемами финансирования.</w:t>
      </w: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r w:rsidRPr="005423EF">
        <w:rPr>
          <w:rFonts w:ascii="Times New Roman" w:hAnsi="Times New Roman"/>
          <w:b/>
          <w:sz w:val="28"/>
          <w:szCs w:val="28"/>
          <w:lang w:val="en-US"/>
        </w:rPr>
        <w:t>II</w:t>
      </w:r>
      <w:r w:rsidRPr="005423EF">
        <w:rPr>
          <w:rFonts w:ascii="Times New Roman" w:hAnsi="Times New Roman"/>
          <w:b/>
          <w:sz w:val="28"/>
          <w:szCs w:val="28"/>
        </w:rPr>
        <w:t>. Условия предоставления субсидии</w:t>
      </w:r>
    </w:p>
    <w:p w:rsidR="005233D5" w:rsidRPr="005423EF" w:rsidRDefault="005233D5" w:rsidP="001E655D">
      <w:pPr>
        <w:autoSpaceDE w:val="0"/>
        <w:autoSpaceDN w:val="0"/>
        <w:adjustRightInd w:val="0"/>
        <w:spacing w:after="0" w:line="240" w:lineRule="auto"/>
        <w:ind w:firstLine="709"/>
        <w:jc w:val="both"/>
        <w:outlineLvl w:val="1"/>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размещает извещение о проведении конкурса на </w:t>
      </w:r>
      <w:r w:rsidRPr="005423EF">
        <w:rPr>
          <w:rFonts w:ascii="Times New Roman" w:hAnsi="Times New Roman"/>
          <w:spacing w:val="-6"/>
          <w:sz w:val="28"/>
          <w:szCs w:val="28"/>
        </w:rPr>
        <w:t>официальном сайте Правительства Архангельской области в информационно</w:t>
      </w:r>
      <w:r w:rsidRPr="005423EF">
        <w:rPr>
          <w:rFonts w:ascii="Times New Roman" w:hAnsi="Times New Roman"/>
          <w:sz w:val="28"/>
          <w:szCs w:val="28"/>
        </w:rPr>
        <w:t>-телекоммуникационной сети «Интернет».</w:t>
      </w:r>
    </w:p>
    <w:p w:rsidR="005233D5" w:rsidRPr="005423EF" w:rsidRDefault="005233D5"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5.  В извещении о проведении конкурса указывается срок подачи заявок на участие в конкурсе (далее – заявка) и перечень документов, представляемых для участия в конкурсе.</w:t>
      </w:r>
    </w:p>
    <w:p w:rsidR="007536D1" w:rsidRPr="005423EF" w:rsidRDefault="00A67768"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5</w:t>
      </w:r>
      <w:r w:rsidRPr="005423EF">
        <w:rPr>
          <w:rFonts w:ascii="Times New Roman" w:hAnsi="Times New Roman"/>
          <w:sz w:val="28"/>
          <w:szCs w:val="28"/>
          <w:vertAlign w:val="superscript"/>
        </w:rPr>
        <w:t>1</w:t>
      </w:r>
      <w:r w:rsidR="007536D1" w:rsidRPr="005423EF">
        <w:rPr>
          <w:rFonts w:ascii="Times New Roman" w:hAnsi="Times New Roman"/>
          <w:sz w:val="28"/>
          <w:szCs w:val="28"/>
        </w:rPr>
        <w:t>.  Субсидии предоставляются местным бюджетам при соблюдении следующих условий:</w:t>
      </w:r>
    </w:p>
    <w:p w:rsidR="00A67768" w:rsidRPr="005423EF" w:rsidRDefault="00A67768"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1) наличие в местном бюджете (сводной бюджетной росписи местного бюджета) бюджетных</w:t>
      </w:r>
      <w:r w:rsidRPr="005423EF">
        <w:rPr>
          <w:rFonts w:ascii="Times New Roman" w:hAnsi="Times New Roman"/>
          <w:bCs/>
          <w:sz w:val="28"/>
          <w:szCs w:val="28"/>
        </w:rPr>
        <w:t xml:space="preserve"> ассигнований на исполнение расходных обязательств муниципального образования, в целях </w:t>
      </w:r>
      <w:proofErr w:type="spellStart"/>
      <w:r w:rsidRPr="005423EF">
        <w:rPr>
          <w:rFonts w:ascii="Times New Roman" w:hAnsi="Times New Roman"/>
          <w:bCs/>
          <w:sz w:val="28"/>
          <w:szCs w:val="28"/>
        </w:rPr>
        <w:t>софинансирования</w:t>
      </w:r>
      <w:proofErr w:type="spellEnd"/>
      <w:r w:rsidRPr="005423EF">
        <w:rPr>
          <w:rFonts w:ascii="Times New Roman" w:hAnsi="Times New Roman"/>
          <w:bCs/>
          <w:sz w:val="28"/>
          <w:szCs w:val="28"/>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w:t>
      </w:r>
      <w:proofErr w:type="spellStart"/>
      <w:r w:rsidRPr="005423EF">
        <w:rPr>
          <w:rFonts w:ascii="Times New Roman" w:hAnsi="Times New Roman"/>
          <w:bCs/>
          <w:sz w:val="28"/>
          <w:szCs w:val="28"/>
        </w:rPr>
        <w:t>софинансирования</w:t>
      </w:r>
      <w:proofErr w:type="spellEnd"/>
      <w:r w:rsidRPr="005423EF">
        <w:rPr>
          <w:rFonts w:ascii="Times New Roman" w:hAnsi="Times New Roman"/>
          <w:bCs/>
          <w:sz w:val="28"/>
          <w:szCs w:val="28"/>
        </w:rPr>
        <w:t xml:space="preserve"> из областного бюджета, определяемого постановлением Правительства Архангельской области на очередной финансовый год и плановый период;</w:t>
      </w:r>
    </w:p>
    <w:p w:rsidR="007536D1" w:rsidRPr="005423EF" w:rsidRDefault="007536D1"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2) наличие утвержденной муниципальной программы на текущий финансовый год, в которой предусмотрены средства на реализацию мероприятий;</w:t>
      </w:r>
    </w:p>
    <w:p w:rsidR="007536D1" w:rsidRPr="005423EF" w:rsidRDefault="007536D1"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3)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w:t>
      </w:r>
      <w:r w:rsidRPr="005423EF">
        <w:rPr>
          <w:rFonts w:ascii="Times New Roman" w:hAnsi="Times New Roman"/>
          <w:sz w:val="28"/>
          <w:szCs w:val="28"/>
        </w:rPr>
        <w:br/>
        <w:t xml:space="preserve">в целях </w:t>
      </w:r>
      <w:proofErr w:type="spellStart"/>
      <w:r w:rsidRPr="005423EF">
        <w:rPr>
          <w:rFonts w:ascii="Times New Roman" w:hAnsi="Times New Roman"/>
          <w:sz w:val="28"/>
          <w:szCs w:val="28"/>
        </w:rPr>
        <w:t>софинансирования</w:t>
      </w:r>
      <w:proofErr w:type="spellEnd"/>
      <w:r w:rsidRPr="005423EF">
        <w:rPr>
          <w:rFonts w:ascii="Times New Roman" w:hAnsi="Times New Roman"/>
          <w:sz w:val="28"/>
          <w:szCs w:val="28"/>
        </w:rPr>
        <w:t xml:space="preserve"> которых предоставляется субсидия, </w:t>
      </w:r>
      <w:r w:rsidRPr="005423EF">
        <w:rPr>
          <w:rFonts w:ascii="Times New Roman" w:hAnsi="Times New Roman"/>
          <w:sz w:val="28"/>
          <w:szCs w:val="28"/>
        </w:rPr>
        <w:br/>
        <w:t>и ответственность за неисполнение предусмотренных указанным соглашением обязательств (далее – соглашение);</w:t>
      </w:r>
    </w:p>
    <w:p w:rsidR="003B64C8" w:rsidRPr="005423EF" w:rsidRDefault="00EF07B7"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 возврат муниципальным образованием средств субсидии в случаях, предусмотренных пунктом 17 Правил, устанавливающих общие требования </w:t>
      </w:r>
      <w:r w:rsidRPr="005423EF">
        <w:rPr>
          <w:rFonts w:ascii="Times New Roman" w:hAnsi="Times New Roman"/>
          <w:sz w:val="28"/>
          <w:szCs w:val="28"/>
        </w:rPr>
        <w:br/>
        <w:t xml:space="preserve">к формированию, предоставлению и распределению субсидий из областного бюджета бюджетам муниципальных районов, муниципальных округов </w:t>
      </w:r>
      <w:r w:rsidRPr="005423EF">
        <w:rPr>
          <w:rFonts w:ascii="Times New Roman" w:hAnsi="Times New Roman"/>
          <w:sz w:val="28"/>
          <w:szCs w:val="28"/>
        </w:rPr>
        <w:br/>
      </w:r>
      <w:r w:rsidRPr="005423EF">
        <w:rPr>
          <w:rFonts w:ascii="Times New Roman" w:hAnsi="Times New Roman"/>
          <w:spacing w:val="-2"/>
          <w:sz w:val="28"/>
          <w:szCs w:val="28"/>
        </w:rPr>
        <w:t>и городских округов, городских и сельских поселений Архангельской области,</w:t>
      </w:r>
      <w:r w:rsidRPr="005423EF">
        <w:rPr>
          <w:rFonts w:ascii="Times New Roman" w:hAnsi="Times New Roman"/>
          <w:sz w:val="28"/>
          <w:szCs w:val="28"/>
        </w:rPr>
        <w:t xml:space="preserve"> утвержденных постановлением Правительства Архангельской области </w:t>
      </w:r>
      <w:r w:rsidRPr="005423EF">
        <w:rPr>
          <w:rFonts w:ascii="Times New Roman" w:hAnsi="Times New Roman"/>
          <w:sz w:val="28"/>
          <w:szCs w:val="28"/>
        </w:rPr>
        <w:br/>
        <w:t>от 26 декабря 2017 года № 637-пп.</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6.  Для участия в конкурсе органы местного самоуправления муниципальных образований (да</w:t>
      </w:r>
      <w:r w:rsidR="00C06147" w:rsidRPr="005423EF">
        <w:rPr>
          <w:rFonts w:ascii="Times New Roman" w:hAnsi="Times New Roman"/>
          <w:sz w:val="28"/>
          <w:szCs w:val="28"/>
        </w:rPr>
        <w:t>лее – заявители) представляют в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в срок, указанный в извещении о проведении конкурса, следующие документы (далее – конкурсная документация):</w:t>
      </w:r>
    </w:p>
    <w:p w:rsidR="005233D5" w:rsidRPr="005423EF" w:rsidRDefault="005233D5"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pacing w:val="-6"/>
          <w:sz w:val="28"/>
          <w:szCs w:val="28"/>
        </w:rPr>
      </w:pPr>
      <w:r w:rsidRPr="005423EF">
        <w:rPr>
          <w:rFonts w:ascii="Times New Roman" w:hAnsi="Times New Roman"/>
          <w:spacing w:val="-6"/>
          <w:sz w:val="28"/>
          <w:szCs w:val="28"/>
        </w:rPr>
        <w:t>заявку по форме согласно приложению № 1 к настоящему Положению.</w:t>
      </w:r>
    </w:p>
    <w:p w:rsidR="005233D5" w:rsidRPr="005423EF" w:rsidRDefault="005233D5" w:rsidP="001E655D">
      <w:pPr>
        <w:tabs>
          <w:tab w:val="left" w:pos="1134"/>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Для участия в конкурсе заявители представляют в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заявку отдельно на каждый спортивный объект муниципальной собственности;</w:t>
      </w:r>
    </w:p>
    <w:p w:rsidR="005233D5" w:rsidRPr="005423EF" w:rsidRDefault="005233D5"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5423EF">
        <w:rPr>
          <w:rFonts w:ascii="Times New Roman" w:hAnsi="Times New Roman"/>
          <w:sz w:val="28"/>
          <w:szCs w:val="28"/>
        </w:rPr>
        <w:t>копию свидетельства или выписки из Единого государственного реестра недвижимости на спортивный объект муниципальной собственности;</w:t>
      </w:r>
    </w:p>
    <w:p w:rsidR="005233D5" w:rsidRPr="005423EF" w:rsidRDefault="007536D1"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выписку из решения представительного органа муниципального образования 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на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мероприятия в размере, указанном в подпункте 1 пункта 5</w:t>
      </w:r>
      <w:r w:rsidRPr="005423EF">
        <w:rPr>
          <w:rFonts w:ascii="Times New Roman" w:hAnsi="Times New Roman"/>
          <w:sz w:val="28"/>
          <w:szCs w:val="28"/>
          <w:vertAlign w:val="superscript"/>
        </w:rPr>
        <w:t>1</w:t>
      </w:r>
      <w:r w:rsidRPr="005423EF">
        <w:rPr>
          <w:rFonts w:ascii="Times New Roman" w:hAnsi="Times New Roman"/>
          <w:sz w:val="28"/>
          <w:szCs w:val="28"/>
        </w:rPr>
        <w:t xml:space="preserve"> настоящего Положения;</w:t>
      </w:r>
      <w:r w:rsidR="005233D5" w:rsidRPr="005423EF">
        <w:rPr>
          <w:rFonts w:ascii="Times New Roman" w:hAnsi="Times New Roman"/>
          <w:sz w:val="28"/>
          <w:szCs w:val="28"/>
        </w:rPr>
        <w:t>;</w:t>
      </w:r>
    </w:p>
    <w:p w:rsidR="005233D5" w:rsidRPr="005423EF" w:rsidRDefault="007536D1"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копию утвержденной муниципальной программы, подтверждающей </w:t>
      </w:r>
      <w:proofErr w:type="spellStart"/>
      <w:r w:rsidRPr="005423EF">
        <w:rPr>
          <w:rFonts w:ascii="Times New Roman" w:hAnsi="Times New Roman"/>
          <w:sz w:val="28"/>
          <w:szCs w:val="28"/>
        </w:rPr>
        <w:t>софинансирование</w:t>
      </w:r>
      <w:proofErr w:type="spellEnd"/>
      <w:r w:rsidRPr="005423EF">
        <w:rPr>
          <w:rFonts w:ascii="Times New Roman" w:hAnsi="Times New Roman"/>
          <w:sz w:val="28"/>
          <w:szCs w:val="28"/>
        </w:rPr>
        <w:t xml:space="preserve"> мероприятия за счет средств местного бюджета в размере, указанном в подпункте 1 пункта 5</w:t>
      </w:r>
      <w:r w:rsidRPr="005423EF">
        <w:rPr>
          <w:rFonts w:ascii="Times New Roman" w:hAnsi="Times New Roman"/>
          <w:sz w:val="28"/>
          <w:szCs w:val="28"/>
          <w:vertAlign w:val="superscript"/>
        </w:rPr>
        <w:t xml:space="preserve">1 </w:t>
      </w:r>
      <w:r w:rsidRPr="005423EF">
        <w:rPr>
          <w:rFonts w:ascii="Times New Roman" w:hAnsi="Times New Roman"/>
          <w:sz w:val="28"/>
          <w:szCs w:val="28"/>
        </w:rPr>
        <w:t>настоящего Положения;</w:t>
      </w:r>
    </w:p>
    <w:p w:rsidR="005233D5" w:rsidRPr="005423EF" w:rsidRDefault="005233D5" w:rsidP="001E655D">
      <w:pPr>
        <w:numPr>
          <w:ilvl w:val="0"/>
          <w:numId w:val="2"/>
        </w:numPr>
        <w:tabs>
          <w:tab w:val="left" w:pos="1134"/>
        </w:tabs>
        <w:spacing w:after="0" w:line="240" w:lineRule="auto"/>
        <w:ind w:left="0" w:firstLine="709"/>
        <w:jc w:val="both"/>
        <w:rPr>
          <w:rFonts w:ascii="Times New Roman" w:hAnsi="Times New Roman"/>
          <w:bCs/>
          <w:sz w:val="28"/>
          <w:szCs w:val="28"/>
        </w:rPr>
      </w:pPr>
      <w:r w:rsidRPr="005423EF">
        <w:rPr>
          <w:rFonts w:ascii="Times New Roman" w:hAnsi="Times New Roman"/>
          <w:sz w:val="28"/>
          <w:szCs w:val="28"/>
        </w:rPr>
        <w:t xml:space="preserve">паспорт доступности спортивного объекта </w:t>
      </w:r>
      <w:r w:rsidRPr="005423EF">
        <w:rPr>
          <w:rFonts w:ascii="Times New Roman" w:hAnsi="Times New Roman"/>
          <w:bCs/>
          <w:sz w:val="28"/>
          <w:szCs w:val="28"/>
        </w:rPr>
        <w:t>по форме согласно приложению № 2 к настоящему Положению;</w:t>
      </w:r>
    </w:p>
    <w:p w:rsidR="005233D5" w:rsidRPr="005423EF" w:rsidRDefault="005233D5" w:rsidP="001E655D">
      <w:pPr>
        <w:numPr>
          <w:ilvl w:val="0"/>
          <w:numId w:val="2"/>
        </w:numPr>
        <w:tabs>
          <w:tab w:val="left" w:pos="1134"/>
        </w:tabs>
        <w:spacing w:after="0" w:line="240" w:lineRule="auto"/>
        <w:ind w:left="0" w:firstLine="709"/>
        <w:jc w:val="both"/>
        <w:rPr>
          <w:rFonts w:ascii="Times New Roman" w:hAnsi="Times New Roman"/>
          <w:bCs/>
          <w:sz w:val="28"/>
          <w:szCs w:val="28"/>
        </w:rPr>
      </w:pPr>
      <w:r w:rsidRPr="005423EF">
        <w:rPr>
          <w:rFonts w:ascii="Times New Roman" w:hAnsi="Times New Roman"/>
          <w:bCs/>
          <w:sz w:val="28"/>
          <w:szCs w:val="28"/>
        </w:rPr>
        <w:t xml:space="preserve">план адаптации спортивного объекта для инвалидов и других </w:t>
      </w:r>
      <w:proofErr w:type="spellStart"/>
      <w:r w:rsidRPr="005423EF">
        <w:rPr>
          <w:rFonts w:ascii="Times New Roman" w:hAnsi="Times New Roman"/>
          <w:spacing w:val="-6"/>
          <w:sz w:val="28"/>
          <w:szCs w:val="28"/>
        </w:rPr>
        <w:t>маломобильных</w:t>
      </w:r>
      <w:proofErr w:type="spellEnd"/>
      <w:r w:rsidRPr="005423EF">
        <w:rPr>
          <w:rFonts w:ascii="Times New Roman" w:hAnsi="Times New Roman"/>
          <w:spacing w:val="-6"/>
          <w:sz w:val="28"/>
          <w:szCs w:val="28"/>
        </w:rPr>
        <w:t xml:space="preserve"> групп населения, согласованный с общественной организацией</w:t>
      </w:r>
      <w:r w:rsidRPr="005423EF">
        <w:rPr>
          <w:rFonts w:ascii="Times New Roman" w:hAnsi="Times New Roman"/>
          <w:bCs/>
          <w:sz w:val="28"/>
          <w:szCs w:val="28"/>
        </w:rPr>
        <w:t xml:space="preserve"> </w:t>
      </w:r>
      <w:r w:rsidRPr="005423EF">
        <w:rPr>
          <w:rFonts w:ascii="Times New Roman" w:hAnsi="Times New Roman"/>
          <w:spacing w:val="-6"/>
          <w:sz w:val="28"/>
          <w:szCs w:val="28"/>
        </w:rPr>
        <w:t>инвалидов, осуществляющей свою деятельность на территории муниципального</w:t>
      </w:r>
      <w:r w:rsidRPr="005423EF">
        <w:rPr>
          <w:rFonts w:ascii="Times New Roman" w:hAnsi="Times New Roman"/>
          <w:bCs/>
          <w:sz w:val="28"/>
          <w:szCs w:val="28"/>
        </w:rPr>
        <w:t xml:space="preserve"> </w:t>
      </w:r>
      <w:r w:rsidRPr="005423EF">
        <w:rPr>
          <w:rFonts w:ascii="Times New Roman" w:hAnsi="Times New Roman"/>
          <w:spacing w:val="-6"/>
          <w:sz w:val="28"/>
          <w:szCs w:val="28"/>
        </w:rPr>
        <w:t>образования, по форме согласно приложению № 3 к настоящему Положению;</w:t>
      </w:r>
    </w:p>
    <w:p w:rsidR="005233D5" w:rsidRPr="005423EF" w:rsidRDefault="005233D5"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смету на проведение мероприятий, согласованную с органом местной администрации муниципального образования, уполномоченным </w:t>
      </w:r>
      <w:r w:rsidRPr="005423EF">
        <w:rPr>
          <w:rFonts w:ascii="Times New Roman" w:hAnsi="Times New Roman"/>
          <w:sz w:val="28"/>
          <w:szCs w:val="28"/>
        </w:rPr>
        <w:br/>
        <w:t>в сфере капитального строительства;</w:t>
      </w:r>
    </w:p>
    <w:p w:rsidR="005233D5" w:rsidRPr="005423EF" w:rsidRDefault="007A0401" w:rsidP="001E655D">
      <w:pPr>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 документы, подтверждающие открытие групп адаптивного спорта, при наличии таких групп</w:t>
      </w:r>
      <w:r w:rsidR="005233D5" w:rsidRPr="005423EF">
        <w:rPr>
          <w:rFonts w:ascii="Times New Roman" w:hAnsi="Times New Roman"/>
          <w:sz w:val="28"/>
          <w:szCs w:val="28"/>
        </w:rPr>
        <w:t>.</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bookmarkStart w:id="0" w:name="Par70"/>
      <w:bookmarkEnd w:id="0"/>
      <w:r w:rsidRPr="005423EF">
        <w:rPr>
          <w:rFonts w:ascii="Times New Roman" w:hAnsi="Times New Roman"/>
          <w:sz w:val="28"/>
          <w:szCs w:val="28"/>
        </w:rPr>
        <w:t>Заявители несут ответственность за достоверность и правильность представляемых документов.</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7.  Конкурсная документация должна быть заверена в установленном законодательством Российской Федерации порядке.</w:t>
      </w:r>
    </w:p>
    <w:p w:rsidR="005233D5" w:rsidRPr="005423EF" w:rsidRDefault="005233D5" w:rsidP="001E655D">
      <w:pPr>
        <w:autoSpaceDE w:val="0"/>
        <w:autoSpaceDN w:val="0"/>
        <w:adjustRightInd w:val="0"/>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8.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в течение двух рабочих дней со дня поступления </w:t>
      </w:r>
      <w:r w:rsidRPr="005423EF">
        <w:rPr>
          <w:rFonts w:ascii="Times New Roman" w:hAnsi="Times New Roman"/>
          <w:spacing w:val="-6"/>
          <w:sz w:val="28"/>
          <w:szCs w:val="28"/>
        </w:rPr>
        <w:t xml:space="preserve">конкурсной документации рассматривает ее, регистрирует в </w:t>
      </w:r>
      <w:r w:rsidRPr="005423EF">
        <w:rPr>
          <w:rFonts w:ascii="Times New Roman" w:hAnsi="Times New Roman"/>
          <w:sz w:val="28"/>
          <w:szCs w:val="28"/>
        </w:rPr>
        <w:t xml:space="preserve">реестре заявок </w:t>
      </w:r>
      <w:r w:rsidRPr="005423EF">
        <w:rPr>
          <w:rFonts w:ascii="Times New Roman" w:hAnsi="Times New Roman"/>
          <w:sz w:val="28"/>
          <w:szCs w:val="28"/>
        </w:rPr>
        <w:br/>
        <w:t>по форме согласно приложению № 4 к настоящему Положению</w:t>
      </w:r>
      <w:r w:rsidRPr="005423EF">
        <w:rPr>
          <w:rFonts w:ascii="Times New Roman" w:hAnsi="Times New Roman"/>
          <w:spacing w:val="-6"/>
          <w:sz w:val="28"/>
          <w:szCs w:val="28"/>
        </w:rPr>
        <w:t xml:space="preserve"> и принимает одно из следующих решений:</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1)  о допуске заявителя к участию в конкурсе;</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bookmarkStart w:id="1" w:name="Par10"/>
      <w:bookmarkEnd w:id="1"/>
      <w:r w:rsidRPr="005423EF">
        <w:rPr>
          <w:rFonts w:ascii="Times New Roman" w:hAnsi="Times New Roman"/>
          <w:sz w:val="28"/>
          <w:szCs w:val="28"/>
        </w:rPr>
        <w:t>2)  об отказе заявителю в участии в конкурсе.</w:t>
      </w:r>
      <w:bookmarkStart w:id="2" w:name="Par11"/>
      <w:bookmarkEnd w:id="2"/>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Решения агентства могут быть обжалованы в установленном законодательством Российской Федерации порядке.</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hAnsi="Times New Roman"/>
          <w:spacing w:val="-6"/>
          <w:sz w:val="28"/>
          <w:szCs w:val="28"/>
        </w:rPr>
        <w:t>9. Основаниями для принятия решения, предусмотренного подпунктом 2</w:t>
      </w:r>
      <w:r w:rsidRPr="005423EF">
        <w:rPr>
          <w:rFonts w:ascii="Times New Roman" w:hAnsi="Times New Roman"/>
          <w:sz w:val="28"/>
          <w:szCs w:val="28"/>
        </w:rPr>
        <w:t xml:space="preserve"> пункта 8 настоящего Положения, являются:</w:t>
      </w:r>
      <w:bookmarkStart w:id="3" w:name="Par12"/>
      <w:bookmarkEnd w:id="3"/>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eastAsia="Calibri" w:hAnsi="Times New Roman"/>
          <w:sz w:val="28"/>
          <w:szCs w:val="28"/>
          <w:lang w:eastAsia="en-US"/>
        </w:rPr>
        <w:t>1)  представление конкурсной документации не в полном объеме;</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eastAsia="Calibri" w:hAnsi="Times New Roman"/>
          <w:sz w:val="28"/>
          <w:szCs w:val="28"/>
          <w:lang w:eastAsia="en-US"/>
        </w:rPr>
        <w:t>2)  представление конкурсной документации с нарушением срока, указанного в извещении о проведении конкурса;</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eastAsia="Calibri" w:hAnsi="Times New Roman"/>
          <w:sz w:val="28"/>
          <w:szCs w:val="28"/>
          <w:lang w:eastAsia="en-US"/>
        </w:rPr>
        <w:t>3) представление конкурсной документации, оформление которой не соответствует пунктам 6 и 7 настоящего Положения;</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lastRenderedPageBreak/>
        <w:t>4)  представление конкурсной документации, содержащей недостоверные</w:t>
      </w:r>
      <w:r w:rsidRPr="005423EF">
        <w:rPr>
          <w:rFonts w:ascii="Times New Roman" w:eastAsia="Calibri" w:hAnsi="Times New Roman"/>
          <w:sz w:val="28"/>
          <w:szCs w:val="28"/>
          <w:lang w:eastAsia="en-US"/>
        </w:rPr>
        <w:t xml:space="preserve"> сведения;</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eastAsia="Calibri" w:hAnsi="Times New Roman"/>
          <w:spacing w:val="-8"/>
          <w:sz w:val="28"/>
          <w:szCs w:val="28"/>
          <w:lang w:eastAsia="en-US"/>
        </w:rPr>
        <w:t>5)  </w:t>
      </w:r>
      <w:r w:rsidR="007536D1" w:rsidRPr="005423EF">
        <w:rPr>
          <w:rFonts w:ascii="Times New Roman" w:hAnsi="Times New Roman"/>
          <w:sz w:val="28"/>
          <w:szCs w:val="28"/>
        </w:rPr>
        <w:t xml:space="preserve">несоблюдение условия о </w:t>
      </w:r>
      <w:proofErr w:type="spellStart"/>
      <w:r w:rsidR="007536D1" w:rsidRPr="005423EF">
        <w:rPr>
          <w:rFonts w:ascii="Times New Roman" w:hAnsi="Times New Roman"/>
          <w:sz w:val="28"/>
          <w:szCs w:val="28"/>
        </w:rPr>
        <w:t>софинансировании</w:t>
      </w:r>
      <w:proofErr w:type="spellEnd"/>
      <w:r w:rsidR="007536D1" w:rsidRPr="005423EF">
        <w:rPr>
          <w:rFonts w:ascii="Times New Roman" w:hAnsi="Times New Roman"/>
          <w:sz w:val="28"/>
          <w:szCs w:val="28"/>
        </w:rPr>
        <w:t>, предусмотренного подпунктом 1 пункта 5</w:t>
      </w:r>
      <w:r w:rsidR="007536D1" w:rsidRPr="005423EF">
        <w:rPr>
          <w:rFonts w:ascii="Times New Roman" w:hAnsi="Times New Roman"/>
          <w:sz w:val="28"/>
          <w:szCs w:val="28"/>
          <w:vertAlign w:val="superscript"/>
        </w:rPr>
        <w:t xml:space="preserve">1 </w:t>
      </w:r>
      <w:r w:rsidR="007536D1" w:rsidRPr="005423EF">
        <w:rPr>
          <w:rFonts w:ascii="Times New Roman" w:hAnsi="Times New Roman"/>
          <w:sz w:val="28"/>
          <w:szCs w:val="28"/>
        </w:rPr>
        <w:t>настоящего Положения.</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 xml:space="preserve">О принятии решения, предусмотренного подпунктом 2 пункта 8 настоящего Положения,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уведомляет заявителя в течение двух рабочих дней со дня его принятия.</w:t>
      </w:r>
    </w:p>
    <w:p w:rsidR="005233D5" w:rsidRPr="005423EF" w:rsidRDefault="005233D5" w:rsidP="001E655D">
      <w:pPr>
        <w:autoSpaceDE w:val="0"/>
        <w:autoSpaceDN w:val="0"/>
        <w:adjustRightInd w:val="0"/>
        <w:spacing w:before="280" w:after="0" w:line="240" w:lineRule="auto"/>
        <w:ind w:firstLine="709"/>
        <w:contextualSpacing/>
        <w:jc w:val="both"/>
        <w:rPr>
          <w:rFonts w:ascii="Times New Roman" w:hAnsi="Times New Roman"/>
          <w:sz w:val="28"/>
          <w:szCs w:val="28"/>
        </w:rPr>
      </w:pPr>
      <w:r w:rsidRPr="005423EF">
        <w:rPr>
          <w:rFonts w:ascii="Times New Roman" w:hAnsi="Times New Roman"/>
          <w:sz w:val="28"/>
          <w:szCs w:val="28"/>
        </w:rPr>
        <w:t xml:space="preserve">10.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принимает решение, предусмотренное подпунктом 1 пункта 8 настоящего Положения, при отсутствии оснований, указанных </w:t>
      </w:r>
      <w:r w:rsidRPr="005423EF">
        <w:rPr>
          <w:rFonts w:ascii="Times New Roman" w:hAnsi="Times New Roman"/>
          <w:sz w:val="28"/>
          <w:szCs w:val="28"/>
        </w:rPr>
        <w:br/>
        <w:t>в пункте 9 настоящего Положения, и направляет конкурсную документацию для рассмотрения на заседании конкурсной комиссии.</w:t>
      </w: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r w:rsidRPr="005423EF">
        <w:rPr>
          <w:rFonts w:ascii="Times New Roman" w:hAnsi="Times New Roman"/>
          <w:b/>
          <w:sz w:val="28"/>
          <w:szCs w:val="28"/>
        </w:rPr>
        <w:t>III.  Организация и порядок проведения конкурса</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11.  </w:t>
      </w:r>
      <w:r w:rsidR="00EF07B7" w:rsidRPr="005423EF">
        <w:rPr>
          <w:rFonts w:ascii="Times New Roman" w:hAnsi="Times New Roman" w:cs="Arial"/>
          <w:bCs/>
          <w:sz w:val="28"/>
          <w:szCs w:val="28"/>
        </w:rPr>
        <w:t>Министерство</w:t>
      </w:r>
      <w:r w:rsidRPr="005423EF">
        <w:rPr>
          <w:rFonts w:ascii="Times New Roman" w:hAnsi="Times New Roman"/>
          <w:sz w:val="28"/>
          <w:szCs w:val="28"/>
        </w:rPr>
        <w:t xml:space="preserve"> формирует конкурсную комиссию в составе не менее пяти человек с привлечением государственных гражданских служащих исполнительных органов государственной власти Архангельской области, депутатов Архангельского областного Собрания депутатов, представителей государственных учреждений Архангельской области в сфере спорта, представителей общественных организаций инвалидов (по согласованию). Состав конкурсной комиссии утверждается распоряжением агентства, которым также определяется дата, время и место проведения конкурса.</w:t>
      </w:r>
    </w:p>
    <w:p w:rsidR="005233D5" w:rsidRPr="005423EF" w:rsidRDefault="005233D5"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12. </w:t>
      </w:r>
      <w:r w:rsidRPr="005423EF">
        <w:rPr>
          <w:rFonts w:ascii="Times New Roman" w:hAnsi="Times New Roman"/>
          <w:sz w:val="28"/>
          <w:szCs w:val="28"/>
        </w:rPr>
        <w:t xml:space="preserve">Состав конкурсной комиссии </w:t>
      </w:r>
      <w:r w:rsidRPr="005423EF">
        <w:rPr>
          <w:rFonts w:ascii="Times New Roman" w:eastAsia="Calibri" w:hAnsi="Times New Roman"/>
          <w:bCs/>
          <w:sz w:val="28"/>
          <w:szCs w:val="28"/>
          <w:lang w:eastAsia="en-US"/>
        </w:rPr>
        <w:t>формируется таким образом,</w:t>
      </w:r>
      <w:r w:rsidRPr="005423EF">
        <w:rPr>
          <w:rFonts w:ascii="Times New Roman" w:eastAsia="Calibri" w:hAnsi="Times New Roman"/>
          <w:sz w:val="28"/>
          <w:szCs w:val="28"/>
          <w:lang w:eastAsia="en-US"/>
        </w:rPr>
        <w:t xml:space="preserve">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5233D5" w:rsidRPr="005423EF" w:rsidRDefault="005233D5"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Для целей настоящего Положения под конфликтом интересов понимается ситуация, при которой личная заинтересованность (прямая или косвенная) члена конкурсной комиссии влияет или может повлиять на надлежащее, объективное и беспристрастное осуществление им полномочий члена конкурсной комиссии.</w:t>
      </w:r>
    </w:p>
    <w:p w:rsidR="005233D5" w:rsidRPr="005423EF" w:rsidRDefault="005233D5"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Под личной заинтересованностью члена конкурсной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w:t>
      </w:r>
      <w:r w:rsidRPr="005423EF">
        <w:rPr>
          <w:rFonts w:ascii="Times New Roman" w:eastAsia="Calibri" w:hAnsi="Times New Roman"/>
          <w:sz w:val="28"/>
          <w:szCs w:val="28"/>
          <w:lang w:eastAsia="en-US"/>
        </w:rPr>
        <w:br/>
        <w:t xml:space="preserve">братьями, сестрами, родителями, детьми супругов и супругами детей), гражданами или организациями, с которыми член конкурсной комиссии </w:t>
      </w:r>
      <w:r w:rsidRPr="005423EF">
        <w:rPr>
          <w:rFonts w:ascii="Times New Roman" w:eastAsia="Calibri" w:hAnsi="Times New Roman"/>
          <w:sz w:val="28"/>
          <w:szCs w:val="28"/>
          <w:lang w:eastAsia="en-US"/>
        </w:rPr>
        <w:br/>
        <w:t>и (или) лица, состоящие с ним в близком родстве или свойстве, связаны имущественными, корпоративными или иными близкими отношениями.</w:t>
      </w:r>
    </w:p>
    <w:p w:rsidR="005233D5" w:rsidRPr="005423EF" w:rsidRDefault="005233D5"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возникновения у члена конкурсной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конкурсной комиссии, связанного с осуществлением им </w:t>
      </w:r>
      <w:r w:rsidRPr="005423EF">
        <w:rPr>
          <w:rFonts w:ascii="Times New Roman" w:eastAsia="Calibri" w:hAnsi="Times New Roman"/>
          <w:sz w:val="28"/>
          <w:szCs w:val="28"/>
          <w:lang w:eastAsia="en-US"/>
        </w:rPr>
        <w:lastRenderedPageBreak/>
        <w:t xml:space="preserve">своих полномочий, член конкурсной комиссии обязан в кратчайшие сроки проинформировать об этом в письменной форме председателя конкурсной комиссии. </w:t>
      </w:r>
    </w:p>
    <w:p w:rsidR="005233D5" w:rsidRPr="005423EF" w:rsidRDefault="005233D5"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Председатель конкурсной комиссии, которому стало известно </w:t>
      </w:r>
      <w:r w:rsidRPr="005423EF">
        <w:rPr>
          <w:rFonts w:ascii="Times New Roman" w:eastAsia="Calibri" w:hAnsi="Times New Roman"/>
          <w:sz w:val="28"/>
          <w:szCs w:val="28"/>
          <w:lang w:eastAsia="en-US"/>
        </w:rPr>
        <w:br/>
        <w:t>о возникновении у члена конкурсной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конкурсной комиссии, являющегося стороной конфликта интересов, из состава конкурсной комиссии.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13.  Заседание конкурсной комиссии является правомочным, если на нем присутствует не менее половины от установленного числа членов конкурсной комиссии.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14.  Конкурсная комиссия рассматривает, оценивает и сопоставляет конкурсную документацию в соответствии с критериями оценки конкурсной документации, указанными в приложении № 5 к настоящему Положению, </w:t>
      </w:r>
      <w:r w:rsidRPr="005423EF">
        <w:rPr>
          <w:rFonts w:ascii="Times New Roman" w:hAnsi="Times New Roman"/>
          <w:sz w:val="28"/>
          <w:szCs w:val="28"/>
        </w:rPr>
        <w:br/>
        <w:t>и определяет итоговый рейтинг конкурсной документации.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15.  В ходе заседания конкурсной комиссии каждая конкурсная документация обсуждается членами конкурсной комиссии отдельно. Рейтинг конкурсной документации равняется сумме баллов по каждому критерию </w:t>
      </w:r>
      <w:r w:rsidRPr="005423EF">
        <w:rPr>
          <w:rFonts w:ascii="Times New Roman" w:hAnsi="Times New Roman"/>
          <w:spacing w:val="-6"/>
          <w:sz w:val="28"/>
          <w:szCs w:val="28"/>
        </w:rPr>
        <w:t>оценки. Приоритет устанавливается для конкурсной документации, набравшей</w:t>
      </w:r>
      <w:r w:rsidRPr="005423EF">
        <w:rPr>
          <w:rFonts w:ascii="Times New Roman" w:hAnsi="Times New Roman"/>
          <w:sz w:val="28"/>
          <w:szCs w:val="28"/>
        </w:rPr>
        <w:t xml:space="preserve"> наибольшее количество баллов. После обсуждения в лист оценки конкурсной </w:t>
      </w:r>
      <w:r w:rsidRPr="005423EF">
        <w:rPr>
          <w:rFonts w:ascii="Times New Roman" w:hAnsi="Times New Roman"/>
          <w:spacing w:val="-6"/>
          <w:sz w:val="28"/>
          <w:szCs w:val="28"/>
        </w:rPr>
        <w:t>документации по форме согласно приложению № 6 к настоящему Положению</w:t>
      </w:r>
      <w:r w:rsidRPr="005423EF">
        <w:rPr>
          <w:rFonts w:ascii="Times New Roman" w:hAnsi="Times New Roman"/>
          <w:sz w:val="28"/>
          <w:szCs w:val="28"/>
        </w:rPr>
        <w:t xml:space="preserve"> члены конкурсной комиссии вносят значения рейтинга конкурсной документации.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Итоги заседания конкурсной комиссии оформляются протоколом, который подписывается председателем и секретарем конкурсной комиссии.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bookmarkStart w:id="4" w:name="Par63"/>
      <w:bookmarkEnd w:id="4"/>
      <w:r w:rsidRPr="005423EF">
        <w:rPr>
          <w:rFonts w:ascii="Times New Roman" w:hAnsi="Times New Roman"/>
          <w:sz w:val="28"/>
          <w:szCs w:val="28"/>
        </w:rPr>
        <w:t xml:space="preserve">16.  Протокол заседания конкурсной комиссии в течение 10 рабочих дней со дня проведения заседания конкурсной комиссии подлежит размещению на официальном сайте Правительства Архангельской области </w:t>
      </w:r>
      <w:r w:rsidRPr="005423EF">
        <w:rPr>
          <w:rFonts w:ascii="Times New Roman" w:hAnsi="Times New Roman"/>
          <w:sz w:val="28"/>
          <w:szCs w:val="28"/>
        </w:rPr>
        <w:br/>
        <w:t>в информационно-телекоммуникационной сети «Интернет».</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17.  Очередность предоставления субсидии определяется на основании итогового рейтинга (начиная от большего к меньшему).</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равенства итоговой рейтинговой оценки конкурсной </w:t>
      </w:r>
      <w:r w:rsidRPr="005423EF">
        <w:rPr>
          <w:rFonts w:ascii="Times New Roman" w:hAnsi="Times New Roman"/>
          <w:spacing w:val="-6"/>
          <w:sz w:val="28"/>
          <w:szCs w:val="28"/>
        </w:rPr>
        <w:t>документации преимущество имеет конкурсная документация, дата регистрации</w:t>
      </w:r>
      <w:r w:rsidRPr="005423EF">
        <w:rPr>
          <w:rFonts w:ascii="Times New Roman" w:hAnsi="Times New Roman"/>
          <w:sz w:val="28"/>
          <w:szCs w:val="28"/>
        </w:rPr>
        <w:t xml:space="preserve"> заявки которой имеет более ранний срок.</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если размер требуемых средств областного бюджета, указанный в заявке, превышает размер средств областного бюджета, </w:t>
      </w:r>
      <w:r w:rsidRPr="005423EF">
        <w:rPr>
          <w:rFonts w:ascii="Times New Roman" w:hAnsi="Times New Roman"/>
          <w:sz w:val="28"/>
          <w:szCs w:val="28"/>
        </w:rPr>
        <w:br/>
        <w:t>оставшийся после принятия решения о предоставлении субсидий по предыдущим заявкам, субсидирование производится в размере оставшихся средств областного бюджета при наличии гарантии заявителя об обеспечении доступной среды для инвалидов на спортивном объекте за счет иных источников финансирования.</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если по итогам конкурса средства субсидии распределены </w:t>
      </w:r>
      <w:r w:rsidRPr="005423EF">
        <w:rPr>
          <w:rFonts w:ascii="Times New Roman" w:hAnsi="Times New Roman"/>
          <w:sz w:val="28"/>
          <w:szCs w:val="28"/>
        </w:rPr>
        <w:br/>
        <w:t xml:space="preserve">не в полном объеме,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в течение одного месяца со дня </w:t>
      </w:r>
      <w:r w:rsidRPr="005423EF">
        <w:rPr>
          <w:rFonts w:ascii="Times New Roman" w:hAnsi="Times New Roman"/>
          <w:sz w:val="28"/>
          <w:szCs w:val="28"/>
        </w:rPr>
        <w:lastRenderedPageBreak/>
        <w:t>подведения итогов конкурса вправе об</w:t>
      </w:r>
      <w:r w:rsidR="00C06147" w:rsidRPr="005423EF">
        <w:rPr>
          <w:rFonts w:ascii="Times New Roman" w:hAnsi="Times New Roman"/>
          <w:sz w:val="28"/>
          <w:szCs w:val="28"/>
        </w:rPr>
        <w:t>ъявить дополнительный конкурс в </w:t>
      </w:r>
      <w:r w:rsidRPr="005423EF">
        <w:rPr>
          <w:rFonts w:ascii="Times New Roman" w:hAnsi="Times New Roman"/>
          <w:sz w:val="28"/>
          <w:szCs w:val="28"/>
        </w:rPr>
        <w:t>порядке, определенном настоящим Положением.</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r w:rsidRPr="005423EF">
        <w:rPr>
          <w:rFonts w:ascii="Times New Roman" w:hAnsi="Times New Roman"/>
          <w:b/>
          <w:sz w:val="28"/>
          <w:szCs w:val="28"/>
          <w:lang w:val="en-US"/>
        </w:rPr>
        <w:t>I</w:t>
      </w:r>
      <w:r w:rsidRPr="005423EF">
        <w:rPr>
          <w:rFonts w:ascii="Times New Roman" w:hAnsi="Times New Roman"/>
          <w:b/>
          <w:sz w:val="28"/>
          <w:szCs w:val="28"/>
        </w:rPr>
        <w:t>V. Порядок предоставления субсидии местным бюджетам</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18.  На основании протокола заседания конкурсной комиссии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в течение 10 рабочих дней со дня проведения заседания конкурсной </w:t>
      </w:r>
      <w:r w:rsidRPr="005423EF">
        <w:rPr>
          <w:rFonts w:ascii="Times New Roman" w:hAnsi="Times New Roman"/>
          <w:spacing w:val="-6"/>
          <w:sz w:val="28"/>
          <w:szCs w:val="28"/>
        </w:rPr>
        <w:t>комиссии подготавливает проект постановления Правительства Архангельской</w:t>
      </w:r>
      <w:r w:rsidRPr="005423EF">
        <w:rPr>
          <w:rFonts w:ascii="Times New Roman" w:hAnsi="Times New Roman"/>
          <w:sz w:val="28"/>
          <w:szCs w:val="28"/>
        </w:rPr>
        <w:t xml:space="preserve"> области </w:t>
      </w:r>
      <w:r w:rsidRPr="005423EF">
        <w:rPr>
          <w:rFonts w:ascii="Times New Roman" w:hAnsi="Times New Roman"/>
          <w:sz w:val="28"/>
          <w:szCs w:val="28"/>
        </w:rPr>
        <w:br/>
        <w:t>о распределении средств субсидии.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19.  На основании постановления Правительства Архангельской области</w:t>
      </w:r>
      <w:r w:rsidRPr="005423EF">
        <w:rPr>
          <w:rFonts w:ascii="Times New Roman" w:hAnsi="Times New Roman"/>
          <w:sz w:val="28"/>
          <w:szCs w:val="28"/>
        </w:rPr>
        <w:t xml:space="preserve"> </w:t>
      </w:r>
      <w:r w:rsidRPr="005423EF">
        <w:rPr>
          <w:rFonts w:ascii="Times New Roman" w:hAnsi="Times New Roman"/>
          <w:sz w:val="28"/>
          <w:szCs w:val="28"/>
        </w:rPr>
        <w:br/>
        <w:t xml:space="preserve">о распределении средств субсидии </w:t>
      </w:r>
      <w:r w:rsidR="00C06147" w:rsidRPr="005423EF">
        <w:rPr>
          <w:rFonts w:ascii="Times New Roman" w:hAnsi="Times New Roman" w:cs="Arial"/>
          <w:bCs/>
          <w:sz w:val="28"/>
          <w:szCs w:val="28"/>
        </w:rPr>
        <w:t>министерство</w:t>
      </w:r>
      <w:r w:rsidRPr="005423EF">
        <w:rPr>
          <w:rFonts w:ascii="Times New Roman" w:hAnsi="Times New Roman"/>
          <w:sz w:val="28"/>
          <w:szCs w:val="28"/>
        </w:rPr>
        <w:t xml:space="preserve"> заключает с победителями конкурса соглашение.</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Соглашение должно содержать:</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размер предоставляемой субсидии, цель, порядок, условия и срок ее перечисления;</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 порядок, сроки и форму предоставления отчета об использовании субсидии;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согласие получателя субсидии на осуществление </w:t>
      </w:r>
      <w:r w:rsidR="00C06147" w:rsidRPr="005423EF">
        <w:rPr>
          <w:rFonts w:ascii="Times New Roman" w:hAnsi="Times New Roman" w:cs="Arial"/>
          <w:bCs/>
          <w:sz w:val="28"/>
          <w:szCs w:val="28"/>
        </w:rPr>
        <w:t>министерством</w:t>
      </w:r>
      <w:r w:rsidRPr="005423EF">
        <w:rPr>
          <w:rFonts w:ascii="Times New Roman" w:hAnsi="Times New Roman"/>
          <w:sz w:val="28"/>
          <w:szCs w:val="28"/>
        </w:rPr>
        <w:t xml:space="preserve"> </w:t>
      </w:r>
      <w:r w:rsidRPr="005423EF">
        <w:rPr>
          <w:rFonts w:ascii="Times New Roman" w:hAnsi="Times New Roman"/>
          <w:sz w:val="28"/>
          <w:szCs w:val="28"/>
        </w:rPr>
        <w:br/>
        <w:t>и органами государственного финансового контроля Архангельской области проверок соблюдения условий, целей и порядка предоставления субсидии;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4) порядок возврата средств субсидии в случае нарушения условий, целей и порядка предоставления субсидии, а также условий соглашения.</w:t>
      </w:r>
    </w:p>
    <w:p w:rsidR="005233D5" w:rsidRPr="005423EF" w:rsidRDefault="005233D5"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20.  Предоставление межбюджетных трансфертов осуществляется </w:t>
      </w:r>
      <w:r w:rsidR="00C06147" w:rsidRPr="005423EF">
        <w:rPr>
          <w:rFonts w:ascii="Times New Roman" w:hAnsi="Times New Roman" w:cs="Arial"/>
          <w:bCs/>
          <w:sz w:val="28"/>
          <w:szCs w:val="28"/>
        </w:rPr>
        <w:t>министерством</w:t>
      </w:r>
      <w:r w:rsidRPr="005423EF">
        <w:rPr>
          <w:rFonts w:ascii="Times New Roman" w:hAnsi="Times New Roman"/>
          <w:sz w:val="28"/>
          <w:szCs w:val="28"/>
        </w:rPr>
        <w:t xml:space="preserve"> в соответствии со сводной бюджетной росписью областного бюджета, с доведенными лимитами бюджетных обязательств и предельными объемами финансирования.</w:t>
      </w:r>
    </w:p>
    <w:p w:rsidR="005233D5" w:rsidRPr="005423EF" w:rsidRDefault="005233D5"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При принятии </w:t>
      </w:r>
      <w:r w:rsidR="00C06147" w:rsidRPr="005423EF">
        <w:rPr>
          <w:rFonts w:ascii="Times New Roman" w:hAnsi="Times New Roman" w:cs="Arial"/>
          <w:bCs/>
          <w:sz w:val="28"/>
          <w:szCs w:val="28"/>
        </w:rPr>
        <w:t>министерством</w:t>
      </w:r>
      <w:r w:rsidRPr="005423EF">
        <w:rPr>
          <w:rFonts w:ascii="Times New Roman" w:hAnsi="Times New Roman"/>
          <w:spacing w:val="-6"/>
          <w:sz w:val="28"/>
          <w:szCs w:val="28"/>
        </w:rPr>
        <w:t xml:space="preserve"> решения о передаче Управлению Федерального</w:t>
      </w:r>
      <w:r w:rsidRPr="005423EF">
        <w:rPr>
          <w:rFonts w:ascii="Times New Roman" w:hAnsi="Times New Roman"/>
          <w:sz w:val="28"/>
          <w:szCs w:val="28"/>
        </w:rPr>
        <w:t xml:space="preserve"> казначейства по Архангельской области и Ненецкому автономному округу полномочия получателя средств областного бюджета по перечислению межбюджетных трансфертов, предоставляемых из областного бюджета, в пределах суммы, необходимой для оплаты денежных обязательств по расходам получателей средств местных бюджетов, источником финансового обеспечения которых являются данные межбюджетные трансферты, указан</w:t>
      </w:r>
      <w:r w:rsidR="00C06147" w:rsidRPr="005423EF">
        <w:rPr>
          <w:rFonts w:ascii="Times New Roman" w:hAnsi="Times New Roman"/>
          <w:sz w:val="28"/>
          <w:szCs w:val="28"/>
        </w:rPr>
        <w:t>ное полномочие осуществляется в </w:t>
      </w:r>
      <w:r w:rsidRPr="005423EF">
        <w:rPr>
          <w:rFonts w:ascii="Times New Roman" w:hAnsi="Times New Roman"/>
          <w:sz w:val="28"/>
          <w:szCs w:val="28"/>
        </w:rPr>
        <w:t>порядке, определенном Федеральным казначейством.</w:t>
      </w:r>
    </w:p>
    <w:p w:rsidR="005233D5" w:rsidRPr="005423EF" w:rsidRDefault="005233D5"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21.  </w:t>
      </w:r>
      <w:r w:rsidR="002E4D5A" w:rsidRPr="005423EF">
        <w:rPr>
          <w:rFonts w:ascii="Times New Roman" w:hAnsi="Times New Roman"/>
          <w:spacing w:val="-6"/>
          <w:sz w:val="28"/>
          <w:szCs w:val="28"/>
        </w:rPr>
        <w:t>Исключен. - Постановление Правительства Архангельской области от 22.12.2020 № 940-пп.</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outlineLvl w:val="1"/>
        <w:rPr>
          <w:rFonts w:ascii="Times New Roman" w:hAnsi="Times New Roman"/>
          <w:b/>
          <w:sz w:val="28"/>
          <w:szCs w:val="28"/>
        </w:rPr>
      </w:pPr>
      <w:r w:rsidRPr="005423EF">
        <w:rPr>
          <w:rFonts w:ascii="Times New Roman" w:hAnsi="Times New Roman"/>
          <w:b/>
          <w:sz w:val="28"/>
          <w:szCs w:val="28"/>
        </w:rPr>
        <w:t>V. Осуществление контроля за целевым использованием субсидии</w:t>
      </w:r>
    </w:p>
    <w:p w:rsidR="005233D5" w:rsidRPr="005423EF" w:rsidRDefault="005233D5" w:rsidP="001E655D">
      <w:pPr>
        <w:autoSpaceDE w:val="0"/>
        <w:autoSpaceDN w:val="0"/>
        <w:adjustRightInd w:val="0"/>
        <w:spacing w:after="0" w:line="240" w:lineRule="auto"/>
        <w:jc w:val="center"/>
        <w:outlineLvl w:val="1"/>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22.  Получатели субсидии представляют в </w:t>
      </w:r>
      <w:r w:rsidR="00C06147" w:rsidRPr="005423EF">
        <w:rPr>
          <w:rFonts w:ascii="Times New Roman" w:hAnsi="Times New Roman" w:cs="Arial"/>
          <w:bCs/>
          <w:sz w:val="28"/>
          <w:szCs w:val="28"/>
        </w:rPr>
        <w:t>министерством</w:t>
      </w:r>
      <w:r w:rsidRPr="005423EF">
        <w:rPr>
          <w:rFonts w:ascii="Times New Roman" w:hAnsi="Times New Roman"/>
          <w:sz w:val="28"/>
          <w:szCs w:val="28"/>
        </w:rPr>
        <w:t xml:space="preserve"> отчет об использовании субсидий в порядке и сроки, которые предусмотрены соглашением.</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23. Контроль за целевым использованием субсидии осуществляется </w:t>
      </w:r>
      <w:r w:rsidR="00C06147" w:rsidRPr="005423EF">
        <w:rPr>
          <w:rFonts w:ascii="Times New Roman" w:hAnsi="Times New Roman" w:cs="Arial"/>
          <w:bCs/>
          <w:sz w:val="28"/>
          <w:szCs w:val="28"/>
        </w:rPr>
        <w:t>министерством</w:t>
      </w:r>
      <w:r w:rsidRPr="005423EF">
        <w:rPr>
          <w:rFonts w:ascii="Times New Roman" w:hAnsi="Times New Roman"/>
          <w:spacing w:val="-6"/>
          <w:sz w:val="28"/>
          <w:szCs w:val="28"/>
        </w:rPr>
        <w:t xml:space="preserve"> и органами государственного финансового контроля Архангельской</w:t>
      </w:r>
      <w:r w:rsidRPr="005423EF">
        <w:rPr>
          <w:rFonts w:ascii="Times New Roman" w:hAnsi="Times New Roman"/>
          <w:sz w:val="28"/>
          <w:szCs w:val="28"/>
        </w:rPr>
        <w:t xml:space="preserve"> </w:t>
      </w:r>
      <w:r w:rsidRPr="005423EF">
        <w:rPr>
          <w:rFonts w:ascii="Times New Roman" w:hAnsi="Times New Roman"/>
          <w:spacing w:val="-6"/>
          <w:sz w:val="28"/>
          <w:szCs w:val="28"/>
        </w:rPr>
        <w:t>области в порядке, установленном бюджетным законодательством Российской</w:t>
      </w:r>
      <w:r w:rsidRPr="005423EF">
        <w:rPr>
          <w:rFonts w:ascii="Times New Roman" w:hAnsi="Times New Roman"/>
          <w:sz w:val="28"/>
          <w:szCs w:val="28"/>
        </w:rPr>
        <w:t xml:space="preserve"> Федерации.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24.  В случае выявления </w:t>
      </w:r>
      <w:r w:rsidR="00C06147" w:rsidRPr="005423EF">
        <w:rPr>
          <w:rFonts w:ascii="Times New Roman" w:hAnsi="Times New Roman" w:cs="Arial"/>
          <w:bCs/>
          <w:sz w:val="28"/>
          <w:szCs w:val="28"/>
        </w:rPr>
        <w:t>министерством</w:t>
      </w:r>
      <w:r w:rsidRPr="005423EF">
        <w:rPr>
          <w:rFonts w:ascii="Times New Roman" w:hAnsi="Times New Roman"/>
          <w:sz w:val="28"/>
          <w:szCs w:val="28"/>
        </w:rPr>
        <w:t xml:space="preserve"> нарушения получателем субсидии условий, целей и порядка предоставления субсидии, а также условий </w:t>
      </w:r>
      <w:r w:rsidRPr="005423EF">
        <w:rPr>
          <w:rFonts w:ascii="Times New Roman" w:hAnsi="Times New Roman"/>
          <w:spacing w:val="-6"/>
          <w:sz w:val="28"/>
          <w:szCs w:val="28"/>
        </w:rPr>
        <w:t>соглашения соответствующий объем субсидии подлежит возврату в областной</w:t>
      </w:r>
      <w:r w:rsidRPr="005423EF">
        <w:rPr>
          <w:rFonts w:ascii="Times New Roman" w:hAnsi="Times New Roman"/>
          <w:sz w:val="28"/>
          <w:szCs w:val="28"/>
        </w:rPr>
        <w:t xml:space="preserve"> бюджет в течение 15 календарных дней со дня предъявления </w:t>
      </w:r>
      <w:r w:rsidR="00C06147" w:rsidRPr="005423EF">
        <w:rPr>
          <w:rFonts w:ascii="Times New Roman" w:hAnsi="Times New Roman" w:cs="Arial"/>
          <w:bCs/>
          <w:sz w:val="28"/>
          <w:szCs w:val="28"/>
        </w:rPr>
        <w:t xml:space="preserve">министерством </w:t>
      </w:r>
      <w:r w:rsidRPr="005423EF">
        <w:rPr>
          <w:rFonts w:ascii="Times New Roman" w:hAnsi="Times New Roman"/>
          <w:sz w:val="28"/>
          <w:szCs w:val="28"/>
        </w:rPr>
        <w:t>соответствующего требования.</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25. Ответственность за нецелевое использование средств субсидии несут получатели субсидии.</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26. При наличии остатков субсидии, не использованных в отчетном финансовом году, получатели субсидии обязаны возвратить средства субсидии в текущем финансовом году в случаях, предусмотренных соглашением, если </w:t>
      </w:r>
      <w:r w:rsidR="00C06147" w:rsidRPr="005423EF">
        <w:rPr>
          <w:rFonts w:ascii="Times New Roman" w:hAnsi="Times New Roman" w:cs="Arial"/>
          <w:bCs/>
          <w:sz w:val="28"/>
          <w:szCs w:val="28"/>
        </w:rPr>
        <w:t>министерством</w:t>
      </w:r>
      <w:r w:rsidRPr="005423EF">
        <w:rPr>
          <w:rFonts w:ascii="Times New Roman" w:hAnsi="Times New Roman"/>
          <w:sz w:val="28"/>
          <w:szCs w:val="28"/>
        </w:rPr>
        <w:t xml:space="preserve"> не принято распоряжение о наличии потребности в средствах субсидии, не использованных в отчетном финансовом году, в соответствии с Порядком возврата межбюджетных трансфертов из областного бюджета в текущем финансовом году в доход </w:t>
      </w:r>
      <w:r w:rsidRPr="005423EF">
        <w:rPr>
          <w:rFonts w:ascii="Times New Roman" w:hAnsi="Times New Roman"/>
          <w:spacing w:val="-6"/>
          <w:sz w:val="28"/>
          <w:szCs w:val="28"/>
        </w:rPr>
        <w:t>местного бюджета, которому они были ранее предоставлены для финансового</w:t>
      </w:r>
      <w:r w:rsidRPr="005423EF">
        <w:rPr>
          <w:rFonts w:ascii="Times New Roman" w:hAnsi="Times New Roman"/>
          <w:sz w:val="28"/>
          <w:szCs w:val="28"/>
        </w:rPr>
        <w:t xml:space="preserve"> </w:t>
      </w:r>
      <w:r w:rsidRPr="005423EF">
        <w:rPr>
          <w:rFonts w:ascii="Times New Roman" w:hAnsi="Times New Roman"/>
          <w:spacing w:val="-10"/>
          <w:sz w:val="28"/>
          <w:szCs w:val="28"/>
        </w:rPr>
        <w:t>обеспечения расходов местного бюджета, соответствующих целям предоставления</w:t>
      </w:r>
      <w:r w:rsidRPr="005423EF">
        <w:rPr>
          <w:rFonts w:ascii="Times New Roman" w:hAnsi="Times New Roman"/>
          <w:sz w:val="28"/>
          <w:szCs w:val="28"/>
        </w:rPr>
        <w:t xml:space="preserve"> указанных межбюджетных трансфертов, утвержденным постановлением Правительства Архангельской области от 27 декабря 2016 года № 536-пп.</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27. К получателям субсидий, совершившим бюджетное нарушение, применяются бюджетные меры принуждения в порядке и по основаниям, установленным бюджетным законодательством Российской Федерации.</w:t>
      </w:r>
    </w:p>
    <w:p w:rsidR="005233D5" w:rsidRPr="005423EF" w:rsidRDefault="005233D5" w:rsidP="001E655D">
      <w:pPr>
        <w:autoSpaceDE w:val="0"/>
        <w:autoSpaceDN w:val="0"/>
        <w:adjustRightInd w:val="0"/>
        <w:spacing w:after="0" w:line="240" w:lineRule="auto"/>
        <w:ind w:left="4536"/>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4536"/>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3686"/>
        <w:jc w:val="center"/>
        <w:outlineLvl w:val="1"/>
        <w:rPr>
          <w:rFonts w:ascii="Times New Roman" w:hAnsi="Times New Roman"/>
          <w:sz w:val="28"/>
          <w:szCs w:val="28"/>
        </w:rPr>
      </w:pPr>
      <w:r w:rsidRPr="005423EF">
        <w:rPr>
          <w:rFonts w:ascii="Times New Roman" w:hAnsi="Times New Roman"/>
          <w:sz w:val="28"/>
          <w:szCs w:val="28"/>
        </w:rPr>
        <w:t>ПРИЛОЖЕНИЕ № 1</w:t>
      </w:r>
    </w:p>
    <w:p w:rsidR="005233D5"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 Положению </w:t>
      </w:r>
      <w:r w:rsidR="005233D5" w:rsidRPr="005423EF">
        <w:rPr>
          <w:rFonts w:ascii="Times New Roman" w:hAnsi="Times New Roman"/>
          <w:sz w:val="28"/>
          <w:szCs w:val="28"/>
        </w:rPr>
        <w:t>о порядке проведения</w:t>
      </w: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5E535B" w:rsidRPr="005423EF" w:rsidRDefault="0066500A"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bCs/>
          <w:sz w:val="28"/>
          <w:szCs w:val="28"/>
        </w:rPr>
      </w:pPr>
      <w:r w:rsidRPr="005423EF">
        <w:rPr>
          <w:rFonts w:ascii="Times New Roman" w:hAnsi="Times New Roman"/>
          <w:bCs/>
          <w:sz w:val="28"/>
          <w:szCs w:val="28"/>
        </w:rPr>
        <w:t>муниципальных</w:t>
      </w:r>
      <w:r w:rsidR="005E535B" w:rsidRPr="005423EF">
        <w:rPr>
          <w:rFonts w:ascii="Times New Roman" w:hAnsi="Times New Roman"/>
          <w:bCs/>
          <w:sz w:val="28"/>
          <w:szCs w:val="28"/>
        </w:rPr>
        <w:t xml:space="preserve"> районов, </w:t>
      </w:r>
      <w:r w:rsidRPr="005423EF">
        <w:rPr>
          <w:rFonts w:ascii="Times New Roman" w:hAnsi="Times New Roman"/>
          <w:bCs/>
          <w:sz w:val="28"/>
          <w:szCs w:val="28"/>
        </w:rPr>
        <w:t>муниципальных</w:t>
      </w:r>
      <w:r w:rsidR="005E535B" w:rsidRPr="005423EF">
        <w:rPr>
          <w:rFonts w:ascii="Times New Roman" w:hAnsi="Times New Roman"/>
          <w:bCs/>
          <w:sz w:val="28"/>
          <w:szCs w:val="28"/>
        </w:rPr>
        <w:t xml:space="preserve"> округов, городских округов, городских и сельских поселений Архангельской </w:t>
      </w:r>
      <w:proofErr w:type="spellStart"/>
      <w:r w:rsidR="005E535B" w:rsidRPr="005423EF">
        <w:rPr>
          <w:rFonts w:ascii="Times New Roman" w:hAnsi="Times New Roman"/>
          <w:bCs/>
          <w:sz w:val="28"/>
          <w:szCs w:val="28"/>
        </w:rPr>
        <w:t>обалсти</w:t>
      </w:r>
      <w:proofErr w:type="spellEnd"/>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на мероприятия по обеспечению</w:t>
      </w: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right"/>
        <w:rPr>
          <w:rFonts w:ascii="Times New Roman" w:hAnsi="Times New Roman"/>
          <w:i/>
          <w:sz w:val="24"/>
          <w:szCs w:val="24"/>
        </w:rPr>
      </w:pPr>
      <w:r w:rsidRPr="005423EF">
        <w:rPr>
          <w:rFonts w:ascii="Times New Roman" w:hAnsi="Times New Roman"/>
          <w:i/>
          <w:sz w:val="24"/>
          <w:szCs w:val="24"/>
        </w:rPr>
        <w:t>(форма)</w:t>
      </w:r>
    </w:p>
    <w:p w:rsidR="005233D5" w:rsidRPr="005423EF" w:rsidRDefault="005233D5" w:rsidP="001E655D">
      <w:pPr>
        <w:autoSpaceDE w:val="0"/>
        <w:autoSpaceDN w:val="0"/>
        <w:adjustRightInd w:val="0"/>
        <w:spacing w:after="0" w:line="240" w:lineRule="auto"/>
        <w:jc w:val="right"/>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b/>
          <w:bCs/>
          <w:spacing w:val="60"/>
          <w:sz w:val="28"/>
          <w:szCs w:val="28"/>
        </w:rPr>
      </w:pPr>
      <w:r w:rsidRPr="005423EF">
        <w:rPr>
          <w:rFonts w:ascii="Times New Roman" w:hAnsi="Times New Roman"/>
          <w:b/>
          <w:bCs/>
          <w:spacing w:val="60"/>
          <w:sz w:val="28"/>
          <w:szCs w:val="28"/>
        </w:rPr>
        <w:t>ЗАЯВКА</w:t>
      </w:r>
    </w:p>
    <w:p w:rsidR="005233D5" w:rsidRPr="005423EF" w:rsidRDefault="005233D5" w:rsidP="001E655D">
      <w:pPr>
        <w:autoSpaceDE w:val="0"/>
        <w:autoSpaceDN w:val="0"/>
        <w:adjustRightInd w:val="0"/>
        <w:spacing w:after="0" w:line="240" w:lineRule="auto"/>
        <w:jc w:val="center"/>
        <w:rPr>
          <w:rFonts w:ascii="Times New Roman" w:hAnsi="Times New Roman"/>
          <w:b/>
          <w:bCs/>
          <w:sz w:val="28"/>
          <w:szCs w:val="28"/>
        </w:rPr>
      </w:pPr>
      <w:r w:rsidRPr="005423EF">
        <w:rPr>
          <w:rFonts w:ascii="Times New Roman" w:hAnsi="Times New Roman"/>
          <w:b/>
          <w:bCs/>
          <w:sz w:val="28"/>
          <w:szCs w:val="28"/>
        </w:rPr>
        <w:t xml:space="preserve">на участие в конкурсе на предоставление субсидии из областного бюджета бюджетам </w:t>
      </w:r>
      <w:r w:rsidR="0066500A" w:rsidRPr="005423EF">
        <w:rPr>
          <w:rFonts w:ascii="Times New Roman" w:hAnsi="Times New Roman"/>
          <w:b/>
          <w:bCs/>
          <w:sz w:val="28"/>
          <w:szCs w:val="28"/>
        </w:rPr>
        <w:t>муниципальных</w:t>
      </w:r>
      <w:r w:rsidR="00D55CEA" w:rsidRPr="005423EF">
        <w:rPr>
          <w:rFonts w:ascii="Times New Roman" w:hAnsi="Times New Roman"/>
          <w:b/>
          <w:bCs/>
          <w:sz w:val="28"/>
          <w:szCs w:val="28"/>
        </w:rPr>
        <w:t xml:space="preserve"> районов, </w:t>
      </w:r>
      <w:r w:rsidR="0066500A" w:rsidRPr="005423EF">
        <w:rPr>
          <w:rFonts w:ascii="Times New Roman" w:hAnsi="Times New Roman"/>
          <w:b/>
          <w:bCs/>
          <w:sz w:val="28"/>
          <w:szCs w:val="28"/>
        </w:rPr>
        <w:t>муниципальных</w:t>
      </w:r>
      <w:r w:rsidR="00D55CEA" w:rsidRPr="005423EF">
        <w:rPr>
          <w:rFonts w:ascii="Times New Roman" w:hAnsi="Times New Roman"/>
          <w:b/>
          <w:bCs/>
          <w:sz w:val="28"/>
          <w:szCs w:val="28"/>
        </w:rPr>
        <w:t xml:space="preserve"> округов, городских округов, городских и сельских поселений Архангельской </w:t>
      </w:r>
      <w:proofErr w:type="spellStart"/>
      <w:r w:rsidR="00D55CEA" w:rsidRPr="005423EF">
        <w:rPr>
          <w:rFonts w:ascii="Times New Roman" w:hAnsi="Times New Roman"/>
          <w:b/>
          <w:bCs/>
          <w:sz w:val="28"/>
          <w:szCs w:val="28"/>
        </w:rPr>
        <w:lastRenderedPageBreak/>
        <w:t>обалсти</w:t>
      </w:r>
      <w:proofErr w:type="spellEnd"/>
      <w:r w:rsidRPr="005423EF">
        <w:rPr>
          <w:rFonts w:ascii="Times New Roman" w:hAnsi="Times New Roman"/>
          <w:b/>
          <w:bCs/>
          <w:sz w:val="28"/>
          <w:szCs w:val="28"/>
        </w:rPr>
        <w:t xml:space="preserve"> области на мероприятия по обеспечению беспрепятственного доступа к спортивным объектам муниципальной собственности</w:t>
      </w: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p w:rsidR="005233D5" w:rsidRPr="005423EF" w:rsidRDefault="005233D5" w:rsidP="001E655D">
      <w:pPr>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 xml:space="preserve">В соответствии с подразделом 2.24 раздела </w:t>
      </w:r>
      <w:r w:rsidRPr="005423EF">
        <w:rPr>
          <w:rFonts w:ascii="Times New Roman" w:hAnsi="Times New Roman"/>
          <w:spacing w:val="-6"/>
          <w:sz w:val="28"/>
          <w:szCs w:val="28"/>
          <w:lang w:val="en-US"/>
        </w:rPr>
        <w:t>II</w:t>
      </w:r>
      <w:r w:rsidRPr="005423EF">
        <w:rPr>
          <w:rFonts w:ascii="Times New Roman" w:hAnsi="Times New Roman"/>
          <w:spacing w:val="-6"/>
          <w:sz w:val="28"/>
          <w:szCs w:val="28"/>
        </w:rPr>
        <w:t xml:space="preserve"> государственной программы</w:t>
      </w:r>
      <w:r w:rsidRPr="005423EF">
        <w:rPr>
          <w:rFonts w:ascii="Times New Roman" w:hAnsi="Times New Roman"/>
          <w:sz w:val="28"/>
          <w:szCs w:val="28"/>
        </w:rPr>
        <w:t xml:space="preserve">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 464-пп, </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(наименование муниципального образования)</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в лице</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 xml:space="preserve">(наименование должности и </w:t>
      </w:r>
      <w:r w:rsidR="00EF07B7" w:rsidRPr="005423EF">
        <w:rPr>
          <w:rFonts w:ascii="Times New Roman" w:hAnsi="Times New Roman"/>
          <w:sz w:val="20"/>
          <w:szCs w:val="20"/>
        </w:rPr>
        <w:t>фамилия, имя, отчество (при наличии) руководителя</w:t>
      </w:r>
      <w:r w:rsidRPr="005423EF">
        <w:rPr>
          <w:rFonts w:ascii="Times New Roman" w:hAnsi="Times New Roman"/>
          <w:sz w:val="20"/>
          <w:szCs w:val="20"/>
        </w:rPr>
        <w:t>)</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pacing w:val="-6"/>
          <w:sz w:val="28"/>
          <w:szCs w:val="28"/>
        </w:rPr>
        <w:t>просит перечислить в 20__ году субсидию на обеспечение беспрепятственного</w:t>
      </w:r>
      <w:r w:rsidRPr="005423EF">
        <w:rPr>
          <w:rFonts w:ascii="Times New Roman" w:hAnsi="Times New Roman"/>
          <w:sz w:val="28"/>
          <w:szCs w:val="28"/>
        </w:rPr>
        <w:t xml:space="preserve"> доступа (приспособление входных групп, лестниц, </w:t>
      </w:r>
      <w:proofErr w:type="spellStart"/>
      <w:r w:rsidRPr="005423EF">
        <w:rPr>
          <w:rFonts w:ascii="Times New Roman" w:hAnsi="Times New Roman"/>
          <w:sz w:val="28"/>
          <w:szCs w:val="28"/>
        </w:rPr>
        <w:t>пандусных</w:t>
      </w:r>
      <w:proofErr w:type="spellEnd"/>
      <w:r w:rsidRPr="005423EF">
        <w:rPr>
          <w:rFonts w:ascii="Times New Roman" w:hAnsi="Times New Roman"/>
          <w:sz w:val="28"/>
          <w:szCs w:val="28"/>
        </w:rPr>
        <w:t xml:space="preserve"> съездов, путей движения внутри зданий, зон оказания услуг, санитарно-гигиенических помещений, прилегающих территорий, установка индукционных петель, установка световых и звуковых маячков) к спортивным объектам муниципальной собственности </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w:t>
      </w:r>
    </w:p>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(объект, наименование учреждения)</w:t>
      </w:r>
    </w:p>
    <w:p w:rsidR="005233D5" w:rsidRPr="005423EF" w:rsidRDefault="005233D5" w:rsidP="001E655D">
      <w:pPr>
        <w:autoSpaceDE w:val="0"/>
        <w:autoSpaceDN w:val="0"/>
        <w:adjustRightInd w:val="0"/>
        <w:spacing w:after="0" w:line="240" w:lineRule="auto"/>
        <w:rPr>
          <w:rFonts w:ascii="Times New Roman" w:hAnsi="Times New Roman"/>
          <w:sz w:val="16"/>
          <w:szCs w:val="16"/>
        </w:rPr>
      </w:pP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Данной заявкой гарантирует:</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оборудовать спортивный объект для доступа инвалидов и других </w:t>
      </w:r>
      <w:proofErr w:type="spellStart"/>
      <w:r w:rsidRPr="005423EF">
        <w:rPr>
          <w:rFonts w:ascii="Times New Roman" w:hAnsi="Times New Roman"/>
          <w:spacing w:val="-6"/>
          <w:sz w:val="28"/>
          <w:szCs w:val="28"/>
        </w:rPr>
        <w:t>маломобильных</w:t>
      </w:r>
      <w:proofErr w:type="spellEnd"/>
      <w:r w:rsidRPr="005423EF">
        <w:rPr>
          <w:rFonts w:ascii="Times New Roman" w:hAnsi="Times New Roman"/>
          <w:spacing w:val="-6"/>
          <w:sz w:val="28"/>
          <w:szCs w:val="28"/>
        </w:rPr>
        <w:t xml:space="preserve"> групп населения в соответствии с планом адаптации объекта;</w:t>
      </w:r>
    </w:p>
    <w:p w:rsidR="005233D5" w:rsidRPr="005423EF" w:rsidRDefault="005233D5"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обеспечить доступность посещения спортивного объекта для всех категорий граждан.</w:t>
      </w:r>
    </w:p>
    <w:p w:rsidR="005233D5" w:rsidRPr="005423EF" w:rsidRDefault="005233D5" w:rsidP="001E655D">
      <w:pPr>
        <w:autoSpaceDE w:val="0"/>
        <w:autoSpaceDN w:val="0"/>
        <w:adjustRightInd w:val="0"/>
        <w:spacing w:after="0" w:line="240" w:lineRule="auto"/>
        <w:ind w:firstLine="709"/>
        <w:rPr>
          <w:rFonts w:ascii="Times New Roman" w:hAnsi="Times New Roman"/>
          <w:sz w:val="28"/>
          <w:szCs w:val="28"/>
        </w:rPr>
      </w:pPr>
      <w:r w:rsidRPr="005423EF">
        <w:rPr>
          <w:rFonts w:ascii="Times New Roman" w:hAnsi="Times New Roman"/>
          <w:sz w:val="28"/>
          <w:szCs w:val="28"/>
        </w:rPr>
        <w:t>Юридический адрес учреждения: __________________________________________________________________</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tbl>
      <w:tblPr>
        <w:tblW w:w="9356" w:type="dxa"/>
        <w:tblInd w:w="-68" w:type="dxa"/>
        <w:tblLayout w:type="fixed"/>
        <w:tblCellMar>
          <w:left w:w="70" w:type="dxa"/>
          <w:right w:w="70" w:type="dxa"/>
        </w:tblCellMar>
        <w:tblLook w:val="0000"/>
      </w:tblPr>
      <w:tblGrid>
        <w:gridCol w:w="2700"/>
        <w:gridCol w:w="720"/>
        <w:gridCol w:w="1116"/>
        <w:gridCol w:w="3257"/>
        <w:gridCol w:w="343"/>
        <w:gridCol w:w="1220"/>
      </w:tblGrid>
      <w:tr w:rsidR="005233D5" w:rsidRPr="005423EF" w:rsidTr="00E56EBD">
        <w:trPr>
          <w:cantSplit/>
          <w:trHeight w:val="240"/>
        </w:trPr>
        <w:tc>
          <w:tcPr>
            <w:tcW w:w="9356" w:type="dxa"/>
            <w:gridSpan w:val="6"/>
            <w:tcBorders>
              <w:top w:val="single" w:sz="6" w:space="0" w:color="auto"/>
              <w:left w:val="single" w:sz="6"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jc w:val="both"/>
              <w:rPr>
                <w:rFonts w:ascii="Times New Roman" w:hAnsi="Times New Roman"/>
                <w:sz w:val="24"/>
                <w:szCs w:val="24"/>
              </w:rPr>
            </w:pPr>
            <w:r w:rsidRPr="005423EF">
              <w:rPr>
                <w:rFonts w:ascii="Times New Roman" w:hAnsi="Times New Roman"/>
                <w:sz w:val="24"/>
                <w:szCs w:val="24"/>
              </w:rPr>
              <w:t>Общий объем средств (тыс. рублей)</w:t>
            </w:r>
          </w:p>
        </w:tc>
      </w:tr>
      <w:tr w:rsidR="005233D5" w:rsidRPr="005423EF" w:rsidTr="00E56EBD">
        <w:trPr>
          <w:cantSplit/>
          <w:trHeight w:val="600"/>
        </w:trPr>
        <w:tc>
          <w:tcPr>
            <w:tcW w:w="3420" w:type="dxa"/>
            <w:gridSpan w:val="2"/>
            <w:tcBorders>
              <w:top w:val="single" w:sz="6" w:space="0" w:color="auto"/>
              <w:left w:val="single" w:sz="6" w:space="0" w:color="auto"/>
              <w:bottom w:val="single" w:sz="6" w:space="0" w:color="auto"/>
              <w:right w:val="single" w:sz="6"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Размер запрашиваемой субсидии из областного </w:t>
            </w:r>
            <w:r w:rsidRPr="005423EF">
              <w:rPr>
                <w:rFonts w:ascii="Times New Roman" w:hAnsi="Times New Roman"/>
                <w:sz w:val="24"/>
                <w:szCs w:val="24"/>
              </w:rPr>
              <w:br/>
              <w:t>бюджета (тыс. рублей)</w:t>
            </w:r>
          </w:p>
        </w:tc>
        <w:tc>
          <w:tcPr>
            <w:tcW w:w="1116" w:type="dxa"/>
            <w:tcBorders>
              <w:top w:val="single" w:sz="6" w:space="0" w:color="auto"/>
              <w:left w:val="single" w:sz="6"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3600" w:type="dxa"/>
            <w:gridSpan w:val="2"/>
            <w:tcBorders>
              <w:top w:val="single" w:sz="6" w:space="0" w:color="auto"/>
              <w:left w:val="single" w:sz="6" w:space="0" w:color="auto"/>
              <w:bottom w:val="single" w:sz="6" w:space="0" w:color="auto"/>
              <w:right w:val="single" w:sz="6"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Размер расходов местного </w:t>
            </w:r>
            <w:r w:rsidRPr="005423EF">
              <w:rPr>
                <w:rFonts w:ascii="Times New Roman" w:hAnsi="Times New Roman"/>
                <w:sz w:val="24"/>
                <w:szCs w:val="24"/>
              </w:rPr>
              <w:br/>
              <w:t>бюджета муниципального образования Архангельской области (тыс. рублей)</w:t>
            </w:r>
          </w:p>
        </w:tc>
        <w:tc>
          <w:tcPr>
            <w:tcW w:w="1220" w:type="dxa"/>
            <w:tcBorders>
              <w:top w:val="single" w:sz="6" w:space="0" w:color="auto"/>
              <w:left w:val="single" w:sz="6"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r>
      <w:tr w:rsidR="005233D5" w:rsidRPr="005423EF" w:rsidTr="00E56EBD">
        <w:trPr>
          <w:cantSplit/>
          <w:trHeight w:val="238"/>
        </w:trPr>
        <w:tc>
          <w:tcPr>
            <w:tcW w:w="4536" w:type="dxa"/>
            <w:gridSpan w:val="3"/>
            <w:tcBorders>
              <w:top w:val="single" w:sz="6" w:space="0" w:color="auto"/>
              <w:left w:val="single" w:sz="6" w:space="0" w:color="auto"/>
              <w:bottom w:val="single" w:sz="4"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Наличие групп адаптивного спорта*</w:t>
            </w:r>
          </w:p>
        </w:tc>
        <w:tc>
          <w:tcPr>
            <w:tcW w:w="4820" w:type="dxa"/>
            <w:gridSpan w:val="3"/>
            <w:tcBorders>
              <w:top w:val="single" w:sz="6" w:space="0" w:color="auto"/>
              <w:left w:val="single" w:sz="6" w:space="0" w:color="auto"/>
              <w:bottom w:val="single" w:sz="4"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r>
      <w:tr w:rsidR="005233D5" w:rsidRPr="005423EF" w:rsidTr="00E56EBD">
        <w:trPr>
          <w:cantSplit/>
          <w:trHeight w:val="713"/>
        </w:trPr>
        <w:tc>
          <w:tcPr>
            <w:tcW w:w="4536" w:type="dxa"/>
            <w:gridSpan w:val="3"/>
            <w:tcBorders>
              <w:top w:val="single" w:sz="4" w:space="0" w:color="auto"/>
              <w:left w:val="single" w:sz="6" w:space="0" w:color="auto"/>
              <w:bottom w:val="single" w:sz="6" w:space="0" w:color="auto"/>
              <w:right w:val="single" w:sz="6" w:space="0" w:color="auto"/>
            </w:tcBorders>
            <w:vAlign w:val="center"/>
          </w:tcPr>
          <w:p w:rsidR="005233D5" w:rsidRPr="005423EF" w:rsidRDefault="005233D5"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Документы, подтверждающие необходимость адаптации объекта**</w:t>
            </w:r>
          </w:p>
        </w:tc>
        <w:tc>
          <w:tcPr>
            <w:tcW w:w="4820" w:type="dxa"/>
            <w:gridSpan w:val="3"/>
            <w:tcBorders>
              <w:top w:val="single" w:sz="4" w:space="0" w:color="auto"/>
              <w:left w:val="single" w:sz="6"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r>
      <w:tr w:rsidR="005233D5" w:rsidRPr="005423EF" w:rsidTr="00E56EBD">
        <w:trPr>
          <w:cantSplit/>
          <w:trHeight w:val="75"/>
        </w:trPr>
        <w:tc>
          <w:tcPr>
            <w:tcW w:w="2700" w:type="dxa"/>
            <w:vMerge w:val="restart"/>
            <w:tcBorders>
              <w:top w:val="single" w:sz="4" w:space="0" w:color="auto"/>
              <w:left w:val="single" w:sz="4" w:space="0" w:color="auto"/>
              <w:bottom w:val="single" w:sz="4" w:space="0" w:color="auto"/>
              <w:right w:val="single" w:sz="4" w:space="0" w:color="auto"/>
            </w:tcBorders>
          </w:tcPr>
          <w:p w:rsidR="005233D5" w:rsidRPr="005423EF" w:rsidRDefault="005233D5"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Ожидаемые результаты реализации мероприятия</w:t>
            </w:r>
          </w:p>
        </w:tc>
        <w:tc>
          <w:tcPr>
            <w:tcW w:w="6656" w:type="dxa"/>
            <w:gridSpan w:val="5"/>
            <w:tcBorders>
              <w:top w:val="single" w:sz="4" w:space="0" w:color="auto"/>
              <w:left w:val="single" w:sz="4" w:space="0" w:color="auto"/>
              <w:bottom w:val="single" w:sz="4" w:space="0" w:color="auto"/>
              <w:right w:val="single" w:sz="6"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Заключение о состоянии доступности</w:t>
            </w:r>
          </w:p>
        </w:tc>
      </w:tr>
      <w:tr w:rsidR="005233D5" w:rsidRPr="005423EF" w:rsidTr="00E56EBD">
        <w:trPr>
          <w:cantSplit/>
          <w:trHeight w:val="211"/>
        </w:trPr>
        <w:tc>
          <w:tcPr>
            <w:tcW w:w="2700" w:type="dxa"/>
            <w:vMerge/>
            <w:tcBorders>
              <w:top w:val="single" w:sz="4" w:space="0" w:color="auto"/>
              <w:left w:val="single" w:sz="4" w:space="0" w:color="auto"/>
              <w:bottom w:val="single" w:sz="4" w:space="0" w:color="auto"/>
              <w:right w:val="single" w:sz="4" w:space="0" w:color="auto"/>
            </w:tcBorders>
          </w:tcPr>
          <w:p w:rsidR="005233D5" w:rsidRPr="005423EF" w:rsidRDefault="005233D5" w:rsidP="001E655D">
            <w:pPr>
              <w:widowControl w:val="0"/>
              <w:autoSpaceDE w:val="0"/>
              <w:autoSpaceDN w:val="0"/>
              <w:adjustRightInd w:val="0"/>
              <w:spacing w:after="0" w:line="240" w:lineRule="auto"/>
              <w:rPr>
                <w:rFonts w:ascii="Times New Roman" w:hAnsi="Times New Roman"/>
                <w:sz w:val="24"/>
                <w:szCs w:val="24"/>
              </w:rPr>
            </w:pPr>
          </w:p>
        </w:tc>
        <w:tc>
          <w:tcPr>
            <w:tcW w:w="5093" w:type="dxa"/>
            <w:gridSpan w:val="3"/>
            <w:tcBorders>
              <w:top w:val="single" w:sz="4" w:space="0" w:color="auto"/>
              <w:left w:val="single" w:sz="4" w:space="0" w:color="auto"/>
              <w:bottom w:val="single" w:sz="4" w:space="0" w:color="auto"/>
              <w:right w:val="single" w:sz="4" w:space="0" w:color="auto"/>
            </w:tcBorders>
            <w:vAlign w:val="center"/>
          </w:tcPr>
          <w:p w:rsidR="005233D5" w:rsidRPr="005423EF" w:rsidRDefault="005233D5"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 xml:space="preserve">Итоговое заключение о состоянии доступности объекта социальной инфраструктуры </w:t>
            </w:r>
          </w:p>
          <w:p w:rsidR="005233D5" w:rsidRPr="005423EF" w:rsidRDefault="005233D5"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в соответствии с паспортом социальной инфраструктуры</w:t>
            </w:r>
          </w:p>
        </w:tc>
        <w:tc>
          <w:tcPr>
            <w:tcW w:w="1563" w:type="dxa"/>
            <w:gridSpan w:val="2"/>
            <w:tcBorders>
              <w:top w:val="single" w:sz="4" w:space="0" w:color="auto"/>
              <w:left w:val="single" w:sz="4"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ind w:left="20"/>
              <w:jc w:val="center"/>
              <w:rPr>
                <w:rFonts w:ascii="Times New Roman" w:hAnsi="Times New Roman"/>
                <w:sz w:val="24"/>
                <w:szCs w:val="24"/>
              </w:rPr>
            </w:pPr>
            <w:r w:rsidRPr="005423EF">
              <w:rPr>
                <w:rFonts w:ascii="Times New Roman" w:hAnsi="Times New Roman"/>
                <w:sz w:val="24"/>
                <w:szCs w:val="24"/>
              </w:rPr>
              <w:t>По итогам реализации плана адаптации</w:t>
            </w:r>
          </w:p>
        </w:tc>
      </w:tr>
      <w:tr w:rsidR="005233D5" w:rsidRPr="005423EF" w:rsidTr="00E56EBD">
        <w:trPr>
          <w:cantSplit/>
          <w:trHeight w:val="578"/>
        </w:trPr>
        <w:tc>
          <w:tcPr>
            <w:tcW w:w="2700" w:type="dxa"/>
            <w:vMerge/>
            <w:tcBorders>
              <w:top w:val="single" w:sz="4" w:space="0" w:color="auto"/>
              <w:left w:val="single" w:sz="4" w:space="0" w:color="auto"/>
              <w:bottom w:val="single" w:sz="4" w:space="0" w:color="auto"/>
              <w:right w:val="single" w:sz="4" w:space="0" w:color="auto"/>
            </w:tcBorders>
            <w:vAlign w:val="center"/>
          </w:tcPr>
          <w:p w:rsidR="005233D5" w:rsidRPr="005423EF" w:rsidRDefault="005233D5" w:rsidP="001E655D">
            <w:pPr>
              <w:widowControl w:val="0"/>
              <w:autoSpaceDE w:val="0"/>
              <w:autoSpaceDN w:val="0"/>
              <w:adjustRightInd w:val="0"/>
              <w:spacing w:after="0" w:line="240" w:lineRule="auto"/>
              <w:ind w:firstLine="720"/>
              <w:rPr>
                <w:rFonts w:ascii="Times New Roman" w:hAnsi="Times New Roman"/>
                <w:sz w:val="28"/>
                <w:szCs w:val="28"/>
              </w:rPr>
            </w:pPr>
          </w:p>
        </w:tc>
        <w:tc>
          <w:tcPr>
            <w:tcW w:w="5093" w:type="dxa"/>
            <w:gridSpan w:val="3"/>
            <w:tcBorders>
              <w:top w:val="single" w:sz="4" w:space="0" w:color="auto"/>
              <w:left w:val="single" w:sz="4" w:space="0" w:color="auto"/>
              <w:bottom w:val="single" w:sz="4" w:space="0" w:color="auto"/>
              <w:right w:val="single" w:sz="4"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1563" w:type="dxa"/>
            <w:gridSpan w:val="2"/>
            <w:tcBorders>
              <w:top w:val="single" w:sz="6" w:space="0" w:color="auto"/>
              <w:left w:val="single" w:sz="4" w:space="0" w:color="auto"/>
              <w:bottom w:val="single" w:sz="6" w:space="0" w:color="auto"/>
              <w:right w:val="single" w:sz="6" w:space="0" w:color="auto"/>
            </w:tcBorders>
            <w:vAlign w:val="center"/>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r>
    </w:tbl>
    <w:p w:rsidR="005233D5" w:rsidRPr="005423EF" w:rsidRDefault="005233D5" w:rsidP="001E655D">
      <w:pPr>
        <w:autoSpaceDE w:val="0"/>
        <w:autoSpaceDN w:val="0"/>
        <w:adjustRightInd w:val="0"/>
        <w:spacing w:after="0" w:line="240" w:lineRule="auto"/>
        <w:rPr>
          <w:rFonts w:ascii="Times New Roman" w:hAnsi="Times New Roman"/>
          <w:sz w:val="24"/>
          <w:szCs w:val="24"/>
        </w:rPr>
      </w:pPr>
    </w:p>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_________</w:t>
      </w:r>
    </w:p>
    <w:p w:rsidR="005233D5" w:rsidRPr="005423EF" w:rsidRDefault="005233D5" w:rsidP="001E655D">
      <w:pPr>
        <w:autoSpaceDE w:val="0"/>
        <w:autoSpaceDN w:val="0"/>
        <w:adjustRightInd w:val="0"/>
        <w:spacing w:after="0" w:line="240" w:lineRule="auto"/>
        <w:rPr>
          <w:rFonts w:ascii="Times New Roman" w:hAnsi="Times New Roman"/>
          <w:sz w:val="16"/>
          <w:szCs w:val="16"/>
        </w:rPr>
      </w:pPr>
    </w:p>
    <w:p w:rsidR="005233D5" w:rsidRPr="005423EF" w:rsidRDefault="005233D5" w:rsidP="001E655D">
      <w:pPr>
        <w:autoSpaceDE w:val="0"/>
        <w:autoSpaceDN w:val="0"/>
        <w:adjustRightInd w:val="0"/>
        <w:spacing w:after="0" w:line="240" w:lineRule="auto"/>
        <w:ind w:firstLine="284"/>
        <w:rPr>
          <w:rFonts w:ascii="Times New Roman" w:hAnsi="Times New Roman"/>
        </w:rPr>
      </w:pPr>
      <w:r w:rsidRPr="005423EF">
        <w:rPr>
          <w:rFonts w:ascii="Times New Roman" w:hAnsi="Times New Roman"/>
        </w:rPr>
        <w:t>* Указать документы, подтверждающие открытие групп адаптивного спорта.</w:t>
      </w:r>
    </w:p>
    <w:p w:rsidR="005233D5" w:rsidRPr="005423EF" w:rsidRDefault="005233D5" w:rsidP="001E655D">
      <w:pPr>
        <w:autoSpaceDE w:val="0"/>
        <w:autoSpaceDN w:val="0"/>
        <w:adjustRightInd w:val="0"/>
        <w:spacing w:after="0" w:line="240" w:lineRule="auto"/>
        <w:ind w:firstLine="284"/>
        <w:rPr>
          <w:rFonts w:ascii="Times New Roman" w:hAnsi="Times New Roman"/>
        </w:rPr>
      </w:pPr>
      <w:r w:rsidRPr="005423EF">
        <w:rPr>
          <w:rFonts w:ascii="Times New Roman" w:hAnsi="Times New Roman"/>
        </w:rPr>
        <w:t>** Указать паспорт доступности объекта социальной инфраструктуры, план адаптации объекта.</w:t>
      </w:r>
    </w:p>
    <w:p w:rsidR="005233D5" w:rsidRPr="005423EF" w:rsidRDefault="005233D5" w:rsidP="001E655D">
      <w:pPr>
        <w:autoSpaceDE w:val="0"/>
        <w:autoSpaceDN w:val="0"/>
        <w:adjustRightInd w:val="0"/>
        <w:spacing w:after="0" w:line="240" w:lineRule="auto"/>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Должность и </w:t>
      </w:r>
      <w:r w:rsidR="00EF07B7" w:rsidRPr="005423EF">
        <w:rPr>
          <w:rFonts w:ascii="Times New Roman" w:hAnsi="Times New Roman"/>
          <w:sz w:val="28"/>
          <w:szCs w:val="20"/>
        </w:rPr>
        <w:t>фамилия, имя, отчество (при наличии) лица</w:t>
      </w:r>
      <w:r w:rsidRPr="005423EF">
        <w:rPr>
          <w:rFonts w:ascii="Times New Roman" w:hAnsi="Times New Roman"/>
          <w:sz w:val="28"/>
          <w:szCs w:val="28"/>
        </w:rPr>
        <w:t>, ответственного за реализацию мероприятия, его контактные телефоны __________________________________________________________________</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autoSpaceDE w:val="0"/>
        <w:autoSpaceDN w:val="0"/>
        <w:adjustRightInd w:val="0"/>
        <w:spacing w:after="0" w:line="240" w:lineRule="auto"/>
        <w:ind w:firstLine="720"/>
        <w:rPr>
          <w:rFonts w:ascii="Times New Roman" w:hAnsi="Times New Roman"/>
          <w:sz w:val="28"/>
          <w:szCs w:val="28"/>
        </w:rPr>
      </w:pPr>
    </w:p>
    <w:p w:rsidR="005233D5" w:rsidRPr="005423EF" w:rsidRDefault="005233D5" w:rsidP="001E655D">
      <w:pPr>
        <w:autoSpaceDE w:val="0"/>
        <w:autoSpaceDN w:val="0"/>
        <w:adjustRightInd w:val="0"/>
        <w:spacing w:after="0" w:line="240" w:lineRule="auto"/>
        <w:ind w:firstLine="720"/>
        <w:rPr>
          <w:rFonts w:ascii="Times New Roman" w:hAnsi="Times New Roman"/>
          <w:sz w:val="28"/>
          <w:szCs w:val="28"/>
        </w:rPr>
      </w:pPr>
      <w:r w:rsidRPr="005423EF">
        <w:rPr>
          <w:rFonts w:ascii="Times New Roman" w:hAnsi="Times New Roman"/>
          <w:sz w:val="28"/>
          <w:szCs w:val="28"/>
        </w:rPr>
        <w:t>Достоверность представленной информации гарантирую.</w:t>
      </w:r>
    </w:p>
    <w:p w:rsidR="005233D5" w:rsidRPr="005423EF" w:rsidRDefault="005233D5" w:rsidP="001E655D">
      <w:pPr>
        <w:autoSpaceDE w:val="0"/>
        <w:autoSpaceDN w:val="0"/>
        <w:adjustRightInd w:val="0"/>
        <w:spacing w:after="0" w:line="240" w:lineRule="auto"/>
        <w:rPr>
          <w:rFonts w:ascii="Times New Roman" w:hAnsi="Times New Roman"/>
          <w:sz w:val="28"/>
          <w:szCs w:val="28"/>
        </w:rPr>
      </w:pP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 __________ 20___ года</w:t>
      </w:r>
    </w:p>
    <w:p w:rsidR="005233D5" w:rsidRPr="005423EF" w:rsidRDefault="005233D5" w:rsidP="001E655D">
      <w:pPr>
        <w:autoSpaceDE w:val="0"/>
        <w:autoSpaceDN w:val="0"/>
        <w:adjustRightInd w:val="0"/>
        <w:spacing w:after="0" w:line="240" w:lineRule="auto"/>
        <w:rPr>
          <w:rFonts w:ascii="Times New Roman" w:hAnsi="Times New Roman"/>
          <w:sz w:val="28"/>
          <w:szCs w:val="28"/>
        </w:rPr>
      </w:pP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Глава муниципального образования</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(либо другое уполномоченное лицо) _______________   __________________</w:t>
      </w:r>
    </w:p>
    <w:p w:rsidR="005233D5" w:rsidRPr="005423EF" w:rsidRDefault="005233D5" w:rsidP="001E655D">
      <w:pPr>
        <w:autoSpaceDE w:val="0"/>
        <w:autoSpaceDN w:val="0"/>
        <w:adjustRightInd w:val="0"/>
        <w:spacing w:after="0" w:line="240" w:lineRule="auto"/>
        <w:rPr>
          <w:rFonts w:ascii="Times New Roman" w:hAnsi="Times New Roman"/>
          <w:sz w:val="20"/>
          <w:szCs w:val="20"/>
        </w:rPr>
      </w:pP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t xml:space="preserve">                             (подпись)</w:t>
      </w:r>
      <w:r w:rsidRPr="005423EF">
        <w:rPr>
          <w:rFonts w:ascii="Times New Roman" w:hAnsi="Times New Roman"/>
          <w:sz w:val="20"/>
          <w:szCs w:val="20"/>
        </w:rPr>
        <w:tab/>
        <w:t xml:space="preserve">            (расшифровка подписи)</w:t>
      </w:r>
    </w:p>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8"/>
          <w:szCs w:val="28"/>
        </w:rPr>
        <w:t xml:space="preserve">                              </w:t>
      </w:r>
      <w:r w:rsidRPr="005423EF">
        <w:rPr>
          <w:rFonts w:ascii="Times New Roman" w:hAnsi="Times New Roman"/>
          <w:sz w:val="24"/>
          <w:szCs w:val="24"/>
        </w:rPr>
        <w:t>М.П.</w:t>
      </w:r>
    </w:p>
    <w:p w:rsidR="005233D5" w:rsidRPr="005423EF" w:rsidRDefault="005233D5" w:rsidP="001E655D">
      <w:pPr>
        <w:autoSpaceDE w:val="0"/>
        <w:autoSpaceDN w:val="0"/>
        <w:adjustRightInd w:val="0"/>
        <w:spacing w:after="0" w:line="240" w:lineRule="auto"/>
        <w:ind w:left="3686"/>
        <w:jc w:val="center"/>
        <w:outlineLvl w:val="1"/>
        <w:rPr>
          <w:rFonts w:ascii="Times New Roman" w:hAnsi="Times New Roman"/>
          <w:sz w:val="28"/>
          <w:szCs w:val="28"/>
        </w:rPr>
      </w:pPr>
    </w:p>
    <w:p w:rsidR="00B069C6" w:rsidRDefault="00B069C6" w:rsidP="001E655D">
      <w:pPr>
        <w:autoSpaceDE w:val="0"/>
        <w:autoSpaceDN w:val="0"/>
        <w:adjustRightInd w:val="0"/>
        <w:spacing w:after="0" w:line="240" w:lineRule="auto"/>
        <w:ind w:left="4111"/>
        <w:jc w:val="center"/>
        <w:outlineLvl w:val="1"/>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4111"/>
        <w:jc w:val="center"/>
        <w:outlineLvl w:val="1"/>
        <w:rPr>
          <w:rFonts w:ascii="Times New Roman" w:hAnsi="Times New Roman"/>
          <w:sz w:val="28"/>
          <w:szCs w:val="28"/>
        </w:rPr>
      </w:pPr>
      <w:r w:rsidRPr="005423EF">
        <w:rPr>
          <w:rFonts w:ascii="Times New Roman" w:hAnsi="Times New Roman"/>
          <w:sz w:val="28"/>
          <w:szCs w:val="28"/>
        </w:rPr>
        <w:t>ПРИЛОЖЕНИЕ № 2</w:t>
      </w:r>
    </w:p>
    <w:p w:rsidR="005E535B"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к Положению о порядке проведения</w:t>
      </w:r>
    </w:p>
    <w:p w:rsidR="005E535B"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5E535B" w:rsidRPr="005423EF" w:rsidRDefault="0066500A"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bCs/>
          <w:sz w:val="28"/>
          <w:szCs w:val="28"/>
        </w:rPr>
      </w:pPr>
      <w:r w:rsidRPr="005423EF">
        <w:rPr>
          <w:rFonts w:ascii="Times New Roman" w:hAnsi="Times New Roman"/>
          <w:bCs/>
          <w:sz w:val="28"/>
          <w:szCs w:val="28"/>
        </w:rPr>
        <w:t>муниципальных</w:t>
      </w:r>
      <w:r w:rsidR="005E535B" w:rsidRPr="005423EF">
        <w:rPr>
          <w:rFonts w:ascii="Times New Roman" w:hAnsi="Times New Roman"/>
          <w:bCs/>
          <w:sz w:val="28"/>
          <w:szCs w:val="28"/>
        </w:rPr>
        <w:t xml:space="preserve"> районов, </w:t>
      </w:r>
      <w:r w:rsidRPr="005423EF">
        <w:rPr>
          <w:rFonts w:ascii="Times New Roman" w:hAnsi="Times New Roman"/>
          <w:bCs/>
          <w:sz w:val="28"/>
          <w:szCs w:val="28"/>
        </w:rPr>
        <w:t>муниципальных</w:t>
      </w:r>
      <w:r w:rsidR="005E535B" w:rsidRPr="005423EF">
        <w:rPr>
          <w:rFonts w:ascii="Times New Roman" w:hAnsi="Times New Roman"/>
          <w:bCs/>
          <w:sz w:val="28"/>
          <w:szCs w:val="28"/>
        </w:rPr>
        <w:t xml:space="preserve"> округов, городских округов, городских и сельских поселений Архангельской </w:t>
      </w:r>
      <w:proofErr w:type="spellStart"/>
      <w:r w:rsidR="005E535B" w:rsidRPr="005423EF">
        <w:rPr>
          <w:rFonts w:ascii="Times New Roman" w:hAnsi="Times New Roman"/>
          <w:bCs/>
          <w:sz w:val="28"/>
          <w:szCs w:val="28"/>
        </w:rPr>
        <w:t>обалсти</w:t>
      </w:r>
      <w:proofErr w:type="spellEnd"/>
    </w:p>
    <w:p w:rsidR="005E535B"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на мероприятия по обеспечению</w:t>
      </w:r>
    </w:p>
    <w:p w:rsidR="005E535B"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5E535B" w:rsidRPr="005423EF" w:rsidRDefault="005E535B"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right"/>
        <w:rPr>
          <w:rFonts w:ascii="Times New Roman" w:hAnsi="Times New Roman"/>
          <w:i/>
          <w:sz w:val="24"/>
          <w:szCs w:val="24"/>
        </w:rPr>
      </w:pPr>
      <w:r w:rsidRPr="005423EF">
        <w:rPr>
          <w:rFonts w:ascii="Times New Roman" w:hAnsi="Times New Roman"/>
          <w:i/>
          <w:sz w:val="24"/>
          <w:szCs w:val="24"/>
        </w:rPr>
        <w:t>(форма)</w:t>
      </w: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ПАСПОРТ ДОСТУПНОСТИ</w:t>
      </w: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объекта социальной инфраструктуры (ОСИ)</w:t>
      </w: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________________</w:t>
      </w:r>
    </w:p>
    <w:p w:rsidR="005233D5" w:rsidRPr="005423EF" w:rsidRDefault="005233D5" w:rsidP="001E655D">
      <w:pPr>
        <w:spacing w:after="0" w:line="240" w:lineRule="auto"/>
        <w:rPr>
          <w:rFonts w:ascii="Times New Roman" w:hAnsi="Times New Roman"/>
          <w:b/>
          <w:sz w:val="28"/>
          <w:szCs w:val="28"/>
        </w:rPr>
      </w:pPr>
    </w:p>
    <w:p w:rsidR="005233D5" w:rsidRPr="005423EF" w:rsidRDefault="005233D5" w:rsidP="001E655D">
      <w:pPr>
        <w:spacing w:after="0" w:line="240" w:lineRule="auto"/>
        <w:rPr>
          <w:rFonts w:ascii="Times New Roman" w:hAnsi="Times New Roman"/>
          <w:b/>
          <w:sz w:val="28"/>
          <w:szCs w:val="28"/>
        </w:rPr>
      </w:pP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1.  Общие сведения об объекте</w:t>
      </w:r>
    </w:p>
    <w:p w:rsidR="005233D5" w:rsidRPr="005423EF" w:rsidRDefault="005233D5" w:rsidP="001E655D">
      <w:pPr>
        <w:spacing w:after="0" w:line="240" w:lineRule="auto"/>
        <w:rPr>
          <w:rFonts w:ascii="Times New Roman" w:hAnsi="Times New Roman"/>
          <w:b/>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1.1.  Наименование (вид) объекта 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1.2.  Адрес объекта 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1.3.  Сведения о размещении объекта:</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отдельно стоящее здание ________________ этажей, ________________ кв. м</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lastRenderedPageBreak/>
        <w:t>часть здания _________ этажей (или на ___________ этаже), _________ кв. м</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наличие прилегающего земельного участка (да, нет); </w:t>
      </w:r>
      <w:proofErr w:type="spellStart"/>
      <w:r w:rsidRPr="005423EF">
        <w:rPr>
          <w:rFonts w:ascii="Times New Roman" w:hAnsi="Times New Roman"/>
          <w:sz w:val="28"/>
          <w:szCs w:val="28"/>
        </w:rPr>
        <w:t>________________кв</w:t>
      </w:r>
      <w:proofErr w:type="spellEnd"/>
      <w:r w:rsidRPr="005423EF">
        <w:rPr>
          <w:rFonts w:ascii="Times New Roman" w:hAnsi="Times New Roman"/>
          <w:sz w:val="28"/>
          <w:szCs w:val="28"/>
        </w:rPr>
        <w:t>. м</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1.4.  Год постройки здания ______, последнего капитального ремонта_______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1.5.  Дата предстоящих плановых ремонтных работ: </w:t>
      </w:r>
      <w:proofErr w:type="spellStart"/>
      <w:r w:rsidRPr="005423EF">
        <w:rPr>
          <w:rFonts w:ascii="Times New Roman" w:hAnsi="Times New Roman"/>
          <w:i/>
          <w:sz w:val="28"/>
          <w:szCs w:val="28"/>
        </w:rPr>
        <w:t>текущего_____________</w:t>
      </w:r>
      <w:proofErr w:type="spellEnd"/>
      <w:r w:rsidRPr="005423EF">
        <w:rPr>
          <w:rFonts w:ascii="Times New Roman" w:hAnsi="Times New Roman"/>
          <w:i/>
          <w:sz w:val="28"/>
          <w:szCs w:val="28"/>
        </w:rPr>
        <w:t>, капитального ___________.</w:t>
      </w:r>
    </w:p>
    <w:p w:rsidR="005233D5" w:rsidRPr="005423EF" w:rsidRDefault="005233D5" w:rsidP="001E655D">
      <w:pPr>
        <w:spacing w:after="0" w:line="240" w:lineRule="auto"/>
        <w:jc w:val="center"/>
        <w:rPr>
          <w:rFonts w:ascii="Times New Roman" w:hAnsi="Times New Roman"/>
          <w:b/>
          <w:sz w:val="28"/>
          <w:szCs w:val="28"/>
        </w:rPr>
      </w:pPr>
    </w:p>
    <w:p w:rsidR="005233D5" w:rsidRPr="005423EF" w:rsidRDefault="005233D5" w:rsidP="001E655D">
      <w:pPr>
        <w:spacing w:after="0" w:line="240" w:lineRule="auto"/>
        <w:jc w:val="center"/>
        <w:rPr>
          <w:rFonts w:ascii="Times New Roman" w:hAnsi="Times New Roman"/>
          <w:sz w:val="28"/>
          <w:szCs w:val="28"/>
        </w:rPr>
      </w:pPr>
      <w:r w:rsidRPr="005423EF">
        <w:rPr>
          <w:rFonts w:ascii="Times New Roman" w:hAnsi="Times New Roman"/>
          <w:sz w:val="28"/>
          <w:szCs w:val="28"/>
        </w:rPr>
        <w:t>Сведения об организации, расположенной на объекте</w:t>
      </w:r>
    </w:p>
    <w:p w:rsidR="005233D5" w:rsidRPr="005423EF" w:rsidRDefault="005233D5" w:rsidP="001E655D">
      <w:pPr>
        <w:spacing w:after="0" w:line="240" w:lineRule="auto"/>
        <w:jc w:val="both"/>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1.6.  Название организации (учреждения), (полное юридическое наименование –</w:t>
      </w:r>
      <w:r w:rsidRPr="005423EF">
        <w:rPr>
          <w:rFonts w:ascii="Times New Roman" w:hAnsi="Times New Roman"/>
          <w:sz w:val="28"/>
          <w:szCs w:val="28"/>
        </w:rPr>
        <w:t xml:space="preserve"> согласно Уставу, краткое наименование) 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1.7.  Юридический адрес организации (учреждения) 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1.8.  Основание для пользования объектом (оперативное управление, аренда, собственность)_____________________________________________________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1.9.  Форма собственности (государственная, негосударственная) 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1.10.  Территориальная принадлежность (</w:t>
      </w:r>
      <w:r w:rsidRPr="005423EF">
        <w:rPr>
          <w:rFonts w:ascii="Times New Roman" w:hAnsi="Times New Roman"/>
          <w:i/>
          <w:sz w:val="28"/>
          <w:szCs w:val="28"/>
        </w:rPr>
        <w:t>федеральная, региональная, муниципальная</w:t>
      </w:r>
      <w:r w:rsidRPr="005423EF">
        <w:rPr>
          <w:rFonts w:ascii="Times New Roman" w:hAnsi="Times New Roman"/>
          <w:sz w:val="28"/>
          <w:szCs w:val="28"/>
        </w:rPr>
        <w:t>)_____________________________________________________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1.11.  Вышестоящая организация (</w:t>
      </w:r>
      <w:r w:rsidRPr="005423EF">
        <w:rPr>
          <w:rFonts w:ascii="Times New Roman" w:hAnsi="Times New Roman"/>
          <w:i/>
          <w:sz w:val="28"/>
          <w:szCs w:val="28"/>
        </w:rPr>
        <w:t>наименовани</w:t>
      </w:r>
      <w:r w:rsidRPr="005423EF">
        <w:rPr>
          <w:rFonts w:ascii="Times New Roman" w:hAnsi="Times New Roman"/>
          <w:sz w:val="28"/>
          <w:szCs w:val="28"/>
        </w:rPr>
        <w:t>е) 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1.12.  Адрес вышестоящей организации, другие координаты 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16"/>
          <w:szCs w:val="16"/>
        </w:rPr>
      </w:pP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2.  Характеристика деятельности организации на объекте </w:t>
      </w:r>
    </w:p>
    <w:p w:rsidR="005233D5" w:rsidRPr="005423EF" w:rsidRDefault="005233D5" w:rsidP="001E655D">
      <w:pPr>
        <w:spacing w:after="0" w:line="240" w:lineRule="auto"/>
        <w:rPr>
          <w:rFonts w:ascii="Times New Roman" w:hAnsi="Times New Roman"/>
          <w:sz w:val="16"/>
          <w:szCs w:val="16"/>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2.1.  Сфера деятельности (</w:t>
      </w:r>
      <w:r w:rsidRPr="005423EF">
        <w:rPr>
          <w:rFonts w:ascii="Times New Roman" w:hAnsi="Times New Roman"/>
          <w:i/>
          <w:sz w:val="28"/>
          <w:szCs w:val="28"/>
        </w:rPr>
        <w:t>здравоохранение, образование, социальная защита, физическая культура и спорт, культура, связь и информация, транспорт, жилой фонд, потребительский рынок и сфера услуг, другое)</w:t>
      </w:r>
      <w:r w:rsidRPr="005423EF">
        <w:rPr>
          <w:rFonts w:ascii="Times New Roman" w:hAnsi="Times New Roman"/>
          <w:sz w:val="28"/>
          <w:szCs w:val="28"/>
        </w:rPr>
        <w:t xml:space="preserve"> </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2.2.  Виды оказываемых услуг 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2.3.  Форма оказания услуг (на объекте, с длительным пребыванием, в т.ч. проживанием, на дому, дистанционно) 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2.4.  Категории обслуживаемого населения по возрасту (дети, взрослые трудоспособного возраста, пожилые; все возрастные категории) 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i/>
          <w:sz w:val="28"/>
          <w:szCs w:val="28"/>
        </w:rPr>
      </w:pPr>
      <w:r w:rsidRPr="005423EF">
        <w:rPr>
          <w:rFonts w:ascii="Times New Roman" w:hAnsi="Times New Roman"/>
          <w:sz w:val="28"/>
          <w:szCs w:val="28"/>
        </w:rPr>
        <w:t xml:space="preserve">2.5.  Категории обслуживаемых инвалидов </w:t>
      </w:r>
      <w:r w:rsidRPr="005423EF">
        <w:rPr>
          <w:rFonts w:ascii="Times New Roman" w:hAnsi="Times New Roman"/>
          <w:i/>
          <w:sz w:val="28"/>
          <w:szCs w:val="28"/>
        </w:rPr>
        <w:t xml:space="preserve">(инвалиды, передвигающиеся на коляске, инвалиды с нарушениями опорно-двигательного аппарата, </w:t>
      </w:r>
      <w:r w:rsidRPr="005423EF">
        <w:rPr>
          <w:rFonts w:ascii="Times New Roman" w:hAnsi="Times New Roman"/>
          <w:i/>
          <w:spacing w:val="-6"/>
          <w:sz w:val="28"/>
          <w:szCs w:val="28"/>
        </w:rPr>
        <w:t>нарушениями зрения, нарушениями слуха, нарушениями умственного развития)</w:t>
      </w:r>
    </w:p>
    <w:p w:rsidR="005233D5" w:rsidRPr="005423EF" w:rsidRDefault="005233D5" w:rsidP="001E655D">
      <w:pPr>
        <w:spacing w:after="0" w:line="240" w:lineRule="auto"/>
        <w:rPr>
          <w:rFonts w:ascii="Times New Roman" w:hAnsi="Times New Roman"/>
          <w:i/>
          <w:sz w:val="28"/>
          <w:szCs w:val="28"/>
        </w:rPr>
      </w:pPr>
      <w:r w:rsidRPr="005423EF">
        <w:rPr>
          <w:rFonts w:ascii="Times New Roman" w:hAnsi="Times New Roman"/>
          <w:i/>
          <w:sz w:val="28"/>
          <w:szCs w:val="28"/>
        </w:rPr>
        <w:t>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2.6.  Плановая мощность (посещаемость (количество обслуживаемых в день), вместимость, пропускная способность) 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2.7.  Участие в исполнении ИПР инвалида, ребенка-инвалида (да, нет) __________________________________________________________________</w:t>
      </w:r>
    </w:p>
    <w:p w:rsidR="005233D5" w:rsidRPr="005423EF" w:rsidRDefault="005233D5" w:rsidP="001E655D">
      <w:pPr>
        <w:spacing w:after="0" w:line="240" w:lineRule="auto"/>
        <w:jc w:val="center"/>
        <w:rPr>
          <w:rFonts w:ascii="Times New Roman" w:hAnsi="Times New Roman"/>
          <w:b/>
          <w:sz w:val="28"/>
          <w:szCs w:val="28"/>
        </w:rPr>
      </w:pP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3.  Состояние доступности объекта</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3.1.  Путь следования к объекту пассажирским транспортом ______________</w:t>
      </w:r>
    </w:p>
    <w:p w:rsidR="005233D5" w:rsidRPr="005423EF" w:rsidRDefault="005233D5" w:rsidP="001E655D">
      <w:pPr>
        <w:spacing w:after="0" w:line="240" w:lineRule="auto"/>
        <w:jc w:val="center"/>
        <w:rPr>
          <w:rFonts w:ascii="Times New Roman" w:hAnsi="Times New Roman"/>
          <w:sz w:val="20"/>
          <w:szCs w:val="20"/>
        </w:rPr>
      </w:pPr>
      <w:r w:rsidRPr="005423EF">
        <w:rPr>
          <w:rFonts w:ascii="Times New Roman" w:hAnsi="Times New Roman"/>
          <w:sz w:val="20"/>
          <w:szCs w:val="20"/>
        </w:rPr>
        <w:t>(описать маршрут движения с использованием пассажирского транспорта,</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5233D5" w:rsidRPr="005423EF" w:rsidRDefault="005233D5" w:rsidP="001E655D">
      <w:pPr>
        <w:spacing w:after="0" w:line="240" w:lineRule="auto"/>
        <w:jc w:val="center"/>
        <w:rPr>
          <w:rFonts w:ascii="Times New Roman" w:hAnsi="Times New Roman"/>
          <w:sz w:val="28"/>
          <w:szCs w:val="28"/>
        </w:rPr>
      </w:pPr>
      <w:r w:rsidRPr="005423EF">
        <w:rPr>
          <w:rFonts w:ascii="Times New Roman" w:hAnsi="Times New Roman"/>
          <w:sz w:val="20"/>
          <w:szCs w:val="20"/>
        </w:rPr>
        <w:t>наличие адаптированного пассажирского транспорта к объекту)</w:t>
      </w:r>
      <w:r w:rsidRPr="005423EF">
        <w:rPr>
          <w:rFonts w:ascii="Times New Roman" w:hAnsi="Times New Roman"/>
          <w:sz w:val="28"/>
          <w:szCs w:val="28"/>
        </w:rPr>
        <w:t xml:space="preserve"> 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3.2.  Путь к объекту от ближайшей остановки пассажирского транспорта:</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3.2.1.  Расстояние до объекта от остановки транспорта _________________ м</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3.2.2.  Время движения (пешком) _________________________________ мин.</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3.2.3.  Наличие выделенного от проезжей части пешеходного пути (</w:t>
      </w:r>
      <w:r w:rsidRPr="005423EF">
        <w:rPr>
          <w:rFonts w:ascii="Times New Roman" w:hAnsi="Times New Roman"/>
          <w:i/>
          <w:sz w:val="28"/>
          <w:szCs w:val="28"/>
        </w:rPr>
        <w:t>да, нет</w:t>
      </w:r>
      <w:r w:rsidRPr="005423EF">
        <w:rPr>
          <w:rFonts w:ascii="Times New Roman" w:hAnsi="Times New Roman"/>
          <w:sz w:val="28"/>
          <w:szCs w:val="28"/>
        </w:rPr>
        <w:t>)</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3.2.4.  Перекрестки (</w:t>
      </w:r>
      <w:r w:rsidRPr="005423EF">
        <w:rPr>
          <w:rFonts w:ascii="Times New Roman" w:hAnsi="Times New Roman"/>
          <w:i/>
          <w:spacing w:val="-6"/>
          <w:sz w:val="28"/>
          <w:szCs w:val="28"/>
        </w:rPr>
        <w:t>нерегулируемые; регулируемые, со звуковой сигнализацией</w:t>
      </w:r>
      <w:r w:rsidRPr="005423EF">
        <w:rPr>
          <w:rFonts w:ascii="Times New Roman" w:hAnsi="Times New Roman"/>
          <w:i/>
          <w:sz w:val="28"/>
          <w:szCs w:val="28"/>
        </w:rPr>
        <w:t>, таймером; нет) 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3.2.5.  Информация на пути следования к объекту</w:t>
      </w:r>
      <w:r w:rsidRPr="005423EF">
        <w:rPr>
          <w:rFonts w:ascii="Times New Roman" w:hAnsi="Times New Roman"/>
          <w:i/>
          <w:spacing w:val="-6"/>
          <w:sz w:val="28"/>
          <w:szCs w:val="28"/>
        </w:rPr>
        <w:t xml:space="preserve"> (акустическая, тактильная</w:t>
      </w:r>
      <w:r w:rsidRPr="005423EF">
        <w:rPr>
          <w:rFonts w:ascii="Times New Roman" w:hAnsi="Times New Roman"/>
          <w:i/>
          <w:sz w:val="28"/>
          <w:szCs w:val="28"/>
        </w:rPr>
        <w:t>, визуальная; нет) 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 xml:space="preserve">3.2.6.  Перепады высоты на пути </w:t>
      </w:r>
      <w:r w:rsidRPr="005423EF">
        <w:rPr>
          <w:rFonts w:ascii="Times New Roman" w:hAnsi="Times New Roman"/>
          <w:i/>
          <w:sz w:val="28"/>
          <w:szCs w:val="28"/>
        </w:rPr>
        <w:t>(есть, нет)</w:t>
      </w:r>
      <w:r w:rsidRPr="005423EF">
        <w:rPr>
          <w:rFonts w:ascii="Times New Roman" w:hAnsi="Times New Roman"/>
          <w:sz w:val="28"/>
          <w:szCs w:val="28"/>
        </w:rPr>
        <w:t xml:space="preserve"> (описать__________________________________________________________)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 xml:space="preserve">Их обустройство для инвалидов на коляске </w:t>
      </w:r>
      <w:r w:rsidRPr="005423EF">
        <w:rPr>
          <w:rFonts w:ascii="Times New Roman" w:hAnsi="Times New Roman"/>
          <w:i/>
          <w:sz w:val="28"/>
          <w:szCs w:val="28"/>
        </w:rPr>
        <w:t>(да, нет)</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pacing w:val="-6"/>
          <w:sz w:val="28"/>
          <w:szCs w:val="28"/>
        </w:rPr>
      </w:pPr>
      <w:r w:rsidRPr="005423EF">
        <w:rPr>
          <w:rFonts w:ascii="Times New Roman" w:hAnsi="Times New Roman"/>
          <w:spacing w:val="-6"/>
          <w:sz w:val="28"/>
          <w:szCs w:val="28"/>
        </w:rPr>
        <w:t>3.3.  Организация доступности объекта для инвалидов – форма обслуживания*</w:t>
      </w:r>
    </w:p>
    <w:p w:rsidR="005233D5" w:rsidRPr="005423EF" w:rsidRDefault="005233D5" w:rsidP="001E655D">
      <w:pPr>
        <w:spacing w:after="0" w:line="240" w:lineRule="auto"/>
        <w:jc w:val="both"/>
        <w:rPr>
          <w:rFonts w:ascii="Times New Roman" w:hAnsi="Times New Roman"/>
          <w:b/>
          <w:sz w:val="28"/>
          <w:szCs w:val="28"/>
        </w:rPr>
      </w:pPr>
    </w:p>
    <w:p w:rsidR="005233D5" w:rsidRPr="005423EF" w:rsidRDefault="005233D5" w:rsidP="001E655D">
      <w:pPr>
        <w:spacing w:after="0" w:line="240" w:lineRule="auto"/>
        <w:jc w:val="both"/>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
        <w:gridCol w:w="5538"/>
        <w:gridCol w:w="3373"/>
      </w:tblGrid>
      <w:tr w:rsidR="005233D5" w:rsidRPr="005423EF" w:rsidTr="00E56EBD">
        <w:trPr>
          <w:trHeight w:val="823"/>
          <w:jc w:val="center"/>
        </w:trPr>
        <w:tc>
          <w:tcPr>
            <w:tcW w:w="5949" w:type="dxa"/>
            <w:gridSpan w:val="2"/>
          </w:tcPr>
          <w:p w:rsidR="005233D5" w:rsidRPr="005423EF" w:rsidRDefault="005233D5" w:rsidP="001E655D">
            <w:pPr>
              <w:spacing w:after="0" w:line="240" w:lineRule="auto"/>
              <w:ind w:firstLine="53"/>
              <w:jc w:val="center"/>
              <w:rPr>
                <w:rFonts w:ascii="Times New Roman" w:hAnsi="Times New Roman"/>
                <w:sz w:val="24"/>
                <w:szCs w:val="24"/>
              </w:rPr>
            </w:pPr>
            <w:r w:rsidRPr="005423EF">
              <w:rPr>
                <w:rFonts w:ascii="Times New Roman" w:hAnsi="Times New Roman"/>
                <w:sz w:val="24"/>
                <w:szCs w:val="24"/>
              </w:rPr>
              <w:t>Категория инвалидов</w:t>
            </w:r>
          </w:p>
          <w:p w:rsidR="005233D5" w:rsidRPr="005423EF" w:rsidRDefault="005233D5" w:rsidP="001E655D">
            <w:pPr>
              <w:spacing w:after="0" w:line="240" w:lineRule="auto"/>
              <w:ind w:firstLine="53"/>
              <w:jc w:val="center"/>
              <w:rPr>
                <w:rFonts w:ascii="Times New Roman" w:hAnsi="Times New Roman"/>
                <w:sz w:val="24"/>
                <w:szCs w:val="24"/>
              </w:rPr>
            </w:pPr>
            <w:r w:rsidRPr="005423EF">
              <w:rPr>
                <w:rFonts w:ascii="Times New Roman" w:hAnsi="Times New Roman"/>
                <w:sz w:val="24"/>
                <w:szCs w:val="24"/>
              </w:rPr>
              <w:t>(вид нарушения)</w:t>
            </w:r>
          </w:p>
        </w:tc>
        <w:tc>
          <w:tcPr>
            <w:tcW w:w="3373" w:type="dxa"/>
          </w:tcPr>
          <w:p w:rsidR="005233D5" w:rsidRPr="005423EF" w:rsidRDefault="005233D5" w:rsidP="001E655D">
            <w:pPr>
              <w:spacing w:after="0" w:line="240" w:lineRule="auto"/>
              <w:ind w:firstLine="53"/>
              <w:jc w:val="center"/>
              <w:rPr>
                <w:rFonts w:ascii="Times New Roman" w:hAnsi="Times New Roman"/>
                <w:sz w:val="24"/>
                <w:szCs w:val="24"/>
              </w:rPr>
            </w:pPr>
            <w:r w:rsidRPr="005423EF">
              <w:rPr>
                <w:rFonts w:ascii="Times New Roman" w:hAnsi="Times New Roman"/>
                <w:sz w:val="24"/>
                <w:szCs w:val="24"/>
              </w:rPr>
              <w:t>Вариант организации доступности объекта</w:t>
            </w:r>
          </w:p>
          <w:p w:rsidR="005233D5" w:rsidRPr="005423EF" w:rsidRDefault="005233D5" w:rsidP="001E655D">
            <w:pPr>
              <w:spacing w:after="0" w:line="240" w:lineRule="auto"/>
              <w:ind w:firstLine="53"/>
              <w:jc w:val="center"/>
              <w:rPr>
                <w:rFonts w:ascii="Times New Roman" w:hAnsi="Times New Roman"/>
                <w:sz w:val="24"/>
                <w:szCs w:val="24"/>
              </w:rPr>
            </w:pPr>
            <w:r w:rsidRPr="005423EF">
              <w:rPr>
                <w:rFonts w:ascii="Times New Roman" w:hAnsi="Times New Roman"/>
                <w:sz w:val="24"/>
                <w:szCs w:val="24"/>
              </w:rPr>
              <w:t>(формы обслуживания)</w:t>
            </w:r>
            <w:r w:rsidRPr="005423EF">
              <w:rPr>
                <w:rFonts w:ascii="Times New Roman" w:hAnsi="Times New Roman"/>
                <w:b/>
                <w:sz w:val="24"/>
                <w:szCs w:val="24"/>
              </w:rPr>
              <w:t>*</w:t>
            </w: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rPr>
                <w:rFonts w:ascii="Times New Roman" w:hAnsi="Times New Roman"/>
                <w:sz w:val="24"/>
                <w:szCs w:val="24"/>
              </w:rPr>
            </w:pP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Все категории инвалидов и МГН</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p>
        </w:tc>
        <w:tc>
          <w:tcPr>
            <w:tcW w:w="5538" w:type="dxa"/>
            <w:tcBorders>
              <w:left w:val="nil"/>
            </w:tcBorders>
          </w:tcPr>
          <w:p w:rsidR="005233D5" w:rsidRPr="005423EF" w:rsidRDefault="005233D5" w:rsidP="001E655D">
            <w:pPr>
              <w:spacing w:after="0" w:line="240" w:lineRule="auto"/>
              <w:rPr>
                <w:rFonts w:ascii="Times New Roman" w:hAnsi="Times New Roman"/>
                <w:i/>
                <w:sz w:val="24"/>
                <w:szCs w:val="24"/>
              </w:rPr>
            </w:pPr>
            <w:r w:rsidRPr="005423EF">
              <w:rPr>
                <w:rFonts w:ascii="Times New Roman" w:hAnsi="Times New Roman"/>
                <w:i/>
                <w:sz w:val="24"/>
                <w:szCs w:val="24"/>
              </w:rPr>
              <w:t>в том числе инвалиды:</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r w:rsidRPr="005423EF">
              <w:rPr>
                <w:rFonts w:ascii="Times New Roman" w:hAnsi="Times New Roman"/>
                <w:sz w:val="24"/>
                <w:szCs w:val="24"/>
              </w:rPr>
              <w:t>1)</w:t>
            </w: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передвигающиеся на креслах-колясках</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trHeight w:val="253"/>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r w:rsidRPr="005423EF">
              <w:rPr>
                <w:rFonts w:ascii="Times New Roman" w:hAnsi="Times New Roman"/>
                <w:sz w:val="24"/>
                <w:szCs w:val="24"/>
              </w:rPr>
              <w:t>2)</w:t>
            </w: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с нарушениями опорно-двигательного аппарата</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r w:rsidRPr="005423EF">
              <w:rPr>
                <w:rFonts w:ascii="Times New Roman" w:hAnsi="Times New Roman"/>
                <w:sz w:val="24"/>
                <w:szCs w:val="24"/>
              </w:rPr>
              <w:t>3)</w:t>
            </w: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с нарушениями зрения</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r w:rsidRPr="005423EF">
              <w:rPr>
                <w:rFonts w:ascii="Times New Roman" w:hAnsi="Times New Roman"/>
                <w:sz w:val="24"/>
                <w:szCs w:val="24"/>
              </w:rPr>
              <w:t>4)</w:t>
            </w: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с нарушениями слуха</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r w:rsidR="005233D5" w:rsidRPr="005423EF" w:rsidTr="00E56EBD">
        <w:trPr>
          <w:jc w:val="center"/>
        </w:trPr>
        <w:tc>
          <w:tcPr>
            <w:tcW w:w="411" w:type="dxa"/>
            <w:tcBorders>
              <w:right w:val="nil"/>
            </w:tcBorders>
          </w:tcPr>
          <w:p w:rsidR="005233D5" w:rsidRPr="005423EF" w:rsidRDefault="005233D5" w:rsidP="001E655D">
            <w:pPr>
              <w:spacing w:after="0" w:line="240" w:lineRule="auto"/>
              <w:ind w:right="-113" w:firstLine="53"/>
              <w:rPr>
                <w:rFonts w:ascii="Times New Roman" w:hAnsi="Times New Roman"/>
                <w:sz w:val="24"/>
                <w:szCs w:val="24"/>
              </w:rPr>
            </w:pPr>
            <w:r w:rsidRPr="005423EF">
              <w:rPr>
                <w:rFonts w:ascii="Times New Roman" w:hAnsi="Times New Roman"/>
                <w:sz w:val="24"/>
                <w:szCs w:val="24"/>
              </w:rPr>
              <w:t>5)</w:t>
            </w:r>
          </w:p>
        </w:tc>
        <w:tc>
          <w:tcPr>
            <w:tcW w:w="5538" w:type="dxa"/>
            <w:tcBorders>
              <w:lef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с нарушениями умственного развития</w:t>
            </w:r>
          </w:p>
        </w:tc>
        <w:tc>
          <w:tcPr>
            <w:tcW w:w="3373" w:type="dxa"/>
          </w:tcPr>
          <w:p w:rsidR="005233D5" w:rsidRPr="005423EF" w:rsidRDefault="005233D5" w:rsidP="001E655D">
            <w:pPr>
              <w:spacing w:after="0" w:line="240" w:lineRule="auto"/>
              <w:ind w:firstLine="53"/>
              <w:rPr>
                <w:rFonts w:ascii="Times New Roman" w:hAnsi="Times New Roman"/>
                <w:sz w:val="24"/>
                <w:szCs w:val="24"/>
              </w:rPr>
            </w:pPr>
          </w:p>
        </w:tc>
      </w:tr>
    </w:tbl>
    <w:p w:rsidR="005233D5" w:rsidRPr="005423EF" w:rsidRDefault="005233D5" w:rsidP="001E655D">
      <w:pPr>
        <w:tabs>
          <w:tab w:val="left" w:pos="993"/>
        </w:tabs>
        <w:spacing w:after="0" w:line="240" w:lineRule="auto"/>
        <w:jc w:val="both"/>
        <w:rPr>
          <w:rFonts w:ascii="Times New Roman" w:hAnsi="Times New Roman"/>
          <w:sz w:val="24"/>
          <w:szCs w:val="24"/>
        </w:rPr>
      </w:pPr>
    </w:p>
    <w:p w:rsidR="005233D5" w:rsidRPr="005423EF" w:rsidRDefault="005233D5" w:rsidP="001E655D">
      <w:pPr>
        <w:tabs>
          <w:tab w:val="left" w:pos="993"/>
        </w:tabs>
        <w:spacing w:after="0" w:line="240" w:lineRule="auto"/>
        <w:jc w:val="both"/>
        <w:rPr>
          <w:rFonts w:ascii="Times New Roman" w:hAnsi="Times New Roman"/>
          <w:sz w:val="24"/>
          <w:szCs w:val="24"/>
        </w:rPr>
      </w:pPr>
    </w:p>
    <w:p w:rsidR="005233D5" w:rsidRPr="005423EF" w:rsidRDefault="005233D5" w:rsidP="001E655D">
      <w:pPr>
        <w:tabs>
          <w:tab w:val="left" w:pos="993"/>
        </w:tabs>
        <w:spacing w:after="0" w:line="240" w:lineRule="auto"/>
        <w:jc w:val="both"/>
        <w:rPr>
          <w:rFonts w:ascii="Times New Roman" w:hAnsi="Times New Roman"/>
          <w:sz w:val="24"/>
          <w:szCs w:val="24"/>
        </w:rPr>
      </w:pPr>
      <w:r w:rsidRPr="005423EF">
        <w:rPr>
          <w:rFonts w:ascii="Times New Roman" w:hAnsi="Times New Roman"/>
          <w:sz w:val="24"/>
          <w:szCs w:val="24"/>
        </w:rPr>
        <w:t>_________</w:t>
      </w:r>
    </w:p>
    <w:p w:rsidR="005233D5" w:rsidRPr="005423EF" w:rsidRDefault="005233D5" w:rsidP="001E655D">
      <w:pPr>
        <w:tabs>
          <w:tab w:val="left" w:pos="993"/>
        </w:tabs>
        <w:spacing w:after="0" w:line="240" w:lineRule="auto"/>
        <w:jc w:val="both"/>
        <w:rPr>
          <w:rFonts w:ascii="Times New Roman" w:hAnsi="Times New Roman"/>
          <w:sz w:val="16"/>
          <w:szCs w:val="16"/>
        </w:rPr>
      </w:pPr>
    </w:p>
    <w:p w:rsidR="005233D5" w:rsidRPr="005423EF" w:rsidRDefault="005233D5" w:rsidP="001E655D">
      <w:pPr>
        <w:tabs>
          <w:tab w:val="left" w:pos="993"/>
        </w:tabs>
        <w:spacing w:after="0" w:line="240" w:lineRule="auto"/>
        <w:ind w:firstLine="567"/>
        <w:jc w:val="both"/>
        <w:rPr>
          <w:rFonts w:ascii="Times New Roman" w:hAnsi="Times New Roman"/>
        </w:rPr>
      </w:pPr>
      <w:r w:rsidRPr="005423EF">
        <w:rPr>
          <w:rFonts w:ascii="Times New Roman" w:hAnsi="Times New Roman"/>
        </w:rPr>
        <w:t xml:space="preserve">* Указывается один из вариантов: </w:t>
      </w:r>
    </w:p>
    <w:p w:rsidR="005233D5" w:rsidRPr="005423EF" w:rsidRDefault="005233D5" w:rsidP="001E655D">
      <w:pPr>
        <w:tabs>
          <w:tab w:val="left" w:pos="993"/>
        </w:tabs>
        <w:spacing w:after="0" w:line="240" w:lineRule="auto"/>
        <w:ind w:firstLine="567"/>
        <w:jc w:val="both"/>
        <w:rPr>
          <w:rFonts w:ascii="Times New Roman" w:hAnsi="Times New Roman"/>
        </w:rPr>
      </w:pPr>
      <w:r w:rsidRPr="005423EF">
        <w:rPr>
          <w:rFonts w:ascii="Times New Roman" w:hAnsi="Times New Roman"/>
        </w:rPr>
        <w:t>вариант «А» – доступность всех зон и помещений (универсальная);</w:t>
      </w:r>
    </w:p>
    <w:p w:rsidR="005233D5" w:rsidRPr="005423EF" w:rsidRDefault="005233D5" w:rsidP="001E655D">
      <w:pPr>
        <w:tabs>
          <w:tab w:val="left" w:pos="993"/>
        </w:tabs>
        <w:spacing w:after="0" w:line="240" w:lineRule="auto"/>
        <w:ind w:firstLine="567"/>
        <w:jc w:val="both"/>
        <w:rPr>
          <w:rFonts w:ascii="Times New Roman" w:hAnsi="Times New Roman"/>
          <w:spacing w:val="-6"/>
        </w:rPr>
      </w:pPr>
      <w:r w:rsidRPr="005423EF">
        <w:rPr>
          <w:rFonts w:ascii="Times New Roman" w:hAnsi="Times New Roman"/>
          <w:spacing w:val="-6"/>
        </w:rPr>
        <w:t>вариант «Б» – выделены для обслуживания инвалидов специальные участки и помещения;</w:t>
      </w:r>
    </w:p>
    <w:p w:rsidR="005233D5" w:rsidRPr="005423EF" w:rsidRDefault="005233D5" w:rsidP="001E655D">
      <w:pPr>
        <w:tabs>
          <w:tab w:val="left" w:pos="993"/>
        </w:tabs>
        <w:spacing w:after="0" w:line="240" w:lineRule="auto"/>
        <w:ind w:firstLine="567"/>
        <w:jc w:val="both"/>
        <w:rPr>
          <w:rFonts w:ascii="Times New Roman" w:hAnsi="Times New Roman"/>
        </w:rPr>
      </w:pPr>
      <w:r w:rsidRPr="005423EF">
        <w:rPr>
          <w:rFonts w:ascii="Times New Roman" w:hAnsi="Times New Roman"/>
        </w:rPr>
        <w:t xml:space="preserve">вариант «ДУ» – обеспечена условная доступность: помощь сотрудника организации </w:t>
      </w:r>
      <w:r w:rsidRPr="005423EF">
        <w:rPr>
          <w:rFonts w:ascii="Times New Roman" w:hAnsi="Times New Roman"/>
        </w:rPr>
        <w:br/>
        <w:t>на объекте, либо услуги представляются на дому или дистанционно;</w:t>
      </w:r>
    </w:p>
    <w:p w:rsidR="005233D5" w:rsidRPr="005423EF" w:rsidRDefault="005233D5" w:rsidP="001E655D">
      <w:pPr>
        <w:tabs>
          <w:tab w:val="left" w:pos="709"/>
        </w:tabs>
        <w:spacing w:after="0" w:line="240" w:lineRule="auto"/>
        <w:ind w:firstLine="567"/>
        <w:jc w:val="both"/>
        <w:rPr>
          <w:rFonts w:ascii="Times New Roman" w:hAnsi="Times New Roman"/>
        </w:rPr>
      </w:pPr>
      <w:r w:rsidRPr="005423EF">
        <w:rPr>
          <w:rFonts w:ascii="Times New Roman" w:hAnsi="Times New Roman"/>
        </w:rPr>
        <w:t>«ВНД» – временно недоступно: доступность не организована.</w:t>
      </w:r>
    </w:p>
    <w:p w:rsidR="005233D5" w:rsidRPr="005423EF" w:rsidRDefault="005233D5" w:rsidP="001E655D">
      <w:pPr>
        <w:spacing w:after="0" w:line="240" w:lineRule="auto"/>
        <w:ind w:firstLine="708"/>
        <w:rPr>
          <w:rFonts w:ascii="Times New Roman" w:hAnsi="Times New Roman"/>
          <w:sz w:val="28"/>
          <w:szCs w:val="28"/>
        </w:rPr>
      </w:pP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3.4.  Состояние доступности основных структурно-функциональных зон</w:t>
      </w:r>
    </w:p>
    <w:p w:rsidR="005233D5" w:rsidRPr="005423EF" w:rsidRDefault="005233D5" w:rsidP="001E655D">
      <w:pPr>
        <w:spacing w:after="0" w:line="240" w:lineRule="auto"/>
        <w:rPr>
          <w:rFonts w:ascii="Times New Roman" w:hAnsi="Times New Roman"/>
          <w:sz w:val="16"/>
          <w:szCs w:val="16"/>
        </w:rPr>
      </w:pPr>
    </w:p>
    <w:p w:rsidR="005233D5" w:rsidRPr="005423EF" w:rsidRDefault="005233D5" w:rsidP="001E655D">
      <w:pPr>
        <w:spacing w:after="0" w:line="240" w:lineRule="auto"/>
        <w:rPr>
          <w:rFonts w:ascii="Times New Roman" w:hAnsi="Times New Roman"/>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953"/>
        <w:gridCol w:w="2977"/>
      </w:tblGrid>
      <w:tr w:rsidR="005233D5" w:rsidRPr="005423EF" w:rsidTr="00E56EBD">
        <w:trPr>
          <w:trHeight w:val="197"/>
        </w:trPr>
        <w:tc>
          <w:tcPr>
            <w:tcW w:w="6379" w:type="dxa"/>
            <w:gridSpan w:val="2"/>
          </w:tcPr>
          <w:p w:rsidR="005233D5" w:rsidRPr="005423EF" w:rsidRDefault="005233D5" w:rsidP="001E655D">
            <w:pPr>
              <w:spacing w:after="0" w:line="240" w:lineRule="auto"/>
              <w:jc w:val="center"/>
              <w:rPr>
                <w:rFonts w:ascii="Times New Roman" w:hAnsi="Times New Roman"/>
                <w:sz w:val="24"/>
                <w:szCs w:val="24"/>
              </w:rPr>
            </w:pPr>
            <w:r w:rsidRPr="005423EF">
              <w:rPr>
                <w:rFonts w:ascii="Times New Roman" w:hAnsi="Times New Roman"/>
                <w:sz w:val="24"/>
                <w:szCs w:val="24"/>
              </w:rPr>
              <w:t>Основные структурно-функциональные зоны</w:t>
            </w:r>
          </w:p>
        </w:tc>
        <w:tc>
          <w:tcPr>
            <w:tcW w:w="2977" w:type="dxa"/>
          </w:tcPr>
          <w:p w:rsidR="005233D5" w:rsidRPr="005423EF" w:rsidRDefault="005233D5"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Состояние доступности, </w:t>
            </w:r>
          </w:p>
          <w:p w:rsidR="005233D5" w:rsidRPr="005423EF" w:rsidRDefault="005233D5" w:rsidP="001E655D">
            <w:pPr>
              <w:spacing w:after="0" w:line="240" w:lineRule="auto"/>
              <w:jc w:val="center"/>
              <w:rPr>
                <w:rFonts w:ascii="Times New Roman" w:hAnsi="Times New Roman"/>
                <w:sz w:val="24"/>
                <w:szCs w:val="24"/>
              </w:rPr>
            </w:pPr>
            <w:r w:rsidRPr="005423EF">
              <w:rPr>
                <w:rFonts w:ascii="Times New Roman" w:hAnsi="Times New Roman"/>
                <w:sz w:val="24"/>
                <w:szCs w:val="24"/>
              </w:rPr>
              <w:t>в том числе для основных категорий инвалидов**</w:t>
            </w: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1.</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Территория, прилегающая к зданию (участок)</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lastRenderedPageBreak/>
              <w:t>2.</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Вход (входы) в здание</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3.</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Путь (пути) движения внутри здания (в т.ч. пути эвакуации)</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4.</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 xml:space="preserve">Зона целевого назначения здания </w:t>
            </w:r>
          </w:p>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(целевого посещения объекта)</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5.</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Санитарно-гигиенические помещения</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6.</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Система информации и связи (на всех зонах)</w:t>
            </w:r>
          </w:p>
        </w:tc>
        <w:tc>
          <w:tcPr>
            <w:tcW w:w="2977" w:type="dxa"/>
          </w:tcPr>
          <w:p w:rsidR="005233D5" w:rsidRPr="005423EF" w:rsidRDefault="005233D5" w:rsidP="001E655D">
            <w:pPr>
              <w:spacing w:after="0" w:line="240" w:lineRule="auto"/>
              <w:rPr>
                <w:rFonts w:ascii="Times New Roman" w:hAnsi="Times New Roman"/>
                <w:sz w:val="24"/>
                <w:szCs w:val="24"/>
              </w:rPr>
            </w:pPr>
          </w:p>
        </w:tc>
      </w:tr>
      <w:tr w:rsidR="005233D5" w:rsidRPr="005423EF" w:rsidTr="00E56EBD">
        <w:tc>
          <w:tcPr>
            <w:tcW w:w="426" w:type="dxa"/>
            <w:tcBorders>
              <w:right w:val="nil"/>
            </w:tcBorders>
          </w:tcPr>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7.</w:t>
            </w:r>
          </w:p>
        </w:tc>
        <w:tc>
          <w:tcPr>
            <w:tcW w:w="5953" w:type="dxa"/>
            <w:tcBorders>
              <w:left w:val="nil"/>
            </w:tcBorders>
          </w:tcPr>
          <w:p w:rsidR="005233D5" w:rsidRPr="005423EF" w:rsidRDefault="005233D5" w:rsidP="001E655D">
            <w:pPr>
              <w:spacing w:after="0" w:line="240" w:lineRule="auto"/>
              <w:ind w:left="-113"/>
              <w:rPr>
                <w:rFonts w:ascii="Times New Roman" w:hAnsi="Times New Roman"/>
                <w:sz w:val="24"/>
                <w:szCs w:val="24"/>
              </w:rPr>
            </w:pPr>
            <w:r w:rsidRPr="005423EF">
              <w:rPr>
                <w:rFonts w:ascii="Times New Roman" w:hAnsi="Times New Roman"/>
                <w:sz w:val="24"/>
                <w:szCs w:val="24"/>
              </w:rPr>
              <w:t>Пути движения к объекту (от остановки транспорта)</w:t>
            </w:r>
          </w:p>
        </w:tc>
        <w:tc>
          <w:tcPr>
            <w:tcW w:w="2977" w:type="dxa"/>
          </w:tcPr>
          <w:p w:rsidR="005233D5" w:rsidRPr="005423EF" w:rsidRDefault="005233D5" w:rsidP="001E655D">
            <w:pPr>
              <w:spacing w:after="0" w:line="240" w:lineRule="auto"/>
              <w:rPr>
                <w:rFonts w:ascii="Times New Roman" w:hAnsi="Times New Roman"/>
                <w:sz w:val="24"/>
                <w:szCs w:val="24"/>
              </w:rPr>
            </w:pPr>
          </w:p>
        </w:tc>
      </w:tr>
    </w:tbl>
    <w:p w:rsidR="005233D5" w:rsidRPr="005423EF" w:rsidRDefault="005233D5" w:rsidP="001E655D">
      <w:pPr>
        <w:spacing w:after="0" w:line="240" w:lineRule="auto"/>
        <w:rPr>
          <w:rFonts w:ascii="Times New Roman" w:hAnsi="Times New Roman"/>
          <w:sz w:val="24"/>
          <w:szCs w:val="24"/>
        </w:rPr>
      </w:pPr>
    </w:p>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________</w:t>
      </w:r>
    </w:p>
    <w:p w:rsidR="005233D5" w:rsidRPr="005423EF" w:rsidRDefault="005233D5" w:rsidP="001E655D">
      <w:pPr>
        <w:spacing w:after="0" w:line="240" w:lineRule="auto"/>
        <w:rPr>
          <w:rFonts w:ascii="Times New Roman" w:hAnsi="Times New Roman"/>
          <w:sz w:val="16"/>
          <w:szCs w:val="16"/>
        </w:rPr>
      </w:pP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Указывается один из вариантов:</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xml:space="preserve">ДП-В – доступно полностью всем; </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xml:space="preserve">ДП-И (К, О, С, Г, У) – доступно полностью избирательно (указать категории инвалидов); </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xml:space="preserve">ДЧ-В − доступно частично всем; </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xml:space="preserve">ДЧ-И (К, О, С, Г, У) – доступно частично избирательно (указать категории инвалидов); </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 xml:space="preserve">ДУ – доступно условно; </w:t>
      </w:r>
    </w:p>
    <w:p w:rsidR="005233D5" w:rsidRPr="005423EF" w:rsidRDefault="005233D5" w:rsidP="001E655D">
      <w:pPr>
        <w:spacing w:after="0" w:line="240" w:lineRule="auto"/>
        <w:ind w:firstLine="284"/>
        <w:rPr>
          <w:rFonts w:ascii="Times New Roman" w:hAnsi="Times New Roman"/>
        </w:rPr>
      </w:pPr>
      <w:r w:rsidRPr="005423EF">
        <w:rPr>
          <w:rFonts w:ascii="Times New Roman" w:hAnsi="Times New Roman"/>
        </w:rPr>
        <w:t>ВНД – временно недоступно.</w:t>
      </w:r>
    </w:p>
    <w:p w:rsidR="005233D5" w:rsidRPr="005423EF" w:rsidRDefault="005233D5" w:rsidP="001E655D">
      <w:pPr>
        <w:spacing w:after="0" w:line="240" w:lineRule="auto"/>
        <w:rPr>
          <w:rFonts w:ascii="Times New Roman" w:hAnsi="Times New Roman"/>
          <w:sz w:val="16"/>
          <w:szCs w:val="16"/>
        </w:rPr>
      </w:pP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3.5.  Итоговое заключение о состоянии доступности ОСИ: 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center"/>
        <w:rPr>
          <w:rFonts w:ascii="Times New Roman" w:hAnsi="Times New Roman"/>
          <w:sz w:val="28"/>
          <w:szCs w:val="28"/>
        </w:rPr>
      </w:pPr>
    </w:p>
    <w:p w:rsidR="005233D5" w:rsidRPr="005423EF" w:rsidRDefault="005233D5"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4. Управленческое решение </w:t>
      </w:r>
    </w:p>
    <w:p w:rsidR="005233D5" w:rsidRPr="005423EF" w:rsidRDefault="005233D5" w:rsidP="001E655D">
      <w:pPr>
        <w:spacing w:after="0" w:line="240" w:lineRule="auto"/>
        <w:jc w:val="center"/>
        <w:rPr>
          <w:rFonts w:ascii="Times New Roman" w:hAnsi="Times New Roman"/>
          <w:sz w:val="28"/>
          <w:szCs w:val="28"/>
        </w:rPr>
      </w:pP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4.1.  Рекомендации по адаптации основных структурных элементов объекта</w:t>
      </w:r>
    </w:p>
    <w:p w:rsidR="005233D5" w:rsidRPr="005423EF" w:rsidRDefault="005233D5" w:rsidP="001E655D">
      <w:pPr>
        <w:spacing w:after="0" w:line="240" w:lineRule="auto"/>
        <w:jc w:val="both"/>
        <w:rPr>
          <w:b/>
          <w:spacing w:val="-6"/>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6379"/>
        <w:gridCol w:w="2551"/>
      </w:tblGrid>
      <w:tr w:rsidR="005233D5" w:rsidRPr="005423EF" w:rsidTr="00E56EBD">
        <w:trPr>
          <w:trHeight w:val="543"/>
        </w:trPr>
        <w:tc>
          <w:tcPr>
            <w:tcW w:w="6771" w:type="dxa"/>
            <w:gridSpan w:val="2"/>
          </w:tcPr>
          <w:p w:rsidR="005233D5" w:rsidRPr="005423EF" w:rsidRDefault="005233D5" w:rsidP="001E655D">
            <w:pPr>
              <w:spacing w:after="0" w:line="240" w:lineRule="auto"/>
              <w:ind w:firstLine="26"/>
              <w:jc w:val="center"/>
              <w:rPr>
                <w:rFonts w:ascii="Times New Roman" w:hAnsi="Times New Roman"/>
                <w:sz w:val="24"/>
                <w:szCs w:val="24"/>
              </w:rPr>
            </w:pPr>
            <w:r w:rsidRPr="005423EF">
              <w:rPr>
                <w:rFonts w:ascii="Times New Roman" w:hAnsi="Times New Roman"/>
                <w:sz w:val="24"/>
                <w:szCs w:val="24"/>
              </w:rPr>
              <w:t>Основные структурно-функциональные зоны объекта</w:t>
            </w:r>
          </w:p>
        </w:tc>
        <w:tc>
          <w:tcPr>
            <w:tcW w:w="2551" w:type="dxa"/>
          </w:tcPr>
          <w:p w:rsidR="005233D5" w:rsidRPr="005423EF" w:rsidRDefault="005233D5" w:rsidP="001E655D">
            <w:pPr>
              <w:spacing w:after="0" w:line="240" w:lineRule="auto"/>
              <w:ind w:firstLine="26"/>
              <w:jc w:val="center"/>
              <w:rPr>
                <w:rFonts w:ascii="Times New Roman" w:hAnsi="Times New Roman"/>
                <w:sz w:val="24"/>
                <w:szCs w:val="24"/>
              </w:rPr>
            </w:pPr>
            <w:r w:rsidRPr="005423EF">
              <w:rPr>
                <w:rFonts w:ascii="Times New Roman" w:hAnsi="Times New Roman"/>
                <w:sz w:val="24"/>
                <w:szCs w:val="24"/>
              </w:rPr>
              <w:t xml:space="preserve">Рекомендации </w:t>
            </w:r>
          </w:p>
          <w:p w:rsidR="005233D5" w:rsidRPr="005423EF" w:rsidRDefault="005233D5" w:rsidP="001E655D">
            <w:pPr>
              <w:spacing w:after="0" w:line="240" w:lineRule="auto"/>
              <w:ind w:firstLine="26"/>
              <w:jc w:val="center"/>
              <w:rPr>
                <w:rFonts w:ascii="Times New Roman" w:hAnsi="Times New Roman"/>
                <w:sz w:val="24"/>
                <w:szCs w:val="24"/>
              </w:rPr>
            </w:pPr>
            <w:r w:rsidRPr="005423EF">
              <w:rPr>
                <w:rFonts w:ascii="Times New Roman" w:hAnsi="Times New Roman"/>
                <w:sz w:val="24"/>
                <w:szCs w:val="24"/>
              </w:rPr>
              <w:t xml:space="preserve">по адаптации объекта </w:t>
            </w:r>
          </w:p>
          <w:p w:rsidR="005233D5" w:rsidRPr="005423EF" w:rsidRDefault="005233D5" w:rsidP="001E655D">
            <w:pPr>
              <w:spacing w:after="0" w:line="240" w:lineRule="auto"/>
              <w:ind w:firstLine="26"/>
              <w:jc w:val="center"/>
              <w:rPr>
                <w:rFonts w:ascii="Times New Roman" w:hAnsi="Times New Roman"/>
                <w:sz w:val="24"/>
                <w:szCs w:val="24"/>
              </w:rPr>
            </w:pPr>
            <w:r w:rsidRPr="005423EF">
              <w:rPr>
                <w:rFonts w:ascii="Times New Roman" w:hAnsi="Times New Roman"/>
                <w:sz w:val="24"/>
                <w:szCs w:val="24"/>
              </w:rPr>
              <w:t>(вид работы)***</w:t>
            </w:r>
          </w:p>
        </w:tc>
      </w:tr>
      <w:tr w:rsidR="005233D5" w:rsidRPr="005423EF" w:rsidTr="00E56EBD">
        <w:trPr>
          <w:trHeight w:val="70"/>
        </w:trPr>
        <w:tc>
          <w:tcPr>
            <w:tcW w:w="6771" w:type="dxa"/>
            <w:gridSpan w:val="2"/>
          </w:tcPr>
          <w:p w:rsidR="005233D5" w:rsidRPr="005423EF" w:rsidRDefault="005233D5" w:rsidP="001E655D">
            <w:pPr>
              <w:spacing w:after="0" w:line="240" w:lineRule="auto"/>
              <w:ind w:firstLine="26"/>
              <w:jc w:val="center"/>
              <w:rPr>
                <w:rFonts w:ascii="Times New Roman" w:hAnsi="Times New Roman"/>
                <w:sz w:val="20"/>
                <w:szCs w:val="20"/>
              </w:rPr>
            </w:pPr>
            <w:r w:rsidRPr="005423EF">
              <w:rPr>
                <w:rFonts w:ascii="Times New Roman" w:hAnsi="Times New Roman"/>
                <w:sz w:val="20"/>
                <w:szCs w:val="20"/>
              </w:rPr>
              <w:t>1</w:t>
            </w:r>
          </w:p>
        </w:tc>
        <w:tc>
          <w:tcPr>
            <w:tcW w:w="2551" w:type="dxa"/>
          </w:tcPr>
          <w:p w:rsidR="005233D5" w:rsidRPr="005423EF" w:rsidRDefault="005233D5" w:rsidP="001E655D">
            <w:pPr>
              <w:spacing w:after="0" w:line="240" w:lineRule="auto"/>
              <w:ind w:firstLine="26"/>
              <w:jc w:val="center"/>
              <w:rPr>
                <w:rFonts w:ascii="Times New Roman" w:hAnsi="Times New Roman"/>
                <w:sz w:val="20"/>
                <w:szCs w:val="20"/>
              </w:rPr>
            </w:pPr>
            <w:r w:rsidRPr="005423EF">
              <w:rPr>
                <w:rFonts w:ascii="Times New Roman" w:hAnsi="Times New Roman"/>
                <w:sz w:val="20"/>
                <w:szCs w:val="20"/>
              </w:rPr>
              <w:t>2</w:t>
            </w:r>
          </w:p>
        </w:tc>
      </w:tr>
      <w:tr w:rsidR="005233D5" w:rsidRPr="005423EF" w:rsidTr="00E56EBD">
        <w:trPr>
          <w:trHeight w:val="276"/>
        </w:trPr>
        <w:tc>
          <w:tcPr>
            <w:tcW w:w="392" w:type="dxa"/>
            <w:tcBorders>
              <w:right w:val="nil"/>
            </w:tcBorders>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1.</w:t>
            </w:r>
          </w:p>
        </w:tc>
        <w:tc>
          <w:tcPr>
            <w:tcW w:w="6379" w:type="dxa"/>
            <w:tcBorders>
              <w:left w:val="nil"/>
            </w:tcBorders>
            <w:vAlign w:val="center"/>
          </w:tcPr>
          <w:p w:rsidR="005233D5" w:rsidRPr="005423EF" w:rsidRDefault="005233D5" w:rsidP="001E655D">
            <w:pPr>
              <w:spacing w:after="0" w:line="240" w:lineRule="auto"/>
              <w:ind w:left="-57"/>
              <w:rPr>
                <w:rFonts w:ascii="Times New Roman" w:hAnsi="Times New Roman"/>
                <w:sz w:val="24"/>
                <w:szCs w:val="24"/>
              </w:rPr>
            </w:pPr>
            <w:r w:rsidRPr="005423EF">
              <w:rPr>
                <w:rFonts w:ascii="Times New Roman" w:hAnsi="Times New Roman"/>
                <w:sz w:val="24"/>
                <w:szCs w:val="24"/>
              </w:rPr>
              <w:t>Территория, прилегающая к зданию (участок)</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2.</w:t>
            </w:r>
          </w:p>
        </w:tc>
        <w:tc>
          <w:tcPr>
            <w:tcW w:w="6379" w:type="dxa"/>
            <w:tcBorders>
              <w:left w:val="nil"/>
            </w:tcBorders>
            <w:vAlign w:val="center"/>
          </w:tcPr>
          <w:p w:rsidR="005233D5" w:rsidRPr="005423EF" w:rsidRDefault="005233D5" w:rsidP="001E655D">
            <w:pPr>
              <w:spacing w:after="0" w:line="240" w:lineRule="auto"/>
              <w:ind w:left="-57"/>
              <w:rPr>
                <w:rFonts w:ascii="Times New Roman" w:hAnsi="Times New Roman"/>
                <w:sz w:val="24"/>
                <w:szCs w:val="24"/>
              </w:rPr>
            </w:pPr>
            <w:r w:rsidRPr="005423EF">
              <w:rPr>
                <w:rFonts w:ascii="Times New Roman" w:hAnsi="Times New Roman"/>
                <w:sz w:val="24"/>
                <w:szCs w:val="24"/>
              </w:rPr>
              <w:t>Вход (входы) в здание</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3.</w:t>
            </w:r>
          </w:p>
        </w:tc>
        <w:tc>
          <w:tcPr>
            <w:tcW w:w="6379" w:type="dxa"/>
            <w:tcBorders>
              <w:left w:val="nil"/>
            </w:tcBorders>
            <w:vAlign w:val="center"/>
          </w:tcPr>
          <w:p w:rsidR="005233D5" w:rsidRPr="005423EF" w:rsidRDefault="005233D5" w:rsidP="001E655D">
            <w:pPr>
              <w:spacing w:after="0" w:line="240" w:lineRule="auto"/>
              <w:ind w:left="-57"/>
              <w:rPr>
                <w:rFonts w:ascii="Times New Roman" w:hAnsi="Times New Roman"/>
                <w:sz w:val="24"/>
                <w:szCs w:val="24"/>
              </w:rPr>
            </w:pPr>
            <w:r w:rsidRPr="005423EF">
              <w:rPr>
                <w:rFonts w:ascii="Times New Roman" w:hAnsi="Times New Roman"/>
                <w:sz w:val="24"/>
                <w:szCs w:val="24"/>
              </w:rPr>
              <w:t>Путь (пути) движения внутри здания (в т.ч. пути эвакуации)</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4.</w:t>
            </w:r>
          </w:p>
        </w:tc>
        <w:tc>
          <w:tcPr>
            <w:tcW w:w="6379" w:type="dxa"/>
            <w:tcBorders>
              <w:left w:val="nil"/>
            </w:tcBorders>
            <w:vAlign w:val="center"/>
          </w:tcPr>
          <w:p w:rsidR="005233D5" w:rsidRPr="005423EF" w:rsidRDefault="005233D5" w:rsidP="001E655D">
            <w:pPr>
              <w:spacing w:after="0" w:line="240" w:lineRule="auto"/>
              <w:ind w:left="-57"/>
              <w:rPr>
                <w:rFonts w:ascii="Times New Roman" w:hAnsi="Times New Roman"/>
                <w:sz w:val="24"/>
                <w:szCs w:val="24"/>
              </w:rPr>
            </w:pPr>
            <w:r w:rsidRPr="005423EF">
              <w:rPr>
                <w:rFonts w:ascii="Times New Roman" w:hAnsi="Times New Roman"/>
                <w:sz w:val="24"/>
                <w:szCs w:val="24"/>
              </w:rPr>
              <w:t>Зона целевого назначения здания (целевого посещения объекта)</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vAlign w:val="center"/>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5.</w:t>
            </w:r>
          </w:p>
        </w:tc>
        <w:tc>
          <w:tcPr>
            <w:tcW w:w="6379" w:type="dxa"/>
            <w:tcBorders>
              <w:left w:val="nil"/>
            </w:tcBorders>
            <w:vAlign w:val="center"/>
          </w:tcPr>
          <w:p w:rsidR="005233D5" w:rsidRPr="005423EF" w:rsidRDefault="005233D5" w:rsidP="001E655D">
            <w:pPr>
              <w:spacing w:after="0" w:line="240" w:lineRule="auto"/>
              <w:ind w:left="-57"/>
              <w:rPr>
                <w:rFonts w:ascii="Times New Roman" w:hAnsi="Times New Roman"/>
                <w:sz w:val="24"/>
                <w:szCs w:val="24"/>
              </w:rPr>
            </w:pPr>
            <w:r w:rsidRPr="005423EF">
              <w:rPr>
                <w:rFonts w:ascii="Times New Roman" w:hAnsi="Times New Roman"/>
                <w:sz w:val="24"/>
                <w:szCs w:val="24"/>
              </w:rPr>
              <w:t>Санитарно-гигиенические помещения</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70"/>
        </w:trPr>
        <w:tc>
          <w:tcPr>
            <w:tcW w:w="6771" w:type="dxa"/>
            <w:gridSpan w:val="2"/>
          </w:tcPr>
          <w:p w:rsidR="005233D5" w:rsidRPr="005423EF" w:rsidRDefault="005233D5" w:rsidP="001E655D">
            <w:pPr>
              <w:spacing w:after="0" w:line="240" w:lineRule="auto"/>
              <w:ind w:firstLine="26"/>
              <w:jc w:val="center"/>
              <w:rPr>
                <w:rFonts w:ascii="Times New Roman" w:hAnsi="Times New Roman"/>
                <w:sz w:val="20"/>
                <w:szCs w:val="20"/>
              </w:rPr>
            </w:pPr>
            <w:r w:rsidRPr="005423EF">
              <w:rPr>
                <w:rFonts w:ascii="Times New Roman" w:hAnsi="Times New Roman"/>
                <w:sz w:val="20"/>
                <w:szCs w:val="20"/>
              </w:rPr>
              <w:t>1</w:t>
            </w:r>
          </w:p>
        </w:tc>
        <w:tc>
          <w:tcPr>
            <w:tcW w:w="2551" w:type="dxa"/>
          </w:tcPr>
          <w:p w:rsidR="005233D5" w:rsidRPr="005423EF" w:rsidRDefault="005233D5" w:rsidP="001E655D">
            <w:pPr>
              <w:spacing w:after="0" w:line="240" w:lineRule="auto"/>
              <w:ind w:firstLine="26"/>
              <w:jc w:val="center"/>
              <w:rPr>
                <w:rFonts w:ascii="Times New Roman" w:hAnsi="Times New Roman"/>
                <w:sz w:val="20"/>
                <w:szCs w:val="20"/>
              </w:rPr>
            </w:pPr>
            <w:r w:rsidRPr="005423EF">
              <w:rPr>
                <w:rFonts w:ascii="Times New Roman" w:hAnsi="Times New Roman"/>
                <w:sz w:val="20"/>
                <w:szCs w:val="20"/>
              </w:rPr>
              <w:t>2</w:t>
            </w:r>
          </w:p>
        </w:tc>
      </w:tr>
      <w:tr w:rsidR="005233D5" w:rsidRPr="005423EF" w:rsidTr="00E56EBD">
        <w:trPr>
          <w:trHeight w:val="276"/>
        </w:trPr>
        <w:tc>
          <w:tcPr>
            <w:tcW w:w="392" w:type="dxa"/>
            <w:tcBorders>
              <w:right w:val="nil"/>
            </w:tcBorders>
            <w:vAlign w:val="center"/>
          </w:tcPr>
          <w:p w:rsidR="005233D5" w:rsidRPr="005423EF" w:rsidRDefault="005233D5" w:rsidP="001E655D">
            <w:pPr>
              <w:spacing w:after="0" w:line="240" w:lineRule="auto"/>
              <w:ind w:right="-113" w:firstLine="28"/>
              <w:jc w:val="center"/>
              <w:rPr>
                <w:rFonts w:ascii="Times New Roman" w:hAnsi="Times New Roman"/>
                <w:sz w:val="24"/>
                <w:szCs w:val="24"/>
              </w:rPr>
            </w:pPr>
            <w:r w:rsidRPr="005423EF">
              <w:rPr>
                <w:rFonts w:ascii="Times New Roman" w:hAnsi="Times New Roman"/>
                <w:sz w:val="24"/>
                <w:szCs w:val="24"/>
              </w:rPr>
              <w:t>6.</w:t>
            </w:r>
          </w:p>
        </w:tc>
        <w:tc>
          <w:tcPr>
            <w:tcW w:w="6379" w:type="dxa"/>
            <w:tcBorders>
              <w:left w:val="nil"/>
            </w:tcBorders>
            <w:vAlign w:val="center"/>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Система информации на объекте (на всех зонах)</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vAlign w:val="center"/>
          </w:tcPr>
          <w:p w:rsidR="005233D5" w:rsidRPr="005423EF" w:rsidRDefault="005233D5" w:rsidP="001E655D">
            <w:pPr>
              <w:spacing w:after="0" w:line="240" w:lineRule="auto"/>
              <w:ind w:right="-113" w:firstLine="28"/>
              <w:jc w:val="center"/>
              <w:rPr>
                <w:rFonts w:ascii="Times New Roman" w:hAnsi="Times New Roman"/>
                <w:sz w:val="24"/>
                <w:szCs w:val="24"/>
              </w:rPr>
            </w:pPr>
            <w:r w:rsidRPr="005423EF">
              <w:rPr>
                <w:rFonts w:ascii="Times New Roman" w:hAnsi="Times New Roman"/>
                <w:sz w:val="24"/>
                <w:szCs w:val="24"/>
              </w:rPr>
              <w:t>7.</w:t>
            </w:r>
          </w:p>
        </w:tc>
        <w:tc>
          <w:tcPr>
            <w:tcW w:w="6379" w:type="dxa"/>
            <w:tcBorders>
              <w:left w:val="nil"/>
            </w:tcBorders>
            <w:vAlign w:val="center"/>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Пути движения к объекту (от остановки транспорта)</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r w:rsidR="005233D5" w:rsidRPr="005423EF" w:rsidTr="00E56EBD">
        <w:trPr>
          <w:trHeight w:val="276"/>
        </w:trPr>
        <w:tc>
          <w:tcPr>
            <w:tcW w:w="392" w:type="dxa"/>
            <w:tcBorders>
              <w:right w:val="nil"/>
            </w:tcBorders>
          </w:tcPr>
          <w:p w:rsidR="005233D5" w:rsidRPr="005423EF" w:rsidRDefault="005233D5" w:rsidP="001E655D">
            <w:pPr>
              <w:spacing w:after="0" w:line="240" w:lineRule="auto"/>
              <w:ind w:right="-113" w:firstLine="28"/>
              <w:jc w:val="center"/>
              <w:rPr>
                <w:rFonts w:ascii="Times New Roman" w:hAnsi="Times New Roman"/>
                <w:sz w:val="24"/>
                <w:szCs w:val="24"/>
              </w:rPr>
            </w:pPr>
            <w:r w:rsidRPr="005423EF">
              <w:rPr>
                <w:rFonts w:ascii="Times New Roman" w:hAnsi="Times New Roman"/>
                <w:sz w:val="24"/>
                <w:szCs w:val="24"/>
              </w:rPr>
              <w:t>8.</w:t>
            </w:r>
          </w:p>
        </w:tc>
        <w:tc>
          <w:tcPr>
            <w:tcW w:w="6379" w:type="dxa"/>
            <w:tcBorders>
              <w:left w:val="nil"/>
            </w:tcBorders>
            <w:vAlign w:val="center"/>
          </w:tcPr>
          <w:p w:rsidR="005233D5" w:rsidRPr="005423EF" w:rsidRDefault="005233D5" w:rsidP="001E655D">
            <w:pPr>
              <w:spacing w:after="0" w:line="240" w:lineRule="auto"/>
              <w:ind w:right="-113" w:firstLine="28"/>
              <w:rPr>
                <w:rFonts w:ascii="Times New Roman" w:hAnsi="Times New Roman"/>
                <w:sz w:val="24"/>
                <w:szCs w:val="24"/>
              </w:rPr>
            </w:pPr>
            <w:r w:rsidRPr="005423EF">
              <w:rPr>
                <w:rFonts w:ascii="Times New Roman" w:hAnsi="Times New Roman"/>
                <w:sz w:val="24"/>
                <w:szCs w:val="24"/>
              </w:rPr>
              <w:t>Все зоны и участки</w:t>
            </w:r>
          </w:p>
        </w:tc>
        <w:tc>
          <w:tcPr>
            <w:tcW w:w="2551" w:type="dxa"/>
            <w:vAlign w:val="center"/>
          </w:tcPr>
          <w:p w:rsidR="005233D5" w:rsidRPr="005423EF" w:rsidRDefault="005233D5" w:rsidP="001E655D">
            <w:pPr>
              <w:spacing w:after="0" w:line="240" w:lineRule="auto"/>
              <w:ind w:firstLine="26"/>
              <w:jc w:val="center"/>
              <w:rPr>
                <w:rFonts w:ascii="Times New Roman" w:hAnsi="Times New Roman"/>
                <w:sz w:val="24"/>
                <w:szCs w:val="24"/>
              </w:rPr>
            </w:pPr>
          </w:p>
        </w:tc>
      </w:tr>
    </w:tbl>
    <w:p w:rsidR="005233D5" w:rsidRPr="005423EF" w:rsidRDefault="005233D5" w:rsidP="001E655D">
      <w:pPr>
        <w:spacing w:after="0" w:line="240" w:lineRule="auto"/>
        <w:rPr>
          <w:rFonts w:ascii="Times New Roman" w:hAnsi="Times New Roman"/>
          <w:sz w:val="24"/>
          <w:szCs w:val="24"/>
        </w:rPr>
      </w:pPr>
    </w:p>
    <w:p w:rsidR="005233D5" w:rsidRPr="005423EF" w:rsidRDefault="005233D5" w:rsidP="001E655D">
      <w:pPr>
        <w:spacing w:after="0" w:line="240" w:lineRule="auto"/>
        <w:rPr>
          <w:rFonts w:ascii="Times New Roman" w:hAnsi="Times New Roman"/>
          <w:sz w:val="24"/>
          <w:szCs w:val="24"/>
        </w:rPr>
      </w:pPr>
      <w:r w:rsidRPr="005423EF">
        <w:rPr>
          <w:rFonts w:ascii="Times New Roman" w:hAnsi="Times New Roman"/>
          <w:sz w:val="24"/>
          <w:szCs w:val="24"/>
        </w:rPr>
        <w:t>_______</w:t>
      </w:r>
    </w:p>
    <w:p w:rsidR="005233D5" w:rsidRPr="005423EF" w:rsidRDefault="005233D5" w:rsidP="001E655D">
      <w:pPr>
        <w:spacing w:after="0" w:line="240" w:lineRule="auto"/>
        <w:ind w:firstLine="426"/>
        <w:rPr>
          <w:rFonts w:ascii="Times New Roman" w:hAnsi="Times New Roman"/>
          <w:sz w:val="16"/>
          <w:szCs w:val="16"/>
        </w:rPr>
      </w:pPr>
    </w:p>
    <w:p w:rsidR="005233D5" w:rsidRPr="005423EF" w:rsidRDefault="005233D5" w:rsidP="001E655D">
      <w:pPr>
        <w:spacing w:after="0" w:line="240" w:lineRule="auto"/>
        <w:ind w:firstLine="426"/>
        <w:rPr>
          <w:rFonts w:ascii="Times New Roman" w:hAnsi="Times New Roman"/>
        </w:rPr>
      </w:pPr>
      <w:r w:rsidRPr="005423EF">
        <w:rPr>
          <w:rFonts w:ascii="Times New Roman" w:hAnsi="Times New Roman"/>
        </w:rPr>
        <w:t xml:space="preserve">*** Указывается один из вариантов (видов работ): </w:t>
      </w:r>
    </w:p>
    <w:p w:rsidR="005233D5" w:rsidRPr="005423EF" w:rsidRDefault="005233D5" w:rsidP="001E655D">
      <w:pPr>
        <w:spacing w:after="0" w:line="240" w:lineRule="auto"/>
        <w:ind w:firstLine="426"/>
        <w:rPr>
          <w:rFonts w:ascii="Times New Roman" w:hAnsi="Times New Roman"/>
        </w:rPr>
      </w:pPr>
      <w:r w:rsidRPr="005423EF">
        <w:rPr>
          <w:rFonts w:ascii="Times New Roman" w:hAnsi="Times New Roman"/>
        </w:rPr>
        <w:t xml:space="preserve">не нуждается; ремонт (текущий, капитальный); </w:t>
      </w:r>
    </w:p>
    <w:p w:rsidR="005233D5" w:rsidRPr="005423EF" w:rsidRDefault="005233D5" w:rsidP="001E655D">
      <w:pPr>
        <w:spacing w:after="0" w:line="240" w:lineRule="auto"/>
        <w:ind w:firstLine="426"/>
        <w:rPr>
          <w:rFonts w:ascii="Times New Roman" w:hAnsi="Times New Roman"/>
        </w:rPr>
      </w:pPr>
      <w:r w:rsidRPr="005423EF">
        <w:rPr>
          <w:rFonts w:ascii="Times New Roman" w:hAnsi="Times New Roman"/>
        </w:rPr>
        <w:t xml:space="preserve">индивидуальное решение с ТСР; </w:t>
      </w:r>
    </w:p>
    <w:p w:rsidR="005233D5" w:rsidRPr="005423EF" w:rsidRDefault="005233D5" w:rsidP="001E655D">
      <w:pPr>
        <w:spacing w:after="0" w:line="240" w:lineRule="auto"/>
        <w:ind w:firstLine="426"/>
        <w:rPr>
          <w:rFonts w:ascii="Times New Roman" w:hAnsi="Times New Roman"/>
        </w:rPr>
      </w:pPr>
      <w:r w:rsidRPr="005423EF">
        <w:rPr>
          <w:rFonts w:ascii="Times New Roman" w:hAnsi="Times New Roman"/>
        </w:rPr>
        <w:t>технические решения невозможны – организация альтернативной формы обслуживания.</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4.2.  Период проведения работ ________________________________________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в рамках исполнения ________________________________________________</w:t>
      </w:r>
    </w:p>
    <w:p w:rsidR="005233D5" w:rsidRPr="005423EF" w:rsidRDefault="005233D5" w:rsidP="001E655D">
      <w:pPr>
        <w:spacing w:after="0" w:line="240" w:lineRule="auto"/>
        <w:rPr>
          <w:rFonts w:ascii="Times New Roman" w:hAnsi="Times New Roman"/>
          <w:sz w:val="20"/>
          <w:szCs w:val="20"/>
        </w:rPr>
      </w:pPr>
      <w:r w:rsidRPr="005423EF">
        <w:rPr>
          <w:rFonts w:ascii="Times New Roman" w:hAnsi="Times New Roman"/>
          <w:sz w:val="20"/>
          <w:szCs w:val="20"/>
        </w:rPr>
        <w:tab/>
      </w:r>
      <w:r w:rsidRPr="005423EF">
        <w:rPr>
          <w:rFonts w:ascii="Times New Roman" w:hAnsi="Times New Roman"/>
          <w:sz w:val="20"/>
          <w:szCs w:val="20"/>
        </w:rPr>
        <w:tab/>
        <w:t xml:space="preserve">                                        (указывается наименование документа: программы, плана)</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4.3.  Ожидаемый результат (по состоянию доступности) после выполнения работ по адаптации _________________________________________________</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Оценка результата исполнения программы, плана (по состоянию доступности</w:t>
      </w:r>
      <w:r w:rsidRPr="005423EF">
        <w:rPr>
          <w:rFonts w:ascii="Times New Roman" w:hAnsi="Times New Roman"/>
          <w:sz w:val="28"/>
          <w:szCs w:val="28"/>
        </w:rPr>
        <w:t>) 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i/>
          <w:sz w:val="28"/>
          <w:szCs w:val="28"/>
        </w:rPr>
      </w:pPr>
      <w:r w:rsidRPr="005423EF">
        <w:rPr>
          <w:rFonts w:ascii="Times New Roman" w:hAnsi="Times New Roman"/>
          <w:sz w:val="28"/>
          <w:szCs w:val="28"/>
        </w:rPr>
        <w:t xml:space="preserve">4.4.  Для принятия решения требуется, не требуется согласование </w:t>
      </w:r>
      <w:r w:rsidRPr="005423EF">
        <w:rPr>
          <w:rFonts w:ascii="Times New Roman" w:hAnsi="Times New Roman"/>
          <w:i/>
          <w:sz w:val="28"/>
          <w:szCs w:val="28"/>
        </w:rPr>
        <w:t>(нужное подчеркнуть):</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jc w:val="both"/>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Имеется заключение уполномоченной организации о состоянии доступности объекта       ________________________________________________________</w:t>
      </w:r>
    </w:p>
    <w:p w:rsidR="005233D5" w:rsidRPr="005423EF" w:rsidRDefault="005233D5" w:rsidP="001E655D">
      <w:pPr>
        <w:spacing w:after="0" w:line="240" w:lineRule="auto"/>
        <w:jc w:val="center"/>
        <w:rPr>
          <w:rFonts w:ascii="Times New Roman" w:hAnsi="Times New Roman"/>
          <w:sz w:val="20"/>
          <w:szCs w:val="20"/>
        </w:rPr>
      </w:pPr>
      <w:r w:rsidRPr="005423EF">
        <w:rPr>
          <w:rFonts w:ascii="Times New Roman" w:hAnsi="Times New Roman"/>
          <w:sz w:val="20"/>
          <w:szCs w:val="20"/>
        </w:rPr>
        <w:t xml:space="preserve">          (наименование документа и выдавшей его организации, дата)</w:t>
      </w: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прилагается </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5233D5" w:rsidRPr="005423EF" w:rsidRDefault="005233D5" w:rsidP="001E655D">
      <w:pPr>
        <w:spacing w:after="0" w:line="240" w:lineRule="auto"/>
        <w:rPr>
          <w:rFonts w:ascii="Times New Roman" w:hAnsi="Times New Roman"/>
          <w:sz w:val="28"/>
          <w:szCs w:val="28"/>
        </w:rPr>
      </w:pPr>
    </w:p>
    <w:p w:rsidR="005233D5" w:rsidRPr="005423EF" w:rsidRDefault="005233D5"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4.5.  Информация размещена (обновлена) на Карте доступности Архангельской</w:t>
      </w:r>
      <w:r w:rsidRPr="005423EF">
        <w:rPr>
          <w:rFonts w:ascii="Times New Roman" w:hAnsi="Times New Roman"/>
          <w:sz w:val="28"/>
          <w:szCs w:val="28"/>
        </w:rPr>
        <w:t xml:space="preserve"> области, дата      ____________________________________________________</w:t>
      </w:r>
    </w:p>
    <w:p w:rsidR="005233D5" w:rsidRPr="005423EF" w:rsidRDefault="005233D5" w:rsidP="001E655D">
      <w:pPr>
        <w:spacing w:after="0" w:line="240" w:lineRule="auto"/>
        <w:rPr>
          <w:rFonts w:ascii="Times New Roman" w:hAnsi="Times New Roman"/>
          <w:sz w:val="28"/>
          <w:szCs w:val="28"/>
        </w:rPr>
      </w:pPr>
    </w:p>
    <w:p w:rsidR="00B069C6" w:rsidRDefault="00B069C6" w:rsidP="00B069C6">
      <w:pPr>
        <w:autoSpaceDE w:val="0"/>
        <w:autoSpaceDN w:val="0"/>
        <w:adjustRightInd w:val="0"/>
        <w:spacing w:after="0" w:line="240" w:lineRule="auto"/>
        <w:ind w:left="4395"/>
        <w:jc w:val="right"/>
        <w:outlineLvl w:val="1"/>
        <w:rPr>
          <w:rFonts w:ascii="Times New Roman" w:hAnsi="Times New Roman"/>
          <w:sz w:val="28"/>
          <w:szCs w:val="28"/>
        </w:rPr>
      </w:pPr>
    </w:p>
    <w:p w:rsidR="00B069C6" w:rsidRDefault="00B069C6" w:rsidP="00B069C6">
      <w:pPr>
        <w:autoSpaceDE w:val="0"/>
        <w:autoSpaceDN w:val="0"/>
        <w:adjustRightInd w:val="0"/>
        <w:spacing w:after="0" w:line="240" w:lineRule="auto"/>
        <w:ind w:left="4395"/>
        <w:jc w:val="right"/>
        <w:outlineLvl w:val="1"/>
        <w:rPr>
          <w:rFonts w:ascii="Times New Roman" w:hAnsi="Times New Roman"/>
          <w:sz w:val="28"/>
          <w:szCs w:val="28"/>
        </w:rPr>
      </w:pPr>
    </w:p>
    <w:p w:rsidR="00B069C6" w:rsidRDefault="00B069C6" w:rsidP="00B069C6">
      <w:pPr>
        <w:autoSpaceDE w:val="0"/>
        <w:autoSpaceDN w:val="0"/>
        <w:adjustRightInd w:val="0"/>
        <w:spacing w:after="0" w:line="240" w:lineRule="auto"/>
        <w:ind w:left="4395"/>
        <w:jc w:val="right"/>
        <w:outlineLvl w:val="1"/>
        <w:rPr>
          <w:rFonts w:ascii="Times New Roman" w:hAnsi="Times New Roman"/>
          <w:sz w:val="28"/>
          <w:szCs w:val="28"/>
        </w:rPr>
      </w:pPr>
    </w:p>
    <w:p w:rsidR="00B069C6" w:rsidRDefault="00B069C6" w:rsidP="00B069C6">
      <w:pPr>
        <w:autoSpaceDE w:val="0"/>
        <w:autoSpaceDN w:val="0"/>
        <w:adjustRightInd w:val="0"/>
        <w:spacing w:after="0" w:line="240" w:lineRule="auto"/>
        <w:ind w:left="4395"/>
        <w:jc w:val="right"/>
        <w:outlineLvl w:val="1"/>
        <w:rPr>
          <w:rFonts w:ascii="Times New Roman" w:hAnsi="Times New Roman"/>
          <w:sz w:val="28"/>
          <w:szCs w:val="28"/>
        </w:rPr>
      </w:pPr>
    </w:p>
    <w:p w:rsidR="00B069C6" w:rsidRPr="005423EF" w:rsidRDefault="00B069C6" w:rsidP="00B069C6">
      <w:pPr>
        <w:autoSpaceDE w:val="0"/>
        <w:autoSpaceDN w:val="0"/>
        <w:adjustRightInd w:val="0"/>
        <w:spacing w:after="0" w:line="240" w:lineRule="auto"/>
        <w:ind w:left="4395"/>
        <w:jc w:val="right"/>
        <w:outlineLvl w:val="1"/>
        <w:rPr>
          <w:rFonts w:ascii="Times New Roman" w:hAnsi="Times New Roman"/>
          <w:sz w:val="28"/>
          <w:szCs w:val="28"/>
        </w:rPr>
      </w:pPr>
      <w:r w:rsidRPr="005423EF">
        <w:rPr>
          <w:rFonts w:ascii="Times New Roman" w:hAnsi="Times New Roman"/>
          <w:sz w:val="28"/>
          <w:szCs w:val="28"/>
        </w:rPr>
        <w:t>ПРИЛОЖЕНИЕ № 3</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sz w:val="28"/>
          <w:szCs w:val="28"/>
        </w:rPr>
      </w:pPr>
      <w:r w:rsidRPr="005423EF">
        <w:rPr>
          <w:rFonts w:ascii="Times New Roman" w:hAnsi="Times New Roman"/>
          <w:sz w:val="28"/>
          <w:szCs w:val="28"/>
        </w:rPr>
        <w:t>к Положению о порядке проведения</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bCs/>
          <w:sz w:val="28"/>
          <w:szCs w:val="28"/>
        </w:rPr>
      </w:pPr>
      <w:r w:rsidRPr="005423EF">
        <w:rPr>
          <w:rFonts w:ascii="Times New Roman" w:hAnsi="Times New Roman"/>
          <w:bCs/>
          <w:sz w:val="28"/>
          <w:szCs w:val="28"/>
        </w:rPr>
        <w:t>муниципальных районов, муниципальных округов,</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bCs/>
          <w:sz w:val="28"/>
          <w:szCs w:val="28"/>
        </w:rPr>
      </w:pPr>
      <w:r w:rsidRPr="005423EF">
        <w:rPr>
          <w:rFonts w:ascii="Times New Roman" w:hAnsi="Times New Roman"/>
          <w:bCs/>
          <w:sz w:val="28"/>
          <w:szCs w:val="28"/>
        </w:rPr>
        <w:t>городских округов, городских и сельских</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bCs/>
          <w:sz w:val="28"/>
          <w:szCs w:val="28"/>
        </w:rPr>
      </w:pPr>
      <w:r w:rsidRPr="005423EF">
        <w:rPr>
          <w:rFonts w:ascii="Times New Roman" w:hAnsi="Times New Roman"/>
          <w:bCs/>
          <w:sz w:val="28"/>
          <w:szCs w:val="28"/>
        </w:rPr>
        <w:t xml:space="preserve">поселений Архангельской </w:t>
      </w:r>
      <w:proofErr w:type="spellStart"/>
      <w:r w:rsidRPr="005423EF">
        <w:rPr>
          <w:rFonts w:ascii="Times New Roman" w:hAnsi="Times New Roman"/>
          <w:bCs/>
          <w:sz w:val="28"/>
          <w:szCs w:val="28"/>
        </w:rPr>
        <w:t>обалсти</w:t>
      </w:r>
      <w:proofErr w:type="spellEnd"/>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sz w:val="28"/>
          <w:szCs w:val="28"/>
        </w:rPr>
      </w:pPr>
      <w:r w:rsidRPr="005423EF">
        <w:rPr>
          <w:rFonts w:ascii="Times New Roman" w:hAnsi="Times New Roman"/>
          <w:sz w:val="28"/>
          <w:szCs w:val="28"/>
        </w:rPr>
        <w:t>на мероприятия по обеспечению</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B069C6" w:rsidRPr="005423EF" w:rsidRDefault="00B069C6" w:rsidP="00B069C6">
      <w:pPr>
        <w:tabs>
          <w:tab w:val="left" w:pos="0"/>
          <w:tab w:val="left" w:pos="4253"/>
          <w:tab w:val="left" w:pos="4536"/>
        </w:tabs>
        <w:autoSpaceDE w:val="0"/>
        <w:autoSpaceDN w:val="0"/>
        <w:adjustRightInd w:val="0"/>
        <w:spacing w:after="0" w:line="240" w:lineRule="auto"/>
        <w:ind w:left="3686"/>
        <w:jc w:val="right"/>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Default="00B069C6" w:rsidP="00B069C6">
      <w:pPr>
        <w:spacing w:after="0" w:line="240" w:lineRule="auto"/>
        <w:jc w:val="right"/>
        <w:rPr>
          <w:rFonts w:ascii="Times New Roman" w:hAnsi="Times New Roman"/>
          <w:sz w:val="28"/>
          <w:szCs w:val="28"/>
        </w:rPr>
      </w:pPr>
      <w:r w:rsidRPr="005423EF">
        <w:rPr>
          <w:rFonts w:ascii="Times New Roman" w:hAnsi="Times New Roman"/>
          <w:i/>
          <w:sz w:val="24"/>
          <w:szCs w:val="24"/>
        </w:rPr>
        <w:t xml:space="preserve"> (форма</w:t>
      </w:r>
      <w:r w:rsidR="005233D5" w:rsidRPr="005423EF">
        <w:rPr>
          <w:rFonts w:ascii="Times New Roman" w:hAnsi="Times New Roman"/>
          <w:sz w:val="28"/>
          <w:szCs w:val="28"/>
        </w:rPr>
        <w:br w:type="page"/>
      </w:r>
    </w:p>
    <w:p w:rsidR="00B069C6" w:rsidRPr="005423EF" w:rsidRDefault="00B069C6" w:rsidP="00B069C6">
      <w:pPr>
        <w:spacing w:after="0" w:line="240" w:lineRule="auto"/>
        <w:jc w:val="right"/>
        <w:rPr>
          <w:rFonts w:ascii="Times New Roman" w:hAnsi="Times New Roman"/>
          <w:sz w:val="28"/>
          <w:szCs w:val="28"/>
        </w:rPr>
        <w:sectPr w:rsidR="00B069C6" w:rsidRPr="005423EF" w:rsidSect="00E56EBD">
          <w:pgSz w:w="11905" w:h="16838"/>
          <w:pgMar w:top="1134" w:right="851" w:bottom="1134" w:left="1701" w:header="426" w:footer="0" w:gutter="0"/>
          <w:cols w:space="720"/>
          <w:noEndnote/>
          <w:docGrid w:linePitch="381"/>
        </w:sectPr>
      </w:pPr>
    </w:p>
    <w:tbl>
      <w:tblPr>
        <w:tblW w:w="5321" w:type="pct"/>
        <w:tblInd w:w="-601" w:type="dxa"/>
        <w:tblLook w:val="0000"/>
      </w:tblPr>
      <w:tblGrid>
        <w:gridCol w:w="5683"/>
        <w:gridCol w:w="5086"/>
        <w:gridCol w:w="4966"/>
      </w:tblGrid>
      <w:tr w:rsidR="005233D5" w:rsidRPr="005423EF" w:rsidTr="00E56EBD">
        <w:trPr>
          <w:trHeight w:val="1252"/>
        </w:trPr>
        <w:tc>
          <w:tcPr>
            <w:tcW w:w="1806"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lastRenderedPageBreak/>
              <w:br w:type="page"/>
              <w:t>СОГЛАСОВАНО</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 xml:space="preserve">Руководитель </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вышестоящей организации</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 _____________ 20__ года</w:t>
            </w:r>
          </w:p>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1616" w:type="pct"/>
          </w:tcPr>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СОГЛАСОВАНО</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 xml:space="preserve">Руководитель общественного </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объединения инвалидов</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_________________________</w:t>
            </w:r>
          </w:p>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___ _____________ 20__ года</w:t>
            </w:r>
          </w:p>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1578" w:type="pct"/>
          </w:tcPr>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УТВЕРЖДАЮ</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Руководитель объекта</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w:t>
            </w:r>
          </w:p>
          <w:p w:rsidR="005233D5" w:rsidRPr="005423EF" w:rsidRDefault="005233D5" w:rsidP="001E655D">
            <w:pPr>
              <w:spacing w:after="0" w:line="240" w:lineRule="auto"/>
              <w:rPr>
                <w:rFonts w:ascii="Times New Roman" w:hAnsi="Times New Roman"/>
                <w:sz w:val="28"/>
                <w:szCs w:val="28"/>
              </w:rPr>
            </w:pPr>
            <w:r w:rsidRPr="005423EF">
              <w:rPr>
                <w:rFonts w:ascii="Times New Roman" w:hAnsi="Times New Roman"/>
                <w:sz w:val="28"/>
                <w:szCs w:val="28"/>
              </w:rPr>
              <w:t>___ ____________ 20__ года</w:t>
            </w:r>
          </w:p>
          <w:p w:rsidR="005233D5" w:rsidRPr="005423EF" w:rsidRDefault="005233D5" w:rsidP="001E655D">
            <w:pPr>
              <w:spacing w:after="0" w:line="240" w:lineRule="auto"/>
              <w:rPr>
                <w:rFonts w:ascii="Times New Roman" w:hAnsi="Times New Roman"/>
                <w:sz w:val="28"/>
                <w:szCs w:val="28"/>
              </w:rPr>
            </w:pPr>
          </w:p>
        </w:tc>
      </w:tr>
    </w:tbl>
    <w:p w:rsidR="005233D5" w:rsidRPr="005423EF" w:rsidRDefault="005233D5" w:rsidP="001E655D">
      <w:pPr>
        <w:autoSpaceDE w:val="0"/>
        <w:autoSpaceDN w:val="0"/>
        <w:adjustRightInd w:val="0"/>
        <w:spacing w:after="0" w:line="240" w:lineRule="auto"/>
        <w:rPr>
          <w:rFonts w:ascii="Times New Roman" w:hAnsi="Times New Roman"/>
          <w:sz w:val="24"/>
          <w:szCs w:val="24"/>
        </w:rPr>
      </w:pP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П Л А Н</w:t>
      </w: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 xml:space="preserve">адаптации спортивного объекта для инвалидов и </w:t>
      </w:r>
      <w:proofErr w:type="spellStart"/>
      <w:r w:rsidRPr="005423EF">
        <w:rPr>
          <w:rFonts w:ascii="Times New Roman" w:hAnsi="Times New Roman"/>
          <w:b/>
          <w:sz w:val="28"/>
          <w:szCs w:val="28"/>
        </w:rPr>
        <w:t>маломобильных</w:t>
      </w:r>
      <w:proofErr w:type="spellEnd"/>
      <w:r w:rsidRPr="005423EF">
        <w:rPr>
          <w:rFonts w:ascii="Times New Roman" w:hAnsi="Times New Roman"/>
          <w:b/>
          <w:sz w:val="28"/>
          <w:szCs w:val="28"/>
        </w:rPr>
        <w:t xml:space="preserve"> групп населения</w:t>
      </w:r>
    </w:p>
    <w:p w:rsidR="005233D5" w:rsidRPr="005423EF" w:rsidRDefault="005233D5" w:rsidP="001E655D">
      <w:pPr>
        <w:autoSpaceDE w:val="0"/>
        <w:autoSpaceDN w:val="0"/>
        <w:adjustRightInd w:val="0"/>
        <w:spacing w:after="0" w:line="240" w:lineRule="auto"/>
        <w:ind w:right="-572"/>
        <w:rPr>
          <w:rFonts w:ascii="Times New Roman" w:hAnsi="Times New Roman"/>
          <w:sz w:val="28"/>
          <w:szCs w:val="28"/>
        </w:rPr>
      </w:pPr>
      <w:r w:rsidRPr="005423EF">
        <w:rPr>
          <w:rFonts w:ascii="Times New Roman" w:hAnsi="Times New Roman"/>
          <w:sz w:val="28"/>
          <w:szCs w:val="28"/>
        </w:rPr>
        <w:t xml:space="preserve">                          ______________________________________________________________________________</w:t>
      </w:r>
    </w:p>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(наименование, адрес)</w:t>
      </w: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на период ____________________________</w:t>
      </w: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644"/>
        <w:gridCol w:w="2554"/>
        <w:gridCol w:w="1619"/>
        <w:gridCol w:w="1922"/>
        <w:gridCol w:w="1586"/>
        <w:gridCol w:w="1843"/>
      </w:tblGrid>
      <w:tr w:rsidR="005233D5" w:rsidRPr="005423EF" w:rsidTr="00E56EBD">
        <w:trPr>
          <w:trHeight w:val="175"/>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 xml:space="preserve">№ </w:t>
            </w:r>
            <w:proofErr w:type="spellStart"/>
            <w:r w:rsidRPr="005423EF">
              <w:rPr>
                <w:rFonts w:ascii="Times New Roman" w:hAnsi="Times New Roman"/>
              </w:rPr>
              <w:t>п</w:t>
            </w:r>
            <w:proofErr w:type="spellEnd"/>
            <w:r w:rsidRPr="005423EF">
              <w:rPr>
                <w:rFonts w:ascii="Times New Roman" w:hAnsi="Times New Roman"/>
              </w:rPr>
              <w:t>/</w:t>
            </w:r>
            <w:proofErr w:type="spellStart"/>
            <w:r w:rsidRPr="005423EF">
              <w:rPr>
                <w:rFonts w:ascii="Times New Roman" w:hAnsi="Times New Roman"/>
              </w:rPr>
              <w:t>п</w:t>
            </w:r>
            <w:proofErr w:type="spellEnd"/>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Наименование мероприятия по адаптации</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 xml:space="preserve">Категории МГН </w:t>
            </w:r>
          </w:p>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(К, О, С, Г, У)</w:t>
            </w: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 xml:space="preserve">ЭТАП работы </w:t>
            </w:r>
            <w:r w:rsidRPr="005423EF">
              <w:rPr>
                <w:rFonts w:ascii="Times New Roman" w:hAnsi="Times New Roman"/>
              </w:rPr>
              <w:br/>
              <w:t>(1 или 2)</w:t>
            </w:r>
            <w:r w:rsidRPr="005423EF">
              <w:rPr>
                <w:rFonts w:ascii="Times New Roman" w:hAnsi="Times New Roman"/>
                <w:vertAlign w:val="superscript"/>
              </w:rPr>
              <w:footnoteReference w:id="1"/>
            </w: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Необходимое финансирование</w:t>
            </w:r>
          </w:p>
        </w:tc>
        <w:tc>
          <w:tcPr>
            <w:tcW w:w="1586" w:type="dxa"/>
            <w:tcBorders>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Срок исполнения</w:t>
            </w: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Ответственный исполнитель</w:t>
            </w:r>
          </w:p>
        </w:tc>
      </w:tr>
      <w:tr w:rsidR="005233D5" w:rsidRPr="005423EF" w:rsidTr="00E56EBD">
        <w:trPr>
          <w:trHeight w:val="200"/>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1.</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Организационные мероприятия</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225"/>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1.1.</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250"/>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1.2.</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250"/>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2.</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Приобретение технических средств адаптации</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2.1.</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2.2.</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3.</w:t>
            </w:r>
          </w:p>
        </w:tc>
        <w:tc>
          <w:tcPr>
            <w:tcW w:w="5644" w:type="dxa"/>
          </w:tcPr>
          <w:p w:rsidR="005233D5" w:rsidRPr="005423EF" w:rsidRDefault="005233D5" w:rsidP="001E655D">
            <w:pPr>
              <w:autoSpaceDE w:val="0"/>
              <w:autoSpaceDN w:val="0"/>
              <w:adjustRightInd w:val="0"/>
              <w:spacing w:after="0" w:line="240" w:lineRule="auto"/>
              <w:jc w:val="center"/>
              <w:rPr>
                <w:rFonts w:ascii="Times New Roman" w:hAnsi="Times New Roman"/>
                <w:b/>
                <w:sz w:val="24"/>
                <w:szCs w:val="24"/>
              </w:rPr>
            </w:pPr>
            <w:r w:rsidRPr="005423EF">
              <w:rPr>
                <w:rFonts w:ascii="Times New Roman" w:hAnsi="Times New Roman"/>
                <w:b/>
                <w:sz w:val="24"/>
                <w:szCs w:val="24"/>
              </w:rPr>
              <w:t>Ремонтные работы:</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top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3.1.</w:t>
            </w:r>
          </w:p>
        </w:tc>
        <w:tc>
          <w:tcPr>
            <w:tcW w:w="5644" w:type="dxa"/>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По территории объекта</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3.2.</w:t>
            </w:r>
          </w:p>
        </w:tc>
        <w:tc>
          <w:tcPr>
            <w:tcW w:w="5644" w:type="dxa"/>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По входу в здание</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3.3.</w:t>
            </w:r>
          </w:p>
        </w:tc>
        <w:tc>
          <w:tcPr>
            <w:tcW w:w="5644" w:type="dxa"/>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По путям движения в здании</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3.4.</w:t>
            </w:r>
          </w:p>
        </w:tc>
        <w:tc>
          <w:tcPr>
            <w:tcW w:w="5644" w:type="dxa"/>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По санитарно-гигиеническим помещениям</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left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rPr>
          <w:trHeight w:val="313"/>
        </w:trPr>
        <w:tc>
          <w:tcPr>
            <w:tcW w:w="70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3.5</w:t>
            </w:r>
          </w:p>
        </w:tc>
        <w:tc>
          <w:tcPr>
            <w:tcW w:w="5644" w:type="dxa"/>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По системе информации</w:t>
            </w:r>
          </w:p>
        </w:tc>
        <w:tc>
          <w:tcPr>
            <w:tcW w:w="2554"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619"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922" w:type="dxa"/>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586" w:type="dxa"/>
            <w:tcBorders>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1843" w:type="dxa"/>
            <w:tcBorders>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bl>
    <w:p w:rsidR="005233D5" w:rsidRPr="005423EF" w:rsidRDefault="005233D5" w:rsidP="001E655D">
      <w:pPr>
        <w:spacing w:after="0" w:line="240" w:lineRule="auto"/>
        <w:rPr>
          <w:rFonts w:ascii="Times New Roman" w:hAnsi="Times New Roman"/>
          <w:sz w:val="28"/>
          <w:szCs w:val="28"/>
        </w:rPr>
        <w:sectPr w:rsidR="005233D5" w:rsidRPr="005423EF" w:rsidSect="00E56EBD">
          <w:pgSz w:w="16838" w:h="11905" w:orient="landscape"/>
          <w:pgMar w:top="851" w:right="1134" w:bottom="851" w:left="1134" w:header="567" w:footer="0" w:gutter="0"/>
          <w:cols w:space="720"/>
          <w:noEndnote/>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2"/>
        <w:gridCol w:w="899"/>
        <w:gridCol w:w="900"/>
        <w:gridCol w:w="900"/>
        <w:gridCol w:w="900"/>
        <w:gridCol w:w="900"/>
      </w:tblGrid>
      <w:tr w:rsidR="005233D5" w:rsidRPr="005423EF" w:rsidTr="00E56EBD">
        <w:trPr>
          <w:trHeight w:val="362"/>
        </w:trPr>
        <w:tc>
          <w:tcPr>
            <w:tcW w:w="2649"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4"/>
                <w:szCs w:val="24"/>
              </w:rPr>
              <w:lastRenderedPageBreak/>
              <w:t>Состояние доступности объекта для МГН (+)</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к</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о</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с</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г</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у</w:t>
            </w:r>
          </w:p>
        </w:tc>
      </w:tr>
      <w:tr w:rsidR="005233D5" w:rsidRPr="005423EF" w:rsidTr="00E56EBD">
        <w:trPr>
          <w:trHeight w:val="338"/>
        </w:trPr>
        <w:tc>
          <w:tcPr>
            <w:tcW w:w="2649"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4"/>
                <w:szCs w:val="24"/>
              </w:rPr>
              <w:t>на начало планового периода</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r>
      <w:tr w:rsidR="005233D5" w:rsidRPr="005423EF" w:rsidTr="00E56EBD">
        <w:trPr>
          <w:trHeight w:val="350"/>
        </w:trPr>
        <w:tc>
          <w:tcPr>
            <w:tcW w:w="2649"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4"/>
                <w:szCs w:val="24"/>
              </w:rPr>
              <w:t>по завершении 1-го этапа плана адаптации</w:t>
            </w: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tc>
      </w:tr>
      <w:tr w:rsidR="005233D5" w:rsidRPr="005423EF" w:rsidTr="00E56EBD">
        <w:trPr>
          <w:trHeight w:val="345"/>
        </w:trPr>
        <w:tc>
          <w:tcPr>
            <w:tcW w:w="2649"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r w:rsidRPr="005423EF">
              <w:rPr>
                <w:rFonts w:ascii="Times New Roman" w:hAnsi="Times New Roman"/>
                <w:sz w:val="24"/>
                <w:szCs w:val="24"/>
              </w:rPr>
              <w:t>по завершении 2-го этапа плана адаптации</w:t>
            </w:r>
          </w:p>
        </w:tc>
        <w:tc>
          <w:tcPr>
            <w:tcW w:w="470"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c>
          <w:tcPr>
            <w:tcW w:w="470" w:type="pct"/>
          </w:tcPr>
          <w:p w:rsidR="005233D5" w:rsidRPr="005423EF" w:rsidRDefault="005233D5" w:rsidP="001E655D">
            <w:pPr>
              <w:autoSpaceDE w:val="0"/>
              <w:autoSpaceDN w:val="0"/>
              <w:adjustRightInd w:val="0"/>
              <w:spacing w:after="0" w:line="240" w:lineRule="auto"/>
              <w:rPr>
                <w:rFonts w:ascii="Times New Roman" w:hAnsi="Times New Roman"/>
                <w:sz w:val="28"/>
                <w:szCs w:val="28"/>
              </w:rPr>
            </w:pPr>
          </w:p>
        </w:tc>
      </w:tr>
    </w:tbl>
    <w:p w:rsidR="005233D5" w:rsidRPr="005423EF" w:rsidRDefault="005233D5" w:rsidP="001E655D">
      <w:pPr>
        <w:autoSpaceDE w:val="0"/>
        <w:autoSpaceDN w:val="0"/>
        <w:adjustRightInd w:val="0"/>
        <w:spacing w:after="0" w:line="240" w:lineRule="auto"/>
        <w:ind w:left="4395"/>
        <w:jc w:val="center"/>
        <w:outlineLvl w:val="1"/>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3686"/>
        <w:jc w:val="center"/>
        <w:outlineLvl w:val="1"/>
        <w:rPr>
          <w:rFonts w:ascii="Times New Roman" w:hAnsi="Times New Roman"/>
          <w:sz w:val="28"/>
          <w:szCs w:val="28"/>
        </w:rPr>
      </w:pPr>
      <w:r w:rsidRPr="005423EF">
        <w:rPr>
          <w:rFonts w:ascii="Times New Roman" w:hAnsi="Times New Roman"/>
          <w:sz w:val="28"/>
          <w:szCs w:val="28"/>
        </w:rPr>
        <w:t>ПРИЛОЖЕНИЕ № 4</w:t>
      </w:r>
    </w:p>
    <w:p w:rsidR="0079591F" w:rsidRPr="005423EF" w:rsidRDefault="0079591F"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к Положению о порядке проведения</w:t>
      </w:r>
    </w:p>
    <w:p w:rsidR="0079591F" w:rsidRPr="005423EF" w:rsidRDefault="0079591F"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79591F" w:rsidRPr="005423EF" w:rsidRDefault="0066500A"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bCs/>
          <w:sz w:val="28"/>
          <w:szCs w:val="28"/>
        </w:rPr>
      </w:pPr>
      <w:r w:rsidRPr="005423EF">
        <w:rPr>
          <w:rFonts w:ascii="Times New Roman" w:hAnsi="Times New Roman"/>
          <w:bCs/>
          <w:sz w:val="28"/>
          <w:szCs w:val="28"/>
        </w:rPr>
        <w:t>муниципальных</w:t>
      </w:r>
      <w:r w:rsidR="0079591F" w:rsidRPr="005423EF">
        <w:rPr>
          <w:rFonts w:ascii="Times New Roman" w:hAnsi="Times New Roman"/>
          <w:bCs/>
          <w:sz w:val="28"/>
          <w:szCs w:val="28"/>
        </w:rPr>
        <w:t xml:space="preserve"> районов, </w:t>
      </w:r>
      <w:r w:rsidRPr="005423EF">
        <w:rPr>
          <w:rFonts w:ascii="Times New Roman" w:hAnsi="Times New Roman"/>
          <w:bCs/>
          <w:sz w:val="28"/>
          <w:szCs w:val="28"/>
        </w:rPr>
        <w:t>муниципальных</w:t>
      </w:r>
      <w:r w:rsidR="0079591F" w:rsidRPr="005423EF">
        <w:rPr>
          <w:rFonts w:ascii="Times New Roman" w:hAnsi="Times New Roman"/>
          <w:bCs/>
          <w:sz w:val="28"/>
          <w:szCs w:val="28"/>
        </w:rPr>
        <w:t xml:space="preserve"> округов, городских округов, городских и сельских поселений Архангельской </w:t>
      </w:r>
      <w:proofErr w:type="spellStart"/>
      <w:r w:rsidR="0079591F" w:rsidRPr="005423EF">
        <w:rPr>
          <w:rFonts w:ascii="Times New Roman" w:hAnsi="Times New Roman"/>
          <w:bCs/>
          <w:sz w:val="28"/>
          <w:szCs w:val="28"/>
        </w:rPr>
        <w:t>обалсти</w:t>
      </w:r>
      <w:proofErr w:type="spellEnd"/>
    </w:p>
    <w:p w:rsidR="0079591F" w:rsidRPr="005423EF" w:rsidRDefault="0079591F"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на мероприятия по обеспечению</w:t>
      </w:r>
    </w:p>
    <w:p w:rsidR="0079591F" w:rsidRPr="005423EF" w:rsidRDefault="0079591F"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79591F" w:rsidRPr="005423EF" w:rsidRDefault="0079591F"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right"/>
        <w:rPr>
          <w:rFonts w:ascii="Times New Roman" w:hAnsi="Times New Roman"/>
          <w:i/>
          <w:sz w:val="28"/>
          <w:szCs w:val="28"/>
        </w:rPr>
      </w:pPr>
      <w:r w:rsidRPr="005423EF">
        <w:rPr>
          <w:rFonts w:ascii="Times New Roman" w:hAnsi="Times New Roman"/>
          <w:i/>
          <w:sz w:val="28"/>
          <w:szCs w:val="28"/>
        </w:rPr>
        <w:t>(форма)</w:t>
      </w: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РЕЕСТР ЗАЯВОК</w:t>
      </w:r>
    </w:p>
    <w:p w:rsidR="005233D5" w:rsidRPr="005423EF" w:rsidRDefault="005233D5" w:rsidP="001E655D">
      <w:pPr>
        <w:autoSpaceDE w:val="0"/>
        <w:autoSpaceDN w:val="0"/>
        <w:adjustRightInd w:val="0"/>
        <w:spacing w:after="0" w:line="240" w:lineRule="auto"/>
        <w:jc w:val="both"/>
        <w:rPr>
          <w:rFonts w:ascii="Times New Roman" w:hAnsi="Times New Roman"/>
          <w:b/>
          <w:sz w:val="28"/>
          <w:szCs w:val="28"/>
        </w:rPr>
      </w:pPr>
    </w:p>
    <w:tbl>
      <w:tblPr>
        <w:tblW w:w="9356" w:type="dxa"/>
        <w:tblInd w:w="-5" w:type="dxa"/>
        <w:tblLayout w:type="fixed"/>
        <w:tblCellMar>
          <w:left w:w="62" w:type="dxa"/>
          <w:right w:w="62" w:type="dxa"/>
        </w:tblCellMar>
        <w:tblLook w:val="0000"/>
      </w:tblPr>
      <w:tblGrid>
        <w:gridCol w:w="351"/>
        <w:gridCol w:w="4327"/>
        <w:gridCol w:w="4678"/>
      </w:tblGrid>
      <w:tr w:rsidR="005233D5" w:rsidRPr="005423EF" w:rsidTr="00E56EBD">
        <w:tc>
          <w:tcPr>
            <w:tcW w:w="4678" w:type="dxa"/>
            <w:gridSpan w:val="2"/>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Наименование муниципального образования Архангельской области</w:t>
            </w:r>
          </w:p>
        </w:tc>
        <w:tc>
          <w:tcPr>
            <w:tcW w:w="4678"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Тип и адрес плоскостного спортивного сооружения (хоккейный корт, универсальная площадка и т.д.)</w:t>
            </w:r>
          </w:p>
        </w:tc>
      </w:tr>
      <w:tr w:rsidR="005233D5" w:rsidRPr="005423EF" w:rsidTr="00E56EBD">
        <w:tc>
          <w:tcPr>
            <w:tcW w:w="351" w:type="dxa"/>
            <w:tcBorders>
              <w:top w:val="single" w:sz="4" w:space="0" w:color="auto"/>
              <w:left w:val="single" w:sz="4" w:space="0" w:color="auto"/>
              <w:bottom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w:t>
            </w:r>
          </w:p>
        </w:tc>
        <w:tc>
          <w:tcPr>
            <w:tcW w:w="4327"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r>
      <w:tr w:rsidR="005233D5" w:rsidRPr="005423EF" w:rsidTr="00E56EBD">
        <w:tc>
          <w:tcPr>
            <w:tcW w:w="351" w:type="dxa"/>
            <w:tcBorders>
              <w:top w:val="single" w:sz="4" w:space="0" w:color="auto"/>
              <w:left w:val="single" w:sz="4" w:space="0" w:color="auto"/>
              <w:bottom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w:t>
            </w:r>
          </w:p>
        </w:tc>
        <w:tc>
          <w:tcPr>
            <w:tcW w:w="4327" w:type="dxa"/>
            <w:tcBorders>
              <w:top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r>
    </w:tbl>
    <w:p w:rsidR="005233D5" w:rsidRPr="005423EF" w:rsidRDefault="005233D5" w:rsidP="001E655D">
      <w:pPr>
        <w:spacing w:after="0" w:line="240" w:lineRule="auto"/>
        <w:ind w:left="4962"/>
        <w:jc w:val="center"/>
        <w:rPr>
          <w:rFonts w:ascii="Times New Roman" w:hAnsi="Times New Roman"/>
          <w:sz w:val="28"/>
          <w:szCs w:val="28"/>
        </w:rPr>
      </w:pPr>
    </w:p>
    <w:p w:rsidR="005233D5" w:rsidRPr="005423EF" w:rsidRDefault="005233D5"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3686"/>
        <w:jc w:val="center"/>
        <w:outlineLvl w:val="1"/>
        <w:rPr>
          <w:rFonts w:ascii="Times New Roman" w:hAnsi="Times New Roman"/>
          <w:sz w:val="28"/>
          <w:szCs w:val="28"/>
        </w:rPr>
      </w:pPr>
      <w:r w:rsidRPr="005423EF">
        <w:rPr>
          <w:rFonts w:ascii="Times New Roman" w:hAnsi="Times New Roman"/>
          <w:sz w:val="28"/>
          <w:szCs w:val="28"/>
        </w:rPr>
        <w:t>ПРИЛОЖЕНИЕ № 5</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к Положению о порядке проведения</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916076" w:rsidRPr="005423EF" w:rsidRDefault="0066500A"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bCs/>
          <w:sz w:val="28"/>
          <w:szCs w:val="28"/>
        </w:rPr>
      </w:pPr>
      <w:r w:rsidRPr="005423EF">
        <w:rPr>
          <w:rFonts w:ascii="Times New Roman" w:hAnsi="Times New Roman"/>
          <w:bCs/>
          <w:sz w:val="28"/>
          <w:szCs w:val="28"/>
        </w:rPr>
        <w:t>муниципальных</w:t>
      </w:r>
      <w:r w:rsidR="00916076" w:rsidRPr="005423EF">
        <w:rPr>
          <w:rFonts w:ascii="Times New Roman" w:hAnsi="Times New Roman"/>
          <w:bCs/>
          <w:sz w:val="28"/>
          <w:szCs w:val="28"/>
        </w:rPr>
        <w:t xml:space="preserve"> районов, </w:t>
      </w:r>
      <w:r w:rsidRPr="005423EF">
        <w:rPr>
          <w:rFonts w:ascii="Times New Roman" w:hAnsi="Times New Roman"/>
          <w:bCs/>
          <w:sz w:val="28"/>
          <w:szCs w:val="28"/>
        </w:rPr>
        <w:t>муниципальных</w:t>
      </w:r>
      <w:r w:rsidR="00916076" w:rsidRPr="005423EF">
        <w:rPr>
          <w:rFonts w:ascii="Times New Roman" w:hAnsi="Times New Roman"/>
          <w:bCs/>
          <w:sz w:val="28"/>
          <w:szCs w:val="28"/>
        </w:rPr>
        <w:t xml:space="preserve"> округов, городских округов, городских и сельских поселений Архангельской </w:t>
      </w:r>
      <w:proofErr w:type="spellStart"/>
      <w:r w:rsidR="00916076" w:rsidRPr="005423EF">
        <w:rPr>
          <w:rFonts w:ascii="Times New Roman" w:hAnsi="Times New Roman"/>
          <w:bCs/>
          <w:sz w:val="28"/>
          <w:szCs w:val="28"/>
        </w:rPr>
        <w:t>обалсти</w:t>
      </w:r>
      <w:proofErr w:type="spellEnd"/>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на мероприятия по обеспечению</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Pr="005423EF" w:rsidRDefault="005233D5" w:rsidP="001E655D">
      <w:pPr>
        <w:autoSpaceDE w:val="0"/>
        <w:autoSpaceDN w:val="0"/>
        <w:adjustRightInd w:val="0"/>
        <w:spacing w:after="0" w:line="240" w:lineRule="auto"/>
        <w:ind w:left="4395"/>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bookmarkStart w:id="5" w:name="Par138"/>
      <w:bookmarkEnd w:id="5"/>
      <w:r w:rsidRPr="005423EF">
        <w:rPr>
          <w:rFonts w:ascii="Times New Roman" w:hAnsi="Times New Roman"/>
          <w:b/>
          <w:sz w:val="28"/>
          <w:szCs w:val="28"/>
        </w:rPr>
        <w:t>КРИТЕРИИ ОЦЕНКИ</w:t>
      </w: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конкурсной документации</w:t>
      </w: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6584"/>
        <w:gridCol w:w="1977"/>
        <w:gridCol w:w="918"/>
      </w:tblGrid>
      <w:tr w:rsidR="005233D5" w:rsidRPr="005423EF" w:rsidTr="00916076">
        <w:tc>
          <w:tcPr>
            <w:tcW w:w="3473" w:type="pct"/>
          </w:tcPr>
          <w:p w:rsidR="005233D5" w:rsidRPr="005423EF" w:rsidRDefault="005233D5" w:rsidP="001E655D">
            <w:pPr>
              <w:autoSpaceDE w:val="0"/>
              <w:autoSpaceDN w:val="0"/>
              <w:adjustRightInd w:val="0"/>
              <w:spacing w:after="0" w:line="240" w:lineRule="auto"/>
              <w:jc w:val="center"/>
              <w:rPr>
                <w:rFonts w:ascii="Times New Roman" w:hAnsi="Times New Roman"/>
                <w:b/>
                <w:sz w:val="23"/>
                <w:szCs w:val="23"/>
              </w:rPr>
            </w:pPr>
            <w:r w:rsidRPr="005423EF">
              <w:rPr>
                <w:rFonts w:ascii="Times New Roman" w:hAnsi="Times New Roman"/>
                <w:b/>
                <w:sz w:val="23"/>
                <w:szCs w:val="23"/>
              </w:rPr>
              <w:t>Наименование критерия</w:t>
            </w:r>
          </w:p>
        </w:tc>
        <w:tc>
          <w:tcPr>
            <w:tcW w:w="1043" w:type="pct"/>
          </w:tcPr>
          <w:p w:rsidR="005233D5" w:rsidRPr="005423EF" w:rsidRDefault="005233D5" w:rsidP="001E655D">
            <w:pPr>
              <w:autoSpaceDE w:val="0"/>
              <w:autoSpaceDN w:val="0"/>
              <w:adjustRightInd w:val="0"/>
              <w:spacing w:after="0" w:line="240" w:lineRule="auto"/>
              <w:jc w:val="center"/>
              <w:rPr>
                <w:rFonts w:ascii="Times New Roman" w:hAnsi="Times New Roman"/>
                <w:b/>
                <w:sz w:val="23"/>
                <w:szCs w:val="23"/>
              </w:rPr>
            </w:pPr>
            <w:r w:rsidRPr="005423EF">
              <w:rPr>
                <w:rFonts w:ascii="Times New Roman" w:hAnsi="Times New Roman"/>
                <w:b/>
                <w:sz w:val="23"/>
                <w:szCs w:val="23"/>
              </w:rPr>
              <w:t>Диапазон значений</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b/>
                <w:sz w:val="23"/>
                <w:szCs w:val="23"/>
              </w:rPr>
            </w:pPr>
            <w:r w:rsidRPr="005423EF">
              <w:rPr>
                <w:rFonts w:ascii="Times New Roman" w:hAnsi="Times New Roman"/>
                <w:b/>
                <w:sz w:val="23"/>
                <w:szCs w:val="23"/>
              </w:rPr>
              <w:t>Оценка</w:t>
            </w:r>
          </w:p>
        </w:tc>
      </w:tr>
      <w:tr w:rsidR="005233D5" w:rsidRPr="005423EF" w:rsidTr="00916076">
        <w:trPr>
          <w:trHeight w:val="139"/>
        </w:trPr>
        <w:tc>
          <w:tcPr>
            <w:tcW w:w="3473"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lastRenderedPageBreak/>
              <w:t>1</w:t>
            </w:r>
          </w:p>
        </w:tc>
        <w:tc>
          <w:tcPr>
            <w:tcW w:w="1043"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w:t>
            </w:r>
          </w:p>
        </w:tc>
      </w:tr>
      <w:tr w:rsidR="005233D5" w:rsidRPr="005423EF" w:rsidTr="00916076">
        <w:trPr>
          <w:trHeight w:val="60"/>
        </w:trPr>
        <w:tc>
          <w:tcPr>
            <w:tcW w:w="3473" w:type="pct"/>
            <w:vMerge w:val="restar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  Численность занимающихся адаптивной физической культурой и спортом в муниципальном образовании (человек)</w:t>
            </w:r>
            <w:hyperlink w:anchor="Par268" w:history="1">
              <w:r w:rsidRPr="005423EF">
                <w:rPr>
                  <w:rFonts w:ascii="Times New Roman" w:hAnsi="Times New Roman"/>
                  <w:sz w:val="24"/>
                  <w:szCs w:val="24"/>
                </w:rPr>
                <w:t>*</w:t>
              </w:r>
            </w:hyperlink>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0 – 500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r w:rsidR="005233D5" w:rsidRPr="005423EF" w:rsidTr="00916076">
        <w:tc>
          <w:tcPr>
            <w:tcW w:w="3473" w:type="pct"/>
            <w:vMerge/>
          </w:tcPr>
          <w:p w:rsidR="005233D5" w:rsidRPr="005423EF" w:rsidRDefault="005233D5" w:rsidP="001E655D">
            <w:pPr>
              <w:autoSpaceDE w:val="0"/>
              <w:autoSpaceDN w:val="0"/>
              <w:adjustRightInd w:val="0"/>
              <w:spacing w:after="0" w:line="240" w:lineRule="auto"/>
              <w:jc w:val="both"/>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500 – 1000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5233D5" w:rsidRPr="005423EF" w:rsidTr="00916076">
        <w:trPr>
          <w:trHeight w:val="341"/>
        </w:trPr>
        <w:tc>
          <w:tcPr>
            <w:tcW w:w="3473" w:type="pct"/>
            <w:vMerge/>
          </w:tcPr>
          <w:p w:rsidR="005233D5" w:rsidRPr="005423EF" w:rsidRDefault="005233D5" w:rsidP="001E655D">
            <w:pPr>
              <w:autoSpaceDE w:val="0"/>
              <w:autoSpaceDN w:val="0"/>
              <w:adjustRightInd w:val="0"/>
              <w:spacing w:after="0" w:line="240" w:lineRule="auto"/>
              <w:jc w:val="both"/>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1000 и более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r>
      <w:tr w:rsidR="005233D5" w:rsidRPr="005423EF" w:rsidTr="00E56EBD">
        <w:trPr>
          <w:trHeight w:val="139"/>
        </w:trPr>
        <w:tc>
          <w:tcPr>
            <w:tcW w:w="3473"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1043"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2</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0"/>
                <w:szCs w:val="20"/>
              </w:rPr>
            </w:pPr>
            <w:r w:rsidRPr="005423EF">
              <w:rPr>
                <w:rFonts w:ascii="Times New Roman" w:hAnsi="Times New Roman"/>
                <w:sz w:val="20"/>
                <w:szCs w:val="20"/>
              </w:rPr>
              <w:t>3</w:t>
            </w:r>
          </w:p>
        </w:tc>
      </w:tr>
      <w:tr w:rsidR="005233D5" w:rsidRPr="005423EF" w:rsidTr="00E56EBD">
        <w:tc>
          <w:tcPr>
            <w:tcW w:w="3473" w:type="pct"/>
            <w:vMerge w:val="restar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  Финансирование адаптивной физической культуры</w:t>
            </w:r>
          </w:p>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и спорта в муниципальном образовании (за год, предшествующий году подачи заявки) (рублей)</w:t>
            </w:r>
            <w:hyperlink w:anchor="Par268" w:history="1">
              <w:r w:rsidRPr="005423EF">
                <w:rPr>
                  <w:rFonts w:ascii="Times New Roman" w:hAnsi="Times New Roman"/>
                  <w:sz w:val="24"/>
                  <w:szCs w:val="24"/>
                </w:rPr>
                <w:t>*</w:t>
              </w:r>
            </w:hyperlink>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До 100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r w:rsidR="005233D5" w:rsidRPr="005423EF" w:rsidTr="00E56EBD">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101 – 500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5233D5" w:rsidRPr="005423EF" w:rsidTr="00E56EBD">
        <w:trPr>
          <w:trHeight w:val="70"/>
        </w:trPr>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501 и более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r>
      <w:tr w:rsidR="005233D5" w:rsidRPr="005423EF" w:rsidTr="00E56EBD">
        <w:trPr>
          <w:trHeight w:val="60"/>
        </w:trPr>
        <w:tc>
          <w:tcPr>
            <w:tcW w:w="3473" w:type="pct"/>
            <w:vMerge w:val="restar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  Количество муниципальных учреждений (в т.ч. учреждений образования, культуры, спорта и т.д.),  осуществляющих работу с инвалидами</w:t>
            </w:r>
            <w:hyperlink w:anchor="Par268" w:history="1">
              <w:r w:rsidRPr="005423EF">
                <w:rPr>
                  <w:rFonts w:ascii="Times New Roman" w:hAnsi="Times New Roman"/>
                  <w:sz w:val="24"/>
                  <w:szCs w:val="24"/>
                </w:rPr>
                <w:t>*</w:t>
              </w:r>
            </w:hyperlink>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0 – 5</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r w:rsidR="005233D5" w:rsidRPr="005423EF" w:rsidTr="00E56EBD">
        <w:trPr>
          <w:trHeight w:val="135"/>
        </w:trPr>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 – 10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5233D5" w:rsidRPr="005423EF" w:rsidTr="00E56EBD">
        <w:trPr>
          <w:trHeight w:val="70"/>
        </w:trPr>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11 и более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r>
      <w:tr w:rsidR="005233D5" w:rsidRPr="005423EF" w:rsidTr="00E56EBD">
        <w:trPr>
          <w:trHeight w:val="60"/>
        </w:trPr>
        <w:tc>
          <w:tcPr>
            <w:tcW w:w="3473" w:type="pct"/>
            <w:vMerge w:val="restar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  Штатная численность работников в муниципальных учреждениях (в т.ч. учреждениях образования, культуры, спорта и т.д.), осуществляющих работу с инвалидами (человек)</w:t>
            </w:r>
            <w:hyperlink w:anchor="Par268" w:history="1">
              <w:r w:rsidRPr="005423EF">
                <w:rPr>
                  <w:rFonts w:ascii="Times New Roman" w:hAnsi="Times New Roman"/>
                  <w:sz w:val="24"/>
                  <w:szCs w:val="24"/>
                </w:rPr>
                <w:t>*</w:t>
              </w:r>
            </w:hyperlink>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0 – 5</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r w:rsidR="005233D5" w:rsidRPr="005423EF" w:rsidTr="00E56EBD">
        <w:trPr>
          <w:trHeight w:val="60"/>
        </w:trPr>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 – 10</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5233D5" w:rsidRPr="005423EF" w:rsidTr="00E56EBD">
        <w:trPr>
          <w:trHeight w:val="60"/>
        </w:trPr>
        <w:tc>
          <w:tcPr>
            <w:tcW w:w="3473" w:type="pct"/>
            <w:vMerge/>
          </w:tcPr>
          <w:p w:rsidR="005233D5" w:rsidRPr="005423EF" w:rsidRDefault="005233D5" w:rsidP="001E655D">
            <w:pPr>
              <w:autoSpaceDE w:val="0"/>
              <w:autoSpaceDN w:val="0"/>
              <w:adjustRightInd w:val="0"/>
              <w:spacing w:after="0" w:line="240" w:lineRule="auto"/>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11 и более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r>
      <w:tr w:rsidR="00916076" w:rsidRPr="005423EF" w:rsidTr="00E56EBD">
        <w:tc>
          <w:tcPr>
            <w:tcW w:w="347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  Обеспечение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за счет местного бюджета муниципального образования Архангельской области на реализацию мероприятия по обеспечению доступной среды для инвалидов на спортивных объектах муниципальной собственности:</w:t>
            </w:r>
          </w:p>
        </w:tc>
        <w:tc>
          <w:tcPr>
            <w:tcW w:w="104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p>
        </w:tc>
        <w:tc>
          <w:tcPr>
            <w:tcW w:w="484" w:type="pct"/>
          </w:tcPr>
          <w:p w:rsidR="00916076" w:rsidRPr="005423EF" w:rsidRDefault="00916076" w:rsidP="001E655D">
            <w:pPr>
              <w:autoSpaceDE w:val="0"/>
              <w:autoSpaceDN w:val="0"/>
              <w:adjustRightInd w:val="0"/>
              <w:spacing w:after="0" w:line="240" w:lineRule="auto"/>
              <w:jc w:val="center"/>
              <w:rPr>
                <w:rFonts w:ascii="Times New Roman" w:hAnsi="Times New Roman"/>
                <w:sz w:val="24"/>
                <w:szCs w:val="24"/>
              </w:rPr>
            </w:pPr>
          </w:p>
        </w:tc>
      </w:tr>
      <w:tr w:rsidR="00916076" w:rsidRPr="005423EF" w:rsidTr="00E56EBD">
        <w:tc>
          <w:tcPr>
            <w:tcW w:w="347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объем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за счет средств местного бюджета не позволяет снизить предельный уровень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из областного бюджета</w:t>
            </w:r>
          </w:p>
        </w:tc>
        <w:tc>
          <w:tcPr>
            <w:tcW w:w="1043" w:type="pct"/>
          </w:tcPr>
          <w:p w:rsidR="00916076" w:rsidRPr="005423EF" w:rsidRDefault="00916076"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0</w:t>
            </w:r>
          </w:p>
        </w:tc>
        <w:tc>
          <w:tcPr>
            <w:tcW w:w="484" w:type="pct"/>
          </w:tcPr>
          <w:p w:rsidR="00916076" w:rsidRPr="005423EF" w:rsidRDefault="00916076"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r w:rsidR="00916076" w:rsidRPr="005423EF" w:rsidTr="00E56EBD">
        <w:tc>
          <w:tcPr>
            <w:tcW w:w="347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объем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из областного бюджета на </w:t>
            </w:r>
          </w:p>
        </w:tc>
        <w:tc>
          <w:tcPr>
            <w:tcW w:w="1043" w:type="pct"/>
          </w:tcPr>
          <w:p w:rsidR="00916076" w:rsidRPr="005423EF" w:rsidRDefault="00916076"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0,1-5 процентов</w:t>
            </w:r>
          </w:p>
        </w:tc>
        <w:tc>
          <w:tcPr>
            <w:tcW w:w="484" w:type="pct"/>
          </w:tcPr>
          <w:p w:rsidR="00916076" w:rsidRPr="005423EF" w:rsidRDefault="00916076"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916076" w:rsidRPr="005423EF" w:rsidTr="00E56EBD">
        <w:tc>
          <w:tcPr>
            <w:tcW w:w="347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объем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из областного бюджета на </w:t>
            </w:r>
          </w:p>
        </w:tc>
        <w:tc>
          <w:tcPr>
            <w:tcW w:w="1043" w:type="pct"/>
          </w:tcPr>
          <w:p w:rsidR="00916076" w:rsidRPr="005423EF" w:rsidRDefault="00916076"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6-10 процентов</w:t>
            </w:r>
          </w:p>
        </w:tc>
        <w:tc>
          <w:tcPr>
            <w:tcW w:w="484" w:type="pct"/>
          </w:tcPr>
          <w:p w:rsidR="00916076" w:rsidRPr="005423EF" w:rsidRDefault="00916076"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r>
      <w:tr w:rsidR="00916076" w:rsidRPr="005423EF" w:rsidTr="00E56EBD">
        <w:tc>
          <w:tcPr>
            <w:tcW w:w="3473" w:type="pct"/>
          </w:tcPr>
          <w:p w:rsidR="00916076" w:rsidRPr="005423EF" w:rsidRDefault="00916076"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объем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за счет средств местного бюджета позволяет снизить предельный уровень </w:t>
            </w:r>
            <w:proofErr w:type="spellStart"/>
            <w:r w:rsidRPr="005423EF">
              <w:rPr>
                <w:rFonts w:ascii="Times New Roman" w:hAnsi="Times New Roman"/>
                <w:sz w:val="24"/>
                <w:szCs w:val="24"/>
              </w:rPr>
              <w:t>софинансирования</w:t>
            </w:r>
            <w:proofErr w:type="spellEnd"/>
            <w:r w:rsidRPr="005423EF">
              <w:rPr>
                <w:rFonts w:ascii="Times New Roman" w:hAnsi="Times New Roman"/>
                <w:sz w:val="24"/>
                <w:szCs w:val="24"/>
              </w:rPr>
              <w:t xml:space="preserve"> из областного бюджета на </w:t>
            </w:r>
          </w:p>
        </w:tc>
        <w:tc>
          <w:tcPr>
            <w:tcW w:w="1043" w:type="pct"/>
          </w:tcPr>
          <w:p w:rsidR="00916076" w:rsidRPr="005423EF" w:rsidRDefault="00916076" w:rsidP="001E655D">
            <w:pPr>
              <w:autoSpaceDE w:val="0"/>
              <w:autoSpaceDN w:val="0"/>
              <w:adjustRightInd w:val="0"/>
              <w:spacing w:after="0" w:line="240" w:lineRule="auto"/>
              <w:jc w:val="center"/>
              <w:rPr>
                <w:rFonts w:ascii="Times New Roman" w:hAnsi="Times New Roman"/>
              </w:rPr>
            </w:pPr>
            <w:r w:rsidRPr="005423EF">
              <w:rPr>
                <w:rFonts w:ascii="Times New Roman" w:hAnsi="Times New Roman"/>
              </w:rPr>
              <w:t>11 процентов и более</w:t>
            </w:r>
          </w:p>
        </w:tc>
        <w:tc>
          <w:tcPr>
            <w:tcW w:w="484" w:type="pct"/>
          </w:tcPr>
          <w:p w:rsidR="00916076" w:rsidRPr="005423EF" w:rsidRDefault="00916076"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w:t>
            </w:r>
          </w:p>
        </w:tc>
      </w:tr>
      <w:tr w:rsidR="005233D5" w:rsidRPr="005423EF" w:rsidTr="00E56EBD">
        <w:trPr>
          <w:trHeight w:val="60"/>
        </w:trPr>
        <w:tc>
          <w:tcPr>
            <w:tcW w:w="3473" w:type="pct"/>
            <w:vMerge w:val="restar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  Наличие групп адаптивного спорта в учреждениях муниципального образования</w:t>
            </w: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Наличие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r>
      <w:tr w:rsidR="005233D5" w:rsidRPr="005423EF" w:rsidTr="00E56EBD">
        <w:trPr>
          <w:trHeight w:val="60"/>
        </w:trPr>
        <w:tc>
          <w:tcPr>
            <w:tcW w:w="3473" w:type="pct"/>
            <w:vMerge/>
          </w:tcPr>
          <w:p w:rsidR="005233D5" w:rsidRPr="005423EF" w:rsidRDefault="005233D5" w:rsidP="001E655D">
            <w:pPr>
              <w:autoSpaceDE w:val="0"/>
              <w:autoSpaceDN w:val="0"/>
              <w:adjustRightInd w:val="0"/>
              <w:spacing w:after="0" w:line="240" w:lineRule="auto"/>
              <w:jc w:val="both"/>
              <w:rPr>
                <w:rFonts w:ascii="Times New Roman" w:hAnsi="Times New Roman"/>
                <w:sz w:val="24"/>
                <w:szCs w:val="24"/>
              </w:rPr>
            </w:pPr>
          </w:p>
        </w:tc>
        <w:tc>
          <w:tcPr>
            <w:tcW w:w="1043" w:type="pct"/>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Отсутствие</w:t>
            </w:r>
          </w:p>
        </w:tc>
        <w:tc>
          <w:tcPr>
            <w:tcW w:w="484" w:type="pct"/>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0</w:t>
            </w:r>
          </w:p>
        </w:tc>
      </w:tr>
    </w:tbl>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w:t>
      </w:r>
    </w:p>
    <w:p w:rsidR="005233D5" w:rsidRPr="005423EF" w:rsidRDefault="005233D5" w:rsidP="001E655D">
      <w:pPr>
        <w:autoSpaceDE w:val="0"/>
        <w:autoSpaceDN w:val="0"/>
        <w:adjustRightInd w:val="0"/>
        <w:spacing w:after="0" w:line="240" w:lineRule="auto"/>
        <w:ind w:firstLine="540"/>
        <w:jc w:val="both"/>
        <w:rPr>
          <w:rFonts w:ascii="Times New Roman" w:hAnsi="Times New Roman"/>
          <w:sz w:val="16"/>
          <w:szCs w:val="16"/>
        </w:rPr>
      </w:pPr>
    </w:p>
    <w:bookmarkStart w:id="6" w:name="Par268"/>
    <w:bookmarkEnd w:id="6"/>
    <w:p w:rsidR="005233D5" w:rsidRPr="005423EF" w:rsidRDefault="001C7DB3" w:rsidP="001E655D">
      <w:pPr>
        <w:autoSpaceDE w:val="0"/>
        <w:autoSpaceDN w:val="0"/>
        <w:adjustRightInd w:val="0"/>
        <w:spacing w:after="0" w:line="240" w:lineRule="auto"/>
        <w:ind w:firstLine="284"/>
        <w:jc w:val="both"/>
        <w:rPr>
          <w:rFonts w:ascii="Times New Roman" w:hAnsi="Times New Roman"/>
        </w:rPr>
      </w:pPr>
      <w:r w:rsidRPr="005423EF">
        <w:rPr>
          <w:rFonts w:ascii="Times New Roman" w:hAnsi="Times New Roman"/>
          <w:spacing w:val="-6"/>
        </w:rPr>
        <w:fldChar w:fldCharType="begin"/>
      </w:r>
      <w:r w:rsidR="005233D5" w:rsidRPr="005423EF">
        <w:rPr>
          <w:rFonts w:ascii="Times New Roman" w:hAnsi="Times New Roman"/>
          <w:spacing w:val="-6"/>
        </w:rPr>
        <w:instrText xml:space="preserve"> HYPERLINK \l "Par268" </w:instrText>
      </w:r>
      <w:r w:rsidRPr="005423EF">
        <w:rPr>
          <w:rFonts w:ascii="Times New Roman" w:hAnsi="Times New Roman"/>
          <w:spacing w:val="-6"/>
        </w:rPr>
        <w:fldChar w:fldCharType="separate"/>
      </w:r>
      <w:r w:rsidR="005233D5" w:rsidRPr="005423EF">
        <w:rPr>
          <w:rFonts w:ascii="Times New Roman" w:hAnsi="Times New Roman"/>
          <w:spacing w:val="-6"/>
        </w:rPr>
        <w:t>*</w:t>
      </w:r>
      <w:r w:rsidRPr="005423EF">
        <w:rPr>
          <w:rFonts w:ascii="Times New Roman" w:hAnsi="Times New Roman"/>
          <w:spacing w:val="-6"/>
        </w:rPr>
        <w:fldChar w:fldCharType="end"/>
      </w:r>
      <w:r w:rsidR="005233D5" w:rsidRPr="005423EF">
        <w:rPr>
          <w:rFonts w:ascii="Times New Roman" w:hAnsi="Times New Roman"/>
          <w:spacing w:val="-6"/>
        </w:rPr>
        <w:t> Заполняется на основании данных статистической отчетности (последних данных, имеющихся</w:t>
      </w:r>
      <w:r w:rsidR="005233D5" w:rsidRPr="005423EF">
        <w:rPr>
          <w:rFonts w:ascii="Times New Roman" w:hAnsi="Times New Roman"/>
        </w:rPr>
        <w:t xml:space="preserve"> </w:t>
      </w:r>
      <w:r w:rsidR="005233D5" w:rsidRPr="005423EF">
        <w:rPr>
          <w:rFonts w:ascii="Times New Roman" w:hAnsi="Times New Roman"/>
        </w:rPr>
        <w:br/>
        <w:t>на момент проведения конкурса).</w:t>
      </w:r>
    </w:p>
    <w:p w:rsidR="005233D5" w:rsidRPr="005423EF" w:rsidRDefault="005233D5" w:rsidP="001E655D">
      <w:pPr>
        <w:autoSpaceDE w:val="0"/>
        <w:autoSpaceDN w:val="0"/>
        <w:adjustRightInd w:val="0"/>
        <w:spacing w:after="0" w:line="240" w:lineRule="auto"/>
        <w:outlineLvl w:val="1"/>
        <w:rPr>
          <w:rFonts w:ascii="Times New Roman" w:hAnsi="Times New Roman"/>
          <w:sz w:val="28"/>
          <w:szCs w:val="28"/>
        </w:rPr>
      </w:pPr>
    </w:p>
    <w:p w:rsidR="005233D5" w:rsidRPr="005423EF" w:rsidRDefault="005233D5" w:rsidP="001E655D">
      <w:pPr>
        <w:autoSpaceDE w:val="0"/>
        <w:autoSpaceDN w:val="0"/>
        <w:adjustRightInd w:val="0"/>
        <w:spacing w:after="0" w:line="240" w:lineRule="auto"/>
        <w:ind w:left="3686"/>
        <w:jc w:val="center"/>
        <w:outlineLvl w:val="1"/>
        <w:rPr>
          <w:rFonts w:ascii="Times New Roman" w:hAnsi="Times New Roman"/>
          <w:sz w:val="28"/>
          <w:szCs w:val="28"/>
        </w:rPr>
      </w:pPr>
      <w:r w:rsidRPr="005423EF">
        <w:rPr>
          <w:rFonts w:ascii="Times New Roman" w:hAnsi="Times New Roman"/>
          <w:sz w:val="28"/>
          <w:szCs w:val="28"/>
        </w:rPr>
        <w:t>ПРИЛОЖЕНИЕ № 6</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к Положению о порядке проведения</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конкурса на предоставление субсидии </w:t>
      </w:r>
      <w:r w:rsidRPr="005423EF">
        <w:rPr>
          <w:rFonts w:ascii="Times New Roman" w:hAnsi="Times New Roman"/>
          <w:sz w:val="28"/>
          <w:szCs w:val="28"/>
        </w:rPr>
        <w:br/>
        <w:t>из областного бюджета бюджетам</w:t>
      </w:r>
    </w:p>
    <w:p w:rsidR="00916076" w:rsidRPr="005423EF" w:rsidRDefault="0066500A"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bCs/>
          <w:sz w:val="28"/>
          <w:szCs w:val="28"/>
        </w:rPr>
      </w:pPr>
      <w:r w:rsidRPr="005423EF">
        <w:rPr>
          <w:rFonts w:ascii="Times New Roman" w:hAnsi="Times New Roman"/>
          <w:bCs/>
          <w:sz w:val="28"/>
          <w:szCs w:val="28"/>
        </w:rPr>
        <w:t>муниципальных</w:t>
      </w:r>
      <w:r w:rsidR="00916076" w:rsidRPr="005423EF">
        <w:rPr>
          <w:rFonts w:ascii="Times New Roman" w:hAnsi="Times New Roman"/>
          <w:bCs/>
          <w:sz w:val="28"/>
          <w:szCs w:val="28"/>
        </w:rPr>
        <w:t xml:space="preserve"> районов, </w:t>
      </w:r>
      <w:r w:rsidRPr="005423EF">
        <w:rPr>
          <w:rFonts w:ascii="Times New Roman" w:hAnsi="Times New Roman"/>
          <w:bCs/>
          <w:sz w:val="28"/>
          <w:szCs w:val="28"/>
        </w:rPr>
        <w:t>муниципальных</w:t>
      </w:r>
      <w:r w:rsidR="00916076" w:rsidRPr="005423EF">
        <w:rPr>
          <w:rFonts w:ascii="Times New Roman" w:hAnsi="Times New Roman"/>
          <w:bCs/>
          <w:sz w:val="28"/>
          <w:szCs w:val="28"/>
        </w:rPr>
        <w:t xml:space="preserve"> округов, городских округов, городских и сельских поселений Архангельской </w:t>
      </w:r>
      <w:proofErr w:type="spellStart"/>
      <w:r w:rsidR="00916076" w:rsidRPr="005423EF">
        <w:rPr>
          <w:rFonts w:ascii="Times New Roman" w:hAnsi="Times New Roman"/>
          <w:bCs/>
          <w:sz w:val="28"/>
          <w:szCs w:val="28"/>
        </w:rPr>
        <w:t>обалсти</w:t>
      </w:r>
      <w:proofErr w:type="spellEnd"/>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на мероприятия по обеспечению</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беспрепятственного доступа к спортивным</w:t>
      </w:r>
    </w:p>
    <w:p w:rsidR="00916076" w:rsidRPr="005423EF" w:rsidRDefault="00916076" w:rsidP="001E655D">
      <w:pPr>
        <w:tabs>
          <w:tab w:val="left" w:pos="0"/>
          <w:tab w:val="left" w:pos="4253"/>
          <w:tab w:val="left" w:pos="4536"/>
        </w:tabs>
        <w:autoSpaceDE w:val="0"/>
        <w:autoSpaceDN w:val="0"/>
        <w:adjustRightInd w:val="0"/>
        <w:spacing w:after="0" w:line="240" w:lineRule="auto"/>
        <w:ind w:left="3686"/>
        <w:jc w:val="center"/>
        <w:rPr>
          <w:rFonts w:ascii="Times New Roman" w:hAnsi="Times New Roman"/>
          <w:sz w:val="28"/>
          <w:szCs w:val="28"/>
        </w:rPr>
      </w:pPr>
      <w:r w:rsidRPr="005423EF">
        <w:rPr>
          <w:rFonts w:ascii="Times New Roman" w:hAnsi="Times New Roman"/>
          <w:sz w:val="28"/>
          <w:szCs w:val="28"/>
        </w:rPr>
        <w:t>объектам муниципальной собственности</w:t>
      </w: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 xml:space="preserve">ЛИСТ ОЦЕНКИ </w:t>
      </w:r>
    </w:p>
    <w:p w:rsidR="005233D5" w:rsidRPr="005423EF" w:rsidRDefault="005233D5" w:rsidP="001E655D">
      <w:pPr>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конкурсной документации</w:t>
      </w:r>
    </w:p>
    <w:p w:rsidR="005233D5" w:rsidRPr="005423EF" w:rsidRDefault="005233D5" w:rsidP="001E655D">
      <w:pPr>
        <w:autoSpaceDE w:val="0"/>
        <w:autoSpaceDN w:val="0"/>
        <w:adjustRightInd w:val="0"/>
        <w:spacing w:after="0" w:line="240" w:lineRule="auto"/>
        <w:jc w:val="center"/>
        <w:rPr>
          <w:rFonts w:ascii="Times New Roman" w:hAnsi="Times New Roman"/>
          <w:sz w:val="28"/>
          <w:szCs w:val="28"/>
        </w:rPr>
      </w:pPr>
    </w:p>
    <w:p w:rsidR="005233D5" w:rsidRPr="005423EF" w:rsidRDefault="005233D5" w:rsidP="001E655D">
      <w:pPr>
        <w:autoSpaceDE w:val="0"/>
        <w:autoSpaceDN w:val="0"/>
        <w:adjustRightInd w:val="0"/>
        <w:spacing w:after="0" w:line="240" w:lineRule="auto"/>
        <w:jc w:val="right"/>
        <w:rPr>
          <w:rFonts w:ascii="Times New Roman" w:hAnsi="Times New Roman"/>
          <w:sz w:val="28"/>
          <w:szCs w:val="28"/>
        </w:rPr>
      </w:pPr>
    </w:p>
    <w:tbl>
      <w:tblPr>
        <w:tblW w:w="10126" w:type="dxa"/>
        <w:tblInd w:w="-5" w:type="dxa"/>
        <w:tblLayout w:type="fixed"/>
        <w:tblCellMar>
          <w:left w:w="62" w:type="dxa"/>
          <w:right w:w="62" w:type="dxa"/>
        </w:tblCellMar>
        <w:tblLook w:val="0000"/>
      </w:tblPr>
      <w:tblGrid>
        <w:gridCol w:w="3969"/>
        <w:gridCol w:w="769"/>
        <w:gridCol w:w="770"/>
        <w:gridCol w:w="769"/>
        <w:gridCol w:w="770"/>
        <w:gridCol w:w="769"/>
        <w:gridCol w:w="770"/>
        <w:gridCol w:w="837"/>
        <w:gridCol w:w="703"/>
      </w:tblGrid>
      <w:tr w:rsidR="005233D5" w:rsidRPr="005423EF" w:rsidTr="00E56EBD">
        <w:tc>
          <w:tcPr>
            <w:tcW w:w="39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Номер критерия</w:t>
            </w: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w:t>
            </w: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4</w:t>
            </w: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5</w:t>
            </w: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6</w:t>
            </w:r>
          </w:p>
        </w:tc>
        <w:tc>
          <w:tcPr>
            <w:tcW w:w="837"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7</w:t>
            </w:r>
          </w:p>
        </w:tc>
        <w:tc>
          <w:tcPr>
            <w:tcW w:w="703" w:type="dxa"/>
            <w:tcBorders>
              <w:lef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c>
          <w:tcPr>
            <w:tcW w:w="39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w:t>
            </w: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837"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03" w:type="dxa"/>
            <w:tcBorders>
              <w:left w:val="single" w:sz="4" w:space="0" w:color="auto"/>
            </w:tcBorders>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r>
      <w:tr w:rsidR="005233D5" w:rsidRPr="005423EF" w:rsidTr="00E56EBD">
        <w:tc>
          <w:tcPr>
            <w:tcW w:w="39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w:t>
            </w: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69"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70"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837" w:type="dxa"/>
            <w:tcBorders>
              <w:top w:val="single" w:sz="4" w:space="0" w:color="auto"/>
              <w:left w:val="single" w:sz="4" w:space="0" w:color="auto"/>
              <w:bottom w:val="single" w:sz="4" w:space="0" w:color="auto"/>
              <w:right w:val="single" w:sz="4" w:space="0" w:color="auto"/>
            </w:tcBorders>
            <w:tcMar>
              <w:top w:w="0" w:type="dxa"/>
              <w:bottom w:w="0" w:type="dxa"/>
            </w:tcMar>
          </w:tcPr>
          <w:p w:rsidR="005233D5" w:rsidRPr="005423EF" w:rsidRDefault="005233D5" w:rsidP="001E655D">
            <w:pPr>
              <w:autoSpaceDE w:val="0"/>
              <w:autoSpaceDN w:val="0"/>
              <w:adjustRightInd w:val="0"/>
              <w:spacing w:after="0" w:line="240" w:lineRule="auto"/>
              <w:jc w:val="center"/>
              <w:rPr>
                <w:rFonts w:ascii="Times New Roman" w:hAnsi="Times New Roman"/>
                <w:sz w:val="24"/>
                <w:szCs w:val="24"/>
              </w:rPr>
            </w:pPr>
          </w:p>
        </w:tc>
        <w:tc>
          <w:tcPr>
            <w:tcW w:w="703" w:type="dxa"/>
            <w:tcBorders>
              <w:left w:val="single" w:sz="4" w:space="0" w:color="auto"/>
            </w:tcBorders>
          </w:tcPr>
          <w:p w:rsidR="005233D5" w:rsidRPr="005423EF" w:rsidRDefault="005233D5" w:rsidP="001E655D">
            <w:pPr>
              <w:spacing w:after="0" w:line="240" w:lineRule="auto"/>
              <w:rPr>
                <w:rFonts w:ascii="Times New Roman" w:hAnsi="Times New Roman"/>
                <w:sz w:val="24"/>
                <w:szCs w:val="24"/>
              </w:rPr>
            </w:pPr>
          </w:p>
        </w:tc>
      </w:tr>
    </w:tbl>
    <w:p w:rsidR="00F17509" w:rsidRPr="005423EF" w:rsidRDefault="00F17509" w:rsidP="001E655D">
      <w:pPr>
        <w:spacing w:after="0" w:line="240" w:lineRule="auto"/>
        <w:jc w:val="center"/>
        <w:rPr>
          <w:rFonts w:ascii="Times New Roman" w:hAnsi="Times New Roman"/>
          <w:sz w:val="28"/>
          <w:szCs w:val="20"/>
        </w:rPr>
      </w:pPr>
    </w:p>
    <w:p w:rsidR="005233D5" w:rsidRDefault="005233D5" w:rsidP="001E655D">
      <w:pPr>
        <w:spacing w:after="0" w:line="240" w:lineRule="auto"/>
        <w:jc w:val="center"/>
        <w:rPr>
          <w:rFonts w:ascii="Times New Roman" w:hAnsi="Times New Roman"/>
          <w:sz w:val="28"/>
          <w:szCs w:val="20"/>
        </w:rPr>
      </w:pPr>
    </w:p>
    <w:p w:rsidR="00B069C6" w:rsidRPr="005423EF" w:rsidRDefault="00B069C6" w:rsidP="001E655D">
      <w:pPr>
        <w:spacing w:after="0" w:line="240" w:lineRule="auto"/>
        <w:jc w:val="center"/>
        <w:rPr>
          <w:rFonts w:ascii="Times New Roman" w:hAnsi="Times New Roman"/>
          <w:sz w:val="28"/>
          <w:szCs w:val="20"/>
        </w:rPr>
      </w:pPr>
    </w:p>
    <w:p w:rsidR="00F17509" w:rsidRPr="005423EF" w:rsidRDefault="00F17509" w:rsidP="001E655D">
      <w:pPr>
        <w:spacing w:after="0" w:line="240" w:lineRule="auto"/>
        <w:ind w:left="3686"/>
        <w:jc w:val="center"/>
        <w:rPr>
          <w:rFonts w:ascii="Times New Roman" w:hAnsi="Times New Roman"/>
          <w:sz w:val="28"/>
          <w:szCs w:val="28"/>
        </w:rPr>
      </w:pPr>
      <w:r w:rsidRPr="005423EF">
        <w:rPr>
          <w:rFonts w:ascii="Times New Roman" w:hAnsi="Times New Roman"/>
          <w:sz w:val="28"/>
          <w:szCs w:val="28"/>
        </w:rPr>
        <w:t>УТВЕРЖДЕН</w:t>
      </w:r>
    </w:p>
    <w:p w:rsidR="00F17509" w:rsidRPr="005423EF" w:rsidRDefault="00F17509" w:rsidP="001E655D">
      <w:pPr>
        <w:spacing w:after="0" w:line="240" w:lineRule="auto"/>
        <w:ind w:left="3686"/>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F17509" w:rsidRPr="005423EF" w:rsidRDefault="00F17509" w:rsidP="001E655D">
      <w:pPr>
        <w:spacing w:after="0" w:line="240" w:lineRule="auto"/>
        <w:ind w:left="3686"/>
        <w:jc w:val="center"/>
        <w:rPr>
          <w:rFonts w:ascii="Times New Roman" w:hAnsi="Times New Roman"/>
          <w:sz w:val="28"/>
          <w:szCs w:val="28"/>
        </w:rPr>
      </w:pPr>
      <w:r w:rsidRPr="005423EF">
        <w:rPr>
          <w:rFonts w:ascii="Times New Roman" w:hAnsi="Times New Roman"/>
          <w:sz w:val="28"/>
          <w:szCs w:val="28"/>
        </w:rPr>
        <w:t>Архангельской области</w:t>
      </w:r>
    </w:p>
    <w:p w:rsidR="00F17509" w:rsidRPr="005423EF" w:rsidRDefault="00F17509" w:rsidP="001E655D">
      <w:pPr>
        <w:spacing w:after="0" w:line="240" w:lineRule="auto"/>
        <w:ind w:left="3686"/>
        <w:jc w:val="center"/>
        <w:rPr>
          <w:rFonts w:ascii="Times New Roman" w:hAnsi="Times New Roman"/>
          <w:sz w:val="28"/>
          <w:szCs w:val="28"/>
        </w:rPr>
      </w:pPr>
      <w:r w:rsidRPr="005423EF">
        <w:rPr>
          <w:rFonts w:ascii="Times New Roman" w:hAnsi="Times New Roman"/>
          <w:sz w:val="28"/>
          <w:szCs w:val="28"/>
        </w:rPr>
        <w:t xml:space="preserve">от 12 октября 2012 г. </w:t>
      </w:r>
      <w:r w:rsidRPr="005423EF">
        <w:rPr>
          <w:rFonts w:ascii="Times New Roman" w:eastAsia="Segoe UI Symbol" w:hAnsi="Times New Roman"/>
          <w:sz w:val="28"/>
          <w:szCs w:val="28"/>
        </w:rPr>
        <w:t>№</w:t>
      </w:r>
      <w:r w:rsidRPr="005423EF">
        <w:rPr>
          <w:rFonts w:ascii="Times New Roman" w:hAnsi="Times New Roman"/>
          <w:sz w:val="28"/>
          <w:szCs w:val="28"/>
        </w:rPr>
        <w:t xml:space="preserve"> 464-пп</w:t>
      </w:r>
    </w:p>
    <w:p w:rsidR="00F17509" w:rsidRPr="005423EF" w:rsidRDefault="00F17509" w:rsidP="001E655D">
      <w:pPr>
        <w:pStyle w:val="ConsPlusNormal"/>
        <w:ind w:right="-144" w:firstLine="0"/>
        <w:jc w:val="both"/>
        <w:rPr>
          <w:rFonts w:ascii="Times New Roman" w:hAnsi="Times New Roman" w:cs="Times New Roman"/>
          <w:sz w:val="28"/>
          <w:szCs w:val="28"/>
        </w:rPr>
      </w:pPr>
    </w:p>
    <w:p w:rsidR="00F17509" w:rsidRPr="005423EF" w:rsidRDefault="00F17509" w:rsidP="001E655D">
      <w:pPr>
        <w:pStyle w:val="ConsPlusNormal"/>
        <w:ind w:right="-144" w:firstLine="0"/>
        <w:jc w:val="both"/>
        <w:rPr>
          <w:rFonts w:ascii="Times New Roman" w:hAnsi="Times New Roman" w:cs="Times New Roman"/>
          <w:sz w:val="28"/>
          <w:szCs w:val="28"/>
        </w:rPr>
      </w:pPr>
    </w:p>
    <w:p w:rsidR="00F17509" w:rsidRPr="005423EF" w:rsidRDefault="00F1750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РЕГИОНАЛЬНЫЙ ПЕРЕЧЕНЬ</w:t>
      </w:r>
    </w:p>
    <w:p w:rsidR="00F17509" w:rsidRPr="005423EF" w:rsidRDefault="00F17509" w:rsidP="001E655D">
      <w:pPr>
        <w:spacing w:after="0" w:line="240" w:lineRule="auto"/>
        <w:jc w:val="center"/>
        <w:rPr>
          <w:rFonts w:ascii="Times New Roman" w:hAnsi="Times New Roman"/>
          <w:b/>
          <w:bCs/>
          <w:sz w:val="28"/>
          <w:szCs w:val="28"/>
        </w:rPr>
      </w:pPr>
      <w:r w:rsidRPr="005423EF">
        <w:rPr>
          <w:rFonts w:ascii="Times New Roman" w:hAnsi="Times New Roman"/>
          <w:b/>
          <w:sz w:val="28"/>
          <w:szCs w:val="28"/>
        </w:rPr>
        <w:t xml:space="preserve"> технических средств реабилитации, </w:t>
      </w:r>
      <w:r w:rsidRPr="005423EF">
        <w:rPr>
          <w:rFonts w:ascii="Times New Roman" w:hAnsi="Times New Roman"/>
          <w:b/>
          <w:bCs/>
          <w:sz w:val="28"/>
          <w:szCs w:val="28"/>
        </w:rPr>
        <w:t xml:space="preserve">не входящих </w:t>
      </w:r>
    </w:p>
    <w:p w:rsidR="00F17509" w:rsidRPr="005423EF" w:rsidRDefault="00F17509" w:rsidP="001E655D">
      <w:pPr>
        <w:spacing w:after="0" w:line="240" w:lineRule="auto"/>
        <w:jc w:val="center"/>
        <w:rPr>
          <w:rFonts w:ascii="Times New Roman" w:hAnsi="Times New Roman"/>
          <w:b/>
          <w:bCs/>
          <w:sz w:val="28"/>
          <w:szCs w:val="28"/>
        </w:rPr>
      </w:pPr>
      <w:r w:rsidRPr="005423EF">
        <w:rPr>
          <w:rFonts w:ascii="Times New Roman" w:hAnsi="Times New Roman"/>
          <w:b/>
          <w:bCs/>
          <w:sz w:val="28"/>
          <w:szCs w:val="28"/>
        </w:rPr>
        <w:t xml:space="preserve">в федеральный перечень реабилитационных мероприятий, </w:t>
      </w:r>
    </w:p>
    <w:p w:rsidR="00F17509" w:rsidRPr="005423EF" w:rsidRDefault="00F17509" w:rsidP="001E655D">
      <w:pPr>
        <w:spacing w:after="0" w:line="240" w:lineRule="auto"/>
        <w:jc w:val="center"/>
        <w:rPr>
          <w:rFonts w:ascii="Times New Roman" w:hAnsi="Times New Roman"/>
          <w:b/>
          <w:bCs/>
          <w:sz w:val="28"/>
          <w:szCs w:val="28"/>
        </w:rPr>
      </w:pPr>
      <w:r w:rsidRPr="005423EF">
        <w:rPr>
          <w:rFonts w:ascii="Times New Roman" w:hAnsi="Times New Roman"/>
          <w:b/>
          <w:bCs/>
          <w:sz w:val="28"/>
          <w:szCs w:val="28"/>
        </w:rPr>
        <w:t>технических средств реабилитации и услуг, предоставляемых инвалиду</w:t>
      </w:r>
    </w:p>
    <w:p w:rsidR="00F17509" w:rsidRPr="005423EF" w:rsidRDefault="00F17509" w:rsidP="001E655D">
      <w:pPr>
        <w:spacing w:after="0" w:line="240" w:lineRule="auto"/>
        <w:jc w:val="center"/>
        <w:rPr>
          <w:rFonts w:ascii="Times New Roman" w:hAnsi="Times New Roman"/>
          <w:bCs/>
          <w:sz w:val="28"/>
          <w:szCs w:val="28"/>
        </w:rPr>
      </w:pPr>
    </w:p>
    <w:p w:rsidR="00F17509" w:rsidRPr="005423EF" w:rsidRDefault="00F17509" w:rsidP="001E655D">
      <w:pPr>
        <w:spacing w:after="0" w:line="240" w:lineRule="auto"/>
        <w:jc w:val="center"/>
        <w:rPr>
          <w:rFonts w:ascii="Times New Roman" w:hAnsi="Times New Roman"/>
          <w:bCs/>
          <w:sz w:val="28"/>
          <w:szCs w:val="28"/>
        </w:rPr>
      </w:pPr>
    </w:p>
    <w:p w:rsidR="00F17509" w:rsidRPr="005423EF" w:rsidRDefault="00F17509" w:rsidP="001E655D">
      <w:pPr>
        <w:spacing w:after="0" w:line="240" w:lineRule="auto"/>
        <w:ind w:firstLine="708"/>
        <w:jc w:val="both"/>
        <w:rPr>
          <w:rFonts w:ascii="Times New Roman" w:hAnsi="Times New Roman"/>
          <w:sz w:val="28"/>
          <w:szCs w:val="28"/>
        </w:rPr>
      </w:pPr>
      <w:r w:rsidRPr="005423EF">
        <w:rPr>
          <w:rFonts w:ascii="Times New Roman" w:hAnsi="Times New Roman"/>
          <w:bCs/>
          <w:sz w:val="28"/>
          <w:szCs w:val="28"/>
        </w:rPr>
        <w:t>1.</w:t>
      </w:r>
      <w:r w:rsidRPr="005423EF">
        <w:rPr>
          <w:rFonts w:ascii="Times New Roman" w:hAnsi="Times New Roman"/>
          <w:sz w:val="28"/>
          <w:szCs w:val="28"/>
        </w:rPr>
        <w:t xml:space="preserve"> </w:t>
      </w:r>
      <w:proofErr w:type="spellStart"/>
      <w:r w:rsidRPr="005423EF">
        <w:rPr>
          <w:rFonts w:ascii="Times New Roman" w:hAnsi="Times New Roman"/>
          <w:sz w:val="28"/>
          <w:szCs w:val="28"/>
        </w:rPr>
        <w:t>Брайлевский</w:t>
      </w:r>
      <w:proofErr w:type="spellEnd"/>
      <w:r w:rsidRPr="005423EF">
        <w:rPr>
          <w:rFonts w:ascii="Times New Roman" w:hAnsi="Times New Roman"/>
          <w:sz w:val="28"/>
          <w:szCs w:val="28"/>
        </w:rPr>
        <w:t xml:space="preserve"> дисплей, программное обеспечение экранного доступа для инвалидов, в том числе для детей-инвалидов, с нарушением зрения</w:t>
      </w:r>
    </w:p>
    <w:p w:rsidR="00F17509" w:rsidRPr="005423EF" w:rsidRDefault="00F17509"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 </w:t>
      </w:r>
      <w:proofErr w:type="spellStart"/>
      <w:r w:rsidRPr="005423EF">
        <w:rPr>
          <w:rFonts w:ascii="Times New Roman" w:hAnsi="Times New Roman"/>
          <w:sz w:val="28"/>
          <w:szCs w:val="28"/>
        </w:rPr>
        <w:t>Вертикализаторы</w:t>
      </w:r>
      <w:proofErr w:type="spellEnd"/>
      <w:r w:rsidRPr="005423EF">
        <w:rPr>
          <w:rFonts w:ascii="Times New Roman" w:hAnsi="Times New Roman"/>
          <w:sz w:val="28"/>
          <w:szCs w:val="28"/>
        </w:rPr>
        <w:t xml:space="preserve"> для инвалидов и детей-инвалидов</w:t>
      </w:r>
    </w:p>
    <w:p w:rsidR="00F17509" w:rsidRPr="005423EF" w:rsidRDefault="00F17509" w:rsidP="001E655D">
      <w:pPr>
        <w:spacing w:after="0" w:line="240" w:lineRule="auto"/>
        <w:ind w:firstLine="708"/>
        <w:jc w:val="both"/>
        <w:rPr>
          <w:rFonts w:ascii="Times New Roman" w:hAnsi="Times New Roman"/>
          <w:sz w:val="28"/>
          <w:szCs w:val="28"/>
        </w:rPr>
      </w:pPr>
      <w:r w:rsidRPr="005423EF">
        <w:rPr>
          <w:rFonts w:ascii="Times New Roman" w:hAnsi="Times New Roman"/>
          <w:sz w:val="28"/>
          <w:szCs w:val="28"/>
        </w:rPr>
        <w:t>3. Кресло, табурет, сиденье для ванны (душа)</w:t>
      </w:r>
    </w:p>
    <w:p w:rsidR="00F17509" w:rsidRPr="005423EF" w:rsidRDefault="00F17509" w:rsidP="001E655D">
      <w:pPr>
        <w:tabs>
          <w:tab w:val="left" w:pos="284"/>
          <w:tab w:val="left" w:pos="709"/>
          <w:tab w:val="left" w:pos="993"/>
        </w:tabs>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z w:val="28"/>
          <w:szCs w:val="28"/>
        </w:rPr>
        <w:tab/>
        <w:t>4.</w:t>
      </w:r>
      <w:r w:rsidRPr="005423EF">
        <w:rPr>
          <w:rFonts w:ascii="Times New Roman" w:hAnsi="Times New Roman"/>
          <w:sz w:val="28"/>
          <w:szCs w:val="28"/>
        </w:rPr>
        <w:tab/>
        <w:t>Кровати и съемные кровати-платформы/</w:t>
      </w:r>
      <w:proofErr w:type="spellStart"/>
      <w:r w:rsidRPr="005423EF">
        <w:rPr>
          <w:rFonts w:ascii="Times New Roman" w:hAnsi="Times New Roman"/>
          <w:sz w:val="28"/>
          <w:szCs w:val="28"/>
        </w:rPr>
        <w:t>подматрацные</w:t>
      </w:r>
      <w:proofErr w:type="spellEnd"/>
      <w:r w:rsidRPr="005423EF">
        <w:rPr>
          <w:rFonts w:ascii="Times New Roman" w:hAnsi="Times New Roman"/>
          <w:sz w:val="28"/>
          <w:szCs w:val="28"/>
        </w:rPr>
        <w:t xml:space="preserve"> платформы, </w:t>
      </w:r>
      <w:r w:rsidRPr="005423EF">
        <w:rPr>
          <w:rFonts w:ascii="Times New Roman" w:hAnsi="Times New Roman"/>
          <w:sz w:val="28"/>
          <w:szCs w:val="28"/>
        </w:rPr>
        <w:br w:type="textWrapping" w:clear="all"/>
        <w:t>с механической регулировкой</w:t>
      </w:r>
    </w:p>
    <w:p w:rsidR="00F17509" w:rsidRPr="005423EF" w:rsidRDefault="00F17509" w:rsidP="001E655D">
      <w:pPr>
        <w:tabs>
          <w:tab w:val="left" w:pos="284"/>
        </w:tabs>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z w:val="28"/>
          <w:szCs w:val="28"/>
        </w:rPr>
        <w:tab/>
        <w:t>5. Кровати и съемные кровати-платформы/</w:t>
      </w:r>
      <w:proofErr w:type="spellStart"/>
      <w:r w:rsidRPr="005423EF">
        <w:rPr>
          <w:rFonts w:ascii="Times New Roman" w:hAnsi="Times New Roman"/>
          <w:sz w:val="28"/>
          <w:szCs w:val="28"/>
        </w:rPr>
        <w:t>подматрацные</w:t>
      </w:r>
      <w:proofErr w:type="spellEnd"/>
      <w:r w:rsidRPr="005423EF">
        <w:rPr>
          <w:rFonts w:ascii="Times New Roman" w:hAnsi="Times New Roman"/>
          <w:sz w:val="28"/>
          <w:szCs w:val="28"/>
        </w:rPr>
        <w:t xml:space="preserve"> платформы, </w:t>
      </w:r>
      <w:r w:rsidRPr="005423EF">
        <w:rPr>
          <w:rFonts w:ascii="Times New Roman" w:hAnsi="Times New Roman"/>
          <w:sz w:val="28"/>
          <w:szCs w:val="28"/>
        </w:rPr>
        <w:br w:type="textWrapping" w:clear="all"/>
        <w:t>с ручной регулировкой</w:t>
      </w:r>
    </w:p>
    <w:p w:rsidR="00F17509" w:rsidRPr="005423EF" w:rsidRDefault="00F17509" w:rsidP="001E655D">
      <w:pPr>
        <w:tabs>
          <w:tab w:val="left" w:pos="284"/>
        </w:tabs>
        <w:spacing w:after="0" w:line="240" w:lineRule="auto"/>
        <w:jc w:val="both"/>
        <w:rPr>
          <w:rFonts w:ascii="Times New Roman" w:hAnsi="Times New Roman"/>
          <w:spacing w:val="2"/>
          <w:sz w:val="28"/>
          <w:szCs w:val="28"/>
        </w:rPr>
      </w:pPr>
      <w:r w:rsidRPr="005423EF">
        <w:rPr>
          <w:rFonts w:ascii="Times New Roman" w:hAnsi="Times New Roman"/>
          <w:sz w:val="28"/>
          <w:szCs w:val="28"/>
        </w:rPr>
        <w:tab/>
      </w:r>
      <w:r w:rsidRPr="005423EF">
        <w:rPr>
          <w:rFonts w:ascii="Times New Roman" w:hAnsi="Times New Roman"/>
          <w:sz w:val="28"/>
          <w:szCs w:val="28"/>
        </w:rPr>
        <w:tab/>
        <w:t>6. Лестничные подъемные устройства</w:t>
      </w:r>
    </w:p>
    <w:p w:rsidR="00F17509" w:rsidRPr="005423EF" w:rsidRDefault="00F17509" w:rsidP="001E655D">
      <w:pPr>
        <w:tabs>
          <w:tab w:val="left" w:pos="993"/>
        </w:tabs>
        <w:spacing w:after="0" w:line="240" w:lineRule="auto"/>
        <w:ind w:firstLine="708"/>
        <w:jc w:val="both"/>
        <w:rPr>
          <w:rFonts w:ascii="Times New Roman" w:hAnsi="Times New Roman"/>
          <w:spacing w:val="2"/>
          <w:sz w:val="28"/>
          <w:szCs w:val="28"/>
        </w:rPr>
      </w:pPr>
      <w:r w:rsidRPr="005423EF">
        <w:rPr>
          <w:rFonts w:ascii="Times New Roman" w:hAnsi="Times New Roman"/>
          <w:spacing w:val="-6"/>
          <w:sz w:val="28"/>
          <w:szCs w:val="28"/>
        </w:rPr>
        <w:t>7.</w:t>
      </w:r>
      <w:r w:rsidRPr="005423EF">
        <w:rPr>
          <w:rFonts w:ascii="Times New Roman" w:hAnsi="Times New Roman"/>
          <w:spacing w:val="-6"/>
          <w:sz w:val="28"/>
          <w:szCs w:val="28"/>
        </w:rPr>
        <w:tab/>
        <w:t>Телефонное устройство с речевым выходом и функцией навигационного</w:t>
      </w:r>
      <w:r w:rsidRPr="005423EF">
        <w:rPr>
          <w:rFonts w:ascii="Times New Roman" w:hAnsi="Times New Roman"/>
          <w:sz w:val="28"/>
          <w:szCs w:val="28"/>
        </w:rPr>
        <w:t xml:space="preserve"> устройства</w:t>
      </w:r>
    </w:p>
    <w:p w:rsidR="00F17509" w:rsidRPr="005423EF" w:rsidRDefault="00F17509" w:rsidP="001E655D">
      <w:pPr>
        <w:tabs>
          <w:tab w:val="left" w:pos="284"/>
        </w:tabs>
        <w:spacing w:after="0" w:line="240" w:lineRule="auto"/>
        <w:jc w:val="both"/>
        <w:rPr>
          <w:rFonts w:ascii="Times New Roman" w:hAnsi="Times New Roman"/>
          <w:sz w:val="28"/>
          <w:szCs w:val="28"/>
        </w:rPr>
      </w:pPr>
      <w:r w:rsidRPr="005423EF">
        <w:rPr>
          <w:rFonts w:ascii="Times New Roman" w:hAnsi="Times New Roman"/>
          <w:spacing w:val="2"/>
          <w:sz w:val="28"/>
          <w:szCs w:val="28"/>
        </w:rPr>
        <w:tab/>
      </w:r>
      <w:r w:rsidRPr="005423EF">
        <w:rPr>
          <w:rFonts w:ascii="Times New Roman" w:hAnsi="Times New Roman"/>
          <w:spacing w:val="2"/>
          <w:sz w:val="28"/>
          <w:szCs w:val="28"/>
        </w:rPr>
        <w:tab/>
        <w:t xml:space="preserve">8. </w:t>
      </w:r>
      <w:r w:rsidRPr="005423EF">
        <w:rPr>
          <w:rFonts w:ascii="Times New Roman" w:hAnsi="Times New Roman"/>
          <w:sz w:val="28"/>
          <w:szCs w:val="28"/>
        </w:rPr>
        <w:t>Телескопический пандус</w:t>
      </w:r>
    </w:p>
    <w:p w:rsidR="00F17509" w:rsidRPr="005423EF" w:rsidRDefault="00F17509" w:rsidP="001E655D">
      <w:pPr>
        <w:tabs>
          <w:tab w:val="left" w:pos="284"/>
        </w:tabs>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z w:val="28"/>
          <w:szCs w:val="28"/>
        </w:rPr>
        <w:tab/>
        <w:t>9. Устройство коммуникационное для людей с потерей речи</w:t>
      </w:r>
    </w:p>
    <w:p w:rsidR="00F17509" w:rsidRPr="005423EF" w:rsidRDefault="00F17509" w:rsidP="001E655D">
      <w:pPr>
        <w:tabs>
          <w:tab w:val="left" w:pos="284"/>
        </w:tabs>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z w:val="28"/>
          <w:szCs w:val="28"/>
        </w:rPr>
        <w:tab/>
        <w:t>10. Ходунки</w:t>
      </w:r>
    </w:p>
    <w:p w:rsidR="004F71E5" w:rsidRPr="005423EF" w:rsidRDefault="00F17509" w:rsidP="001E655D">
      <w:pPr>
        <w:tabs>
          <w:tab w:val="left" w:pos="284"/>
          <w:tab w:val="left" w:pos="709"/>
        </w:tabs>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z w:val="28"/>
          <w:szCs w:val="28"/>
        </w:rPr>
        <w:tab/>
        <w:t>11. Ходунки на колесиках (каталки)</w:t>
      </w:r>
    </w:p>
    <w:p w:rsidR="004F71E5" w:rsidRPr="005423EF" w:rsidRDefault="004F71E5" w:rsidP="001E655D">
      <w:pPr>
        <w:tabs>
          <w:tab w:val="left" w:pos="284"/>
          <w:tab w:val="left" w:pos="709"/>
        </w:tabs>
        <w:spacing w:after="0" w:line="240" w:lineRule="auto"/>
        <w:ind w:firstLine="709"/>
        <w:jc w:val="both"/>
        <w:rPr>
          <w:rFonts w:ascii="Times New Roman" w:hAnsi="Times New Roman"/>
          <w:bCs/>
          <w:sz w:val="28"/>
          <w:szCs w:val="28"/>
        </w:rPr>
      </w:pPr>
      <w:r w:rsidRPr="005423EF">
        <w:rPr>
          <w:rFonts w:ascii="Times New Roman" w:hAnsi="Times New Roman"/>
          <w:bCs/>
          <w:sz w:val="28"/>
          <w:szCs w:val="28"/>
        </w:rPr>
        <w:t>12. Детское сенсорное сидение.</w:t>
      </w:r>
    </w:p>
    <w:p w:rsidR="004F71E5" w:rsidRPr="005423EF" w:rsidRDefault="004F71E5" w:rsidP="001E655D">
      <w:pPr>
        <w:spacing w:after="0" w:line="240" w:lineRule="auto"/>
        <w:ind w:right="-598" w:firstLine="709"/>
        <w:jc w:val="both"/>
        <w:rPr>
          <w:rFonts w:ascii="Times New Roman" w:hAnsi="Times New Roman"/>
          <w:bCs/>
          <w:sz w:val="28"/>
          <w:szCs w:val="28"/>
        </w:rPr>
      </w:pPr>
      <w:r w:rsidRPr="005423EF">
        <w:rPr>
          <w:rFonts w:ascii="Times New Roman" w:hAnsi="Times New Roman"/>
          <w:bCs/>
          <w:sz w:val="28"/>
          <w:szCs w:val="28"/>
        </w:rPr>
        <w:t xml:space="preserve">13. </w:t>
      </w:r>
      <w:proofErr w:type="spellStart"/>
      <w:r w:rsidRPr="005423EF">
        <w:rPr>
          <w:rFonts w:ascii="Times New Roman" w:hAnsi="Times New Roman"/>
          <w:bCs/>
          <w:sz w:val="28"/>
          <w:szCs w:val="28"/>
        </w:rPr>
        <w:t>Иппотренажер</w:t>
      </w:r>
      <w:proofErr w:type="spellEnd"/>
      <w:r w:rsidRPr="005423EF">
        <w:rPr>
          <w:rFonts w:ascii="Times New Roman" w:hAnsi="Times New Roman"/>
          <w:bCs/>
          <w:sz w:val="28"/>
          <w:szCs w:val="28"/>
        </w:rPr>
        <w:t>.</w:t>
      </w:r>
    </w:p>
    <w:p w:rsidR="004F71E5" w:rsidRPr="005423EF" w:rsidRDefault="004F71E5" w:rsidP="001E655D">
      <w:pPr>
        <w:spacing w:after="0" w:line="240" w:lineRule="auto"/>
        <w:ind w:right="-598" w:firstLine="709"/>
        <w:jc w:val="both"/>
        <w:rPr>
          <w:rFonts w:ascii="Times New Roman" w:hAnsi="Times New Roman"/>
          <w:bCs/>
          <w:sz w:val="28"/>
          <w:szCs w:val="28"/>
        </w:rPr>
      </w:pPr>
      <w:r w:rsidRPr="005423EF">
        <w:rPr>
          <w:rFonts w:ascii="Times New Roman" w:hAnsi="Times New Roman"/>
          <w:bCs/>
          <w:sz w:val="28"/>
          <w:szCs w:val="28"/>
        </w:rPr>
        <w:t>14. Складное сиденье-гамак для купания детей с нарушением двигательной функции.</w:t>
      </w:r>
    </w:p>
    <w:p w:rsidR="004F71E5" w:rsidRPr="005423EF" w:rsidRDefault="004F71E5" w:rsidP="001E655D">
      <w:pPr>
        <w:spacing w:after="0" w:line="240" w:lineRule="auto"/>
        <w:ind w:right="-598" w:firstLine="709"/>
        <w:jc w:val="both"/>
        <w:rPr>
          <w:rFonts w:ascii="Times New Roman" w:hAnsi="Times New Roman"/>
          <w:bCs/>
          <w:sz w:val="28"/>
          <w:szCs w:val="28"/>
        </w:rPr>
      </w:pPr>
      <w:r w:rsidRPr="005423EF">
        <w:rPr>
          <w:rFonts w:ascii="Times New Roman" w:hAnsi="Times New Roman"/>
          <w:bCs/>
          <w:sz w:val="28"/>
          <w:szCs w:val="28"/>
        </w:rPr>
        <w:t>15. Стабилизирующий матрас.</w:t>
      </w:r>
    </w:p>
    <w:p w:rsidR="00F17509" w:rsidRPr="005423EF" w:rsidRDefault="004F71E5" w:rsidP="00B069C6">
      <w:pPr>
        <w:tabs>
          <w:tab w:val="left" w:pos="284"/>
        </w:tabs>
        <w:spacing w:after="0" w:line="240" w:lineRule="auto"/>
        <w:ind w:firstLine="709"/>
        <w:jc w:val="both"/>
        <w:rPr>
          <w:szCs w:val="28"/>
        </w:rPr>
      </w:pPr>
      <w:r w:rsidRPr="005423EF">
        <w:rPr>
          <w:rFonts w:ascii="Times New Roman" w:hAnsi="Times New Roman"/>
          <w:sz w:val="28"/>
          <w:szCs w:val="28"/>
        </w:rPr>
        <w:t xml:space="preserve">16. </w:t>
      </w:r>
      <w:r w:rsidRPr="005423EF">
        <w:rPr>
          <w:rFonts w:ascii="Times New Roman" w:hAnsi="Times New Roman"/>
          <w:bCs/>
          <w:sz w:val="28"/>
          <w:szCs w:val="28"/>
        </w:rPr>
        <w:t>Утяжеленное одеяло.</w:t>
      </w:r>
    </w:p>
    <w:p w:rsidR="002D52DA" w:rsidRPr="005423EF" w:rsidRDefault="002D52DA" w:rsidP="001E655D">
      <w:pPr>
        <w:spacing w:after="0" w:line="240" w:lineRule="auto"/>
        <w:ind w:left="5529"/>
        <w:jc w:val="center"/>
        <w:rPr>
          <w:rFonts w:ascii="Times New Roman" w:hAnsi="Times New Roman"/>
          <w:sz w:val="28"/>
          <w:szCs w:val="20"/>
        </w:rPr>
        <w:sectPr w:rsidR="002D52DA" w:rsidRPr="005423EF" w:rsidSect="0003605A">
          <w:pgSz w:w="11906" w:h="16838"/>
          <w:pgMar w:top="1134" w:right="850" w:bottom="1134" w:left="1701" w:header="708" w:footer="708" w:gutter="0"/>
          <w:cols w:space="708"/>
          <w:docGrid w:linePitch="360"/>
        </w:sectPr>
      </w:pPr>
    </w:p>
    <w:p w:rsidR="002D52DA" w:rsidRPr="005423EF" w:rsidRDefault="002D52DA" w:rsidP="001E655D">
      <w:pPr>
        <w:spacing w:after="0" w:line="240" w:lineRule="auto"/>
        <w:ind w:left="4395" w:right="991"/>
        <w:jc w:val="center"/>
        <w:rPr>
          <w:rFonts w:ascii="Times New Roman" w:hAnsi="Times New Roman"/>
          <w:sz w:val="28"/>
          <w:szCs w:val="20"/>
        </w:rPr>
      </w:pPr>
      <w:r w:rsidRPr="005423EF">
        <w:rPr>
          <w:rFonts w:ascii="Times New Roman" w:hAnsi="Times New Roman"/>
          <w:sz w:val="28"/>
          <w:szCs w:val="20"/>
        </w:rPr>
        <w:lastRenderedPageBreak/>
        <w:t>УТВЕРЖДЕН</w:t>
      </w:r>
    </w:p>
    <w:p w:rsidR="002D52DA" w:rsidRPr="005423EF" w:rsidRDefault="002D52DA" w:rsidP="001E655D">
      <w:pPr>
        <w:spacing w:after="0" w:line="240" w:lineRule="auto"/>
        <w:ind w:left="4395" w:right="991"/>
        <w:jc w:val="center"/>
        <w:rPr>
          <w:rFonts w:ascii="Times New Roman" w:hAnsi="Times New Roman"/>
          <w:sz w:val="28"/>
          <w:szCs w:val="20"/>
        </w:rPr>
      </w:pPr>
      <w:r w:rsidRPr="005423EF">
        <w:rPr>
          <w:rFonts w:ascii="Times New Roman" w:hAnsi="Times New Roman"/>
          <w:sz w:val="28"/>
          <w:szCs w:val="20"/>
        </w:rPr>
        <w:t>постановлением Правительства</w:t>
      </w:r>
    </w:p>
    <w:p w:rsidR="002D52DA" w:rsidRPr="005423EF" w:rsidRDefault="002D52DA" w:rsidP="001E655D">
      <w:pPr>
        <w:spacing w:after="0" w:line="240" w:lineRule="auto"/>
        <w:ind w:left="4395" w:right="991"/>
        <w:jc w:val="center"/>
        <w:rPr>
          <w:rFonts w:ascii="Times New Roman" w:hAnsi="Times New Roman"/>
          <w:sz w:val="28"/>
          <w:szCs w:val="20"/>
        </w:rPr>
      </w:pPr>
      <w:r w:rsidRPr="005423EF">
        <w:rPr>
          <w:rFonts w:ascii="Times New Roman" w:hAnsi="Times New Roman"/>
          <w:sz w:val="28"/>
          <w:szCs w:val="20"/>
        </w:rPr>
        <w:t>Архангельской области</w:t>
      </w:r>
    </w:p>
    <w:p w:rsidR="002D52DA" w:rsidRPr="005423EF" w:rsidRDefault="002D52DA" w:rsidP="001E655D">
      <w:pPr>
        <w:spacing w:after="0" w:line="240" w:lineRule="auto"/>
        <w:ind w:left="4395" w:right="991"/>
        <w:jc w:val="center"/>
        <w:rPr>
          <w:rFonts w:ascii="Times New Roman" w:hAnsi="Times New Roman"/>
          <w:sz w:val="28"/>
          <w:szCs w:val="20"/>
        </w:rPr>
      </w:pPr>
      <w:r w:rsidRPr="005423EF">
        <w:rPr>
          <w:rFonts w:ascii="Times New Roman" w:hAnsi="Times New Roman"/>
          <w:sz w:val="28"/>
          <w:szCs w:val="20"/>
        </w:rPr>
        <w:t xml:space="preserve">от 12 октября 2012 г. </w:t>
      </w:r>
      <w:r w:rsidRPr="005423EF">
        <w:rPr>
          <w:rFonts w:ascii="Times New Roman" w:eastAsia="Segoe UI Symbol" w:hAnsi="Times New Roman"/>
          <w:sz w:val="28"/>
          <w:szCs w:val="20"/>
        </w:rPr>
        <w:t>№</w:t>
      </w:r>
      <w:r w:rsidRPr="005423EF">
        <w:rPr>
          <w:rFonts w:ascii="Times New Roman" w:hAnsi="Times New Roman"/>
          <w:sz w:val="28"/>
          <w:szCs w:val="20"/>
        </w:rPr>
        <w:t xml:space="preserve"> 464-пп</w:t>
      </w:r>
    </w:p>
    <w:p w:rsidR="0077775F" w:rsidRPr="005423EF" w:rsidRDefault="0077775F" w:rsidP="001E655D">
      <w:pPr>
        <w:spacing w:after="0" w:line="240" w:lineRule="auto"/>
        <w:ind w:left="4395" w:right="991"/>
        <w:jc w:val="center"/>
        <w:rPr>
          <w:rFonts w:ascii="Times New Roman" w:hAnsi="Times New Roman"/>
          <w:sz w:val="28"/>
          <w:szCs w:val="20"/>
        </w:rPr>
      </w:pPr>
      <w:r w:rsidRPr="005423EF">
        <w:rPr>
          <w:rFonts w:ascii="Times New Roman" w:hAnsi="Times New Roman"/>
          <w:sz w:val="28"/>
          <w:szCs w:val="20"/>
        </w:rPr>
        <w:t xml:space="preserve">(в редакции постановления Правительства Архангельской области от </w:t>
      </w:r>
      <w:r w:rsidR="00C30681" w:rsidRPr="005423EF">
        <w:rPr>
          <w:rFonts w:ascii="Times New Roman" w:hAnsi="Times New Roman"/>
          <w:sz w:val="28"/>
          <w:szCs w:val="20"/>
        </w:rPr>
        <w:t>8 октября 2020</w:t>
      </w:r>
      <w:r w:rsidRPr="005423EF">
        <w:rPr>
          <w:rFonts w:ascii="Times New Roman" w:hAnsi="Times New Roman"/>
          <w:sz w:val="28"/>
          <w:szCs w:val="20"/>
        </w:rPr>
        <w:t xml:space="preserve"> № </w:t>
      </w:r>
      <w:r w:rsidR="00C30681" w:rsidRPr="005423EF">
        <w:rPr>
          <w:rFonts w:ascii="Times New Roman" w:hAnsi="Times New Roman"/>
          <w:sz w:val="28"/>
          <w:szCs w:val="20"/>
        </w:rPr>
        <w:t>646</w:t>
      </w:r>
      <w:r w:rsidRPr="005423EF">
        <w:rPr>
          <w:rFonts w:ascii="Times New Roman" w:hAnsi="Times New Roman"/>
          <w:sz w:val="28"/>
          <w:szCs w:val="20"/>
        </w:rPr>
        <w:t>-пп)</w:t>
      </w:r>
    </w:p>
    <w:p w:rsidR="002D52DA" w:rsidRPr="005423EF" w:rsidRDefault="002D52DA" w:rsidP="001E655D">
      <w:pPr>
        <w:widowControl w:val="0"/>
        <w:autoSpaceDE w:val="0"/>
        <w:autoSpaceDN w:val="0"/>
        <w:adjustRightInd w:val="0"/>
        <w:spacing w:after="0" w:line="240" w:lineRule="auto"/>
        <w:ind w:right="-144"/>
        <w:jc w:val="both"/>
        <w:rPr>
          <w:rFonts w:ascii="Times New Roman" w:hAnsi="Times New Roman"/>
          <w:sz w:val="28"/>
          <w:szCs w:val="28"/>
        </w:rPr>
      </w:pPr>
    </w:p>
    <w:p w:rsidR="002D52DA" w:rsidRPr="005423EF" w:rsidRDefault="002D52DA" w:rsidP="001E655D">
      <w:pPr>
        <w:spacing w:after="0" w:line="240" w:lineRule="auto"/>
        <w:jc w:val="center"/>
        <w:rPr>
          <w:b/>
          <w:bCs/>
          <w:sz w:val="28"/>
          <w:szCs w:val="28"/>
        </w:rPr>
      </w:pPr>
      <w:r w:rsidRPr="005423EF">
        <w:rPr>
          <w:rFonts w:ascii="Times New Roman Полужирный" w:hAnsi="Times New Roman Полужирный"/>
          <w:b/>
          <w:caps/>
          <w:spacing w:val="60"/>
          <w:sz w:val="28"/>
          <w:szCs w:val="28"/>
        </w:rPr>
        <w:t>Порядок</w:t>
      </w:r>
      <w:r w:rsidRPr="005423EF">
        <w:rPr>
          <w:rFonts w:ascii="Times New Roman" w:hAnsi="Times New Roman"/>
          <w:sz w:val="28"/>
          <w:szCs w:val="28"/>
        </w:rPr>
        <w:t xml:space="preserve"> </w:t>
      </w:r>
      <w:r w:rsidRPr="005423EF">
        <w:rPr>
          <w:rFonts w:ascii="Times New Roman" w:hAnsi="Times New Roman"/>
          <w:sz w:val="28"/>
          <w:szCs w:val="28"/>
        </w:rPr>
        <w:br/>
      </w:r>
      <w:r w:rsidRPr="005423EF">
        <w:rPr>
          <w:rFonts w:ascii="Times New Roman" w:hAnsi="Times New Roman"/>
          <w:b/>
          <w:bCs/>
          <w:sz w:val="28"/>
          <w:szCs w:val="28"/>
        </w:rPr>
        <w:t xml:space="preserve">предоставления во </w:t>
      </w:r>
      <w:r w:rsidRPr="005423EF">
        <w:rPr>
          <w:rFonts w:ascii="Times New Roman Полужирный" w:hAnsi="Times New Roman Полужирный"/>
          <w:b/>
          <w:bCs/>
          <w:sz w:val="28"/>
          <w:szCs w:val="28"/>
        </w:rPr>
        <w:t xml:space="preserve">временное безвозмездное пользование </w:t>
      </w:r>
    </w:p>
    <w:p w:rsidR="002D52DA" w:rsidRPr="005423EF" w:rsidRDefault="002D52DA" w:rsidP="001E655D">
      <w:pPr>
        <w:spacing w:after="0" w:line="240" w:lineRule="auto"/>
        <w:jc w:val="center"/>
        <w:rPr>
          <w:b/>
          <w:bCs/>
          <w:sz w:val="28"/>
          <w:szCs w:val="28"/>
        </w:rPr>
      </w:pPr>
      <w:r w:rsidRPr="005423EF">
        <w:rPr>
          <w:rFonts w:ascii="Times New Roman Полужирный" w:hAnsi="Times New Roman Полужирный"/>
          <w:b/>
          <w:bCs/>
          <w:sz w:val="28"/>
          <w:szCs w:val="28"/>
        </w:rPr>
        <w:t xml:space="preserve">или прокат технических средств реабилитации, не входящих </w:t>
      </w:r>
    </w:p>
    <w:p w:rsidR="002D52DA" w:rsidRPr="005423EF" w:rsidRDefault="002D52DA" w:rsidP="001E655D">
      <w:pPr>
        <w:spacing w:after="0" w:line="240" w:lineRule="auto"/>
        <w:jc w:val="center"/>
        <w:rPr>
          <w:b/>
          <w:bCs/>
          <w:sz w:val="28"/>
          <w:szCs w:val="28"/>
        </w:rPr>
      </w:pPr>
      <w:r w:rsidRPr="005423EF">
        <w:rPr>
          <w:rFonts w:ascii="Times New Roman Полужирный" w:hAnsi="Times New Roman Полужирный"/>
          <w:b/>
          <w:bCs/>
          <w:sz w:val="28"/>
          <w:szCs w:val="28"/>
        </w:rPr>
        <w:t xml:space="preserve">в федеральный перечень реабилитационных мероприятий, </w:t>
      </w:r>
    </w:p>
    <w:p w:rsidR="002D52DA" w:rsidRPr="005423EF" w:rsidRDefault="002D52DA" w:rsidP="001E655D">
      <w:pPr>
        <w:spacing w:after="0" w:line="240" w:lineRule="auto"/>
        <w:jc w:val="center"/>
        <w:rPr>
          <w:b/>
          <w:bCs/>
          <w:sz w:val="28"/>
          <w:szCs w:val="28"/>
        </w:rPr>
      </w:pPr>
      <w:r w:rsidRPr="005423EF">
        <w:rPr>
          <w:rFonts w:ascii="Times New Roman Полужирный" w:hAnsi="Times New Roman Полужирный"/>
          <w:b/>
          <w:bCs/>
          <w:sz w:val="28"/>
          <w:szCs w:val="28"/>
        </w:rPr>
        <w:t xml:space="preserve">технических средств реабилитации и услуг, </w:t>
      </w:r>
    </w:p>
    <w:p w:rsidR="002D52DA" w:rsidRPr="005423EF" w:rsidRDefault="002D52DA" w:rsidP="001E655D">
      <w:pPr>
        <w:spacing w:after="0" w:line="240" w:lineRule="auto"/>
        <w:jc w:val="center"/>
        <w:rPr>
          <w:rFonts w:ascii="Times New Roman Полужирный" w:hAnsi="Times New Roman Полужирный"/>
          <w:b/>
          <w:bCs/>
          <w:sz w:val="28"/>
          <w:szCs w:val="28"/>
        </w:rPr>
      </w:pPr>
      <w:r w:rsidRPr="005423EF">
        <w:rPr>
          <w:rFonts w:ascii="Times New Roman Полужирный" w:hAnsi="Times New Roman Полужирный"/>
          <w:b/>
          <w:bCs/>
          <w:sz w:val="28"/>
          <w:szCs w:val="28"/>
        </w:rPr>
        <w:t>предоставляемых инвалиду</w:t>
      </w:r>
    </w:p>
    <w:p w:rsidR="002D52DA" w:rsidRPr="005423EF" w:rsidRDefault="002D52DA" w:rsidP="001E655D">
      <w:pPr>
        <w:spacing w:after="0" w:line="240" w:lineRule="auto"/>
        <w:jc w:val="center"/>
        <w:rPr>
          <w:rFonts w:ascii="Times New Roman" w:hAnsi="Times New Roman"/>
          <w:bCs/>
          <w:sz w:val="28"/>
          <w:szCs w:val="28"/>
        </w:rPr>
      </w:pPr>
    </w:p>
    <w:p w:rsidR="002D52DA" w:rsidRPr="005423EF" w:rsidRDefault="002D52DA" w:rsidP="001E655D">
      <w:pPr>
        <w:tabs>
          <w:tab w:val="left" w:pos="284"/>
        </w:tabs>
        <w:spacing w:after="0" w:line="240" w:lineRule="auto"/>
        <w:jc w:val="both"/>
        <w:rPr>
          <w:rFonts w:ascii="Times New Roman" w:hAnsi="Times New Roman"/>
          <w:sz w:val="28"/>
          <w:szCs w:val="28"/>
        </w:rPr>
      </w:pPr>
    </w:p>
    <w:p w:rsidR="002D52DA" w:rsidRPr="005423EF" w:rsidRDefault="002D52DA" w:rsidP="001E655D">
      <w:pPr>
        <w:spacing w:after="0" w:line="240" w:lineRule="auto"/>
        <w:jc w:val="center"/>
        <w:rPr>
          <w:rFonts w:ascii="Times New Roman" w:hAnsi="Times New Roman"/>
          <w:b/>
          <w:sz w:val="28"/>
          <w:szCs w:val="20"/>
        </w:rPr>
      </w:pPr>
      <w:r w:rsidRPr="005423EF">
        <w:rPr>
          <w:rFonts w:ascii="Times New Roman" w:hAnsi="Times New Roman"/>
          <w:b/>
          <w:sz w:val="28"/>
          <w:szCs w:val="20"/>
        </w:rPr>
        <w:t>I. Общие положения</w:t>
      </w:r>
    </w:p>
    <w:p w:rsidR="002D52DA" w:rsidRPr="005423EF" w:rsidRDefault="002D52DA" w:rsidP="001E655D">
      <w:pPr>
        <w:spacing w:after="0" w:line="240" w:lineRule="auto"/>
        <w:rPr>
          <w:rFonts w:ascii="Times New Roman" w:hAnsi="Times New Roman"/>
          <w:sz w:val="28"/>
          <w:szCs w:val="20"/>
        </w:rPr>
      </w:pPr>
    </w:p>
    <w:p w:rsidR="00953B1B" w:rsidRPr="005423EF" w:rsidRDefault="002D52DA"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0"/>
        </w:rPr>
        <w:t>1.  </w:t>
      </w:r>
      <w:r w:rsidRPr="005423EF">
        <w:rPr>
          <w:rFonts w:ascii="Times New Roman" w:hAnsi="Times New Roman"/>
          <w:sz w:val="28"/>
          <w:szCs w:val="28"/>
        </w:rPr>
        <w:t>Настоящий Порядок, разработанный в соответствии</w:t>
      </w:r>
      <w:r w:rsidRPr="005423EF">
        <w:rPr>
          <w:rFonts w:ascii="Times New Roman" w:hAnsi="Times New Roman"/>
          <w:b/>
          <w:sz w:val="28"/>
          <w:szCs w:val="28"/>
        </w:rPr>
        <w:t xml:space="preserve"> </w:t>
      </w:r>
      <w:r w:rsidRPr="005423EF">
        <w:rPr>
          <w:rFonts w:ascii="Times New Roman" w:hAnsi="Times New Roman"/>
          <w:sz w:val="28"/>
          <w:szCs w:val="28"/>
        </w:rPr>
        <w:t xml:space="preserve">с пунктом 4 </w:t>
      </w:r>
      <w:r w:rsidRPr="005423EF">
        <w:rPr>
          <w:rFonts w:ascii="Times New Roman" w:hAnsi="Times New Roman"/>
          <w:spacing w:val="-6"/>
          <w:sz w:val="28"/>
          <w:szCs w:val="28"/>
        </w:rPr>
        <w:t>статьи 5 Федерального закона от 24 ноября 1995 года № 181-ФЗ «О социальной</w:t>
      </w:r>
      <w:r w:rsidRPr="005423EF">
        <w:rPr>
          <w:rFonts w:ascii="Times New Roman" w:hAnsi="Times New Roman"/>
          <w:sz w:val="28"/>
          <w:szCs w:val="28"/>
        </w:rPr>
        <w:t xml:space="preserve"> защите инвалидов в Российской Федерации», разделом 2.24 государственной программы Архангельской области «Социальная поддержка граждан </w:t>
      </w:r>
      <w:r w:rsidRPr="005423EF">
        <w:rPr>
          <w:rFonts w:ascii="Times New Roman" w:hAnsi="Times New Roman"/>
          <w:sz w:val="28"/>
          <w:szCs w:val="28"/>
        </w:rPr>
        <w:br w:type="textWrapping" w:clear="all"/>
        <w:t xml:space="preserve">в Архангельской области», утвержденной постановлением Правительства Архангельской области от 12 октября 2012 года </w:t>
      </w:r>
      <w:r w:rsidRPr="005423EF">
        <w:rPr>
          <w:rFonts w:ascii="Times New Roman" w:eastAsia="Segoe UI Symbol" w:hAnsi="Times New Roman"/>
          <w:sz w:val="28"/>
          <w:szCs w:val="28"/>
        </w:rPr>
        <w:t>№</w:t>
      </w:r>
      <w:r w:rsidRPr="005423EF">
        <w:rPr>
          <w:rFonts w:ascii="Times New Roman" w:hAnsi="Times New Roman"/>
          <w:sz w:val="28"/>
          <w:szCs w:val="28"/>
        </w:rPr>
        <w:t xml:space="preserve"> 464-пп </w:t>
      </w:r>
    </w:p>
    <w:p w:rsidR="002D52DA" w:rsidRPr="005423EF" w:rsidRDefault="002D52DA" w:rsidP="001E655D">
      <w:pPr>
        <w:widowControl w:val="0"/>
        <w:autoSpaceDE w:val="0"/>
        <w:autoSpaceDN w:val="0"/>
        <w:adjustRightInd w:val="0"/>
        <w:spacing w:after="0" w:line="240" w:lineRule="auto"/>
        <w:ind w:right="707" w:firstLine="709"/>
        <w:jc w:val="both"/>
        <w:rPr>
          <w:rFonts w:ascii="Times New Roman" w:hAnsi="Times New Roman"/>
          <w:bCs/>
          <w:sz w:val="28"/>
          <w:szCs w:val="28"/>
        </w:rPr>
      </w:pPr>
      <w:r w:rsidRPr="005423EF">
        <w:rPr>
          <w:rFonts w:ascii="Times New Roman" w:hAnsi="Times New Roman"/>
          <w:sz w:val="28"/>
          <w:szCs w:val="28"/>
        </w:rPr>
        <w:t xml:space="preserve">(далее – государственная программа), устанавливает порядок предоставления во временное безвозмездное пользование или прокат технических средств реабилитации, </w:t>
      </w:r>
      <w:r w:rsidRPr="005423EF">
        <w:rPr>
          <w:rFonts w:ascii="Times New Roman" w:hAnsi="Times New Roman"/>
          <w:bCs/>
          <w:sz w:val="28"/>
          <w:szCs w:val="28"/>
        </w:rPr>
        <w:t>не входящих в федеральный перечень реабилитационных мероприятий, технических средств реабилитации и услуг, предоставляемых инвалиду (далее – технические средства реабилитации).</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2.  Технические средства реабилитации предоставляются инвалидам </w:t>
      </w:r>
      <w:r w:rsidRPr="005423EF">
        <w:rPr>
          <w:rFonts w:ascii="Times New Roman" w:hAnsi="Times New Roman"/>
          <w:sz w:val="28"/>
          <w:szCs w:val="28"/>
        </w:rPr>
        <w:br/>
        <w:t xml:space="preserve">и детям-инвалидам, являющимся гражданами Российской Федерации, </w:t>
      </w:r>
      <w:r w:rsidRPr="005423EF">
        <w:rPr>
          <w:rFonts w:ascii="Times New Roman" w:hAnsi="Times New Roman"/>
          <w:spacing w:val="-6"/>
          <w:sz w:val="28"/>
          <w:szCs w:val="28"/>
        </w:rPr>
        <w:t>имеющим место жительства (место пребывания) на территории Архангельской</w:t>
      </w:r>
      <w:r w:rsidRPr="005423EF">
        <w:rPr>
          <w:rFonts w:ascii="Times New Roman" w:hAnsi="Times New Roman"/>
          <w:sz w:val="28"/>
          <w:szCs w:val="28"/>
        </w:rPr>
        <w:t xml:space="preserve"> </w:t>
      </w:r>
      <w:r w:rsidRPr="005423EF">
        <w:rPr>
          <w:rFonts w:ascii="Times New Roman" w:hAnsi="Times New Roman"/>
          <w:spacing w:val="-6"/>
          <w:sz w:val="28"/>
          <w:szCs w:val="28"/>
        </w:rPr>
        <w:t>области, нуждающимся в обеспечении техническими средствами реабилитации</w:t>
      </w:r>
      <w:r w:rsidRPr="005423EF">
        <w:rPr>
          <w:rFonts w:ascii="Times New Roman" w:hAnsi="Times New Roman"/>
          <w:sz w:val="28"/>
          <w:szCs w:val="28"/>
        </w:rPr>
        <w:t xml:space="preserve">, </w:t>
      </w:r>
      <w:r w:rsidRPr="005423EF">
        <w:rPr>
          <w:rFonts w:ascii="Times New Roman" w:hAnsi="Times New Roman"/>
          <w:sz w:val="28"/>
          <w:szCs w:val="28"/>
        </w:rPr>
        <w:br/>
        <w:t xml:space="preserve">в соответствии с индивидуальной программой реабилитации или </w:t>
      </w:r>
      <w:proofErr w:type="spellStart"/>
      <w:r w:rsidRPr="005423EF">
        <w:rPr>
          <w:rFonts w:ascii="Times New Roman" w:hAnsi="Times New Roman"/>
          <w:sz w:val="28"/>
          <w:szCs w:val="28"/>
        </w:rPr>
        <w:t>абилитации</w:t>
      </w:r>
      <w:proofErr w:type="spellEnd"/>
      <w:r w:rsidRPr="005423EF">
        <w:rPr>
          <w:rFonts w:ascii="Times New Roman" w:hAnsi="Times New Roman"/>
          <w:sz w:val="28"/>
          <w:szCs w:val="28"/>
        </w:rPr>
        <w:t xml:space="preserve"> инвалида (ребенка-инвалида), разработанной федеральным государственным учреждением медико-социальной экспертизы, или заключением врачебной </w:t>
      </w:r>
      <w:r w:rsidRPr="005423EF">
        <w:rPr>
          <w:rFonts w:ascii="Times New Roman" w:hAnsi="Times New Roman"/>
          <w:spacing w:val="-8"/>
          <w:sz w:val="28"/>
          <w:szCs w:val="28"/>
        </w:rPr>
        <w:t>комиссии, выданным государственной медицинской организацией Архангельской</w:t>
      </w:r>
      <w:r w:rsidRPr="005423EF">
        <w:rPr>
          <w:rFonts w:ascii="Times New Roman" w:hAnsi="Times New Roman"/>
          <w:sz w:val="28"/>
          <w:szCs w:val="28"/>
        </w:rPr>
        <w:t xml:space="preserve"> области.</w:t>
      </w:r>
    </w:p>
    <w:p w:rsidR="002D52DA" w:rsidRPr="005423EF" w:rsidRDefault="002D52DA" w:rsidP="001E655D">
      <w:pPr>
        <w:widowControl w:val="0"/>
        <w:autoSpaceDE w:val="0"/>
        <w:autoSpaceDN w:val="0"/>
        <w:adjustRightInd w:val="0"/>
        <w:spacing w:after="0" w:line="240" w:lineRule="auto"/>
        <w:ind w:right="707" w:firstLine="709"/>
        <w:jc w:val="both"/>
        <w:rPr>
          <w:rFonts w:ascii="Times New Roman" w:hAnsi="Times New Roman"/>
          <w:bCs/>
          <w:sz w:val="28"/>
          <w:szCs w:val="28"/>
        </w:rPr>
      </w:pPr>
      <w:r w:rsidRPr="005423EF">
        <w:rPr>
          <w:rFonts w:ascii="Times New Roman" w:hAnsi="Times New Roman"/>
          <w:bCs/>
          <w:spacing w:val="-6"/>
          <w:sz w:val="28"/>
          <w:szCs w:val="28"/>
        </w:rPr>
        <w:t>3.  </w:t>
      </w:r>
      <w:r w:rsidRPr="005423EF">
        <w:rPr>
          <w:rFonts w:ascii="Times New Roman" w:hAnsi="Times New Roman"/>
          <w:spacing w:val="-6"/>
          <w:sz w:val="28"/>
          <w:szCs w:val="28"/>
        </w:rPr>
        <w:t>Технические средства реабилитации предоставляются организациями</w:t>
      </w:r>
      <w:r w:rsidRPr="005423EF">
        <w:rPr>
          <w:rFonts w:ascii="Times New Roman" w:hAnsi="Times New Roman"/>
          <w:bCs/>
          <w:sz w:val="28"/>
          <w:szCs w:val="28"/>
        </w:rPr>
        <w:t xml:space="preserve"> </w:t>
      </w:r>
      <w:r w:rsidRPr="005423EF">
        <w:rPr>
          <w:rFonts w:ascii="Times New Roman" w:hAnsi="Times New Roman"/>
          <w:bCs/>
          <w:spacing w:val="-6"/>
          <w:sz w:val="28"/>
          <w:szCs w:val="28"/>
        </w:rPr>
        <w:t>социального обслуживания граждан, находящимися в ведении Архангельской</w:t>
      </w:r>
      <w:r w:rsidRPr="005423EF">
        <w:rPr>
          <w:rFonts w:ascii="Times New Roman" w:hAnsi="Times New Roman"/>
          <w:bCs/>
          <w:sz w:val="28"/>
          <w:szCs w:val="28"/>
        </w:rPr>
        <w:t xml:space="preserve"> области, перечень которых утверждается постановлением министерства труда, занятости и социального развития Архангельской области (далее соответственно – организации социального обслуживания, министерство). </w:t>
      </w:r>
    </w:p>
    <w:p w:rsidR="002D52DA" w:rsidRPr="005423EF" w:rsidRDefault="002D52DA" w:rsidP="001E655D">
      <w:pPr>
        <w:spacing w:after="0" w:line="240" w:lineRule="auto"/>
        <w:ind w:right="707" w:firstLine="709"/>
        <w:jc w:val="both"/>
        <w:rPr>
          <w:rFonts w:ascii="Times New Roman" w:hAnsi="Times New Roman"/>
          <w:sz w:val="28"/>
          <w:szCs w:val="20"/>
        </w:rPr>
      </w:pPr>
      <w:r w:rsidRPr="005423EF">
        <w:rPr>
          <w:rFonts w:ascii="Times New Roman" w:hAnsi="Times New Roman"/>
          <w:sz w:val="28"/>
          <w:szCs w:val="28"/>
        </w:rPr>
        <w:t>4.  </w:t>
      </w:r>
      <w:r w:rsidRPr="005423EF">
        <w:rPr>
          <w:rFonts w:ascii="Times New Roman" w:hAnsi="Times New Roman"/>
          <w:sz w:val="28"/>
          <w:szCs w:val="20"/>
        </w:rPr>
        <w:t>Техническое средство реабилитации предоставляется:</w:t>
      </w:r>
    </w:p>
    <w:p w:rsidR="002D52DA" w:rsidRPr="005423EF" w:rsidRDefault="002D52DA" w:rsidP="001E655D">
      <w:pPr>
        <w:spacing w:after="0" w:line="240" w:lineRule="auto"/>
        <w:ind w:right="707" w:firstLine="709"/>
        <w:jc w:val="both"/>
        <w:rPr>
          <w:rFonts w:ascii="Times New Roman" w:hAnsi="Times New Roman"/>
          <w:sz w:val="28"/>
          <w:szCs w:val="20"/>
        </w:rPr>
      </w:pPr>
      <w:r w:rsidRPr="005423EF">
        <w:rPr>
          <w:rFonts w:ascii="Times New Roman" w:hAnsi="Times New Roman"/>
          <w:sz w:val="28"/>
          <w:szCs w:val="20"/>
        </w:rPr>
        <w:t>детям-инвалидам – во временное безвозмездное пользование;</w:t>
      </w:r>
    </w:p>
    <w:p w:rsidR="002D52DA" w:rsidRPr="005423EF" w:rsidRDefault="002D52DA" w:rsidP="001E655D">
      <w:pPr>
        <w:spacing w:after="0" w:line="240" w:lineRule="auto"/>
        <w:ind w:right="707" w:firstLine="709"/>
        <w:jc w:val="both"/>
        <w:rPr>
          <w:rFonts w:ascii="Times New Roman" w:eastAsia="Calibri" w:hAnsi="Times New Roman"/>
          <w:sz w:val="28"/>
          <w:szCs w:val="28"/>
        </w:rPr>
      </w:pPr>
      <w:r w:rsidRPr="005423EF">
        <w:rPr>
          <w:rFonts w:ascii="Times New Roman" w:hAnsi="Times New Roman"/>
          <w:sz w:val="28"/>
          <w:szCs w:val="20"/>
        </w:rPr>
        <w:lastRenderedPageBreak/>
        <w:t xml:space="preserve">инвалидам, достигшим возраста 18 лет, – в прокат за плату, </w:t>
      </w:r>
      <w:r w:rsidRPr="005423EF">
        <w:rPr>
          <w:rFonts w:ascii="Times New Roman" w:eastAsia="Calibri" w:hAnsi="Times New Roman"/>
          <w:sz w:val="28"/>
          <w:szCs w:val="28"/>
        </w:rPr>
        <w:t xml:space="preserve">арендная </w:t>
      </w:r>
      <w:r w:rsidRPr="005423EF">
        <w:rPr>
          <w:rFonts w:ascii="Times New Roman" w:hAnsi="Times New Roman"/>
          <w:bCs/>
          <w:spacing w:val="-6"/>
          <w:sz w:val="28"/>
          <w:szCs w:val="28"/>
        </w:rPr>
        <w:t>плата по договору проката технического средства реабилитации определяется</w:t>
      </w:r>
      <w:r w:rsidRPr="005423EF">
        <w:rPr>
          <w:rFonts w:ascii="Times New Roman" w:eastAsia="Calibri" w:hAnsi="Times New Roman"/>
          <w:sz w:val="28"/>
          <w:szCs w:val="28"/>
        </w:rPr>
        <w:t xml:space="preserve"> </w:t>
      </w:r>
      <w:r w:rsidRPr="005423EF">
        <w:rPr>
          <w:rFonts w:ascii="Times New Roman" w:eastAsia="Calibri" w:hAnsi="Times New Roman"/>
          <w:sz w:val="28"/>
          <w:szCs w:val="28"/>
        </w:rPr>
        <w:br/>
        <w:t>в соответствии с ее рыночной оценкой.</w:t>
      </w:r>
    </w:p>
    <w:p w:rsidR="002D52DA" w:rsidRPr="005423EF" w:rsidRDefault="002D52DA" w:rsidP="001E655D">
      <w:pPr>
        <w:spacing w:after="0" w:line="240" w:lineRule="auto"/>
        <w:ind w:right="707" w:firstLine="709"/>
        <w:jc w:val="both"/>
        <w:rPr>
          <w:rFonts w:ascii="Times New Roman" w:hAnsi="Times New Roman"/>
          <w:sz w:val="28"/>
          <w:szCs w:val="20"/>
        </w:rPr>
      </w:pPr>
      <w:r w:rsidRPr="005423EF">
        <w:rPr>
          <w:rFonts w:ascii="Times New Roman" w:hAnsi="Times New Roman"/>
          <w:sz w:val="28"/>
          <w:szCs w:val="28"/>
        </w:rPr>
        <w:t>5.  </w:t>
      </w:r>
      <w:r w:rsidRPr="005423EF">
        <w:rPr>
          <w:rFonts w:ascii="Times New Roman" w:hAnsi="Times New Roman"/>
          <w:sz w:val="28"/>
          <w:szCs w:val="20"/>
        </w:rPr>
        <w:t xml:space="preserve">Предоставление технических средств реабилитации осуществляется в рамках реализации мероприятий государственной программы, в том числе </w:t>
      </w:r>
      <w:r w:rsidRPr="005423EF">
        <w:rPr>
          <w:rFonts w:ascii="Times New Roman" w:hAnsi="Times New Roman"/>
          <w:spacing w:val="-6"/>
          <w:sz w:val="28"/>
          <w:szCs w:val="20"/>
        </w:rPr>
        <w:t xml:space="preserve">за счет средств, запланированных государственной программой, в соответствии </w:t>
      </w:r>
      <w:r w:rsidRPr="005423EF">
        <w:rPr>
          <w:rFonts w:ascii="Times New Roman" w:hAnsi="Times New Roman"/>
          <w:sz w:val="28"/>
          <w:szCs w:val="20"/>
        </w:rPr>
        <w:br/>
        <w:t xml:space="preserve">с региональным перечнем </w:t>
      </w:r>
      <w:r w:rsidRPr="005423EF">
        <w:rPr>
          <w:rFonts w:ascii="Times New Roman" w:eastAsia="Calibri" w:hAnsi="Times New Roman"/>
          <w:sz w:val="28"/>
          <w:szCs w:val="28"/>
        </w:rPr>
        <w:t xml:space="preserve">технических средств реабилитации, не входящих </w:t>
      </w:r>
      <w:r w:rsidRPr="005423EF">
        <w:rPr>
          <w:rFonts w:ascii="Times New Roman" w:eastAsia="Calibri" w:hAnsi="Times New Roman"/>
          <w:sz w:val="28"/>
          <w:szCs w:val="28"/>
        </w:rPr>
        <w:br/>
        <w:t xml:space="preserve">в федеральный перечень реабилитационных мероприятий, технических средств реабилитации и услуг, предоставляемых инвалиду, </w:t>
      </w:r>
      <w:r w:rsidRPr="005423EF">
        <w:rPr>
          <w:rFonts w:ascii="Times New Roman" w:hAnsi="Times New Roman"/>
          <w:sz w:val="28"/>
          <w:szCs w:val="20"/>
        </w:rPr>
        <w:t xml:space="preserve">утвержденным </w:t>
      </w:r>
      <w:r w:rsidRPr="005423EF">
        <w:rPr>
          <w:rFonts w:ascii="Times New Roman" w:hAnsi="Times New Roman"/>
          <w:spacing w:val="-6"/>
          <w:sz w:val="28"/>
          <w:szCs w:val="28"/>
        </w:rPr>
        <w:t>постановлением Правительства Архангельской области (далее – региональный</w:t>
      </w:r>
      <w:r w:rsidRPr="005423EF">
        <w:rPr>
          <w:rFonts w:ascii="Times New Roman" w:hAnsi="Times New Roman"/>
          <w:sz w:val="28"/>
          <w:szCs w:val="28"/>
        </w:rPr>
        <w:t xml:space="preserve"> перечень)</w:t>
      </w:r>
      <w:r w:rsidRPr="005423EF">
        <w:rPr>
          <w:rFonts w:ascii="Times New Roman" w:hAnsi="Times New Roman"/>
          <w:sz w:val="28"/>
          <w:szCs w:val="20"/>
        </w:rPr>
        <w:t>.</w:t>
      </w:r>
    </w:p>
    <w:p w:rsidR="002D52DA" w:rsidRPr="005423EF" w:rsidRDefault="002D52DA" w:rsidP="001E655D">
      <w:pPr>
        <w:spacing w:after="0" w:line="240" w:lineRule="auto"/>
        <w:ind w:right="707" w:firstLine="709"/>
        <w:jc w:val="both"/>
        <w:rPr>
          <w:rFonts w:ascii="Times New Roman" w:hAnsi="Times New Roman"/>
          <w:sz w:val="28"/>
          <w:szCs w:val="28"/>
        </w:rPr>
      </w:pPr>
    </w:p>
    <w:p w:rsidR="002D52DA" w:rsidRPr="005423EF" w:rsidRDefault="002D52DA" w:rsidP="001E655D">
      <w:pPr>
        <w:spacing w:after="0" w:line="240" w:lineRule="auto"/>
        <w:ind w:right="707"/>
        <w:jc w:val="center"/>
        <w:rPr>
          <w:rFonts w:ascii="Times New Roman" w:hAnsi="Times New Roman"/>
          <w:b/>
          <w:sz w:val="28"/>
          <w:szCs w:val="28"/>
        </w:rPr>
      </w:pPr>
      <w:r w:rsidRPr="005423EF">
        <w:rPr>
          <w:rFonts w:ascii="Times New Roman" w:hAnsi="Times New Roman"/>
          <w:b/>
          <w:sz w:val="28"/>
          <w:szCs w:val="28"/>
        </w:rPr>
        <w:t xml:space="preserve">II. Порядок предоставления документов для обеспечения </w:t>
      </w:r>
    </w:p>
    <w:p w:rsidR="002D52DA" w:rsidRPr="005423EF" w:rsidRDefault="002D52DA" w:rsidP="001E655D">
      <w:pPr>
        <w:spacing w:after="0" w:line="240" w:lineRule="auto"/>
        <w:ind w:right="707"/>
        <w:jc w:val="center"/>
        <w:rPr>
          <w:rFonts w:ascii="Times New Roman" w:hAnsi="Times New Roman"/>
          <w:b/>
          <w:sz w:val="28"/>
          <w:szCs w:val="28"/>
        </w:rPr>
      </w:pPr>
      <w:r w:rsidRPr="005423EF">
        <w:rPr>
          <w:rFonts w:ascii="Times New Roman" w:hAnsi="Times New Roman"/>
          <w:b/>
          <w:sz w:val="28"/>
          <w:szCs w:val="28"/>
        </w:rPr>
        <w:t xml:space="preserve">техническими средствами реабилитации </w:t>
      </w:r>
    </w:p>
    <w:p w:rsidR="002D52DA" w:rsidRPr="005423EF" w:rsidRDefault="002D52DA" w:rsidP="001E655D">
      <w:pPr>
        <w:spacing w:after="0" w:line="240" w:lineRule="auto"/>
        <w:ind w:right="707" w:firstLine="709"/>
        <w:jc w:val="center"/>
        <w:rPr>
          <w:rFonts w:ascii="Times New Roman" w:hAnsi="Times New Roman"/>
          <w:sz w:val="28"/>
          <w:szCs w:val="28"/>
        </w:rPr>
      </w:pP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pacing w:val="-6"/>
          <w:sz w:val="28"/>
          <w:szCs w:val="28"/>
        </w:rPr>
      </w:pPr>
      <w:r w:rsidRPr="005423EF">
        <w:rPr>
          <w:rFonts w:ascii="Times New Roman" w:hAnsi="Times New Roman"/>
          <w:sz w:val="28"/>
          <w:szCs w:val="28"/>
        </w:rPr>
        <w:t>6.  Для предоставления технических средств реабилитации инвалид, достигший</w:t>
      </w:r>
      <w:r w:rsidRPr="005423EF">
        <w:rPr>
          <w:rFonts w:ascii="Times New Roman" w:hAnsi="Times New Roman"/>
          <w:sz w:val="28"/>
          <w:szCs w:val="20"/>
        </w:rPr>
        <w:t xml:space="preserve"> возраста 18 лет, родитель (</w:t>
      </w:r>
      <w:r w:rsidRPr="005423EF">
        <w:rPr>
          <w:rFonts w:ascii="Times New Roman" w:eastAsia="Calibri" w:hAnsi="Times New Roman"/>
          <w:sz w:val="28"/>
          <w:szCs w:val="28"/>
        </w:rPr>
        <w:t>законный представитель) ребенка-инвалида (далее – заявители)</w:t>
      </w:r>
      <w:r w:rsidRPr="005423EF">
        <w:rPr>
          <w:rFonts w:ascii="Times New Roman" w:hAnsi="Times New Roman"/>
          <w:sz w:val="28"/>
          <w:szCs w:val="28"/>
        </w:rPr>
        <w:t xml:space="preserve"> представляют в организацию социального </w:t>
      </w:r>
      <w:r w:rsidRPr="005423EF">
        <w:rPr>
          <w:rFonts w:ascii="Times New Roman" w:hAnsi="Times New Roman"/>
          <w:spacing w:val="-6"/>
          <w:sz w:val="28"/>
          <w:szCs w:val="28"/>
        </w:rPr>
        <w:t>обслуживания по месту жительства (месту пребывания) следующие документы:</w:t>
      </w: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hAnsi="Times New Roman"/>
          <w:sz w:val="28"/>
          <w:szCs w:val="28"/>
        </w:rPr>
        <w:t>1)  заявление о предоставлении технических средств реабилитации (далее – заявление) по форме согласно приложению к настоящему Порядку;</w:t>
      </w:r>
    </w:p>
    <w:p w:rsidR="002D52DA" w:rsidRPr="005423EF" w:rsidRDefault="002D52DA" w:rsidP="001E655D">
      <w:pPr>
        <w:spacing w:after="0" w:line="240" w:lineRule="auto"/>
        <w:ind w:right="707" w:firstLine="709"/>
        <w:jc w:val="both"/>
        <w:rPr>
          <w:rFonts w:ascii="Times New Roman" w:hAnsi="Times New Roman"/>
          <w:spacing w:val="-6"/>
          <w:sz w:val="28"/>
          <w:szCs w:val="28"/>
        </w:rPr>
      </w:pPr>
      <w:r w:rsidRPr="005423EF">
        <w:rPr>
          <w:rFonts w:ascii="Times New Roman" w:hAnsi="Times New Roman"/>
          <w:spacing w:val="-6"/>
          <w:sz w:val="28"/>
          <w:szCs w:val="28"/>
        </w:rPr>
        <w:t>2)  копию документа, удостоверяющего личность и гражданство заявителя;</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3)  копию документа, удостоверяющего личность и гражданство несовершеннолетнего, – для ребенка-инвалида, достигшего возраста 14 лет;</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4)  копию свидетельства о рождении ребенка – для ребенка-инвалида </w:t>
      </w:r>
      <w:r w:rsidRPr="005423EF">
        <w:rPr>
          <w:rFonts w:ascii="Times New Roman" w:hAnsi="Times New Roman"/>
          <w:sz w:val="28"/>
          <w:szCs w:val="28"/>
        </w:rPr>
        <w:br/>
        <w:t>в возрасте до 14 лет;</w:t>
      </w:r>
    </w:p>
    <w:p w:rsidR="002D52DA"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bookmarkStart w:id="7" w:name="Par0"/>
      <w:bookmarkEnd w:id="7"/>
      <w:r w:rsidRPr="005423EF">
        <w:rPr>
          <w:rFonts w:ascii="Times New Roman" w:eastAsia="Calibri" w:hAnsi="Times New Roman"/>
          <w:sz w:val="28"/>
          <w:szCs w:val="28"/>
        </w:rPr>
        <w:t>5)  ко</w:t>
      </w:r>
      <w:r w:rsidRPr="005423EF">
        <w:rPr>
          <w:rFonts w:ascii="Times New Roman" w:hAnsi="Times New Roman"/>
          <w:spacing w:val="-6"/>
          <w:sz w:val="28"/>
          <w:szCs w:val="28"/>
        </w:rPr>
        <w:t>пию документа, удостоверяющего наличие у несовершеннолетнего</w:t>
      </w:r>
      <w:r w:rsidRPr="005423EF">
        <w:rPr>
          <w:rFonts w:ascii="Times New Roman" w:eastAsia="Calibri" w:hAnsi="Times New Roman"/>
          <w:sz w:val="28"/>
          <w:szCs w:val="28"/>
        </w:rPr>
        <w:t xml:space="preserve"> ребенка гражданства Российской Федерации, если сведения о наличии </w:t>
      </w:r>
      <w:r w:rsidRPr="005423EF">
        <w:rPr>
          <w:rFonts w:ascii="Times New Roman" w:eastAsia="Calibri" w:hAnsi="Times New Roman"/>
          <w:sz w:val="28"/>
          <w:szCs w:val="28"/>
        </w:rPr>
        <w:br/>
        <w:t xml:space="preserve">у ребенка-инвалида гражданства Российской Федерации отсутствуют </w:t>
      </w:r>
      <w:r w:rsidRPr="005423EF">
        <w:rPr>
          <w:rFonts w:ascii="Times New Roman" w:eastAsia="Calibri" w:hAnsi="Times New Roman"/>
          <w:sz w:val="28"/>
          <w:szCs w:val="28"/>
        </w:rPr>
        <w:br/>
        <w:t xml:space="preserve">в документе, указанном в </w:t>
      </w:r>
      <w:hyperlink r:id="rId17" w:history="1">
        <w:r w:rsidRPr="005423EF">
          <w:rPr>
            <w:rFonts w:ascii="Times New Roman" w:eastAsia="Calibri" w:hAnsi="Times New Roman"/>
            <w:sz w:val="28"/>
            <w:szCs w:val="28"/>
          </w:rPr>
          <w:t>подпункте 3</w:t>
        </w:r>
      </w:hyperlink>
      <w:r w:rsidRPr="005423EF">
        <w:rPr>
          <w:rFonts w:ascii="Times New Roman" w:eastAsia="Calibri" w:hAnsi="Times New Roman"/>
          <w:sz w:val="28"/>
          <w:szCs w:val="28"/>
        </w:rPr>
        <w:t xml:space="preserve"> настоящего пункта;</w:t>
      </w: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hAnsi="Times New Roman"/>
          <w:spacing w:val="-6"/>
          <w:sz w:val="28"/>
          <w:szCs w:val="28"/>
        </w:rPr>
        <w:t xml:space="preserve">6)  индивидуальную программу реабилитации или </w:t>
      </w:r>
      <w:proofErr w:type="spellStart"/>
      <w:r w:rsidRPr="005423EF">
        <w:rPr>
          <w:rFonts w:ascii="Times New Roman" w:hAnsi="Times New Roman"/>
          <w:spacing w:val="-6"/>
          <w:sz w:val="28"/>
          <w:szCs w:val="28"/>
        </w:rPr>
        <w:t>абилитации</w:t>
      </w:r>
      <w:proofErr w:type="spellEnd"/>
      <w:r w:rsidRPr="005423EF">
        <w:rPr>
          <w:rFonts w:ascii="Times New Roman" w:hAnsi="Times New Roman"/>
          <w:spacing w:val="-6"/>
          <w:sz w:val="28"/>
          <w:szCs w:val="28"/>
        </w:rPr>
        <w:t xml:space="preserve"> инвалида</w:t>
      </w:r>
      <w:r w:rsidRPr="005423EF">
        <w:rPr>
          <w:rFonts w:ascii="Times New Roman" w:hAnsi="Times New Roman"/>
          <w:sz w:val="28"/>
          <w:szCs w:val="28"/>
        </w:rPr>
        <w:t xml:space="preserve"> </w:t>
      </w:r>
      <w:r w:rsidRPr="005423EF">
        <w:rPr>
          <w:rFonts w:ascii="Times New Roman" w:hAnsi="Times New Roman"/>
          <w:spacing w:val="-8"/>
          <w:sz w:val="28"/>
          <w:szCs w:val="28"/>
        </w:rPr>
        <w:t xml:space="preserve">(ребенка-инвалида), разработанную федеральным государственным учреждением </w:t>
      </w:r>
      <w:r w:rsidRPr="005423EF">
        <w:rPr>
          <w:rFonts w:ascii="Times New Roman" w:hAnsi="Times New Roman"/>
          <w:sz w:val="28"/>
          <w:szCs w:val="28"/>
        </w:rPr>
        <w:t>медико-социальной экспертизы</w:t>
      </w:r>
      <w:r w:rsidR="00806486" w:rsidRPr="005423EF">
        <w:rPr>
          <w:rFonts w:ascii="Times New Roman" w:hAnsi="Times New Roman"/>
          <w:sz w:val="28"/>
          <w:szCs w:val="28"/>
        </w:rPr>
        <w:t xml:space="preserve"> </w:t>
      </w:r>
      <w:r w:rsidR="00806486" w:rsidRPr="005423EF">
        <w:rPr>
          <w:rFonts w:ascii="Times New Roman" w:eastAsia="Calibri" w:hAnsi="Times New Roman"/>
          <w:sz w:val="28"/>
          <w:szCs w:val="28"/>
          <w:lang w:eastAsia="en-US"/>
        </w:rPr>
        <w:t>(в случае отсутствия сведений об инвалидности в федеральном реестре инвалидов)</w:t>
      </w:r>
      <w:r w:rsidRPr="005423EF">
        <w:rPr>
          <w:rFonts w:ascii="Times New Roman" w:hAnsi="Times New Roman"/>
          <w:sz w:val="28"/>
          <w:szCs w:val="28"/>
        </w:rPr>
        <w:t>;</w:t>
      </w: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hAnsi="Times New Roman"/>
          <w:sz w:val="28"/>
          <w:szCs w:val="28"/>
        </w:rPr>
        <w:t xml:space="preserve">7)  заключение врачебной комиссии, выданное государственной </w:t>
      </w:r>
      <w:r w:rsidRPr="005423EF">
        <w:rPr>
          <w:rFonts w:ascii="Times New Roman" w:hAnsi="Times New Roman"/>
          <w:spacing w:val="-8"/>
          <w:sz w:val="28"/>
          <w:szCs w:val="28"/>
        </w:rPr>
        <w:t xml:space="preserve">медицинской организацией Архангельской области, если сведения о нуждаемости </w:t>
      </w:r>
      <w:r w:rsidRPr="005423EF">
        <w:rPr>
          <w:rFonts w:ascii="Times New Roman" w:hAnsi="Times New Roman"/>
          <w:sz w:val="28"/>
          <w:szCs w:val="28"/>
        </w:rPr>
        <w:t xml:space="preserve">в техническом средстве реабилитации отсутствуют в документе, указанном </w:t>
      </w:r>
      <w:r w:rsidRPr="005423EF">
        <w:rPr>
          <w:rFonts w:ascii="Times New Roman" w:hAnsi="Times New Roman"/>
          <w:sz w:val="28"/>
          <w:szCs w:val="28"/>
        </w:rPr>
        <w:br/>
        <w:t>в подпункте 6 настоящего пункта.</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pacing w:val="-6"/>
          <w:sz w:val="28"/>
          <w:szCs w:val="28"/>
        </w:rPr>
        <w:t>7.  Заявитель вправе по собственной инициативе представить следующие</w:t>
      </w:r>
      <w:r w:rsidRPr="005423EF">
        <w:rPr>
          <w:rFonts w:ascii="Times New Roman" w:hAnsi="Times New Roman"/>
          <w:sz w:val="28"/>
          <w:szCs w:val="28"/>
        </w:rPr>
        <w:t xml:space="preserve"> документы:</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1)  документ, подтверждающий место жительства или пребывания инвалида (ребенка-инвалида) на территории Архангельской области; </w:t>
      </w:r>
    </w:p>
    <w:p w:rsidR="002D52DA" w:rsidRPr="005423EF" w:rsidRDefault="00C14CDE"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2)  документ, подтверждающий регистрацию инвалида (ребенка-инвалида) в системе индивидуального (персонифицированного) учета </w:t>
      </w:r>
      <w:r w:rsidRPr="005423EF">
        <w:rPr>
          <w:rFonts w:ascii="Times New Roman" w:hAnsi="Times New Roman"/>
          <w:sz w:val="28"/>
          <w:szCs w:val="28"/>
        </w:rPr>
        <w:br/>
      </w:r>
      <w:r w:rsidRPr="005423EF">
        <w:rPr>
          <w:rFonts w:ascii="Times New Roman" w:hAnsi="Times New Roman"/>
          <w:sz w:val="28"/>
          <w:szCs w:val="28"/>
        </w:rPr>
        <w:lastRenderedPageBreak/>
        <w:t>в системе обязательного пенсионного страхования, на бумажном носителе или в форме электронного документа.</w:t>
      </w:r>
    </w:p>
    <w:p w:rsidR="00806486" w:rsidRPr="005423EF" w:rsidRDefault="00806486" w:rsidP="001E655D">
      <w:pPr>
        <w:spacing w:after="0" w:line="240" w:lineRule="auto"/>
        <w:ind w:right="707"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3)  индивидуальную программу реабилитации или </w:t>
      </w:r>
      <w:proofErr w:type="spellStart"/>
      <w:r w:rsidRPr="005423EF">
        <w:rPr>
          <w:rFonts w:ascii="Times New Roman" w:eastAsia="Calibri" w:hAnsi="Times New Roman"/>
          <w:sz w:val="28"/>
          <w:szCs w:val="28"/>
          <w:lang w:eastAsia="en-US"/>
        </w:rPr>
        <w:t>абилитации</w:t>
      </w:r>
      <w:proofErr w:type="spellEnd"/>
      <w:r w:rsidRPr="005423EF">
        <w:rPr>
          <w:rFonts w:ascii="Times New Roman" w:eastAsia="Calibri" w:hAnsi="Times New Roman"/>
          <w:sz w:val="28"/>
          <w:szCs w:val="28"/>
          <w:lang w:eastAsia="en-US"/>
        </w:rPr>
        <w:t xml:space="preserve"> инвалида (ребенка-инвалида), разработанную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rsidR="002D52DA" w:rsidRPr="005423EF" w:rsidRDefault="002D52DA"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8.  Документы, указанные в пунктах 6 и 7 настоящего Порядка, представляются заявителем: </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организации социального обслуживания;</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2)  заказным почтовым отправлением. В данном случае документы направляются в виде копий документов, верность которых удостоверена </w:t>
      </w:r>
      <w:r w:rsidRPr="005423EF">
        <w:rPr>
          <w:rFonts w:ascii="Times New Roman" w:hAnsi="Times New Roman"/>
          <w:sz w:val="28"/>
          <w:szCs w:val="28"/>
        </w:rPr>
        <w:br w:type="textWrapping" w:clear="all"/>
        <w:t>в порядке, установленном гражданским законодательством.</w:t>
      </w:r>
    </w:p>
    <w:p w:rsidR="002D52DA"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t>Каждый документ представляется в одном экземпляре.</w:t>
      </w:r>
    </w:p>
    <w:p w:rsidR="002D52DA"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t>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rsidR="002D52DA" w:rsidRPr="005423EF" w:rsidRDefault="002D52DA" w:rsidP="001E655D">
      <w:pPr>
        <w:spacing w:after="0" w:line="240" w:lineRule="auto"/>
        <w:ind w:right="707" w:firstLine="709"/>
        <w:jc w:val="both"/>
        <w:rPr>
          <w:rFonts w:ascii="Times New Roman" w:hAnsi="Times New Roman"/>
          <w:spacing w:val="-6"/>
          <w:sz w:val="28"/>
          <w:szCs w:val="28"/>
        </w:rPr>
      </w:pPr>
      <w:r w:rsidRPr="005423EF">
        <w:rPr>
          <w:rFonts w:ascii="Times New Roman" w:hAnsi="Times New Roman"/>
          <w:spacing w:val="-6"/>
          <w:sz w:val="28"/>
          <w:szCs w:val="28"/>
        </w:rPr>
        <w:t>9.  Днем обращения в организацию социального обслуживания является:</w:t>
      </w:r>
    </w:p>
    <w:p w:rsidR="002D52DA"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hAnsi="Times New Roman"/>
          <w:sz w:val="28"/>
          <w:szCs w:val="28"/>
        </w:rPr>
        <w:t>в случае подачи документов, указанных в пунктах 6 и 7 настоящего Порядка (далее – запрос), лично или через представителя – день их приема организацией социального обслуживания.</w:t>
      </w:r>
      <w:r w:rsidRPr="005423EF">
        <w:rPr>
          <w:rFonts w:ascii="Times New Roman" w:eastAsia="Calibri" w:hAnsi="Times New Roman"/>
          <w:sz w:val="28"/>
          <w:szCs w:val="28"/>
        </w:rPr>
        <w:t xml:space="preserve"> Запрос регистрируется в день его приема в специальном журнале регистрации заявлений организации социального обслуживания. Факт и дата приема запроса подтверждаются распиской-уведомлением, выдаваемой заявителю организацией социального обслуживания;</w:t>
      </w:r>
    </w:p>
    <w:p w:rsidR="002D52DA"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t>в случае направления запроса заказным почтовым отправлением – дата, указанная на почтовом штемпеле организации почтовой связи по месту его отправления.</w:t>
      </w:r>
    </w:p>
    <w:p w:rsidR="00C30681" w:rsidRPr="005423EF" w:rsidRDefault="002D52DA"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hAnsi="Times New Roman"/>
          <w:sz w:val="28"/>
          <w:szCs w:val="28"/>
        </w:rPr>
        <w:t>10.  </w:t>
      </w:r>
      <w:r w:rsidR="00C30681" w:rsidRPr="005423EF">
        <w:rPr>
          <w:rFonts w:ascii="Times New Roman" w:eastAsia="Calibri" w:hAnsi="Times New Roman"/>
          <w:sz w:val="28"/>
          <w:szCs w:val="28"/>
        </w:rPr>
        <w:t xml:space="preserve">Организация социального обслуживания не позднее трех рабочих дней со дня поступления запроса в случае, если заявитель по собственной инициативе не представил документы, указанные в пункте 7 настоящего </w:t>
      </w:r>
      <w:r w:rsidR="00C30681" w:rsidRPr="005423EF">
        <w:rPr>
          <w:rFonts w:ascii="Times New Roman" w:eastAsia="Calibri" w:hAnsi="Times New Roman"/>
          <w:spacing w:val="-6"/>
          <w:sz w:val="28"/>
          <w:szCs w:val="28"/>
        </w:rPr>
        <w:t>Порядка, самостоятельно запрашивает их путем направления межведомственных</w:t>
      </w:r>
      <w:r w:rsidR="00C30681" w:rsidRPr="005423EF">
        <w:rPr>
          <w:rFonts w:ascii="Times New Roman" w:eastAsia="Calibri" w:hAnsi="Times New Roman"/>
          <w:sz w:val="28"/>
          <w:szCs w:val="28"/>
        </w:rPr>
        <w:t xml:space="preserve"> информационных запросов</w:t>
      </w:r>
      <w:r w:rsidR="00C30681"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w:t>
      </w:r>
      <w:r w:rsidR="00C30681" w:rsidRPr="005423EF">
        <w:rPr>
          <w:rFonts w:ascii="Times New Roman" w:hAnsi="Times New Roman"/>
          <w:sz w:val="28"/>
          <w:szCs w:val="28"/>
        </w:rPr>
        <w:br/>
        <w:t xml:space="preserve">В случае невозможности направления межведомственного запроса </w:t>
      </w:r>
      <w:r w:rsidR="00C30681" w:rsidRPr="005423EF">
        <w:rPr>
          <w:rFonts w:ascii="Times New Roman" w:hAnsi="Times New Roman"/>
          <w:sz w:val="28"/>
          <w:szCs w:val="28"/>
        </w:rPr>
        <w:br/>
      </w:r>
      <w:r w:rsidR="00C30681" w:rsidRPr="005423EF">
        <w:rPr>
          <w:rFonts w:ascii="Times New Roman" w:hAnsi="Times New Roman"/>
          <w:spacing w:val="-2"/>
          <w:sz w:val="28"/>
          <w:szCs w:val="28"/>
        </w:rPr>
        <w:t>в электронной форме через единую систему межведомственного электронного</w:t>
      </w:r>
      <w:r w:rsidR="00C30681" w:rsidRPr="005423EF">
        <w:rPr>
          <w:rFonts w:ascii="Times New Roman" w:hAnsi="Times New Roman"/>
          <w:sz w:val="28"/>
          <w:szCs w:val="28"/>
        </w:rPr>
        <w:t xml:space="preserve"> </w:t>
      </w:r>
      <w:r w:rsidR="00C30681" w:rsidRPr="005423EF">
        <w:rPr>
          <w:rFonts w:ascii="Times New Roman" w:hAnsi="Times New Roman"/>
          <w:spacing w:val="-6"/>
          <w:sz w:val="28"/>
          <w:szCs w:val="28"/>
        </w:rPr>
        <w:t>взаимодействия или Архангельскую региональную систему межведомственного</w:t>
      </w:r>
      <w:r w:rsidR="00C30681" w:rsidRPr="005423EF">
        <w:rPr>
          <w:rFonts w:ascii="Times New Roman" w:hAnsi="Times New Roman"/>
          <w:sz w:val="28"/>
          <w:szCs w:val="28"/>
        </w:rPr>
        <w:t xml:space="preserve"> электронного взаимодействия указанный запрос направляется по почте, электронной почте или факсимильной связи</w:t>
      </w:r>
      <w:r w:rsidR="00C30681" w:rsidRPr="005423EF">
        <w:rPr>
          <w:rFonts w:ascii="Times New Roman" w:eastAsia="Calibri" w:hAnsi="Times New Roman"/>
          <w:sz w:val="28"/>
          <w:szCs w:val="28"/>
        </w:rPr>
        <w:t>.</w:t>
      </w: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hAnsi="Times New Roman"/>
          <w:spacing w:val="-6"/>
          <w:sz w:val="28"/>
          <w:szCs w:val="28"/>
        </w:rPr>
        <w:lastRenderedPageBreak/>
        <w:t>11.  Организация социального обслуживания, рассмотрев представленный</w:t>
      </w:r>
      <w:r w:rsidRPr="005423EF">
        <w:rPr>
          <w:rFonts w:ascii="Times New Roman" w:hAnsi="Times New Roman"/>
          <w:sz w:val="28"/>
          <w:szCs w:val="28"/>
        </w:rPr>
        <w:t xml:space="preserve"> запрос, в течение пяти рабочих дней со дня обращения в организацию социального обслуживания принимает одно из следующих решений: </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  о предоставлении технических средств реабилитации;</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2)  об отказе в предоставлении технических средств реабилитации.</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12.  Основаниями для принятия решения, указанного в подпункте 2 пункта 11 настоящего Порядка, являются следующие обстоятельства:</w:t>
      </w:r>
    </w:p>
    <w:p w:rsidR="002D52DA" w:rsidRPr="005423EF" w:rsidRDefault="002D52DA" w:rsidP="001E655D">
      <w:pPr>
        <w:spacing w:after="0" w:line="240" w:lineRule="auto"/>
        <w:ind w:right="707" w:firstLine="709"/>
        <w:jc w:val="both"/>
        <w:rPr>
          <w:rFonts w:ascii="Times New Roman" w:eastAsia="Calibri" w:hAnsi="Times New Roman"/>
          <w:sz w:val="28"/>
          <w:szCs w:val="28"/>
        </w:rPr>
      </w:pPr>
      <w:r w:rsidRPr="005423EF">
        <w:rPr>
          <w:rFonts w:ascii="Times New Roman" w:hAnsi="Times New Roman"/>
          <w:sz w:val="28"/>
          <w:szCs w:val="28"/>
        </w:rPr>
        <w:t>1)  </w:t>
      </w:r>
      <w:r w:rsidRPr="005423EF">
        <w:rPr>
          <w:rFonts w:ascii="Times New Roman" w:eastAsia="Calibri" w:hAnsi="Times New Roman"/>
          <w:sz w:val="28"/>
          <w:szCs w:val="28"/>
        </w:rPr>
        <w:t>гражданин не относится к категории лиц, указанных в пункте 2 настоящего Положения;</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eastAsia="Calibri" w:hAnsi="Times New Roman"/>
          <w:sz w:val="28"/>
          <w:szCs w:val="28"/>
        </w:rPr>
        <w:t>2)  </w:t>
      </w:r>
      <w:r w:rsidRPr="005423EF">
        <w:rPr>
          <w:rFonts w:ascii="Times New Roman" w:hAnsi="Times New Roman"/>
          <w:sz w:val="28"/>
          <w:szCs w:val="28"/>
        </w:rPr>
        <w:t>представление недостоверных сведений;</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3)  непредставление одного или нескольких документов, указанных </w:t>
      </w:r>
      <w:r w:rsidRPr="005423EF">
        <w:rPr>
          <w:rFonts w:ascii="Times New Roman" w:hAnsi="Times New Roman"/>
          <w:sz w:val="28"/>
          <w:szCs w:val="28"/>
        </w:rPr>
        <w:br/>
        <w:t>в пункте 6 настоящего Порядка;</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pacing w:val="-8"/>
          <w:sz w:val="28"/>
          <w:szCs w:val="28"/>
        </w:rPr>
        <w:t>4)  несоответствие документов требованиям, установленным пунктами 6 и 8</w:t>
      </w:r>
      <w:r w:rsidRPr="005423EF">
        <w:rPr>
          <w:rFonts w:ascii="Times New Roman" w:hAnsi="Times New Roman"/>
          <w:sz w:val="28"/>
          <w:szCs w:val="28"/>
        </w:rPr>
        <w:t xml:space="preserve"> настоящего Порядка;</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5)  в документах, указанных в подпунктах 6 и 7 пункта 6 настоящего Порядка, отсутствуют сведения о нуждаемости в технических средствах реабилитации;</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6)  </w:t>
      </w:r>
      <w:r w:rsidRPr="005423EF">
        <w:rPr>
          <w:rFonts w:ascii="Times New Roman" w:eastAsia="Calibri" w:hAnsi="Times New Roman"/>
          <w:sz w:val="28"/>
          <w:szCs w:val="28"/>
          <w:lang w:eastAsia="en-US"/>
        </w:rPr>
        <w:t>технические средства реабилитации</w:t>
      </w:r>
      <w:r w:rsidRPr="005423EF">
        <w:rPr>
          <w:rFonts w:ascii="Times New Roman" w:hAnsi="Times New Roman"/>
          <w:sz w:val="28"/>
          <w:szCs w:val="28"/>
        </w:rPr>
        <w:t xml:space="preserve"> отсутствуют в региональном перечне.</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13.  В случае отсутствия оснований, указанных в пункте 12 настоящего Порядка, организация социального обслуживания принимает решение, указанное в подпункте 1 пункта 11 настоящего Порядка.</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14.  Организация социального обслуживания письменно уведомляет заявителя о принятом решении не позднее пяти рабочих дней со дня принятия решения, указанного в пункте 11 настоящего Порядка. </w:t>
      </w:r>
    </w:p>
    <w:p w:rsidR="002D52DA" w:rsidRPr="005423EF" w:rsidRDefault="002D52DA"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В случае, предусмотренном подпунктом 1 пункта 11 настоящего Порядка, в уведомлении указываются дата, время и место предоставления технического средства реабилитации. По заявлению заявителя данное уведомление направляется посредством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при условии фиксации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 </w:t>
      </w:r>
    </w:p>
    <w:p w:rsidR="002D52DA" w:rsidRPr="005423EF" w:rsidRDefault="002D52DA" w:rsidP="001E655D">
      <w:pPr>
        <w:spacing w:after="0" w:line="240" w:lineRule="auto"/>
        <w:ind w:right="707" w:firstLine="709"/>
        <w:jc w:val="both"/>
        <w:rPr>
          <w:rFonts w:ascii="Times New Roman" w:eastAsia="Calibri" w:hAnsi="Times New Roman"/>
          <w:sz w:val="28"/>
          <w:szCs w:val="28"/>
        </w:rPr>
      </w:pPr>
      <w:r w:rsidRPr="005423EF">
        <w:rPr>
          <w:rFonts w:ascii="Times New Roman" w:hAnsi="Times New Roman"/>
          <w:sz w:val="28"/>
          <w:szCs w:val="28"/>
        </w:rPr>
        <w:t xml:space="preserve">В случае принятия решения, указанного в подпункте 2 пункта 11 настоящего Порядка, </w:t>
      </w:r>
      <w:r w:rsidRPr="005423EF">
        <w:rPr>
          <w:rFonts w:ascii="Times New Roman" w:eastAsia="Calibri" w:hAnsi="Times New Roman"/>
          <w:sz w:val="28"/>
          <w:szCs w:val="28"/>
        </w:rPr>
        <w:t>заявителю разъясняются основания отказа и порядок обжалования (оспаривания) принятого решения.</w:t>
      </w:r>
    </w:p>
    <w:p w:rsidR="002D52DA" w:rsidRPr="005423EF" w:rsidRDefault="002D52DA"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hAnsi="Times New Roman"/>
          <w:spacing w:val="-6"/>
          <w:sz w:val="28"/>
          <w:szCs w:val="28"/>
        </w:rPr>
        <w:t>15.  Предоставление технического средства реабилитации осуществляется</w:t>
      </w:r>
      <w:r w:rsidRPr="005423EF">
        <w:rPr>
          <w:rFonts w:ascii="Times New Roman" w:hAnsi="Times New Roman"/>
          <w:sz w:val="28"/>
          <w:szCs w:val="28"/>
        </w:rPr>
        <w:t xml:space="preserve"> </w:t>
      </w:r>
      <w:r w:rsidRPr="005423EF">
        <w:rPr>
          <w:rFonts w:ascii="Times New Roman" w:eastAsia="Calibri" w:hAnsi="Times New Roman"/>
          <w:sz w:val="28"/>
          <w:szCs w:val="28"/>
        </w:rPr>
        <w:t xml:space="preserve">на срок до одного года </w:t>
      </w:r>
      <w:r w:rsidRPr="005423EF">
        <w:rPr>
          <w:rFonts w:ascii="Times New Roman" w:hAnsi="Times New Roman"/>
          <w:sz w:val="28"/>
          <w:szCs w:val="28"/>
        </w:rPr>
        <w:t xml:space="preserve">не позднее 10 рабочих дней со дня заключения договора </w:t>
      </w:r>
      <w:r w:rsidRPr="005423EF">
        <w:rPr>
          <w:rFonts w:ascii="Times New Roman" w:hAnsi="Times New Roman"/>
          <w:sz w:val="28"/>
          <w:szCs w:val="20"/>
        </w:rPr>
        <w:t>безвозмездного пользования техническим средством реабилитации или договора проката технического средства реабилитации, примерные формы которых утверждаются постановлениями министерства.</w:t>
      </w:r>
    </w:p>
    <w:p w:rsidR="002D52DA" w:rsidRPr="005423EF" w:rsidRDefault="002D52DA" w:rsidP="001E655D">
      <w:pPr>
        <w:autoSpaceDE w:val="0"/>
        <w:autoSpaceDN w:val="0"/>
        <w:adjustRightInd w:val="0"/>
        <w:spacing w:after="0" w:line="240" w:lineRule="auto"/>
        <w:ind w:right="707" w:firstLine="709"/>
        <w:jc w:val="both"/>
        <w:rPr>
          <w:rFonts w:ascii="Times New Roman" w:hAnsi="Times New Roman"/>
          <w:sz w:val="28"/>
          <w:szCs w:val="20"/>
        </w:rPr>
      </w:pPr>
      <w:r w:rsidRPr="005423EF">
        <w:rPr>
          <w:rFonts w:ascii="Times New Roman" w:hAnsi="Times New Roman"/>
          <w:sz w:val="28"/>
          <w:szCs w:val="28"/>
        </w:rPr>
        <w:t>16.  </w:t>
      </w:r>
      <w:r w:rsidRPr="005423EF">
        <w:rPr>
          <w:rFonts w:ascii="Times New Roman" w:hAnsi="Times New Roman"/>
          <w:sz w:val="28"/>
          <w:szCs w:val="20"/>
        </w:rPr>
        <w:t xml:space="preserve">В случае отсутствия технического средства реабилитации, </w:t>
      </w:r>
      <w:r w:rsidRPr="005423EF">
        <w:rPr>
          <w:rFonts w:ascii="Times New Roman" w:hAnsi="Times New Roman"/>
          <w:spacing w:val="-6"/>
          <w:sz w:val="28"/>
          <w:szCs w:val="28"/>
        </w:rPr>
        <w:t>включенного в региональный перечень, организация социального обслуживания</w:t>
      </w:r>
      <w:r w:rsidRPr="005423EF">
        <w:rPr>
          <w:rFonts w:ascii="Times New Roman" w:hAnsi="Times New Roman"/>
          <w:sz w:val="28"/>
          <w:szCs w:val="20"/>
        </w:rPr>
        <w:t xml:space="preserve"> включает сведения о заявителе в специальный журнал учета обеспечения техническими средствами реабилитации.</w:t>
      </w:r>
    </w:p>
    <w:p w:rsidR="002D52DA" w:rsidRPr="005423EF" w:rsidRDefault="002D52DA" w:rsidP="001E655D">
      <w:pPr>
        <w:autoSpaceDE w:val="0"/>
        <w:autoSpaceDN w:val="0"/>
        <w:adjustRightInd w:val="0"/>
        <w:spacing w:after="0" w:line="240" w:lineRule="auto"/>
        <w:ind w:right="707" w:firstLine="709"/>
        <w:jc w:val="both"/>
        <w:rPr>
          <w:rFonts w:ascii="Times New Roman" w:hAnsi="Times New Roman"/>
          <w:sz w:val="28"/>
          <w:szCs w:val="20"/>
        </w:rPr>
      </w:pPr>
      <w:r w:rsidRPr="005423EF">
        <w:rPr>
          <w:rFonts w:ascii="Times New Roman" w:hAnsi="Times New Roman"/>
          <w:sz w:val="28"/>
          <w:szCs w:val="20"/>
        </w:rPr>
        <w:t xml:space="preserve">17.  Организация социального обслуживания не позднее трех рабочих дней со дня возврата или поступления технического средства реабилитации </w:t>
      </w:r>
      <w:r w:rsidRPr="005423EF">
        <w:rPr>
          <w:rFonts w:ascii="Times New Roman" w:hAnsi="Times New Roman"/>
          <w:sz w:val="28"/>
          <w:szCs w:val="20"/>
        </w:rPr>
        <w:br/>
        <w:t xml:space="preserve">в организацию социального обслуживания направляет заявителю извещение о </w:t>
      </w:r>
      <w:r w:rsidRPr="005423EF">
        <w:rPr>
          <w:rFonts w:ascii="Times New Roman" w:hAnsi="Times New Roman"/>
          <w:sz w:val="28"/>
          <w:szCs w:val="20"/>
        </w:rPr>
        <w:lastRenderedPageBreak/>
        <w:t xml:space="preserve">наличии технического средства реабилитации способом, указанным </w:t>
      </w:r>
      <w:r w:rsidRPr="005423EF">
        <w:rPr>
          <w:rFonts w:ascii="Times New Roman" w:hAnsi="Times New Roman"/>
          <w:sz w:val="28"/>
          <w:szCs w:val="20"/>
        </w:rPr>
        <w:br/>
        <w:t>в заявлении, и вносит соответствующую запись в журнал учета обеспечения техническими средствами реабилитации.</w:t>
      </w:r>
    </w:p>
    <w:p w:rsidR="002D52DA" w:rsidRPr="005423EF" w:rsidRDefault="002D52DA" w:rsidP="001E655D">
      <w:pPr>
        <w:autoSpaceDE w:val="0"/>
        <w:autoSpaceDN w:val="0"/>
        <w:adjustRightInd w:val="0"/>
        <w:spacing w:after="0" w:line="240" w:lineRule="auto"/>
        <w:ind w:right="707"/>
        <w:jc w:val="both"/>
        <w:rPr>
          <w:rFonts w:ascii="Times New Roman" w:hAnsi="Times New Roman"/>
          <w:sz w:val="28"/>
          <w:szCs w:val="20"/>
        </w:rPr>
      </w:pPr>
      <w:r w:rsidRPr="005423EF">
        <w:rPr>
          <w:rFonts w:ascii="Times New Roman" w:hAnsi="Times New Roman"/>
          <w:sz w:val="28"/>
          <w:szCs w:val="20"/>
        </w:rPr>
        <w:tab/>
        <w:t xml:space="preserve">18.  Информация о порядке предоставления технических средств реабилитации, о региональном перечне, о перечне организаций социального </w:t>
      </w:r>
      <w:r w:rsidRPr="005423EF">
        <w:rPr>
          <w:rFonts w:ascii="Times New Roman" w:hAnsi="Times New Roman"/>
          <w:spacing w:val="-6"/>
          <w:sz w:val="28"/>
          <w:szCs w:val="20"/>
        </w:rPr>
        <w:t>обслуживания, о наличии в организации социального обслуживания технических</w:t>
      </w:r>
      <w:r w:rsidRPr="005423EF">
        <w:rPr>
          <w:rFonts w:ascii="Times New Roman" w:hAnsi="Times New Roman"/>
          <w:sz w:val="28"/>
          <w:szCs w:val="20"/>
        </w:rPr>
        <w:t xml:space="preserve"> </w:t>
      </w:r>
      <w:r w:rsidRPr="005423EF">
        <w:rPr>
          <w:rFonts w:ascii="Times New Roman" w:hAnsi="Times New Roman"/>
          <w:spacing w:val="-6"/>
          <w:sz w:val="28"/>
          <w:szCs w:val="20"/>
        </w:rPr>
        <w:t>средств реабилитации размещается в помещениях, занимаемых организациями</w:t>
      </w:r>
      <w:r w:rsidRPr="005423EF">
        <w:rPr>
          <w:rFonts w:ascii="Times New Roman" w:hAnsi="Times New Roman"/>
          <w:sz w:val="28"/>
          <w:szCs w:val="20"/>
        </w:rPr>
        <w:t xml:space="preserve"> </w:t>
      </w:r>
      <w:r w:rsidRPr="005423EF">
        <w:rPr>
          <w:rFonts w:ascii="Times New Roman" w:hAnsi="Times New Roman"/>
          <w:spacing w:val="-6"/>
          <w:sz w:val="28"/>
          <w:szCs w:val="20"/>
        </w:rPr>
        <w:t xml:space="preserve">социального обслуживания, </w:t>
      </w:r>
      <w:r w:rsidRPr="005423EF">
        <w:rPr>
          <w:rFonts w:ascii="Times New Roman" w:eastAsia="Calibri" w:hAnsi="Times New Roman"/>
          <w:spacing w:val="-6"/>
          <w:sz w:val="28"/>
          <w:szCs w:val="28"/>
        </w:rPr>
        <w:t xml:space="preserve">и </w:t>
      </w:r>
      <w:r w:rsidRPr="005423EF">
        <w:rPr>
          <w:rFonts w:ascii="Times New Roman" w:hAnsi="Times New Roman"/>
          <w:spacing w:val="-6"/>
          <w:sz w:val="28"/>
          <w:szCs w:val="20"/>
        </w:rPr>
        <w:t xml:space="preserve">на официальных сайтах </w:t>
      </w:r>
      <w:r w:rsidRPr="005423EF">
        <w:rPr>
          <w:rFonts w:ascii="Times New Roman" w:hAnsi="Times New Roman"/>
          <w:spacing w:val="-6"/>
          <w:sz w:val="28"/>
          <w:szCs w:val="28"/>
        </w:rPr>
        <w:t>организаций социального</w:t>
      </w:r>
      <w:r w:rsidRPr="005423EF">
        <w:rPr>
          <w:rFonts w:ascii="Times New Roman" w:hAnsi="Times New Roman"/>
          <w:sz w:val="28"/>
          <w:szCs w:val="28"/>
        </w:rPr>
        <w:t xml:space="preserve"> обслуживания в информационно-телекоммуникационный</w:t>
      </w:r>
      <w:r w:rsidRPr="005423EF">
        <w:rPr>
          <w:rFonts w:ascii="Times New Roman" w:eastAsia="Calibri" w:hAnsi="Times New Roman"/>
          <w:sz w:val="28"/>
          <w:szCs w:val="28"/>
        </w:rPr>
        <w:t xml:space="preserve"> сети «Интернет».</w:t>
      </w:r>
    </w:p>
    <w:p w:rsidR="002D52DA" w:rsidRPr="005423EF" w:rsidRDefault="002D52DA" w:rsidP="001E655D">
      <w:pPr>
        <w:autoSpaceDE w:val="0"/>
        <w:autoSpaceDN w:val="0"/>
        <w:adjustRightInd w:val="0"/>
        <w:spacing w:after="0" w:line="240" w:lineRule="auto"/>
        <w:jc w:val="center"/>
        <w:rPr>
          <w:rFonts w:ascii="Times New Roman" w:hAnsi="Times New Roman"/>
          <w:sz w:val="28"/>
          <w:szCs w:val="20"/>
        </w:rPr>
      </w:pPr>
    </w:p>
    <w:tbl>
      <w:tblPr>
        <w:tblW w:w="0" w:type="auto"/>
        <w:tblInd w:w="108" w:type="dxa"/>
        <w:tblCellMar>
          <w:left w:w="10" w:type="dxa"/>
          <w:right w:w="10" w:type="dxa"/>
        </w:tblCellMar>
        <w:tblLook w:val="0000"/>
      </w:tblPr>
      <w:tblGrid>
        <w:gridCol w:w="4658"/>
        <w:gridCol w:w="4803"/>
      </w:tblGrid>
      <w:tr w:rsidR="002D52DA" w:rsidRPr="005423EF" w:rsidTr="00B3446B">
        <w:trPr>
          <w:trHeight w:val="1"/>
        </w:trPr>
        <w:tc>
          <w:tcPr>
            <w:tcW w:w="4658" w:type="dxa"/>
            <w:shd w:val="clear" w:color="000000" w:fill="FFFFFF"/>
            <w:tcMar>
              <w:left w:w="108" w:type="dxa"/>
              <w:right w:w="108" w:type="dxa"/>
            </w:tcMar>
          </w:tcPr>
          <w:p w:rsidR="002D52DA" w:rsidRPr="005423EF" w:rsidRDefault="002D52DA" w:rsidP="001E655D">
            <w:pPr>
              <w:spacing w:after="0" w:line="240" w:lineRule="auto"/>
              <w:rPr>
                <w:rFonts w:ascii="Times New Roman" w:hAnsi="Times New Roman"/>
                <w:sz w:val="24"/>
                <w:szCs w:val="28"/>
              </w:rPr>
            </w:pPr>
          </w:p>
        </w:tc>
        <w:tc>
          <w:tcPr>
            <w:tcW w:w="4803" w:type="dxa"/>
            <w:shd w:val="clear" w:color="000000" w:fill="FFFFFF"/>
            <w:tcMar>
              <w:left w:w="108" w:type="dxa"/>
              <w:right w:w="108" w:type="dxa"/>
            </w:tcMar>
          </w:tcPr>
          <w:p w:rsidR="002D52DA" w:rsidRPr="005423EF" w:rsidRDefault="002D52DA" w:rsidP="001E655D">
            <w:pPr>
              <w:spacing w:after="0" w:line="240" w:lineRule="auto"/>
              <w:jc w:val="center"/>
              <w:rPr>
                <w:rFonts w:ascii="Times New Roman" w:hAnsi="Times New Roman"/>
                <w:sz w:val="24"/>
                <w:szCs w:val="28"/>
              </w:rPr>
            </w:pPr>
            <w:r w:rsidRPr="005423EF">
              <w:rPr>
                <w:rFonts w:ascii="Times New Roman" w:hAnsi="Times New Roman"/>
                <w:sz w:val="24"/>
                <w:szCs w:val="28"/>
              </w:rPr>
              <w:t xml:space="preserve">ПРИЛОЖЕНИЕ </w:t>
            </w:r>
          </w:p>
          <w:p w:rsidR="002D52DA" w:rsidRPr="005423EF" w:rsidRDefault="002D52DA" w:rsidP="001E655D">
            <w:pPr>
              <w:widowControl w:val="0"/>
              <w:autoSpaceDE w:val="0"/>
              <w:autoSpaceDN w:val="0"/>
              <w:adjustRightInd w:val="0"/>
              <w:spacing w:after="0" w:line="240" w:lineRule="auto"/>
              <w:ind w:left="57"/>
              <w:jc w:val="center"/>
              <w:rPr>
                <w:rFonts w:ascii="Times New Roman" w:hAnsi="Times New Roman"/>
                <w:bCs/>
                <w:sz w:val="24"/>
                <w:szCs w:val="28"/>
              </w:rPr>
            </w:pPr>
            <w:r w:rsidRPr="005423EF">
              <w:rPr>
                <w:rFonts w:ascii="Times New Roman" w:hAnsi="Times New Roman"/>
                <w:sz w:val="24"/>
                <w:szCs w:val="28"/>
              </w:rPr>
              <w:t xml:space="preserve">к </w:t>
            </w:r>
            <w:r w:rsidRPr="005423EF">
              <w:rPr>
                <w:rFonts w:ascii="Times New Roman" w:hAnsi="Times New Roman"/>
                <w:bCs/>
                <w:sz w:val="24"/>
                <w:szCs w:val="28"/>
              </w:rPr>
              <w:t xml:space="preserve">Порядку предоставления </w:t>
            </w:r>
            <w:r w:rsidRPr="005423EF">
              <w:rPr>
                <w:rFonts w:ascii="Times New Roman" w:hAnsi="Times New Roman"/>
                <w:bCs/>
                <w:sz w:val="24"/>
                <w:szCs w:val="28"/>
              </w:rPr>
              <w:br/>
              <w:t xml:space="preserve">во временное безвозмездное пользование или прокат технических средств реабилитации, не входящих </w:t>
            </w:r>
            <w:r w:rsidRPr="005423EF">
              <w:rPr>
                <w:rFonts w:ascii="Times New Roman" w:hAnsi="Times New Roman"/>
                <w:bCs/>
                <w:sz w:val="24"/>
                <w:szCs w:val="28"/>
              </w:rPr>
              <w:br/>
              <w:t xml:space="preserve">в федеральный перечень реабилитационных мероприятий, технических средств реабилитации </w:t>
            </w:r>
            <w:r w:rsidRPr="005423EF">
              <w:rPr>
                <w:rFonts w:ascii="Times New Roman" w:hAnsi="Times New Roman"/>
                <w:bCs/>
                <w:sz w:val="24"/>
                <w:szCs w:val="28"/>
              </w:rPr>
              <w:br/>
              <w:t>и услуг, предоставляемых инвалиду</w:t>
            </w:r>
          </w:p>
          <w:p w:rsidR="002D52DA" w:rsidRPr="005423EF" w:rsidRDefault="002D52DA" w:rsidP="001E655D">
            <w:pPr>
              <w:spacing w:after="0" w:line="240" w:lineRule="auto"/>
              <w:jc w:val="center"/>
              <w:rPr>
                <w:rFonts w:ascii="Times New Roman" w:hAnsi="Times New Roman"/>
                <w:sz w:val="24"/>
                <w:szCs w:val="28"/>
              </w:rPr>
            </w:pPr>
          </w:p>
        </w:tc>
      </w:tr>
    </w:tbl>
    <w:p w:rsidR="002D52DA" w:rsidRPr="005423EF" w:rsidRDefault="002D52DA" w:rsidP="001E655D">
      <w:pPr>
        <w:spacing w:after="0" w:line="240" w:lineRule="auto"/>
        <w:ind w:right="991"/>
        <w:jc w:val="right"/>
        <w:rPr>
          <w:rFonts w:ascii="Times New Roman" w:hAnsi="Times New Roman"/>
          <w:i/>
          <w:sz w:val="28"/>
          <w:szCs w:val="20"/>
        </w:rPr>
      </w:pPr>
      <w:r w:rsidRPr="005423EF">
        <w:rPr>
          <w:rFonts w:ascii="Times New Roman" w:hAnsi="Times New Roman"/>
          <w:sz w:val="24"/>
          <w:szCs w:val="20"/>
        </w:rPr>
        <w:t>(</w:t>
      </w:r>
      <w:proofErr w:type="spellStart"/>
      <w:r w:rsidRPr="005423EF">
        <w:rPr>
          <w:rFonts w:ascii="Times New Roman" w:hAnsi="Times New Roman"/>
          <w:sz w:val="24"/>
          <w:szCs w:val="20"/>
        </w:rPr>
        <w:t>ф</w:t>
      </w:r>
      <w:proofErr w:type="spellEnd"/>
      <w:r w:rsidRPr="005423EF">
        <w:rPr>
          <w:rFonts w:ascii="Times New Roman" w:hAnsi="Times New Roman"/>
          <w:sz w:val="24"/>
          <w:szCs w:val="20"/>
        </w:rPr>
        <w:t xml:space="preserve"> о </w:t>
      </w:r>
      <w:proofErr w:type="spellStart"/>
      <w:r w:rsidRPr="005423EF">
        <w:rPr>
          <w:rFonts w:ascii="Times New Roman" w:hAnsi="Times New Roman"/>
          <w:sz w:val="24"/>
          <w:szCs w:val="20"/>
        </w:rPr>
        <w:t>р</w:t>
      </w:r>
      <w:proofErr w:type="spellEnd"/>
      <w:r w:rsidRPr="005423EF">
        <w:rPr>
          <w:rFonts w:ascii="Times New Roman" w:hAnsi="Times New Roman"/>
          <w:sz w:val="24"/>
          <w:szCs w:val="20"/>
        </w:rPr>
        <w:t xml:space="preserve"> м а)</w:t>
      </w:r>
    </w:p>
    <w:p w:rsidR="002D52DA" w:rsidRPr="005423EF" w:rsidRDefault="002D52DA" w:rsidP="001E655D">
      <w:pPr>
        <w:spacing w:after="0" w:line="240" w:lineRule="auto"/>
        <w:jc w:val="right"/>
        <w:rPr>
          <w:rFonts w:ascii="Times New Roman" w:hAnsi="Times New Roman"/>
          <w:i/>
          <w:sz w:val="28"/>
          <w:szCs w:val="20"/>
        </w:rPr>
      </w:pPr>
    </w:p>
    <w:tbl>
      <w:tblPr>
        <w:tblW w:w="0" w:type="auto"/>
        <w:tblInd w:w="108" w:type="dxa"/>
        <w:tblLayout w:type="fixed"/>
        <w:tblCellMar>
          <w:left w:w="10" w:type="dxa"/>
          <w:right w:w="10" w:type="dxa"/>
        </w:tblCellMar>
        <w:tblLook w:val="0000"/>
      </w:tblPr>
      <w:tblGrid>
        <w:gridCol w:w="3828"/>
        <w:gridCol w:w="5633"/>
      </w:tblGrid>
      <w:tr w:rsidR="002D52DA" w:rsidRPr="005423EF" w:rsidTr="00B3446B">
        <w:trPr>
          <w:trHeight w:val="1"/>
        </w:trPr>
        <w:tc>
          <w:tcPr>
            <w:tcW w:w="3828" w:type="dxa"/>
            <w:shd w:val="clear" w:color="000000" w:fill="FFFFFF"/>
            <w:tcMar>
              <w:left w:w="108" w:type="dxa"/>
              <w:right w:w="108" w:type="dxa"/>
            </w:tcMar>
          </w:tcPr>
          <w:p w:rsidR="002D52DA" w:rsidRPr="005423EF" w:rsidRDefault="002D52DA" w:rsidP="001E655D">
            <w:pPr>
              <w:spacing w:after="0" w:line="240" w:lineRule="auto"/>
              <w:ind w:right="-109"/>
              <w:jc w:val="center"/>
              <w:rPr>
                <w:rFonts w:ascii="Times New Roman" w:eastAsia="Calibri" w:hAnsi="Times New Roman" w:cs="Calibri"/>
                <w:sz w:val="28"/>
                <w:szCs w:val="20"/>
              </w:rPr>
            </w:pPr>
          </w:p>
        </w:tc>
        <w:tc>
          <w:tcPr>
            <w:tcW w:w="5633" w:type="dxa"/>
            <w:shd w:val="clear" w:color="000000" w:fill="FFFFFF"/>
            <w:tcMar>
              <w:left w:w="108" w:type="dxa"/>
              <w:right w:w="108" w:type="dxa"/>
            </w:tcMar>
          </w:tcPr>
          <w:p w:rsidR="002D52DA" w:rsidRPr="005423EF" w:rsidRDefault="002D52DA" w:rsidP="001E655D">
            <w:pPr>
              <w:suppressLineNumbers/>
              <w:spacing w:after="0" w:line="240" w:lineRule="auto"/>
              <w:jc w:val="center"/>
              <w:rPr>
                <w:rFonts w:ascii="Times New Roman" w:hAnsi="Times New Roman"/>
                <w:sz w:val="32"/>
                <w:szCs w:val="28"/>
              </w:rPr>
            </w:pPr>
            <w:r w:rsidRPr="005423EF">
              <w:rPr>
                <w:rFonts w:ascii="Times New Roman" w:hAnsi="Times New Roman"/>
                <w:sz w:val="28"/>
                <w:szCs w:val="28"/>
              </w:rPr>
              <w:t>Руководителю «_____________________________________</w:t>
            </w:r>
            <w:r w:rsidRPr="005423EF">
              <w:rPr>
                <w:rFonts w:ascii="Times New Roman" w:hAnsi="Times New Roman"/>
                <w:sz w:val="28"/>
                <w:szCs w:val="28"/>
              </w:rPr>
              <w:br/>
              <w:t>_____________________________________»</w:t>
            </w:r>
            <w:r w:rsidRPr="005423EF">
              <w:rPr>
                <w:rFonts w:ascii="Times New Roman" w:hAnsi="Times New Roman"/>
                <w:sz w:val="28"/>
                <w:szCs w:val="28"/>
              </w:rPr>
              <w:br/>
            </w:r>
            <w:r w:rsidRPr="005423EF">
              <w:rPr>
                <w:rFonts w:ascii="Times New Roman" w:hAnsi="Times New Roman"/>
                <w:sz w:val="20"/>
                <w:szCs w:val="18"/>
              </w:rPr>
              <w:t>(наименование организации социального обслуживания, находящейся в ведении Архангельской области)</w:t>
            </w:r>
          </w:p>
          <w:p w:rsidR="002D52DA" w:rsidRPr="005423EF" w:rsidRDefault="002D52DA" w:rsidP="001E655D">
            <w:pPr>
              <w:suppressLineNumbers/>
              <w:spacing w:after="0" w:line="240" w:lineRule="auto"/>
              <w:rPr>
                <w:rFonts w:ascii="Times New Roman" w:hAnsi="Times New Roman"/>
                <w:sz w:val="28"/>
                <w:szCs w:val="28"/>
              </w:rPr>
            </w:pPr>
            <w:r w:rsidRPr="005423EF">
              <w:rPr>
                <w:rFonts w:ascii="Times New Roman" w:hAnsi="Times New Roman"/>
                <w:sz w:val="28"/>
                <w:szCs w:val="28"/>
              </w:rPr>
              <w:t>от  ___________________________________</w:t>
            </w:r>
          </w:p>
          <w:p w:rsidR="002D52DA" w:rsidRPr="005423EF" w:rsidRDefault="002D52DA" w:rsidP="001E655D">
            <w:pPr>
              <w:suppressLineNumbers/>
              <w:spacing w:after="0" w:line="240" w:lineRule="auto"/>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2D52DA" w:rsidRPr="005423EF" w:rsidRDefault="002D52DA" w:rsidP="001E655D">
            <w:pPr>
              <w:suppressLineNumbers/>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____________________________________________________________________________</w:t>
            </w:r>
          </w:p>
          <w:p w:rsidR="002D52DA" w:rsidRPr="005423EF" w:rsidRDefault="002D52DA" w:rsidP="001E655D">
            <w:pPr>
              <w:suppressLineNumbers/>
              <w:spacing w:after="0" w:line="240" w:lineRule="auto"/>
              <w:jc w:val="center"/>
              <w:rPr>
                <w:rFonts w:ascii="Times New Roman" w:hAnsi="Times New Roman"/>
                <w:sz w:val="20"/>
                <w:szCs w:val="20"/>
              </w:rPr>
            </w:pPr>
            <w:r w:rsidRPr="005423EF">
              <w:rPr>
                <w:rFonts w:ascii="Times New Roman" w:hAnsi="Times New Roman"/>
                <w:sz w:val="20"/>
                <w:szCs w:val="20"/>
              </w:rPr>
              <w:t>(адрес места жительства (места пребывания) на территории Архангельской области)</w:t>
            </w:r>
          </w:p>
          <w:p w:rsidR="002D52DA" w:rsidRPr="005423EF" w:rsidRDefault="002D52DA" w:rsidP="001E655D">
            <w:pPr>
              <w:suppressLineNumbers/>
              <w:spacing w:after="0" w:line="240" w:lineRule="auto"/>
              <w:rPr>
                <w:rFonts w:ascii="Times New Roman" w:hAnsi="Times New Roman"/>
                <w:sz w:val="28"/>
                <w:szCs w:val="28"/>
              </w:rPr>
            </w:pPr>
            <w:r w:rsidRPr="005423EF">
              <w:rPr>
                <w:rFonts w:ascii="Times New Roman" w:hAnsi="Times New Roman"/>
                <w:sz w:val="28"/>
                <w:szCs w:val="28"/>
              </w:rPr>
              <w:t>______________________________________</w:t>
            </w:r>
          </w:p>
          <w:p w:rsidR="002D52DA" w:rsidRPr="005423EF" w:rsidRDefault="002D52DA" w:rsidP="001E655D">
            <w:pPr>
              <w:suppressLineNumbers/>
              <w:spacing w:after="0" w:line="240" w:lineRule="auto"/>
              <w:jc w:val="center"/>
              <w:rPr>
                <w:rFonts w:ascii="Times New Roman" w:hAnsi="Times New Roman"/>
                <w:sz w:val="20"/>
                <w:szCs w:val="20"/>
              </w:rPr>
            </w:pPr>
            <w:r w:rsidRPr="005423EF">
              <w:rPr>
                <w:rFonts w:ascii="Times New Roman" w:hAnsi="Times New Roman"/>
                <w:sz w:val="20"/>
                <w:szCs w:val="20"/>
              </w:rPr>
              <w:t>(номер контактного телефона)</w:t>
            </w:r>
          </w:p>
        </w:tc>
      </w:tr>
    </w:tbl>
    <w:p w:rsidR="002D52DA" w:rsidRPr="005423EF" w:rsidRDefault="002D52DA" w:rsidP="001E655D">
      <w:pPr>
        <w:spacing w:after="0" w:line="240" w:lineRule="auto"/>
        <w:jc w:val="center"/>
        <w:rPr>
          <w:rFonts w:ascii="Times New Roman" w:hAnsi="Times New Roman"/>
          <w:b/>
          <w:sz w:val="28"/>
          <w:szCs w:val="20"/>
        </w:rPr>
      </w:pPr>
    </w:p>
    <w:p w:rsidR="002D52DA" w:rsidRPr="005423EF" w:rsidRDefault="002D52DA" w:rsidP="001E655D">
      <w:pPr>
        <w:spacing w:after="0" w:line="240" w:lineRule="auto"/>
        <w:jc w:val="center"/>
        <w:rPr>
          <w:rFonts w:ascii="Times New Roman" w:hAnsi="Times New Roman"/>
          <w:b/>
          <w:sz w:val="28"/>
          <w:szCs w:val="20"/>
        </w:rPr>
      </w:pPr>
      <w:r w:rsidRPr="005423EF">
        <w:rPr>
          <w:rFonts w:ascii="Times New Roman" w:hAnsi="Times New Roman"/>
          <w:b/>
          <w:sz w:val="28"/>
          <w:szCs w:val="20"/>
        </w:rPr>
        <w:t>ЗАЯВЛЕНИЕ</w:t>
      </w:r>
    </w:p>
    <w:p w:rsidR="002D52DA" w:rsidRPr="005423EF" w:rsidRDefault="002D52DA"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о предоставлении технических средств реабилитации </w:t>
      </w:r>
      <w:r w:rsidRPr="005423EF">
        <w:rPr>
          <w:rFonts w:ascii="Times New Roman" w:hAnsi="Times New Roman"/>
          <w:b/>
          <w:sz w:val="28"/>
          <w:szCs w:val="28"/>
        </w:rPr>
        <w:br/>
        <w:t>в безвозмездное временное пользование или прокат</w:t>
      </w:r>
    </w:p>
    <w:p w:rsidR="002D52DA" w:rsidRPr="005423EF" w:rsidRDefault="002D52DA" w:rsidP="001E655D">
      <w:pPr>
        <w:spacing w:after="0" w:line="240" w:lineRule="auto"/>
        <w:jc w:val="center"/>
        <w:rPr>
          <w:rFonts w:ascii="Times New Roman" w:hAnsi="Times New Roman"/>
          <w:sz w:val="20"/>
          <w:szCs w:val="20"/>
        </w:rPr>
      </w:pPr>
      <w:r w:rsidRPr="005423EF">
        <w:rPr>
          <w:rFonts w:ascii="Times New Roman" w:hAnsi="Times New Roman"/>
          <w:sz w:val="20"/>
          <w:szCs w:val="20"/>
        </w:rPr>
        <w:t>(нужное подчеркнуть)</w:t>
      </w:r>
    </w:p>
    <w:p w:rsidR="002D52DA" w:rsidRPr="005423EF" w:rsidRDefault="002D52DA" w:rsidP="001E655D">
      <w:pPr>
        <w:spacing w:after="0" w:line="240" w:lineRule="auto"/>
        <w:ind w:firstLine="708"/>
        <w:jc w:val="center"/>
        <w:rPr>
          <w:rFonts w:ascii="Times New Roman" w:hAnsi="Times New Roman"/>
          <w:sz w:val="28"/>
          <w:szCs w:val="20"/>
        </w:rPr>
      </w:pPr>
    </w:p>
    <w:p w:rsidR="002D52DA" w:rsidRPr="005423EF" w:rsidRDefault="002D52DA" w:rsidP="001E655D">
      <w:pPr>
        <w:autoSpaceDE w:val="0"/>
        <w:autoSpaceDN w:val="0"/>
        <w:adjustRightInd w:val="0"/>
        <w:spacing w:after="0" w:line="240" w:lineRule="auto"/>
        <w:ind w:right="991" w:firstLine="708"/>
        <w:jc w:val="both"/>
        <w:rPr>
          <w:rFonts w:ascii="Times New Roman" w:hAnsi="Times New Roman"/>
          <w:sz w:val="28"/>
          <w:szCs w:val="20"/>
        </w:rPr>
      </w:pPr>
      <w:r w:rsidRPr="005423EF">
        <w:rPr>
          <w:rFonts w:ascii="Times New Roman" w:hAnsi="Times New Roman"/>
          <w:sz w:val="28"/>
          <w:szCs w:val="20"/>
        </w:rPr>
        <w:t>Прошу предоставить __________________________________________</w:t>
      </w:r>
    </w:p>
    <w:p w:rsidR="002D52DA" w:rsidRPr="005423EF" w:rsidRDefault="002D52DA" w:rsidP="001E655D">
      <w:pPr>
        <w:suppressLineNumbers/>
        <w:spacing w:after="0" w:line="240" w:lineRule="auto"/>
        <w:ind w:right="991"/>
        <w:jc w:val="center"/>
        <w:rPr>
          <w:rFonts w:ascii="Times New Roman" w:hAnsi="Times New Roman"/>
          <w:sz w:val="20"/>
          <w:szCs w:val="20"/>
        </w:rPr>
      </w:pPr>
      <w:r w:rsidRPr="005423EF">
        <w:rPr>
          <w:rFonts w:ascii="Times New Roman" w:hAnsi="Times New Roman"/>
          <w:sz w:val="28"/>
          <w:szCs w:val="20"/>
        </w:rPr>
        <w:t xml:space="preserve">                                         </w:t>
      </w:r>
      <w:r w:rsidRPr="005423EF">
        <w:rPr>
          <w:rFonts w:ascii="Times New Roman" w:hAnsi="Times New Roman"/>
          <w:sz w:val="20"/>
          <w:szCs w:val="20"/>
        </w:rPr>
        <w:t>(фамилия, имя, отчество (при наличии)</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8"/>
        </w:rPr>
      </w:pPr>
      <w:r w:rsidRPr="005423EF">
        <w:rPr>
          <w:rFonts w:ascii="Times New Roman" w:hAnsi="Times New Roman"/>
          <w:sz w:val="28"/>
          <w:szCs w:val="28"/>
        </w:rPr>
        <w:t>техническое средство реабилитации ______________________________</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0"/>
          <w:szCs w:val="20"/>
        </w:rPr>
      </w:pPr>
      <w:r w:rsidRPr="005423EF">
        <w:rPr>
          <w:rFonts w:ascii="Times New Roman" w:hAnsi="Times New Roman"/>
          <w:sz w:val="28"/>
          <w:szCs w:val="28"/>
        </w:rPr>
        <w:t>_________________________________________________________________</w:t>
      </w:r>
      <w:r w:rsidR="00C14CDE" w:rsidRPr="005423EF">
        <w:rPr>
          <w:rFonts w:ascii="Times New Roman" w:hAnsi="Times New Roman"/>
          <w:sz w:val="20"/>
          <w:szCs w:val="20"/>
        </w:rPr>
        <w:t xml:space="preserve"> </w:t>
      </w:r>
      <w:r w:rsidRPr="005423EF">
        <w:rPr>
          <w:rFonts w:ascii="Times New Roman" w:hAnsi="Times New Roman"/>
          <w:sz w:val="20"/>
          <w:szCs w:val="20"/>
        </w:rPr>
        <w:t xml:space="preserve">(наименование технического средства реабилитации указывается в соответствии с индивидуальной программой реабилитации или </w:t>
      </w:r>
      <w:proofErr w:type="spellStart"/>
      <w:r w:rsidRPr="005423EF">
        <w:rPr>
          <w:rFonts w:ascii="Times New Roman" w:hAnsi="Times New Roman"/>
          <w:sz w:val="20"/>
          <w:szCs w:val="20"/>
        </w:rPr>
        <w:t>абилитации</w:t>
      </w:r>
      <w:proofErr w:type="spellEnd"/>
      <w:r w:rsidRPr="005423EF">
        <w:rPr>
          <w:rFonts w:ascii="Times New Roman" w:hAnsi="Times New Roman"/>
          <w:sz w:val="20"/>
          <w:szCs w:val="20"/>
        </w:rPr>
        <w:t xml:space="preserve"> инвалида (ребенка-инвалида), разработанной федеральным государственным учреждением медико-социальной экспертизы, или заключением врачебной комиссии, выданным государственной медицинской организацией Архангельской области. </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20"/>
          <w:szCs w:val="20"/>
        </w:rPr>
      </w:pPr>
      <w:r w:rsidRPr="005423EF">
        <w:rPr>
          <w:rFonts w:ascii="Times New Roman" w:hAnsi="Times New Roman"/>
          <w:sz w:val="20"/>
          <w:szCs w:val="20"/>
        </w:rPr>
        <w:t>Указывается не более двух технических средств реабилитации)</w:t>
      </w:r>
    </w:p>
    <w:p w:rsidR="002D52DA" w:rsidRPr="005423EF" w:rsidRDefault="002D52DA" w:rsidP="001E655D">
      <w:pPr>
        <w:autoSpaceDE w:val="0"/>
        <w:autoSpaceDN w:val="0"/>
        <w:adjustRightInd w:val="0"/>
        <w:spacing w:after="0" w:line="240" w:lineRule="auto"/>
        <w:ind w:right="991"/>
        <w:jc w:val="both"/>
        <w:rPr>
          <w:rFonts w:ascii="Times New Roman" w:hAnsi="Times New Roman"/>
          <w:sz w:val="16"/>
          <w:szCs w:val="16"/>
        </w:rPr>
      </w:pP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8"/>
        </w:rPr>
      </w:pPr>
      <w:r w:rsidRPr="005423EF">
        <w:rPr>
          <w:rFonts w:ascii="Times New Roman" w:hAnsi="Times New Roman"/>
          <w:sz w:val="28"/>
          <w:szCs w:val="28"/>
        </w:rPr>
        <w:t xml:space="preserve">в безвозмездное временное пользование или прокат (нужное подчеркнуть) </w:t>
      </w:r>
      <w:r w:rsidRPr="005423EF">
        <w:rPr>
          <w:rFonts w:ascii="Times New Roman" w:hAnsi="Times New Roman"/>
          <w:sz w:val="28"/>
          <w:szCs w:val="28"/>
        </w:rPr>
        <w:br/>
      </w:r>
      <w:r w:rsidRPr="005423EF">
        <w:rPr>
          <w:rFonts w:ascii="Times New Roman" w:hAnsi="Times New Roman"/>
          <w:sz w:val="28"/>
          <w:szCs w:val="20"/>
        </w:rPr>
        <w:t xml:space="preserve">на период с «___» </w:t>
      </w:r>
      <w:r w:rsidRPr="005423EF">
        <w:rPr>
          <w:rFonts w:ascii="Times New Roman" w:hAnsi="Times New Roman"/>
          <w:sz w:val="20"/>
          <w:szCs w:val="20"/>
        </w:rPr>
        <w:t xml:space="preserve"> </w:t>
      </w:r>
      <w:r w:rsidRPr="005423EF">
        <w:rPr>
          <w:rFonts w:ascii="Times New Roman" w:hAnsi="Times New Roman"/>
          <w:sz w:val="28"/>
          <w:szCs w:val="20"/>
        </w:rPr>
        <w:t>__________ 20__ г. по «___» __________ 20__ г.</w:t>
      </w:r>
    </w:p>
    <w:p w:rsidR="002D52DA" w:rsidRPr="005423EF" w:rsidRDefault="002D52DA" w:rsidP="001E655D">
      <w:pPr>
        <w:spacing w:after="0" w:line="240" w:lineRule="auto"/>
        <w:ind w:right="991" w:firstLine="709"/>
        <w:jc w:val="both"/>
        <w:rPr>
          <w:rFonts w:ascii="Times New Roman" w:hAnsi="Times New Roman"/>
          <w:sz w:val="28"/>
          <w:szCs w:val="20"/>
        </w:rPr>
      </w:pPr>
      <w:r w:rsidRPr="005423EF">
        <w:rPr>
          <w:rFonts w:ascii="Times New Roman" w:hAnsi="Times New Roman"/>
          <w:sz w:val="28"/>
          <w:szCs w:val="20"/>
        </w:rPr>
        <w:t>При принятии решения о ходе рассмотрения вопроса о предоставлении технического средства реабилитации прошу направлять мне уведомления (извещения):</w:t>
      </w:r>
    </w:p>
    <w:p w:rsidR="002D52DA" w:rsidRPr="005423EF" w:rsidRDefault="002D52DA" w:rsidP="001E655D">
      <w:pPr>
        <w:spacing w:after="0" w:line="240" w:lineRule="auto"/>
        <w:ind w:right="991" w:firstLine="709"/>
        <w:jc w:val="both"/>
        <w:rPr>
          <w:rFonts w:ascii="Times New Roman" w:hAnsi="Times New Roman"/>
          <w:sz w:val="28"/>
          <w:szCs w:val="28"/>
        </w:rPr>
      </w:pPr>
      <w:r w:rsidRPr="005423EF">
        <w:rPr>
          <w:rFonts w:ascii="Times New Roman" w:hAnsi="Times New Roman"/>
          <w:sz w:val="28"/>
          <w:szCs w:val="20"/>
        </w:rPr>
        <w:t>1)  о предоставлении</w:t>
      </w:r>
      <w:r w:rsidRPr="005423EF">
        <w:rPr>
          <w:rFonts w:ascii="Times New Roman" w:hAnsi="Times New Roman"/>
          <w:sz w:val="28"/>
          <w:szCs w:val="28"/>
        </w:rPr>
        <w:t xml:space="preserve"> технических средств реабилитации: </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bCs/>
          <w:sz w:val="28"/>
          <w:szCs w:val="28"/>
        </w:rPr>
      </w:pPr>
      <w:r w:rsidRPr="005423EF">
        <w:rPr>
          <w:rFonts w:ascii="Times New Roman" w:hAnsi="Times New Roman"/>
          <w:bCs/>
          <w:sz w:val="28"/>
          <w:szCs w:val="28"/>
        </w:rPr>
        <w:t>на адрес электронной почты ___________________________________;</w:t>
      </w:r>
    </w:p>
    <w:p w:rsidR="002D52DA" w:rsidRPr="005423EF" w:rsidRDefault="002D52DA" w:rsidP="001E655D">
      <w:pPr>
        <w:spacing w:after="0" w:line="240" w:lineRule="auto"/>
        <w:ind w:right="991" w:firstLine="709"/>
        <w:jc w:val="both"/>
        <w:rPr>
          <w:rFonts w:ascii="Times New Roman" w:hAnsi="Times New Roman"/>
          <w:sz w:val="12"/>
          <w:szCs w:val="12"/>
        </w:rPr>
      </w:pPr>
      <w:r w:rsidRPr="005423EF">
        <w:rPr>
          <w:rFonts w:ascii="Times New Roman" w:hAnsi="Times New Roman"/>
          <w:spacing w:val="-6"/>
          <w:sz w:val="28"/>
          <w:szCs w:val="20"/>
        </w:rPr>
        <w:t xml:space="preserve">посредством </w:t>
      </w:r>
      <w:proofErr w:type="spellStart"/>
      <w:r w:rsidRPr="005423EF">
        <w:rPr>
          <w:rFonts w:ascii="Times New Roman" w:hAnsi="Times New Roman"/>
          <w:spacing w:val="-6"/>
          <w:sz w:val="28"/>
          <w:szCs w:val="20"/>
        </w:rPr>
        <w:t>СМС-сообщения</w:t>
      </w:r>
      <w:proofErr w:type="spellEnd"/>
      <w:r w:rsidRPr="005423EF">
        <w:rPr>
          <w:rFonts w:ascii="Times New Roman" w:hAnsi="Times New Roman"/>
          <w:spacing w:val="-6"/>
          <w:sz w:val="28"/>
          <w:szCs w:val="20"/>
        </w:rPr>
        <w:t xml:space="preserve"> на номер телефона (при условии фиксации</w:t>
      </w:r>
      <w:r w:rsidRPr="005423EF">
        <w:rPr>
          <w:rFonts w:ascii="Times New Roman" w:hAnsi="Times New Roman"/>
          <w:sz w:val="28"/>
          <w:szCs w:val="20"/>
        </w:rPr>
        <w:t xml:space="preserve"> отправки и доставки </w:t>
      </w:r>
      <w:proofErr w:type="spellStart"/>
      <w:r w:rsidRPr="005423EF">
        <w:rPr>
          <w:rFonts w:ascii="Times New Roman" w:hAnsi="Times New Roman"/>
          <w:sz w:val="28"/>
          <w:szCs w:val="20"/>
        </w:rPr>
        <w:t>СМС-уведомления</w:t>
      </w:r>
      <w:proofErr w:type="spellEnd"/>
      <w:r w:rsidRPr="005423EF">
        <w:rPr>
          <w:rFonts w:ascii="Times New Roman" w:hAnsi="Times New Roman"/>
          <w:sz w:val="28"/>
          <w:szCs w:val="20"/>
        </w:rPr>
        <w:t xml:space="preserve"> адресату):</w:t>
      </w:r>
    </w:p>
    <w:p w:rsidR="002D52DA" w:rsidRPr="005423EF" w:rsidRDefault="002D52DA" w:rsidP="001E655D">
      <w:pPr>
        <w:spacing w:after="0" w:line="240" w:lineRule="auto"/>
        <w:ind w:right="991" w:firstLine="709"/>
        <w:jc w:val="both"/>
        <w:rPr>
          <w:rFonts w:ascii="Times New Roman" w:hAnsi="Times New Roman"/>
          <w:sz w:val="4"/>
          <w:szCs w:val="20"/>
        </w:rPr>
      </w:pPr>
    </w:p>
    <w:p w:rsidR="002D52DA" w:rsidRPr="005423EF" w:rsidRDefault="002D52DA" w:rsidP="001E655D">
      <w:pPr>
        <w:spacing w:after="0" w:line="240" w:lineRule="auto"/>
        <w:ind w:right="991" w:firstLine="709"/>
        <w:jc w:val="both"/>
        <w:rPr>
          <w:rFonts w:ascii="Times New Roman" w:hAnsi="Times New Roman"/>
          <w:sz w:val="10"/>
          <w:szCs w:val="20"/>
        </w:rPr>
      </w:pPr>
    </w:p>
    <w:tbl>
      <w:tblPr>
        <w:tblW w:w="0" w:type="auto"/>
        <w:tblInd w:w="108" w:type="dxa"/>
        <w:tblCellMar>
          <w:left w:w="10" w:type="dxa"/>
          <w:right w:w="10" w:type="dxa"/>
        </w:tblCellMar>
        <w:tblLook w:val="0000"/>
      </w:tblPr>
      <w:tblGrid>
        <w:gridCol w:w="1207"/>
        <w:gridCol w:w="594"/>
        <w:gridCol w:w="594"/>
        <w:gridCol w:w="594"/>
        <w:gridCol w:w="594"/>
        <w:gridCol w:w="594"/>
        <w:gridCol w:w="594"/>
        <w:gridCol w:w="594"/>
        <w:gridCol w:w="594"/>
        <w:gridCol w:w="594"/>
        <w:gridCol w:w="1094"/>
        <w:gridCol w:w="1089"/>
      </w:tblGrid>
      <w:tr w:rsidR="002D52DA" w:rsidRPr="005423EF" w:rsidTr="00B3446B">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eastAsia="Calibri" w:hAnsi="Times New Roman" w:cs="Calibri"/>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52DA" w:rsidRPr="005423EF" w:rsidRDefault="002D52DA" w:rsidP="001E655D">
            <w:pPr>
              <w:spacing w:after="0" w:line="240" w:lineRule="auto"/>
              <w:ind w:right="991"/>
              <w:jc w:val="both"/>
              <w:rPr>
                <w:rFonts w:ascii="Times New Roman" w:hAnsi="Times New Roman"/>
                <w:sz w:val="28"/>
                <w:szCs w:val="20"/>
              </w:rPr>
            </w:pPr>
          </w:p>
        </w:tc>
        <w:tc>
          <w:tcPr>
            <w:tcW w:w="59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D52DA" w:rsidRPr="005423EF" w:rsidRDefault="002D52DA" w:rsidP="001E655D">
            <w:pPr>
              <w:spacing w:after="0" w:line="240" w:lineRule="auto"/>
              <w:ind w:left="-113" w:right="991"/>
              <w:jc w:val="both"/>
              <w:rPr>
                <w:rFonts w:ascii="Times New Roman" w:hAnsi="Times New Roman"/>
                <w:sz w:val="28"/>
                <w:szCs w:val="20"/>
              </w:rPr>
            </w:pPr>
          </w:p>
          <w:p w:rsidR="002D52DA" w:rsidRPr="005423EF" w:rsidRDefault="002D52DA" w:rsidP="001E655D">
            <w:pPr>
              <w:spacing w:after="0" w:line="240" w:lineRule="auto"/>
              <w:ind w:left="-113" w:right="991"/>
              <w:jc w:val="both"/>
              <w:rPr>
                <w:rFonts w:ascii="Times New Roman" w:hAnsi="Times New Roman"/>
                <w:sz w:val="28"/>
                <w:szCs w:val="20"/>
              </w:rPr>
            </w:pPr>
          </w:p>
        </w:tc>
        <w:tc>
          <w:tcPr>
            <w:tcW w:w="594" w:type="dxa"/>
            <w:tcBorders>
              <w:left w:val="single" w:sz="4" w:space="0" w:color="auto"/>
            </w:tcBorders>
            <w:shd w:val="clear" w:color="000000" w:fill="FFFFFF"/>
          </w:tcPr>
          <w:p w:rsidR="002D52DA" w:rsidRPr="005423EF" w:rsidRDefault="002D52DA" w:rsidP="001E655D">
            <w:pPr>
              <w:spacing w:after="0" w:line="240" w:lineRule="auto"/>
              <w:ind w:right="991"/>
              <w:jc w:val="both"/>
              <w:rPr>
                <w:rFonts w:ascii="Times New Roman" w:hAnsi="Times New Roman"/>
                <w:sz w:val="28"/>
                <w:szCs w:val="20"/>
              </w:rPr>
            </w:pPr>
          </w:p>
          <w:p w:rsidR="002D52DA" w:rsidRPr="005423EF" w:rsidRDefault="002D52DA" w:rsidP="001E655D">
            <w:pPr>
              <w:spacing w:after="0" w:line="240" w:lineRule="auto"/>
              <w:ind w:right="991"/>
              <w:jc w:val="both"/>
              <w:rPr>
                <w:rFonts w:ascii="Times New Roman" w:hAnsi="Times New Roman"/>
                <w:sz w:val="28"/>
                <w:szCs w:val="20"/>
              </w:rPr>
            </w:pPr>
            <w:r w:rsidRPr="005423EF">
              <w:rPr>
                <w:rFonts w:ascii="Times New Roman" w:hAnsi="Times New Roman"/>
                <w:sz w:val="28"/>
                <w:szCs w:val="20"/>
              </w:rPr>
              <w:t>;</w:t>
            </w:r>
          </w:p>
        </w:tc>
      </w:tr>
    </w:tbl>
    <w:p w:rsidR="002D52DA" w:rsidRPr="005423EF" w:rsidRDefault="002D52DA" w:rsidP="001E655D">
      <w:pPr>
        <w:spacing w:after="0" w:line="240" w:lineRule="auto"/>
        <w:ind w:right="991" w:firstLine="709"/>
        <w:rPr>
          <w:rFonts w:ascii="Times New Roman" w:hAnsi="Times New Roman"/>
          <w:sz w:val="10"/>
          <w:szCs w:val="20"/>
        </w:rPr>
      </w:pPr>
    </w:p>
    <w:p w:rsidR="002D52DA" w:rsidRPr="005423EF" w:rsidRDefault="002D52DA" w:rsidP="001E655D">
      <w:pPr>
        <w:spacing w:after="0" w:line="240" w:lineRule="auto"/>
        <w:ind w:right="991" w:firstLine="709"/>
        <w:jc w:val="both"/>
        <w:rPr>
          <w:rFonts w:ascii="Times New Roman" w:hAnsi="Times New Roman"/>
          <w:sz w:val="4"/>
          <w:szCs w:val="4"/>
        </w:rPr>
      </w:pPr>
    </w:p>
    <w:p w:rsidR="002D52DA" w:rsidRPr="005423EF" w:rsidRDefault="002D52DA" w:rsidP="001E655D">
      <w:pPr>
        <w:spacing w:after="0" w:line="240" w:lineRule="auto"/>
        <w:ind w:right="991" w:firstLine="709"/>
        <w:jc w:val="both"/>
        <w:rPr>
          <w:rFonts w:ascii="Times New Roman" w:hAnsi="Times New Roman"/>
          <w:sz w:val="28"/>
          <w:szCs w:val="20"/>
        </w:rPr>
      </w:pPr>
      <w:r w:rsidRPr="005423EF">
        <w:rPr>
          <w:rFonts w:ascii="Times New Roman" w:hAnsi="Times New Roman"/>
          <w:sz w:val="28"/>
          <w:szCs w:val="20"/>
        </w:rPr>
        <w:t>иными способами _____________________________________________;</w:t>
      </w:r>
    </w:p>
    <w:p w:rsidR="002D52DA" w:rsidRPr="005423EF" w:rsidRDefault="002D52DA" w:rsidP="001E655D">
      <w:pPr>
        <w:widowControl w:val="0"/>
        <w:autoSpaceDE w:val="0"/>
        <w:autoSpaceDN w:val="0"/>
        <w:adjustRightInd w:val="0"/>
        <w:spacing w:after="0" w:line="240" w:lineRule="auto"/>
        <w:ind w:right="991" w:firstLine="709"/>
        <w:jc w:val="both"/>
        <w:rPr>
          <w:rFonts w:ascii="Times New Roman" w:hAnsi="Times New Roman"/>
          <w:sz w:val="28"/>
          <w:szCs w:val="28"/>
        </w:rPr>
      </w:pPr>
      <w:r w:rsidRPr="005423EF">
        <w:rPr>
          <w:rFonts w:ascii="Times New Roman" w:hAnsi="Times New Roman"/>
          <w:sz w:val="28"/>
          <w:szCs w:val="20"/>
        </w:rPr>
        <w:t>2)  об отказе в предоставлении</w:t>
      </w:r>
      <w:r w:rsidRPr="005423EF">
        <w:rPr>
          <w:rFonts w:ascii="Times New Roman" w:hAnsi="Times New Roman"/>
          <w:sz w:val="28"/>
          <w:szCs w:val="28"/>
        </w:rPr>
        <w:t xml:space="preserve"> технического средства реабилитации:</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bCs/>
          <w:sz w:val="28"/>
          <w:szCs w:val="28"/>
        </w:rPr>
      </w:pPr>
      <w:r w:rsidRPr="005423EF">
        <w:rPr>
          <w:rFonts w:ascii="Times New Roman" w:hAnsi="Times New Roman"/>
          <w:bCs/>
          <w:sz w:val="28"/>
          <w:szCs w:val="28"/>
        </w:rPr>
        <w:t>на адрес электронной почты ___________________________________;</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0"/>
          <w:szCs w:val="20"/>
        </w:rPr>
        <w:t>______________________________________________________________</w:t>
      </w:r>
      <w:r w:rsidRPr="005423EF">
        <w:rPr>
          <w:rFonts w:ascii="Times New Roman" w:hAnsi="Times New Roman"/>
          <w:sz w:val="28"/>
          <w:szCs w:val="28"/>
        </w:rPr>
        <w:t>;</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sz w:val="28"/>
          <w:szCs w:val="28"/>
        </w:rPr>
      </w:pPr>
      <w:r w:rsidRPr="005423EF">
        <w:rPr>
          <w:rFonts w:ascii="Times New Roman" w:hAnsi="Times New Roman"/>
          <w:sz w:val="28"/>
          <w:szCs w:val="28"/>
        </w:rPr>
        <w:t xml:space="preserve">3)  о </w:t>
      </w:r>
      <w:r w:rsidRPr="005423EF">
        <w:rPr>
          <w:rFonts w:ascii="Times New Roman" w:hAnsi="Times New Roman"/>
          <w:sz w:val="28"/>
          <w:szCs w:val="20"/>
        </w:rPr>
        <w:t>наличии технического средства реабилитации:</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bCs/>
          <w:sz w:val="28"/>
          <w:szCs w:val="28"/>
        </w:rPr>
      </w:pPr>
      <w:r w:rsidRPr="005423EF">
        <w:rPr>
          <w:rFonts w:ascii="Times New Roman" w:hAnsi="Times New Roman"/>
          <w:bCs/>
          <w:sz w:val="28"/>
          <w:szCs w:val="28"/>
        </w:rPr>
        <w:t>на адрес электронной почты ___________________________________;</w:t>
      </w:r>
    </w:p>
    <w:p w:rsidR="002D52DA" w:rsidRPr="005423EF" w:rsidRDefault="002D52DA" w:rsidP="001E655D">
      <w:pPr>
        <w:widowControl w:val="0"/>
        <w:autoSpaceDE w:val="0"/>
        <w:autoSpaceDN w:val="0"/>
        <w:adjustRightInd w:val="0"/>
        <w:spacing w:after="0" w:line="240" w:lineRule="auto"/>
        <w:ind w:right="991" w:firstLine="708"/>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0"/>
          <w:szCs w:val="20"/>
        </w:rPr>
        <w:t>______________________________________________________________</w:t>
      </w:r>
      <w:r w:rsidRPr="005423EF">
        <w:rPr>
          <w:rFonts w:ascii="Times New Roman" w:hAnsi="Times New Roman"/>
          <w:sz w:val="28"/>
          <w:szCs w:val="28"/>
        </w:rPr>
        <w:t>.</w:t>
      </w:r>
    </w:p>
    <w:p w:rsidR="002D52DA" w:rsidRPr="005423EF" w:rsidRDefault="002D52DA" w:rsidP="001E655D">
      <w:pPr>
        <w:autoSpaceDE w:val="0"/>
        <w:autoSpaceDN w:val="0"/>
        <w:adjustRightInd w:val="0"/>
        <w:spacing w:after="0" w:line="240" w:lineRule="auto"/>
        <w:ind w:right="991" w:firstLine="708"/>
        <w:jc w:val="both"/>
        <w:outlineLvl w:val="0"/>
        <w:rPr>
          <w:rFonts w:ascii="Times New Roman" w:eastAsia="Calibri" w:hAnsi="Times New Roman"/>
          <w:kern w:val="32"/>
          <w:sz w:val="28"/>
          <w:szCs w:val="28"/>
        </w:rPr>
      </w:pPr>
      <w:r w:rsidRPr="005423EF">
        <w:rPr>
          <w:rFonts w:ascii="Times New Roman" w:eastAsia="Calibri" w:hAnsi="Times New Roman"/>
          <w:spacing w:val="-6"/>
          <w:kern w:val="32"/>
          <w:sz w:val="28"/>
          <w:szCs w:val="28"/>
        </w:rPr>
        <w:t>Я подтверждаю, что по указанному мною в настоящем заявлении номеру</w:t>
      </w:r>
      <w:r w:rsidRPr="005423EF">
        <w:rPr>
          <w:rFonts w:ascii="Times New Roman" w:eastAsia="Calibri" w:hAnsi="Times New Roman"/>
          <w:kern w:val="32"/>
          <w:sz w:val="28"/>
          <w:szCs w:val="28"/>
        </w:rPr>
        <w:t xml:space="preserve"> мобильного телефона отсутствует блокировка на входящие </w:t>
      </w:r>
      <w:proofErr w:type="spellStart"/>
      <w:r w:rsidRPr="005423EF">
        <w:rPr>
          <w:rFonts w:ascii="Times New Roman" w:eastAsia="Calibri" w:hAnsi="Times New Roman"/>
          <w:kern w:val="32"/>
          <w:sz w:val="28"/>
          <w:szCs w:val="28"/>
        </w:rPr>
        <w:t>СМС-сообщения</w:t>
      </w:r>
      <w:proofErr w:type="spellEnd"/>
      <w:r w:rsidRPr="005423EF">
        <w:rPr>
          <w:rFonts w:ascii="Times New Roman" w:eastAsia="Calibri" w:hAnsi="Times New Roman"/>
          <w:kern w:val="32"/>
          <w:sz w:val="28"/>
          <w:szCs w:val="28"/>
        </w:rPr>
        <w:t xml:space="preserve"> с коротких номеров и буквенных адресатов _____________.</w:t>
      </w:r>
    </w:p>
    <w:p w:rsidR="002D52DA" w:rsidRPr="005423EF" w:rsidRDefault="002D52DA" w:rsidP="001E655D">
      <w:pPr>
        <w:spacing w:after="0" w:line="240" w:lineRule="auto"/>
        <w:ind w:right="991"/>
        <w:rPr>
          <w:rFonts w:ascii="Times New Roman" w:eastAsia="Calibri" w:hAnsi="Times New Roman"/>
          <w:sz w:val="18"/>
          <w:szCs w:val="18"/>
        </w:rPr>
      </w:pP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t xml:space="preserve">                   (подпись)</w:t>
      </w:r>
    </w:p>
    <w:p w:rsidR="002D52DA" w:rsidRPr="005423EF" w:rsidRDefault="002D52DA" w:rsidP="001E655D">
      <w:pPr>
        <w:spacing w:after="0" w:line="240" w:lineRule="auto"/>
        <w:ind w:right="991"/>
        <w:rPr>
          <w:rFonts w:ascii="Times New Roman" w:eastAsia="Calibri" w:hAnsi="Times New Roman"/>
          <w:sz w:val="18"/>
          <w:szCs w:val="18"/>
        </w:rPr>
      </w:pPr>
    </w:p>
    <w:p w:rsidR="002D52DA" w:rsidRPr="005423EF" w:rsidRDefault="002D52DA" w:rsidP="001E655D">
      <w:pPr>
        <w:autoSpaceDE w:val="0"/>
        <w:autoSpaceDN w:val="0"/>
        <w:adjustRightInd w:val="0"/>
        <w:spacing w:after="0" w:line="240" w:lineRule="auto"/>
        <w:ind w:right="991" w:firstLine="708"/>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kern w:val="32"/>
          <w:sz w:val="28"/>
          <w:szCs w:val="28"/>
        </w:rPr>
        <w:t>СМС-сообщения</w:t>
      </w:r>
      <w:proofErr w:type="spellEnd"/>
      <w:r w:rsidRPr="005423EF">
        <w:rPr>
          <w:rFonts w:ascii="Times New Roman" w:eastAsia="Calibri" w:hAnsi="Times New Roman"/>
          <w:kern w:val="32"/>
          <w:sz w:val="28"/>
          <w:szCs w:val="28"/>
        </w:rPr>
        <w:t xml:space="preserve"> я считаюсь уведомленным (извещенным) ____________.</w:t>
      </w:r>
    </w:p>
    <w:p w:rsidR="002D52DA" w:rsidRPr="005423EF" w:rsidRDefault="002D52DA" w:rsidP="001E655D">
      <w:pPr>
        <w:spacing w:after="0" w:line="240" w:lineRule="auto"/>
        <w:ind w:right="991"/>
        <w:rPr>
          <w:rFonts w:ascii="Times New Roman" w:eastAsia="Calibri" w:hAnsi="Times New Roman"/>
          <w:sz w:val="28"/>
          <w:szCs w:val="20"/>
        </w:rPr>
      </w:pPr>
      <w:r w:rsidRPr="005423EF">
        <w:rPr>
          <w:rFonts w:ascii="Times New Roman" w:eastAsia="Calibri" w:hAnsi="Times New Roman"/>
          <w:sz w:val="18"/>
          <w:szCs w:val="18"/>
        </w:rPr>
        <w:t xml:space="preserve">                                                                                          (подпись)</w:t>
      </w:r>
    </w:p>
    <w:p w:rsidR="002D52DA" w:rsidRPr="005423EF" w:rsidRDefault="002D52DA" w:rsidP="001E655D">
      <w:pPr>
        <w:spacing w:after="0" w:line="240" w:lineRule="auto"/>
        <w:ind w:right="991" w:firstLine="708"/>
        <w:jc w:val="both"/>
        <w:rPr>
          <w:rFonts w:ascii="Times New Roman" w:hAnsi="Times New Roman"/>
          <w:sz w:val="28"/>
          <w:szCs w:val="20"/>
        </w:rPr>
      </w:pPr>
      <w:r w:rsidRPr="005423EF">
        <w:rPr>
          <w:rFonts w:ascii="Times New Roman" w:hAnsi="Times New Roman"/>
          <w:sz w:val="28"/>
          <w:szCs w:val="20"/>
        </w:rPr>
        <w:t>Я, _________________________________________________________,</w:t>
      </w:r>
    </w:p>
    <w:p w:rsidR="002D52DA" w:rsidRPr="005423EF" w:rsidRDefault="002D52DA" w:rsidP="001E655D">
      <w:pPr>
        <w:autoSpaceDE w:val="0"/>
        <w:autoSpaceDN w:val="0"/>
        <w:adjustRightInd w:val="0"/>
        <w:spacing w:after="0" w:line="240" w:lineRule="auto"/>
        <w:ind w:right="991" w:firstLine="709"/>
        <w:jc w:val="center"/>
        <w:rPr>
          <w:rFonts w:ascii="Times New Roman" w:hAnsi="Times New Roman"/>
          <w:sz w:val="20"/>
          <w:szCs w:val="20"/>
        </w:rPr>
      </w:pPr>
      <w:r w:rsidRPr="005423EF">
        <w:rPr>
          <w:rFonts w:ascii="Times New Roman" w:hAnsi="Times New Roman"/>
          <w:sz w:val="20"/>
          <w:szCs w:val="20"/>
        </w:rPr>
        <w:t xml:space="preserve">(фамилия, имя, отчество (при наличии) </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0"/>
          <w:szCs w:val="20"/>
        </w:rPr>
      </w:pPr>
      <w:r w:rsidRPr="005423EF">
        <w:rPr>
          <w:rFonts w:ascii="Times New Roman" w:hAnsi="Times New Roman"/>
          <w:sz w:val="28"/>
          <w:szCs w:val="28"/>
        </w:rPr>
        <w:t xml:space="preserve">____________________________ на обработку своих персональных данных  </w:t>
      </w:r>
      <w:r w:rsidRPr="005423EF">
        <w:rPr>
          <w:rFonts w:ascii="Times New Roman" w:hAnsi="Times New Roman"/>
          <w:sz w:val="28"/>
          <w:szCs w:val="28"/>
        </w:rPr>
        <w:br/>
      </w:r>
      <w:r w:rsidRPr="005423EF">
        <w:rPr>
          <w:rFonts w:ascii="Times New Roman" w:hAnsi="Times New Roman"/>
          <w:sz w:val="20"/>
          <w:szCs w:val="20"/>
        </w:rPr>
        <w:t xml:space="preserve">               (согласен/не согласен)</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0"/>
          <w:szCs w:val="20"/>
        </w:rPr>
      </w:pPr>
      <w:r w:rsidRPr="005423EF">
        <w:rPr>
          <w:rFonts w:ascii="Times New Roman" w:hAnsi="Times New Roman"/>
          <w:sz w:val="28"/>
          <w:szCs w:val="28"/>
        </w:rPr>
        <w:t>и</w:t>
      </w:r>
      <w:r w:rsidRPr="005423EF">
        <w:rPr>
          <w:rFonts w:ascii="Times New Roman" w:hAnsi="Times New Roman"/>
          <w:sz w:val="20"/>
          <w:szCs w:val="20"/>
        </w:rPr>
        <w:t xml:space="preserve"> _____________________________________________ </w:t>
      </w:r>
      <w:r w:rsidRPr="005423EF">
        <w:rPr>
          <w:rFonts w:ascii="Times New Roman" w:hAnsi="Times New Roman"/>
          <w:sz w:val="28"/>
          <w:szCs w:val="28"/>
        </w:rPr>
        <w:t xml:space="preserve">на обработку персональных данных </w:t>
      </w:r>
      <w:r w:rsidRPr="005423EF">
        <w:rPr>
          <w:rFonts w:ascii="Times New Roman" w:hAnsi="Times New Roman"/>
          <w:sz w:val="28"/>
          <w:szCs w:val="28"/>
        </w:rPr>
        <w:br/>
      </w:r>
      <w:r w:rsidRPr="005423EF">
        <w:rPr>
          <w:rFonts w:ascii="Times New Roman" w:hAnsi="Times New Roman"/>
          <w:sz w:val="20"/>
          <w:szCs w:val="20"/>
        </w:rPr>
        <w:t xml:space="preserve">                          (согласен/не согласен) </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0"/>
          <w:szCs w:val="20"/>
        </w:rPr>
      </w:pPr>
      <w:r w:rsidRPr="005423EF">
        <w:rPr>
          <w:rFonts w:ascii="Times New Roman" w:hAnsi="Times New Roman"/>
          <w:sz w:val="20"/>
          <w:szCs w:val="20"/>
        </w:rPr>
        <w:t>____________________________________________________________________________________________</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20"/>
          <w:szCs w:val="20"/>
        </w:rPr>
      </w:pPr>
      <w:r w:rsidRPr="005423EF">
        <w:rPr>
          <w:rFonts w:ascii="Times New Roman" w:hAnsi="Times New Roman"/>
          <w:sz w:val="20"/>
          <w:szCs w:val="20"/>
        </w:rPr>
        <w:t xml:space="preserve">(фамилия, имя, отчество (при наличии) гражданина, в интересах которого действует родитель </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20"/>
          <w:szCs w:val="20"/>
        </w:rPr>
      </w:pPr>
      <w:r w:rsidRPr="005423EF">
        <w:rPr>
          <w:rFonts w:ascii="Times New Roman" w:hAnsi="Times New Roman"/>
          <w:sz w:val="20"/>
          <w:szCs w:val="20"/>
        </w:rPr>
        <w:t xml:space="preserve">(законный представитель, доверенное лицо), указываются при обращении с заявлением родителя </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20"/>
          <w:szCs w:val="20"/>
        </w:rPr>
      </w:pPr>
      <w:r w:rsidRPr="005423EF">
        <w:rPr>
          <w:rFonts w:ascii="Times New Roman" w:hAnsi="Times New Roman"/>
          <w:sz w:val="20"/>
          <w:szCs w:val="20"/>
        </w:rPr>
        <w:t>(законного представителя, доверенного лица)</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16"/>
          <w:szCs w:val="16"/>
        </w:rPr>
      </w:pP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8"/>
        </w:rPr>
      </w:pPr>
      <w:r w:rsidRPr="005423EF">
        <w:rPr>
          <w:rFonts w:ascii="Times New Roman" w:hAnsi="Times New Roman"/>
          <w:sz w:val="28"/>
          <w:szCs w:val="28"/>
        </w:rPr>
        <w:t xml:space="preserve">указанных в настоящем заявлении и в прилагаемых к нему документах, </w:t>
      </w:r>
      <w:r w:rsidRPr="005423EF">
        <w:rPr>
          <w:rFonts w:ascii="Times New Roman" w:hAnsi="Times New Roman"/>
          <w:sz w:val="28"/>
          <w:szCs w:val="28"/>
        </w:rPr>
        <w:br/>
        <w:t>_________________________________________________________________</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20"/>
          <w:szCs w:val="20"/>
        </w:rPr>
      </w:pPr>
      <w:r w:rsidRPr="005423EF">
        <w:rPr>
          <w:rFonts w:ascii="Times New Roman" w:hAnsi="Times New Roman"/>
          <w:sz w:val="20"/>
          <w:szCs w:val="20"/>
        </w:rPr>
        <w:t xml:space="preserve">(полное наименование организации социального обслуживания, находящейся в ведении </w:t>
      </w:r>
      <w:r w:rsidRPr="005423EF">
        <w:rPr>
          <w:rFonts w:ascii="Times New Roman" w:hAnsi="Times New Roman"/>
          <w:sz w:val="20"/>
          <w:szCs w:val="20"/>
        </w:rPr>
        <w:br/>
        <w:t>Архангельской области)</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8"/>
        </w:rPr>
      </w:pPr>
      <w:r w:rsidRPr="005423EF">
        <w:rPr>
          <w:rFonts w:ascii="Times New Roman" w:hAnsi="Times New Roman"/>
          <w:sz w:val="28"/>
          <w:szCs w:val="28"/>
        </w:rPr>
        <w:t>_________________________________________________________________</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 </w:t>
      </w:r>
    </w:p>
    <w:p w:rsidR="002D52DA" w:rsidRPr="005423EF" w:rsidRDefault="002D52DA" w:rsidP="001E655D">
      <w:pPr>
        <w:autoSpaceDE w:val="0"/>
        <w:autoSpaceDN w:val="0"/>
        <w:adjustRightInd w:val="0"/>
        <w:spacing w:after="0" w:line="240" w:lineRule="auto"/>
        <w:ind w:right="991"/>
        <w:jc w:val="center"/>
        <w:rPr>
          <w:rFonts w:ascii="Times New Roman" w:hAnsi="Times New Roman"/>
          <w:sz w:val="16"/>
          <w:szCs w:val="16"/>
        </w:rPr>
      </w:pP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0"/>
        </w:rPr>
      </w:pPr>
      <w:r w:rsidRPr="005423EF">
        <w:rPr>
          <w:rFonts w:ascii="Times New Roman" w:hAnsi="Times New Roman"/>
          <w:sz w:val="28"/>
          <w:szCs w:val="20"/>
        </w:rPr>
        <w:t>(далее – оператор), расположенному по адресу:_________________________</w:t>
      </w:r>
    </w:p>
    <w:p w:rsidR="002D52DA" w:rsidRPr="005423EF" w:rsidRDefault="002D52DA" w:rsidP="001E655D">
      <w:pPr>
        <w:autoSpaceDE w:val="0"/>
        <w:autoSpaceDN w:val="0"/>
        <w:adjustRightInd w:val="0"/>
        <w:spacing w:after="0" w:line="240" w:lineRule="auto"/>
        <w:ind w:right="991"/>
        <w:jc w:val="both"/>
        <w:rPr>
          <w:rFonts w:ascii="Times New Roman" w:hAnsi="Times New Roman"/>
          <w:sz w:val="28"/>
          <w:szCs w:val="20"/>
        </w:rPr>
      </w:pPr>
      <w:r w:rsidRPr="005423EF">
        <w:rPr>
          <w:rFonts w:ascii="Times New Roman" w:hAnsi="Times New Roman"/>
          <w:sz w:val="28"/>
          <w:szCs w:val="20"/>
        </w:rPr>
        <w:t>_________________________________________________________________</w:t>
      </w:r>
    </w:p>
    <w:p w:rsidR="002D52DA" w:rsidRPr="005423EF" w:rsidRDefault="002D52DA" w:rsidP="001E655D">
      <w:pPr>
        <w:spacing w:after="0" w:line="240" w:lineRule="auto"/>
        <w:ind w:right="991"/>
        <w:jc w:val="center"/>
        <w:rPr>
          <w:rFonts w:ascii="Times New Roman" w:hAnsi="Times New Roman"/>
          <w:sz w:val="20"/>
          <w:szCs w:val="20"/>
        </w:rPr>
      </w:pPr>
      <w:r w:rsidRPr="005423EF">
        <w:rPr>
          <w:rFonts w:ascii="Times New Roman" w:hAnsi="Times New Roman"/>
          <w:sz w:val="20"/>
          <w:szCs w:val="20"/>
        </w:rPr>
        <w:lastRenderedPageBreak/>
        <w:t>(почтовый индекс, область, район, город, село, поселок, деревня, проспект, улица, дом, корпус)</w:t>
      </w:r>
    </w:p>
    <w:p w:rsidR="002D52DA" w:rsidRPr="005423EF" w:rsidRDefault="002D52DA" w:rsidP="001E655D">
      <w:pPr>
        <w:spacing w:after="0" w:line="240" w:lineRule="auto"/>
        <w:ind w:right="991"/>
        <w:jc w:val="both"/>
        <w:rPr>
          <w:rFonts w:ascii="Times New Roman" w:hAnsi="Times New Roman"/>
          <w:sz w:val="16"/>
          <w:szCs w:val="16"/>
        </w:rPr>
      </w:pPr>
    </w:p>
    <w:p w:rsidR="002D52DA" w:rsidRPr="005423EF" w:rsidRDefault="002D52DA" w:rsidP="001E655D">
      <w:pPr>
        <w:spacing w:after="0" w:line="240" w:lineRule="auto"/>
        <w:ind w:right="991"/>
        <w:jc w:val="both"/>
        <w:rPr>
          <w:rFonts w:ascii="Times New Roman" w:hAnsi="Times New Roman"/>
          <w:sz w:val="20"/>
          <w:szCs w:val="20"/>
        </w:rPr>
      </w:pPr>
      <w:r w:rsidRPr="005423EF">
        <w:rPr>
          <w:rFonts w:ascii="Times New Roman" w:hAnsi="Times New Roman"/>
          <w:sz w:val="28"/>
          <w:szCs w:val="28"/>
        </w:rPr>
        <w:t xml:space="preserve">в соответствии с федеральными законами от 27 июля 2006 года </w:t>
      </w:r>
      <w:hyperlink r:id="rId18" w:history="1">
        <w:r w:rsidRPr="005423EF">
          <w:rPr>
            <w:rFonts w:ascii="Times New Roman" w:hAnsi="Times New Roman"/>
            <w:sz w:val="28"/>
            <w:szCs w:val="28"/>
          </w:rPr>
          <w:t>№ 149-ФЗ</w:t>
        </w:r>
      </w:hyperlink>
      <w:r w:rsidRPr="005423EF">
        <w:rPr>
          <w:rFonts w:ascii="Times New Roman" w:hAnsi="Times New Roman"/>
          <w:sz w:val="28"/>
          <w:szCs w:val="28"/>
        </w:rPr>
        <w:t xml:space="preserve"> </w:t>
      </w:r>
      <w:r w:rsidRPr="005423EF">
        <w:rPr>
          <w:rFonts w:ascii="Times New Roman" w:hAnsi="Times New Roman"/>
          <w:sz w:val="28"/>
          <w:szCs w:val="28"/>
        </w:rPr>
        <w:br/>
        <w:t xml:space="preserve">«Об информации, информационных технологиях и о защите информации» </w:t>
      </w:r>
      <w:r w:rsidRPr="005423EF">
        <w:rPr>
          <w:rFonts w:ascii="Times New Roman" w:hAnsi="Times New Roman"/>
          <w:sz w:val="28"/>
          <w:szCs w:val="28"/>
        </w:rPr>
        <w:br/>
        <w:t>и от 27 июля 2006 года № 152-ФЗ «О персональных данных» в целях предоставления технических средств реабилитации</w:t>
      </w:r>
      <w:r w:rsidRPr="005423EF">
        <w:rPr>
          <w:rFonts w:ascii="Times New Roman" w:hAnsi="Times New Roman"/>
          <w:sz w:val="28"/>
          <w:szCs w:val="20"/>
        </w:rPr>
        <w:t>.</w:t>
      </w:r>
    </w:p>
    <w:p w:rsidR="002D52DA" w:rsidRPr="005423EF" w:rsidRDefault="002D52DA" w:rsidP="001E655D">
      <w:pPr>
        <w:spacing w:after="0" w:line="240" w:lineRule="auto"/>
        <w:ind w:right="991"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2D52DA" w:rsidRPr="005423EF" w:rsidRDefault="002D52DA" w:rsidP="001E655D">
      <w:pPr>
        <w:autoSpaceDE w:val="0"/>
        <w:autoSpaceDN w:val="0"/>
        <w:adjustRightInd w:val="0"/>
        <w:spacing w:after="0" w:line="240" w:lineRule="auto"/>
        <w:ind w:right="991" w:firstLine="709"/>
        <w:jc w:val="both"/>
        <w:rPr>
          <w:rFonts w:ascii="Times New Roman" w:hAnsi="Times New Roman"/>
          <w:spacing w:val="-6"/>
          <w:sz w:val="28"/>
          <w:szCs w:val="28"/>
        </w:rPr>
      </w:pPr>
      <w:r w:rsidRPr="005423EF">
        <w:rPr>
          <w:rFonts w:ascii="Times New Roman"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pacing w:val="-6"/>
          <w:sz w:val="28"/>
          <w:szCs w:val="28"/>
        </w:rPr>
        <w:t>данного в настоящем заявлении согласия на обработку персональных данных.</w:t>
      </w:r>
    </w:p>
    <w:p w:rsidR="002D52DA" w:rsidRPr="005423EF" w:rsidRDefault="002D52DA" w:rsidP="001E655D">
      <w:pPr>
        <w:autoSpaceDE w:val="0"/>
        <w:autoSpaceDN w:val="0"/>
        <w:adjustRightInd w:val="0"/>
        <w:spacing w:after="0" w:line="240" w:lineRule="auto"/>
        <w:ind w:right="991" w:firstLine="709"/>
        <w:jc w:val="both"/>
        <w:rPr>
          <w:rFonts w:ascii="Times New Roman" w:hAnsi="Times New Roman"/>
          <w:sz w:val="28"/>
          <w:szCs w:val="28"/>
        </w:rPr>
      </w:pPr>
      <w:r w:rsidRPr="005423EF">
        <w:rPr>
          <w:rFonts w:ascii="Times New Roman" w:hAnsi="Times New Roman"/>
          <w:spacing w:val="-6"/>
          <w:sz w:val="28"/>
          <w:szCs w:val="28"/>
        </w:rPr>
        <w:t xml:space="preserve">Мне известны последствия отзыва данного мною в настоящем заявлении </w:t>
      </w:r>
      <w:r w:rsidRPr="005423EF">
        <w:rPr>
          <w:rFonts w:ascii="Times New Roman" w:hAnsi="Times New Roman"/>
          <w:sz w:val="28"/>
          <w:szCs w:val="28"/>
        </w:rPr>
        <w:t>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2D52DA" w:rsidRPr="005423EF" w:rsidRDefault="002D52DA" w:rsidP="001E655D">
      <w:pPr>
        <w:tabs>
          <w:tab w:val="left" w:pos="709"/>
        </w:tabs>
        <w:autoSpaceDE w:val="0"/>
        <w:autoSpaceDN w:val="0"/>
        <w:adjustRightInd w:val="0"/>
        <w:spacing w:after="0" w:line="240" w:lineRule="auto"/>
        <w:ind w:right="991"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2D52DA" w:rsidRPr="005423EF" w:rsidRDefault="002D52DA" w:rsidP="001E655D">
      <w:pPr>
        <w:tabs>
          <w:tab w:val="left" w:pos="709"/>
        </w:tabs>
        <w:autoSpaceDE w:val="0"/>
        <w:autoSpaceDN w:val="0"/>
        <w:adjustRightInd w:val="0"/>
        <w:spacing w:after="0" w:line="240" w:lineRule="auto"/>
        <w:ind w:right="991" w:firstLine="709"/>
        <w:jc w:val="both"/>
        <w:rPr>
          <w:rFonts w:ascii="Times New Roman" w:hAnsi="Times New Roman"/>
          <w:sz w:val="10"/>
          <w:szCs w:val="10"/>
        </w:rPr>
      </w:pPr>
    </w:p>
    <w:p w:rsidR="002D52DA" w:rsidRPr="005423EF" w:rsidRDefault="002D52DA" w:rsidP="001E655D">
      <w:pPr>
        <w:autoSpaceDE w:val="0"/>
        <w:autoSpaceDN w:val="0"/>
        <w:adjustRightInd w:val="0"/>
        <w:spacing w:after="0" w:line="240" w:lineRule="auto"/>
        <w:ind w:right="991"/>
        <w:jc w:val="center"/>
        <w:outlineLvl w:val="0"/>
        <w:rPr>
          <w:rFonts w:ascii="Times New Roman" w:eastAsia="Calibri" w:hAnsi="Times New Roman"/>
          <w:kern w:val="32"/>
          <w:sz w:val="28"/>
          <w:szCs w:val="28"/>
        </w:rPr>
      </w:pPr>
      <w:r w:rsidRPr="005423EF">
        <w:rPr>
          <w:rFonts w:ascii="Times New Roman" w:eastAsia="Calibri" w:hAnsi="Times New Roman"/>
          <w:kern w:val="32"/>
          <w:sz w:val="28"/>
          <w:szCs w:val="28"/>
        </w:rPr>
        <w:t xml:space="preserve">Заполняется в случае подачи заявления законным представителем </w:t>
      </w:r>
      <w:r w:rsidRPr="005423EF">
        <w:rPr>
          <w:rFonts w:ascii="Times New Roman" w:eastAsia="Calibri" w:hAnsi="Times New Roman"/>
          <w:kern w:val="32"/>
          <w:sz w:val="28"/>
          <w:szCs w:val="28"/>
        </w:rPr>
        <w:br/>
        <w:t>или доверенным лицом</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_________________________________________________________________</w:t>
      </w:r>
    </w:p>
    <w:p w:rsidR="002D52DA" w:rsidRPr="005423EF" w:rsidRDefault="002D52DA" w:rsidP="001E655D">
      <w:pPr>
        <w:autoSpaceDE w:val="0"/>
        <w:autoSpaceDN w:val="0"/>
        <w:adjustRightInd w:val="0"/>
        <w:spacing w:after="0" w:line="240" w:lineRule="auto"/>
        <w:ind w:right="991"/>
        <w:jc w:val="center"/>
        <w:outlineLvl w:val="0"/>
        <w:rPr>
          <w:rFonts w:ascii="Times New Roman" w:eastAsia="Calibri" w:hAnsi="Times New Roman"/>
          <w:kern w:val="32"/>
          <w:sz w:val="20"/>
          <w:szCs w:val="20"/>
        </w:rPr>
      </w:pPr>
      <w:r w:rsidRPr="005423EF">
        <w:rPr>
          <w:rFonts w:ascii="Times New Roman" w:eastAsia="Calibri" w:hAnsi="Times New Roman"/>
          <w:kern w:val="32"/>
          <w:sz w:val="20"/>
          <w:szCs w:val="20"/>
        </w:rPr>
        <w:t>(фамилия, имя, отчество (при наличии) законного представителя или доверенного лица)</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16"/>
          <w:szCs w:val="16"/>
        </w:rPr>
      </w:pP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адрес места жительства: ____________________________________________</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_________________________________________________________________</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0"/>
          <w:szCs w:val="20"/>
        </w:rPr>
      </w:pPr>
      <w:r w:rsidRPr="005423EF">
        <w:rPr>
          <w:rFonts w:ascii="Times New Roman" w:eastAsia="Calibri" w:hAnsi="Times New Roman"/>
          <w:kern w:val="32"/>
          <w:sz w:val="20"/>
          <w:szCs w:val="20"/>
        </w:rPr>
        <w:t xml:space="preserve"> (почтовый индекс, область, район, город, село, поселок, деревня, проспект, улица, дом, корпус, квартира)</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16"/>
          <w:szCs w:val="16"/>
        </w:rPr>
      </w:pP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документ, удостоверяющий личность _________________________________</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0"/>
          <w:szCs w:val="20"/>
        </w:rPr>
      </w:pPr>
      <w:r w:rsidRPr="005423EF">
        <w:rPr>
          <w:rFonts w:ascii="Times New Roman" w:eastAsia="Calibri" w:hAnsi="Times New Roman"/>
          <w:kern w:val="32"/>
          <w:sz w:val="20"/>
          <w:szCs w:val="20"/>
        </w:rPr>
        <w:t xml:space="preserve">                                                                                                                            (наименование)</w:t>
      </w:r>
    </w:p>
    <w:p w:rsidR="002D52DA" w:rsidRPr="005423EF" w:rsidRDefault="002D52DA" w:rsidP="001E655D">
      <w:pPr>
        <w:autoSpaceDE w:val="0"/>
        <w:autoSpaceDN w:val="0"/>
        <w:adjustRightInd w:val="0"/>
        <w:spacing w:after="0" w:line="240" w:lineRule="auto"/>
        <w:ind w:right="991"/>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_________________________________________________________________</w:t>
      </w:r>
    </w:p>
    <w:p w:rsidR="002D52DA" w:rsidRPr="005423EF" w:rsidRDefault="002D52DA" w:rsidP="001E655D">
      <w:pPr>
        <w:autoSpaceDE w:val="0"/>
        <w:autoSpaceDN w:val="0"/>
        <w:adjustRightInd w:val="0"/>
        <w:spacing w:after="0" w:line="240" w:lineRule="auto"/>
        <w:ind w:right="991"/>
        <w:jc w:val="center"/>
        <w:outlineLvl w:val="0"/>
        <w:rPr>
          <w:rFonts w:ascii="Times New Roman" w:eastAsia="Calibri" w:hAnsi="Times New Roman"/>
          <w:kern w:val="32"/>
          <w:sz w:val="20"/>
          <w:szCs w:val="20"/>
        </w:rPr>
      </w:pPr>
      <w:r w:rsidRPr="005423EF">
        <w:rPr>
          <w:rFonts w:ascii="Times New Roman" w:eastAsia="Calibri" w:hAnsi="Times New Roman"/>
          <w:kern w:val="32"/>
          <w:sz w:val="20"/>
          <w:szCs w:val="20"/>
        </w:rPr>
        <w:t>(серия, номер, кем выдан, дата выдачи)</w:t>
      </w:r>
    </w:p>
    <w:p w:rsidR="002D52DA" w:rsidRPr="005423EF" w:rsidRDefault="002D52DA" w:rsidP="001E655D">
      <w:pPr>
        <w:tabs>
          <w:tab w:val="left" w:pos="709"/>
        </w:tabs>
        <w:autoSpaceDE w:val="0"/>
        <w:autoSpaceDN w:val="0"/>
        <w:adjustRightInd w:val="0"/>
        <w:spacing w:after="0" w:line="240" w:lineRule="auto"/>
        <w:ind w:right="991" w:firstLine="709"/>
        <w:jc w:val="both"/>
        <w:rPr>
          <w:rFonts w:ascii="Times New Roman" w:hAnsi="Times New Roman"/>
          <w:sz w:val="28"/>
          <w:szCs w:val="28"/>
        </w:rPr>
      </w:pPr>
    </w:p>
    <w:tbl>
      <w:tblPr>
        <w:tblW w:w="9464" w:type="dxa"/>
        <w:tblLook w:val="04A0"/>
      </w:tblPr>
      <w:tblGrid>
        <w:gridCol w:w="2310"/>
        <w:gridCol w:w="3247"/>
        <w:gridCol w:w="3907"/>
      </w:tblGrid>
      <w:tr w:rsidR="002D52DA" w:rsidRPr="005423EF" w:rsidTr="00B3446B">
        <w:tc>
          <w:tcPr>
            <w:tcW w:w="3794" w:type="dxa"/>
          </w:tcPr>
          <w:p w:rsidR="002D52DA" w:rsidRPr="005423EF" w:rsidRDefault="002D52DA" w:rsidP="001E655D">
            <w:pPr>
              <w:spacing w:after="0" w:line="240" w:lineRule="auto"/>
              <w:jc w:val="both"/>
              <w:rPr>
                <w:rFonts w:ascii="Times New Roman" w:hAnsi="Times New Roman"/>
                <w:sz w:val="28"/>
                <w:szCs w:val="20"/>
              </w:rPr>
            </w:pPr>
            <w:r w:rsidRPr="005423EF">
              <w:rPr>
                <w:rFonts w:ascii="Times New Roman" w:hAnsi="Times New Roman"/>
                <w:sz w:val="28"/>
                <w:szCs w:val="20"/>
              </w:rPr>
              <w:t xml:space="preserve">«___» _____ г. </w:t>
            </w:r>
          </w:p>
          <w:p w:rsidR="002D52DA" w:rsidRPr="005423EF" w:rsidRDefault="002D52DA" w:rsidP="001E655D">
            <w:pPr>
              <w:spacing w:after="0" w:line="240" w:lineRule="auto"/>
              <w:ind w:right="110"/>
              <w:jc w:val="center"/>
              <w:rPr>
                <w:rFonts w:ascii="Times New Roman" w:hAnsi="Times New Roman"/>
                <w:sz w:val="28"/>
                <w:szCs w:val="28"/>
              </w:rPr>
            </w:pPr>
            <w:r w:rsidRPr="005423EF">
              <w:rPr>
                <w:rFonts w:ascii="Times New Roman" w:hAnsi="Times New Roman"/>
                <w:sz w:val="20"/>
                <w:szCs w:val="20"/>
              </w:rPr>
              <w:t>(число, месяц, год)</w:t>
            </w:r>
          </w:p>
        </w:tc>
        <w:tc>
          <w:tcPr>
            <w:tcW w:w="2693" w:type="dxa"/>
          </w:tcPr>
          <w:p w:rsidR="002D52DA" w:rsidRPr="005423EF" w:rsidRDefault="002D52DA" w:rsidP="001E655D">
            <w:pPr>
              <w:tabs>
                <w:tab w:val="left" w:pos="709"/>
              </w:tabs>
              <w:autoSpaceDE w:val="0"/>
              <w:autoSpaceDN w:val="0"/>
              <w:adjustRightInd w:val="0"/>
              <w:spacing w:after="0" w:line="240" w:lineRule="auto"/>
              <w:ind w:right="991"/>
              <w:jc w:val="center"/>
              <w:rPr>
                <w:rFonts w:ascii="Times New Roman" w:hAnsi="Times New Roman"/>
                <w:sz w:val="24"/>
                <w:szCs w:val="20"/>
              </w:rPr>
            </w:pPr>
            <w:r w:rsidRPr="005423EF">
              <w:rPr>
                <w:rFonts w:ascii="Times New Roman" w:hAnsi="Times New Roman"/>
                <w:sz w:val="24"/>
                <w:szCs w:val="20"/>
              </w:rPr>
              <w:t>_________________</w:t>
            </w:r>
          </w:p>
          <w:p w:rsidR="002D52DA" w:rsidRPr="005423EF" w:rsidRDefault="002D52DA" w:rsidP="001E655D">
            <w:pPr>
              <w:tabs>
                <w:tab w:val="left" w:pos="709"/>
              </w:tabs>
              <w:autoSpaceDE w:val="0"/>
              <w:autoSpaceDN w:val="0"/>
              <w:adjustRightInd w:val="0"/>
              <w:spacing w:after="0" w:line="240" w:lineRule="auto"/>
              <w:ind w:right="991"/>
              <w:jc w:val="center"/>
              <w:rPr>
                <w:rFonts w:ascii="Times New Roman" w:hAnsi="Times New Roman"/>
                <w:sz w:val="28"/>
                <w:szCs w:val="28"/>
              </w:rPr>
            </w:pPr>
            <w:r w:rsidRPr="005423EF">
              <w:rPr>
                <w:rFonts w:ascii="Times New Roman" w:hAnsi="Times New Roman"/>
                <w:sz w:val="20"/>
                <w:szCs w:val="20"/>
              </w:rPr>
              <w:t>(подпись)</w:t>
            </w:r>
          </w:p>
        </w:tc>
        <w:tc>
          <w:tcPr>
            <w:tcW w:w="2977" w:type="dxa"/>
          </w:tcPr>
          <w:p w:rsidR="002D52DA" w:rsidRPr="005423EF" w:rsidRDefault="002D52DA" w:rsidP="001E655D">
            <w:pPr>
              <w:tabs>
                <w:tab w:val="left" w:pos="709"/>
              </w:tabs>
              <w:autoSpaceDE w:val="0"/>
              <w:autoSpaceDN w:val="0"/>
              <w:adjustRightInd w:val="0"/>
              <w:spacing w:after="0" w:line="240" w:lineRule="auto"/>
              <w:ind w:right="991"/>
              <w:jc w:val="both"/>
              <w:rPr>
                <w:rFonts w:ascii="Times New Roman" w:hAnsi="Times New Roman"/>
                <w:sz w:val="20"/>
                <w:szCs w:val="20"/>
              </w:rPr>
            </w:pPr>
            <w:r w:rsidRPr="005423EF">
              <w:rPr>
                <w:rFonts w:ascii="Times New Roman" w:hAnsi="Times New Roman"/>
                <w:sz w:val="20"/>
                <w:szCs w:val="20"/>
              </w:rPr>
              <w:t>___________________________</w:t>
            </w:r>
          </w:p>
          <w:p w:rsidR="002D52DA" w:rsidRPr="005423EF" w:rsidRDefault="002D52DA" w:rsidP="001E655D">
            <w:pPr>
              <w:tabs>
                <w:tab w:val="left" w:pos="709"/>
              </w:tabs>
              <w:autoSpaceDE w:val="0"/>
              <w:autoSpaceDN w:val="0"/>
              <w:adjustRightInd w:val="0"/>
              <w:spacing w:after="0" w:line="240" w:lineRule="auto"/>
              <w:ind w:right="991"/>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2D52DA" w:rsidRPr="005423EF" w:rsidRDefault="002D52DA" w:rsidP="001E655D">
      <w:pPr>
        <w:spacing w:after="0" w:line="240" w:lineRule="auto"/>
        <w:ind w:right="991"/>
        <w:rPr>
          <w:rFonts w:ascii="Times New Roman" w:hAnsi="Times New Roman"/>
          <w:sz w:val="18"/>
          <w:szCs w:val="20"/>
        </w:rPr>
      </w:pPr>
      <w:r w:rsidRPr="005423EF">
        <w:rPr>
          <w:rFonts w:ascii="Times New Roman" w:hAnsi="Times New Roman"/>
          <w:sz w:val="28"/>
          <w:szCs w:val="20"/>
        </w:rPr>
        <w:t>_________________________________________________________________</w:t>
      </w:r>
    </w:p>
    <w:p w:rsidR="002D52DA" w:rsidRPr="005423EF" w:rsidRDefault="002D52DA" w:rsidP="001E655D">
      <w:pPr>
        <w:spacing w:after="0" w:line="240" w:lineRule="auto"/>
        <w:ind w:right="991"/>
        <w:jc w:val="center"/>
        <w:rPr>
          <w:rFonts w:ascii="Times New Roman" w:hAnsi="Times New Roman"/>
          <w:sz w:val="20"/>
          <w:szCs w:val="20"/>
        </w:rPr>
      </w:pPr>
      <w:r w:rsidRPr="005423EF">
        <w:rPr>
          <w:rFonts w:ascii="Times New Roman" w:hAnsi="Times New Roman"/>
          <w:sz w:val="20"/>
          <w:szCs w:val="20"/>
        </w:rPr>
        <w:t>Заполняется специалистом государственного учреждения</w:t>
      </w:r>
    </w:p>
    <w:p w:rsidR="002D52DA" w:rsidRPr="005423EF" w:rsidRDefault="002D52DA" w:rsidP="001E655D">
      <w:pPr>
        <w:spacing w:after="0" w:line="240" w:lineRule="auto"/>
        <w:ind w:right="991"/>
        <w:jc w:val="center"/>
        <w:rPr>
          <w:rFonts w:ascii="Times New Roman" w:eastAsia="Calibri" w:hAnsi="Times New Roman"/>
          <w:sz w:val="20"/>
          <w:szCs w:val="20"/>
          <w:lang w:eastAsia="en-US"/>
        </w:rPr>
      </w:pPr>
    </w:p>
    <w:p w:rsidR="002D52DA" w:rsidRPr="005423EF" w:rsidRDefault="002D52DA" w:rsidP="001E655D">
      <w:pPr>
        <w:spacing w:after="0" w:line="240" w:lineRule="auto"/>
        <w:ind w:right="991"/>
        <w:rPr>
          <w:rFonts w:ascii="Times New Roman" w:hAnsi="Times New Roman"/>
          <w:sz w:val="24"/>
          <w:szCs w:val="20"/>
        </w:rPr>
      </w:pPr>
      <w:r w:rsidRPr="005423EF">
        <w:rPr>
          <w:rFonts w:ascii="Times New Roman" w:hAnsi="Times New Roman"/>
          <w:sz w:val="24"/>
          <w:szCs w:val="20"/>
        </w:rPr>
        <w:t>Заявление принял специалист      _____________________             _____________________</w:t>
      </w:r>
    </w:p>
    <w:p w:rsidR="002D52DA" w:rsidRPr="005423EF" w:rsidRDefault="002D52DA" w:rsidP="001E655D">
      <w:pPr>
        <w:spacing w:after="0" w:line="240" w:lineRule="auto"/>
        <w:ind w:right="991"/>
        <w:rPr>
          <w:rFonts w:ascii="Times New Roman" w:hAnsi="Times New Roman"/>
          <w:sz w:val="18"/>
          <w:szCs w:val="20"/>
        </w:rPr>
      </w:pPr>
      <w:r w:rsidRPr="005423EF">
        <w:rPr>
          <w:rFonts w:ascii="Times New Roman" w:hAnsi="Times New Roman"/>
          <w:sz w:val="18"/>
          <w:szCs w:val="20"/>
        </w:rPr>
        <w:t xml:space="preserve">                             </w:t>
      </w:r>
      <w:r w:rsidRPr="005423EF">
        <w:rPr>
          <w:rFonts w:ascii="Times New Roman" w:hAnsi="Times New Roman"/>
          <w:sz w:val="18"/>
          <w:szCs w:val="20"/>
        </w:rPr>
        <w:tab/>
      </w:r>
      <w:r w:rsidRPr="005423EF">
        <w:rPr>
          <w:rFonts w:ascii="Times New Roman" w:hAnsi="Times New Roman"/>
          <w:sz w:val="18"/>
          <w:szCs w:val="20"/>
        </w:rPr>
        <w:tab/>
        <w:t xml:space="preserve">                                     (подпись специалиста)                                 (расшифровка подписи)</w:t>
      </w:r>
    </w:p>
    <w:p w:rsidR="002D52DA" w:rsidRPr="005423EF" w:rsidRDefault="002D52DA" w:rsidP="001E655D">
      <w:pPr>
        <w:spacing w:after="0" w:line="240" w:lineRule="auto"/>
        <w:ind w:right="991"/>
        <w:jc w:val="both"/>
        <w:rPr>
          <w:rFonts w:ascii="Times New Roman" w:hAnsi="Times New Roman"/>
          <w:sz w:val="16"/>
          <w:szCs w:val="16"/>
        </w:rPr>
      </w:pPr>
    </w:p>
    <w:p w:rsidR="002D52DA" w:rsidRPr="005423EF" w:rsidRDefault="002D52DA" w:rsidP="001E655D">
      <w:pPr>
        <w:spacing w:after="0" w:line="240" w:lineRule="auto"/>
        <w:ind w:right="991"/>
        <w:jc w:val="both"/>
        <w:rPr>
          <w:rFonts w:ascii="Times New Roman" w:hAnsi="Times New Roman"/>
          <w:sz w:val="24"/>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«___»____________20____ г.</w:t>
      </w:r>
    </w:p>
    <w:p w:rsidR="002D52DA" w:rsidRPr="005423EF" w:rsidRDefault="002D52DA" w:rsidP="001E655D">
      <w:pPr>
        <w:spacing w:after="0" w:line="240" w:lineRule="auto"/>
        <w:ind w:right="991"/>
        <w:rPr>
          <w:rFonts w:ascii="Times New Roman" w:hAnsi="Times New Roman"/>
          <w:sz w:val="28"/>
          <w:szCs w:val="20"/>
        </w:rPr>
      </w:pPr>
      <w:r w:rsidRPr="005423EF">
        <w:rPr>
          <w:rFonts w:ascii="Times New Roman" w:hAnsi="Times New Roman"/>
          <w:sz w:val="28"/>
          <w:szCs w:val="20"/>
        </w:rPr>
        <w:t>_________________________________________________________________</w:t>
      </w:r>
    </w:p>
    <w:p w:rsidR="002D52DA" w:rsidRPr="005423EF" w:rsidRDefault="002D52DA" w:rsidP="001E655D">
      <w:pPr>
        <w:suppressLineNumbers/>
        <w:spacing w:after="0" w:line="240" w:lineRule="auto"/>
        <w:ind w:right="991"/>
        <w:jc w:val="center"/>
        <w:rPr>
          <w:rFonts w:ascii="Times New Roman" w:hAnsi="Times New Roman"/>
          <w:b/>
          <w:caps/>
          <w:sz w:val="24"/>
          <w:szCs w:val="20"/>
        </w:rPr>
      </w:pPr>
      <w:r w:rsidRPr="005423EF">
        <w:rPr>
          <w:rFonts w:ascii="Times New Roman" w:hAnsi="Times New Roman"/>
          <w:caps/>
          <w:sz w:val="24"/>
          <w:szCs w:val="20"/>
        </w:rPr>
        <w:t>Расписка-уведомление</w:t>
      </w:r>
      <w:r w:rsidRPr="005423EF">
        <w:rPr>
          <w:rFonts w:ascii="Times New Roman" w:hAnsi="Times New Roman"/>
          <w:b/>
          <w:caps/>
          <w:sz w:val="24"/>
          <w:szCs w:val="20"/>
        </w:rPr>
        <w:t xml:space="preserve"> </w:t>
      </w:r>
    </w:p>
    <w:p w:rsidR="002D52DA" w:rsidRPr="005423EF" w:rsidRDefault="002D52DA" w:rsidP="001E655D">
      <w:pPr>
        <w:suppressLineNumbers/>
        <w:spacing w:after="0" w:line="240" w:lineRule="auto"/>
        <w:ind w:right="991"/>
        <w:jc w:val="center"/>
        <w:rPr>
          <w:rFonts w:ascii="Times New Roman" w:hAnsi="Times New Roman"/>
          <w:sz w:val="24"/>
          <w:szCs w:val="20"/>
        </w:rPr>
      </w:pPr>
      <w:r w:rsidRPr="005423EF">
        <w:rPr>
          <w:rFonts w:ascii="Times New Roman" w:hAnsi="Times New Roman"/>
          <w:sz w:val="24"/>
          <w:szCs w:val="20"/>
        </w:rPr>
        <w:t>(выдается заявителю)</w:t>
      </w:r>
    </w:p>
    <w:p w:rsidR="002D52DA" w:rsidRPr="005423EF" w:rsidRDefault="002D52DA" w:rsidP="001E655D">
      <w:pPr>
        <w:suppressLineNumbers/>
        <w:spacing w:after="0" w:line="240" w:lineRule="auto"/>
        <w:ind w:right="991"/>
        <w:jc w:val="center"/>
        <w:rPr>
          <w:rFonts w:ascii="Times New Roman" w:hAnsi="Times New Roman"/>
          <w:sz w:val="10"/>
          <w:szCs w:val="20"/>
        </w:rPr>
      </w:pPr>
    </w:p>
    <w:p w:rsidR="002D52DA" w:rsidRPr="005423EF" w:rsidRDefault="002D52DA" w:rsidP="001E655D">
      <w:pPr>
        <w:suppressLineNumbers/>
        <w:spacing w:after="0" w:line="240" w:lineRule="auto"/>
        <w:ind w:right="991" w:firstLine="720"/>
        <w:jc w:val="both"/>
        <w:rPr>
          <w:rFonts w:ascii="Times New Roman" w:hAnsi="Times New Roman"/>
          <w:sz w:val="24"/>
          <w:szCs w:val="20"/>
        </w:rPr>
      </w:pPr>
    </w:p>
    <w:p w:rsidR="00AC194F" w:rsidRPr="005423EF" w:rsidRDefault="002D52DA" w:rsidP="001E655D">
      <w:pPr>
        <w:suppressLineNumbers/>
        <w:spacing w:after="0" w:line="240" w:lineRule="auto"/>
        <w:ind w:right="991" w:firstLine="720"/>
        <w:jc w:val="both"/>
        <w:rPr>
          <w:rFonts w:ascii="Times New Roman" w:hAnsi="Times New Roman"/>
          <w:sz w:val="24"/>
          <w:szCs w:val="20"/>
        </w:rPr>
      </w:pPr>
      <w:r w:rsidRPr="005423EF">
        <w:rPr>
          <w:rFonts w:ascii="Times New Roman" w:hAnsi="Times New Roman"/>
          <w:sz w:val="24"/>
          <w:szCs w:val="20"/>
        </w:rPr>
        <w:t>Заявление и документы гр. _______________________________________</w:t>
      </w:r>
      <w:r w:rsidR="00AC194F" w:rsidRPr="005423EF">
        <w:rPr>
          <w:rFonts w:ascii="Times New Roman" w:hAnsi="Times New Roman"/>
          <w:sz w:val="24"/>
          <w:szCs w:val="20"/>
        </w:rPr>
        <w:t xml:space="preserve"> </w:t>
      </w:r>
    </w:p>
    <w:p w:rsidR="002D52DA" w:rsidRPr="005423EF" w:rsidRDefault="002D52DA" w:rsidP="001E655D">
      <w:pPr>
        <w:suppressLineNumbers/>
        <w:spacing w:after="0" w:line="240" w:lineRule="auto"/>
        <w:ind w:right="991" w:firstLine="720"/>
        <w:jc w:val="both"/>
        <w:rPr>
          <w:rFonts w:ascii="Times New Roman" w:hAnsi="Times New Roman"/>
          <w:sz w:val="24"/>
          <w:szCs w:val="20"/>
        </w:rPr>
      </w:pPr>
      <w:r w:rsidRPr="005423EF">
        <w:rPr>
          <w:rFonts w:ascii="Times New Roman" w:hAnsi="Times New Roman"/>
          <w:sz w:val="24"/>
          <w:szCs w:val="20"/>
        </w:rPr>
        <w:t>принял специалист_______________________________________</w:t>
      </w:r>
    </w:p>
    <w:p w:rsidR="002D52DA" w:rsidRPr="005423EF" w:rsidRDefault="002D52DA" w:rsidP="001E655D">
      <w:pPr>
        <w:suppressLineNumbers/>
        <w:spacing w:after="0" w:line="240" w:lineRule="auto"/>
        <w:ind w:right="991" w:firstLine="720"/>
        <w:jc w:val="both"/>
        <w:rPr>
          <w:rFonts w:ascii="Times New Roman" w:hAnsi="Times New Roman"/>
          <w:sz w:val="28"/>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«___»____________20____ г.</w:t>
      </w:r>
    </w:p>
    <w:p w:rsidR="00B31274" w:rsidRPr="005423EF" w:rsidRDefault="00B31274" w:rsidP="001E655D">
      <w:pPr>
        <w:spacing w:after="0" w:line="240" w:lineRule="auto"/>
        <w:ind w:right="991"/>
        <w:rPr>
          <w:rFonts w:ascii="Times New Roman" w:hAnsi="Times New Roman"/>
          <w:sz w:val="28"/>
          <w:szCs w:val="28"/>
        </w:rPr>
      </w:pPr>
      <w:r w:rsidRPr="005423EF">
        <w:rPr>
          <w:rFonts w:ascii="Times New Roman" w:hAnsi="Times New Roman"/>
          <w:sz w:val="28"/>
          <w:szCs w:val="28"/>
        </w:rPr>
        <w:br w:type="page"/>
      </w:r>
    </w:p>
    <w:p w:rsidR="00B31274" w:rsidRPr="005423EF" w:rsidRDefault="00B31274" w:rsidP="001E655D">
      <w:pPr>
        <w:autoSpaceDE w:val="0"/>
        <w:autoSpaceDN w:val="0"/>
        <w:adjustRightInd w:val="0"/>
        <w:spacing w:after="0" w:line="240" w:lineRule="auto"/>
        <w:ind w:left="4962" w:right="849"/>
        <w:jc w:val="center"/>
        <w:rPr>
          <w:rFonts w:ascii="Times New Roman" w:hAnsi="Times New Roman"/>
          <w:sz w:val="24"/>
          <w:szCs w:val="24"/>
        </w:rPr>
      </w:pPr>
      <w:r w:rsidRPr="005423EF">
        <w:rPr>
          <w:rFonts w:ascii="Times New Roman" w:hAnsi="Times New Roman"/>
          <w:sz w:val="24"/>
          <w:szCs w:val="24"/>
        </w:rPr>
        <w:lastRenderedPageBreak/>
        <w:t>УТВЕРЖДЕН</w:t>
      </w:r>
    </w:p>
    <w:p w:rsidR="00B31274" w:rsidRPr="005423EF" w:rsidRDefault="00B31274" w:rsidP="001E655D">
      <w:pPr>
        <w:autoSpaceDE w:val="0"/>
        <w:autoSpaceDN w:val="0"/>
        <w:adjustRightInd w:val="0"/>
        <w:spacing w:after="0" w:line="240" w:lineRule="auto"/>
        <w:ind w:left="4962" w:right="849"/>
        <w:jc w:val="center"/>
        <w:rPr>
          <w:rFonts w:ascii="Times New Roman" w:hAnsi="Times New Roman"/>
          <w:sz w:val="24"/>
          <w:szCs w:val="24"/>
        </w:rPr>
      </w:pPr>
      <w:r w:rsidRPr="005423EF">
        <w:rPr>
          <w:rFonts w:ascii="Times New Roman" w:hAnsi="Times New Roman"/>
          <w:sz w:val="24"/>
          <w:szCs w:val="24"/>
        </w:rPr>
        <w:t>постановлением Правительства</w:t>
      </w:r>
    </w:p>
    <w:p w:rsidR="00B31274" w:rsidRPr="005423EF" w:rsidRDefault="00B31274" w:rsidP="001E655D">
      <w:pPr>
        <w:autoSpaceDE w:val="0"/>
        <w:autoSpaceDN w:val="0"/>
        <w:adjustRightInd w:val="0"/>
        <w:spacing w:after="0" w:line="240" w:lineRule="auto"/>
        <w:ind w:left="4962" w:right="849"/>
        <w:jc w:val="center"/>
        <w:rPr>
          <w:rFonts w:ascii="Times New Roman" w:hAnsi="Times New Roman"/>
          <w:sz w:val="24"/>
          <w:szCs w:val="24"/>
        </w:rPr>
      </w:pPr>
      <w:r w:rsidRPr="005423EF">
        <w:rPr>
          <w:rFonts w:ascii="Times New Roman" w:hAnsi="Times New Roman"/>
          <w:sz w:val="24"/>
          <w:szCs w:val="24"/>
        </w:rPr>
        <w:t>Архангельской области</w:t>
      </w:r>
    </w:p>
    <w:p w:rsidR="00953B1B" w:rsidRPr="005423EF" w:rsidRDefault="00B31274" w:rsidP="001E655D">
      <w:pPr>
        <w:autoSpaceDE w:val="0"/>
        <w:autoSpaceDN w:val="0"/>
        <w:adjustRightInd w:val="0"/>
        <w:spacing w:after="0" w:line="240" w:lineRule="auto"/>
        <w:ind w:left="4962" w:right="849"/>
        <w:jc w:val="center"/>
        <w:rPr>
          <w:rFonts w:ascii="Times New Roman" w:hAnsi="Times New Roman"/>
          <w:bCs/>
          <w:sz w:val="24"/>
          <w:szCs w:val="24"/>
        </w:rPr>
      </w:pPr>
      <w:r w:rsidRPr="005423EF">
        <w:rPr>
          <w:rFonts w:ascii="Times New Roman" w:hAnsi="Times New Roman"/>
          <w:sz w:val="24"/>
          <w:szCs w:val="24"/>
        </w:rPr>
        <w:t>от 12 октября 2012 г. № 464-пп</w:t>
      </w:r>
      <w:r w:rsidRPr="005423EF">
        <w:rPr>
          <w:rFonts w:ascii="Times New Roman" w:hAnsi="Times New Roman"/>
          <w:sz w:val="24"/>
          <w:szCs w:val="24"/>
        </w:rPr>
        <w:br/>
      </w:r>
      <w:r w:rsidR="00953B1B" w:rsidRPr="005423EF">
        <w:rPr>
          <w:rFonts w:ascii="Times New Roman" w:hAnsi="Times New Roman"/>
          <w:bCs/>
          <w:sz w:val="24"/>
          <w:szCs w:val="24"/>
        </w:rPr>
        <w:t xml:space="preserve">(в редакции постановления Правительства Архангельской области </w:t>
      </w:r>
    </w:p>
    <w:p w:rsidR="00B31274" w:rsidRPr="005423EF" w:rsidRDefault="00953B1B" w:rsidP="001E655D">
      <w:pPr>
        <w:autoSpaceDE w:val="0"/>
        <w:autoSpaceDN w:val="0"/>
        <w:adjustRightInd w:val="0"/>
        <w:spacing w:after="0" w:line="240" w:lineRule="auto"/>
        <w:ind w:left="4962" w:right="849"/>
        <w:jc w:val="center"/>
        <w:rPr>
          <w:rFonts w:ascii="Times New Roman" w:hAnsi="Times New Roman"/>
          <w:bCs/>
          <w:sz w:val="24"/>
          <w:szCs w:val="24"/>
        </w:rPr>
      </w:pPr>
      <w:r w:rsidRPr="005423EF">
        <w:rPr>
          <w:rFonts w:ascii="Times New Roman" w:hAnsi="Times New Roman"/>
          <w:bCs/>
          <w:sz w:val="24"/>
          <w:szCs w:val="24"/>
        </w:rPr>
        <w:t xml:space="preserve">от </w:t>
      </w:r>
      <w:r w:rsidR="001C5B82" w:rsidRPr="005423EF">
        <w:rPr>
          <w:rFonts w:ascii="Times New Roman" w:hAnsi="Times New Roman"/>
          <w:bCs/>
          <w:sz w:val="24"/>
          <w:szCs w:val="24"/>
        </w:rPr>
        <w:t xml:space="preserve">22 декабря </w:t>
      </w:r>
      <w:r w:rsidR="009957CA" w:rsidRPr="005423EF">
        <w:rPr>
          <w:rFonts w:ascii="Times New Roman" w:hAnsi="Times New Roman"/>
          <w:bCs/>
          <w:sz w:val="24"/>
          <w:szCs w:val="24"/>
        </w:rPr>
        <w:t>2020</w:t>
      </w:r>
      <w:r w:rsidRPr="005423EF">
        <w:rPr>
          <w:rFonts w:ascii="Times New Roman" w:hAnsi="Times New Roman"/>
          <w:bCs/>
          <w:sz w:val="24"/>
          <w:szCs w:val="24"/>
        </w:rPr>
        <w:t xml:space="preserve"> года № </w:t>
      </w:r>
      <w:r w:rsidR="00FB269B" w:rsidRPr="005423EF">
        <w:rPr>
          <w:rFonts w:ascii="Times New Roman" w:hAnsi="Times New Roman"/>
          <w:bCs/>
          <w:sz w:val="24"/>
          <w:szCs w:val="24"/>
        </w:rPr>
        <w:t>940</w:t>
      </w:r>
      <w:r w:rsidRPr="005423EF">
        <w:rPr>
          <w:rFonts w:ascii="Times New Roman" w:hAnsi="Times New Roman"/>
          <w:bCs/>
          <w:sz w:val="24"/>
          <w:szCs w:val="24"/>
        </w:rPr>
        <w:t>-пп)</w:t>
      </w:r>
    </w:p>
    <w:p w:rsidR="002D52DA" w:rsidRPr="005423EF" w:rsidRDefault="002D52DA" w:rsidP="001E655D">
      <w:pPr>
        <w:tabs>
          <w:tab w:val="left" w:pos="284"/>
        </w:tabs>
        <w:spacing w:after="0" w:line="240" w:lineRule="auto"/>
        <w:ind w:left="6237"/>
        <w:jc w:val="center"/>
        <w:rPr>
          <w:rFonts w:ascii="Times New Roman" w:hAnsi="Times New Roman"/>
          <w:sz w:val="28"/>
          <w:szCs w:val="28"/>
        </w:rPr>
      </w:pPr>
    </w:p>
    <w:p w:rsidR="00B31274" w:rsidRPr="005423EF" w:rsidRDefault="00B31274" w:rsidP="001E655D">
      <w:pPr>
        <w:spacing w:after="0" w:line="240" w:lineRule="auto"/>
        <w:ind w:right="849"/>
        <w:jc w:val="center"/>
        <w:rPr>
          <w:rFonts w:ascii="Times New Roman" w:hAnsi="Times New Roman"/>
          <w:b/>
          <w:spacing w:val="52"/>
          <w:sz w:val="28"/>
          <w:szCs w:val="28"/>
        </w:rPr>
      </w:pPr>
      <w:r w:rsidRPr="005423EF">
        <w:rPr>
          <w:rFonts w:ascii="Times New Roman" w:hAnsi="Times New Roman"/>
          <w:b/>
          <w:spacing w:val="52"/>
          <w:sz w:val="28"/>
          <w:szCs w:val="28"/>
        </w:rPr>
        <w:t>ПОРЯДОК</w:t>
      </w:r>
    </w:p>
    <w:p w:rsidR="00B31274" w:rsidRPr="005423EF" w:rsidRDefault="00B31274" w:rsidP="001E655D">
      <w:pPr>
        <w:spacing w:after="0" w:line="240" w:lineRule="auto"/>
        <w:ind w:right="849"/>
        <w:jc w:val="center"/>
        <w:rPr>
          <w:rFonts w:ascii="Times New Roman" w:hAnsi="Times New Roman"/>
          <w:b/>
          <w:sz w:val="28"/>
          <w:szCs w:val="28"/>
        </w:rPr>
      </w:pPr>
      <w:r w:rsidRPr="005423EF">
        <w:rPr>
          <w:rFonts w:ascii="Times New Roman" w:hAnsi="Times New Roman"/>
          <w:b/>
          <w:sz w:val="28"/>
          <w:szCs w:val="28"/>
        </w:rPr>
        <w:t>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w:t>
      </w:r>
    </w:p>
    <w:p w:rsidR="00B31274" w:rsidRPr="005423EF" w:rsidRDefault="00B31274" w:rsidP="001E655D">
      <w:pPr>
        <w:spacing w:after="0" w:line="240" w:lineRule="auto"/>
        <w:ind w:right="849"/>
        <w:jc w:val="center"/>
        <w:rPr>
          <w:rFonts w:ascii="Times New Roman" w:hAnsi="Times New Roman"/>
          <w:b/>
          <w:sz w:val="28"/>
          <w:szCs w:val="28"/>
        </w:rPr>
      </w:pPr>
    </w:p>
    <w:p w:rsidR="00B31274" w:rsidRPr="005423EF" w:rsidRDefault="00B31274" w:rsidP="001E655D">
      <w:pPr>
        <w:spacing w:after="0" w:line="240" w:lineRule="auto"/>
        <w:ind w:right="849"/>
        <w:jc w:val="center"/>
        <w:rPr>
          <w:rFonts w:ascii="Times New Roman" w:hAnsi="Times New Roman"/>
          <w:b/>
          <w:sz w:val="28"/>
          <w:szCs w:val="28"/>
        </w:rPr>
      </w:pPr>
      <w:r w:rsidRPr="005423EF">
        <w:rPr>
          <w:rFonts w:ascii="Times New Roman" w:hAnsi="Times New Roman"/>
          <w:b/>
          <w:sz w:val="28"/>
          <w:szCs w:val="28"/>
        </w:rPr>
        <w:t>I. Общие положения</w:t>
      </w:r>
    </w:p>
    <w:p w:rsidR="00B31274" w:rsidRPr="005423EF" w:rsidRDefault="00B31274" w:rsidP="001E655D">
      <w:pPr>
        <w:spacing w:after="0" w:line="240" w:lineRule="auto"/>
        <w:ind w:right="849" w:firstLine="709"/>
        <w:jc w:val="both"/>
        <w:rPr>
          <w:rFonts w:ascii="Times New Roman" w:hAnsi="Times New Roman"/>
          <w:b/>
          <w:sz w:val="28"/>
          <w:szCs w:val="28"/>
        </w:rPr>
      </w:pPr>
    </w:p>
    <w:p w:rsidR="00B31274" w:rsidRPr="005423EF" w:rsidRDefault="00B31274" w:rsidP="001E655D">
      <w:pPr>
        <w:numPr>
          <w:ilvl w:val="0"/>
          <w:numId w:val="3"/>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hAnsi="Times New Roman"/>
          <w:sz w:val="28"/>
          <w:szCs w:val="28"/>
        </w:rPr>
        <w:t xml:space="preserve">Настоящий Порядок, разработанный в соответствии с областным </w:t>
      </w:r>
      <w:hyperlink r:id="rId19" w:history="1">
        <w:r w:rsidRPr="005423EF">
          <w:rPr>
            <w:rFonts w:ascii="Times New Roman" w:hAnsi="Times New Roman"/>
            <w:sz w:val="28"/>
            <w:szCs w:val="28"/>
          </w:rPr>
          <w:t>законом</w:t>
        </w:r>
      </w:hyperlink>
      <w:r w:rsidRPr="005423EF">
        <w:rPr>
          <w:rFonts w:ascii="Times New Roman" w:hAnsi="Times New Roman"/>
          <w:sz w:val="28"/>
          <w:szCs w:val="28"/>
        </w:rPr>
        <w:t xml:space="preserve"> от 18 февраля 2019 года № 62-5-ОЗ «О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объектов сети цифрового эфирного телерадиовещания» (далее – областной закон № 62-5-ОЗ),</w:t>
      </w:r>
      <w:r w:rsidRPr="005423EF">
        <w:rPr>
          <w:rFonts w:ascii="Times New Roman" w:hAnsi="Times New Roman"/>
          <w:sz w:val="28"/>
          <w:szCs w:val="28"/>
        </w:rPr>
        <w:br/>
        <w:t>под</w:t>
      </w:r>
      <w:hyperlink r:id="rId20" w:history="1">
        <w:r w:rsidRPr="005423EF">
          <w:rPr>
            <w:rFonts w:ascii="Times New Roman" w:hAnsi="Times New Roman"/>
            <w:sz w:val="28"/>
            <w:szCs w:val="28"/>
          </w:rPr>
          <w:t>разделом 2.</w:t>
        </w:r>
      </w:hyperlink>
      <w:r w:rsidRPr="005423EF">
        <w:rPr>
          <w:rFonts w:ascii="Times New Roman" w:hAnsi="Times New Roman"/>
          <w:sz w:val="28"/>
          <w:szCs w:val="28"/>
        </w:rPr>
        <w:t xml:space="preserve">6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 464-пп, устанавливает процедуру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w:t>
      </w:r>
      <w:r w:rsidRPr="005423EF">
        <w:rPr>
          <w:rFonts w:ascii="Times New Roman" w:eastAsia="Calibri" w:hAnsi="Times New Roman"/>
          <w:bCs/>
          <w:sz w:val="28"/>
          <w:szCs w:val="28"/>
        </w:rPr>
        <w:t xml:space="preserve">отдельным категориям граждан, проживающих </w:t>
      </w:r>
      <w:r w:rsidRPr="005423EF">
        <w:rPr>
          <w:rFonts w:ascii="Times New Roman" w:hAnsi="Times New Roman"/>
          <w:sz w:val="28"/>
          <w:szCs w:val="28"/>
        </w:rPr>
        <w:t xml:space="preserve">в населенных пунктах Архангельской области, территории которых не входят в зону охвата объектов сети цифрового эфирного телерадиовещания </w:t>
      </w:r>
      <w:r w:rsidRPr="005423EF">
        <w:rPr>
          <w:rFonts w:ascii="Times New Roman" w:eastAsia="Calibri" w:hAnsi="Times New Roman"/>
          <w:bCs/>
          <w:sz w:val="28"/>
          <w:szCs w:val="28"/>
        </w:rPr>
        <w:t>(далее – компенсация)</w:t>
      </w:r>
      <w:r w:rsidRPr="005423EF">
        <w:rPr>
          <w:rFonts w:ascii="Times New Roman" w:hAnsi="Times New Roman"/>
          <w:sz w:val="28"/>
          <w:szCs w:val="28"/>
        </w:rPr>
        <w:t>.</w:t>
      </w:r>
    </w:p>
    <w:p w:rsidR="00B31274" w:rsidRPr="005423EF" w:rsidRDefault="00B31274" w:rsidP="001E655D">
      <w:pPr>
        <w:widowControl w:val="0"/>
        <w:numPr>
          <w:ilvl w:val="0"/>
          <w:numId w:val="3"/>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В комплект оборудования для непосредственного приема сигналов телевизионного спутникового вещания (далее ‒ комплект оборудования) входят:</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параболическая или иного типа приемная антенна;</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устройство поворота приемной антенны;</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поляризатор;</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 xml:space="preserve">малошумящий преобразователь принимаемого антенной сигнала </w:t>
      </w:r>
      <w:r w:rsidRPr="005423EF">
        <w:rPr>
          <w:rFonts w:ascii="Times New Roman" w:eastAsia="Calibri" w:hAnsi="Times New Roman"/>
          <w:bCs/>
          <w:sz w:val="28"/>
          <w:szCs w:val="28"/>
        </w:rPr>
        <w:br/>
        <w:t>в сигналы промежуточной частоты (конвертер);</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 xml:space="preserve">устройство преобразования сигналов промежуточной частоты </w:t>
      </w:r>
      <w:r w:rsidRPr="005423EF">
        <w:rPr>
          <w:rFonts w:ascii="Times New Roman" w:eastAsia="Calibri" w:hAnsi="Times New Roman"/>
          <w:bCs/>
          <w:sz w:val="28"/>
          <w:szCs w:val="28"/>
        </w:rPr>
        <w:br/>
        <w:t>в сигналы, непосредственно принимаемые телевизионным приемником (ресивер);</w:t>
      </w:r>
    </w:p>
    <w:p w:rsidR="00B31274" w:rsidRPr="005423EF" w:rsidRDefault="00B31274" w:rsidP="001E655D">
      <w:pPr>
        <w:widowControl w:val="0"/>
        <w:numPr>
          <w:ilvl w:val="0"/>
          <w:numId w:val="4"/>
        </w:numPr>
        <w:tabs>
          <w:tab w:val="left" w:pos="1134"/>
        </w:tabs>
        <w:autoSpaceDE w:val="0"/>
        <w:autoSpaceDN w:val="0"/>
        <w:adjustRightInd w:val="0"/>
        <w:spacing w:after="0" w:line="240" w:lineRule="auto"/>
        <w:ind w:left="0" w:right="849" w:firstLine="709"/>
        <w:jc w:val="both"/>
        <w:rPr>
          <w:rFonts w:ascii="Times New Roman" w:eastAsia="Calibri" w:hAnsi="Times New Roman"/>
          <w:bCs/>
          <w:sz w:val="28"/>
          <w:szCs w:val="28"/>
        </w:rPr>
      </w:pPr>
      <w:r w:rsidRPr="005423EF">
        <w:rPr>
          <w:rFonts w:ascii="Times New Roman" w:eastAsia="Calibri" w:hAnsi="Times New Roman"/>
          <w:bCs/>
          <w:sz w:val="28"/>
          <w:szCs w:val="28"/>
        </w:rPr>
        <w:t>пульт дистанционного управления.</w:t>
      </w:r>
    </w:p>
    <w:p w:rsidR="00B31274" w:rsidRPr="005423EF" w:rsidRDefault="00B31274" w:rsidP="001E655D">
      <w:pPr>
        <w:widowControl w:val="0"/>
        <w:numPr>
          <w:ilvl w:val="0"/>
          <w:numId w:val="3"/>
        </w:numPr>
        <w:autoSpaceDE w:val="0"/>
        <w:autoSpaceDN w:val="0"/>
        <w:adjustRightInd w:val="0"/>
        <w:spacing w:after="0" w:line="240" w:lineRule="auto"/>
        <w:ind w:right="849"/>
        <w:jc w:val="both"/>
        <w:rPr>
          <w:rFonts w:ascii="Times New Roman" w:hAnsi="Times New Roman"/>
          <w:sz w:val="28"/>
          <w:szCs w:val="28"/>
        </w:rPr>
      </w:pPr>
      <w:r w:rsidRPr="005423EF">
        <w:rPr>
          <w:rFonts w:ascii="Times New Roman" w:eastAsia="Calibri" w:hAnsi="Times New Roman"/>
          <w:bCs/>
          <w:sz w:val="28"/>
          <w:szCs w:val="28"/>
        </w:rPr>
        <w:t xml:space="preserve">Компенсация предоставляется </w:t>
      </w:r>
      <w:r w:rsidRPr="005423EF">
        <w:rPr>
          <w:rFonts w:ascii="Times New Roman" w:hAnsi="Times New Roman"/>
          <w:sz w:val="28"/>
          <w:szCs w:val="28"/>
        </w:rPr>
        <w:t>следующим категориям граждан:</w:t>
      </w:r>
    </w:p>
    <w:p w:rsidR="00B31274" w:rsidRPr="005423EF" w:rsidRDefault="00B31274" w:rsidP="001E655D">
      <w:pPr>
        <w:widowControl w:val="0"/>
        <w:numPr>
          <w:ilvl w:val="0"/>
          <w:numId w:val="5"/>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гражданам, являющимся получателями пенсий в соответствии </w:t>
      </w:r>
      <w:r w:rsidRPr="005423EF">
        <w:rPr>
          <w:rFonts w:ascii="Times New Roman" w:hAnsi="Times New Roman"/>
          <w:sz w:val="28"/>
          <w:szCs w:val="28"/>
        </w:rPr>
        <w:br/>
        <w:t xml:space="preserve">с Федеральным законом от 15 декабря 2001 года № 166-ФЗ </w:t>
      </w:r>
      <w:r w:rsidRPr="005423EF">
        <w:rPr>
          <w:rFonts w:ascii="Times New Roman" w:hAnsi="Times New Roman"/>
          <w:sz w:val="28"/>
          <w:szCs w:val="28"/>
        </w:rPr>
        <w:br/>
      </w:r>
      <w:r w:rsidRPr="005423EF">
        <w:rPr>
          <w:rFonts w:ascii="Times New Roman" w:hAnsi="Times New Roman"/>
          <w:sz w:val="28"/>
          <w:szCs w:val="28"/>
        </w:rPr>
        <w:lastRenderedPageBreak/>
        <w:t xml:space="preserve">«О государственном пенсионном обеспечении в Российской Федерации» </w:t>
      </w:r>
      <w:r w:rsidRPr="005423EF">
        <w:rPr>
          <w:rFonts w:ascii="Times New Roman" w:hAnsi="Times New Roman"/>
          <w:sz w:val="28"/>
          <w:szCs w:val="28"/>
        </w:rPr>
        <w:br/>
        <w:t xml:space="preserve">и Федеральным законом от 28 декабря 2013 года № 400-ФЗ «О страховых пенсиях»; </w:t>
      </w:r>
    </w:p>
    <w:p w:rsidR="00B31274" w:rsidRPr="005423EF" w:rsidRDefault="00B31274" w:rsidP="001E655D">
      <w:pPr>
        <w:numPr>
          <w:ilvl w:val="0"/>
          <w:numId w:val="5"/>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гражданам, являющимся получателями ежемесячного пособия </w:t>
      </w:r>
      <w:r w:rsidRPr="005423EF">
        <w:rPr>
          <w:rFonts w:ascii="Times New Roman" w:hAnsi="Times New Roman"/>
          <w:sz w:val="28"/>
          <w:szCs w:val="28"/>
        </w:rPr>
        <w:br/>
        <w:t xml:space="preserve">на ребенка в соответствии с областным законом от 5 декабря 2016 года </w:t>
      </w:r>
      <w:r w:rsidRPr="005423EF">
        <w:rPr>
          <w:rFonts w:ascii="Times New Roman" w:hAnsi="Times New Roman"/>
          <w:sz w:val="28"/>
          <w:szCs w:val="28"/>
        </w:rPr>
        <w:br/>
        <w:t xml:space="preserve">№ 496-30-ОЗ «О социальной поддержке семей, воспитывающих детей, </w:t>
      </w:r>
      <w:r w:rsidRPr="005423EF">
        <w:rPr>
          <w:rFonts w:ascii="Times New Roman" w:hAnsi="Times New Roman"/>
          <w:sz w:val="28"/>
          <w:szCs w:val="28"/>
        </w:rPr>
        <w:br/>
        <w:t>в Архангельской области»;</w:t>
      </w:r>
    </w:p>
    <w:p w:rsidR="00B31274" w:rsidRPr="005423EF" w:rsidRDefault="00B31274" w:rsidP="001E655D">
      <w:pPr>
        <w:numPr>
          <w:ilvl w:val="0"/>
          <w:numId w:val="5"/>
        </w:numPr>
        <w:tabs>
          <w:tab w:val="left" w:pos="1134"/>
        </w:tabs>
        <w:spacing w:after="0" w:line="240" w:lineRule="auto"/>
        <w:ind w:left="0" w:right="849" w:firstLine="709"/>
        <w:jc w:val="both"/>
        <w:rPr>
          <w:rFonts w:ascii="Times New Roman" w:eastAsia="Calibri" w:hAnsi="Times New Roman"/>
          <w:sz w:val="28"/>
          <w:szCs w:val="28"/>
        </w:rPr>
      </w:pPr>
      <w:r w:rsidRPr="005423EF">
        <w:rPr>
          <w:rFonts w:ascii="Times New Roman" w:hAnsi="Times New Roman"/>
          <w:sz w:val="28"/>
          <w:szCs w:val="28"/>
        </w:rPr>
        <w:t xml:space="preserve">одному из членов многодетной семьи, являющемуся получателем мер социальной поддержки, предусмотренных подпунктами 6 – 8 пункта 1 </w:t>
      </w:r>
      <w:r w:rsidRPr="005423EF">
        <w:rPr>
          <w:rFonts w:ascii="Times New Roman" w:hAnsi="Times New Roman"/>
          <w:sz w:val="28"/>
          <w:szCs w:val="28"/>
        </w:rPr>
        <w:br/>
        <w:t xml:space="preserve">статьи 17 областного закона от 5 декабря 2016 года № 496-30-ОЗ </w:t>
      </w:r>
      <w:r w:rsidRPr="005423EF">
        <w:rPr>
          <w:rFonts w:ascii="Times New Roman" w:hAnsi="Times New Roman"/>
          <w:sz w:val="28"/>
          <w:szCs w:val="28"/>
        </w:rPr>
        <w:br/>
        <w:t>«О социальной поддержке семей, воспитывающих детей, в Архангельской области»;</w:t>
      </w:r>
    </w:p>
    <w:p w:rsidR="00B31274" w:rsidRPr="005423EF" w:rsidRDefault="00B31274" w:rsidP="001E655D">
      <w:pPr>
        <w:widowControl w:val="0"/>
        <w:numPr>
          <w:ilvl w:val="0"/>
          <w:numId w:val="5"/>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одному из членов малоимущей семьи, малоимущему одиноко проживающему гражданину, являющимся получателями государственной социальной помощи в соответствии с областным законом от 5 июня </w:t>
      </w:r>
      <w:r w:rsidRPr="005423EF">
        <w:rPr>
          <w:rFonts w:ascii="Times New Roman" w:hAnsi="Times New Roman"/>
          <w:sz w:val="28"/>
          <w:szCs w:val="28"/>
        </w:rPr>
        <w:br/>
        <w:t xml:space="preserve">2001 года № 38-6-ОЗ «О государственной социальной помощи </w:t>
      </w:r>
      <w:r w:rsidRPr="005423EF">
        <w:rPr>
          <w:rFonts w:ascii="Times New Roman" w:hAnsi="Times New Roman"/>
          <w:sz w:val="28"/>
          <w:szCs w:val="28"/>
        </w:rPr>
        <w:br/>
        <w:t>на территории Архангельской области».</w:t>
      </w:r>
    </w:p>
    <w:p w:rsidR="00B31274" w:rsidRPr="005423EF" w:rsidRDefault="00B31274" w:rsidP="001E655D">
      <w:pPr>
        <w:widowControl w:val="0"/>
        <w:numPr>
          <w:ilvl w:val="0"/>
          <w:numId w:val="3"/>
        </w:numPr>
        <w:tabs>
          <w:tab w:val="left" w:pos="1134"/>
        </w:tabs>
        <w:spacing w:after="0" w:line="240" w:lineRule="auto"/>
        <w:ind w:left="0" w:right="849" w:firstLine="709"/>
        <w:jc w:val="both"/>
        <w:rPr>
          <w:rFonts w:ascii="Times New Roman" w:hAnsi="Times New Roman"/>
          <w:sz w:val="28"/>
          <w:szCs w:val="28"/>
        </w:rPr>
      </w:pPr>
      <w:bookmarkStart w:id="8" w:name="P53"/>
      <w:bookmarkStart w:id="9" w:name="P54"/>
      <w:bookmarkEnd w:id="8"/>
      <w:bookmarkEnd w:id="9"/>
      <w:r w:rsidRPr="005423EF">
        <w:rPr>
          <w:rFonts w:ascii="Times New Roman" w:hAnsi="Times New Roman"/>
          <w:sz w:val="28"/>
          <w:szCs w:val="28"/>
        </w:rPr>
        <w:t xml:space="preserve">В случае проживания в одном жилом помещении двух и более граждан, указанных в пункте 3 настоящего Порядка и имеющих право </w:t>
      </w:r>
      <w:r w:rsidRPr="005423EF">
        <w:rPr>
          <w:rFonts w:ascii="Times New Roman" w:hAnsi="Times New Roman"/>
          <w:sz w:val="28"/>
          <w:szCs w:val="28"/>
        </w:rPr>
        <w:br/>
        <w:t>на получение компенсации в соответствии с областным законом № 62-5-ОЗ, компенсация предоставляется по их выбору одному из них.</w:t>
      </w:r>
    </w:p>
    <w:p w:rsidR="00B31274" w:rsidRPr="005423EF" w:rsidRDefault="00B31274" w:rsidP="001E655D">
      <w:pPr>
        <w:numPr>
          <w:ilvl w:val="0"/>
          <w:numId w:val="3"/>
        </w:numPr>
        <w:tabs>
          <w:tab w:val="left" w:pos="1134"/>
        </w:tabs>
        <w:spacing w:after="0" w:line="240" w:lineRule="auto"/>
        <w:ind w:left="0" w:right="849" w:firstLine="709"/>
        <w:jc w:val="both"/>
        <w:rPr>
          <w:rFonts w:ascii="Times New Roman" w:eastAsia="Calibri" w:hAnsi="Times New Roman"/>
          <w:sz w:val="28"/>
          <w:szCs w:val="28"/>
        </w:rPr>
      </w:pPr>
      <w:r w:rsidRPr="005423EF">
        <w:rPr>
          <w:rFonts w:ascii="Times New Roman" w:eastAsia="Calibri" w:hAnsi="Times New Roman"/>
          <w:sz w:val="28"/>
          <w:szCs w:val="28"/>
        </w:rPr>
        <w:t>Гражданам, имеющим одновременно право на получение компенсации по нескольким основаниям, указанным в пункте 3 настоящего Порядка, компенсация предоставляется по одному из оснований по выбору гражданина.</w:t>
      </w:r>
    </w:p>
    <w:p w:rsidR="00B31274" w:rsidRPr="005423EF" w:rsidRDefault="00B31274" w:rsidP="001E655D">
      <w:pPr>
        <w:widowControl w:val="0"/>
        <w:numPr>
          <w:ilvl w:val="0"/>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eastAsia="Calibri" w:hAnsi="Times New Roman"/>
          <w:bCs/>
          <w:sz w:val="28"/>
          <w:szCs w:val="28"/>
        </w:rPr>
        <w:t xml:space="preserve">Компенсация предоставляется гражданам </w:t>
      </w:r>
      <w:r w:rsidRPr="005423EF">
        <w:rPr>
          <w:rFonts w:ascii="Times New Roman" w:hAnsi="Times New Roman"/>
          <w:sz w:val="28"/>
          <w:szCs w:val="28"/>
        </w:rPr>
        <w:t xml:space="preserve">однократно </w:t>
      </w:r>
      <w:r w:rsidRPr="005423EF">
        <w:rPr>
          <w:rFonts w:ascii="Times New Roman" w:hAnsi="Times New Roman"/>
          <w:sz w:val="28"/>
          <w:szCs w:val="28"/>
        </w:rPr>
        <w:br/>
        <w:t xml:space="preserve">в форме единовременной денежной выплаты в размере фактически понесенных расходов на приобретение комплекта оборудования, но не более </w:t>
      </w:r>
      <w:r w:rsidRPr="005423EF">
        <w:rPr>
          <w:rFonts w:ascii="Times New Roman" w:hAnsi="Times New Roman"/>
          <w:sz w:val="28"/>
          <w:szCs w:val="28"/>
        </w:rPr>
        <w:br/>
        <w:t>4500 рублей.</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В случае если фактические расходы на приобретение комплекта оборудования превышают сумму, указанную в настоящем пункте, гражданам выплачивается компенсация в сумме, определенной абзацем первым настоящего пункта.</w:t>
      </w:r>
    </w:p>
    <w:p w:rsidR="00C30130" w:rsidRPr="005423EF" w:rsidRDefault="00C30130" w:rsidP="001E655D">
      <w:pPr>
        <w:widowControl w:val="0"/>
        <w:numPr>
          <w:ilvl w:val="0"/>
          <w:numId w:val="3"/>
        </w:numPr>
        <w:tabs>
          <w:tab w:val="left" w:pos="1134"/>
          <w:tab w:val="left" w:pos="9498"/>
        </w:tabs>
        <w:spacing w:after="0" w:line="240" w:lineRule="auto"/>
        <w:ind w:left="0" w:right="849" w:firstLine="709"/>
        <w:jc w:val="both"/>
        <w:rPr>
          <w:rFonts w:ascii="Times New Roman" w:hAnsi="Times New Roman"/>
          <w:sz w:val="28"/>
          <w:szCs w:val="28"/>
        </w:rPr>
      </w:pPr>
      <w:r w:rsidRPr="005423EF">
        <w:rPr>
          <w:rFonts w:ascii="Times New Roman" w:eastAsia="Calibri" w:hAnsi="Times New Roman"/>
          <w:sz w:val="28"/>
          <w:szCs w:val="28"/>
        </w:rPr>
        <w:t xml:space="preserve">Компенсация предоставляется гражданам государственными </w:t>
      </w:r>
      <w:r w:rsidRPr="005423EF">
        <w:rPr>
          <w:rFonts w:ascii="Times New Roman" w:eastAsia="Calibri" w:hAnsi="Times New Roman"/>
          <w:spacing w:val="-2"/>
          <w:sz w:val="28"/>
          <w:szCs w:val="28"/>
        </w:rPr>
        <w:t>учреждениями социальной защиты населения Архангельской области (далее –</w:t>
      </w:r>
      <w:r w:rsidRPr="005423EF">
        <w:rPr>
          <w:rFonts w:ascii="Times New Roman" w:eastAsia="Calibri" w:hAnsi="Times New Roman"/>
          <w:sz w:val="28"/>
          <w:szCs w:val="28"/>
        </w:rPr>
        <w:t xml:space="preserve"> государственные учреждения) по месту их жительства.</w:t>
      </w:r>
    </w:p>
    <w:p w:rsidR="00C30130" w:rsidRPr="005423EF" w:rsidRDefault="00C30130" w:rsidP="001E655D">
      <w:pPr>
        <w:tabs>
          <w:tab w:val="left" w:pos="10065"/>
        </w:tabs>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7</w:t>
      </w:r>
      <w:r w:rsidRPr="005423EF">
        <w:rPr>
          <w:rFonts w:ascii="Times New Roman" w:eastAsia="Calibri" w:hAnsi="Times New Roman"/>
          <w:sz w:val="28"/>
          <w:szCs w:val="28"/>
          <w:vertAlign w:val="superscript"/>
        </w:rPr>
        <w:t>1</w:t>
      </w:r>
      <w:r w:rsidRPr="005423EF">
        <w:rPr>
          <w:rFonts w:ascii="Times New Roman" w:eastAsia="Calibri" w:hAnsi="Times New Roman"/>
          <w:sz w:val="28"/>
          <w:szCs w:val="28"/>
        </w:rPr>
        <w:t xml:space="preserve">. Днем обращения в государственное учреждение в </w:t>
      </w:r>
      <w:r w:rsidR="00D17D29" w:rsidRPr="005423EF">
        <w:rPr>
          <w:rFonts w:ascii="Times New Roman" w:eastAsia="Calibri" w:hAnsi="Times New Roman"/>
          <w:sz w:val="28"/>
          <w:szCs w:val="28"/>
        </w:rPr>
        <w:br/>
      </w:r>
      <w:r w:rsidRPr="005423EF">
        <w:rPr>
          <w:rFonts w:ascii="Times New Roman" w:eastAsia="Calibri" w:hAnsi="Times New Roman"/>
          <w:sz w:val="28"/>
          <w:szCs w:val="28"/>
        </w:rPr>
        <w:t>связи с предоставлением компенсации считается:</w:t>
      </w:r>
    </w:p>
    <w:p w:rsidR="00C30130" w:rsidRPr="005423EF" w:rsidRDefault="00C30130" w:rsidP="001E655D">
      <w:pPr>
        <w:tabs>
          <w:tab w:val="left" w:pos="9498"/>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день приема государственным учреждением документов, </w:t>
      </w:r>
      <w:r w:rsidRPr="005423EF">
        <w:rPr>
          <w:rFonts w:ascii="Times New Roman" w:eastAsia="Calibri" w:hAnsi="Times New Roman"/>
          <w:spacing w:val="-8"/>
          <w:sz w:val="28"/>
          <w:szCs w:val="28"/>
          <w:lang w:eastAsia="en-US"/>
        </w:rPr>
        <w:t>предусмотренных пунктом 10 настоящего Порядка, если документы представлены</w:t>
      </w:r>
      <w:r w:rsidRPr="005423EF">
        <w:rPr>
          <w:rFonts w:ascii="Times New Roman" w:eastAsia="Calibri" w:hAnsi="Times New Roman"/>
          <w:sz w:val="28"/>
          <w:szCs w:val="28"/>
          <w:lang w:eastAsia="en-US"/>
        </w:rPr>
        <w:t xml:space="preserve"> способами, указанными в подпунктах 1 и 3 пункта 12 настоящего Порядка;</w:t>
      </w:r>
    </w:p>
    <w:p w:rsidR="00C30130" w:rsidRPr="005423EF" w:rsidRDefault="00C30130" w:rsidP="001E655D">
      <w:pPr>
        <w:widowControl w:val="0"/>
        <w:tabs>
          <w:tab w:val="left" w:pos="1134"/>
          <w:tab w:val="left" w:pos="9498"/>
        </w:tabs>
        <w:spacing w:after="0" w:line="240" w:lineRule="auto"/>
        <w:ind w:right="849" w:firstLine="709"/>
        <w:jc w:val="both"/>
        <w:rPr>
          <w:rFonts w:ascii="Times New Roman" w:hAnsi="Times New Roman"/>
          <w:sz w:val="28"/>
          <w:szCs w:val="28"/>
        </w:rPr>
      </w:pPr>
      <w:r w:rsidRPr="005423EF">
        <w:rPr>
          <w:rFonts w:ascii="Times New Roman" w:eastAsia="Calibri" w:hAnsi="Times New Roman"/>
          <w:sz w:val="28"/>
          <w:szCs w:val="28"/>
          <w:lang w:eastAsia="en-US"/>
        </w:rPr>
        <w:t>2) дата, указанная на почтовом штемпеле организации почтовой связи по месту отправления документов, предусмотренных пунктом 10 настоящего Порядка, если документы представлены способом, указанным в подпункте 2 пункта 12 настоящего Порядка.</w:t>
      </w:r>
    </w:p>
    <w:p w:rsidR="00B31274" w:rsidRPr="005423EF" w:rsidRDefault="00B31274" w:rsidP="001E655D">
      <w:pPr>
        <w:widowControl w:val="0"/>
        <w:numPr>
          <w:ilvl w:val="0"/>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lastRenderedPageBreak/>
        <w:t>Компенсация предоставляется гражданам, указанным в пункте 3 настоящего Порядка, при одновременном соблюдении следующих условий:</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граждане имеют место жительства в населенных пунктах Архангельской области, </w:t>
      </w:r>
      <w:r w:rsidRPr="005423EF">
        <w:rPr>
          <w:rFonts w:ascii="Times New Roman" w:eastAsia="Calibri" w:hAnsi="Times New Roman"/>
          <w:sz w:val="28"/>
          <w:szCs w:val="28"/>
        </w:rPr>
        <w:t>включенных в перечень населенных пунктов Архангельской области, территории которых не входят в зону охвата объектов сети цифрового эфирного телерадиовещания</w:t>
      </w:r>
      <w:r w:rsidRPr="005423EF">
        <w:rPr>
          <w:rFonts w:ascii="Times New Roman" w:hAnsi="Times New Roman"/>
          <w:sz w:val="28"/>
          <w:szCs w:val="28"/>
        </w:rPr>
        <w:t xml:space="preserve">, указанных </w:t>
      </w:r>
      <w:r w:rsidRPr="005423EF">
        <w:rPr>
          <w:rFonts w:ascii="Times New Roman" w:hAnsi="Times New Roman"/>
          <w:sz w:val="28"/>
          <w:szCs w:val="28"/>
        </w:rPr>
        <w:br/>
        <w:t xml:space="preserve">в приложении № 1 </w:t>
      </w:r>
      <w:r w:rsidRPr="005423EF">
        <w:rPr>
          <w:rFonts w:ascii="Times New Roman" w:hAnsi="Times New Roman"/>
          <w:spacing w:val="-4"/>
          <w:sz w:val="28"/>
          <w:szCs w:val="28"/>
        </w:rPr>
        <w:t xml:space="preserve">к настоящему Порядку </w:t>
      </w:r>
      <w:r w:rsidRPr="005423EF">
        <w:rPr>
          <w:rFonts w:ascii="Times New Roman" w:hAnsi="Times New Roman"/>
          <w:sz w:val="28"/>
          <w:szCs w:val="28"/>
        </w:rPr>
        <w:t>(далее – населенные пункты Архангельской области)</w:t>
      </w:r>
      <w:r w:rsidRPr="005423EF">
        <w:rPr>
          <w:rFonts w:ascii="Times New Roman" w:hAnsi="Times New Roman"/>
          <w:spacing w:val="-4"/>
          <w:sz w:val="28"/>
          <w:szCs w:val="28"/>
        </w:rPr>
        <w:t>;</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граждане относятся на день приобретения комплекта оборудования </w:t>
      </w:r>
      <w:r w:rsidRPr="005423EF">
        <w:rPr>
          <w:rFonts w:ascii="Times New Roman" w:hAnsi="Times New Roman"/>
          <w:sz w:val="28"/>
          <w:szCs w:val="28"/>
        </w:rPr>
        <w:br/>
        <w:t>к одной или нескольким категориям граждан, указанным в подпунктах 1 – 3 пункта 3 настоящего Порядка, либо являлись получателями государственной социальной помощи (регулярной или единовременной) в период с 1 января 2019 года до дня приобретения или на день приобретения комплекта оборудования;</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 xml:space="preserve">расходы на приобретение комплекта оборудования произведены гражданами в период с 1 января 2019 года до 1 декабря 2020 года включительно; </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граждане обратились в государственные учреждения за получением компенсации до 1 декабря 2020 года.</w:t>
      </w:r>
    </w:p>
    <w:p w:rsidR="00B31274" w:rsidRPr="005423EF" w:rsidRDefault="00B31274" w:rsidP="001E655D">
      <w:pPr>
        <w:widowControl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В случае если граждане, указанные в пункте 3 настоящего Порядка, </w:t>
      </w:r>
      <w:r w:rsidRPr="005423EF">
        <w:rPr>
          <w:rFonts w:ascii="Times New Roman" w:hAnsi="Times New Roman"/>
          <w:sz w:val="28"/>
          <w:szCs w:val="28"/>
        </w:rPr>
        <w:br/>
        <w:t xml:space="preserve">на день приобретения комплекта оборудования не имели место жительства </w:t>
      </w:r>
      <w:r w:rsidRPr="005423EF">
        <w:rPr>
          <w:rFonts w:ascii="Times New Roman" w:hAnsi="Times New Roman"/>
          <w:sz w:val="28"/>
          <w:szCs w:val="28"/>
        </w:rPr>
        <w:br/>
        <w:t>в населенных пунктах Архангельской области, компенсация им не предоставляется.</w:t>
      </w:r>
    </w:p>
    <w:p w:rsidR="00B31274" w:rsidRPr="005423EF" w:rsidRDefault="00B31274" w:rsidP="001E655D">
      <w:pPr>
        <w:widowControl w:val="0"/>
        <w:spacing w:after="0" w:line="240" w:lineRule="auto"/>
        <w:ind w:right="849" w:firstLine="709"/>
        <w:jc w:val="both"/>
        <w:rPr>
          <w:rFonts w:ascii="Times New Roman" w:hAnsi="Times New Roman"/>
          <w:sz w:val="28"/>
          <w:szCs w:val="28"/>
        </w:rPr>
      </w:pPr>
    </w:p>
    <w:p w:rsidR="00B31274" w:rsidRPr="005423EF" w:rsidRDefault="00B31274" w:rsidP="001E655D">
      <w:pPr>
        <w:widowControl w:val="0"/>
        <w:autoSpaceDE w:val="0"/>
        <w:autoSpaceDN w:val="0"/>
        <w:adjustRightInd w:val="0"/>
        <w:spacing w:after="0" w:line="240" w:lineRule="auto"/>
        <w:ind w:right="849"/>
        <w:jc w:val="center"/>
        <w:outlineLvl w:val="1"/>
        <w:rPr>
          <w:rFonts w:ascii="Times New Roman" w:hAnsi="Times New Roman"/>
          <w:b/>
          <w:sz w:val="28"/>
          <w:szCs w:val="28"/>
        </w:rPr>
      </w:pPr>
      <w:r w:rsidRPr="005423EF">
        <w:rPr>
          <w:rFonts w:ascii="Times New Roman" w:hAnsi="Times New Roman"/>
          <w:b/>
          <w:sz w:val="28"/>
          <w:szCs w:val="28"/>
        </w:rPr>
        <w:t xml:space="preserve">II. Порядок предоставления </w:t>
      </w:r>
      <w:r w:rsidRPr="005423EF">
        <w:rPr>
          <w:rFonts w:ascii="Times New Roman" w:eastAsia="Calibri" w:hAnsi="Times New Roman"/>
          <w:b/>
          <w:bCs/>
          <w:sz w:val="28"/>
          <w:szCs w:val="28"/>
        </w:rPr>
        <w:t>компенсации</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bookmarkStart w:id="10" w:name="P60"/>
      <w:bookmarkEnd w:id="10"/>
    </w:p>
    <w:p w:rsidR="00B31274" w:rsidRPr="005423EF" w:rsidRDefault="00B31274" w:rsidP="001E655D">
      <w:pPr>
        <w:widowControl w:val="0"/>
        <w:numPr>
          <w:ilvl w:val="0"/>
          <w:numId w:val="3"/>
        </w:numPr>
        <w:tabs>
          <w:tab w:val="left" w:pos="1134"/>
        </w:tabs>
        <w:autoSpaceDE w:val="0"/>
        <w:autoSpaceDN w:val="0"/>
        <w:adjustRightInd w:val="0"/>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Граждане вправе подать заявление на предоставление компенсации, как на комплект оборудования, так и на его часть.</w:t>
      </w:r>
    </w:p>
    <w:p w:rsidR="00B31274" w:rsidRPr="005423EF" w:rsidRDefault="00B31274" w:rsidP="001E655D">
      <w:pPr>
        <w:widowControl w:val="0"/>
        <w:numPr>
          <w:ilvl w:val="0"/>
          <w:numId w:val="3"/>
        </w:numPr>
        <w:tabs>
          <w:tab w:val="left" w:pos="1276"/>
        </w:tabs>
        <w:autoSpaceDE w:val="0"/>
        <w:autoSpaceDN w:val="0"/>
        <w:adjustRightInd w:val="0"/>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t>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w:t>
      </w:r>
    </w:p>
    <w:p w:rsidR="00B31274" w:rsidRPr="005423EF" w:rsidRDefault="001C7DB3" w:rsidP="001E655D">
      <w:pPr>
        <w:widowControl w:val="0"/>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pacing w:val="-4"/>
          <w:sz w:val="28"/>
          <w:szCs w:val="28"/>
        </w:rPr>
      </w:pPr>
      <w:hyperlink w:anchor="P215" w:history="1">
        <w:r w:rsidR="00B31274" w:rsidRPr="005423EF">
          <w:rPr>
            <w:rFonts w:ascii="Times New Roman" w:hAnsi="Times New Roman"/>
            <w:spacing w:val="-4"/>
            <w:sz w:val="28"/>
            <w:szCs w:val="28"/>
          </w:rPr>
          <w:t>заявление</w:t>
        </w:r>
      </w:hyperlink>
      <w:r w:rsidR="00B31274" w:rsidRPr="005423EF">
        <w:rPr>
          <w:rFonts w:ascii="Times New Roman" w:hAnsi="Times New Roman"/>
          <w:spacing w:val="-4"/>
          <w:sz w:val="28"/>
          <w:szCs w:val="28"/>
        </w:rPr>
        <w:t xml:space="preserve"> по форме согласно приложению № 2 к настоящему Порядку (далее – заявление);</w:t>
      </w:r>
    </w:p>
    <w:p w:rsidR="00B31274" w:rsidRPr="005423EF" w:rsidRDefault="00B31274" w:rsidP="001E655D">
      <w:pPr>
        <w:widowControl w:val="0"/>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pacing w:val="-4"/>
          <w:sz w:val="28"/>
          <w:szCs w:val="28"/>
        </w:rPr>
      </w:pPr>
      <w:r w:rsidRPr="005423EF">
        <w:rPr>
          <w:rFonts w:ascii="Times New Roman" w:hAnsi="Times New Roman"/>
          <w:spacing w:val="-4"/>
          <w:sz w:val="28"/>
          <w:szCs w:val="28"/>
        </w:rPr>
        <w:t>документ, удостоверяющий личность заявителя;</w:t>
      </w:r>
    </w:p>
    <w:p w:rsidR="00B31274" w:rsidRPr="005423EF" w:rsidRDefault="00B31274" w:rsidP="001E655D">
      <w:pPr>
        <w:widowControl w:val="0"/>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pacing w:val="-4"/>
          <w:sz w:val="28"/>
          <w:szCs w:val="28"/>
        </w:rPr>
      </w:pPr>
      <w:r w:rsidRPr="005423EF">
        <w:rPr>
          <w:rFonts w:ascii="Times New Roman" w:hAnsi="Times New Roman"/>
          <w:spacing w:val="-4"/>
          <w:sz w:val="28"/>
          <w:szCs w:val="28"/>
        </w:rPr>
        <w:t>свидетельство о рождении ребенка – в случае если заявителем является несовершеннолетний;</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pacing w:val="-4"/>
          <w:sz w:val="28"/>
          <w:szCs w:val="28"/>
        </w:rPr>
      </w:pPr>
      <w:r w:rsidRPr="005423EF">
        <w:rPr>
          <w:rFonts w:ascii="Times New Roman" w:hAnsi="Times New Roman"/>
          <w:spacing w:val="-4"/>
          <w:sz w:val="28"/>
          <w:szCs w:val="28"/>
        </w:rPr>
        <w:t>документы, подтверждающие приобретение комплекта оборудования (товарный чек (счет фактура), чек (приходной кассовый ордер), договор розничной купли-продажи – при покупке дистанционным способом);</w:t>
      </w:r>
    </w:p>
    <w:p w:rsidR="00B31274" w:rsidRPr="005423EF" w:rsidRDefault="00B31274" w:rsidP="001E655D">
      <w:pPr>
        <w:widowControl w:val="0"/>
        <w:numPr>
          <w:ilvl w:val="1"/>
          <w:numId w:val="3"/>
        </w:numPr>
        <w:tabs>
          <w:tab w:val="left" w:pos="1134"/>
        </w:tabs>
        <w:spacing w:after="0" w:line="240" w:lineRule="auto"/>
        <w:ind w:left="0" w:right="849" w:firstLine="709"/>
        <w:jc w:val="both"/>
        <w:rPr>
          <w:rFonts w:ascii="Times New Roman" w:hAnsi="Times New Roman"/>
          <w:sz w:val="28"/>
          <w:szCs w:val="28"/>
        </w:rPr>
      </w:pPr>
      <w:r w:rsidRPr="005423EF">
        <w:rPr>
          <w:rFonts w:ascii="Times New Roman" w:hAnsi="Times New Roman"/>
          <w:spacing w:val="-4"/>
          <w:sz w:val="28"/>
          <w:szCs w:val="28"/>
        </w:rPr>
        <w:t xml:space="preserve">техническую документацию приобретенного комплекта оборудования или его части, подтверждающую </w:t>
      </w:r>
      <w:r w:rsidRPr="005423EF">
        <w:rPr>
          <w:rFonts w:ascii="Times New Roman" w:hAnsi="Times New Roman"/>
          <w:sz w:val="28"/>
          <w:szCs w:val="28"/>
        </w:rPr>
        <w:t>технические характеристики приобретенного комплекта оборудования или его части, для непосредственного приема сигналов телевизионного спутникового вещания.</w:t>
      </w:r>
    </w:p>
    <w:p w:rsidR="00B31274" w:rsidRPr="005423EF" w:rsidRDefault="00B31274" w:rsidP="001E655D">
      <w:pPr>
        <w:widowControl w:val="0"/>
        <w:spacing w:after="0" w:line="240" w:lineRule="auto"/>
        <w:ind w:right="849" w:firstLine="709"/>
        <w:jc w:val="both"/>
        <w:rPr>
          <w:rFonts w:ascii="Times New Roman" w:hAnsi="Times New Roman"/>
          <w:spacing w:val="-4"/>
          <w:sz w:val="28"/>
          <w:szCs w:val="28"/>
        </w:rPr>
      </w:pPr>
      <w:r w:rsidRPr="005423EF">
        <w:rPr>
          <w:rFonts w:ascii="Times New Roman" w:hAnsi="Times New Roman"/>
          <w:sz w:val="28"/>
          <w:szCs w:val="28"/>
        </w:rPr>
        <w:t>Указанные в настоящем подпункте документы должны быть представлены на русском языке</w:t>
      </w:r>
      <w:r w:rsidRPr="005423EF">
        <w:rPr>
          <w:rFonts w:ascii="Times New Roman" w:hAnsi="Times New Roman"/>
          <w:spacing w:val="-4"/>
          <w:sz w:val="28"/>
          <w:szCs w:val="28"/>
        </w:rPr>
        <w:t>;</w:t>
      </w:r>
    </w:p>
    <w:p w:rsidR="00B31274" w:rsidRPr="005423EF" w:rsidRDefault="00B31274" w:rsidP="001E655D">
      <w:pPr>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z w:val="28"/>
          <w:szCs w:val="28"/>
        </w:rPr>
      </w:pPr>
      <w:r w:rsidRPr="005423EF">
        <w:rPr>
          <w:rFonts w:ascii="Times New Roman" w:hAnsi="Times New Roman"/>
          <w:sz w:val="28"/>
          <w:szCs w:val="28"/>
        </w:rPr>
        <w:lastRenderedPageBreak/>
        <w:t>судебное решение об определении места жительства заявителя либо об установлении факта проживания заявителя в определенном жилом помещении, если место жительства заявителя определено или установлено указанными решениями.</w:t>
      </w:r>
    </w:p>
    <w:p w:rsidR="00B31274" w:rsidRPr="005423EF" w:rsidRDefault="00B31274" w:rsidP="001E655D">
      <w:pPr>
        <w:widowControl w:val="0"/>
        <w:numPr>
          <w:ilvl w:val="0"/>
          <w:numId w:val="3"/>
        </w:numPr>
        <w:tabs>
          <w:tab w:val="left" w:pos="1276"/>
        </w:tabs>
        <w:spacing w:after="0" w:line="240" w:lineRule="auto"/>
        <w:ind w:left="0" w:right="849" w:firstLine="709"/>
        <w:jc w:val="both"/>
        <w:rPr>
          <w:rFonts w:ascii="Times New Roman" w:eastAsia="Calibri" w:hAnsi="Times New Roman"/>
          <w:sz w:val="28"/>
          <w:szCs w:val="28"/>
        </w:rPr>
      </w:pPr>
      <w:r w:rsidRPr="005423EF">
        <w:rPr>
          <w:rFonts w:ascii="Times New Roman" w:eastAsia="Calibri" w:hAnsi="Times New Roman"/>
          <w:sz w:val="28"/>
          <w:szCs w:val="28"/>
        </w:rPr>
        <w:t>Для предоставления компенсации</w:t>
      </w:r>
      <w:r w:rsidRPr="005423EF">
        <w:rPr>
          <w:rFonts w:ascii="Times New Roman" w:hAnsi="Times New Roman"/>
          <w:sz w:val="28"/>
          <w:szCs w:val="28"/>
        </w:rPr>
        <w:t xml:space="preserve"> </w:t>
      </w:r>
      <w:r w:rsidRPr="005423EF">
        <w:rPr>
          <w:rFonts w:ascii="Times New Roman" w:eastAsia="Calibri" w:hAnsi="Times New Roman"/>
          <w:sz w:val="28"/>
          <w:szCs w:val="28"/>
        </w:rPr>
        <w:t>заявитель вправе по собственной инициативе представить в государственное учреждение:</w:t>
      </w:r>
    </w:p>
    <w:p w:rsidR="00B31274" w:rsidRPr="005423EF" w:rsidRDefault="00B31274" w:rsidP="001E655D">
      <w:pPr>
        <w:widowControl w:val="0"/>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pacing w:val="-4"/>
          <w:sz w:val="28"/>
          <w:szCs w:val="28"/>
        </w:rPr>
      </w:pPr>
      <w:r w:rsidRPr="005423EF">
        <w:rPr>
          <w:rFonts w:ascii="Times New Roman" w:hAnsi="Times New Roman"/>
          <w:spacing w:val="-4"/>
          <w:sz w:val="28"/>
          <w:szCs w:val="28"/>
        </w:rPr>
        <w:t xml:space="preserve">справку о назначении (получении) пенсии </w:t>
      </w:r>
      <w:r w:rsidRPr="005423EF">
        <w:rPr>
          <w:rFonts w:ascii="Times New Roman" w:hAnsi="Times New Roman"/>
          <w:sz w:val="28"/>
          <w:szCs w:val="28"/>
        </w:rPr>
        <w:t xml:space="preserve">в соответствии </w:t>
      </w:r>
      <w:r w:rsidRPr="005423EF">
        <w:rPr>
          <w:rFonts w:ascii="Times New Roman" w:hAnsi="Times New Roman"/>
          <w:sz w:val="28"/>
          <w:szCs w:val="28"/>
        </w:rPr>
        <w:br/>
        <w:t xml:space="preserve">с Федеральным законом от 15 декабря 2001 года № 166-ФЗ </w:t>
      </w:r>
      <w:r w:rsidRPr="005423EF">
        <w:rPr>
          <w:rFonts w:ascii="Times New Roman" w:hAnsi="Times New Roman"/>
          <w:sz w:val="28"/>
          <w:szCs w:val="28"/>
        </w:rPr>
        <w:br/>
        <w:t xml:space="preserve">«О государственном пенсионном обеспечении в Российской Федерации» </w:t>
      </w:r>
      <w:r w:rsidRPr="005423EF">
        <w:rPr>
          <w:rFonts w:ascii="Times New Roman" w:hAnsi="Times New Roman"/>
          <w:sz w:val="28"/>
          <w:szCs w:val="28"/>
        </w:rPr>
        <w:br/>
        <w:t>и Федеральным законом от 28 декабря 2013 года № 400-ФЗ «О страховых пенсиях»</w:t>
      </w:r>
      <w:r w:rsidRPr="005423EF">
        <w:rPr>
          <w:rFonts w:ascii="Times New Roman" w:hAnsi="Times New Roman"/>
          <w:spacing w:val="-4"/>
          <w:sz w:val="28"/>
          <w:szCs w:val="28"/>
        </w:rPr>
        <w:t xml:space="preserve">, выданную </w:t>
      </w:r>
      <w:r w:rsidRPr="005423EF">
        <w:rPr>
          <w:rFonts w:ascii="Times New Roman" w:eastAsia="Calibri" w:hAnsi="Times New Roman"/>
          <w:sz w:val="28"/>
          <w:szCs w:val="28"/>
        </w:rPr>
        <w:t>органом Пенсионного фонда Российской Федерации</w:t>
      </w:r>
      <w:r w:rsidRPr="005423EF">
        <w:rPr>
          <w:rFonts w:ascii="Times New Roman" w:hAnsi="Times New Roman"/>
          <w:spacing w:val="-4"/>
          <w:sz w:val="28"/>
          <w:szCs w:val="28"/>
        </w:rPr>
        <w:t xml:space="preserve">, – если заявитель относится к категории граждан, указанной в подпункте 1 </w:t>
      </w:r>
      <w:r w:rsidRPr="005423EF">
        <w:rPr>
          <w:rFonts w:ascii="Times New Roman" w:hAnsi="Times New Roman"/>
          <w:spacing w:val="-4"/>
          <w:sz w:val="28"/>
          <w:szCs w:val="28"/>
        </w:rPr>
        <w:br/>
        <w:t>пункта 3 настоящего Порядка;</w:t>
      </w:r>
    </w:p>
    <w:p w:rsidR="00B31274" w:rsidRPr="005423EF" w:rsidRDefault="00B31274" w:rsidP="001E655D">
      <w:pPr>
        <w:widowControl w:val="0"/>
        <w:numPr>
          <w:ilvl w:val="1"/>
          <w:numId w:val="3"/>
        </w:numPr>
        <w:tabs>
          <w:tab w:val="left" w:pos="1134"/>
        </w:tabs>
        <w:autoSpaceDE w:val="0"/>
        <w:autoSpaceDN w:val="0"/>
        <w:adjustRightInd w:val="0"/>
        <w:spacing w:after="0" w:line="240" w:lineRule="auto"/>
        <w:ind w:left="0" w:right="849" w:firstLine="709"/>
        <w:jc w:val="both"/>
        <w:rPr>
          <w:rFonts w:ascii="Times New Roman" w:eastAsia="Calibri" w:hAnsi="Times New Roman"/>
          <w:sz w:val="28"/>
          <w:szCs w:val="28"/>
        </w:rPr>
      </w:pPr>
      <w:r w:rsidRPr="005423EF">
        <w:rPr>
          <w:rFonts w:ascii="Times New Roman" w:eastAsia="Calibri" w:hAnsi="Times New Roman"/>
          <w:sz w:val="28"/>
          <w:szCs w:val="28"/>
        </w:rPr>
        <w:t>страховое свидетельство обязательного пенсионного страхования, страховое свидетельство государственного пенсионного страхования или сведения об индивидуальном лицевом счете в системе индивидуального (персонифицированного) учета в системе обязательного пенсионного страхования;</w:t>
      </w:r>
    </w:p>
    <w:p w:rsidR="00B31274" w:rsidRPr="005423EF" w:rsidRDefault="00952EAB" w:rsidP="001E655D">
      <w:pPr>
        <w:numPr>
          <w:ilvl w:val="1"/>
          <w:numId w:val="3"/>
        </w:numPr>
        <w:tabs>
          <w:tab w:val="left" w:pos="1134"/>
        </w:tabs>
        <w:autoSpaceDE w:val="0"/>
        <w:autoSpaceDN w:val="0"/>
        <w:adjustRightInd w:val="0"/>
        <w:spacing w:after="0" w:line="240" w:lineRule="auto"/>
        <w:ind w:left="0" w:right="849" w:firstLine="709"/>
        <w:jc w:val="both"/>
        <w:rPr>
          <w:rFonts w:ascii="Times New Roman" w:hAnsi="Times New Roman"/>
          <w:spacing w:val="-4"/>
          <w:sz w:val="28"/>
          <w:szCs w:val="28"/>
        </w:rPr>
      </w:pPr>
      <w:r w:rsidRPr="005423EF">
        <w:rPr>
          <w:rFonts w:ascii="Times New Roman" w:hAnsi="Times New Roman"/>
          <w:spacing w:val="-6"/>
          <w:sz w:val="28"/>
          <w:szCs w:val="28"/>
        </w:rPr>
        <w:t>документ, подтверждающий место жительства заявителя в населенном</w:t>
      </w:r>
      <w:r w:rsidRPr="005423EF">
        <w:rPr>
          <w:rFonts w:ascii="Times New Roman" w:hAnsi="Times New Roman"/>
          <w:sz w:val="28"/>
          <w:szCs w:val="28"/>
        </w:rPr>
        <w:t xml:space="preserve"> пункте Архангельской области (документ органа регистрационного учета граждан Российской Федерации по месту пребывания и по месту жительства в пределах Российской Федерации, содержащий сведения об адресе места проживания заявителя и дате выдачи, либо свидетельство о регистрации по </w:t>
      </w:r>
      <w:r w:rsidRPr="005423EF">
        <w:rPr>
          <w:rFonts w:ascii="Times New Roman" w:hAnsi="Times New Roman"/>
          <w:spacing w:val="-4"/>
          <w:sz w:val="28"/>
          <w:szCs w:val="28"/>
        </w:rPr>
        <w:t>месту жительства, либо свидетельство о регистрации по месту пребывания),</w:t>
      </w:r>
      <w:r w:rsidRPr="005423EF">
        <w:rPr>
          <w:rFonts w:ascii="Times New Roman" w:hAnsi="Times New Roman"/>
          <w:sz w:val="28"/>
          <w:szCs w:val="28"/>
        </w:rPr>
        <w:t xml:space="preserve"> – </w:t>
      </w:r>
      <w:r w:rsidRPr="005423EF">
        <w:rPr>
          <w:rFonts w:ascii="Times New Roman" w:hAnsi="Times New Roman"/>
          <w:sz w:val="28"/>
          <w:szCs w:val="28"/>
        </w:rPr>
        <w:br/>
        <w:t>в случае, если в копии документа, удостоверяющего личность заявителя, отсутствует отметка о месте жительства заявителя, а также в случае, если заявителем является несовершеннолетний.</w:t>
      </w:r>
      <w:r w:rsidR="00B31274" w:rsidRPr="005423EF">
        <w:rPr>
          <w:rFonts w:ascii="Times New Roman" w:hAnsi="Times New Roman"/>
          <w:spacing w:val="-4"/>
          <w:sz w:val="28"/>
          <w:szCs w:val="28"/>
        </w:rPr>
        <w:t xml:space="preserve"> </w:t>
      </w:r>
    </w:p>
    <w:p w:rsidR="006C4582" w:rsidRPr="005423EF" w:rsidRDefault="006C4582" w:rsidP="001E655D">
      <w:pPr>
        <w:autoSpaceDE w:val="0"/>
        <w:autoSpaceDN w:val="0"/>
        <w:adjustRightInd w:val="0"/>
        <w:spacing w:after="0" w:line="240" w:lineRule="auto"/>
        <w:ind w:right="707" w:firstLine="709"/>
        <w:jc w:val="both"/>
        <w:rPr>
          <w:rFonts w:ascii="Times New Roman" w:eastAsia="Calibri" w:hAnsi="Times New Roman"/>
          <w:sz w:val="28"/>
          <w:szCs w:val="28"/>
        </w:rPr>
      </w:pPr>
      <w:bookmarkStart w:id="11" w:name="P79"/>
      <w:bookmarkStart w:id="12" w:name="P82"/>
      <w:bookmarkEnd w:id="11"/>
      <w:bookmarkEnd w:id="12"/>
      <w:r w:rsidRPr="005423EF">
        <w:rPr>
          <w:rFonts w:ascii="Times New Roman" w:hAnsi="Times New Roman"/>
          <w:sz w:val="28"/>
          <w:szCs w:val="28"/>
        </w:rPr>
        <w:t xml:space="preserve">12. </w:t>
      </w:r>
      <w:bookmarkStart w:id="13" w:name="P86"/>
      <w:bookmarkStart w:id="14" w:name="P87"/>
      <w:bookmarkEnd w:id="13"/>
      <w:bookmarkEnd w:id="14"/>
      <w:r w:rsidRPr="005423EF">
        <w:rPr>
          <w:rFonts w:ascii="Times New Roman" w:eastAsia="Calibri" w:hAnsi="Times New Roman"/>
          <w:sz w:val="28"/>
          <w:szCs w:val="28"/>
        </w:rPr>
        <w:t xml:space="preserve">Документы, указанные в пунктах 10 и 11 </w:t>
      </w:r>
      <w:r w:rsidRPr="005423EF">
        <w:rPr>
          <w:rFonts w:ascii="Times New Roman" w:eastAsia="Calibri" w:hAnsi="Times New Roman"/>
          <w:sz w:val="28"/>
          <w:szCs w:val="28"/>
          <w:lang w:eastAsia="en-US"/>
        </w:rPr>
        <w:t>настоящего Порядка</w:t>
      </w:r>
      <w:r w:rsidRPr="005423EF">
        <w:rPr>
          <w:rFonts w:ascii="Times New Roman" w:eastAsia="Calibri" w:hAnsi="Times New Roman"/>
          <w:sz w:val="28"/>
          <w:szCs w:val="28"/>
        </w:rPr>
        <w:t>, представляются в государственное учреждение:</w:t>
      </w:r>
    </w:p>
    <w:p w:rsidR="006C4582" w:rsidRPr="005423EF" w:rsidRDefault="006C4582" w:rsidP="001E655D">
      <w:pPr>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лично или через представителя в государственное учреждение. </w:t>
      </w:r>
      <w:r w:rsidRPr="005423EF">
        <w:rPr>
          <w:rFonts w:ascii="Times New Roman" w:eastAsia="Calibri" w:hAnsi="Times New Roman"/>
          <w:sz w:val="28"/>
          <w:szCs w:val="28"/>
        </w:rPr>
        <w:br/>
        <w:t>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6C4582" w:rsidRPr="005423EF" w:rsidRDefault="006C4582" w:rsidP="001E655D">
      <w:pPr>
        <w:autoSpaceDE w:val="0"/>
        <w:autoSpaceDN w:val="0"/>
        <w:adjustRightInd w:val="0"/>
        <w:spacing w:after="0" w:line="240" w:lineRule="auto"/>
        <w:ind w:right="707" w:firstLine="709"/>
        <w:jc w:val="both"/>
        <w:rPr>
          <w:rFonts w:ascii="Times New Roman" w:eastAsia="Calibri" w:hAnsi="Times New Roman"/>
          <w:spacing w:val="-8"/>
          <w:sz w:val="28"/>
          <w:szCs w:val="28"/>
        </w:rPr>
      </w:pPr>
      <w:r w:rsidRPr="005423EF">
        <w:rPr>
          <w:rFonts w:ascii="Times New Roman" w:eastAsia="Calibri" w:hAnsi="Times New Roman"/>
          <w:sz w:val="28"/>
          <w:szCs w:val="28"/>
        </w:rPr>
        <w:t xml:space="preserve">2) заказным почтовым отправлением. В данном случае документы </w:t>
      </w:r>
      <w:r w:rsidRPr="005423EF">
        <w:rPr>
          <w:rFonts w:ascii="Times New Roman" w:eastAsia="Calibri" w:hAnsi="Times New Roman"/>
          <w:spacing w:val="-4"/>
          <w:sz w:val="28"/>
          <w:szCs w:val="28"/>
        </w:rPr>
        <w:t>направляются в виде подлинников, копии документов – в виде копий, верность</w:t>
      </w:r>
      <w:r w:rsidRPr="005423EF">
        <w:rPr>
          <w:rFonts w:ascii="Times New Roman" w:eastAsia="Calibri" w:hAnsi="Times New Roman"/>
          <w:sz w:val="28"/>
          <w:szCs w:val="28"/>
        </w:rPr>
        <w:t xml:space="preserve"> </w:t>
      </w:r>
      <w:r w:rsidRPr="005423EF">
        <w:rPr>
          <w:rFonts w:ascii="Times New Roman" w:eastAsia="Calibri" w:hAnsi="Times New Roman"/>
          <w:spacing w:val="-8"/>
          <w:sz w:val="28"/>
          <w:szCs w:val="28"/>
        </w:rPr>
        <w:t>которых удостоверена в порядке, установленном гражданским законодательством;</w:t>
      </w:r>
    </w:p>
    <w:p w:rsidR="006C4582" w:rsidRPr="005423EF" w:rsidRDefault="006C4582" w:rsidP="001E655D">
      <w:pPr>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eastAsia="Calibri" w:hAnsi="Times New Roman"/>
          <w:sz w:val="28"/>
          <w:szCs w:val="28"/>
        </w:rPr>
        <w:t>3) </w:t>
      </w:r>
      <w:r w:rsidRPr="005423EF">
        <w:rPr>
          <w:rFonts w:ascii="Times New Roman" w:eastAsia="Calibri" w:hAnsi="Times New Roman"/>
          <w:spacing w:val="-2"/>
          <w:sz w:val="28"/>
          <w:szCs w:val="28"/>
        </w:rPr>
        <w:t>через многофункциональный центр предоставления государственных</w:t>
      </w:r>
      <w:r w:rsidRPr="005423EF">
        <w:rPr>
          <w:rFonts w:ascii="Times New Roman" w:eastAsia="Calibri" w:hAnsi="Times New Roman"/>
          <w:sz w:val="28"/>
          <w:szCs w:val="28"/>
        </w:rPr>
        <w:t xml:space="preserve">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rPr>
        <w:t>предоставления государственных и муниципальных услуг и (или) привлекаемой</w:t>
      </w:r>
      <w:r w:rsidR="004142DD" w:rsidRPr="005423EF">
        <w:rPr>
          <w:rFonts w:ascii="Times New Roman" w:eastAsia="Calibri" w:hAnsi="Times New Roman"/>
          <w:sz w:val="28"/>
          <w:szCs w:val="28"/>
        </w:rPr>
        <w:t xml:space="preserve"> им организации;</w:t>
      </w:r>
    </w:p>
    <w:p w:rsidR="004142DD" w:rsidRPr="005423EF" w:rsidRDefault="004142DD" w:rsidP="001E655D">
      <w:pPr>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hAnsi="Times New Roman"/>
          <w:bCs/>
          <w:sz w:val="28"/>
          <w:szCs w:val="28"/>
        </w:rPr>
        <w:t xml:space="preserve">4)  в электронной форме через Архангельский региональный портал государственных и муниципальных услуг (функций) или Единый портал </w:t>
      </w:r>
      <w:r w:rsidRPr="005423EF">
        <w:rPr>
          <w:rFonts w:ascii="Times New Roman" w:hAnsi="Times New Roman"/>
          <w:bCs/>
          <w:sz w:val="28"/>
          <w:szCs w:val="28"/>
        </w:rPr>
        <w:lastRenderedPageBreak/>
        <w:t>государственных и муниципальных услуг (функций). В данном случае представляются сканированные документы и копии документов.</w:t>
      </w:r>
    </w:p>
    <w:p w:rsidR="006C4582" w:rsidRPr="005423EF" w:rsidRDefault="006C4582" w:rsidP="001E655D">
      <w:pPr>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eastAsia="Calibri" w:hAnsi="Times New Roman"/>
          <w:sz w:val="28"/>
          <w:szCs w:val="28"/>
        </w:rPr>
        <w:t>Каждый документ представляется в одном экземпляре.</w:t>
      </w:r>
    </w:p>
    <w:p w:rsidR="006C4582" w:rsidRPr="005423EF" w:rsidRDefault="006C4582" w:rsidP="001E655D">
      <w:pPr>
        <w:widowControl w:val="0"/>
        <w:tabs>
          <w:tab w:val="left" w:pos="1276"/>
        </w:tabs>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eastAsia="Calibri" w:hAnsi="Times New Roman"/>
          <w:sz w:val="28"/>
          <w:szCs w:val="28"/>
        </w:rPr>
        <w:t>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rsidR="006C4582" w:rsidRPr="005423EF" w:rsidRDefault="006C4582" w:rsidP="001E655D">
      <w:pPr>
        <w:widowControl w:val="0"/>
        <w:tabs>
          <w:tab w:val="left" w:pos="1276"/>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sz w:val="28"/>
          <w:szCs w:val="28"/>
        </w:rPr>
        <w:t>12</w:t>
      </w:r>
      <w:r w:rsidRPr="005423EF">
        <w:rPr>
          <w:rFonts w:ascii="Times New Roman" w:eastAsia="Calibri" w:hAnsi="Times New Roman"/>
          <w:sz w:val="28"/>
          <w:szCs w:val="28"/>
          <w:vertAlign w:val="superscript"/>
        </w:rPr>
        <w:t>1</w:t>
      </w:r>
      <w:r w:rsidRPr="005423EF">
        <w:rPr>
          <w:rFonts w:ascii="Times New Roman" w:eastAsia="Calibri" w:hAnsi="Times New Roman"/>
          <w:sz w:val="28"/>
          <w:szCs w:val="28"/>
        </w:rPr>
        <w:t xml:space="preserve">. При представлении документов, указанных в пунктах 10 и 11 настоящего Порядка, через многофункциональный центр предоставления </w:t>
      </w:r>
      <w:r w:rsidRPr="005423EF">
        <w:rPr>
          <w:rFonts w:ascii="Times New Roman" w:eastAsia="Calibri" w:hAnsi="Times New Roman"/>
          <w:spacing w:val="-6"/>
          <w:sz w:val="28"/>
          <w:szCs w:val="28"/>
        </w:rPr>
        <w:t>государственных и муниципальных услуг и (или) привлекаемые им организации</w:t>
      </w:r>
      <w:r w:rsidRPr="005423EF">
        <w:rPr>
          <w:rFonts w:ascii="Times New Roman" w:eastAsia="Calibri" w:hAnsi="Times New Roman"/>
          <w:sz w:val="28"/>
          <w:szCs w:val="28"/>
        </w:rPr>
        <w:t xml:space="preserve"> комплекты документов передаются с сопроводительными реестрами </w:t>
      </w:r>
      <w:r w:rsidRPr="005423EF">
        <w:rPr>
          <w:rFonts w:ascii="Times New Roman" w:eastAsia="Calibri" w:hAnsi="Times New Roman"/>
          <w:sz w:val="28"/>
          <w:szCs w:val="28"/>
        </w:rPr>
        <w:br/>
        <w:t>в государственное учреждение в течение рабочего дня, следующего за днем приема документов</w:t>
      </w:r>
      <w:r w:rsidRPr="005423EF">
        <w:rPr>
          <w:rFonts w:ascii="Times New Roman" w:hAnsi="Times New Roman"/>
          <w:sz w:val="28"/>
          <w:szCs w:val="28"/>
        </w:rPr>
        <w:t xml:space="preserve"> </w:t>
      </w:r>
      <w:r w:rsidRPr="005423EF">
        <w:rPr>
          <w:rFonts w:ascii="Times New Roman" w:eastAsia="Calibri" w:hAnsi="Times New Roman"/>
          <w:sz w:val="28"/>
          <w:szCs w:val="28"/>
        </w:rPr>
        <w:t>многофункциональным центром предоставления государственных и муниципальных услуг и (или) привлекаемыми им организациями.</w:t>
      </w:r>
    </w:p>
    <w:p w:rsidR="00D17D29" w:rsidRPr="005423EF" w:rsidRDefault="006C4582"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hAnsi="Times New Roman"/>
          <w:sz w:val="28"/>
          <w:szCs w:val="28"/>
        </w:rPr>
        <w:t xml:space="preserve">13. </w:t>
      </w:r>
      <w:r w:rsidR="00D17D29" w:rsidRPr="005423EF">
        <w:rPr>
          <w:rFonts w:ascii="Times New Roman" w:eastAsia="Calibri" w:hAnsi="Times New Roman"/>
          <w:sz w:val="28"/>
          <w:szCs w:val="28"/>
        </w:rPr>
        <w:t>. При рассмотрении документов, указанных в пунктах 10 и 11 настоящего Порядка, государственное учреждение:</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eastAsia="Calibri" w:hAnsi="Times New Roman"/>
          <w:sz w:val="28"/>
          <w:szCs w:val="28"/>
        </w:rPr>
        <w:t>1) проверяет наличие оснований для отказа в предоставлении компенсации заявителю;</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eastAsia="Calibri" w:hAnsi="Times New Roman"/>
          <w:sz w:val="28"/>
          <w:szCs w:val="28"/>
        </w:rPr>
        <w:t>2) запрашивает:</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pacing w:val="-6"/>
          <w:sz w:val="28"/>
          <w:szCs w:val="28"/>
        </w:rPr>
      </w:pPr>
      <w:r w:rsidRPr="005423EF">
        <w:rPr>
          <w:rFonts w:ascii="Times New Roman" w:eastAsia="Calibri" w:hAnsi="Times New Roman"/>
          <w:sz w:val="28"/>
          <w:szCs w:val="28"/>
        </w:rPr>
        <w:t xml:space="preserve">а) в министерстве связи и информационных технологий Архангельской области – информацию о соответствии технических характеристик </w:t>
      </w:r>
      <w:r w:rsidRPr="005423EF">
        <w:rPr>
          <w:rFonts w:ascii="Times New Roman" w:eastAsia="Calibri" w:hAnsi="Times New Roman"/>
          <w:spacing w:val="-4"/>
          <w:sz w:val="28"/>
          <w:szCs w:val="28"/>
        </w:rPr>
        <w:t>приобретенного комплекта оборудования или его части для непосредственного</w:t>
      </w:r>
      <w:r w:rsidRPr="005423EF">
        <w:rPr>
          <w:rFonts w:ascii="Times New Roman" w:eastAsia="Calibri" w:hAnsi="Times New Roman"/>
          <w:sz w:val="28"/>
          <w:szCs w:val="28"/>
        </w:rPr>
        <w:t xml:space="preserve"> приема сигналов телевизионного спутникового вещания, на основании представленных заявителем документов, указанных в подпункте 5 пункта 10 настоящего Порядка, если из представленных документов невозможно определить, что заявителем был приобретен именно комплект оборудования </w:t>
      </w:r>
      <w:r w:rsidRPr="005423EF">
        <w:rPr>
          <w:rFonts w:ascii="Times New Roman" w:eastAsia="Calibri" w:hAnsi="Times New Roman"/>
          <w:spacing w:val="-6"/>
          <w:sz w:val="28"/>
          <w:szCs w:val="28"/>
        </w:rPr>
        <w:t>для непосредственного приема сигналов телевизионного спутникового вещания;</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eastAsia="Calibri" w:hAnsi="Times New Roman"/>
          <w:sz w:val="28"/>
          <w:szCs w:val="28"/>
        </w:rPr>
        <w:t>б) в органах Пенсионного фонда Российской Федерации – сведения, указанные в подпунктах 1 и 2 пункта 11 настоящего Порядка, если заявитель не представил их по собственной инициативе;</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eastAsia="Calibri" w:hAnsi="Times New Roman"/>
          <w:sz w:val="28"/>
          <w:szCs w:val="28"/>
        </w:rPr>
        <w:t xml:space="preserve">в) в органах регистрационного учета граждан – сведения, указанные </w:t>
      </w:r>
      <w:r w:rsidRPr="005423EF">
        <w:rPr>
          <w:rFonts w:ascii="Times New Roman" w:eastAsia="Calibri" w:hAnsi="Times New Roman"/>
          <w:sz w:val="28"/>
          <w:szCs w:val="28"/>
        </w:rPr>
        <w:br/>
        <w:t xml:space="preserve">в подпункте 3 пункта 11 настоящего Порядка, если заявитель не представил их по собственной инициативе, в случае, если в копии документа, </w:t>
      </w:r>
      <w:r w:rsidRPr="005423EF">
        <w:rPr>
          <w:rFonts w:ascii="Times New Roman" w:eastAsia="Calibri" w:hAnsi="Times New Roman"/>
          <w:spacing w:val="-2"/>
          <w:sz w:val="28"/>
          <w:szCs w:val="28"/>
        </w:rPr>
        <w:t>удостоверяющего личность заявителя, отсутствует отметка о месте жительства</w:t>
      </w:r>
      <w:r w:rsidRPr="005423EF">
        <w:rPr>
          <w:rFonts w:ascii="Times New Roman" w:eastAsia="Calibri" w:hAnsi="Times New Roman"/>
          <w:sz w:val="28"/>
          <w:szCs w:val="28"/>
        </w:rPr>
        <w:t xml:space="preserve"> заявителя, а также в случае, если заявителем является несовершеннолетний;</w:t>
      </w:r>
    </w:p>
    <w:p w:rsidR="00D17D29" w:rsidRPr="005423EF" w:rsidRDefault="00D17D29" w:rsidP="001E655D">
      <w:pPr>
        <w:widowControl w:val="0"/>
        <w:autoSpaceDE w:val="0"/>
        <w:autoSpaceDN w:val="0"/>
        <w:adjustRightInd w:val="0"/>
        <w:ind w:right="707" w:firstLine="709"/>
        <w:jc w:val="both"/>
        <w:rPr>
          <w:rFonts w:ascii="Times New Roman" w:eastAsia="Calibri" w:hAnsi="Times New Roman"/>
          <w:sz w:val="28"/>
          <w:szCs w:val="28"/>
        </w:rPr>
      </w:pPr>
      <w:r w:rsidRPr="005423EF">
        <w:rPr>
          <w:rFonts w:ascii="Times New Roman" w:eastAsia="Calibri" w:hAnsi="Times New Roman"/>
          <w:sz w:val="28"/>
          <w:szCs w:val="28"/>
        </w:rPr>
        <w:t xml:space="preserve">г) в ином государственном учреждении – сведения о получении мер социальной поддержки, указанных в подпунктах 2 – 4 пункта 3 настоящего Порядка, если заявитель на дату приобретения комплекта оборудования </w:t>
      </w:r>
      <w:r w:rsidRPr="005423EF">
        <w:rPr>
          <w:rFonts w:ascii="Times New Roman" w:eastAsia="Calibri" w:hAnsi="Times New Roman"/>
          <w:sz w:val="28"/>
          <w:szCs w:val="28"/>
        </w:rPr>
        <w:lastRenderedPageBreak/>
        <w:t>получал указанные меры социальной поддержки в государственном учреждении не по месту жительства.</w:t>
      </w:r>
    </w:p>
    <w:p w:rsidR="00D17D29" w:rsidRPr="005423EF" w:rsidRDefault="00D17D29" w:rsidP="001E655D">
      <w:pPr>
        <w:tabs>
          <w:tab w:val="left" w:pos="1276"/>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spacing w:val="-8"/>
          <w:sz w:val="28"/>
          <w:szCs w:val="28"/>
        </w:rPr>
        <w:t>Запросы, предусмотренные подпунктом 2 настоящего пункта, направляются</w:t>
      </w:r>
      <w:r w:rsidRPr="005423EF">
        <w:rPr>
          <w:rFonts w:ascii="Times New Roman" w:hAnsi="Times New Roman"/>
          <w:sz w:val="28"/>
          <w:szCs w:val="28"/>
        </w:rPr>
        <w:t xml:space="preserve"> </w:t>
      </w:r>
      <w:r w:rsidRPr="005423EF">
        <w:rPr>
          <w:rFonts w:ascii="Times New Roman" w:hAnsi="Times New Roman"/>
          <w:spacing w:val="-2"/>
          <w:sz w:val="28"/>
          <w:szCs w:val="28"/>
        </w:rPr>
        <w:t>в электронной форме через единую систему межведомственного электронного</w:t>
      </w:r>
      <w:r w:rsidRPr="005423EF">
        <w:rPr>
          <w:rFonts w:ascii="Times New Roman" w:hAnsi="Times New Roman"/>
          <w:sz w:val="28"/>
          <w:szCs w:val="28"/>
        </w:rPr>
        <w:t xml:space="preserve"> </w:t>
      </w:r>
      <w:r w:rsidRPr="005423EF">
        <w:rPr>
          <w:rFonts w:ascii="Times New Roman" w:hAnsi="Times New Roman"/>
          <w:spacing w:val="-6"/>
          <w:sz w:val="28"/>
          <w:szCs w:val="28"/>
        </w:rPr>
        <w:t>взаимодействия или Архангельскую региональную систему межведомственного</w:t>
      </w:r>
      <w:r w:rsidRPr="005423EF">
        <w:rPr>
          <w:rFonts w:ascii="Times New Roman" w:hAnsi="Times New Roman"/>
          <w:sz w:val="28"/>
          <w:szCs w:val="28"/>
        </w:rPr>
        <w:t xml:space="preserve">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B31274" w:rsidRPr="005423EF" w:rsidRDefault="006C4582" w:rsidP="001E655D">
      <w:pPr>
        <w:tabs>
          <w:tab w:val="left" w:pos="1276"/>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14. </w:t>
      </w:r>
      <w:proofErr w:type="spellStart"/>
      <w:r w:rsidR="00B31274" w:rsidRPr="005423EF">
        <w:rPr>
          <w:rFonts w:ascii="Times New Roman" w:hAnsi="Times New Roman"/>
          <w:sz w:val="28"/>
          <w:szCs w:val="28"/>
        </w:rPr>
        <w:t>осударственное</w:t>
      </w:r>
      <w:proofErr w:type="spellEnd"/>
      <w:r w:rsidR="00B31274" w:rsidRPr="005423EF">
        <w:rPr>
          <w:rFonts w:ascii="Times New Roman" w:hAnsi="Times New Roman"/>
          <w:sz w:val="28"/>
          <w:szCs w:val="28"/>
        </w:rPr>
        <w:t xml:space="preserve"> учреждение, рассмотрев документы, указанные </w:t>
      </w:r>
      <w:r w:rsidR="00B31274" w:rsidRPr="005423EF">
        <w:rPr>
          <w:rFonts w:ascii="Times New Roman" w:hAnsi="Times New Roman"/>
          <w:sz w:val="28"/>
          <w:szCs w:val="28"/>
        </w:rPr>
        <w:br/>
        <w:t>в пунктах 10, 11 и 13 настоящего Порядка:</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bookmarkStart w:id="15" w:name="P97"/>
      <w:bookmarkEnd w:id="15"/>
      <w:r w:rsidRPr="005423EF">
        <w:rPr>
          <w:rFonts w:ascii="Times New Roman" w:hAnsi="Times New Roman"/>
          <w:sz w:val="28"/>
          <w:szCs w:val="28"/>
        </w:rPr>
        <w:t xml:space="preserve">1) </w:t>
      </w:r>
      <w:r w:rsidR="00B31274" w:rsidRPr="005423EF">
        <w:rPr>
          <w:rFonts w:ascii="Times New Roman" w:hAnsi="Times New Roman"/>
          <w:sz w:val="28"/>
          <w:szCs w:val="28"/>
        </w:rPr>
        <w:t>принимает решение о предоставлении компенсации</w:t>
      </w:r>
      <w:r w:rsidR="00B31274" w:rsidRPr="005423EF">
        <w:rPr>
          <w:rFonts w:ascii="Times New Roman" w:eastAsia="Calibri" w:hAnsi="Times New Roman"/>
          <w:bCs/>
          <w:sz w:val="28"/>
          <w:szCs w:val="28"/>
        </w:rPr>
        <w:t> </w:t>
      </w:r>
      <w:r w:rsidR="00B31274" w:rsidRPr="005423EF">
        <w:rPr>
          <w:rFonts w:ascii="Times New Roman" w:hAnsi="Times New Roman"/>
          <w:sz w:val="28"/>
          <w:szCs w:val="28"/>
        </w:rPr>
        <w:t>по фактически понесенным расходам, но не свыше суммы, указанной в пункте 6 настоящего Порядка,</w:t>
      </w:r>
      <w:r w:rsidR="00B31274" w:rsidRPr="005423EF">
        <w:rPr>
          <w:rFonts w:ascii="Times New Roman" w:eastAsia="Calibri" w:hAnsi="Times New Roman"/>
          <w:bCs/>
          <w:sz w:val="28"/>
          <w:szCs w:val="28"/>
        </w:rPr>
        <w:t xml:space="preserve"> – при отсутствии оснований, </w:t>
      </w:r>
      <w:r w:rsidR="00B31274" w:rsidRPr="005423EF">
        <w:rPr>
          <w:rFonts w:ascii="Times New Roman" w:hAnsi="Times New Roman"/>
          <w:sz w:val="28"/>
          <w:szCs w:val="28"/>
        </w:rPr>
        <w:t>указанных в пункте 16 настоящего Порядка;</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 </w:t>
      </w:r>
      <w:r w:rsidR="002E4D5A" w:rsidRPr="005423EF">
        <w:rPr>
          <w:rFonts w:ascii="Times New Roman" w:hAnsi="Times New Roman"/>
          <w:sz w:val="28"/>
          <w:szCs w:val="28"/>
        </w:rPr>
        <w:t>исключен. - Постановление Правительства Архангельской области от 26.08.2020 № 531-пп;</w:t>
      </w:r>
    </w:p>
    <w:p w:rsidR="00B31274" w:rsidRPr="005423EF" w:rsidRDefault="006C4582" w:rsidP="001E655D">
      <w:pPr>
        <w:tabs>
          <w:tab w:val="left" w:pos="1134"/>
        </w:tabs>
        <w:autoSpaceDE w:val="0"/>
        <w:autoSpaceDN w:val="0"/>
        <w:adjustRightInd w:val="0"/>
        <w:spacing w:after="0" w:line="240" w:lineRule="auto"/>
        <w:ind w:right="849" w:firstLine="709"/>
        <w:jc w:val="both"/>
        <w:rPr>
          <w:rFonts w:ascii="Times New Roman" w:hAnsi="Times New Roman"/>
          <w:sz w:val="28"/>
          <w:szCs w:val="28"/>
        </w:rPr>
      </w:pPr>
      <w:bookmarkStart w:id="16" w:name="P98"/>
      <w:bookmarkEnd w:id="16"/>
      <w:r w:rsidRPr="005423EF">
        <w:rPr>
          <w:rFonts w:ascii="Times New Roman" w:hAnsi="Times New Roman"/>
          <w:sz w:val="28"/>
          <w:szCs w:val="28"/>
        </w:rPr>
        <w:t xml:space="preserve">3) </w:t>
      </w:r>
      <w:r w:rsidR="00B31274" w:rsidRPr="005423EF">
        <w:rPr>
          <w:rFonts w:ascii="Times New Roman" w:hAnsi="Times New Roman"/>
          <w:sz w:val="28"/>
          <w:szCs w:val="28"/>
        </w:rPr>
        <w:t>принимает решение об отказе в предоставлении компенсации – при наличии оснований, указанных в пункте 16 настоящего Порядка.</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bookmarkStart w:id="17" w:name="P99"/>
      <w:bookmarkEnd w:id="17"/>
      <w:r w:rsidRPr="005423EF">
        <w:rPr>
          <w:rFonts w:ascii="Times New Roman" w:hAnsi="Times New Roman"/>
          <w:sz w:val="28"/>
          <w:szCs w:val="28"/>
        </w:rPr>
        <w:t xml:space="preserve">15. </w:t>
      </w:r>
      <w:r w:rsidR="00B31274" w:rsidRPr="005423EF">
        <w:rPr>
          <w:rFonts w:ascii="Times New Roman" w:hAnsi="Times New Roman"/>
          <w:sz w:val="28"/>
          <w:szCs w:val="28"/>
        </w:rPr>
        <w:t xml:space="preserve">В случаях, предусмотренных подпунктами 1 и 3 пункта 14 настоящего Порядка, государственное учреждение уведомляет заявителя </w:t>
      </w:r>
      <w:r w:rsidR="00B31274" w:rsidRPr="005423EF">
        <w:rPr>
          <w:rFonts w:ascii="Times New Roman" w:hAnsi="Times New Roman"/>
          <w:sz w:val="28"/>
          <w:szCs w:val="28"/>
        </w:rPr>
        <w:br/>
        <w:t>о принятом решении не позднее 30 календарных дней со дня поступления документов, указанных в пункте 10 настоящего Порядка.</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В случае, предусмотренном подпунктом 3 пункта 14 настоящего Порядка, заявителю разъясняются основания отказа и порядок </w:t>
      </w:r>
      <w:r w:rsidRPr="005423EF">
        <w:rPr>
          <w:rFonts w:ascii="Times New Roman" w:hAnsi="Times New Roman"/>
          <w:sz w:val="28"/>
          <w:szCs w:val="28"/>
        </w:rPr>
        <w:br/>
        <w:t>оспаривания (обжалования) принятого решения.</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Уведомления, предусмотренные настоящим пунктом, направляются заявителю в письменной форме одним из способов, указанным им </w:t>
      </w:r>
      <w:r w:rsidRPr="005423EF">
        <w:rPr>
          <w:rFonts w:ascii="Times New Roman" w:hAnsi="Times New Roman"/>
          <w:sz w:val="28"/>
          <w:szCs w:val="28"/>
        </w:rPr>
        <w:br/>
        <w:t xml:space="preserve">в заявлении. </w:t>
      </w:r>
    </w:p>
    <w:p w:rsidR="00630654" w:rsidRPr="005423EF" w:rsidRDefault="00630654"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bCs/>
          <w:sz w:val="28"/>
          <w:szCs w:val="28"/>
        </w:rPr>
        <w:t xml:space="preserve">В случае если заявитель обратился в государственное учреждение </w:t>
      </w:r>
      <w:r w:rsidRPr="005423EF">
        <w:rPr>
          <w:rFonts w:ascii="Times New Roman" w:hAnsi="Times New Roman"/>
          <w:bCs/>
          <w:spacing w:val="-8"/>
          <w:sz w:val="28"/>
          <w:szCs w:val="28"/>
        </w:rPr>
        <w:t>через Архангельский региональный портал государственных и муниципальных</w:t>
      </w:r>
      <w:r w:rsidRPr="005423EF">
        <w:rPr>
          <w:rFonts w:ascii="Times New Roman" w:hAnsi="Times New Roman"/>
          <w:bCs/>
          <w:sz w:val="28"/>
          <w:szCs w:val="28"/>
        </w:rPr>
        <w:t xml:space="preserve">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16. </w:t>
      </w:r>
      <w:r w:rsidR="00B31274" w:rsidRPr="005423EF">
        <w:rPr>
          <w:rFonts w:ascii="Times New Roman" w:hAnsi="Times New Roman"/>
          <w:sz w:val="28"/>
          <w:szCs w:val="28"/>
        </w:rPr>
        <w:t>Основаниями для отказа в предоставлении компенсации являются следующие обстоятельства:</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 </w:t>
      </w:r>
      <w:r w:rsidR="00B31274" w:rsidRPr="005423EF">
        <w:rPr>
          <w:rFonts w:ascii="Times New Roman" w:hAnsi="Times New Roman"/>
          <w:sz w:val="28"/>
          <w:szCs w:val="28"/>
        </w:rPr>
        <w:t>заявитель не относится к категории граждан, указанной в пункте 3 настоящего Порядка;</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 </w:t>
      </w:r>
      <w:r w:rsidR="00B31274" w:rsidRPr="005423EF">
        <w:rPr>
          <w:rFonts w:ascii="Times New Roman" w:hAnsi="Times New Roman"/>
          <w:sz w:val="28"/>
          <w:szCs w:val="28"/>
        </w:rPr>
        <w:t xml:space="preserve">непредставление одного или нескольких документов, указанных </w:t>
      </w:r>
      <w:r w:rsidR="00B31274" w:rsidRPr="005423EF">
        <w:rPr>
          <w:rFonts w:ascii="Times New Roman" w:hAnsi="Times New Roman"/>
          <w:sz w:val="28"/>
          <w:szCs w:val="28"/>
        </w:rPr>
        <w:br/>
        <w:t xml:space="preserve">в </w:t>
      </w:r>
      <w:hyperlink w:anchor="P64" w:history="1">
        <w:r w:rsidR="00B31274" w:rsidRPr="005423EF">
          <w:rPr>
            <w:rFonts w:ascii="Times New Roman" w:hAnsi="Times New Roman"/>
            <w:sz w:val="28"/>
            <w:szCs w:val="28"/>
          </w:rPr>
          <w:t xml:space="preserve">пункте </w:t>
        </w:r>
      </w:hyperlink>
      <w:r w:rsidR="00B31274" w:rsidRPr="005423EF">
        <w:rPr>
          <w:rFonts w:ascii="Times New Roman" w:hAnsi="Times New Roman"/>
          <w:sz w:val="28"/>
          <w:szCs w:val="28"/>
        </w:rPr>
        <w:t>10 настоящего Порядка;</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3) </w:t>
      </w:r>
      <w:r w:rsidR="00B31274" w:rsidRPr="005423EF">
        <w:rPr>
          <w:rFonts w:ascii="Times New Roman" w:hAnsi="Times New Roman"/>
          <w:sz w:val="28"/>
          <w:szCs w:val="28"/>
        </w:rPr>
        <w:t>заявителем представлены недостоверные сведения;</w:t>
      </w:r>
    </w:p>
    <w:p w:rsidR="00B31274" w:rsidRPr="005423EF" w:rsidRDefault="006C4582" w:rsidP="001E655D">
      <w:pPr>
        <w:widowControl w:val="0"/>
        <w:tabs>
          <w:tab w:val="left" w:pos="1134"/>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lastRenderedPageBreak/>
        <w:t xml:space="preserve">4) </w:t>
      </w:r>
      <w:r w:rsidR="00B31274" w:rsidRPr="005423EF">
        <w:rPr>
          <w:rFonts w:ascii="Times New Roman" w:hAnsi="Times New Roman"/>
          <w:sz w:val="28"/>
          <w:szCs w:val="28"/>
        </w:rPr>
        <w:t>несоблюдение установленных требований, предусмотренных пунктами 4 – 6, 8, 10 и 12 настоящего Порядка.</w:t>
      </w:r>
    </w:p>
    <w:p w:rsidR="00B31274" w:rsidRPr="005423EF" w:rsidRDefault="00B31274" w:rsidP="001E655D">
      <w:pPr>
        <w:widowControl w:val="0"/>
        <w:autoSpaceDE w:val="0"/>
        <w:autoSpaceDN w:val="0"/>
        <w:adjustRightInd w:val="0"/>
        <w:spacing w:after="0" w:line="240" w:lineRule="auto"/>
        <w:ind w:right="849" w:firstLine="709"/>
        <w:jc w:val="center"/>
        <w:outlineLvl w:val="1"/>
        <w:rPr>
          <w:rFonts w:ascii="Times New Roman" w:hAnsi="Times New Roman"/>
          <w:sz w:val="28"/>
          <w:szCs w:val="28"/>
        </w:rPr>
      </w:pPr>
    </w:p>
    <w:p w:rsidR="00B31274" w:rsidRPr="005423EF" w:rsidRDefault="00B31274" w:rsidP="001E655D">
      <w:pPr>
        <w:widowControl w:val="0"/>
        <w:autoSpaceDE w:val="0"/>
        <w:autoSpaceDN w:val="0"/>
        <w:adjustRightInd w:val="0"/>
        <w:spacing w:after="0" w:line="240" w:lineRule="auto"/>
        <w:ind w:right="849"/>
        <w:jc w:val="center"/>
        <w:outlineLvl w:val="1"/>
        <w:rPr>
          <w:rFonts w:ascii="Times New Roman" w:hAnsi="Times New Roman"/>
          <w:b/>
          <w:sz w:val="28"/>
          <w:szCs w:val="28"/>
        </w:rPr>
      </w:pPr>
      <w:r w:rsidRPr="005423EF">
        <w:rPr>
          <w:rFonts w:ascii="Times New Roman" w:hAnsi="Times New Roman"/>
          <w:b/>
          <w:sz w:val="28"/>
          <w:szCs w:val="28"/>
        </w:rPr>
        <w:t xml:space="preserve">III. Порядок выплаты </w:t>
      </w:r>
      <w:r w:rsidRPr="005423EF">
        <w:rPr>
          <w:rFonts w:ascii="Times New Roman" w:eastAsia="Calibri" w:hAnsi="Times New Roman"/>
          <w:b/>
          <w:bCs/>
          <w:sz w:val="28"/>
          <w:szCs w:val="28"/>
        </w:rPr>
        <w:t>компенсации</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eastAsia="Calibri" w:hAnsi="Times New Roman"/>
          <w:bCs/>
          <w:sz w:val="28"/>
          <w:szCs w:val="28"/>
        </w:rPr>
        <w:t xml:space="preserve">17. </w:t>
      </w:r>
      <w:r w:rsidR="00B31274" w:rsidRPr="005423EF">
        <w:rPr>
          <w:rFonts w:ascii="Times New Roman" w:eastAsia="Calibri" w:hAnsi="Times New Roman"/>
          <w:bCs/>
          <w:sz w:val="28"/>
          <w:szCs w:val="28"/>
        </w:rPr>
        <w:t>Компенсация</w:t>
      </w:r>
      <w:r w:rsidR="00B31274" w:rsidRPr="005423EF">
        <w:rPr>
          <w:rFonts w:ascii="Times New Roman" w:hAnsi="Times New Roman"/>
          <w:sz w:val="28"/>
          <w:szCs w:val="28"/>
        </w:rPr>
        <w:t xml:space="preserve"> предоставляется и выплачивается в месяце, </w:t>
      </w:r>
      <w:r w:rsidR="00B31274" w:rsidRPr="005423EF">
        <w:rPr>
          <w:rFonts w:ascii="Times New Roman" w:hAnsi="Times New Roman"/>
          <w:sz w:val="28"/>
          <w:szCs w:val="28"/>
        </w:rPr>
        <w:br/>
        <w:t xml:space="preserve">в котором принято решение государственным учреждением </w:t>
      </w:r>
      <w:r w:rsidR="00B31274" w:rsidRPr="005423EF">
        <w:rPr>
          <w:rFonts w:ascii="Times New Roman" w:hAnsi="Times New Roman"/>
          <w:sz w:val="28"/>
          <w:szCs w:val="28"/>
        </w:rPr>
        <w:br/>
        <w:t xml:space="preserve">о предоставлении компенсации, либо в месяце, следующем за месяцем, </w:t>
      </w:r>
      <w:r w:rsidR="00B31274" w:rsidRPr="005423EF">
        <w:rPr>
          <w:rFonts w:ascii="Times New Roman" w:hAnsi="Times New Roman"/>
          <w:sz w:val="28"/>
          <w:szCs w:val="28"/>
        </w:rPr>
        <w:br/>
      </w:r>
      <w:r w:rsidR="00B31274" w:rsidRPr="005423EF">
        <w:rPr>
          <w:rFonts w:ascii="Times New Roman" w:hAnsi="Times New Roman"/>
          <w:spacing w:val="-4"/>
          <w:sz w:val="28"/>
          <w:szCs w:val="28"/>
        </w:rPr>
        <w:t>в котором государственным учреждением принято решение о предоставлении</w:t>
      </w:r>
      <w:r w:rsidR="00B31274" w:rsidRPr="005423EF">
        <w:rPr>
          <w:rFonts w:ascii="Times New Roman" w:hAnsi="Times New Roman"/>
          <w:sz w:val="28"/>
          <w:szCs w:val="28"/>
        </w:rPr>
        <w:t xml:space="preserve"> компенсации.</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18. </w:t>
      </w:r>
      <w:r w:rsidR="00B31274" w:rsidRPr="005423EF">
        <w:rPr>
          <w:rFonts w:ascii="Times New Roman" w:hAnsi="Times New Roman"/>
          <w:sz w:val="28"/>
          <w:szCs w:val="28"/>
        </w:rPr>
        <w:t xml:space="preserve">Сумма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неправомерно выплаченная гражданам, имеющим право на компенсацию, вследствие представления ими документов (копий документов), содержащих недостоверные сведения, или по причине сокрытия данными гражданами сведений, влияющих на право получения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возмещается гражданами добровольно или взыскивается </w:t>
      </w:r>
      <w:r w:rsidR="00B31274" w:rsidRPr="005423EF">
        <w:rPr>
          <w:rFonts w:ascii="Times New Roman" w:hAnsi="Times New Roman"/>
          <w:sz w:val="28"/>
          <w:szCs w:val="28"/>
        </w:rPr>
        <w:br/>
        <w:t>в судебном порядке в соответствии с законодательством Российской Федерации.</w:t>
      </w:r>
    </w:p>
    <w:p w:rsidR="00B31274" w:rsidRPr="005423EF" w:rsidRDefault="00B31274" w:rsidP="001E655D">
      <w:pPr>
        <w:widowControl w:val="0"/>
        <w:autoSpaceDE w:val="0"/>
        <w:autoSpaceDN w:val="0"/>
        <w:adjustRightInd w:val="0"/>
        <w:spacing w:after="0" w:line="240" w:lineRule="auto"/>
        <w:ind w:right="849"/>
        <w:jc w:val="both"/>
        <w:rPr>
          <w:rFonts w:ascii="Times New Roman" w:hAnsi="Times New Roman"/>
          <w:spacing w:val="-4"/>
          <w:sz w:val="28"/>
          <w:szCs w:val="28"/>
        </w:rPr>
      </w:pPr>
      <w:bookmarkStart w:id="18" w:name="P127"/>
      <w:bookmarkEnd w:id="18"/>
    </w:p>
    <w:p w:rsidR="00B31274" w:rsidRPr="005423EF" w:rsidRDefault="00B31274" w:rsidP="001E655D">
      <w:pPr>
        <w:autoSpaceDE w:val="0"/>
        <w:autoSpaceDN w:val="0"/>
        <w:adjustRightInd w:val="0"/>
        <w:spacing w:after="0" w:line="240" w:lineRule="auto"/>
        <w:ind w:right="849"/>
        <w:jc w:val="center"/>
        <w:rPr>
          <w:rFonts w:ascii="Times New Roman" w:hAnsi="Times New Roman"/>
          <w:b/>
          <w:sz w:val="28"/>
          <w:szCs w:val="28"/>
        </w:rPr>
      </w:pPr>
      <w:bookmarkStart w:id="19" w:name="P136"/>
      <w:bookmarkEnd w:id="19"/>
      <w:r w:rsidRPr="005423EF">
        <w:rPr>
          <w:rFonts w:ascii="Times New Roman" w:hAnsi="Times New Roman"/>
          <w:b/>
          <w:sz w:val="28"/>
          <w:szCs w:val="28"/>
          <w:lang w:val="en-US"/>
        </w:rPr>
        <w:t>I</w:t>
      </w:r>
      <w:r w:rsidRPr="005423EF">
        <w:rPr>
          <w:rFonts w:ascii="Times New Roman" w:hAnsi="Times New Roman"/>
          <w:b/>
          <w:sz w:val="28"/>
          <w:szCs w:val="28"/>
        </w:rPr>
        <w:t>V. Финансовое обеспечение выплаты компенсации</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p>
    <w:p w:rsidR="00B31274" w:rsidRPr="005423EF" w:rsidRDefault="006C4582" w:rsidP="001E655D">
      <w:pPr>
        <w:widowControl w:val="0"/>
        <w:autoSpaceDE w:val="0"/>
        <w:autoSpaceDN w:val="0"/>
        <w:adjustRightInd w:val="0"/>
        <w:spacing w:after="0" w:line="240" w:lineRule="auto"/>
        <w:ind w:left="1276" w:right="849"/>
        <w:jc w:val="both"/>
        <w:rPr>
          <w:rFonts w:ascii="Times New Roman" w:hAnsi="Times New Roman"/>
          <w:sz w:val="28"/>
          <w:szCs w:val="28"/>
        </w:rPr>
      </w:pPr>
      <w:r w:rsidRPr="005423EF">
        <w:rPr>
          <w:rFonts w:ascii="Times New Roman" w:hAnsi="Times New Roman"/>
          <w:sz w:val="28"/>
          <w:szCs w:val="28"/>
        </w:rPr>
        <w:t xml:space="preserve">19. </w:t>
      </w:r>
      <w:r w:rsidR="00B31274" w:rsidRPr="005423EF">
        <w:rPr>
          <w:rFonts w:ascii="Times New Roman" w:hAnsi="Times New Roman"/>
          <w:sz w:val="28"/>
          <w:szCs w:val="28"/>
        </w:rPr>
        <w:t>Государственные учреждения:</w:t>
      </w:r>
    </w:p>
    <w:p w:rsidR="00B31274" w:rsidRPr="005423EF" w:rsidRDefault="00B31274"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  заключают договоры с организациями почтовой связи и кредитными организациями о перечислении заявителям сумм выплаты </w:t>
      </w:r>
      <w:r w:rsidRPr="005423EF">
        <w:rPr>
          <w:rFonts w:ascii="Times New Roman" w:eastAsia="Calibri" w:hAnsi="Times New Roman"/>
          <w:bCs/>
          <w:sz w:val="28"/>
          <w:szCs w:val="28"/>
        </w:rPr>
        <w:t>компенсации</w:t>
      </w:r>
      <w:r w:rsidRPr="005423EF">
        <w:rPr>
          <w:rFonts w:ascii="Times New Roman" w:hAnsi="Times New Roman"/>
          <w:sz w:val="28"/>
          <w:szCs w:val="28"/>
        </w:rPr>
        <w:t>;</w:t>
      </w:r>
    </w:p>
    <w:p w:rsidR="00B31274" w:rsidRPr="005423EF" w:rsidRDefault="00B31274"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  представляют до 5-го числа каждого месяца в министерство труда, занятости и социального развития Архангельской области (далее – министерство) заявки на финансирование выплаты </w:t>
      </w:r>
      <w:r w:rsidRPr="005423EF">
        <w:rPr>
          <w:rFonts w:ascii="Times New Roman" w:eastAsia="Calibri" w:hAnsi="Times New Roman"/>
          <w:bCs/>
          <w:sz w:val="28"/>
          <w:szCs w:val="28"/>
        </w:rPr>
        <w:t xml:space="preserve">компенсации </w:t>
      </w:r>
      <w:r w:rsidRPr="005423EF">
        <w:rPr>
          <w:rFonts w:ascii="Times New Roman" w:hAnsi="Times New Roman"/>
          <w:sz w:val="28"/>
          <w:szCs w:val="28"/>
        </w:rPr>
        <w:t>с учетом оплаты услуг почтовой связи и услуг кредитных организаций.</w:t>
      </w:r>
    </w:p>
    <w:p w:rsidR="00B31274" w:rsidRPr="005423EF" w:rsidRDefault="00B31274" w:rsidP="001E655D">
      <w:pPr>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z w:val="28"/>
          <w:szCs w:val="28"/>
        </w:rPr>
        <w:t xml:space="preserve">В декабре текущего года после направления заявки на финансирование </w:t>
      </w:r>
      <w:r w:rsidRPr="005423EF">
        <w:rPr>
          <w:rFonts w:ascii="Times New Roman" w:eastAsia="Calibri" w:hAnsi="Times New Roman"/>
          <w:bCs/>
          <w:sz w:val="28"/>
          <w:szCs w:val="28"/>
        </w:rPr>
        <w:t>компенсации</w:t>
      </w:r>
      <w:r w:rsidRPr="005423EF">
        <w:rPr>
          <w:rFonts w:ascii="Times New Roman" w:eastAsia="Calibri" w:hAnsi="Times New Roman"/>
          <w:sz w:val="28"/>
          <w:szCs w:val="28"/>
        </w:rPr>
        <w:t xml:space="preserve">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w:t>
      </w:r>
      <w:r w:rsidRPr="005423EF">
        <w:rPr>
          <w:rFonts w:ascii="Times New Roman" w:eastAsia="Calibri" w:hAnsi="Times New Roman"/>
          <w:bCs/>
          <w:sz w:val="28"/>
          <w:szCs w:val="28"/>
        </w:rPr>
        <w:t>компенсации)</w:t>
      </w:r>
      <w:r w:rsidRPr="005423EF">
        <w:rPr>
          <w:rFonts w:ascii="Times New Roman" w:eastAsia="Calibri" w:hAnsi="Times New Roman"/>
          <w:sz w:val="28"/>
          <w:szCs w:val="28"/>
        </w:rPr>
        <w:t xml:space="preserve"> вправе представить </w:t>
      </w:r>
      <w:r w:rsidRPr="005423EF">
        <w:rPr>
          <w:rFonts w:ascii="Times New Roman" w:eastAsia="Calibri" w:hAnsi="Times New Roman"/>
          <w:sz w:val="28"/>
          <w:szCs w:val="28"/>
        </w:rPr>
        <w:br/>
        <w:t xml:space="preserve">не позднее 26 декабря текущего года в министерство дополнительную заявку на перечисление денежных средств с учетом оплаты услуг почтовой связи </w:t>
      </w:r>
      <w:r w:rsidRPr="005423EF">
        <w:rPr>
          <w:rFonts w:ascii="Times New Roman" w:eastAsia="Calibri" w:hAnsi="Times New Roman"/>
          <w:sz w:val="28"/>
          <w:szCs w:val="28"/>
        </w:rPr>
        <w:br/>
        <w:t xml:space="preserve">и кредитных организаций для выплаты в декабре текущего года </w:t>
      </w:r>
      <w:r w:rsidRPr="005423EF">
        <w:rPr>
          <w:rFonts w:ascii="Times New Roman" w:eastAsia="Calibri" w:hAnsi="Times New Roman"/>
          <w:bCs/>
          <w:sz w:val="28"/>
          <w:szCs w:val="28"/>
        </w:rPr>
        <w:t>компенсации</w:t>
      </w:r>
      <w:r w:rsidRPr="005423EF">
        <w:rPr>
          <w:rFonts w:ascii="Times New Roman" w:eastAsia="Calibri" w:hAnsi="Times New Roman"/>
          <w:sz w:val="28"/>
          <w:szCs w:val="28"/>
        </w:rPr>
        <w:t xml:space="preserve"> за текущий год;</w:t>
      </w:r>
    </w:p>
    <w:p w:rsidR="00B31274" w:rsidRPr="005423EF" w:rsidRDefault="00B31274"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3)  представляют в кредитные организации и организации почтовой связи выплатные документы для непосредственной выплаты </w:t>
      </w:r>
      <w:r w:rsidRPr="005423EF">
        <w:rPr>
          <w:rFonts w:ascii="Times New Roman" w:eastAsia="Calibri" w:hAnsi="Times New Roman"/>
          <w:bCs/>
          <w:sz w:val="28"/>
          <w:szCs w:val="28"/>
        </w:rPr>
        <w:t>компенсации</w:t>
      </w:r>
      <w:r w:rsidRPr="005423EF">
        <w:rPr>
          <w:rFonts w:ascii="Times New Roman" w:hAnsi="Times New Roman"/>
          <w:sz w:val="28"/>
          <w:szCs w:val="28"/>
        </w:rPr>
        <w:t>.</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20. </w:t>
      </w:r>
      <w:r w:rsidR="00B31274" w:rsidRPr="005423EF">
        <w:rPr>
          <w:rFonts w:ascii="Times New Roman" w:hAnsi="Times New Roman"/>
          <w:sz w:val="28"/>
          <w:szCs w:val="28"/>
        </w:rPr>
        <w:t xml:space="preserve">Министерство, являясь главным распорядителем средств, предусмотренных в областном бюджете на выплату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w:t>
      </w:r>
      <w:r w:rsidR="00B31274" w:rsidRPr="005423EF">
        <w:rPr>
          <w:rFonts w:ascii="Times New Roman" w:hAnsi="Times New Roman"/>
          <w:sz w:val="28"/>
          <w:szCs w:val="28"/>
        </w:rPr>
        <w:br/>
        <w:t xml:space="preserve">на основании заявок, представленных государственными учреждениями, </w:t>
      </w:r>
      <w:r w:rsidR="00B31274" w:rsidRPr="005423EF">
        <w:rPr>
          <w:rFonts w:ascii="Times New Roman" w:hAnsi="Times New Roman"/>
          <w:sz w:val="28"/>
          <w:szCs w:val="28"/>
        </w:rPr>
        <w:br/>
        <w:t xml:space="preserve">до 10-го числа каждого месяца представляет в министерство финансов Архангельской области (далее – министерство финансов) сводную заявку </w:t>
      </w:r>
      <w:r w:rsidR="00B31274" w:rsidRPr="005423EF">
        <w:rPr>
          <w:rFonts w:ascii="Times New Roman" w:hAnsi="Times New Roman"/>
          <w:sz w:val="28"/>
          <w:szCs w:val="28"/>
        </w:rPr>
        <w:br/>
        <w:t xml:space="preserve">на финансирование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с учетом оплаты услуг почтовой связи </w:t>
      </w:r>
      <w:r w:rsidR="00B31274" w:rsidRPr="005423EF">
        <w:rPr>
          <w:rFonts w:ascii="Times New Roman" w:hAnsi="Times New Roman"/>
          <w:sz w:val="28"/>
          <w:szCs w:val="28"/>
        </w:rPr>
        <w:br/>
        <w:t>и услуг кредитных организаций.</w:t>
      </w:r>
    </w:p>
    <w:p w:rsidR="00B31274" w:rsidRPr="005423EF" w:rsidRDefault="00B31274"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eastAsia="Calibri" w:hAnsi="Times New Roman"/>
          <w:sz w:val="28"/>
          <w:szCs w:val="28"/>
        </w:rPr>
        <w:lastRenderedPageBreak/>
        <w:t xml:space="preserve">В случае предоставления государственными учреждениями дополнительной заявки на финансирование предоставления компенсации </w:t>
      </w:r>
      <w:r w:rsidRPr="005423EF">
        <w:rPr>
          <w:rFonts w:ascii="Times New Roman" w:eastAsia="Calibri" w:hAnsi="Times New Roman"/>
          <w:sz w:val="28"/>
          <w:szCs w:val="28"/>
        </w:rPr>
        <w:br/>
        <w:t xml:space="preserve">в соответствии с </w:t>
      </w:r>
      <w:hyperlink r:id="rId21" w:history="1">
        <w:r w:rsidRPr="005423EF">
          <w:rPr>
            <w:rFonts w:ascii="Times New Roman" w:eastAsia="Calibri" w:hAnsi="Times New Roman"/>
            <w:sz w:val="28"/>
            <w:szCs w:val="28"/>
          </w:rPr>
          <w:t>абзацем вторым подпункта 2 пункта 1</w:t>
        </w:r>
      </w:hyperlink>
      <w:r w:rsidRPr="005423EF">
        <w:rPr>
          <w:rFonts w:ascii="Times New Roman" w:eastAsia="Calibri" w:hAnsi="Times New Roman"/>
          <w:sz w:val="28"/>
          <w:szCs w:val="28"/>
        </w:rPr>
        <w:t xml:space="preserve">9 настоящего Порядка министерство, являясь главным распорядителем средств, предусмотренных на предоставление компенсации, на основании данных дополнительных заявок вправе представить в министерство финансов сводную заявку </w:t>
      </w:r>
      <w:r w:rsidRPr="005423EF">
        <w:rPr>
          <w:rFonts w:ascii="Times New Roman" w:eastAsia="Calibri" w:hAnsi="Times New Roman"/>
          <w:sz w:val="28"/>
          <w:szCs w:val="28"/>
        </w:rPr>
        <w:br/>
        <w:t xml:space="preserve">не позднее </w:t>
      </w:r>
      <w:r w:rsidRPr="005423EF">
        <w:rPr>
          <w:rFonts w:ascii="Times New Roman" w:hAnsi="Times New Roman"/>
          <w:sz w:val="28"/>
          <w:szCs w:val="28"/>
        </w:rPr>
        <w:t>даты, установленной порядком операций по завершению года, утвержденным отдельным нормативным правовым актом министерства финансов.</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21. </w:t>
      </w:r>
      <w:r w:rsidR="00B31274" w:rsidRPr="005423EF">
        <w:rPr>
          <w:rFonts w:ascii="Times New Roman" w:hAnsi="Times New Roman"/>
          <w:sz w:val="28"/>
          <w:szCs w:val="28"/>
        </w:rPr>
        <w:t xml:space="preserve">Министерство финансов доводит объемы финансирования </w:t>
      </w:r>
      <w:r w:rsidR="00B31274" w:rsidRPr="005423EF">
        <w:rPr>
          <w:rFonts w:ascii="Times New Roman" w:hAnsi="Times New Roman"/>
          <w:sz w:val="28"/>
          <w:szCs w:val="28"/>
        </w:rPr>
        <w:br/>
        <w:t>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B31274" w:rsidRPr="005423EF" w:rsidRDefault="006C4582" w:rsidP="001E655D">
      <w:pPr>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22. </w:t>
      </w:r>
      <w:r w:rsidR="00B31274" w:rsidRPr="005423EF">
        <w:rPr>
          <w:rFonts w:ascii="Times New Roman" w:hAnsi="Times New Roman"/>
          <w:sz w:val="28"/>
          <w:szCs w:val="28"/>
        </w:rPr>
        <w:t xml:space="preserve">Министерство в пределах лимита бюджетных обязательств </w:t>
      </w:r>
      <w:r w:rsidR="00B31274" w:rsidRPr="005423EF">
        <w:rPr>
          <w:rFonts w:ascii="Times New Roman" w:hAnsi="Times New Roman"/>
          <w:sz w:val="28"/>
          <w:szCs w:val="28"/>
        </w:rPr>
        <w:br/>
        <w:t xml:space="preserve">и средств, зачисленных на лицевой счет, доводит объем финансирования </w:t>
      </w:r>
      <w:r w:rsidR="00B31274" w:rsidRPr="005423EF">
        <w:rPr>
          <w:rFonts w:ascii="Times New Roman" w:hAnsi="Times New Roman"/>
          <w:sz w:val="28"/>
          <w:szCs w:val="28"/>
        </w:rPr>
        <w:br/>
        <w:t xml:space="preserve">и лимиты бюджетных обязательств до государственных учреждений </w:t>
      </w:r>
      <w:r w:rsidR="00B31274" w:rsidRPr="005423EF">
        <w:rPr>
          <w:rFonts w:ascii="Times New Roman" w:hAnsi="Times New Roman"/>
          <w:sz w:val="28"/>
          <w:szCs w:val="28"/>
        </w:rPr>
        <w:br/>
        <w:t xml:space="preserve">и представляет в Управление Федерального казначейства по Архангельской области и Ненецкому автономному округу расходные расписания </w:t>
      </w:r>
      <w:r w:rsidR="00B31274" w:rsidRPr="005423EF">
        <w:rPr>
          <w:rFonts w:ascii="Times New Roman" w:hAnsi="Times New Roman"/>
          <w:sz w:val="28"/>
          <w:szCs w:val="28"/>
        </w:rPr>
        <w:br/>
        <w:t xml:space="preserve">на перечисление сумм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на лицевые счета государственных учреждений.</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23. </w:t>
      </w:r>
      <w:r w:rsidR="00B31274" w:rsidRPr="005423EF">
        <w:rPr>
          <w:rFonts w:ascii="Times New Roman" w:hAnsi="Times New Roman"/>
          <w:sz w:val="28"/>
          <w:szCs w:val="28"/>
        </w:rPr>
        <w:t xml:space="preserve">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на счета получателей, открытые в кредитных организациях, или через организации почтовой связи.</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24. </w:t>
      </w:r>
      <w:r w:rsidR="00B31274" w:rsidRPr="005423EF">
        <w:rPr>
          <w:rFonts w:ascii="Times New Roman" w:hAnsi="Times New Roman"/>
          <w:sz w:val="28"/>
          <w:szCs w:val="28"/>
        </w:rPr>
        <w:t xml:space="preserve">Государственные учреждения до 5-го числа каждого месяца, следующего за отчетным, представляют в министерство отчеты </w:t>
      </w:r>
      <w:r w:rsidR="00B31274" w:rsidRPr="005423EF">
        <w:rPr>
          <w:rFonts w:ascii="Times New Roman" w:hAnsi="Times New Roman"/>
          <w:sz w:val="28"/>
          <w:szCs w:val="28"/>
        </w:rPr>
        <w:br/>
        <w:t>о произведенных кассовых расходах.</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25. </w:t>
      </w:r>
      <w:r w:rsidR="00B31274" w:rsidRPr="005423EF">
        <w:rPr>
          <w:rFonts w:ascii="Times New Roman" w:hAnsi="Times New Roman"/>
          <w:sz w:val="28"/>
          <w:szCs w:val="28"/>
        </w:rPr>
        <w:t>Министерство на основании представленных государственными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26. </w:t>
      </w:r>
      <w:r w:rsidR="00B31274" w:rsidRPr="005423EF">
        <w:rPr>
          <w:rFonts w:ascii="Times New Roman" w:hAnsi="Times New Roman"/>
          <w:sz w:val="28"/>
          <w:szCs w:val="28"/>
        </w:rPr>
        <w:t xml:space="preserve">Контроль за целевым использованием бюджетных средств, направленных на выплату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осуществляется министерством </w:t>
      </w:r>
      <w:r w:rsidR="00B31274" w:rsidRPr="005423EF">
        <w:rPr>
          <w:rFonts w:ascii="Times New Roman" w:hAnsi="Times New Roman"/>
          <w:sz w:val="28"/>
          <w:szCs w:val="28"/>
        </w:rPr>
        <w:br/>
        <w:t>и органами государственного финансового контроля Архангельской области в соответствии с бюджетным законодательством Российской Федерации.</w:t>
      </w:r>
    </w:p>
    <w:p w:rsidR="00B31274" w:rsidRPr="005423EF" w:rsidRDefault="006C4582" w:rsidP="001E655D">
      <w:pPr>
        <w:widowControl w:val="0"/>
        <w:tabs>
          <w:tab w:val="left" w:pos="1276"/>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27. </w:t>
      </w:r>
      <w:r w:rsidR="00B31274" w:rsidRPr="005423EF">
        <w:rPr>
          <w:rFonts w:ascii="Times New Roman" w:hAnsi="Times New Roman"/>
          <w:sz w:val="28"/>
          <w:szCs w:val="28"/>
        </w:rPr>
        <w:t xml:space="preserve">Ответственность за нецелевое использование бюджетных средств, направленных на выплату </w:t>
      </w:r>
      <w:r w:rsidR="00B31274" w:rsidRPr="005423EF">
        <w:rPr>
          <w:rFonts w:ascii="Times New Roman" w:eastAsia="Calibri" w:hAnsi="Times New Roman"/>
          <w:bCs/>
          <w:sz w:val="28"/>
          <w:szCs w:val="28"/>
        </w:rPr>
        <w:t>компенсации</w:t>
      </w:r>
      <w:r w:rsidR="00B31274" w:rsidRPr="005423EF">
        <w:rPr>
          <w:rFonts w:ascii="Times New Roman" w:hAnsi="Times New Roman"/>
          <w:sz w:val="28"/>
          <w:szCs w:val="28"/>
        </w:rPr>
        <w:t xml:space="preserve">, несут министерство </w:t>
      </w:r>
      <w:r w:rsidR="00B31274" w:rsidRPr="005423EF">
        <w:rPr>
          <w:rFonts w:ascii="Times New Roman" w:hAnsi="Times New Roman"/>
          <w:sz w:val="28"/>
          <w:szCs w:val="28"/>
        </w:rPr>
        <w:br/>
        <w:t>и государственные учреждения в соответствии с бюджетным законодательством Российской Федерации.</w:t>
      </w:r>
    </w:p>
    <w:p w:rsidR="00B31274" w:rsidRPr="00B069C6" w:rsidRDefault="00B31274" w:rsidP="001E655D">
      <w:pPr>
        <w:widowControl w:val="0"/>
        <w:autoSpaceDE w:val="0"/>
        <w:autoSpaceDN w:val="0"/>
        <w:adjustRightInd w:val="0"/>
        <w:spacing w:after="0" w:line="264" w:lineRule="auto"/>
        <w:jc w:val="both"/>
        <w:rPr>
          <w:sz w:val="16"/>
          <w:szCs w:val="16"/>
        </w:rPr>
      </w:pPr>
    </w:p>
    <w:tbl>
      <w:tblPr>
        <w:tblW w:w="0" w:type="auto"/>
        <w:tblLook w:val="04A0"/>
      </w:tblPr>
      <w:tblGrid>
        <w:gridCol w:w="4785"/>
        <w:gridCol w:w="4786"/>
      </w:tblGrid>
      <w:tr w:rsidR="00B31274" w:rsidRPr="005423EF" w:rsidTr="00937983">
        <w:tc>
          <w:tcPr>
            <w:tcW w:w="4785" w:type="dxa"/>
          </w:tcPr>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tc>
        <w:tc>
          <w:tcPr>
            <w:tcW w:w="4786" w:type="dxa"/>
          </w:tcPr>
          <w:p w:rsidR="00B5628F" w:rsidRPr="005423EF" w:rsidRDefault="00B5628F" w:rsidP="001E655D">
            <w:pPr>
              <w:spacing w:after="0" w:line="240" w:lineRule="auto"/>
              <w:jc w:val="center"/>
              <w:rPr>
                <w:rFonts w:ascii="Times New Roman" w:hAnsi="Times New Roman"/>
                <w:sz w:val="24"/>
                <w:szCs w:val="24"/>
              </w:rPr>
            </w:pPr>
            <w:r w:rsidRPr="005423EF">
              <w:rPr>
                <w:rFonts w:ascii="Times New Roman" w:hAnsi="Times New Roman"/>
                <w:sz w:val="24"/>
                <w:szCs w:val="24"/>
              </w:rPr>
              <w:lastRenderedPageBreak/>
              <w:t>ПРИЛОЖЕНИЕ № 1</w:t>
            </w:r>
          </w:p>
          <w:p w:rsidR="00B5628F" w:rsidRPr="005423EF" w:rsidRDefault="00B5628F"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к Порядку предоставления компенсации расходов на приобретение комплекта оборудования для непосредственного </w:t>
            </w:r>
            <w:r w:rsidRPr="005423EF">
              <w:rPr>
                <w:rFonts w:ascii="Times New Roman" w:hAnsi="Times New Roman"/>
                <w:sz w:val="24"/>
                <w:szCs w:val="24"/>
              </w:rPr>
              <w:lastRenderedPageBreak/>
              <w:t>приема сигналов телевизионного спутникового вещания</w:t>
            </w:r>
          </w:p>
          <w:p w:rsidR="00B5628F" w:rsidRPr="005423EF" w:rsidRDefault="00B5628F" w:rsidP="001E655D">
            <w:pPr>
              <w:spacing w:after="0" w:line="240" w:lineRule="auto"/>
              <w:jc w:val="center"/>
              <w:rPr>
                <w:rFonts w:ascii="Times New Roman" w:hAnsi="Times New Roman"/>
                <w:sz w:val="24"/>
                <w:szCs w:val="24"/>
              </w:rPr>
            </w:pPr>
            <w:r w:rsidRPr="005423EF">
              <w:rPr>
                <w:rFonts w:ascii="Times New Roman" w:hAnsi="Times New Roman"/>
                <w:sz w:val="24"/>
                <w:szCs w:val="24"/>
              </w:rPr>
              <w:t>отдельным категориям граждан</w:t>
            </w:r>
          </w:p>
          <w:p w:rsidR="00B5628F" w:rsidRPr="005423EF" w:rsidRDefault="00B5628F" w:rsidP="001E655D">
            <w:pPr>
              <w:spacing w:after="0" w:line="240" w:lineRule="auto"/>
              <w:jc w:val="center"/>
              <w:rPr>
                <w:rFonts w:ascii="Times New Roman" w:hAnsi="Times New Roman"/>
                <w:sz w:val="24"/>
                <w:szCs w:val="24"/>
              </w:rPr>
            </w:pPr>
            <w:r w:rsidRPr="005423EF">
              <w:rPr>
                <w:rFonts w:ascii="Times New Roman" w:hAnsi="Times New Roman"/>
                <w:sz w:val="24"/>
                <w:szCs w:val="24"/>
              </w:rPr>
              <w:t>(в редакции постановления Правительства Архангельской области</w:t>
            </w:r>
          </w:p>
          <w:p w:rsidR="00B31274" w:rsidRPr="005423EF" w:rsidRDefault="00B5628F" w:rsidP="001E655D">
            <w:pPr>
              <w:spacing w:after="0" w:line="240" w:lineRule="auto"/>
              <w:jc w:val="center"/>
              <w:rPr>
                <w:szCs w:val="28"/>
              </w:rPr>
            </w:pPr>
            <w:r w:rsidRPr="005423EF">
              <w:rPr>
                <w:rFonts w:ascii="Times New Roman" w:hAnsi="Times New Roman"/>
                <w:bCs/>
                <w:sz w:val="24"/>
                <w:szCs w:val="24"/>
                <w:lang w:bidi="en-US"/>
              </w:rPr>
              <w:t xml:space="preserve">от </w:t>
            </w:r>
            <w:r w:rsidR="00472331" w:rsidRPr="005423EF">
              <w:rPr>
                <w:rFonts w:ascii="Times New Roman" w:hAnsi="Times New Roman"/>
                <w:bCs/>
                <w:sz w:val="24"/>
                <w:szCs w:val="24"/>
                <w:lang w:bidi="en-US"/>
              </w:rPr>
              <w:t>2</w:t>
            </w:r>
            <w:r w:rsidR="00582CDC" w:rsidRPr="005423EF">
              <w:rPr>
                <w:rFonts w:ascii="Times New Roman" w:hAnsi="Times New Roman"/>
                <w:bCs/>
                <w:sz w:val="24"/>
                <w:szCs w:val="24"/>
                <w:lang w:bidi="en-US"/>
              </w:rPr>
              <w:t>6</w:t>
            </w:r>
            <w:r w:rsidRPr="005423EF">
              <w:rPr>
                <w:rFonts w:ascii="Times New Roman" w:hAnsi="Times New Roman"/>
                <w:bCs/>
                <w:sz w:val="24"/>
                <w:szCs w:val="24"/>
                <w:lang w:bidi="en-US"/>
              </w:rPr>
              <w:t xml:space="preserve"> </w:t>
            </w:r>
            <w:r w:rsidR="00582CDC" w:rsidRPr="005423EF">
              <w:rPr>
                <w:rFonts w:ascii="Times New Roman" w:hAnsi="Times New Roman"/>
                <w:bCs/>
                <w:sz w:val="24"/>
                <w:szCs w:val="24"/>
                <w:lang w:bidi="en-US"/>
              </w:rPr>
              <w:t>августа</w:t>
            </w:r>
            <w:r w:rsidRPr="005423EF">
              <w:rPr>
                <w:rFonts w:ascii="Times New Roman" w:hAnsi="Times New Roman"/>
                <w:sz w:val="24"/>
                <w:szCs w:val="24"/>
                <w:lang w:bidi="en-US"/>
              </w:rPr>
              <w:t xml:space="preserve"> </w:t>
            </w:r>
            <w:r w:rsidRPr="005423EF">
              <w:rPr>
                <w:rFonts w:ascii="Times New Roman" w:hAnsi="Times New Roman"/>
                <w:bCs/>
                <w:sz w:val="24"/>
                <w:szCs w:val="24"/>
                <w:lang w:bidi="en-US"/>
              </w:rPr>
              <w:t>20</w:t>
            </w:r>
            <w:r w:rsidR="00472331" w:rsidRPr="005423EF">
              <w:rPr>
                <w:rFonts w:ascii="Times New Roman" w:hAnsi="Times New Roman"/>
                <w:bCs/>
                <w:sz w:val="24"/>
                <w:szCs w:val="24"/>
                <w:lang w:bidi="en-US"/>
              </w:rPr>
              <w:t>20</w:t>
            </w:r>
            <w:r w:rsidRPr="005423EF">
              <w:rPr>
                <w:rFonts w:ascii="Times New Roman" w:hAnsi="Times New Roman"/>
                <w:bCs/>
                <w:sz w:val="24"/>
                <w:szCs w:val="24"/>
                <w:lang w:bidi="en-US"/>
              </w:rPr>
              <w:t xml:space="preserve"> г. № </w:t>
            </w:r>
            <w:r w:rsidR="00582CDC" w:rsidRPr="005423EF">
              <w:rPr>
                <w:rFonts w:ascii="Times New Roman" w:hAnsi="Times New Roman"/>
                <w:bCs/>
                <w:sz w:val="24"/>
                <w:szCs w:val="24"/>
                <w:lang w:bidi="en-US"/>
              </w:rPr>
              <w:t>531</w:t>
            </w:r>
            <w:r w:rsidRPr="005423EF">
              <w:rPr>
                <w:rFonts w:ascii="Times New Roman" w:hAnsi="Times New Roman"/>
                <w:bCs/>
                <w:sz w:val="24"/>
                <w:szCs w:val="24"/>
                <w:lang w:bidi="en-US"/>
              </w:rPr>
              <w:t>-пп</w:t>
            </w:r>
            <w:r w:rsidRPr="005423EF">
              <w:rPr>
                <w:rFonts w:ascii="Times New Roman" w:hAnsi="Times New Roman"/>
                <w:sz w:val="24"/>
                <w:szCs w:val="24"/>
              </w:rPr>
              <w:t>)</w:t>
            </w:r>
          </w:p>
        </w:tc>
      </w:tr>
    </w:tbl>
    <w:p w:rsidR="00B5628F" w:rsidRPr="005423EF" w:rsidRDefault="00B5628F" w:rsidP="001E655D">
      <w:pPr>
        <w:widowControl w:val="0"/>
        <w:autoSpaceDE w:val="0"/>
        <w:autoSpaceDN w:val="0"/>
        <w:adjustRightInd w:val="0"/>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lastRenderedPageBreak/>
        <w:t xml:space="preserve">ПЕРЕЧЕНЬ </w:t>
      </w:r>
    </w:p>
    <w:p w:rsidR="00B5628F" w:rsidRPr="005423EF" w:rsidRDefault="00B5628F" w:rsidP="001E655D">
      <w:pPr>
        <w:widowControl w:val="0"/>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населенных пунктов муниципальных образований Архангельской области, территории которых не входят в зону охвата объектов сети цифрового эфирного телерадиовещания</w:t>
      </w:r>
    </w:p>
    <w:p w:rsidR="00B31274" w:rsidRPr="005423EF" w:rsidRDefault="00B31274" w:rsidP="001E655D">
      <w:pPr>
        <w:widowControl w:val="0"/>
        <w:autoSpaceDE w:val="0"/>
        <w:autoSpaceDN w:val="0"/>
        <w:adjustRightInd w:val="0"/>
        <w:spacing w:after="0" w:line="264" w:lineRule="auto"/>
        <w:jc w:val="both"/>
        <w:rPr>
          <w:szCs w:val="28"/>
        </w:rPr>
      </w:pPr>
    </w:p>
    <w:tbl>
      <w:tblPr>
        <w:tblW w:w="0" w:type="auto"/>
        <w:tblLook w:val="04A0"/>
      </w:tblPr>
      <w:tblGrid>
        <w:gridCol w:w="5070"/>
        <w:gridCol w:w="4501"/>
      </w:tblGrid>
      <w:tr w:rsidR="00B31274" w:rsidRPr="005423EF" w:rsidTr="00937983">
        <w:tc>
          <w:tcPr>
            <w:tcW w:w="5070" w:type="dxa"/>
            <w:tcBorders>
              <w:top w:val="single" w:sz="4" w:space="0" w:color="auto"/>
              <w:left w:val="single" w:sz="4" w:space="0" w:color="auto"/>
              <w:bottom w:val="single" w:sz="4" w:space="0" w:color="auto"/>
              <w:right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jc w:val="center"/>
              <w:rPr>
                <w:rFonts w:ascii="Times New Roman" w:hAnsi="Times New Roman"/>
                <w:b/>
              </w:rPr>
            </w:pPr>
            <w:r w:rsidRPr="005423EF">
              <w:rPr>
                <w:rFonts w:ascii="Times New Roman" w:hAnsi="Times New Roman"/>
                <w:b/>
              </w:rPr>
              <w:t>Наименование муниципального образования Архангельской области</w:t>
            </w:r>
          </w:p>
        </w:tc>
        <w:tc>
          <w:tcPr>
            <w:tcW w:w="4501" w:type="dxa"/>
            <w:tcBorders>
              <w:top w:val="single" w:sz="4" w:space="0" w:color="auto"/>
              <w:left w:val="single" w:sz="4" w:space="0" w:color="auto"/>
              <w:bottom w:val="single" w:sz="4" w:space="0" w:color="auto"/>
              <w:right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jc w:val="center"/>
              <w:rPr>
                <w:rFonts w:ascii="Times New Roman" w:hAnsi="Times New Roman"/>
                <w:b/>
              </w:rPr>
            </w:pPr>
            <w:r w:rsidRPr="005423EF">
              <w:rPr>
                <w:rFonts w:ascii="Times New Roman" w:eastAsia="Calibri" w:hAnsi="Times New Roman"/>
                <w:b/>
              </w:rPr>
              <w:t>Наименование населенных пунктов Архангельской области</w:t>
            </w:r>
          </w:p>
        </w:tc>
      </w:tr>
    </w:tbl>
    <w:p w:rsidR="00B31274" w:rsidRPr="005423EF" w:rsidRDefault="00B31274" w:rsidP="001E655D">
      <w:pPr>
        <w:spacing w:after="0" w:line="240" w:lineRule="auto"/>
        <w:rPr>
          <w:rFonts w:ascii="Times New Roman" w:hAnsi="Times New Roman"/>
        </w:rPr>
      </w:pPr>
    </w:p>
    <w:tbl>
      <w:tblPr>
        <w:tblW w:w="0" w:type="auto"/>
        <w:tblLook w:val="04A0"/>
      </w:tblPr>
      <w:tblGrid>
        <w:gridCol w:w="5070"/>
        <w:gridCol w:w="4501"/>
      </w:tblGrid>
      <w:tr w:rsidR="00B31274" w:rsidRPr="005423EF" w:rsidTr="00937983">
        <w:trPr>
          <w:tblHeader/>
        </w:trPr>
        <w:tc>
          <w:tcPr>
            <w:tcW w:w="5070" w:type="dxa"/>
            <w:tcBorders>
              <w:top w:val="single" w:sz="4" w:space="0" w:color="auto"/>
              <w:left w:val="single" w:sz="4" w:space="0" w:color="auto"/>
              <w:bottom w:val="single" w:sz="4" w:space="0" w:color="auto"/>
              <w:right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c>
          <w:tcPr>
            <w:tcW w:w="4501" w:type="dxa"/>
            <w:tcBorders>
              <w:top w:val="single" w:sz="4" w:space="0" w:color="auto"/>
              <w:left w:val="single" w:sz="4" w:space="0" w:color="auto"/>
              <w:bottom w:val="single" w:sz="4" w:space="0" w:color="auto"/>
              <w:right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2</w:t>
            </w:r>
          </w:p>
        </w:tc>
      </w:tr>
      <w:tr w:rsidR="00B31274" w:rsidRPr="005423EF" w:rsidTr="00937983">
        <w:tc>
          <w:tcPr>
            <w:tcW w:w="5070" w:type="dxa"/>
            <w:tcBorders>
              <w:top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rPr>
                <w:rFonts w:ascii="Times New Roman" w:hAnsi="Times New Roman"/>
                <w:b/>
                <w:sz w:val="24"/>
                <w:szCs w:val="24"/>
              </w:rPr>
            </w:pPr>
          </w:p>
        </w:tc>
        <w:tc>
          <w:tcPr>
            <w:tcW w:w="4501" w:type="dxa"/>
            <w:tcBorders>
              <w:top w:val="single" w:sz="4" w:space="0" w:color="auto"/>
            </w:tcBorders>
            <w:shd w:val="clear" w:color="auto" w:fill="auto"/>
          </w:tcPr>
          <w:p w:rsidR="00B31274" w:rsidRPr="005423EF" w:rsidRDefault="00B31274"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tcBorders>
              <w:top w:val="single" w:sz="4" w:space="0" w:color="auto"/>
              <w:left w:val="nil"/>
              <w:bottom w:val="nil"/>
              <w:right w:val="nil"/>
            </w:tcBorders>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r w:rsidRPr="005423EF">
              <w:rPr>
                <w:rFonts w:ascii="Times New Roman" w:hAnsi="Times New Roman"/>
                <w:sz w:val="24"/>
                <w:szCs w:val="24"/>
              </w:rPr>
              <w:t>Вельский муниципальный район</w:t>
            </w:r>
          </w:p>
        </w:tc>
        <w:tc>
          <w:tcPr>
            <w:tcW w:w="4501" w:type="dxa"/>
            <w:tcBorders>
              <w:top w:val="single" w:sz="4" w:space="0" w:color="auto"/>
              <w:left w:val="nil"/>
              <w:bottom w:val="nil"/>
              <w:right w:val="nil"/>
            </w:tcBorders>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1) дер. </w:t>
            </w:r>
            <w:proofErr w:type="spellStart"/>
            <w:r w:rsidRPr="005423EF">
              <w:rPr>
                <w:rFonts w:ascii="Times New Roman" w:hAnsi="Times New Roman"/>
                <w:sz w:val="24"/>
                <w:szCs w:val="24"/>
              </w:rPr>
              <w:t>Березово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 дер. Боровинка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 пос. </w:t>
            </w:r>
            <w:proofErr w:type="spellStart"/>
            <w:r w:rsidRPr="005423EF">
              <w:rPr>
                <w:rFonts w:ascii="Times New Roman" w:hAnsi="Times New Roman"/>
                <w:sz w:val="24"/>
                <w:szCs w:val="24"/>
              </w:rPr>
              <w:t>Верхопуйский</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 дер. </w:t>
            </w:r>
            <w:proofErr w:type="spellStart"/>
            <w:r w:rsidRPr="005423EF">
              <w:rPr>
                <w:rFonts w:ascii="Times New Roman" w:hAnsi="Times New Roman"/>
                <w:sz w:val="24"/>
                <w:szCs w:val="24"/>
              </w:rPr>
              <w:t>Доровская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 дер. </w:t>
            </w:r>
            <w:proofErr w:type="spellStart"/>
            <w:r w:rsidRPr="005423EF">
              <w:rPr>
                <w:rFonts w:ascii="Times New Roman" w:hAnsi="Times New Roman"/>
                <w:sz w:val="24"/>
                <w:szCs w:val="24"/>
              </w:rPr>
              <w:t>Елинская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 дер. </w:t>
            </w:r>
            <w:proofErr w:type="spellStart"/>
            <w:r w:rsidRPr="005423EF">
              <w:rPr>
                <w:rFonts w:ascii="Times New Roman" w:hAnsi="Times New Roman"/>
                <w:sz w:val="24"/>
                <w:szCs w:val="24"/>
              </w:rPr>
              <w:t>Заподюжье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7) дер. Каменская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8) дер. </w:t>
            </w:r>
            <w:proofErr w:type="spellStart"/>
            <w:r w:rsidRPr="005423EF">
              <w:rPr>
                <w:rFonts w:ascii="Times New Roman" w:hAnsi="Times New Roman"/>
                <w:sz w:val="24"/>
                <w:szCs w:val="24"/>
              </w:rPr>
              <w:t>Кишерма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 дер. </w:t>
            </w:r>
            <w:proofErr w:type="spellStart"/>
            <w:r w:rsidRPr="005423EF">
              <w:rPr>
                <w:rFonts w:ascii="Times New Roman" w:hAnsi="Times New Roman"/>
                <w:sz w:val="24"/>
                <w:szCs w:val="24"/>
              </w:rPr>
              <w:t>Колоколовская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10) дер. Крылово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11) дер. Лодейное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 дер. </w:t>
            </w:r>
            <w:proofErr w:type="spellStart"/>
            <w:r w:rsidRPr="005423EF">
              <w:rPr>
                <w:rFonts w:ascii="Times New Roman" w:hAnsi="Times New Roman"/>
                <w:sz w:val="24"/>
                <w:szCs w:val="24"/>
              </w:rPr>
              <w:t>Пеганово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13) с. </w:t>
            </w:r>
            <w:proofErr w:type="spellStart"/>
            <w:r w:rsidRPr="005423EF">
              <w:rPr>
                <w:rFonts w:ascii="Times New Roman" w:hAnsi="Times New Roman"/>
                <w:sz w:val="24"/>
                <w:szCs w:val="24"/>
              </w:rPr>
              <w:t>Пежма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 дер. </w:t>
            </w:r>
            <w:proofErr w:type="spellStart"/>
            <w:r w:rsidRPr="005423EF">
              <w:rPr>
                <w:rFonts w:ascii="Times New Roman" w:hAnsi="Times New Roman"/>
                <w:sz w:val="24"/>
                <w:szCs w:val="24"/>
              </w:rPr>
              <w:t>Петраково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15) дер. Прилук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 дер. </w:t>
            </w:r>
            <w:proofErr w:type="spellStart"/>
            <w:r w:rsidRPr="005423EF">
              <w:rPr>
                <w:rFonts w:ascii="Times New Roman" w:hAnsi="Times New Roman"/>
                <w:sz w:val="24"/>
                <w:szCs w:val="24"/>
              </w:rPr>
              <w:t>Притыкинская</w:t>
            </w:r>
            <w:proofErr w:type="spellEnd"/>
            <w:r w:rsidRPr="005423EF">
              <w:rPr>
                <w:rFonts w:ascii="Times New Roman" w:hAnsi="Times New Roman"/>
                <w:sz w:val="24"/>
                <w:szCs w:val="24"/>
              </w:rPr>
              <w:t xml:space="preserve"> (берег)</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 пос. </w:t>
            </w:r>
            <w:proofErr w:type="spellStart"/>
            <w:r w:rsidRPr="005423EF">
              <w:rPr>
                <w:rFonts w:ascii="Times New Roman" w:hAnsi="Times New Roman"/>
                <w:sz w:val="24"/>
                <w:szCs w:val="24"/>
              </w:rPr>
              <w:t>Тегрозеро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18) дер. Темная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19) дер. </w:t>
            </w:r>
            <w:proofErr w:type="spellStart"/>
            <w:r w:rsidRPr="005423EF">
              <w:rPr>
                <w:rFonts w:ascii="Times New Roman" w:hAnsi="Times New Roman"/>
                <w:sz w:val="24"/>
                <w:szCs w:val="24"/>
              </w:rPr>
              <w:t>Федьково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20) пос. </w:t>
            </w:r>
            <w:proofErr w:type="spellStart"/>
            <w:r w:rsidRPr="005423EF">
              <w:rPr>
                <w:rFonts w:ascii="Times New Roman" w:hAnsi="Times New Roman"/>
                <w:sz w:val="24"/>
                <w:szCs w:val="24"/>
              </w:rPr>
              <w:t>Хозьмино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 дер. </w:t>
            </w:r>
            <w:proofErr w:type="spellStart"/>
            <w:r w:rsidRPr="005423EF">
              <w:rPr>
                <w:rFonts w:ascii="Times New Roman" w:hAnsi="Times New Roman"/>
                <w:sz w:val="24"/>
                <w:szCs w:val="24"/>
              </w:rPr>
              <w:t>Шабаново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 дер. </w:t>
            </w:r>
            <w:proofErr w:type="spellStart"/>
            <w:r w:rsidRPr="005423EF">
              <w:rPr>
                <w:rFonts w:ascii="Times New Roman" w:hAnsi="Times New Roman"/>
                <w:sz w:val="24"/>
                <w:szCs w:val="24"/>
              </w:rPr>
              <w:t>Шестниковская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23) дер. </w:t>
            </w:r>
            <w:proofErr w:type="spellStart"/>
            <w:r w:rsidRPr="005423EF">
              <w:rPr>
                <w:rFonts w:ascii="Times New Roman" w:hAnsi="Times New Roman"/>
                <w:sz w:val="24"/>
                <w:szCs w:val="24"/>
              </w:rPr>
              <w:t>Шоноша</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t>Верхнетоемский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24) дер. </w:t>
            </w:r>
            <w:proofErr w:type="spellStart"/>
            <w:r w:rsidRPr="005423EF">
              <w:rPr>
                <w:rFonts w:ascii="Times New Roman" w:hAnsi="Times New Roman"/>
                <w:sz w:val="24"/>
                <w:szCs w:val="24"/>
              </w:rPr>
              <w:t>Бабиново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 пос. </w:t>
            </w:r>
            <w:proofErr w:type="spellStart"/>
            <w:r w:rsidRPr="005423EF">
              <w:rPr>
                <w:rFonts w:ascii="Times New Roman" w:hAnsi="Times New Roman"/>
                <w:sz w:val="24"/>
                <w:szCs w:val="24"/>
              </w:rPr>
              <w:t>Белореченский</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 дер. </w:t>
            </w:r>
            <w:proofErr w:type="spellStart"/>
            <w:r w:rsidRPr="005423EF">
              <w:rPr>
                <w:rFonts w:ascii="Times New Roman" w:hAnsi="Times New Roman"/>
                <w:sz w:val="24"/>
                <w:szCs w:val="24"/>
              </w:rPr>
              <w:t>Белоусовская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27) дер. Бор (муниципальное образование «</w:t>
            </w:r>
            <w:proofErr w:type="spellStart"/>
            <w:r w:rsidRPr="005423EF">
              <w:rPr>
                <w:rFonts w:ascii="Times New Roman" w:hAnsi="Times New Roman"/>
                <w:sz w:val="24"/>
                <w:szCs w:val="24"/>
              </w:rPr>
              <w:t>Выйское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28) дер. Бор (муниципальное образование «</w:t>
            </w:r>
            <w:proofErr w:type="spellStart"/>
            <w:r w:rsidRPr="005423EF">
              <w:rPr>
                <w:rFonts w:ascii="Times New Roman" w:hAnsi="Times New Roman"/>
                <w:sz w:val="24"/>
                <w:szCs w:val="24"/>
              </w:rPr>
              <w:t>Горковское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29) дер. </w:t>
            </w:r>
            <w:proofErr w:type="spellStart"/>
            <w:r w:rsidRPr="005423EF">
              <w:rPr>
                <w:rFonts w:ascii="Times New Roman" w:hAnsi="Times New Roman"/>
                <w:sz w:val="24"/>
                <w:szCs w:val="24"/>
              </w:rPr>
              <w:t>Вадюга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30) дер. Васильевская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 дер. </w:t>
            </w:r>
            <w:proofErr w:type="spellStart"/>
            <w:r w:rsidRPr="005423EF">
              <w:rPr>
                <w:rFonts w:ascii="Times New Roman" w:hAnsi="Times New Roman"/>
                <w:sz w:val="24"/>
                <w:szCs w:val="24"/>
              </w:rPr>
              <w:t>Вахтинская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 дер. Великая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 дер. </w:t>
            </w:r>
            <w:proofErr w:type="spellStart"/>
            <w:r w:rsidRPr="005423EF">
              <w:rPr>
                <w:rFonts w:ascii="Times New Roman" w:hAnsi="Times New Roman"/>
                <w:sz w:val="24"/>
                <w:szCs w:val="24"/>
              </w:rPr>
              <w:t>Волыново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34) дер. Горка (муниципальное образование «</w:t>
            </w:r>
            <w:proofErr w:type="spellStart"/>
            <w:r w:rsidRPr="005423EF">
              <w:rPr>
                <w:rFonts w:ascii="Times New Roman" w:hAnsi="Times New Roman"/>
                <w:sz w:val="24"/>
                <w:szCs w:val="24"/>
              </w:rPr>
              <w:t>Верхнетоемское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35) дер. Демьяново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36) дер. </w:t>
            </w:r>
            <w:proofErr w:type="spellStart"/>
            <w:r w:rsidRPr="005423EF">
              <w:rPr>
                <w:rFonts w:ascii="Times New Roman" w:hAnsi="Times New Roman"/>
                <w:sz w:val="24"/>
                <w:szCs w:val="24"/>
              </w:rPr>
              <w:t>Еськино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37) дер. </w:t>
            </w:r>
            <w:proofErr w:type="spellStart"/>
            <w:r w:rsidRPr="005423EF">
              <w:rPr>
                <w:rFonts w:ascii="Times New Roman" w:hAnsi="Times New Roman"/>
                <w:sz w:val="24"/>
                <w:szCs w:val="24"/>
              </w:rPr>
              <w:t>Ефимово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38) дер. </w:t>
            </w:r>
            <w:proofErr w:type="spellStart"/>
            <w:r w:rsidRPr="005423EF">
              <w:rPr>
                <w:rFonts w:ascii="Times New Roman" w:hAnsi="Times New Roman"/>
                <w:sz w:val="24"/>
                <w:szCs w:val="24"/>
              </w:rPr>
              <w:t>Жихаревская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39) дер. Заборье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40) дер. Зайцево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41) дер. Заозерье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42) пос. Заруба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43) дер. </w:t>
            </w:r>
            <w:proofErr w:type="spellStart"/>
            <w:r w:rsidRPr="005423EF">
              <w:rPr>
                <w:rFonts w:ascii="Times New Roman" w:hAnsi="Times New Roman"/>
                <w:sz w:val="24"/>
                <w:szCs w:val="24"/>
              </w:rPr>
              <w:t>Каласнемо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44) дер. </w:t>
            </w:r>
            <w:proofErr w:type="spellStart"/>
            <w:r w:rsidRPr="005423EF">
              <w:rPr>
                <w:rFonts w:ascii="Times New Roman" w:hAnsi="Times New Roman"/>
                <w:sz w:val="24"/>
                <w:szCs w:val="24"/>
              </w:rPr>
              <w:t>Керас</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45) пос. Кода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46) пос. Красная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47) дер. Кудрина Гора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48) пос. </w:t>
            </w:r>
            <w:proofErr w:type="spellStart"/>
            <w:r w:rsidRPr="005423EF">
              <w:rPr>
                <w:rFonts w:ascii="Times New Roman" w:hAnsi="Times New Roman"/>
                <w:sz w:val="24"/>
                <w:szCs w:val="24"/>
              </w:rPr>
              <w:t>Ламбас</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49) пос. </w:t>
            </w:r>
            <w:proofErr w:type="spellStart"/>
            <w:r w:rsidRPr="005423EF">
              <w:rPr>
                <w:rFonts w:ascii="Times New Roman" w:hAnsi="Times New Roman"/>
                <w:sz w:val="24"/>
                <w:szCs w:val="24"/>
              </w:rPr>
              <w:t>Лахома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50) дер. </w:t>
            </w:r>
            <w:proofErr w:type="spellStart"/>
            <w:r w:rsidRPr="005423EF">
              <w:rPr>
                <w:rFonts w:ascii="Times New Roman" w:hAnsi="Times New Roman"/>
                <w:sz w:val="24"/>
                <w:szCs w:val="24"/>
              </w:rPr>
              <w:t>Ламлево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51) дер. </w:t>
            </w:r>
            <w:proofErr w:type="spellStart"/>
            <w:r w:rsidRPr="005423EF">
              <w:rPr>
                <w:rFonts w:ascii="Times New Roman" w:hAnsi="Times New Roman"/>
                <w:sz w:val="24"/>
                <w:szCs w:val="24"/>
              </w:rPr>
              <w:t>Лохома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52) дер. </w:t>
            </w:r>
            <w:proofErr w:type="spellStart"/>
            <w:r w:rsidRPr="005423EF">
              <w:rPr>
                <w:rFonts w:ascii="Times New Roman" w:hAnsi="Times New Roman"/>
                <w:sz w:val="24"/>
                <w:szCs w:val="24"/>
              </w:rPr>
              <w:t>Машканово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53) дер. </w:t>
            </w:r>
            <w:proofErr w:type="spellStart"/>
            <w:r w:rsidRPr="005423EF">
              <w:rPr>
                <w:rFonts w:ascii="Times New Roman" w:hAnsi="Times New Roman"/>
                <w:sz w:val="24"/>
                <w:szCs w:val="24"/>
              </w:rPr>
              <w:t>Мутокорье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54) дер. Никитинская (муниципальное образование «</w:t>
            </w:r>
            <w:proofErr w:type="spellStart"/>
            <w:r w:rsidRPr="005423EF">
              <w:rPr>
                <w:rFonts w:ascii="Times New Roman" w:hAnsi="Times New Roman"/>
                <w:sz w:val="24"/>
                <w:szCs w:val="24"/>
              </w:rPr>
              <w:t>Выйское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55) дер. Окулова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56) дер. </w:t>
            </w:r>
            <w:proofErr w:type="spellStart"/>
            <w:r w:rsidRPr="005423EF">
              <w:rPr>
                <w:rFonts w:ascii="Times New Roman" w:hAnsi="Times New Roman"/>
                <w:sz w:val="24"/>
                <w:szCs w:val="24"/>
              </w:rPr>
              <w:t>Окуловская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57) дер. </w:t>
            </w:r>
            <w:proofErr w:type="spellStart"/>
            <w:r w:rsidRPr="005423EF">
              <w:rPr>
                <w:rFonts w:ascii="Times New Roman" w:hAnsi="Times New Roman"/>
                <w:sz w:val="24"/>
                <w:szCs w:val="24"/>
              </w:rPr>
              <w:t>Осташево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58) пос. </w:t>
            </w:r>
            <w:proofErr w:type="spellStart"/>
            <w:r w:rsidRPr="005423EF">
              <w:rPr>
                <w:rFonts w:ascii="Times New Roman" w:hAnsi="Times New Roman"/>
                <w:sz w:val="24"/>
                <w:szCs w:val="24"/>
              </w:rPr>
              <w:t>Осяткино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59) пос. </w:t>
            </w:r>
            <w:proofErr w:type="spellStart"/>
            <w:r w:rsidRPr="005423EF">
              <w:rPr>
                <w:rFonts w:ascii="Times New Roman" w:hAnsi="Times New Roman"/>
                <w:sz w:val="24"/>
                <w:szCs w:val="24"/>
              </w:rPr>
              <w:t>Палова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60) дер. </w:t>
            </w:r>
            <w:proofErr w:type="spellStart"/>
            <w:r w:rsidRPr="005423EF">
              <w:rPr>
                <w:rFonts w:ascii="Times New Roman" w:hAnsi="Times New Roman"/>
                <w:sz w:val="24"/>
                <w:szCs w:val="24"/>
              </w:rPr>
              <w:t>Пахомово</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60</w:t>
            </w:r>
            <w:r w:rsidRPr="005423EF">
              <w:rPr>
                <w:rFonts w:ascii="Times New Roman" w:hAnsi="Times New Roman"/>
                <w:sz w:val="24"/>
                <w:szCs w:val="24"/>
                <w:vertAlign w:val="superscript"/>
              </w:rPr>
              <w:t>1</w:t>
            </w:r>
            <w:r w:rsidRPr="005423EF">
              <w:rPr>
                <w:rFonts w:ascii="Times New Roman" w:hAnsi="Times New Roman"/>
                <w:sz w:val="24"/>
                <w:szCs w:val="24"/>
              </w:rPr>
              <w:t xml:space="preserve">) дер. </w:t>
            </w:r>
            <w:proofErr w:type="spellStart"/>
            <w:r w:rsidRPr="005423EF">
              <w:rPr>
                <w:rFonts w:ascii="Times New Roman" w:hAnsi="Times New Roman"/>
                <w:sz w:val="24"/>
                <w:szCs w:val="24"/>
              </w:rPr>
              <w:t>Пога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61) дер. Подольская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62) пос. </w:t>
            </w:r>
            <w:proofErr w:type="spellStart"/>
            <w:r w:rsidRPr="005423EF">
              <w:rPr>
                <w:rFonts w:ascii="Times New Roman" w:hAnsi="Times New Roman"/>
                <w:sz w:val="24"/>
                <w:szCs w:val="24"/>
              </w:rPr>
              <w:t>Поперечка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63) дер. </w:t>
            </w:r>
            <w:proofErr w:type="spellStart"/>
            <w:r w:rsidRPr="005423EF">
              <w:rPr>
                <w:rFonts w:ascii="Times New Roman" w:hAnsi="Times New Roman"/>
                <w:sz w:val="24"/>
                <w:szCs w:val="24"/>
              </w:rPr>
              <w:t>Пурышевская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64) дер. Романов Остров</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65) дер. Ручей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66) дер. </w:t>
            </w:r>
            <w:proofErr w:type="spellStart"/>
            <w:r w:rsidRPr="005423EF">
              <w:rPr>
                <w:rFonts w:ascii="Times New Roman" w:hAnsi="Times New Roman"/>
                <w:sz w:val="24"/>
                <w:szCs w:val="24"/>
              </w:rPr>
              <w:t>Сарчема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67) пос. Северный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68) дер. </w:t>
            </w:r>
            <w:proofErr w:type="spellStart"/>
            <w:r w:rsidRPr="005423EF">
              <w:rPr>
                <w:rFonts w:ascii="Times New Roman" w:hAnsi="Times New Roman"/>
                <w:sz w:val="24"/>
                <w:szCs w:val="24"/>
              </w:rPr>
              <w:t>Согра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69) дер. </w:t>
            </w:r>
            <w:proofErr w:type="spellStart"/>
            <w:r w:rsidRPr="005423EF">
              <w:rPr>
                <w:rFonts w:ascii="Times New Roman" w:hAnsi="Times New Roman"/>
                <w:sz w:val="24"/>
                <w:szCs w:val="24"/>
              </w:rPr>
              <w:t>Степановская</w:t>
            </w:r>
            <w:proofErr w:type="spellEnd"/>
            <w:r w:rsidRPr="005423EF">
              <w:rPr>
                <w:rFonts w:ascii="Times New Roman" w:hAnsi="Times New Roman"/>
                <w:sz w:val="24"/>
                <w:szCs w:val="24"/>
              </w:rPr>
              <w:t xml:space="preserve"> (муниципальное образование «</w:t>
            </w:r>
            <w:proofErr w:type="spellStart"/>
            <w:r w:rsidRPr="005423EF">
              <w:rPr>
                <w:rFonts w:ascii="Times New Roman" w:hAnsi="Times New Roman"/>
                <w:sz w:val="24"/>
                <w:szCs w:val="24"/>
              </w:rPr>
              <w:t>Выйское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70) дер. </w:t>
            </w:r>
            <w:proofErr w:type="spellStart"/>
            <w:r w:rsidRPr="005423EF">
              <w:rPr>
                <w:rFonts w:ascii="Times New Roman" w:hAnsi="Times New Roman"/>
                <w:sz w:val="24"/>
                <w:szCs w:val="24"/>
              </w:rPr>
              <w:t>Тинева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71) дер. </w:t>
            </w:r>
            <w:proofErr w:type="spellStart"/>
            <w:r w:rsidRPr="005423EF">
              <w:rPr>
                <w:rFonts w:ascii="Times New Roman" w:hAnsi="Times New Roman"/>
                <w:sz w:val="24"/>
                <w:szCs w:val="24"/>
              </w:rPr>
              <w:t>Тужиково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72) дер. Усть-Выйская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73) пос. </w:t>
            </w:r>
            <w:proofErr w:type="spellStart"/>
            <w:r w:rsidRPr="005423EF">
              <w:rPr>
                <w:rFonts w:ascii="Times New Roman" w:hAnsi="Times New Roman"/>
                <w:sz w:val="24"/>
                <w:szCs w:val="24"/>
              </w:rPr>
              <w:t>Ухменьга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74) дер. </w:t>
            </w:r>
            <w:proofErr w:type="spellStart"/>
            <w:r w:rsidRPr="005423EF">
              <w:rPr>
                <w:rFonts w:ascii="Times New Roman" w:hAnsi="Times New Roman"/>
                <w:sz w:val="24"/>
                <w:szCs w:val="24"/>
              </w:rPr>
              <w:t>Фроловская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75) дер. </w:t>
            </w:r>
            <w:proofErr w:type="spellStart"/>
            <w:r w:rsidRPr="005423EF">
              <w:rPr>
                <w:rFonts w:ascii="Times New Roman" w:hAnsi="Times New Roman"/>
                <w:sz w:val="24"/>
                <w:szCs w:val="24"/>
              </w:rPr>
              <w:t>Хорнема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76) дер. Черный Ручей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77) дер. </w:t>
            </w:r>
            <w:proofErr w:type="spellStart"/>
            <w:r w:rsidRPr="005423EF">
              <w:rPr>
                <w:rFonts w:ascii="Times New Roman" w:hAnsi="Times New Roman"/>
                <w:sz w:val="24"/>
                <w:szCs w:val="24"/>
              </w:rPr>
              <w:t>Чудиново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78) дер. </w:t>
            </w:r>
            <w:proofErr w:type="spellStart"/>
            <w:r w:rsidRPr="005423EF">
              <w:rPr>
                <w:rFonts w:ascii="Times New Roman" w:hAnsi="Times New Roman"/>
                <w:sz w:val="24"/>
                <w:szCs w:val="24"/>
              </w:rPr>
              <w:t>Шишинская</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lastRenderedPageBreak/>
              <w:t>Вилегодский</w:t>
            </w:r>
            <w:proofErr w:type="spellEnd"/>
            <w:r w:rsidRPr="005423EF">
              <w:rPr>
                <w:rFonts w:ascii="Times New Roman" w:hAnsi="Times New Roman"/>
                <w:sz w:val="24"/>
                <w:szCs w:val="24"/>
              </w:rPr>
              <w:t xml:space="preserve"> муниципальный </w:t>
            </w:r>
            <w:r w:rsidR="00B84604" w:rsidRPr="005423EF">
              <w:rPr>
                <w:rFonts w:ascii="Times New Roman" w:hAnsi="Times New Roman"/>
                <w:sz w:val="24"/>
                <w:szCs w:val="24"/>
              </w:rPr>
              <w:t>округ</w:t>
            </w:r>
          </w:p>
        </w:tc>
        <w:tc>
          <w:tcPr>
            <w:tcW w:w="4501" w:type="dxa"/>
          </w:tcPr>
          <w:p w:rsidR="00372701" w:rsidRPr="005423EF" w:rsidRDefault="00372701" w:rsidP="001E655D">
            <w:pPr>
              <w:pStyle w:val="af8"/>
              <w:widowControl w:val="0"/>
              <w:autoSpaceDE w:val="0"/>
              <w:autoSpaceDN w:val="0"/>
              <w:adjustRightInd w:val="0"/>
              <w:spacing w:after="0" w:line="240" w:lineRule="auto"/>
              <w:ind w:left="0"/>
              <w:rPr>
                <w:rFonts w:ascii="Times New Roman" w:hAnsi="Times New Roman"/>
                <w:sz w:val="24"/>
                <w:szCs w:val="24"/>
              </w:rPr>
            </w:pPr>
            <w:r w:rsidRPr="005423EF">
              <w:rPr>
                <w:rFonts w:ascii="Times New Roman" w:hAnsi="Times New Roman"/>
                <w:sz w:val="24"/>
                <w:szCs w:val="24"/>
              </w:rPr>
              <w:t xml:space="preserve">79) дер. </w:t>
            </w:r>
            <w:proofErr w:type="spellStart"/>
            <w:r w:rsidRPr="005423EF">
              <w:rPr>
                <w:rFonts w:ascii="Times New Roman" w:hAnsi="Times New Roman"/>
                <w:sz w:val="24"/>
                <w:szCs w:val="24"/>
              </w:rPr>
              <w:t>Аксеновская</w:t>
            </w:r>
            <w:proofErr w:type="spellEnd"/>
          </w:p>
          <w:p w:rsidR="00372701" w:rsidRPr="005423EF" w:rsidRDefault="00372701" w:rsidP="001E655D">
            <w:pPr>
              <w:pStyle w:val="af8"/>
              <w:widowControl w:val="0"/>
              <w:autoSpaceDE w:val="0"/>
              <w:autoSpaceDN w:val="0"/>
              <w:adjustRightInd w:val="0"/>
              <w:spacing w:after="0" w:line="240" w:lineRule="auto"/>
              <w:ind w:left="0"/>
              <w:rPr>
                <w:rFonts w:ascii="Times New Roman" w:hAnsi="Times New Roman"/>
                <w:sz w:val="24"/>
                <w:szCs w:val="24"/>
              </w:rPr>
            </w:pPr>
            <w:r w:rsidRPr="005423EF">
              <w:rPr>
                <w:rFonts w:ascii="Times New Roman" w:hAnsi="Times New Roman"/>
                <w:sz w:val="24"/>
                <w:szCs w:val="24"/>
              </w:rPr>
              <w:lastRenderedPageBreak/>
              <w:t>80) дер. Володино (муниципальное образование «Никольское»)</w:t>
            </w:r>
          </w:p>
          <w:p w:rsidR="00372701" w:rsidRPr="005423EF" w:rsidRDefault="00372701" w:rsidP="001E655D">
            <w:pPr>
              <w:pStyle w:val="af8"/>
              <w:widowControl w:val="0"/>
              <w:autoSpaceDE w:val="0"/>
              <w:autoSpaceDN w:val="0"/>
              <w:adjustRightInd w:val="0"/>
              <w:spacing w:after="0" w:line="240" w:lineRule="auto"/>
              <w:ind w:left="0"/>
              <w:rPr>
                <w:rFonts w:ascii="Times New Roman" w:hAnsi="Times New Roman"/>
                <w:sz w:val="24"/>
                <w:szCs w:val="24"/>
              </w:rPr>
            </w:pPr>
            <w:r w:rsidRPr="005423EF">
              <w:rPr>
                <w:rFonts w:ascii="Times New Roman" w:hAnsi="Times New Roman"/>
                <w:sz w:val="24"/>
                <w:szCs w:val="24"/>
              </w:rPr>
              <w:t xml:space="preserve">81) дер. </w:t>
            </w:r>
            <w:proofErr w:type="spellStart"/>
            <w:r w:rsidRPr="005423EF">
              <w:rPr>
                <w:rFonts w:ascii="Times New Roman" w:hAnsi="Times New Roman"/>
                <w:sz w:val="24"/>
                <w:szCs w:val="24"/>
              </w:rPr>
              <w:t>Карино</w:t>
            </w:r>
            <w:proofErr w:type="spellEnd"/>
          </w:p>
          <w:p w:rsidR="00372701" w:rsidRPr="005423EF" w:rsidRDefault="00372701" w:rsidP="001E655D">
            <w:pPr>
              <w:pStyle w:val="af8"/>
              <w:widowControl w:val="0"/>
              <w:autoSpaceDE w:val="0"/>
              <w:autoSpaceDN w:val="0"/>
              <w:adjustRightInd w:val="0"/>
              <w:spacing w:after="0" w:line="240" w:lineRule="auto"/>
              <w:ind w:left="0"/>
              <w:rPr>
                <w:rFonts w:ascii="Times New Roman" w:hAnsi="Times New Roman"/>
                <w:sz w:val="24"/>
                <w:szCs w:val="24"/>
              </w:rPr>
            </w:pPr>
            <w:r w:rsidRPr="005423EF">
              <w:rPr>
                <w:rFonts w:ascii="Times New Roman" w:hAnsi="Times New Roman"/>
                <w:sz w:val="24"/>
                <w:szCs w:val="24"/>
              </w:rPr>
              <w:t>82) дер. Красавино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83) дер. Кулига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84) дер. </w:t>
            </w:r>
            <w:proofErr w:type="spellStart"/>
            <w:r w:rsidRPr="005423EF">
              <w:rPr>
                <w:rFonts w:ascii="Times New Roman" w:hAnsi="Times New Roman"/>
                <w:sz w:val="24"/>
                <w:szCs w:val="24"/>
              </w:rPr>
              <w:t>Матвеевская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85) с. Никольск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86) дер. </w:t>
            </w:r>
            <w:proofErr w:type="spellStart"/>
            <w:r w:rsidRPr="005423EF">
              <w:rPr>
                <w:rFonts w:ascii="Times New Roman" w:hAnsi="Times New Roman"/>
                <w:sz w:val="24"/>
                <w:szCs w:val="24"/>
              </w:rPr>
              <w:t>Нетесовская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87) дер. Перевоз</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88) дер. </w:t>
            </w:r>
            <w:proofErr w:type="spellStart"/>
            <w:r w:rsidRPr="005423EF">
              <w:rPr>
                <w:rFonts w:ascii="Times New Roman" w:hAnsi="Times New Roman"/>
                <w:sz w:val="24"/>
                <w:szCs w:val="24"/>
              </w:rPr>
              <w:t>Пирогово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89) дер. </w:t>
            </w:r>
            <w:proofErr w:type="spellStart"/>
            <w:r w:rsidRPr="005423EF">
              <w:rPr>
                <w:rFonts w:ascii="Times New Roman" w:hAnsi="Times New Roman"/>
                <w:sz w:val="24"/>
                <w:szCs w:val="24"/>
              </w:rPr>
              <w:t>Поздяевская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90) дер. </w:t>
            </w:r>
            <w:proofErr w:type="spellStart"/>
            <w:r w:rsidRPr="005423EF">
              <w:rPr>
                <w:rFonts w:ascii="Times New Roman" w:hAnsi="Times New Roman"/>
                <w:sz w:val="24"/>
                <w:szCs w:val="24"/>
              </w:rPr>
              <w:t>Полубреховская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91) дер. </w:t>
            </w:r>
            <w:proofErr w:type="spellStart"/>
            <w:r w:rsidRPr="005423EF">
              <w:rPr>
                <w:rFonts w:ascii="Times New Roman" w:hAnsi="Times New Roman"/>
                <w:sz w:val="24"/>
                <w:szCs w:val="24"/>
              </w:rPr>
              <w:t>Ристухинская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92) дер. </w:t>
            </w:r>
            <w:proofErr w:type="spellStart"/>
            <w:r w:rsidRPr="005423EF">
              <w:rPr>
                <w:rFonts w:ascii="Times New Roman" w:hAnsi="Times New Roman"/>
                <w:sz w:val="24"/>
                <w:szCs w:val="24"/>
              </w:rPr>
              <w:t>Самино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93) дер. Слобода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94) пос. </w:t>
            </w:r>
            <w:proofErr w:type="spellStart"/>
            <w:r w:rsidRPr="005423EF">
              <w:rPr>
                <w:rFonts w:ascii="Times New Roman" w:hAnsi="Times New Roman"/>
                <w:sz w:val="24"/>
                <w:szCs w:val="24"/>
              </w:rPr>
              <w:t>Сорово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95) дер. </w:t>
            </w:r>
            <w:proofErr w:type="spellStart"/>
            <w:r w:rsidRPr="005423EF">
              <w:rPr>
                <w:rFonts w:ascii="Times New Roman" w:hAnsi="Times New Roman"/>
                <w:sz w:val="24"/>
                <w:szCs w:val="24"/>
              </w:rPr>
              <w:t>Стрункино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96) дер. </w:t>
            </w:r>
            <w:proofErr w:type="spellStart"/>
            <w:r w:rsidRPr="005423EF">
              <w:rPr>
                <w:rFonts w:ascii="Times New Roman" w:hAnsi="Times New Roman"/>
                <w:sz w:val="24"/>
                <w:szCs w:val="24"/>
              </w:rPr>
              <w:t>Теринская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97) дер. Шиловский Починок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98) пос. Широкий Прилук</w:t>
            </w:r>
          </w:p>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lastRenderedPageBreak/>
              <w:t>К</w:t>
            </w:r>
            <w:r w:rsidR="00B84604" w:rsidRPr="005423EF">
              <w:rPr>
                <w:rFonts w:ascii="Times New Roman" w:hAnsi="Times New Roman"/>
                <w:sz w:val="24"/>
                <w:szCs w:val="24"/>
              </w:rPr>
              <w:t>аргопольский</w:t>
            </w:r>
            <w:proofErr w:type="spellEnd"/>
            <w:r w:rsidR="00B84604" w:rsidRPr="005423EF">
              <w:rPr>
                <w:rFonts w:ascii="Times New Roman" w:hAnsi="Times New Roman"/>
                <w:sz w:val="24"/>
                <w:szCs w:val="24"/>
              </w:rPr>
              <w:t xml:space="preserve"> муниципальный округ</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99) дер. Барановская (муниципальное образование «</w:t>
            </w:r>
            <w:proofErr w:type="spellStart"/>
            <w:r w:rsidRPr="005423EF">
              <w:rPr>
                <w:rFonts w:ascii="Times New Roman" w:hAnsi="Times New Roman"/>
                <w:sz w:val="24"/>
                <w:szCs w:val="24"/>
              </w:rPr>
              <w:t>Ухотское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100) дер. Васьковская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101) дер. </w:t>
            </w:r>
            <w:proofErr w:type="spellStart"/>
            <w:r w:rsidRPr="005423EF">
              <w:rPr>
                <w:rFonts w:ascii="Times New Roman" w:hAnsi="Times New Roman"/>
                <w:sz w:val="24"/>
                <w:szCs w:val="24"/>
              </w:rPr>
              <w:t>Ватамановская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102) дер. </w:t>
            </w:r>
            <w:proofErr w:type="spellStart"/>
            <w:r w:rsidRPr="005423EF">
              <w:rPr>
                <w:rFonts w:ascii="Times New Roman" w:hAnsi="Times New Roman"/>
                <w:sz w:val="24"/>
                <w:szCs w:val="24"/>
              </w:rPr>
              <w:t>Гавриловская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103) дер. </w:t>
            </w:r>
            <w:proofErr w:type="spellStart"/>
            <w:r w:rsidRPr="005423EF">
              <w:rPr>
                <w:rFonts w:ascii="Times New Roman" w:hAnsi="Times New Roman"/>
                <w:sz w:val="24"/>
                <w:szCs w:val="24"/>
              </w:rPr>
              <w:t>Грихневская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104) дер. </w:t>
            </w:r>
            <w:proofErr w:type="spellStart"/>
            <w:r w:rsidRPr="005423EF">
              <w:rPr>
                <w:rFonts w:ascii="Times New Roman" w:hAnsi="Times New Roman"/>
                <w:sz w:val="24"/>
                <w:szCs w:val="24"/>
              </w:rPr>
              <w:t>Дудкинская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105) дер. Жуковская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106) дер. </w:t>
            </w:r>
            <w:proofErr w:type="spellStart"/>
            <w:r w:rsidRPr="005423EF">
              <w:rPr>
                <w:rFonts w:ascii="Times New Roman" w:hAnsi="Times New Roman"/>
                <w:sz w:val="24"/>
                <w:szCs w:val="24"/>
              </w:rPr>
              <w:t>Ившинская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107) дер. </w:t>
            </w:r>
            <w:proofErr w:type="spellStart"/>
            <w:r w:rsidRPr="005423EF">
              <w:rPr>
                <w:rFonts w:ascii="Times New Roman" w:hAnsi="Times New Roman"/>
                <w:sz w:val="24"/>
                <w:szCs w:val="24"/>
              </w:rPr>
              <w:t>Ишуково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108) дер. </w:t>
            </w:r>
            <w:proofErr w:type="spellStart"/>
            <w:r w:rsidRPr="005423EF">
              <w:rPr>
                <w:rFonts w:ascii="Times New Roman" w:hAnsi="Times New Roman"/>
                <w:sz w:val="24"/>
                <w:szCs w:val="24"/>
              </w:rPr>
              <w:t>Кайсаровская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109) дер. </w:t>
            </w:r>
            <w:proofErr w:type="spellStart"/>
            <w:r w:rsidRPr="005423EF">
              <w:rPr>
                <w:rFonts w:ascii="Times New Roman" w:hAnsi="Times New Roman"/>
                <w:sz w:val="24"/>
                <w:szCs w:val="24"/>
              </w:rPr>
              <w:t>Кекинская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110) дер. </w:t>
            </w:r>
            <w:proofErr w:type="spellStart"/>
            <w:r w:rsidRPr="005423EF">
              <w:rPr>
                <w:rFonts w:ascii="Times New Roman" w:hAnsi="Times New Roman"/>
                <w:sz w:val="24"/>
                <w:szCs w:val="24"/>
              </w:rPr>
              <w:t>Киселевская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111) дер. </w:t>
            </w:r>
            <w:proofErr w:type="spellStart"/>
            <w:r w:rsidRPr="005423EF">
              <w:rPr>
                <w:rFonts w:ascii="Times New Roman" w:hAnsi="Times New Roman"/>
                <w:sz w:val="24"/>
                <w:szCs w:val="24"/>
              </w:rPr>
              <w:t>Кононово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112) дер. </w:t>
            </w:r>
            <w:proofErr w:type="spellStart"/>
            <w:r w:rsidRPr="005423EF">
              <w:rPr>
                <w:rFonts w:ascii="Times New Roman" w:hAnsi="Times New Roman"/>
                <w:sz w:val="24"/>
                <w:szCs w:val="24"/>
              </w:rPr>
              <w:t>Красниковская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113) дер. Лавровская (муниципальное образование «Павловское»)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114) дер. Лавровская (муниципальное образование «</w:t>
            </w:r>
            <w:proofErr w:type="spellStart"/>
            <w:r w:rsidRPr="005423EF">
              <w:rPr>
                <w:rFonts w:ascii="Times New Roman" w:hAnsi="Times New Roman"/>
                <w:sz w:val="24"/>
                <w:szCs w:val="24"/>
              </w:rPr>
              <w:t>Ухотское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115) дер. </w:t>
            </w:r>
            <w:proofErr w:type="spellStart"/>
            <w:r w:rsidRPr="005423EF">
              <w:rPr>
                <w:rFonts w:ascii="Times New Roman" w:hAnsi="Times New Roman"/>
                <w:sz w:val="24"/>
                <w:szCs w:val="24"/>
              </w:rPr>
              <w:t>Лисицинская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116) дер. </w:t>
            </w:r>
            <w:proofErr w:type="spellStart"/>
            <w:r w:rsidRPr="005423EF">
              <w:rPr>
                <w:rFonts w:ascii="Times New Roman" w:hAnsi="Times New Roman"/>
                <w:sz w:val="24"/>
                <w:szCs w:val="24"/>
              </w:rPr>
              <w:t>Лодыгино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117) дер. </w:t>
            </w:r>
            <w:proofErr w:type="spellStart"/>
            <w:r w:rsidRPr="005423EF">
              <w:rPr>
                <w:rFonts w:ascii="Times New Roman" w:hAnsi="Times New Roman"/>
                <w:sz w:val="24"/>
                <w:szCs w:val="24"/>
              </w:rPr>
              <w:t>Михалевская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118) дер. </w:t>
            </w:r>
            <w:proofErr w:type="spellStart"/>
            <w:r w:rsidRPr="005423EF">
              <w:rPr>
                <w:rFonts w:ascii="Times New Roman" w:hAnsi="Times New Roman"/>
                <w:sz w:val="24"/>
                <w:szCs w:val="24"/>
              </w:rPr>
              <w:t>Никифорово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119) дер. </w:t>
            </w:r>
            <w:proofErr w:type="spellStart"/>
            <w:r w:rsidRPr="005423EF">
              <w:rPr>
                <w:rFonts w:ascii="Times New Roman" w:hAnsi="Times New Roman"/>
                <w:sz w:val="24"/>
                <w:szCs w:val="24"/>
              </w:rPr>
              <w:t>Олеховская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120) дер. </w:t>
            </w:r>
            <w:proofErr w:type="spellStart"/>
            <w:r w:rsidRPr="005423EF">
              <w:rPr>
                <w:rFonts w:ascii="Times New Roman" w:hAnsi="Times New Roman"/>
                <w:sz w:val="24"/>
                <w:szCs w:val="24"/>
              </w:rPr>
              <w:t>Осташевская</w:t>
            </w:r>
            <w:proofErr w:type="spellEnd"/>
            <w:r w:rsidRPr="005423EF">
              <w:rPr>
                <w:rFonts w:ascii="Times New Roman" w:hAnsi="Times New Roman"/>
                <w:sz w:val="24"/>
                <w:szCs w:val="24"/>
              </w:rPr>
              <w:t xml:space="preserve"> (муниципальное образование «</w:t>
            </w:r>
            <w:proofErr w:type="spellStart"/>
            <w:r w:rsidRPr="005423EF">
              <w:rPr>
                <w:rFonts w:ascii="Times New Roman" w:hAnsi="Times New Roman"/>
                <w:sz w:val="24"/>
                <w:szCs w:val="24"/>
              </w:rPr>
              <w:t>Ухотское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121) дер. Село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122) дер. </w:t>
            </w:r>
            <w:proofErr w:type="spellStart"/>
            <w:r w:rsidRPr="005423EF">
              <w:rPr>
                <w:rFonts w:ascii="Times New Roman" w:hAnsi="Times New Roman"/>
                <w:sz w:val="24"/>
                <w:szCs w:val="24"/>
              </w:rPr>
              <w:t>Скорюково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123) дер. </w:t>
            </w:r>
            <w:proofErr w:type="spellStart"/>
            <w:r w:rsidRPr="005423EF">
              <w:rPr>
                <w:rFonts w:ascii="Times New Roman" w:hAnsi="Times New Roman"/>
                <w:sz w:val="24"/>
                <w:szCs w:val="24"/>
              </w:rPr>
              <w:t>Столетовская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124) дер. </w:t>
            </w:r>
            <w:proofErr w:type="spellStart"/>
            <w:r w:rsidRPr="005423EF">
              <w:rPr>
                <w:rFonts w:ascii="Times New Roman" w:hAnsi="Times New Roman"/>
                <w:sz w:val="24"/>
                <w:szCs w:val="24"/>
              </w:rPr>
              <w:t>Стукаловская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125) дер. </w:t>
            </w:r>
            <w:proofErr w:type="spellStart"/>
            <w:r w:rsidRPr="005423EF">
              <w:rPr>
                <w:rFonts w:ascii="Times New Roman" w:hAnsi="Times New Roman"/>
                <w:sz w:val="24"/>
                <w:szCs w:val="24"/>
              </w:rPr>
              <w:t>Фоминская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126) дер. </w:t>
            </w:r>
            <w:proofErr w:type="spellStart"/>
            <w:r w:rsidRPr="005423EF">
              <w:rPr>
                <w:rFonts w:ascii="Times New Roman" w:hAnsi="Times New Roman"/>
                <w:sz w:val="24"/>
                <w:szCs w:val="24"/>
              </w:rPr>
              <w:t>Харлушино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127) дер. </w:t>
            </w:r>
            <w:proofErr w:type="spellStart"/>
            <w:r w:rsidRPr="005423EF">
              <w:rPr>
                <w:rFonts w:ascii="Times New Roman" w:hAnsi="Times New Roman"/>
                <w:sz w:val="24"/>
                <w:szCs w:val="24"/>
              </w:rPr>
              <w:t>Хвалинская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128) дер. </w:t>
            </w:r>
            <w:proofErr w:type="spellStart"/>
            <w:r w:rsidRPr="005423EF">
              <w:rPr>
                <w:rFonts w:ascii="Times New Roman" w:hAnsi="Times New Roman"/>
                <w:sz w:val="24"/>
                <w:szCs w:val="24"/>
              </w:rPr>
              <w:t>Чагловская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129) дер. </w:t>
            </w:r>
            <w:proofErr w:type="spellStart"/>
            <w:r w:rsidRPr="005423EF">
              <w:rPr>
                <w:rFonts w:ascii="Times New Roman" w:hAnsi="Times New Roman"/>
                <w:sz w:val="24"/>
                <w:szCs w:val="24"/>
              </w:rPr>
              <w:t>Чирьево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130) дер. </w:t>
            </w:r>
            <w:proofErr w:type="spellStart"/>
            <w:r w:rsidRPr="005423EF">
              <w:rPr>
                <w:rFonts w:ascii="Times New Roman" w:hAnsi="Times New Roman"/>
                <w:sz w:val="24"/>
                <w:szCs w:val="24"/>
              </w:rPr>
              <w:t>Шишкино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131) дер. Юркино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132) дер. Быково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133) дер. Спирово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134) дер. </w:t>
            </w:r>
            <w:proofErr w:type="spellStart"/>
            <w:r w:rsidRPr="005423EF">
              <w:rPr>
                <w:rFonts w:ascii="Times New Roman" w:hAnsi="Times New Roman"/>
                <w:sz w:val="24"/>
                <w:szCs w:val="24"/>
              </w:rPr>
              <w:t>Стрелковская</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lastRenderedPageBreak/>
              <w:t>Коношский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135) дер. </w:t>
            </w:r>
            <w:proofErr w:type="spellStart"/>
            <w:r w:rsidRPr="005423EF">
              <w:rPr>
                <w:rFonts w:ascii="Times New Roman" w:hAnsi="Times New Roman"/>
                <w:sz w:val="24"/>
                <w:szCs w:val="24"/>
              </w:rPr>
              <w:t>Аладьинская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136) дер. </w:t>
            </w:r>
            <w:proofErr w:type="spellStart"/>
            <w:r w:rsidRPr="005423EF">
              <w:rPr>
                <w:rFonts w:ascii="Times New Roman" w:hAnsi="Times New Roman"/>
                <w:sz w:val="24"/>
                <w:szCs w:val="24"/>
              </w:rPr>
              <w:t>Аниковская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137) дер. </w:t>
            </w:r>
            <w:proofErr w:type="spellStart"/>
            <w:r w:rsidRPr="005423EF">
              <w:rPr>
                <w:rFonts w:ascii="Times New Roman" w:hAnsi="Times New Roman"/>
                <w:sz w:val="24"/>
                <w:szCs w:val="24"/>
              </w:rPr>
              <w:t>Ануфриево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138) дер. Бобровская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139) дер. Большое Заволжье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140) дер. </w:t>
            </w:r>
            <w:proofErr w:type="spellStart"/>
            <w:r w:rsidRPr="005423EF">
              <w:rPr>
                <w:rFonts w:ascii="Times New Roman" w:hAnsi="Times New Roman"/>
                <w:sz w:val="24"/>
                <w:szCs w:val="24"/>
              </w:rPr>
              <w:t>Борисовская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141) дер. Вершинино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142) дер. </w:t>
            </w:r>
            <w:proofErr w:type="spellStart"/>
            <w:r w:rsidRPr="005423EF">
              <w:rPr>
                <w:rFonts w:ascii="Times New Roman" w:hAnsi="Times New Roman"/>
                <w:sz w:val="24"/>
                <w:szCs w:val="24"/>
              </w:rPr>
              <w:t>Гавриловская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143) дер. </w:t>
            </w:r>
            <w:proofErr w:type="spellStart"/>
            <w:r w:rsidRPr="005423EF">
              <w:rPr>
                <w:rFonts w:ascii="Times New Roman" w:hAnsi="Times New Roman"/>
                <w:sz w:val="24"/>
                <w:szCs w:val="24"/>
              </w:rPr>
              <w:t>Головинская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144) дер. Гора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145) дер. </w:t>
            </w:r>
            <w:proofErr w:type="spellStart"/>
            <w:r w:rsidRPr="005423EF">
              <w:rPr>
                <w:rFonts w:ascii="Times New Roman" w:hAnsi="Times New Roman"/>
                <w:sz w:val="24"/>
                <w:szCs w:val="24"/>
              </w:rPr>
              <w:t>Даниловская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146) дер. Дубровка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147) дер. </w:t>
            </w:r>
            <w:proofErr w:type="spellStart"/>
            <w:r w:rsidRPr="005423EF">
              <w:rPr>
                <w:rFonts w:ascii="Times New Roman" w:hAnsi="Times New Roman"/>
                <w:sz w:val="24"/>
                <w:szCs w:val="24"/>
              </w:rPr>
              <w:t>Дуплиха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148) дер. </w:t>
            </w:r>
            <w:proofErr w:type="spellStart"/>
            <w:r w:rsidRPr="005423EF">
              <w:rPr>
                <w:rFonts w:ascii="Times New Roman" w:hAnsi="Times New Roman"/>
                <w:sz w:val="24"/>
                <w:szCs w:val="24"/>
              </w:rPr>
              <w:t>Дуроевская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149) дер. </w:t>
            </w:r>
            <w:proofErr w:type="spellStart"/>
            <w:r w:rsidRPr="005423EF">
              <w:rPr>
                <w:rFonts w:ascii="Times New Roman" w:hAnsi="Times New Roman"/>
                <w:sz w:val="24"/>
                <w:szCs w:val="24"/>
              </w:rPr>
              <w:t>Ершовская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150) дер. Жуковская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151) дер. </w:t>
            </w:r>
            <w:proofErr w:type="spellStart"/>
            <w:r w:rsidRPr="005423EF">
              <w:rPr>
                <w:rFonts w:ascii="Times New Roman" w:hAnsi="Times New Roman"/>
                <w:sz w:val="24"/>
                <w:szCs w:val="24"/>
              </w:rPr>
              <w:t>Заболото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152) дер. </w:t>
            </w:r>
            <w:proofErr w:type="spellStart"/>
            <w:r w:rsidRPr="005423EF">
              <w:rPr>
                <w:rFonts w:ascii="Times New Roman" w:hAnsi="Times New Roman"/>
                <w:sz w:val="24"/>
                <w:szCs w:val="24"/>
              </w:rPr>
              <w:t>Заважерец</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153) дер. </w:t>
            </w:r>
            <w:proofErr w:type="spellStart"/>
            <w:r w:rsidRPr="005423EF">
              <w:rPr>
                <w:rFonts w:ascii="Times New Roman" w:hAnsi="Times New Roman"/>
                <w:sz w:val="24"/>
                <w:szCs w:val="24"/>
              </w:rPr>
              <w:t>Занива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154) пос. Заречный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155) пос. </w:t>
            </w:r>
            <w:proofErr w:type="spellStart"/>
            <w:r w:rsidRPr="005423EF">
              <w:rPr>
                <w:rFonts w:ascii="Times New Roman" w:hAnsi="Times New Roman"/>
                <w:sz w:val="24"/>
                <w:szCs w:val="24"/>
              </w:rPr>
              <w:t>Звенячий</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156) дер. Зеленая (муниципальное образование «</w:t>
            </w:r>
            <w:proofErr w:type="spellStart"/>
            <w:r w:rsidRPr="005423EF">
              <w:rPr>
                <w:rFonts w:ascii="Times New Roman" w:hAnsi="Times New Roman"/>
                <w:sz w:val="24"/>
                <w:szCs w:val="24"/>
              </w:rPr>
              <w:t>Коношское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157) дер. </w:t>
            </w:r>
            <w:proofErr w:type="spellStart"/>
            <w:r w:rsidRPr="005423EF">
              <w:rPr>
                <w:rFonts w:ascii="Times New Roman" w:hAnsi="Times New Roman"/>
                <w:sz w:val="24"/>
                <w:szCs w:val="24"/>
              </w:rPr>
              <w:t>Кеменцево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158) дер. </w:t>
            </w:r>
            <w:proofErr w:type="spellStart"/>
            <w:r w:rsidRPr="005423EF">
              <w:rPr>
                <w:rFonts w:ascii="Times New Roman" w:hAnsi="Times New Roman"/>
                <w:sz w:val="24"/>
                <w:szCs w:val="24"/>
              </w:rPr>
              <w:t>Кивика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159) дер. </w:t>
            </w:r>
            <w:proofErr w:type="spellStart"/>
            <w:r w:rsidRPr="005423EF">
              <w:rPr>
                <w:rFonts w:ascii="Times New Roman" w:hAnsi="Times New Roman"/>
                <w:sz w:val="24"/>
                <w:szCs w:val="24"/>
              </w:rPr>
              <w:t>Климовская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160) дер. Кузнецово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161) дер. </w:t>
            </w:r>
            <w:proofErr w:type="spellStart"/>
            <w:r w:rsidRPr="005423EF">
              <w:rPr>
                <w:rFonts w:ascii="Times New Roman" w:hAnsi="Times New Roman"/>
                <w:sz w:val="24"/>
                <w:szCs w:val="24"/>
              </w:rPr>
              <w:t>Куракинская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162) дер. Лычное (муниципальное образование «</w:t>
            </w:r>
            <w:proofErr w:type="spellStart"/>
            <w:r w:rsidRPr="005423EF">
              <w:rPr>
                <w:rFonts w:ascii="Times New Roman" w:hAnsi="Times New Roman"/>
                <w:sz w:val="24"/>
                <w:szCs w:val="24"/>
              </w:rPr>
              <w:t>Коношское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163) дер. Малое Заволжье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164) дер. </w:t>
            </w:r>
            <w:proofErr w:type="spellStart"/>
            <w:r w:rsidRPr="005423EF">
              <w:rPr>
                <w:rFonts w:ascii="Times New Roman" w:hAnsi="Times New Roman"/>
                <w:sz w:val="24"/>
                <w:szCs w:val="24"/>
              </w:rPr>
              <w:t>Малышкино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165) пос. Мирный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166) дер. </w:t>
            </w:r>
            <w:proofErr w:type="spellStart"/>
            <w:r w:rsidRPr="005423EF">
              <w:rPr>
                <w:rFonts w:ascii="Times New Roman" w:hAnsi="Times New Roman"/>
                <w:sz w:val="24"/>
                <w:szCs w:val="24"/>
              </w:rPr>
              <w:t>Мишкова</w:t>
            </w:r>
            <w:proofErr w:type="spellEnd"/>
            <w:r w:rsidRPr="005423EF">
              <w:rPr>
                <w:rFonts w:ascii="Times New Roman" w:hAnsi="Times New Roman"/>
                <w:sz w:val="24"/>
                <w:szCs w:val="24"/>
              </w:rPr>
              <w:t xml:space="preserve">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167) дер. </w:t>
            </w:r>
            <w:proofErr w:type="spellStart"/>
            <w:r w:rsidRPr="005423EF">
              <w:rPr>
                <w:rFonts w:ascii="Times New Roman" w:hAnsi="Times New Roman"/>
                <w:sz w:val="24"/>
                <w:szCs w:val="24"/>
              </w:rPr>
              <w:t>Мокеевская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168) дер. </w:t>
            </w:r>
            <w:proofErr w:type="spellStart"/>
            <w:r w:rsidRPr="005423EF">
              <w:rPr>
                <w:rFonts w:ascii="Times New Roman" w:hAnsi="Times New Roman"/>
                <w:sz w:val="24"/>
                <w:szCs w:val="24"/>
              </w:rPr>
              <w:t>Мотылево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169) дер. Назаровская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170) дер. </w:t>
            </w:r>
            <w:proofErr w:type="spellStart"/>
            <w:r w:rsidRPr="005423EF">
              <w:rPr>
                <w:rFonts w:ascii="Times New Roman" w:hAnsi="Times New Roman"/>
                <w:sz w:val="24"/>
                <w:szCs w:val="24"/>
              </w:rPr>
              <w:t>Овинчатово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171) дер. </w:t>
            </w:r>
            <w:proofErr w:type="spellStart"/>
            <w:r w:rsidRPr="005423EF">
              <w:rPr>
                <w:rFonts w:ascii="Times New Roman" w:hAnsi="Times New Roman"/>
                <w:sz w:val="24"/>
                <w:szCs w:val="24"/>
              </w:rPr>
              <w:t>Осташевская</w:t>
            </w:r>
            <w:proofErr w:type="spellEnd"/>
            <w:r w:rsidRPr="005423EF">
              <w:rPr>
                <w:rFonts w:ascii="Times New Roman" w:hAnsi="Times New Roman"/>
                <w:sz w:val="24"/>
                <w:szCs w:val="24"/>
              </w:rPr>
              <w:t xml:space="preserve"> (муниципальное образование «</w:t>
            </w:r>
            <w:proofErr w:type="spellStart"/>
            <w:r w:rsidRPr="005423EF">
              <w:rPr>
                <w:rFonts w:ascii="Times New Roman" w:hAnsi="Times New Roman"/>
                <w:sz w:val="24"/>
                <w:szCs w:val="24"/>
              </w:rPr>
              <w:t>Тавреньгское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172) дер. Павловская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173) дер. </w:t>
            </w:r>
            <w:proofErr w:type="spellStart"/>
            <w:r w:rsidRPr="005423EF">
              <w:rPr>
                <w:rFonts w:ascii="Times New Roman" w:hAnsi="Times New Roman"/>
                <w:sz w:val="24"/>
                <w:szCs w:val="24"/>
              </w:rPr>
              <w:t>Папинская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174) дер. </w:t>
            </w:r>
            <w:proofErr w:type="spellStart"/>
            <w:r w:rsidRPr="005423EF">
              <w:rPr>
                <w:rFonts w:ascii="Times New Roman" w:hAnsi="Times New Roman"/>
                <w:sz w:val="24"/>
                <w:szCs w:val="24"/>
              </w:rPr>
              <w:t>Паунинская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175) дер. Пешково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176) дер. Плосково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177) дер. Площадь</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178) дер. </w:t>
            </w:r>
            <w:proofErr w:type="spellStart"/>
            <w:r w:rsidRPr="005423EF">
              <w:rPr>
                <w:rFonts w:ascii="Times New Roman" w:hAnsi="Times New Roman"/>
                <w:sz w:val="24"/>
                <w:szCs w:val="24"/>
              </w:rPr>
              <w:t>Поздеевская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179) дер. Поповка (муниципальное образование «</w:t>
            </w:r>
            <w:proofErr w:type="spellStart"/>
            <w:r w:rsidRPr="005423EF">
              <w:rPr>
                <w:rFonts w:ascii="Times New Roman" w:hAnsi="Times New Roman"/>
                <w:sz w:val="24"/>
                <w:szCs w:val="24"/>
              </w:rPr>
              <w:t>Климовское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180) дер. </w:t>
            </w:r>
            <w:proofErr w:type="spellStart"/>
            <w:r w:rsidRPr="005423EF">
              <w:rPr>
                <w:rFonts w:ascii="Times New Roman" w:hAnsi="Times New Roman"/>
                <w:sz w:val="24"/>
                <w:szCs w:val="24"/>
              </w:rPr>
              <w:t>Порядинская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181) дер. Прилук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182) дер. </w:t>
            </w:r>
            <w:proofErr w:type="spellStart"/>
            <w:r w:rsidRPr="005423EF">
              <w:rPr>
                <w:rFonts w:ascii="Times New Roman" w:hAnsi="Times New Roman"/>
                <w:sz w:val="24"/>
                <w:szCs w:val="24"/>
              </w:rPr>
              <w:t>Синцовская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183) дер. </w:t>
            </w:r>
            <w:proofErr w:type="spellStart"/>
            <w:r w:rsidRPr="005423EF">
              <w:rPr>
                <w:rFonts w:ascii="Times New Roman" w:hAnsi="Times New Roman"/>
                <w:sz w:val="24"/>
                <w:szCs w:val="24"/>
              </w:rPr>
              <w:t>Слободчиково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184) дер. Спасская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185) дер. Толстая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186) дер. </w:t>
            </w:r>
            <w:proofErr w:type="spellStart"/>
            <w:r w:rsidRPr="005423EF">
              <w:rPr>
                <w:rFonts w:ascii="Times New Roman" w:hAnsi="Times New Roman"/>
                <w:sz w:val="24"/>
                <w:szCs w:val="24"/>
              </w:rPr>
              <w:t>Тончиковская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187) дер. </w:t>
            </w:r>
            <w:proofErr w:type="spellStart"/>
            <w:r w:rsidRPr="005423EF">
              <w:rPr>
                <w:rFonts w:ascii="Times New Roman" w:hAnsi="Times New Roman"/>
                <w:sz w:val="24"/>
                <w:szCs w:val="24"/>
              </w:rPr>
              <w:t>Топоровская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188) дер. </w:t>
            </w:r>
            <w:proofErr w:type="spellStart"/>
            <w:r w:rsidRPr="005423EF">
              <w:rPr>
                <w:rFonts w:ascii="Times New Roman" w:hAnsi="Times New Roman"/>
                <w:sz w:val="24"/>
                <w:szCs w:val="24"/>
              </w:rPr>
              <w:t>Устиновская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189) дер. </w:t>
            </w:r>
            <w:proofErr w:type="spellStart"/>
            <w:r w:rsidRPr="005423EF">
              <w:rPr>
                <w:rFonts w:ascii="Times New Roman" w:hAnsi="Times New Roman"/>
                <w:sz w:val="24"/>
                <w:szCs w:val="24"/>
              </w:rPr>
              <w:t>Харламовская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190) ст. Хмельники</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191) дер. </w:t>
            </w:r>
            <w:proofErr w:type="spellStart"/>
            <w:r w:rsidRPr="005423EF">
              <w:rPr>
                <w:rFonts w:ascii="Times New Roman" w:hAnsi="Times New Roman"/>
                <w:sz w:val="24"/>
                <w:szCs w:val="24"/>
              </w:rPr>
              <w:t>Шеинская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192) дер. </w:t>
            </w:r>
            <w:proofErr w:type="spellStart"/>
            <w:r w:rsidRPr="005423EF">
              <w:rPr>
                <w:rFonts w:ascii="Times New Roman" w:hAnsi="Times New Roman"/>
                <w:sz w:val="24"/>
                <w:szCs w:val="24"/>
              </w:rPr>
              <w:t>Юшковская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lastRenderedPageBreak/>
              <w:t>Котласский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193) дер. </w:t>
            </w:r>
            <w:proofErr w:type="spellStart"/>
            <w:r w:rsidRPr="005423EF">
              <w:rPr>
                <w:rFonts w:ascii="Times New Roman" w:hAnsi="Times New Roman"/>
                <w:sz w:val="24"/>
                <w:szCs w:val="24"/>
              </w:rPr>
              <w:t>Воробино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194) с. Ямское</w:t>
            </w:r>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rPr>
          <w:trHeight w:val="80"/>
        </w:trPr>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t>Красноборский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195) пос. Березовка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196) дер. Большая </w:t>
            </w:r>
            <w:proofErr w:type="spellStart"/>
            <w:r w:rsidRPr="005423EF">
              <w:rPr>
                <w:rFonts w:ascii="Times New Roman" w:hAnsi="Times New Roman"/>
                <w:sz w:val="24"/>
                <w:szCs w:val="24"/>
              </w:rPr>
              <w:t>Иховалжа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197) пос. Комарово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198) пос. Комсомольский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199) дер. Малая </w:t>
            </w:r>
            <w:proofErr w:type="spellStart"/>
            <w:r w:rsidRPr="005423EF">
              <w:rPr>
                <w:rFonts w:ascii="Times New Roman" w:hAnsi="Times New Roman"/>
                <w:sz w:val="24"/>
                <w:szCs w:val="24"/>
              </w:rPr>
              <w:t>Иховалжа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200) дер. </w:t>
            </w:r>
            <w:proofErr w:type="spellStart"/>
            <w:r w:rsidRPr="005423EF">
              <w:rPr>
                <w:rFonts w:ascii="Times New Roman" w:hAnsi="Times New Roman"/>
                <w:sz w:val="24"/>
                <w:szCs w:val="24"/>
              </w:rPr>
              <w:t>Новошино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201) дер. </w:t>
            </w:r>
            <w:proofErr w:type="spellStart"/>
            <w:r w:rsidRPr="005423EF">
              <w:rPr>
                <w:rFonts w:ascii="Times New Roman" w:hAnsi="Times New Roman"/>
                <w:sz w:val="24"/>
                <w:szCs w:val="24"/>
              </w:rPr>
              <w:t>Шадрино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202) дер. </w:t>
            </w:r>
            <w:proofErr w:type="spellStart"/>
            <w:r w:rsidRPr="005423EF">
              <w:rPr>
                <w:rFonts w:ascii="Times New Roman" w:hAnsi="Times New Roman"/>
                <w:sz w:val="24"/>
                <w:szCs w:val="24"/>
              </w:rPr>
              <w:t>Андрюшинская</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Ленский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203) дер. </w:t>
            </w:r>
            <w:proofErr w:type="spellStart"/>
            <w:r w:rsidRPr="005423EF">
              <w:rPr>
                <w:rFonts w:ascii="Times New Roman" w:hAnsi="Times New Roman"/>
                <w:sz w:val="24"/>
                <w:szCs w:val="24"/>
              </w:rPr>
              <w:t>Вожем</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204) дер. Горка</w:t>
            </w:r>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t>Лешуконский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205) пос. Большая </w:t>
            </w:r>
            <w:proofErr w:type="spellStart"/>
            <w:r w:rsidRPr="005423EF">
              <w:rPr>
                <w:rFonts w:ascii="Times New Roman" w:hAnsi="Times New Roman"/>
                <w:sz w:val="24"/>
                <w:szCs w:val="24"/>
              </w:rPr>
              <w:t>Щелья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206) с. Вожгора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207) дер. Засулье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208) пос. </w:t>
            </w:r>
            <w:proofErr w:type="spellStart"/>
            <w:r w:rsidRPr="005423EF">
              <w:rPr>
                <w:rFonts w:ascii="Times New Roman" w:hAnsi="Times New Roman"/>
                <w:sz w:val="24"/>
                <w:szCs w:val="24"/>
              </w:rPr>
              <w:t>Зубово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209) дер. Кеба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210) с. </w:t>
            </w:r>
            <w:proofErr w:type="spellStart"/>
            <w:r w:rsidRPr="005423EF">
              <w:rPr>
                <w:rFonts w:ascii="Times New Roman" w:hAnsi="Times New Roman"/>
                <w:sz w:val="24"/>
                <w:szCs w:val="24"/>
              </w:rPr>
              <w:t>Койнас</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211) дер. </w:t>
            </w:r>
            <w:proofErr w:type="spellStart"/>
            <w:r w:rsidRPr="005423EF">
              <w:rPr>
                <w:rFonts w:ascii="Times New Roman" w:hAnsi="Times New Roman"/>
                <w:sz w:val="24"/>
                <w:szCs w:val="24"/>
              </w:rPr>
              <w:t>Колмогора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212) дер. </w:t>
            </w:r>
            <w:proofErr w:type="spellStart"/>
            <w:r w:rsidRPr="005423EF">
              <w:rPr>
                <w:rFonts w:ascii="Times New Roman" w:hAnsi="Times New Roman"/>
                <w:sz w:val="24"/>
                <w:szCs w:val="24"/>
              </w:rPr>
              <w:t>Кысса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213) дер. </w:t>
            </w:r>
            <w:proofErr w:type="spellStart"/>
            <w:r w:rsidRPr="005423EF">
              <w:rPr>
                <w:rFonts w:ascii="Times New Roman" w:hAnsi="Times New Roman"/>
                <w:sz w:val="24"/>
                <w:szCs w:val="24"/>
              </w:rPr>
              <w:t>Ларькино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214) дер. </w:t>
            </w:r>
            <w:proofErr w:type="spellStart"/>
            <w:r w:rsidRPr="005423EF">
              <w:rPr>
                <w:rFonts w:ascii="Times New Roman" w:hAnsi="Times New Roman"/>
                <w:sz w:val="24"/>
                <w:szCs w:val="24"/>
              </w:rPr>
              <w:t>Лебское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215) с. Олема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216) дер. </w:t>
            </w:r>
            <w:proofErr w:type="spellStart"/>
            <w:r w:rsidRPr="005423EF">
              <w:rPr>
                <w:rFonts w:ascii="Times New Roman" w:hAnsi="Times New Roman"/>
                <w:sz w:val="24"/>
                <w:szCs w:val="24"/>
              </w:rPr>
              <w:t>Палащелье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217) дер. Пустыня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218) дер. </w:t>
            </w:r>
            <w:proofErr w:type="spellStart"/>
            <w:r w:rsidRPr="005423EF">
              <w:rPr>
                <w:rFonts w:ascii="Times New Roman" w:hAnsi="Times New Roman"/>
                <w:sz w:val="24"/>
                <w:szCs w:val="24"/>
              </w:rPr>
              <w:t>Резя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219) дер. Родома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220) дер. </w:t>
            </w:r>
            <w:proofErr w:type="spellStart"/>
            <w:r w:rsidRPr="005423EF">
              <w:rPr>
                <w:rFonts w:ascii="Times New Roman" w:hAnsi="Times New Roman"/>
                <w:sz w:val="24"/>
                <w:szCs w:val="24"/>
              </w:rPr>
              <w:t>Русома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221) дер. </w:t>
            </w:r>
            <w:proofErr w:type="spellStart"/>
            <w:r w:rsidRPr="005423EF">
              <w:rPr>
                <w:rFonts w:ascii="Times New Roman" w:hAnsi="Times New Roman"/>
                <w:sz w:val="24"/>
                <w:szCs w:val="24"/>
              </w:rPr>
              <w:t>Усть-Кыма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222) дер. </w:t>
            </w:r>
            <w:proofErr w:type="spellStart"/>
            <w:r w:rsidRPr="005423EF">
              <w:rPr>
                <w:rFonts w:ascii="Times New Roman" w:hAnsi="Times New Roman"/>
                <w:sz w:val="24"/>
                <w:szCs w:val="24"/>
              </w:rPr>
              <w:t>Усть-Низемье</w:t>
            </w:r>
            <w:proofErr w:type="spellEnd"/>
            <w:r w:rsidRPr="005423EF">
              <w:rPr>
                <w:rFonts w:ascii="Times New Roman" w:hAnsi="Times New Roman"/>
                <w:sz w:val="24"/>
                <w:szCs w:val="24"/>
              </w:rPr>
              <w:t xml:space="preserve">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223) пос. </w:t>
            </w:r>
            <w:proofErr w:type="spellStart"/>
            <w:r w:rsidRPr="005423EF">
              <w:rPr>
                <w:rFonts w:ascii="Times New Roman" w:hAnsi="Times New Roman"/>
                <w:sz w:val="24"/>
                <w:szCs w:val="24"/>
              </w:rPr>
              <w:t>Усть-Чуласа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224) дер. </w:t>
            </w:r>
            <w:proofErr w:type="spellStart"/>
            <w:r w:rsidRPr="005423EF">
              <w:rPr>
                <w:rFonts w:ascii="Times New Roman" w:hAnsi="Times New Roman"/>
                <w:sz w:val="24"/>
                <w:szCs w:val="24"/>
              </w:rPr>
              <w:t>Чуласа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225) дер. </w:t>
            </w:r>
            <w:proofErr w:type="spellStart"/>
            <w:r w:rsidRPr="005423EF">
              <w:rPr>
                <w:rFonts w:ascii="Times New Roman" w:hAnsi="Times New Roman"/>
                <w:sz w:val="24"/>
                <w:szCs w:val="24"/>
              </w:rPr>
              <w:t>Чухари</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226) дер. </w:t>
            </w:r>
            <w:proofErr w:type="spellStart"/>
            <w:r w:rsidRPr="005423EF">
              <w:rPr>
                <w:rFonts w:ascii="Times New Roman" w:hAnsi="Times New Roman"/>
                <w:sz w:val="24"/>
                <w:szCs w:val="24"/>
              </w:rPr>
              <w:t>Чучепала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227) дер. </w:t>
            </w:r>
            <w:proofErr w:type="spellStart"/>
            <w:r w:rsidRPr="005423EF">
              <w:rPr>
                <w:rFonts w:ascii="Times New Roman" w:hAnsi="Times New Roman"/>
                <w:sz w:val="24"/>
                <w:szCs w:val="24"/>
              </w:rPr>
              <w:t>Шегмас</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lastRenderedPageBreak/>
              <w:t>Мезенский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228) с. Долгощелье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229) дер. </w:t>
            </w:r>
            <w:proofErr w:type="spellStart"/>
            <w:r w:rsidRPr="005423EF">
              <w:rPr>
                <w:rFonts w:ascii="Times New Roman" w:hAnsi="Times New Roman"/>
                <w:sz w:val="24"/>
                <w:szCs w:val="24"/>
              </w:rPr>
              <w:t>Елкино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230) дер. Калино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231) с. </w:t>
            </w:r>
            <w:proofErr w:type="spellStart"/>
            <w:r w:rsidRPr="005423EF">
              <w:rPr>
                <w:rFonts w:ascii="Times New Roman" w:hAnsi="Times New Roman"/>
                <w:sz w:val="24"/>
                <w:szCs w:val="24"/>
              </w:rPr>
              <w:t>Койда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232) дер. </w:t>
            </w:r>
            <w:proofErr w:type="spellStart"/>
            <w:r w:rsidRPr="005423EF">
              <w:rPr>
                <w:rFonts w:ascii="Times New Roman" w:hAnsi="Times New Roman"/>
                <w:sz w:val="24"/>
                <w:szCs w:val="24"/>
              </w:rPr>
              <w:t>Майда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233) дер. Мегра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234) дер. Мосеево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235) дер. Нижа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236) с. Ручьи</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237) дер. Сафоново</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238) дер. Сояна</w:t>
            </w:r>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roofErr w:type="spellStart"/>
            <w:r w:rsidRPr="005423EF">
              <w:rPr>
                <w:rFonts w:ascii="Times New Roman" w:hAnsi="Times New Roman"/>
                <w:sz w:val="24"/>
                <w:szCs w:val="24"/>
              </w:rPr>
              <w:t>Няндомский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239) дер. Андреевская (муниципальное образование «</w:t>
            </w:r>
            <w:proofErr w:type="spellStart"/>
            <w:r w:rsidRPr="005423EF">
              <w:rPr>
                <w:rFonts w:ascii="Times New Roman" w:hAnsi="Times New Roman"/>
                <w:sz w:val="24"/>
                <w:szCs w:val="24"/>
              </w:rPr>
              <w:t>Няндомское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240) дер. </w:t>
            </w:r>
            <w:proofErr w:type="spellStart"/>
            <w:r w:rsidRPr="005423EF">
              <w:rPr>
                <w:rFonts w:ascii="Times New Roman" w:hAnsi="Times New Roman"/>
                <w:sz w:val="24"/>
                <w:szCs w:val="24"/>
              </w:rPr>
              <w:t>Гришинская</w:t>
            </w:r>
            <w:proofErr w:type="spellEnd"/>
            <w:r w:rsidRPr="005423EF">
              <w:rPr>
                <w:rFonts w:ascii="Times New Roman" w:hAnsi="Times New Roman"/>
                <w:sz w:val="24"/>
                <w:szCs w:val="24"/>
              </w:rPr>
              <w:t xml:space="preserve">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241) дер. </w:t>
            </w:r>
            <w:proofErr w:type="spellStart"/>
            <w:r w:rsidRPr="005423EF">
              <w:rPr>
                <w:rFonts w:ascii="Times New Roman" w:hAnsi="Times New Roman"/>
                <w:sz w:val="24"/>
                <w:szCs w:val="24"/>
              </w:rPr>
              <w:t>Наумовская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242) дер. </w:t>
            </w:r>
            <w:proofErr w:type="spellStart"/>
            <w:r w:rsidRPr="005423EF">
              <w:rPr>
                <w:rFonts w:ascii="Times New Roman" w:hAnsi="Times New Roman"/>
                <w:sz w:val="24"/>
                <w:szCs w:val="24"/>
              </w:rPr>
              <w:t>Осковская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243) дер. Савинская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244) дер. Сибирь</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245) ж/</w:t>
            </w:r>
            <w:proofErr w:type="spellStart"/>
            <w:r w:rsidRPr="005423EF">
              <w:rPr>
                <w:rFonts w:ascii="Times New Roman" w:hAnsi="Times New Roman"/>
                <w:sz w:val="24"/>
                <w:szCs w:val="24"/>
              </w:rPr>
              <w:t>д</w:t>
            </w:r>
            <w:proofErr w:type="spellEnd"/>
            <w:r w:rsidRPr="005423EF">
              <w:rPr>
                <w:rFonts w:ascii="Times New Roman" w:hAnsi="Times New Roman"/>
                <w:sz w:val="24"/>
                <w:szCs w:val="24"/>
              </w:rPr>
              <w:t xml:space="preserve"> ст. </w:t>
            </w:r>
            <w:proofErr w:type="spellStart"/>
            <w:r w:rsidRPr="005423EF">
              <w:rPr>
                <w:rFonts w:ascii="Times New Roman" w:hAnsi="Times New Roman"/>
                <w:sz w:val="24"/>
                <w:szCs w:val="24"/>
              </w:rPr>
              <w:t>Лельма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246) дер. Ступинская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247) дер. </w:t>
            </w:r>
            <w:proofErr w:type="spellStart"/>
            <w:r w:rsidRPr="005423EF">
              <w:rPr>
                <w:rFonts w:ascii="Times New Roman" w:hAnsi="Times New Roman"/>
                <w:sz w:val="24"/>
                <w:szCs w:val="24"/>
              </w:rPr>
              <w:t>Торновская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248) дер. </w:t>
            </w:r>
            <w:proofErr w:type="spellStart"/>
            <w:r w:rsidRPr="005423EF">
              <w:rPr>
                <w:rFonts w:ascii="Times New Roman" w:hAnsi="Times New Roman"/>
                <w:sz w:val="24"/>
                <w:szCs w:val="24"/>
              </w:rPr>
              <w:t>Турлаевская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249) дер. Григорьевская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250) дер. Калининская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251) дер. </w:t>
            </w:r>
            <w:proofErr w:type="spellStart"/>
            <w:r w:rsidRPr="005423EF">
              <w:rPr>
                <w:rFonts w:ascii="Times New Roman" w:hAnsi="Times New Roman"/>
                <w:sz w:val="24"/>
                <w:szCs w:val="24"/>
              </w:rPr>
              <w:t>Кырчема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252) дер. </w:t>
            </w:r>
            <w:proofErr w:type="spellStart"/>
            <w:r w:rsidRPr="005423EF">
              <w:rPr>
                <w:rFonts w:ascii="Times New Roman" w:hAnsi="Times New Roman"/>
                <w:sz w:val="24"/>
                <w:szCs w:val="24"/>
              </w:rPr>
              <w:t>Лужная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253) дер. </w:t>
            </w:r>
            <w:proofErr w:type="spellStart"/>
            <w:r w:rsidRPr="005423EF">
              <w:rPr>
                <w:rFonts w:ascii="Times New Roman" w:hAnsi="Times New Roman"/>
                <w:sz w:val="24"/>
                <w:szCs w:val="24"/>
              </w:rPr>
              <w:t>Федосеевская</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r w:rsidRPr="005423EF">
              <w:rPr>
                <w:rFonts w:ascii="Times New Roman" w:hAnsi="Times New Roman"/>
                <w:sz w:val="24"/>
                <w:szCs w:val="24"/>
              </w:rPr>
              <w:t>Онежский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254) дер. Большая </w:t>
            </w:r>
            <w:proofErr w:type="spellStart"/>
            <w:r w:rsidRPr="005423EF">
              <w:rPr>
                <w:rFonts w:ascii="Times New Roman" w:hAnsi="Times New Roman"/>
                <w:sz w:val="24"/>
                <w:szCs w:val="24"/>
              </w:rPr>
              <w:t>Фехтальма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255) дер. Большое </w:t>
            </w:r>
            <w:proofErr w:type="spellStart"/>
            <w:r w:rsidRPr="005423EF">
              <w:rPr>
                <w:rFonts w:ascii="Times New Roman" w:hAnsi="Times New Roman"/>
                <w:sz w:val="24"/>
                <w:szCs w:val="24"/>
              </w:rPr>
              <w:t>Шарково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256) пос. </w:t>
            </w:r>
            <w:proofErr w:type="spellStart"/>
            <w:r w:rsidRPr="005423EF">
              <w:rPr>
                <w:rFonts w:ascii="Times New Roman" w:hAnsi="Times New Roman"/>
                <w:sz w:val="24"/>
                <w:szCs w:val="24"/>
              </w:rPr>
              <w:t>Верхнеозерский</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257) дер. </w:t>
            </w:r>
            <w:proofErr w:type="spellStart"/>
            <w:r w:rsidRPr="005423EF">
              <w:rPr>
                <w:rFonts w:ascii="Times New Roman" w:hAnsi="Times New Roman"/>
                <w:sz w:val="24"/>
                <w:szCs w:val="24"/>
              </w:rPr>
              <w:t>Затезье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258) дер. </w:t>
            </w:r>
            <w:proofErr w:type="spellStart"/>
            <w:r w:rsidRPr="005423EF">
              <w:rPr>
                <w:rFonts w:ascii="Times New Roman" w:hAnsi="Times New Roman"/>
                <w:sz w:val="24"/>
                <w:szCs w:val="24"/>
              </w:rPr>
              <w:t>Кянда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259) дер. </w:t>
            </w:r>
            <w:proofErr w:type="spellStart"/>
            <w:r w:rsidRPr="005423EF">
              <w:rPr>
                <w:rFonts w:ascii="Times New Roman" w:hAnsi="Times New Roman"/>
                <w:sz w:val="24"/>
                <w:szCs w:val="24"/>
              </w:rPr>
              <w:t>Клещево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260) пос. </w:t>
            </w:r>
            <w:proofErr w:type="spellStart"/>
            <w:r w:rsidRPr="005423EF">
              <w:rPr>
                <w:rFonts w:ascii="Times New Roman" w:hAnsi="Times New Roman"/>
                <w:sz w:val="24"/>
                <w:szCs w:val="24"/>
              </w:rPr>
              <w:t>Ковкула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261) дер. </w:t>
            </w:r>
            <w:proofErr w:type="spellStart"/>
            <w:r w:rsidRPr="005423EF">
              <w:rPr>
                <w:rFonts w:ascii="Times New Roman" w:hAnsi="Times New Roman"/>
                <w:sz w:val="24"/>
                <w:szCs w:val="24"/>
              </w:rPr>
              <w:t>Кутованга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262) дер. </w:t>
            </w:r>
            <w:proofErr w:type="spellStart"/>
            <w:r w:rsidRPr="005423EF">
              <w:rPr>
                <w:rFonts w:ascii="Times New Roman" w:hAnsi="Times New Roman"/>
                <w:sz w:val="24"/>
                <w:szCs w:val="24"/>
              </w:rPr>
              <w:t>Лямца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263) дер. Малая </w:t>
            </w:r>
            <w:proofErr w:type="spellStart"/>
            <w:r w:rsidRPr="005423EF">
              <w:rPr>
                <w:rFonts w:ascii="Times New Roman" w:hAnsi="Times New Roman"/>
                <w:sz w:val="24"/>
                <w:szCs w:val="24"/>
              </w:rPr>
              <w:t>Фехтальма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264) дер. Малое </w:t>
            </w:r>
            <w:proofErr w:type="spellStart"/>
            <w:r w:rsidRPr="005423EF">
              <w:rPr>
                <w:rFonts w:ascii="Times New Roman" w:hAnsi="Times New Roman"/>
                <w:sz w:val="24"/>
                <w:szCs w:val="24"/>
              </w:rPr>
              <w:t>Шарково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265) пос. </w:t>
            </w:r>
            <w:proofErr w:type="spellStart"/>
            <w:r w:rsidRPr="005423EF">
              <w:rPr>
                <w:rFonts w:ascii="Times New Roman" w:hAnsi="Times New Roman"/>
                <w:sz w:val="24"/>
                <w:szCs w:val="24"/>
              </w:rPr>
              <w:t>Маложма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266) дер. </w:t>
            </w:r>
            <w:proofErr w:type="spellStart"/>
            <w:r w:rsidRPr="005423EF">
              <w:rPr>
                <w:rFonts w:ascii="Times New Roman" w:hAnsi="Times New Roman"/>
                <w:sz w:val="24"/>
                <w:szCs w:val="24"/>
              </w:rPr>
              <w:t>Нермуша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267) дер. </w:t>
            </w:r>
            <w:proofErr w:type="spellStart"/>
            <w:r w:rsidRPr="005423EF">
              <w:rPr>
                <w:rFonts w:ascii="Times New Roman" w:hAnsi="Times New Roman"/>
                <w:sz w:val="24"/>
                <w:szCs w:val="24"/>
              </w:rPr>
              <w:t>Нижмозеро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268) дер. </w:t>
            </w:r>
            <w:proofErr w:type="spellStart"/>
            <w:r w:rsidRPr="005423EF">
              <w:rPr>
                <w:rFonts w:ascii="Times New Roman" w:hAnsi="Times New Roman"/>
                <w:sz w:val="24"/>
                <w:szCs w:val="24"/>
              </w:rPr>
              <w:t>Пертема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269) дер. Посад</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270) дер. Прилуки</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271) дер. </w:t>
            </w:r>
            <w:proofErr w:type="spellStart"/>
            <w:r w:rsidRPr="005423EF">
              <w:rPr>
                <w:rFonts w:ascii="Times New Roman" w:hAnsi="Times New Roman"/>
                <w:sz w:val="24"/>
                <w:szCs w:val="24"/>
              </w:rPr>
              <w:t>Прошково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272) с. </w:t>
            </w:r>
            <w:proofErr w:type="spellStart"/>
            <w:r w:rsidRPr="005423EF">
              <w:rPr>
                <w:rFonts w:ascii="Times New Roman" w:hAnsi="Times New Roman"/>
                <w:sz w:val="24"/>
                <w:szCs w:val="24"/>
              </w:rPr>
              <w:t>Пурнема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273) с. Тамица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274) дер. Таборы</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275) пос. </w:t>
            </w:r>
            <w:proofErr w:type="spellStart"/>
            <w:r w:rsidRPr="005423EF">
              <w:rPr>
                <w:rFonts w:ascii="Times New Roman" w:hAnsi="Times New Roman"/>
                <w:sz w:val="24"/>
                <w:szCs w:val="24"/>
              </w:rPr>
              <w:t>Унежма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276) дер. Хаяла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277) дер. </w:t>
            </w:r>
            <w:proofErr w:type="spellStart"/>
            <w:r w:rsidRPr="005423EF">
              <w:rPr>
                <w:rFonts w:ascii="Times New Roman" w:hAnsi="Times New Roman"/>
                <w:sz w:val="24"/>
                <w:szCs w:val="24"/>
              </w:rPr>
              <w:t>Целягино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278) дер. </w:t>
            </w:r>
            <w:proofErr w:type="spellStart"/>
            <w:r w:rsidRPr="005423EF">
              <w:rPr>
                <w:rFonts w:ascii="Times New Roman" w:hAnsi="Times New Roman"/>
                <w:sz w:val="24"/>
                <w:szCs w:val="24"/>
              </w:rPr>
              <w:t>Шомокша</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roofErr w:type="spellStart"/>
            <w:r w:rsidRPr="005423EF">
              <w:rPr>
                <w:rFonts w:ascii="Times New Roman" w:hAnsi="Times New Roman"/>
                <w:sz w:val="24"/>
                <w:szCs w:val="24"/>
              </w:rPr>
              <w:lastRenderedPageBreak/>
              <w:t>Пинежский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279) дер. </w:t>
            </w:r>
            <w:proofErr w:type="spellStart"/>
            <w:r w:rsidRPr="005423EF">
              <w:rPr>
                <w:rFonts w:ascii="Times New Roman" w:hAnsi="Times New Roman"/>
                <w:sz w:val="24"/>
                <w:szCs w:val="24"/>
              </w:rPr>
              <w:t>Вальтево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280) дер. </w:t>
            </w:r>
            <w:proofErr w:type="spellStart"/>
            <w:r w:rsidRPr="005423EF">
              <w:rPr>
                <w:rFonts w:ascii="Times New Roman" w:hAnsi="Times New Roman"/>
                <w:sz w:val="24"/>
                <w:szCs w:val="24"/>
              </w:rPr>
              <w:t>Занюхча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281) пос. Красный Бор</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282) пос. Кривые Озера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283) дер. Кулой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284) дер. </w:t>
            </w:r>
            <w:proofErr w:type="spellStart"/>
            <w:r w:rsidRPr="005423EF">
              <w:rPr>
                <w:rFonts w:ascii="Times New Roman" w:hAnsi="Times New Roman"/>
                <w:sz w:val="24"/>
                <w:szCs w:val="24"/>
              </w:rPr>
              <w:t>Кучкас</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285) дер. </w:t>
            </w:r>
            <w:proofErr w:type="spellStart"/>
            <w:r w:rsidRPr="005423EF">
              <w:rPr>
                <w:rFonts w:ascii="Times New Roman" w:hAnsi="Times New Roman"/>
                <w:sz w:val="24"/>
                <w:szCs w:val="24"/>
              </w:rPr>
              <w:t>Летопала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286) дер. </w:t>
            </w:r>
            <w:proofErr w:type="spellStart"/>
            <w:r w:rsidRPr="005423EF">
              <w:rPr>
                <w:rFonts w:ascii="Times New Roman" w:hAnsi="Times New Roman"/>
                <w:sz w:val="24"/>
                <w:szCs w:val="24"/>
              </w:rPr>
              <w:t>Михеево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287) дер. Нюхча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288) дер. </w:t>
            </w:r>
            <w:proofErr w:type="spellStart"/>
            <w:r w:rsidRPr="005423EF">
              <w:rPr>
                <w:rFonts w:ascii="Times New Roman" w:hAnsi="Times New Roman"/>
                <w:sz w:val="24"/>
                <w:szCs w:val="24"/>
              </w:rPr>
              <w:t>Печгора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289) дер. </w:t>
            </w:r>
            <w:proofErr w:type="spellStart"/>
            <w:r w:rsidRPr="005423EF">
              <w:rPr>
                <w:rFonts w:ascii="Times New Roman" w:hAnsi="Times New Roman"/>
                <w:sz w:val="24"/>
                <w:szCs w:val="24"/>
              </w:rPr>
              <w:t>Пильегоры</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290) дер. </w:t>
            </w:r>
            <w:proofErr w:type="spellStart"/>
            <w:r w:rsidRPr="005423EF">
              <w:rPr>
                <w:rFonts w:ascii="Times New Roman" w:hAnsi="Times New Roman"/>
                <w:sz w:val="24"/>
                <w:szCs w:val="24"/>
              </w:rPr>
              <w:t>Подрадье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291) дер. Труфанова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292) дер. </w:t>
            </w:r>
            <w:proofErr w:type="spellStart"/>
            <w:r w:rsidRPr="005423EF">
              <w:rPr>
                <w:rFonts w:ascii="Times New Roman" w:hAnsi="Times New Roman"/>
                <w:sz w:val="24"/>
                <w:szCs w:val="24"/>
              </w:rPr>
              <w:t>Чикинская</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roofErr w:type="spellStart"/>
            <w:r w:rsidRPr="005423EF">
              <w:rPr>
                <w:rFonts w:ascii="Times New Roman" w:hAnsi="Times New Roman"/>
                <w:sz w:val="24"/>
                <w:szCs w:val="24"/>
              </w:rPr>
              <w:t>Плесецкий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293) дер. </w:t>
            </w:r>
            <w:proofErr w:type="spellStart"/>
            <w:r w:rsidRPr="005423EF">
              <w:rPr>
                <w:rFonts w:ascii="Times New Roman" w:hAnsi="Times New Roman"/>
                <w:sz w:val="24"/>
                <w:szCs w:val="24"/>
              </w:rPr>
              <w:t>Антушевская</w:t>
            </w:r>
            <w:proofErr w:type="spellEnd"/>
          </w:p>
          <w:p w:rsidR="00582CDC" w:rsidRPr="005423EF" w:rsidRDefault="00582CDC" w:rsidP="001E655D">
            <w:pPr>
              <w:autoSpaceDE w:val="0"/>
              <w:autoSpaceDN w:val="0"/>
              <w:adjustRightInd w:val="0"/>
              <w:spacing w:after="0" w:line="240" w:lineRule="auto"/>
              <w:ind w:left="33"/>
              <w:jc w:val="both"/>
              <w:rPr>
                <w:rFonts w:ascii="Times New Roman" w:hAnsi="Times New Roman"/>
                <w:sz w:val="24"/>
                <w:szCs w:val="24"/>
              </w:rPr>
            </w:pPr>
            <w:r w:rsidRPr="005423EF">
              <w:rPr>
                <w:rFonts w:ascii="Times New Roman" w:hAnsi="Times New Roman"/>
                <w:sz w:val="24"/>
                <w:szCs w:val="24"/>
              </w:rPr>
              <w:t>293</w:t>
            </w:r>
            <w:r w:rsidRPr="005423EF">
              <w:rPr>
                <w:rFonts w:ascii="Times New Roman" w:hAnsi="Times New Roman"/>
                <w:sz w:val="24"/>
                <w:szCs w:val="24"/>
                <w:vertAlign w:val="superscript"/>
              </w:rPr>
              <w:t>1</w:t>
            </w:r>
            <w:r w:rsidRPr="005423EF">
              <w:rPr>
                <w:rFonts w:ascii="Times New Roman" w:hAnsi="Times New Roman"/>
                <w:sz w:val="24"/>
                <w:szCs w:val="24"/>
              </w:rPr>
              <w:t xml:space="preserve">) пос. </w:t>
            </w:r>
            <w:proofErr w:type="spellStart"/>
            <w:r w:rsidRPr="005423EF">
              <w:rPr>
                <w:rFonts w:ascii="Times New Roman" w:hAnsi="Times New Roman"/>
                <w:sz w:val="24"/>
                <w:szCs w:val="24"/>
              </w:rPr>
              <w:t>Лужма</w:t>
            </w:r>
            <w:proofErr w:type="spellEnd"/>
            <w:r w:rsidRPr="005423EF">
              <w:rPr>
                <w:rFonts w:ascii="Times New Roman" w:hAnsi="Times New Roman"/>
                <w:sz w:val="24"/>
                <w:szCs w:val="24"/>
              </w:rPr>
              <w:t xml:space="preserve">; </w:t>
            </w:r>
          </w:p>
          <w:p w:rsidR="00582CDC" w:rsidRPr="005423EF" w:rsidRDefault="00582CDC" w:rsidP="001E655D">
            <w:pPr>
              <w:widowControl w:val="0"/>
              <w:autoSpaceDE w:val="0"/>
              <w:autoSpaceDN w:val="0"/>
              <w:adjustRightInd w:val="0"/>
              <w:spacing w:after="0" w:line="240" w:lineRule="auto"/>
              <w:ind w:left="33"/>
              <w:rPr>
                <w:rFonts w:ascii="Times New Roman" w:hAnsi="Times New Roman"/>
                <w:sz w:val="24"/>
                <w:szCs w:val="24"/>
              </w:rPr>
            </w:pPr>
            <w:r w:rsidRPr="005423EF">
              <w:rPr>
                <w:rFonts w:ascii="Times New Roman" w:hAnsi="Times New Roman"/>
                <w:sz w:val="24"/>
                <w:szCs w:val="24"/>
              </w:rPr>
              <w:t>293</w:t>
            </w:r>
            <w:r w:rsidRPr="005423EF">
              <w:rPr>
                <w:rFonts w:ascii="Times New Roman" w:hAnsi="Times New Roman"/>
                <w:sz w:val="24"/>
                <w:szCs w:val="24"/>
                <w:vertAlign w:val="superscript"/>
              </w:rPr>
              <w:t>2</w:t>
            </w:r>
            <w:r w:rsidRPr="005423EF">
              <w:rPr>
                <w:rFonts w:ascii="Times New Roman" w:hAnsi="Times New Roman"/>
                <w:sz w:val="24"/>
                <w:szCs w:val="24"/>
              </w:rPr>
              <w:t xml:space="preserve">) пос. </w:t>
            </w:r>
            <w:proofErr w:type="spellStart"/>
            <w:r w:rsidRPr="005423EF">
              <w:rPr>
                <w:rFonts w:ascii="Times New Roman" w:hAnsi="Times New Roman"/>
                <w:sz w:val="24"/>
                <w:szCs w:val="24"/>
              </w:rPr>
              <w:t>Сеза</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294) пос. </w:t>
            </w:r>
            <w:proofErr w:type="spellStart"/>
            <w:r w:rsidRPr="005423EF">
              <w:rPr>
                <w:rFonts w:ascii="Times New Roman" w:hAnsi="Times New Roman"/>
                <w:sz w:val="24"/>
                <w:szCs w:val="24"/>
              </w:rPr>
              <w:t>Янгоры</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b/>
                <w:sz w:val="24"/>
                <w:szCs w:val="24"/>
              </w:rPr>
            </w:pPr>
            <w:r w:rsidRPr="005423EF">
              <w:rPr>
                <w:rFonts w:ascii="Times New Roman" w:hAnsi="Times New Roman"/>
                <w:sz w:val="24"/>
                <w:szCs w:val="24"/>
              </w:rPr>
              <w:t>Приморский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295) дер. Верхняя Золотица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296) дер. Летняя Золотица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297) дер. </w:t>
            </w:r>
            <w:proofErr w:type="spellStart"/>
            <w:r w:rsidRPr="005423EF">
              <w:rPr>
                <w:rFonts w:ascii="Times New Roman" w:hAnsi="Times New Roman"/>
                <w:sz w:val="24"/>
                <w:szCs w:val="24"/>
              </w:rPr>
              <w:t>Лопшеньга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298) дер. Нижняя Золотица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299) пос. Пертоминск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300) дер. Пушлахта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301) пос. Соловецкий</w:t>
            </w:r>
          </w:p>
          <w:p w:rsidR="00372701" w:rsidRPr="005423EF" w:rsidRDefault="00372701" w:rsidP="001E655D">
            <w:pPr>
              <w:widowControl w:val="0"/>
              <w:autoSpaceDE w:val="0"/>
              <w:autoSpaceDN w:val="0"/>
              <w:adjustRightInd w:val="0"/>
              <w:spacing w:after="0" w:line="240" w:lineRule="auto"/>
              <w:rPr>
                <w:rFonts w:ascii="Times New Roman" w:hAnsi="Times New Roman"/>
                <w:b/>
                <w:sz w:val="24"/>
                <w:szCs w:val="24"/>
              </w:rPr>
            </w:pPr>
            <w:r w:rsidRPr="005423EF">
              <w:rPr>
                <w:rFonts w:ascii="Times New Roman" w:hAnsi="Times New Roman"/>
                <w:sz w:val="24"/>
                <w:szCs w:val="24"/>
              </w:rPr>
              <w:t xml:space="preserve">302) дер. </w:t>
            </w:r>
            <w:proofErr w:type="spellStart"/>
            <w:r w:rsidRPr="005423EF">
              <w:rPr>
                <w:rFonts w:ascii="Times New Roman" w:hAnsi="Times New Roman"/>
                <w:sz w:val="24"/>
                <w:szCs w:val="24"/>
              </w:rPr>
              <w:t>Яреньга</w:t>
            </w:r>
            <w:proofErr w:type="spellEnd"/>
          </w:p>
          <w:p w:rsidR="00372701" w:rsidRPr="005423EF" w:rsidRDefault="00372701" w:rsidP="001E655D">
            <w:pPr>
              <w:widowControl w:val="0"/>
              <w:autoSpaceDE w:val="0"/>
              <w:autoSpaceDN w:val="0"/>
              <w:adjustRightInd w:val="0"/>
              <w:spacing w:after="0" w:line="240" w:lineRule="auto"/>
              <w:jc w:val="center"/>
              <w:rPr>
                <w:rFonts w:ascii="Times New Roman" w:eastAsia="Calibri" w:hAnsi="Times New Roman"/>
                <w:b/>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roofErr w:type="spellStart"/>
            <w:r w:rsidRPr="005423EF">
              <w:rPr>
                <w:rFonts w:ascii="Times New Roman" w:hAnsi="Times New Roman"/>
                <w:sz w:val="24"/>
                <w:szCs w:val="24"/>
              </w:rPr>
              <w:t>Устьянский</w:t>
            </w:r>
            <w:proofErr w:type="spellEnd"/>
            <w:r w:rsidRPr="005423EF">
              <w:rPr>
                <w:rFonts w:ascii="Times New Roman" w:hAnsi="Times New Roman"/>
                <w:sz w:val="24"/>
                <w:szCs w:val="24"/>
              </w:rPr>
              <w:t xml:space="preserve">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303) дер. Андреев Починок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304) дер. </w:t>
            </w:r>
            <w:proofErr w:type="spellStart"/>
            <w:r w:rsidRPr="005423EF">
              <w:rPr>
                <w:rFonts w:ascii="Times New Roman" w:hAnsi="Times New Roman"/>
                <w:sz w:val="24"/>
                <w:szCs w:val="24"/>
              </w:rPr>
              <w:t>Акичкин</w:t>
            </w:r>
            <w:proofErr w:type="spellEnd"/>
            <w:r w:rsidRPr="005423EF">
              <w:rPr>
                <w:rFonts w:ascii="Times New Roman" w:hAnsi="Times New Roman"/>
                <w:sz w:val="24"/>
                <w:szCs w:val="24"/>
              </w:rPr>
              <w:t xml:space="preserve"> Починок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305) дер. Алексеевская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306) дер. </w:t>
            </w:r>
            <w:proofErr w:type="spellStart"/>
            <w:r w:rsidRPr="005423EF">
              <w:rPr>
                <w:rFonts w:ascii="Times New Roman" w:hAnsi="Times New Roman"/>
                <w:sz w:val="24"/>
                <w:szCs w:val="24"/>
              </w:rPr>
              <w:t>Антипинская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307) дер. </w:t>
            </w:r>
            <w:proofErr w:type="spellStart"/>
            <w:r w:rsidRPr="005423EF">
              <w:rPr>
                <w:rFonts w:ascii="Times New Roman" w:hAnsi="Times New Roman"/>
                <w:sz w:val="24"/>
                <w:szCs w:val="24"/>
              </w:rPr>
              <w:t>Армино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308) дер. Большая </w:t>
            </w:r>
            <w:proofErr w:type="spellStart"/>
            <w:r w:rsidRPr="005423EF">
              <w:rPr>
                <w:rFonts w:ascii="Times New Roman" w:hAnsi="Times New Roman"/>
                <w:sz w:val="24"/>
                <w:szCs w:val="24"/>
              </w:rPr>
              <w:t>Вирова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309) дер. Большая </w:t>
            </w:r>
            <w:proofErr w:type="spellStart"/>
            <w:r w:rsidRPr="005423EF">
              <w:rPr>
                <w:rFonts w:ascii="Times New Roman" w:hAnsi="Times New Roman"/>
                <w:sz w:val="24"/>
                <w:szCs w:val="24"/>
              </w:rPr>
              <w:t>Медвежевская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310) дер. Большой </w:t>
            </w:r>
            <w:proofErr w:type="spellStart"/>
            <w:r w:rsidRPr="005423EF">
              <w:rPr>
                <w:rFonts w:ascii="Times New Roman" w:hAnsi="Times New Roman"/>
                <w:sz w:val="24"/>
                <w:szCs w:val="24"/>
              </w:rPr>
              <w:t>Дор</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311) дер. </w:t>
            </w:r>
            <w:proofErr w:type="spellStart"/>
            <w:r w:rsidRPr="005423EF">
              <w:rPr>
                <w:rFonts w:ascii="Times New Roman" w:hAnsi="Times New Roman"/>
                <w:sz w:val="24"/>
                <w:szCs w:val="24"/>
              </w:rPr>
              <w:t>Бритвино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312) дер. Выставка</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313) дер. Заречье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314) дер. </w:t>
            </w:r>
            <w:proofErr w:type="spellStart"/>
            <w:r w:rsidRPr="005423EF">
              <w:rPr>
                <w:rFonts w:ascii="Times New Roman" w:hAnsi="Times New Roman"/>
                <w:sz w:val="24"/>
                <w:szCs w:val="24"/>
              </w:rPr>
              <w:t>Илатово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315) дер. </w:t>
            </w:r>
            <w:proofErr w:type="spellStart"/>
            <w:r w:rsidRPr="005423EF">
              <w:rPr>
                <w:rFonts w:ascii="Times New Roman" w:hAnsi="Times New Roman"/>
                <w:sz w:val="24"/>
                <w:szCs w:val="24"/>
              </w:rPr>
              <w:t>Исаевская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316) пос. </w:t>
            </w:r>
            <w:proofErr w:type="spellStart"/>
            <w:r w:rsidRPr="005423EF">
              <w:rPr>
                <w:rFonts w:ascii="Times New Roman" w:hAnsi="Times New Roman"/>
                <w:sz w:val="24"/>
                <w:szCs w:val="24"/>
              </w:rPr>
              <w:t>Кидюга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317) дер. Клон</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318) дер. </w:t>
            </w:r>
            <w:proofErr w:type="spellStart"/>
            <w:r w:rsidRPr="005423EF">
              <w:rPr>
                <w:rFonts w:ascii="Times New Roman" w:hAnsi="Times New Roman"/>
                <w:sz w:val="24"/>
                <w:szCs w:val="24"/>
              </w:rPr>
              <w:t>Кочкурга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319) дер. </w:t>
            </w:r>
            <w:proofErr w:type="spellStart"/>
            <w:r w:rsidRPr="005423EF">
              <w:rPr>
                <w:rFonts w:ascii="Times New Roman" w:hAnsi="Times New Roman"/>
                <w:sz w:val="24"/>
                <w:szCs w:val="24"/>
              </w:rPr>
              <w:t>Конятинская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320) дер. </w:t>
            </w:r>
            <w:proofErr w:type="spellStart"/>
            <w:r w:rsidRPr="005423EF">
              <w:rPr>
                <w:rFonts w:ascii="Times New Roman" w:hAnsi="Times New Roman"/>
                <w:sz w:val="24"/>
                <w:szCs w:val="24"/>
              </w:rPr>
              <w:t>Левинская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321) дер. </w:t>
            </w:r>
            <w:proofErr w:type="spellStart"/>
            <w:r w:rsidRPr="005423EF">
              <w:rPr>
                <w:rFonts w:ascii="Times New Roman" w:hAnsi="Times New Roman"/>
                <w:sz w:val="24"/>
                <w:szCs w:val="24"/>
              </w:rPr>
              <w:t>Маломедвежевская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322) дер. Медвежье</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323) пос. Мирный</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324) дер. </w:t>
            </w:r>
            <w:proofErr w:type="spellStart"/>
            <w:r w:rsidRPr="005423EF">
              <w:rPr>
                <w:rFonts w:ascii="Times New Roman" w:hAnsi="Times New Roman"/>
                <w:sz w:val="24"/>
                <w:szCs w:val="24"/>
              </w:rPr>
              <w:t>Михалево</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325) дер. Михеевская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326) пос. Первомайский (муниципальное образование «</w:t>
            </w:r>
            <w:proofErr w:type="spellStart"/>
            <w:r w:rsidRPr="005423EF">
              <w:rPr>
                <w:rFonts w:ascii="Times New Roman" w:hAnsi="Times New Roman"/>
                <w:sz w:val="24"/>
                <w:szCs w:val="24"/>
              </w:rPr>
              <w:t>Илезское</w:t>
            </w:r>
            <w:proofErr w:type="spellEnd"/>
            <w:r w:rsidRPr="005423EF">
              <w:rPr>
                <w:rFonts w:ascii="Times New Roman" w:hAnsi="Times New Roman"/>
                <w:sz w:val="24"/>
                <w:szCs w:val="24"/>
              </w:rPr>
              <w:t>»)</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327) дер. </w:t>
            </w:r>
            <w:proofErr w:type="spellStart"/>
            <w:r w:rsidRPr="005423EF">
              <w:rPr>
                <w:rFonts w:ascii="Times New Roman" w:hAnsi="Times New Roman"/>
                <w:sz w:val="24"/>
                <w:szCs w:val="24"/>
              </w:rPr>
              <w:t>Пирятинская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328) дер. </w:t>
            </w:r>
            <w:proofErr w:type="spellStart"/>
            <w:r w:rsidRPr="005423EF">
              <w:rPr>
                <w:rFonts w:ascii="Times New Roman" w:hAnsi="Times New Roman"/>
                <w:sz w:val="24"/>
                <w:szCs w:val="24"/>
              </w:rPr>
              <w:t>Синики</w:t>
            </w:r>
            <w:proofErr w:type="spellEnd"/>
            <w:r w:rsidRPr="005423EF">
              <w:rPr>
                <w:rFonts w:ascii="Times New Roman" w:hAnsi="Times New Roman"/>
                <w:sz w:val="24"/>
                <w:szCs w:val="24"/>
              </w:rPr>
              <w:t xml:space="preserve">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329) дер. Спасская</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330) пос. </w:t>
            </w:r>
            <w:proofErr w:type="spellStart"/>
            <w:r w:rsidRPr="005423EF">
              <w:rPr>
                <w:rFonts w:ascii="Times New Roman" w:hAnsi="Times New Roman"/>
                <w:sz w:val="24"/>
                <w:szCs w:val="24"/>
              </w:rPr>
              <w:t>Сенгос</w:t>
            </w:r>
            <w:proofErr w:type="spellEnd"/>
            <w:r w:rsidRPr="005423EF">
              <w:rPr>
                <w:rFonts w:ascii="Times New Roman" w:hAnsi="Times New Roman"/>
                <w:sz w:val="24"/>
                <w:szCs w:val="24"/>
              </w:rPr>
              <w:t xml:space="preserve">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331) дер. </w:t>
            </w:r>
            <w:proofErr w:type="spellStart"/>
            <w:r w:rsidRPr="005423EF">
              <w:rPr>
                <w:rFonts w:ascii="Times New Roman" w:hAnsi="Times New Roman"/>
                <w:sz w:val="24"/>
                <w:szCs w:val="24"/>
              </w:rPr>
              <w:t>Становская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332) дер. </w:t>
            </w:r>
            <w:proofErr w:type="spellStart"/>
            <w:r w:rsidRPr="005423EF">
              <w:rPr>
                <w:rFonts w:ascii="Times New Roman" w:hAnsi="Times New Roman"/>
                <w:sz w:val="24"/>
                <w:szCs w:val="24"/>
              </w:rPr>
              <w:t>Стешевская</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333) пос. </w:t>
            </w:r>
            <w:proofErr w:type="spellStart"/>
            <w:r w:rsidRPr="005423EF">
              <w:rPr>
                <w:rFonts w:ascii="Times New Roman" w:hAnsi="Times New Roman"/>
                <w:sz w:val="24"/>
                <w:szCs w:val="24"/>
              </w:rPr>
              <w:t>Студенец</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334) пос. </w:t>
            </w:r>
            <w:proofErr w:type="spellStart"/>
            <w:r w:rsidRPr="005423EF">
              <w:rPr>
                <w:rFonts w:ascii="Times New Roman" w:hAnsi="Times New Roman"/>
                <w:sz w:val="24"/>
                <w:szCs w:val="24"/>
              </w:rPr>
              <w:t>Сулонда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335) дер. Фомин Починок</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336) дер. </w:t>
            </w:r>
            <w:proofErr w:type="spellStart"/>
            <w:r w:rsidRPr="005423EF">
              <w:rPr>
                <w:rFonts w:ascii="Times New Roman" w:hAnsi="Times New Roman"/>
                <w:sz w:val="24"/>
                <w:szCs w:val="24"/>
              </w:rPr>
              <w:t>Чернополье</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337) дер. </w:t>
            </w:r>
            <w:proofErr w:type="spellStart"/>
            <w:r w:rsidRPr="005423EF">
              <w:rPr>
                <w:rFonts w:ascii="Times New Roman" w:hAnsi="Times New Roman"/>
                <w:sz w:val="24"/>
                <w:szCs w:val="24"/>
              </w:rPr>
              <w:t>Шоломовская</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lastRenderedPageBreak/>
              <w:t>Холмогорский муниципальный район</w:t>
            </w:r>
          </w:p>
        </w:tc>
        <w:tc>
          <w:tcPr>
            <w:tcW w:w="4501" w:type="dxa"/>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338) дер. Верхняя </w:t>
            </w:r>
            <w:proofErr w:type="spellStart"/>
            <w:r w:rsidRPr="005423EF">
              <w:rPr>
                <w:rFonts w:ascii="Times New Roman" w:hAnsi="Times New Roman"/>
                <w:sz w:val="24"/>
                <w:szCs w:val="24"/>
              </w:rPr>
              <w:t>Паленьга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339) дер. Гора </w:t>
            </w:r>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340) дер. </w:t>
            </w:r>
            <w:proofErr w:type="spellStart"/>
            <w:r w:rsidRPr="005423EF">
              <w:rPr>
                <w:rFonts w:ascii="Times New Roman" w:hAnsi="Times New Roman"/>
                <w:sz w:val="24"/>
                <w:szCs w:val="24"/>
              </w:rPr>
              <w:t>Закода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341) дер. </w:t>
            </w:r>
            <w:proofErr w:type="spellStart"/>
            <w:r w:rsidRPr="005423EF">
              <w:rPr>
                <w:rFonts w:ascii="Times New Roman" w:hAnsi="Times New Roman"/>
                <w:sz w:val="24"/>
                <w:szCs w:val="24"/>
              </w:rPr>
              <w:t>Кудосмина</w:t>
            </w:r>
            <w:proofErr w:type="spellEnd"/>
          </w:p>
          <w:p w:rsidR="00372701" w:rsidRPr="005423EF" w:rsidRDefault="0037270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342) дер. </w:t>
            </w:r>
            <w:proofErr w:type="spellStart"/>
            <w:r w:rsidRPr="005423EF">
              <w:rPr>
                <w:rFonts w:ascii="Times New Roman" w:hAnsi="Times New Roman"/>
                <w:sz w:val="24"/>
                <w:szCs w:val="24"/>
              </w:rPr>
              <w:t>Печково</w:t>
            </w:r>
            <w:proofErr w:type="spellEnd"/>
          </w:p>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p>
        </w:tc>
      </w:tr>
      <w:tr w:rsidR="00372701" w:rsidRPr="005423EF" w:rsidTr="00372701">
        <w:tc>
          <w:tcPr>
            <w:tcW w:w="5070" w:type="dxa"/>
            <w:hideMark/>
          </w:tcPr>
          <w:p w:rsidR="00372701" w:rsidRPr="005423EF" w:rsidRDefault="0037270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Шенкурский муниципальный район</w:t>
            </w:r>
          </w:p>
        </w:tc>
        <w:tc>
          <w:tcPr>
            <w:tcW w:w="4501" w:type="dxa"/>
            <w:hideMark/>
          </w:tcPr>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343) дер. </w:t>
            </w:r>
            <w:proofErr w:type="spellStart"/>
            <w:r w:rsidRPr="005423EF">
              <w:rPr>
                <w:rFonts w:ascii="Times New Roman" w:hAnsi="Times New Roman"/>
                <w:sz w:val="24"/>
                <w:szCs w:val="24"/>
              </w:rPr>
              <w:t>Артемьевская</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344) дер. </w:t>
            </w:r>
            <w:proofErr w:type="spellStart"/>
            <w:r w:rsidRPr="005423EF">
              <w:rPr>
                <w:rFonts w:ascii="Times New Roman" w:hAnsi="Times New Roman"/>
                <w:sz w:val="24"/>
                <w:szCs w:val="24"/>
              </w:rPr>
              <w:t>Жернаковская</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345) дер. </w:t>
            </w:r>
            <w:proofErr w:type="spellStart"/>
            <w:r w:rsidRPr="005423EF">
              <w:rPr>
                <w:rFonts w:ascii="Times New Roman" w:hAnsi="Times New Roman"/>
                <w:sz w:val="24"/>
                <w:szCs w:val="24"/>
              </w:rPr>
              <w:t>Заберезовская</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346) пос. </w:t>
            </w:r>
            <w:proofErr w:type="spellStart"/>
            <w:r w:rsidRPr="005423EF">
              <w:rPr>
                <w:rFonts w:ascii="Times New Roman" w:hAnsi="Times New Roman"/>
                <w:sz w:val="24"/>
                <w:szCs w:val="24"/>
              </w:rPr>
              <w:t>Керзеньга</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347) дер. Монастырская</w:t>
            </w:r>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348) дер. Нагорная</w:t>
            </w:r>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349) дер. </w:t>
            </w:r>
            <w:proofErr w:type="spellStart"/>
            <w:r w:rsidRPr="005423EF">
              <w:rPr>
                <w:rFonts w:ascii="Times New Roman" w:hAnsi="Times New Roman"/>
                <w:sz w:val="24"/>
                <w:szCs w:val="24"/>
              </w:rPr>
              <w:t>Носовская</w:t>
            </w:r>
            <w:proofErr w:type="spellEnd"/>
            <w:r w:rsidRPr="005423EF">
              <w:rPr>
                <w:rFonts w:ascii="Times New Roman" w:hAnsi="Times New Roman"/>
                <w:sz w:val="24"/>
                <w:szCs w:val="24"/>
              </w:rPr>
              <w:t xml:space="preserve"> (муниципальное образование “</w:t>
            </w:r>
            <w:proofErr w:type="spellStart"/>
            <w:r w:rsidRPr="005423EF">
              <w:rPr>
                <w:rFonts w:ascii="Times New Roman" w:hAnsi="Times New Roman"/>
                <w:sz w:val="24"/>
                <w:szCs w:val="24"/>
              </w:rPr>
              <w:t>Ровдинское</w:t>
            </w:r>
            <w:proofErr w:type="spellEnd"/>
            <w:r w:rsidRPr="005423EF">
              <w:rPr>
                <w:rFonts w:ascii="Times New Roman" w:hAnsi="Times New Roman"/>
                <w:sz w:val="24"/>
                <w:szCs w:val="24"/>
              </w:rPr>
              <w:t>”)</w:t>
            </w:r>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350) дер. </w:t>
            </w:r>
            <w:proofErr w:type="spellStart"/>
            <w:r w:rsidRPr="005423EF">
              <w:rPr>
                <w:rFonts w:ascii="Times New Roman" w:hAnsi="Times New Roman"/>
                <w:sz w:val="24"/>
                <w:szCs w:val="24"/>
              </w:rPr>
              <w:t>Носовская</w:t>
            </w:r>
            <w:proofErr w:type="spellEnd"/>
            <w:r w:rsidRPr="005423EF">
              <w:rPr>
                <w:rFonts w:ascii="Times New Roman" w:hAnsi="Times New Roman"/>
                <w:sz w:val="24"/>
                <w:szCs w:val="24"/>
              </w:rPr>
              <w:t xml:space="preserve"> (муниципальное образование “</w:t>
            </w:r>
            <w:proofErr w:type="spellStart"/>
            <w:r w:rsidRPr="005423EF">
              <w:rPr>
                <w:rFonts w:ascii="Times New Roman" w:hAnsi="Times New Roman"/>
                <w:sz w:val="24"/>
                <w:szCs w:val="24"/>
              </w:rPr>
              <w:t>Федорогорское</w:t>
            </w:r>
            <w:proofErr w:type="spellEnd"/>
            <w:r w:rsidRPr="005423EF">
              <w:rPr>
                <w:rFonts w:ascii="Times New Roman" w:hAnsi="Times New Roman"/>
                <w:sz w:val="24"/>
                <w:szCs w:val="24"/>
              </w:rPr>
              <w:t>”)</w:t>
            </w:r>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 xml:space="preserve">351) пос. </w:t>
            </w:r>
            <w:proofErr w:type="spellStart"/>
            <w:r w:rsidRPr="005423EF">
              <w:rPr>
                <w:rFonts w:ascii="Times New Roman" w:hAnsi="Times New Roman"/>
                <w:sz w:val="24"/>
                <w:szCs w:val="24"/>
              </w:rPr>
              <w:t>Россохи</w:t>
            </w:r>
            <w:proofErr w:type="spellEnd"/>
          </w:p>
          <w:p w:rsidR="00472331" w:rsidRPr="005423EF" w:rsidRDefault="00472331" w:rsidP="001E655D">
            <w:pPr>
              <w:widowControl w:val="0"/>
              <w:autoSpaceDE w:val="0"/>
              <w:autoSpaceDN w:val="0"/>
              <w:adjustRightInd w:val="0"/>
              <w:spacing w:after="0" w:line="240" w:lineRule="auto"/>
              <w:rPr>
                <w:rFonts w:ascii="Times New Roman" w:hAnsi="Times New Roman"/>
                <w:sz w:val="24"/>
                <w:szCs w:val="24"/>
              </w:rPr>
            </w:pPr>
            <w:r w:rsidRPr="005423EF">
              <w:rPr>
                <w:rFonts w:ascii="Times New Roman" w:hAnsi="Times New Roman"/>
                <w:sz w:val="24"/>
                <w:szCs w:val="24"/>
              </w:rPr>
              <w:t>352) пос. Стрелка</w:t>
            </w:r>
          </w:p>
          <w:p w:rsidR="00372701" w:rsidRPr="005423EF" w:rsidRDefault="00472331" w:rsidP="001E655D">
            <w:pPr>
              <w:widowControl w:val="0"/>
              <w:autoSpaceDE w:val="0"/>
              <w:autoSpaceDN w:val="0"/>
              <w:adjustRightInd w:val="0"/>
              <w:spacing w:after="0" w:line="240" w:lineRule="auto"/>
              <w:rPr>
                <w:rFonts w:ascii="Times New Roman" w:eastAsia="Calibri" w:hAnsi="Times New Roman"/>
                <w:sz w:val="24"/>
                <w:szCs w:val="24"/>
              </w:rPr>
            </w:pPr>
            <w:r w:rsidRPr="005423EF">
              <w:rPr>
                <w:rFonts w:ascii="Times New Roman" w:hAnsi="Times New Roman"/>
                <w:sz w:val="24"/>
                <w:szCs w:val="24"/>
              </w:rPr>
              <w:t xml:space="preserve">353) дер. </w:t>
            </w:r>
            <w:proofErr w:type="spellStart"/>
            <w:r w:rsidRPr="005423EF">
              <w:rPr>
                <w:rFonts w:ascii="Times New Roman" w:hAnsi="Times New Roman"/>
                <w:sz w:val="24"/>
                <w:szCs w:val="24"/>
              </w:rPr>
              <w:t>Шахановка</w:t>
            </w:r>
            <w:proofErr w:type="spellEnd"/>
          </w:p>
        </w:tc>
      </w:tr>
    </w:tbl>
    <w:p w:rsidR="00372701" w:rsidRPr="005423EF" w:rsidRDefault="00372701" w:rsidP="001E655D">
      <w:pPr>
        <w:widowControl w:val="0"/>
        <w:autoSpaceDE w:val="0"/>
        <w:autoSpaceDN w:val="0"/>
        <w:adjustRightInd w:val="0"/>
        <w:spacing w:after="0" w:line="264" w:lineRule="auto"/>
        <w:jc w:val="center"/>
        <w:rPr>
          <w:szCs w:val="28"/>
        </w:rPr>
      </w:pPr>
    </w:p>
    <w:p w:rsidR="00372701" w:rsidRPr="005423EF" w:rsidRDefault="00372701" w:rsidP="001E655D">
      <w:pPr>
        <w:spacing w:after="0" w:line="240" w:lineRule="auto"/>
        <w:rPr>
          <w:szCs w:val="28"/>
        </w:rPr>
      </w:pPr>
      <w:r w:rsidRPr="005423EF">
        <w:rPr>
          <w:szCs w:val="28"/>
        </w:rPr>
        <w:br w:type="page"/>
      </w:r>
    </w:p>
    <w:tbl>
      <w:tblPr>
        <w:tblW w:w="0" w:type="auto"/>
        <w:tblLook w:val="04A0"/>
      </w:tblPr>
      <w:tblGrid>
        <w:gridCol w:w="4784"/>
        <w:gridCol w:w="4786"/>
      </w:tblGrid>
      <w:tr w:rsidR="00B31274" w:rsidRPr="005423EF" w:rsidTr="00937983">
        <w:tc>
          <w:tcPr>
            <w:tcW w:w="4784" w:type="dxa"/>
          </w:tcPr>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p w:rsidR="00B31274" w:rsidRPr="005423EF" w:rsidRDefault="00B31274" w:rsidP="001E655D">
            <w:pPr>
              <w:rPr>
                <w:szCs w:val="28"/>
              </w:rPr>
            </w:pPr>
          </w:p>
        </w:tc>
        <w:tc>
          <w:tcPr>
            <w:tcW w:w="4786" w:type="dxa"/>
          </w:tcPr>
          <w:p w:rsidR="00B31274" w:rsidRPr="005423EF" w:rsidRDefault="00B31274" w:rsidP="001E655D">
            <w:pPr>
              <w:spacing w:after="0" w:line="240" w:lineRule="auto"/>
              <w:jc w:val="center"/>
              <w:rPr>
                <w:rFonts w:ascii="Times New Roman" w:hAnsi="Times New Roman"/>
                <w:szCs w:val="28"/>
              </w:rPr>
            </w:pPr>
            <w:r w:rsidRPr="005423EF">
              <w:rPr>
                <w:rFonts w:ascii="Times New Roman" w:hAnsi="Times New Roman"/>
                <w:szCs w:val="28"/>
              </w:rPr>
              <w:t>ПРИЛОЖЕНИЕ № 2</w:t>
            </w:r>
          </w:p>
          <w:p w:rsidR="00B31274" w:rsidRPr="005423EF" w:rsidRDefault="00B31274" w:rsidP="001E655D">
            <w:pPr>
              <w:spacing w:after="0" w:line="240" w:lineRule="auto"/>
              <w:jc w:val="center"/>
              <w:rPr>
                <w:szCs w:val="28"/>
              </w:rPr>
            </w:pPr>
            <w:r w:rsidRPr="005423EF">
              <w:rPr>
                <w:rFonts w:ascii="Times New Roman" w:hAnsi="Times New Roman"/>
                <w:szCs w:val="28"/>
              </w:rPr>
              <w:t>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w:t>
            </w:r>
          </w:p>
        </w:tc>
      </w:tr>
    </w:tbl>
    <w:p w:rsidR="00B31274" w:rsidRPr="005423EF" w:rsidRDefault="00B31274" w:rsidP="001E655D">
      <w:pPr>
        <w:widowControl w:val="0"/>
        <w:autoSpaceDE w:val="0"/>
        <w:autoSpaceDN w:val="0"/>
        <w:adjustRightInd w:val="0"/>
        <w:jc w:val="right"/>
        <w:rPr>
          <w:szCs w:val="28"/>
        </w:rPr>
      </w:pPr>
    </w:p>
    <w:p w:rsidR="00B31274" w:rsidRPr="005423EF" w:rsidRDefault="00B31274" w:rsidP="001E655D">
      <w:pPr>
        <w:widowControl w:val="0"/>
        <w:suppressAutoHyphens/>
        <w:autoSpaceDE w:val="0"/>
        <w:spacing w:after="0" w:line="240" w:lineRule="auto"/>
        <w:ind w:right="707"/>
        <w:jc w:val="right"/>
        <w:textAlignment w:val="baseline"/>
        <w:rPr>
          <w:kern w:val="1"/>
          <w:szCs w:val="28"/>
          <w:lang w:eastAsia="ar-SA"/>
        </w:rPr>
      </w:pPr>
      <w:r w:rsidRPr="005423EF">
        <w:rPr>
          <w:rFonts w:ascii="Times New Roman" w:hAnsi="Times New Roman"/>
          <w:kern w:val="1"/>
          <w:sz w:val="24"/>
          <w:szCs w:val="24"/>
          <w:lang w:eastAsia="ar-SA"/>
        </w:rPr>
        <w:t>(</w:t>
      </w:r>
      <w:proofErr w:type="spellStart"/>
      <w:r w:rsidRPr="005423EF">
        <w:rPr>
          <w:rFonts w:ascii="Times New Roman" w:hAnsi="Times New Roman"/>
          <w:kern w:val="1"/>
          <w:sz w:val="24"/>
          <w:szCs w:val="24"/>
          <w:lang w:eastAsia="ar-SA"/>
        </w:rPr>
        <w:t>ф</w:t>
      </w:r>
      <w:proofErr w:type="spellEnd"/>
      <w:r w:rsidRPr="005423EF">
        <w:rPr>
          <w:rFonts w:ascii="Times New Roman" w:hAnsi="Times New Roman"/>
          <w:kern w:val="1"/>
          <w:sz w:val="24"/>
          <w:szCs w:val="24"/>
          <w:lang w:eastAsia="ar-SA"/>
        </w:rPr>
        <w:t xml:space="preserve"> о </w:t>
      </w:r>
      <w:proofErr w:type="spellStart"/>
      <w:r w:rsidRPr="005423EF">
        <w:rPr>
          <w:rFonts w:ascii="Times New Roman" w:hAnsi="Times New Roman"/>
          <w:kern w:val="1"/>
          <w:sz w:val="24"/>
          <w:szCs w:val="24"/>
          <w:lang w:eastAsia="ar-SA"/>
        </w:rPr>
        <w:t>р</w:t>
      </w:r>
      <w:proofErr w:type="spellEnd"/>
      <w:r w:rsidRPr="005423EF">
        <w:rPr>
          <w:rFonts w:ascii="Times New Roman" w:hAnsi="Times New Roman"/>
          <w:kern w:val="1"/>
          <w:sz w:val="24"/>
          <w:szCs w:val="24"/>
          <w:lang w:eastAsia="ar-SA"/>
        </w:rPr>
        <w:t xml:space="preserve"> м а) </w:t>
      </w:r>
    </w:p>
    <w:p w:rsidR="00B31274" w:rsidRPr="005423EF" w:rsidRDefault="00B31274" w:rsidP="001E655D">
      <w:pPr>
        <w:widowControl w:val="0"/>
        <w:suppressAutoHyphens/>
        <w:autoSpaceDE w:val="0"/>
        <w:jc w:val="right"/>
        <w:textAlignment w:val="baseline"/>
        <w:rPr>
          <w:kern w:val="1"/>
          <w:szCs w:val="28"/>
          <w:lang w:eastAsia="ar-SA"/>
        </w:rPr>
      </w:pPr>
    </w:p>
    <w:tbl>
      <w:tblPr>
        <w:tblW w:w="9366" w:type="dxa"/>
        <w:tblLayout w:type="fixed"/>
        <w:tblCellMar>
          <w:left w:w="10" w:type="dxa"/>
          <w:right w:w="10" w:type="dxa"/>
        </w:tblCellMar>
        <w:tblLook w:val="0000"/>
      </w:tblPr>
      <w:tblGrid>
        <w:gridCol w:w="3271"/>
        <w:gridCol w:w="6095"/>
      </w:tblGrid>
      <w:tr w:rsidR="00B31274" w:rsidRPr="005423EF" w:rsidTr="00937983">
        <w:tc>
          <w:tcPr>
            <w:tcW w:w="3271" w:type="dxa"/>
            <w:shd w:val="clear" w:color="auto" w:fill="auto"/>
          </w:tcPr>
          <w:p w:rsidR="00B31274" w:rsidRPr="005423EF" w:rsidRDefault="00B31274" w:rsidP="001E655D">
            <w:pPr>
              <w:widowControl w:val="0"/>
              <w:suppressAutoHyphens/>
              <w:autoSpaceDE w:val="0"/>
              <w:snapToGrid w:val="0"/>
              <w:jc w:val="center"/>
              <w:textAlignment w:val="baseline"/>
              <w:rPr>
                <w:rFonts w:eastAsia="SimSun"/>
                <w:kern w:val="1"/>
                <w:sz w:val="24"/>
                <w:szCs w:val="24"/>
                <w:lang w:eastAsia="hi-IN" w:bidi="hi-IN"/>
              </w:rPr>
            </w:pPr>
          </w:p>
        </w:tc>
        <w:tc>
          <w:tcPr>
            <w:tcW w:w="6095" w:type="dxa"/>
            <w:shd w:val="clear" w:color="auto" w:fill="auto"/>
          </w:tcPr>
          <w:p w:rsidR="00B31274" w:rsidRPr="005423EF" w:rsidRDefault="00B31274" w:rsidP="001E655D">
            <w:pPr>
              <w:widowControl w:val="0"/>
              <w:suppressLineNumbers/>
              <w:tabs>
                <w:tab w:val="left" w:pos="5954"/>
              </w:tabs>
              <w:suppressAutoHyphens/>
              <w:spacing w:line="240" w:lineRule="auto"/>
              <w:ind w:left="57" w:right="57"/>
              <w:textAlignment w:val="baseline"/>
              <w:rPr>
                <w:rFonts w:ascii="Times New Roman" w:eastAsia="SimSun" w:hAnsi="Times New Roman"/>
                <w:kern w:val="1"/>
                <w:sz w:val="20"/>
                <w:lang w:eastAsia="hi-IN" w:bidi="hi-IN"/>
              </w:rPr>
            </w:pPr>
            <w:r w:rsidRPr="005423EF">
              <w:rPr>
                <w:rFonts w:ascii="Times New Roman" w:eastAsia="SimSun" w:hAnsi="Times New Roman"/>
                <w:spacing w:val="-4"/>
                <w:kern w:val="1"/>
                <w:sz w:val="24"/>
                <w:szCs w:val="24"/>
                <w:lang w:eastAsia="hi-IN" w:bidi="hi-IN"/>
              </w:rPr>
              <w:t xml:space="preserve">Руководителю (директору)____________________________ </w:t>
            </w:r>
            <w:r w:rsidRPr="005423EF">
              <w:rPr>
                <w:rFonts w:ascii="Times New Roman" w:eastAsia="SimSun" w:hAnsi="Times New Roman"/>
                <w:kern w:val="1"/>
                <w:sz w:val="24"/>
                <w:szCs w:val="24"/>
                <w:lang w:eastAsia="hi-IN" w:bidi="hi-IN"/>
              </w:rPr>
              <w:t xml:space="preserve"> </w:t>
            </w:r>
            <w:r w:rsidRPr="005423EF">
              <w:rPr>
                <w:rFonts w:ascii="Times New Roman" w:eastAsia="SimSun" w:hAnsi="Times New Roman"/>
                <w:kern w:val="1"/>
                <w:sz w:val="20"/>
                <w:lang w:eastAsia="hi-IN" w:bidi="hi-IN"/>
              </w:rPr>
              <w:t>___________________________________________________________</w:t>
            </w:r>
          </w:p>
          <w:p w:rsidR="00B31274" w:rsidRPr="005423EF" w:rsidRDefault="00B31274" w:rsidP="001E655D">
            <w:pPr>
              <w:widowControl w:val="0"/>
              <w:suppressLineNumbers/>
              <w:tabs>
                <w:tab w:val="left" w:pos="5954"/>
              </w:tabs>
              <w:suppressAutoHyphens/>
              <w:spacing w:line="240" w:lineRule="auto"/>
              <w:ind w:left="57" w:right="57"/>
              <w:jc w:val="center"/>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(наименование государственного учреждения социальной защиты населения Архангельской области или</w:t>
            </w:r>
            <w:r w:rsidRPr="005423EF">
              <w:rPr>
                <w:rFonts w:ascii="Times New Roman" w:eastAsia="Calibri" w:hAnsi="Times New Roman"/>
                <w:kern w:val="1"/>
                <w:sz w:val="18"/>
                <w:szCs w:val="18"/>
                <w:lang w:eastAsia="ar-SA"/>
              </w:rPr>
              <w:t xml:space="preserve"> его соответствующего структурного подразделения</w:t>
            </w:r>
            <w:r w:rsidRPr="005423EF">
              <w:rPr>
                <w:rFonts w:ascii="Times New Roman" w:eastAsia="SimSun" w:hAnsi="Times New Roman"/>
                <w:kern w:val="1"/>
                <w:sz w:val="18"/>
                <w:szCs w:val="18"/>
                <w:lang w:eastAsia="hi-IN" w:bidi="hi-IN"/>
              </w:rPr>
              <w:t>)</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20"/>
                <w:szCs w:val="20"/>
              </w:rPr>
            </w:pPr>
            <w:r w:rsidRPr="005423EF">
              <w:rPr>
                <w:rFonts w:ascii="Times New Roman" w:hAnsi="Times New Roman" w:cs="Times New Roman"/>
              </w:rPr>
              <w:t xml:space="preserve">от </w:t>
            </w:r>
            <w:r w:rsidRPr="005423EF">
              <w:rPr>
                <w:rFonts w:ascii="Times New Roman" w:hAnsi="Times New Roman" w:cs="Times New Roman"/>
                <w:sz w:val="20"/>
                <w:szCs w:val="20"/>
              </w:rPr>
              <w:t xml:space="preserve"> _______________________________________________________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18"/>
                <w:szCs w:val="18"/>
              </w:rPr>
            </w:pPr>
            <w:r w:rsidRPr="005423EF">
              <w:rPr>
                <w:rFonts w:ascii="Times New Roman" w:hAnsi="Times New Roman" w:cs="Times New Roman"/>
                <w:sz w:val="20"/>
                <w:szCs w:val="20"/>
              </w:rPr>
              <w:t xml:space="preserve">                                </w:t>
            </w:r>
            <w:r w:rsidRPr="005423EF">
              <w:rPr>
                <w:rFonts w:ascii="Times New Roman" w:hAnsi="Times New Roman" w:cs="Times New Roman"/>
                <w:sz w:val="18"/>
                <w:szCs w:val="18"/>
              </w:rPr>
              <w:t>(фамилия, имя, отчество (при наличии)</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18"/>
                <w:szCs w:val="18"/>
              </w:rPr>
            </w:pPr>
            <w:r w:rsidRPr="005423EF">
              <w:rPr>
                <w:rFonts w:ascii="Times New Roman" w:hAnsi="Times New Roman" w:cs="Times New Roman"/>
                <w:sz w:val="18"/>
                <w:szCs w:val="18"/>
              </w:rPr>
              <w:t>__________________________________________________________________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bCs/>
                <w:sz w:val="8"/>
                <w:szCs w:val="8"/>
              </w:rPr>
            </w:pPr>
          </w:p>
          <w:p w:rsidR="00B31274" w:rsidRPr="005423EF" w:rsidRDefault="00B31274" w:rsidP="001E655D">
            <w:pPr>
              <w:pStyle w:val="Standard"/>
              <w:suppressLineNumbers/>
              <w:tabs>
                <w:tab w:val="left" w:pos="5954"/>
              </w:tabs>
              <w:ind w:left="57" w:right="57"/>
              <w:jc w:val="both"/>
              <w:rPr>
                <w:rFonts w:ascii="Times New Roman" w:hAnsi="Times New Roman" w:cs="Times New Roman"/>
                <w:sz w:val="20"/>
                <w:szCs w:val="20"/>
              </w:rPr>
            </w:pPr>
            <w:r w:rsidRPr="005423EF">
              <w:rPr>
                <w:rFonts w:ascii="Times New Roman" w:hAnsi="Times New Roman" w:cs="Times New Roman"/>
                <w:bCs/>
                <w:spacing w:val="6"/>
                <w:kern w:val="24"/>
              </w:rPr>
              <w:t>адрес места жительства на</w:t>
            </w:r>
            <w:r w:rsidRPr="005423EF">
              <w:rPr>
                <w:rFonts w:ascii="Times New Roman" w:hAnsi="Times New Roman" w:cs="Times New Roman"/>
                <w:bCs/>
              </w:rPr>
              <w:t xml:space="preserve"> территории Архангельской области): </w:t>
            </w:r>
            <w:r w:rsidRPr="005423EF">
              <w:rPr>
                <w:rFonts w:ascii="Times New Roman" w:hAnsi="Times New Roman" w:cs="Times New Roman"/>
                <w:bCs/>
                <w:sz w:val="20"/>
                <w:szCs w:val="20"/>
              </w:rPr>
              <w:t>_________________________________________________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18"/>
                <w:szCs w:val="18"/>
              </w:rPr>
            </w:pPr>
            <w:r w:rsidRPr="005423EF">
              <w:rPr>
                <w:rFonts w:ascii="Times New Roman" w:hAnsi="Times New Roman" w:cs="Times New Roman"/>
              </w:rPr>
              <w:t>_________________________________________________</w:t>
            </w:r>
          </w:p>
          <w:p w:rsidR="00B31274" w:rsidRPr="005423EF" w:rsidRDefault="00B31274" w:rsidP="001E655D">
            <w:pPr>
              <w:pStyle w:val="Standard"/>
              <w:suppressLineNumbers/>
              <w:tabs>
                <w:tab w:val="left" w:pos="5954"/>
              </w:tabs>
              <w:ind w:left="57" w:right="57"/>
              <w:jc w:val="center"/>
              <w:rPr>
                <w:rFonts w:ascii="Times New Roman" w:hAnsi="Times New Roman" w:cs="Times New Roman"/>
                <w:sz w:val="8"/>
                <w:szCs w:val="8"/>
              </w:rPr>
            </w:pPr>
            <w:r w:rsidRPr="005423EF">
              <w:rPr>
                <w:rFonts w:ascii="Times New Roman" w:hAnsi="Times New Roman" w:cs="Times New Roman"/>
                <w:sz w:val="18"/>
                <w:szCs w:val="18"/>
              </w:rPr>
              <w:t xml:space="preserve">(почтовый индекс, область, район, город, село, поселок, деревня, </w:t>
            </w:r>
            <w:r w:rsidRPr="005423EF">
              <w:rPr>
                <w:rFonts w:ascii="Times New Roman" w:hAnsi="Times New Roman" w:cs="Times New Roman"/>
                <w:sz w:val="18"/>
                <w:szCs w:val="18"/>
              </w:rPr>
              <w:br/>
              <w:t>проспект, улица, дом, корпус, квартира)</w:t>
            </w:r>
          </w:p>
          <w:p w:rsidR="00B31274" w:rsidRPr="005423EF" w:rsidRDefault="00B31274" w:rsidP="001E655D">
            <w:pPr>
              <w:pStyle w:val="Standard"/>
              <w:suppressLineNumbers/>
              <w:tabs>
                <w:tab w:val="left" w:pos="5954"/>
              </w:tabs>
              <w:ind w:left="57" w:right="57"/>
              <w:jc w:val="both"/>
              <w:rPr>
                <w:rFonts w:ascii="Times New Roman" w:hAnsi="Times New Roman" w:cs="Times New Roman"/>
                <w:bCs/>
                <w:spacing w:val="6"/>
                <w:kern w:val="24"/>
              </w:rPr>
            </w:pPr>
            <w:r w:rsidRPr="005423EF">
              <w:rPr>
                <w:rFonts w:ascii="Times New Roman" w:hAnsi="Times New Roman" w:cs="Times New Roman"/>
                <w:bCs/>
                <w:spacing w:val="-6"/>
                <w:kern w:val="24"/>
              </w:rPr>
              <w:t xml:space="preserve">являющегося представителем (законным представителем) </w:t>
            </w:r>
            <w:r w:rsidRPr="005423EF">
              <w:rPr>
                <w:rFonts w:ascii="Times New Roman" w:hAnsi="Times New Roman" w:cs="Times New Roman"/>
                <w:bCs/>
                <w:spacing w:val="6"/>
                <w:kern w:val="24"/>
              </w:rPr>
              <w:t>______________________________________________________________________________________________</w:t>
            </w:r>
          </w:p>
          <w:p w:rsidR="00B31274" w:rsidRPr="005423EF" w:rsidRDefault="00B31274" w:rsidP="001E655D">
            <w:pPr>
              <w:pStyle w:val="Standard"/>
              <w:suppressLineNumbers/>
              <w:tabs>
                <w:tab w:val="left" w:pos="5954"/>
              </w:tabs>
              <w:ind w:left="57" w:right="57"/>
              <w:jc w:val="center"/>
              <w:rPr>
                <w:rFonts w:ascii="Times New Roman" w:hAnsi="Times New Roman" w:cs="Times New Roman"/>
                <w:sz w:val="18"/>
                <w:szCs w:val="18"/>
              </w:rPr>
            </w:pPr>
            <w:r w:rsidRPr="005423EF">
              <w:rPr>
                <w:rFonts w:ascii="Times New Roman" w:hAnsi="Times New Roman" w:cs="Times New Roman"/>
                <w:sz w:val="18"/>
                <w:szCs w:val="18"/>
              </w:rPr>
              <w:t>(фамилия, имя, отчество (при наличии) лица, от имени которого выступает представитель)</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20"/>
                <w:szCs w:val="20"/>
              </w:rPr>
            </w:pPr>
            <w:r w:rsidRPr="005423EF">
              <w:rPr>
                <w:rFonts w:ascii="Times New Roman" w:hAnsi="Times New Roman" w:cs="Times New Roman"/>
                <w:bCs/>
                <w:spacing w:val="6"/>
                <w:kern w:val="24"/>
              </w:rPr>
              <w:t>адрес места жительства на</w:t>
            </w:r>
            <w:r w:rsidRPr="005423EF">
              <w:rPr>
                <w:rFonts w:ascii="Times New Roman" w:hAnsi="Times New Roman" w:cs="Times New Roman"/>
                <w:bCs/>
              </w:rPr>
              <w:t xml:space="preserve"> территории Архангельской области: </w:t>
            </w:r>
            <w:r w:rsidRPr="005423EF">
              <w:rPr>
                <w:rFonts w:ascii="Times New Roman" w:hAnsi="Times New Roman" w:cs="Times New Roman"/>
                <w:bCs/>
                <w:sz w:val="20"/>
                <w:szCs w:val="20"/>
              </w:rPr>
              <w:t>__________________________________________________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rPr>
            </w:pPr>
            <w:r w:rsidRPr="005423EF">
              <w:rPr>
                <w:rFonts w:ascii="Times New Roman" w:hAnsi="Times New Roman" w:cs="Times New Roman"/>
              </w:rPr>
              <w:t>_________________________________________________</w:t>
            </w:r>
          </w:p>
          <w:p w:rsidR="00B31274" w:rsidRPr="005423EF" w:rsidRDefault="00B31274" w:rsidP="001E655D">
            <w:pPr>
              <w:pStyle w:val="Standard"/>
              <w:suppressLineNumbers/>
              <w:tabs>
                <w:tab w:val="left" w:pos="5954"/>
              </w:tabs>
              <w:ind w:left="57" w:right="57"/>
              <w:jc w:val="center"/>
              <w:rPr>
                <w:rFonts w:ascii="Times New Roman" w:hAnsi="Times New Roman" w:cs="Times New Roman"/>
                <w:kern w:val="18"/>
                <w:sz w:val="8"/>
                <w:szCs w:val="8"/>
              </w:rPr>
            </w:pPr>
            <w:r w:rsidRPr="005423EF">
              <w:rPr>
                <w:rFonts w:ascii="Times New Roman" w:hAnsi="Times New Roman" w:cs="Times New Roman"/>
                <w:kern w:val="18"/>
                <w:sz w:val="18"/>
                <w:szCs w:val="18"/>
              </w:rPr>
              <w:t xml:space="preserve">(почтовый индекс, область, район, город, село, поселок, деревня, </w:t>
            </w:r>
            <w:r w:rsidRPr="005423EF">
              <w:rPr>
                <w:rFonts w:ascii="Times New Roman" w:hAnsi="Times New Roman" w:cs="Times New Roman"/>
                <w:kern w:val="18"/>
                <w:sz w:val="18"/>
                <w:szCs w:val="18"/>
              </w:rPr>
              <w:br/>
              <w:t xml:space="preserve">проспект, улица, дом, корпус, квартира </w:t>
            </w:r>
            <w:r w:rsidRPr="005423EF">
              <w:rPr>
                <w:rFonts w:ascii="Times New Roman" w:hAnsi="Times New Roman" w:cs="Times New Roman"/>
                <w:bCs/>
                <w:kern w:val="18"/>
                <w:sz w:val="18"/>
                <w:szCs w:val="18"/>
              </w:rPr>
              <w:t>лица, от имени которого выступает представитель</w:t>
            </w:r>
            <w:r w:rsidRPr="005423EF">
              <w:rPr>
                <w:rFonts w:ascii="Times New Roman" w:hAnsi="Times New Roman" w:cs="Times New Roman"/>
                <w:kern w:val="18"/>
                <w:sz w:val="18"/>
                <w:szCs w:val="18"/>
              </w:rPr>
              <w:t>)</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8"/>
                <w:szCs w:val="8"/>
              </w:rPr>
            </w:pPr>
          </w:p>
          <w:p w:rsidR="00B31274" w:rsidRPr="005423EF" w:rsidRDefault="00B31274" w:rsidP="001E655D">
            <w:pPr>
              <w:pStyle w:val="Standard"/>
              <w:suppressLineNumbers/>
              <w:tabs>
                <w:tab w:val="left" w:pos="5954"/>
              </w:tabs>
              <w:ind w:left="57" w:right="57"/>
              <w:jc w:val="both"/>
              <w:rPr>
                <w:rFonts w:ascii="Times New Roman" w:hAnsi="Times New Roman" w:cs="Times New Roman"/>
                <w:sz w:val="20"/>
              </w:rPr>
            </w:pPr>
            <w:r w:rsidRPr="005423EF">
              <w:rPr>
                <w:rFonts w:ascii="Times New Roman" w:hAnsi="Times New Roman" w:cs="Times New Roman"/>
                <w:sz w:val="20"/>
              </w:rPr>
              <w:t>___________________________________________________________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bCs/>
                <w:spacing w:val="6"/>
                <w:kern w:val="24"/>
              </w:rPr>
            </w:pPr>
            <w:r w:rsidRPr="005423EF">
              <w:rPr>
                <w:rFonts w:ascii="Times New Roman" w:hAnsi="Times New Roman" w:cs="Times New Roman"/>
                <w:bCs/>
                <w:spacing w:val="6"/>
                <w:kern w:val="24"/>
              </w:rPr>
              <w:t>документ, удостоверяющий личность представителя _______________________________________________</w:t>
            </w:r>
          </w:p>
          <w:p w:rsidR="00B31274" w:rsidRPr="005423EF" w:rsidRDefault="00B31274" w:rsidP="001E655D">
            <w:pPr>
              <w:pStyle w:val="Standard"/>
              <w:suppressLineNumbers/>
              <w:tabs>
                <w:tab w:val="left" w:pos="5954"/>
              </w:tabs>
              <w:ind w:left="57" w:right="57"/>
              <w:jc w:val="center"/>
              <w:rPr>
                <w:rFonts w:ascii="Times New Roman" w:hAnsi="Times New Roman" w:cs="Times New Roman"/>
                <w:bCs/>
                <w:kern w:val="24"/>
                <w:sz w:val="18"/>
                <w:szCs w:val="18"/>
              </w:rPr>
            </w:pPr>
            <w:r w:rsidRPr="005423EF">
              <w:rPr>
                <w:rFonts w:ascii="Times New Roman" w:hAnsi="Times New Roman" w:cs="Times New Roman"/>
                <w:bCs/>
                <w:kern w:val="24"/>
                <w:sz w:val="18"/>
                <w:szCs w:val="18"/>
              </w:rPr>
              <w:t>(наименование, серия, номер, кем выдан, дата выдачи)</w:t>
            </w:r>
          </w:p>
          <w:p w:rsidR="00B31274" w:rsidRPr="005423EF" w:rsidRDefault="00B31274" w:rsidP="001E655D">
            <w:pPr>
              <w:pStyle w:val="Standard"/>
              <w:suppressLineNumbers/>
              <w:tabs>
                <w:tab w:val="left" w:pos="5954"/>
              </w:tabs>
              <w:ind w:left="57" w:right="57"/>
              <w:jc w:val="both"/>
              <w:rPr>
                <w:rFonts w:ascii="Times New Roman" w:hAnsi="Times New Roman" w:cs="Times New Roman"/>
                <w:bCs/>
                <w:spacing w:val="6"/>
                <w:kern w:val="24"/>
              </w:rPr>
            </w:pPr>
            <w:r w:rsidRPr="005423EF">
              <w:rPr>
                <w:rFonts w:ascii="Times New Roman" w:hAnsi="Times New Roman" w:cs="Times New Roman"/>
                <w:bCs/>
                <w:spacing w:val="6"/>
                <w:kern w:val="24"/>
              </w:rPr>
              <w:t>_______________________________________________</w:t>
            </w:r>
          </w:p>
          <w:p w:rsidR="00B31274" w:rsidRPr="005423EF" w:rsidRDefault="00B31274" w:rsidP="001E655D">
            <w:pPr>
              <w:pStyle w:val="Standard"/>
              <w:suppressLineNumbers/>
              <w:tabs>
                <w:tab w:val="left" w:pos="5954"/>
              </w:tabs>
              <w:ind w:left="57" w:right="57"/>
              <w:jc w:val="both"/>
              <w:rPr>
                <w:rFonts w:ascii="Times New Roman" w:hAnsi="Times New Roman" w:cs="Times New Roman"/>
                <w:sz w:val="20"/>
              </w:rPr>
            </w:pPr>
          </w:p>
          <w:p w:rsidR="00B31274" w:rsidRPr="005423EF" w:rsidRDefault="00B31274" w:rsidP="001E655D">
            <w:pPr>
              <w:pStyle w:val="Standard"/>
              <w:suppressLineNumbers/>
              <w:tabs>
                <w:tab w:val="left" w:pos="5954"/>
              </w:tabs>
              <w:ind w:left="57" w:right="57"/>
              <w:jc w:val="both"/>
              <w:rPr>
                <w:rFonts w:ascii="Times New Roman" w:hAnsi="Times New Roman" w:cs="Times New Roman"/>
              </w:rPr>
            </w:pPr>
            <w:r w:rsidRPr="005423EF">
              <w:rPr>
                <w:rFonts w:ascii="Times New Roman" w:hAnsi="Times New Roman" w:cs="Times New Roman"/>
              </w:rPr>
              <w:t>номер контактного телефона</w:t>
            </w:r>
            <w:r w:rsidRPr="005423EF">
              <w:rPr>
                <w:rFonts w:ascii="Times New Roman" w:hAnsi="Times New Roman" w:cs="Times New Roman"/>
                <w:sz w:val="20"/>
              </w:rPr>
              <w:t xml:space="preserve"> _____________________________</w:t>
            </w:r>
            <w:r w:rsidRPr="005423EF">
              <w:rPr>
                <w:rFonts w:ascii="Times New Roman" w:hAnsi="Times New Roman" w:cs="Times New Roman"/>
                <w:sz w:val="20"/>
              </w:rPr>
              <w:br/>
            </w:r>
            <w:r w:rsidRPr="005423EF">
              <w:rPr>
                <w:rFonts w:ascii="Times New Roman" w:hAnsi="Times New Roman" w:cs="Times New Roman"/>
              </w:rPr>
              <w:t>________________________________________________</w:t>
            </w:r>
          </w:p>
          <w:p w:rsidR="00B31274" w:rsidRPr="005423EF" w:rsidRDefault="00B31274" w:rsidP="001E655D">
            <w:pPr>
              <w:widowControl w:val="0"/>
              <w:tabs>
                <w:tab w:val="left" w:pos="5954"/>
              </w:tabs>
              <w:autoSpaceDE w:val="0"/>
              <w:autoSpaceDN w:val="0"/>
              <w:adjustRightInd w:val="0"/>
              <w:spacing w:line="240" w:lineRule="auto"/>
              <w:ind w:left="57" w:right="57"/>
              <w:jc w:val="center"/>
              <w:rPr>
                <w:sz w:val="20"/>
              </w:rPr>
            </w:pPr>
            <w:r w:rsidRPr="005423EF">
              <w:rPr>
                <w:rFonts w:ascii="Times New Roman" w:hAnsi="Times New Roman"/>
                <w:sz w:val="18"/>
                <w:szCs w:val="18"/>
              </w:rPr>
              <w:t>(номер страхового свидетельства обязательного пенсионного страхования заявителя или номер страхового свидетельства государственного пенсионного страхования (при наличии)</w:t>
            </w:r>
          </w:p>
        </w:tc>
      </w:tr>
    </w:tbl>
    <w:p w:rsidR="00B31274" w:rsidRPr="005423EF" w:rsidRDefault="00B31274" w:rsidP="001E655D">
      <w:pPr>
        <w:widowControl w:val="0"/>
        <w:suppressAutoHyphens/>
        <w:autoSpaceDE w:val="0"/>
        <w:jc w:val="both"/>
        <w:textAlignment w:val="baseline"/>
        <w:rPr>
          <w:kern w:val="1"/>
          <w:sz w:val="20"/>
          <w:lang w:eastAsia="ar-SA"/>
        </w:rPr>
      </w:pPr>
    </w:p>
    <w:p w:rsidR="00B31274" w:rsidRPr="005423EF" w:rsidRDefault="00B31274" w:rsidP="001E655D">
      <w:pPr>
        <w:widowControl w:val="0"/>
        <w:suppressAutoHyphens/>
        <w:autoSpaceDE w:val="0"/>
        <w:spacing w:after="0" w:line="240" w:lineRule="auto"/>
        <w:ind w:right="707"/>
        <w:jc w:val="center"/>
        <w:textAlignment w:val="baseline"/>
        <w:rPr>
          <w:rFonts w:ascii="Times New Roman" w:hAnsi="Times New Roman"/>
          <w:b/>
          <w:kern w:val="28"/>
          <w:szCs w:val="28"/>
          <w:lang w:eastAsia="ar-SA"/>
        </w:rPr>
      </w:pPr>
      <w:bookmarkStart w:id="20" w:name="P257"/>
      <w:bookmarkEnd w:id="20"/>
      <w:r w:rsidRPr="005423EF">
        <w:rPr>
          <w:rFonts w:ascii="Times New Roman" w:hAnsi="Times New Roman"/>
          <w:b/>
          <w:kern w:val="28"/>
          <w:szCs w:val="28"/>
          <w:lang w:eastAsia="ar-SA"/>
        </w:rPr>
        <w:t>ЗАЯВЛЕНИЕ</w:t>
      </w:r>
    </w:p>
    <w:p w:rsidR="00B31274" w:rsidRPr="005423EF" w:rsidRDefault="00B31274" w:rsidP="001E655D">
      <w:pPr>
        <w:spacing w:after="0" w:line="240" w:lineRule="auto"/>
        <w:ind w:right="707"/>
        <w:jc w:val="both"/>
        <w:rPr>
          <w:rFonts w:ascii="Times New Roman" w:hAnsi="Times New Roman"/>
          <w:szCs w:val="28"/>
        </w:rPr>
      </w:pPr>
    </w:p>
    <w:p w:rsidR="00B31274" w:rsidRPr="005423EF" w:rsidRDefault="00B31274" w:rsidP="001E655D">
      <w:pPr>
        <w:spacing w:after="0" w:line="240" w:lineRule="auto"/>
        <w:ind w:right="707" w:firstLine="709"/>
        <w:jc w:val="both"/>
        <w:rPr>
          <w:rFonts w:ascii="Times New Roman" w:hAnsi="Times New Roman"/>
          <w:szCs w:val="28"/>
        </w:rPr>
      </w:pPr>
      <w:r w:rsidRPr="005423EF">
        <w:rPr>
          <w:rFonts w:ascii="Times New Roman" w:hAnsi="Times New Roman"/>
          <w:szCs w:val="28"/>
        </w:rPr>
        <w:t xml:space="preserve">Прошу назначить и выплатить компенсацию расходов на приобретение комплекта оборудования для непосредственного приема сигналов телевизионного спутникового вещания, </w:t>
      </w:r>
      <w:r w:rsidRPr="005423EF">
        <w:rPr>
          <w:rFonts w:ascii="Times New Roman" w:eastAsia="Calibri" w:hAnsi="Times New Roman"/>
          <w:bCs/>
          <w:szCs w:val="28"/>
        </w:rPr>
        <w:t xml:space="preserve">предусмотренную </w:t>
      </w:r>
      <w:r w:rsidRPr="005423EF">
        <w:rPr>
          <w:rFonts w:ascii="Times New Roman" w:hAnsi="Times New Roman"/>
          <w:szCs w:val="28"/>
        </w:rPr>
        <w:t xml:space="preserve">областным </w:t>
      </w:r>
      <w:hyperlink r:id="rId22" w:history="1">
        <w:r w:rsidRPr="005423EF">
          <w:rPr>
            <w:rFonts w:ascii="Times New Roman" w:hAnsi="Times New Roman"/>
            <w:szCs w:val="28"/>
          </w:rPr>
          <w:t>законом</w:t>
        </w:r>
      </w:hyperlink>
      <w:r w:rsidRPr="005423EF">
        <w:rPr>
          <w:rFonts w:ascii="Times New Roman" w:hAnsi="Times New Roman"/>
          <w:szCs w:val="28"/>
        </w:rPr>
        <w:t xml:space="preserve"> от 18 февраля 2019 года № 62-5-ОЗ «О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объектов сети </w:t>
      </w:r>
      <w:r w:rsidRPr="005423EF">
        <w:rPr>
          <w:rFonts w:ascii="Times New Roman" w:hAnsi="Times New Roman"/>
          <w:szCs w:val="28"/>
        </w:rPr>
        <w:lastRenderedPageBreak/>
        <w:t xml:space="preserve">цифрового эфирного телерадиовещания» (далее  соответственно – компенсация, областной закон № 62-5-ОЗ) в сумме __________________________________, </w:t>
      </w:r>
    </w:p>
    <w:p w:rsidR="00B31274" w:rsidRPr="005423EF" w:rsidRDefault="00B31274" w:rsidP="001E655D">
      <w:pPr>
        <w:spacing w:after="0" w:line="240" w:lineRule="auto"/>
        <w:ind w:right="707" w:firstLine="709"/>
        <w:jc w:val="both"/>
        <w:rPr>
          <w:rFonts w:ascii="Times New Roman" w:hAnsi="Times New Roman"/>
          <w:sz w:val="18"/>
          <w:szCs w:val="18"/>
        </w:rPr>
      </w:pPr>
      <w:r w:rsidRPr="005423EF">
        <w:rPr>
          <w:rFonts w:ascii="Times New Roman" w:hAnsi="Times New Roman"/>
          <w:sz w:val="18"/>
          <w:szCs w:val="18"/>
        </w:rPr>
        <w:t xml:space="preserve">                                                                                                             (указать сумму цифрами)</w:t>
      </w:r>
    </w:p>
    <w:p w:rsidR="00B31274" w:rsidRPr="005423EF" w:rsidRDefault="00B31274" w:rsidP="001E655D">
      <w:pPr>
        <w:spacing w:after="0" w:line="240" w:lineRule="auto"/>
        <w:ind w:right="707"/>
        <w:jc w:val="both"/>
        <w:rPr>
          <w:rFonts w:ascii="Times New Roman" w:hAnsi="Times New Roman"/>
          <w:sz w:val="18"/>
          <w:szCs w:val="18"/>
        </w:rPr>
      </w:pPr>
      <w:r w:rsidRPr="005423EF">
        <w:rPr>
          <w:rFonts w:ascii="Times New Roman" w:hAnsi="Times New Roman"/>
          <w:szCs w:val="28"/>
        </w:rPr>
        <w:t>выплату которой произвести__________________________________________</w:t>
      </w:r>
    </w:p>
    <w:p w:rsidR="00B31274" w:rsidRPr="005423EF" w:rsidRDefault="00B31274" w:rsidP="001E655D">
      <w:pPr>
        <w:widowControl w:val="0"/>
        <w:suppressAutoHyphens/>
        <w:autoSpaceDE w:val="0"/>
        <w:spacing w:after="0" w:line="240" w:lineRule="auto"/>
        <w:ind w:right="707" w:firstLine="283"/>
        <w:jc w:val="center"/>
        <w:textAlignment w:val="baseline"/>
        <w:rPr>
          <w:rFonts w:ascii="Times New Roman" w:hAnsi="Times New Roman"/>
          <w:kern w:val="1"/>
          <w:sz w:val="18"/>
          <w:szCs w:val="18"/>
          <w:lang w:eastAsia="ar-SA"/>
        </w:rPr>
      </w:pPr>
      <w:r w:rsidRPr="005423EF">
        <w:rPr>
          <w:rFonts w:ascii="Times New Roman" w:hAnsi="Times New Roman"/>
          <w:kern w:val="1"/>
          <w:sz w:val="18"/>
          <w:szCs w:val="18"/>
          <w:lang w:eastAsia="ar-SA"/>
        </w:rPr>
        <w:t xml:space="preserve">                                                                      (сведения о реквизитах организации почтовой связи или о реквизитах счета,</w:t>
      </w:r>
    </w:p>
    <w:p w:rsidR="00B31274" w:rsidRPr="005423EF" w:rsidRDefault="00B31274" w:rsidP="001E655D">
      <w:pPr>
        <w:widowControl w:val="0"/>
        <w:suppressAutoHyphens/>
        <w:autoSpaceDE w:val="0"/>
        <w:spacing w:after="0" w:line="240" w:lineRule="auto"/>
        <w:ind w:right="707"/>
        <w:jc w:val="both"/>
        <w:textAlignment w:val="baseline"/>
        <w:rPr>
          <w:rFonts w:ascii="Times New Roman" w:hAnsi="Times New Roman"/>
          <w:kern w:val="1"/>
          <w:sz w:val="20"/>
          <w:lang w:eastAsia="ar-SA"/>
        </w:rPr>
      </w:pPr>
      <w:r w:rsidRPr="005423EF">
        <w:rPr>
          <w:rFonts w:ascii="Times New Roman" w:hAnsi="Times New Roman"/>
          <w:kern w:val="1"/>
          <w:szCs w:val="28"/>
          <w:lang w:eastAsia="ar-SA"/>
        </w:rPr>
        <w:t>__________________________________________________________________.</w:t>
      </w:r>
    </w:p>
    <w:p w:rsidR="00B31274" w:rsidRPr="005423EF" w:rsidRDefault="00B31274" w:rsidP="001E655D">
      <w:pPr>
        <w:widowControl w:val="0"/>
        <w:suppressAutoHyphens/>
        <w:autoSpaceDE w:val="0"/>
        <w:spacing w:after="0" w:line="240" w:lineRule="auto"/>
        <w:ind w:right="707" w:firstLine="283"/>
        <w:jc w:val="center"/>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открытого в кредитной организации)</w:t>
      </w:r>
    </w:p>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szCs w:val="28"/>
          <w:lang w:eastAsia="ar-SA"/>
        </w:rPr>
      </w:pP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Сообщаю, что я (лицо, представителем (законным представителем) которого являюсь) (нужное подчеркнуть)</w:t>
      </w:r>
      <w:r w:rsidRPr="005423EF">
        <w:rPr>
          <w:rFonts w:ascii="Times New Roman" w:eastAsia="Calibri" w:hAnsi="Times New Roman"/>
          <w:kern w:val="1"/>
          <w:sz w:val="20"/>
          <w:lang w:eastAsia="ar-SA"/>
        </w:rPr>
        <w:t xml:space="preserve"> </w:t>
      </w:r>
      <w:r w:rsidRPr="005423EF">
        <w:rPr>
          <w:rFonts w:ascii="Times New Roman" w:eastAsia="Calibri" w:hAnsi="Times New Roman"/>
          <w:kern w:val="1"/>
          <w:szCs w:val="28"/>
          <w:lang w:eastAsia="ar-SA"/>
        </w:rPr>
        <w:t>отношусь (относится) к категории граждан, указанной в статье 4 областного закона № 62-5-ОЗ.</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 xml:space="preserve">При принятии решения в ходе рассмотрения вопроса о назначении </w:t>
      </w:r>
      <w:r w:rsidRPr="005423EF">
        <w:rPr>
          <w:rFonts w:ascii="Times New Roman" w:eastAsia="Calibri" w:hAnsi="Times New Roman"/>
          <w:kern w:val="1"/>
          <w:szCs w:val="28"/>
          <w:lang w:eastAsia="ar-SA"/>
        </w:rPr>
        <w:br/>
        <w:t>и выплате компенсации прошу направлять мне уведомления:</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1) о переадресации заявления и документов в иное государственное учреждение социальной защиты населения Архангельской области или его соответствующее структурное подразделение:</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на адрес электронной почты: ________________________________;</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 w:val="10"/>
          <w:szCs w:val="10"/>
          <w:lang w:eastAsia="ar-SA"/>
        </w:rPr>
      </w:pPr>
      <w:r w:rsidRPr="005423EF">
        <w:rPr>
          <w:rFonts w:ascii="Times New Roman" w:eastAsia="Calibri" w:hAnsi="Times New Roman"/>
          <w:kern w:val="1"/>
          <w:szCs w:val="28"/>
          <w:lang w:eastAsia="ar-SA"/>
        </w:rPr>
        <w:t xml:space="preserve">посредством </w:t>
      </w:r>
      <w:proofErr w:type="spellStart"/>
      <w:r w:rsidRPr="005423EF">
        <w:rPr>
          <w:rFonts w:ascii="Times New Roman" w:eastAsia="Calibri" w:hAnsi="Times New Roman"/>
          <w:kern w:val="1"/>
          <w:szCs w:val="28"/>
          <w:lang w:eastAsia="ar-SA"/>
        </w:rPr>
        <w:t>СМС-сообщения</w:t>
      </w:r>
      <w:proofErr w:type="spellEnd"/>
      <w:r w:rsidRPr="005423EF">
        <w:rPr>
          <w:rFonts w:ascii="Times New Roman" w:eastAsia="Calibri" w:hAnsi="Times New Roman"/>
          <w:kern w:val="1"/>
          <w:szCs w:val="28"/>
          <w:lang w:eastAsia="ar-SA"/>
        </w:rPr>
        <w:t xml:space="preserve"> на номер телефона:</w:t>
      </w:r>
    </w:p>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sz w:val="10"/>
          <w:szCs w:val="10"/>
          <w:lang w:eastAsia="ar-SA"/>
        </w:rPr>
      </w:pPr>
    </w:p>
    <w:tbl>
      <w:tblPr>
        <w:tblW w:w="0" w:type="auto"/>
        <w:tblInd w:w="10" w:type="dxa"/>
        <w:tblLayout w:type="fixed"/>
        <w:tblCellMar>
          <w:left w:w="10" w:type="dxa"/>
          <w:right w:w="10" w:type="dxa"/>
        </w:tblCellMar>
        <w:tblLook w:val="0000"/>
      </w:tblPr>
      <w:tblGrid>
        <w:gridCol w:w="567"/>
        <w:gridCol w:w="567"/>
        <w:gridCol w:w="567"/>
        <w:gridCol w:w="594"/>
        <w:gridCol w:w="594"/>
        <w:gridCol w:w="594"/>
        <w:gridCol w:w="594"/>
        <w:gridCol w:w="594"/>
        <w:gridCol w:w="594"/>
        <w:gridCol w:w="594"/>
        <w:gridCol w:w="594"/>
      </w:tblGrid>
      <w:tr w:rsidR="00B31274" w:rsidRPr="005423EF" w:rsidTr="00937983">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left w:val="single" w:sz="4" w:space="0" w:color="000000"/>
            </w:tcBorders>
            <w:shd w:val="clear" w:color="auto" w:fill="auto"/>
          </w:tcPr>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lang w:eastAsia="ar-SA"/>
              </w:rPr>
            </w:pPr>
            <w:r w:rsidRPr="005423EF">
              <w:rPr>
                <w:rFonts w:ascii="Times New Roman" w:eastAsia="Calibri" w:hAnsi="Times New Roman"/>
                <w:kern w:val="1"/>
                <w:szCs w:val="28"/>
                <w:lang w:eastAsia="ar-SA"/>
              </w:rPr>
              <w:t>;</w:t>
            </w:r>
          </w:p>
        </w:tc>
      </w:tr>
    </w:tbl>
    <w:p w:rsidR="00B31274" w:rsidRPr="005423EF" w:rsidRDefault="00B31274" w:rsidP="001E655D">
      <w:pPr>
        <w:widowControl w:val="0"/>
        <w:suppressAutoHyphens/>
        <w:autoSpaceDE w:val="0"/>
        <w:spacing w:after="0" w:line="240" w:lineRule="auto"/>
        <w:ind w:right="707" w:firstLine="283"/>
        <w:textAlignment w:val="baseline"/>
        <w:rPr>
          <w:rFonts w:ascii="Times New Roman" w:eastAsia="Calibri" w:hAnsi="Times New Roman"/>
          <w:kern w:val="1"/>
          <w:sz w:val="10"/>
          <w:szCs w:val="10"/>
          <w:lang w:eastAsia="ar-SA"/>
        </w:rPr>
      </w:pP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иными способами ____________________________________________;</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spacing w:val="-6"/>
          <w:kern w:val="28"/>
          <w:szCs w:val="28"/>
          <w:lang w:eastAsia="ar-SA"/>
        </w:rPr>
      </w:pPr>
      <w:r w:rsidRPr="005423EF">
        <w:rPr>
          <w:rFonts w:ascii="Times New Roman" w:eastAsia="Calibri" w:hAnsi="Times New Roman"/>
          <w:spacing w:val="-6"/>
          <w:kern w:val="28"/>
          <w:szCs w:val="28"/>
          <w:lang w:eastAsia="ar-SA"/>
        </w:rPr>
        <w:t>2)  о назначении выплаты, отказе в выплате компенсации:</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на адрес электронной почты: ___________________________________;</w:t>
      </w:r>
    </w:p>
    <w:p w:rsidR="00B31274" w:rsidRPr="005423EF" w:rsidRDefault="00B31274" w:rsidP="001E655D">
      <w:pPr>
        <w:widowControl w:val="0"/>
        <w:suppressAutoHyphens/>
        <w:autoSpaceDE w:val="0"/>
        <w:spacing w:after="0" w:line="240" w:lineRule="auto"/>
        <w:ind w:right="707" w:firstLine="709"/>
        <w:jc w:val="both"/>
        <w:textAlignment w:val="baseline"/>
        <w:rPr>
          <w:rFonts w:ascii="Times New Roman" w:eastAsia="Calibri" w:hAnsi="Times New Roman"/>
          <w:kern w:val="1"/>
          <w:sz w:val="10"/>
          <w:szCs w:val="10"/>
          <w:lang w:eastAsia="ar-SA"/>
        </w:rPr>
      </w:pPr>
      <w:r w:rsidRPr="005423EF">
        <w:rPr>
          <w:rFonts w:ascii="Times New Roman" w:eastAsia="Calibri" w:hAnsi="Times New Roman"/>
          <w:kern w:val="1"/>
          <w:szCs w:val="28"/>
          <w:lang w:eastAsia="ar-SA"/>
        </w:rPr>
        <w:t xml:space="preserve">посредством </w:t>
      </w:r>
      <w:proofErr w:type="spellStart"/>
      <w:r w:rsidRPr="005423EF">
        <w:rPr>
          <w:rFonts w:ascii="Times New Roman" w:eastAsia="Calibri" w:hAnsi="Times New Roman"/>
          <w:kern w:val="1"/>
          <w:szCs w:val="28"/>
          <w:lang w:eastAsia="ar-SA"/>
        </w:rPr>
        <w:t>СМС-сообщения</w:t>
      </w:r>
      <w:proofErr w:type="spellEnd"/>
      <w:r w:rsidRPr="005423EF">
        <w:rPr>
          <w:rFonts w:ascii="Times New Roman" w:eastAsia="Calibri" w:hAnsi="Times New Roman"/>
          <w:kern w:val="1"/>
          <w:szCs w:val="28"/>
          <w:lang w:eastAsia="ar-SA"/>
        </w:rPr>
        <w:t xml:space="preserve"> на номер телефона:</w:t>
      </w:r>
    </w:p>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sz w:val="10"/>
          <w:szCs w:val="10"/>
          <w:lang w:eastAsia="ar-SA"/>
        </w:rPr>
      </w:pPr>
    </w:p>
    <w:tbl>
      <w:tblPr>
        <w:tblW w:w="0" w:type="auto"/>
        <w:tblInd w:w="10" w:type="dxa"/>
        <w:tblLayout w:type="fixed"/>
        <w:tblCellMar>
          <w:left w:w="10" w:type="dxa"/>
          <w:right w:w="10" w:type="dxa"/>
        </w:tblCellMar>
        <w:tblLook w:val="0000"/>
      </w:tblPr>
      <w:tblGrid>
        <w:gridCol w:w="567"/>
        <w:gridCol w:w="567"/>
        <w:gridCol w:w="567"/>
        <w:gridCol w:w="594"/>
        <w:gridCol w:w="594"/>
        <w:gridCol w:w="594"/>
        <w:gridCol w:w="594"/>
        <w:gridCol w:w="594"/>
        <w:gridCol w:w="594"/>
        <w:gridCol w:w="594"/>
        <w:gridCol w:w="594"/>
      </w:tblGrid>
      <w:tr w:rsidR="00B31274" w:rsidRPr="005423EF" w:rsidTr="00937983">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B31274" w:rsidRPr="005423EF" w:rsidRDefault="00B31274" w:rsidP="001E655D">
            <w:pPr>
              <w:widowControl w:val="0"/>
              <w:suppressAutoHyphens/>
              <w:autoSpaceDE w:val="0"/>
              <w:snapToGrid w:val="0"/>
              <w:spacing w:after="0" w:line="240" w:lineRule="auto"/>
              <w:ind w:right="707" w:firstLine="283"/>
              <w:jc w:val="both"/>
              <w:textAlignment w:val="baseline"/>
              <w:rPr>
                <w:rFonts w:ascii="Times New Roman" w:eastAsia="Calibri" w:hAnsi="Times New Roman"/>
                <w:kern w:val="1"/>
                <w:szCs w:val="28"/>
                <w:lang w:eastAsia="ar-SA"/>
              </w:rPr>
            </w:pPr>
          </w:p>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szCs w:val="28"/>
                <w:lang w:eastAsia="ar-SA"/>
              </w:rPr>
            </w:pPr>
          </w:p>
        </w:tc>
        <w:tc>
          <w:tcPr>
            <w:tcW w:w="594" w:type="dxa"/>
            <w:tcBorders>
              <w:left w:val="single" w:sz="4" w:space="0" w:color="000000"/>
            </w:tcBorders>
            <w:shd w:val="clear" w:color="auto" w:fill="auto"/>
          </w:tcPr>
          <w:p w:rsidR="00B31274" w:rsidRPr="005423EF" w:rsidRDefault="00B31274" w:rsidP="001E655D">
            <w:pPr>
              <w:widowControl w:val="0"/>
              <w:suppressAutoHyphens/>
              <w:autoSpaceDE w:val="0"/>
              <w:spacing w:after="0" w:line="240" w:lineRule="auto"/>
              <w:ind w:right="707" w:firstLine="283"/>
              <w:jc w:val="both"/>
              <w:textAlignment w:val="baseline"/>
              <w:rPr>
                <w:rFonts w:ascii="Times New Roman" w:eastAsia="Calibri" w:hAnsi="Times New Roman"/>
                <w:kern w:val="1"/>
                <w:lang w:eastAsia="ar-SA"/>
              </w:rPr>
            </w:pPr>
            <w:r w:rsidRPr="005423EF">
              <w:rPr>
                <w:rFonts w:ascii="Times New Roman" w:eastAsia="Calibri" w:hAnsi="Times New Roman"/>
                <w:kern w:val="1"/>
                <w:szCs w:val="28"/>
                <w:lang w:eastAsia="ar-SA"/>
              </w:rPr>
              <w:t>;</w:t>
            </w:r>
          </w:p>
        </w:tc>
      </w:tr>
    </w:tbl>
    <w:p w:rsidR="00B31274" w:rsidRPr="005423EF" w:rsidRDefault="00B31274" w:rsidP="001E655D">
      <w:pPr>
        <w:widowControl w:val="0"/>
        <w:suppressAutoHyphens/>
        <w:autoSpaceDE w:val="0"/>
        <w:spacing w:after="0" w:line="240" w:lineRule="auto"/>
        <w:ind w:right="707" w:firstLine="283"/>
        <w:textAlignment w:val="baseline"/>
        <w:rPr>
          <w:rFonts w:ascii="Times New Roman" w:eastAsia="Calibri" w:hAnsi="Times New Roman"/>
          <w:kern w:val="1"/>
          <w:sz w:val="10"/>
          <w:szCs w:val="10"/>
          <w:lang w:eastAsia="ar-SA"/>
        </w:rPr>
      </w:pPr>
    </w:p>
    <w:p w:rsidR="00B31274" w:rsidRPr="005423EF" w:rsidRDefault="00B31274" w:rsidP="001E655D">
      <w:pPr>
        <w:widowControl w:val="0"/>
        <w:suppressAutoHyphens/>
        <w:autoSpaceDE w:val="0"/>
        <w:spacing w:after="0" w:line="240" w:lineRule="auto"/>
        <w:ind w:right="707" w:firstLine="709"/>
        <w:textAlignment w:val="baseline"/>
        <w:rPr>
          <w:rFonts w:ascii="Times New Roman" w:eastAsia="Calibri" w:hAnsi="Times New Roman"/>
          <w:kern w:val="1"/>
          <w:szCs w:val="28"/>
          <w:lang w:eastAsia="ar-SA"/>
        </w:rPr>
      </w:pPr>
      <w:r w:rsidRPr="005423EF">
        <w:rPr>
          <w:rFonts w:ascii="Times New Roman" w:eastAsia="Calibri" w:hAnsi="Times New Roman"/>
          <w:kern w:val="1"/>
          <w:szCs w:val="28"/>
          <w:lang w:eastAsia="ar-SA"/>
        </w:rPr>
        <w:t>иными способами _____________________________________________.</w:t>
      </w:r>
    </w:p>
    <w:p w:rsidR="00B31274" w:rsidRPr="005423EF" w:rsidRDefault="00B31274" w:rsidP="001E655D">
      <w:pPr>
        <w:autoSpaceDE w:val="0"/>
        <w:autoSpaceDN w:val="0"/>
        <w:adjustRightInd w:val="0"/>
        <w:spacing w:after="0" w:line="240" w:lineRule="auto"/>
        <w:ind w:right="707" w:firstLine="709"/>
        <w:jc w:val="both"/>
        <w:outlineLvl w:val="0"/>
        <w:rPr>
          <w:rFonts w:ascii="Times New Roman" w:eastAsia="Calibri" w:hAnsi="Times New Roman"/>
          <w:szCs w:val="28"/>
        </w:rPr>
      </w:pPr>
      <w:r w:rsidRPr="005423EF">
        <w:rPr>
          <w:rFonts w:ascii="Times New Roman" w:eastAsia="Calibri" w:hAnsi="Times New Roman"/>
          <w:spacing w:val="-4"/>
          <w:szCs w:val="28"/>
        </w:rPr>
        <w:t>Я подтверждаю, что по указанному мной в настоящем заявлении номеру</w:t>
      </w:r>
      <w:r w:rsidRPr="005423EF">
        <w:rPr>
          <w:rFonts w:ascii="Times New Roman" w:eastAsia="Calibri" w:hAnsi="Times New Roman"/>
          <w:szCs w:val="28"/>
        </w:rPr>
        <w:t xml:space="preserve"> мобильного телефона отсутствует блокировка на входящие </w:t>
      </w:r>
      <w:proofErr w:type="spellStart"/>
      <w:r w:rsidRPr="005423EF">
        <w:rPr>
          <w:rFonts w:ascii="Times New Roman" w:eastAsia="Calibri" w:hAnsi="Times New Roman"/>
          <w:szCs w:val="28"/>
        </w:rPr>
        <w:t>СМС-сообщения</w:t>
      </w:r>
      <w:proofErr w:type="spellEnd"/>
      <w:r w:rsidRPr="005423EF">
        <w:rPr>
          <w:rFonts w:ascii="Times New Roman" w:eastAsia="Calibri" w:hAnsi="Times New Roman"/>
          <w:szCs w:val="28"/>
        </w:rPr>
        <w:t xml:space="preserve"> с коротких номеров и буквенных адресатов ______________.</w:t>
      </w:r>
    </w:p>
    <w:p w:rsidR="00B31274" w:rsidRPr="005423EF" w:rsidRDefault="00B31274" w:rsidP="001E655D">
      <w:pPr>
        <w:spacing w:after="0" w:line="240" w:lineRule="auto"/>
        <w:ind w:right="707" w:firstLine="709"/>
        <w:rPr>
          <w:rFonts w:ascii="Times New Roman" w:hAnsi="Times New Roman"/>
          <w:sz w:val="18"/>
          <w:szCs w:val="18"/>
        </w:rPr>
      </w:pPr>
      <w:r w:rsidRPr="005423EF">
        <w:rPr>
          <w:rFonts w:ascii="Times New Roman" w:hAnsi="Times New Roman"/>
          <w:sz w:val="18"/>
          <w:szCs w:val="18"/>
        </w:rPr>
        <w:t xml:space="preserve">   </w:t>
      </w:r>
      <w:r w:rsidRPr="005423EF">
        <w:rPr>
          <w:rFonts w:ascii="Times New Roman" w:hAnsi="Times New Roman"/>
          <w:sz w:val="20"/>
        </w:rPr>
        <w:t xml:space="preserve">      </w:t>
      </w:r>
      <w:r w:rsidRPr="005423EF">
        <w:rPr>
          <w:rFonts w:ascii="Times New Roman" w:hAnsi="Times New Roman"/>
          <w:sz w:val="18"/>
          <w:szCs w:val="18"/>
        </w:rPr>
        <w:t>(подпись)</w:t>
      </w:r>
    </w:p>
    <w:p w:rsidR="00B31274" w:rsidRPr="005423EF" w:rsidRDefault="00B31274" w:rsidP="001E655D">
      <w:pPr>
        <w:autoSpaceDE w:val="0"/>
        <w:autoSpaceDN w:val="0"/>
        <w:adjustRightInd w:val="0"/>
        <w:spacing w:after="0" w:line="240" w:lineRule="auto"/>
        <w:ind w:right="707" w:firstLine="709"/>
        <w:jc w:val="both"/>
        <w:outlineLvl w:val="0"/>
        <w:rPr>
          <w:rFonts w:ascii="Times New Roman" w:eastAsia="Calibri" w:hAnsi="Times New Roman"/>
          <w:szCs w:val="28"/>
        </w:rPr>
      </w:pPr>
      <w:r w:rsidRPr="005423EF">
        <w:rPr>
          <w:rFonts w:ascii="Times New Roman" w:eastAsia="Calibri" w:hAnsi="Times New Roman"/>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szCs w:val="28"/>
        </w:rPr>
        <w:t>СМС-сообщения</w:t>
      </w:r>
      <w:proofErr w:type="spellEnd"/>
      <w:r w:rsidRPr="005423EF">
        <w:rPr>
          <w:rFonts w:ascii="Times New Roman" w:eastAsia="Calibri" w:hAnsi="Times New Roman"/>
          <w:szCs w:val="28"/>
        </w:rPr>
        <w:t>, я считаюсь уведомленным (извещенным) ____________.</w:t>
      </w:r>
    </w:p>
    <w:p w:rsidR="00B31274" w:rsidRPr="005423EF" w:rsidRDefault="00B31274" w:rsidP="001E655D">
      <w:pPr>
        <w:spacing w:after="0" w:line="240" w:lineRule="auto"/>
        <w:ind w:right="707" w:firstLine="709"/>
        <w:rPr>
          <w:rFonts w:ascii="Times New Roman" w:hAnsi="Times New Roman"/>
          <w:sz w:val="18"/>
          <w:szCs w:val="18"/>
        </w:rPr>
      </w:pPr>
      <w:r w:rsidRPr="005423EF">
        <w:rPr>
          <w:rFonts w:ascii="Times New Roman" w:hAnsi="Times New Roman"/>
          <w:sz w:val="18"/>
          <w:szCs w:val="18"/>
        </w:rPr>
        <w:t>(подпись)</w:t>
      </w:r>
    </w:p>
    <w:p w:rsidR="00B31274" w:rsidRPr="005423EF" w:rsidRDefault="00B31274" w:rsidP="001E655D">
      <w:pPr>
        <w:autoSpaceDE w:val="0"/>
        <w:autoSpaceDN w:val="0"/>
        <w:adjustRightInd w:val="0"/>
        <w:spacing w:after="0" w:line="240" w:lineRule="auto"/>
        <w:ind w:right="707" w:firstLine="709"/>
        <w:jc w:val="both"/>
        <w:outlineLvl w:val="0"/>
        <w:rPr>
          <w:rFonts w:ascii="Times New Roman" w:eastAsia="Calibri" w:hAnsi="Times New Roman"/>
          <w:szCs w:val="28"/>
        </w:rPr>
      </w:pPr>
      <w:r w:rsidRPr="005423EF">
        <w:rPr>
          <w:rFonts w:ascii="Times New Roman" w:eastAsia="Calibri" w:hAnsi="Times New Roman"/>
          <w:szCs w:val="28"/>
        </w:rPr>
        <w:t>За достоверность представленных сведений несу полную персональную ответственность.</w:t>
      </w:r>
    </w:p>
    <w:p w:rsidR="00B31274" w:rsidRPr="005423EF" w:rsidRDefault="00B31274" w:rsidP="001E655D">
      <w:pPr>
        <w:pStyle w:val="ConsPlusNonformat"/>
        <w:ind w:right="707" w:firstLine="709"/>
        <w:jc w:val="both"/>
        <w:rPr>
          <w:rFonts w:ascii="Times New Roman" w:hAnsi="Times New Roman" w:cs="Times New Roman"/>
          <w:sz w:val="28"/>
          <w:szCs w:val="28"/>
        </w:rPr>
      </w:pPr>
      <w:r w:rsidRPr="005423EF">
        <w:rPr>
          <w:rFonts w:ascii="Times New Roman" w:hAnsi="Times New Roman" w:cs="Times New Roman"/>
          <w:sz w:val="28"/>
          <w:szCs w:val="28"/>
        </w:rPr>
        <w:t>Я,  __________________________________________________________,</w:t>
      </w:r>
    </w:p>
    <w:p w:rsidR="00B31274" w:rsidRPr="005423EF" w:rsidRDefault="00B31274" w:rsidP="001E655D">
      <w:pPr>
        <w:pStyle w:val="ConsPlusNonformat"/>
        <w:ind w:right="707" w:firstLine="709"/>
        <w:jc w:val="center"/>
        <w:rPr>
          <w:rFonts w:ascii="Times New Roman" w:hAnsi="Times New Roman" w:cs="Times New Roman"/>
          <w:sz w:val="18"/>
          <w:szCs w:val="18"/>
        </w:rPr>
      </w:pPr>
      <w:r w:rsidRPr="005423EF">
        <w:rPr>
          <w:rFonts w:ascii="Times New Roman" w:hAnsi="Times New Roman" w:cs="Times New Roman"/>
          <w:sz w:val="18"/>
          <w:szCs w:val="18"/>
        </w:rPr>
        <w:t>(фамилия, имя, отчество (при наличии)</w:t>
      </w:r>
    </w:p>
    <w:p w:rsidR="00B31274" w:rsidRPr="005423EF" w:rsidRDefault="00B31274" w:rsidP="001E655D">
      <w:pPr>
        <w:pStyle w:val="ConsPlusNonformat"/>
        <w:ind w:right="707"/>
        <w:jc w:val="both"/>
        <w:rPr>
          <w:rFonts w:ascii="Times New Roman" w:hAnsi="Times New Roman" w:cs="Times New Roman"/>
        </w:rPr>
      </w:pPr>
      <w:r w:rsidRPr="005423EF">
        <w:rPr>
          <w:rFonts w:ascii="Times New Roman" w:hAnsi="Times New Roman" w:cs="Times New Roman"/>
          <w:sz w:val="28"/>
          <w:szCs w:val="28"/>
        </w:rPr>
        <w:t>___________________________________ на обработку персональных данных,</w:t>
      </w:r>
      <w:r w:rsidRPr="005423EF">
        <w:rPr>
          <w:rFonts w:ascii="Times New Roman" w:hAnsi="Times New Roman" w:cs="Times New Roman"/>
        </w:rPr>
        <w:t xml:space="preserve">  </w:t>
      </w:r>
    </w:p>
    <w:p w:rsidR="00B31274" w:rsidRPr="005423EF" w:rsidRDefault="00B31274" w:rsidP="001E655D">
      <w:pPr>
        <w:pStyle w:val="ConsPlusNonformat"/>
        <w:ind w:right="707"/>
        <w:jc w:val="both"/>
        <w:rPr>
          <w:rFonts w:ascii="Times New Roman" w:hAnsi="Times New Roman" w:cs="Times New Roman"/>
          <w:sz w:val="18"/>
          <w:szCs w:val="18"/>
        </w:rPr>
      </w:pPr>
      <w:r w:rsidRPr="005423EF">
        <w:rPr>
          <w:rFonts w:ascii="Times New Roman" w:hAnsi="Times New Roman" w:cs="Times New Roman"/>
          <w:sz w:val="18"/>
          <w:szCs w:val="18"/>
        </w:rPr>
        <w:t xml:space="preserve">                         (согласен/не согласен)</w:t>
      </w:r>
    </w:p>
    <w:p w:rsidR="00B31274" w:rsidRPr="005423EF" w:rsidRDefault="00B31274" w:rsidP="001E655D">
      <w:pPr>
        <w:pStyle w:val="ConsPlusNonformat"/>
        <w:ind w:right="707" w:firstLine="709"/>
        <w:jc w:val="both"/>
        <w:rPr>
          <w:rFonts w:ascii="Times New Roman" w:hAnsi="Times New Roman" w:cs="Times New Roman"/>
        </w:rPr>
      </w:pPr>
    </w:p>
    <w:p w:rsidR="00B31274" w:rsidRPr="005423EF" w:rsidRDefault="00B31274" w:rsidP="001E655D">
      <w:pPr>
        <w:pStyle w:val="ConsPlusNonformat"/>
        <w:ind w:right="707"/>
        <w:jc w:val="both"/>
        <w:rPr>
          <w:rFonts w:ascii="Times New Roman" w:hAnsi="Times New Roman" w:cs="Times New Roman"/>
          <w:sz w:val="28"/>
          <w:szCs w:val="28"/>
        </w:rPr>
      </w:pPr>
      <w:r w:rsidRPr="005423EF">
        <w:rPr>
          <w:rFonts w:ascii="Times New Roman" w:hAnsi="Times New Roman" w:cs="Times New Roman"/>
          <w:sz w:val="28"/>
          <w:szCs w:val="28"/>
        </w:rPr>
        <w:t>указанных в настоящем заявлении и в прилагаемых к нему документах государственным казенным учреждением Архангельской области «________________________________________________________________»</w:t>
      </w:r>
    </w:p>
    <w:p w:rsidR="00B31274" w:rsidRPr="005423EF" w:rsidRDefault="00B31274" w:rsidP="001E655D">
      <w:pPr>
        <w:pStyle w:val="ConsPlusNonformat"/>
        <w:ind w:right="707"/>
        <w:jc w:val="both"/>
        <w:rPr>
          <w:rFonts w:ascii="Times New Roman" w:hAnsi="Times New Roman" w:cs="Times New Roman"/>
          <w:sz w:val="16"/>
          <w:szCs w:val="16"/>
        </w:rPr>
      </w:pPr>
    </w:p>
    <w:p w:rsidR="00B31274" w:rsidRPr="005423EF" w:rsidRDefault="00B31274" w:rsidP="001E655D">
      <w:pPr>
        <w:pStyle w:val="ConsPlusNonformat"/>
        <w:ind w:right="707"/>
        <w:jc w:val="both"/>
        <w:rPr>
          <w:rFonts w:ascii="Times New Roman" w:hAnsi="Times New Roman" w:cs="Times New Roman"/>
          <w:sz w:val="28"/>
          <w:szCs w:val="28"/>
        </w:rPr>
      </w:pPr>
      <w:r w:rsidRPr="005423EF">
        <w:rPr>
          <w:rFonts w:ascii="Times New Roman" w:hAnsi="Times New Roman" w:cs="Times New Roman"/>
          <w:sz w:val="28"/>
          <w:szCs w:val="28"/>
        </w:rPr>
        <w:t>(далее – оператор), расположенным по адресу:  _________________________</w:t>
      </w:r>
    </w:p>
    <w:p w:rsidR="00B31274" w:rsidRPr="005423EF" w:rsidRDefault="00B31274" w:rsidP="001E655D">
      <w:pPr>
        <w:pStyle w:val="ConsPlusNonformat"/>
        <w:ind w:right="707"/>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B31274" w:rsidRPr="005423EF" w:rsidRDefault="00B31274" w:rsidP="001E655D">
      <w:pPr>
        <w:pStyle w:val="ConsPlusNonformat"/>
        <w:ind w:right="707" w:firstLine="283"/>
        <w:jc w:val="center"/>
        <w:rPr>
          <w:rFonts w:ascii="Times New Roman" w:hAnsi="Times New Roman" w:cs="Times New Roman"/>
          <w:sz w:val="18"/>
          <w:szCs w:val="18"/>
        </w:rPr>
      </w:pPr>
      <w:r w:rsidRPr="005423EF">
        <w:rPr>
          <w:rFonts w:ascii="Times New Roman" w:hAnsi="Times New Roman" w:cs="Times New Roman"/>
          <w:sz w:val="18"/>
          <w:szCs w:val="18"/>
        </w:rPr>
        <w:t>(почтовый индекс, область, район, город, село, поселок, деревня, проспект, улица, дом, корпус)</w:t>
      </w:r>
      <w:r w:rsidR="00582CDC" w:rsidRPr="005423EF">
        <w:rPr>
          <w:rFonts w:ascii="Times New Roman" w:hAnsi="Times New Roman" w:cs="Times New Roman"/>
          <w:sz w:val="18"/>
          <w:szCs w:val="18"/>
        </w:rPr>
        <w:t>,</w:t>
      </w:r>
    </w:p>
    <w:p w:rsidR="00B31274" w:rsidRPr="005423EF" w:rsidRDefault="00B31274" w:rsidP="001E655D">
      <w:pPr>
        <w:pStyle w:val="ConsPlusNonformat"/>
        <w:ind w:right="707" w:firstLine="283"/>
        <w:jc w:val="both"/>
        <w:rPr>
          <w:rFonts w:ascii="Times New Roman" w:hAnsi="Times New Roman" w:cs="Times New Roman"/>
        </w:rPr>
      </w:pPr>
    </w:p>
    <w:p w:rsidR="00582CDC" w:rsidRPr="005423EF" w:rsidRDefault="00582CDC" w:rsidP="001E655D">
      <w:pPr>
        <w:autoSpaceDE w:val="0"/>
        <w:autoSpaceDN w:val="0"/>
        <w:adjustRightInd w:val="0"/>
        <w:spacing w:line="240" w:lineRule="auto"/>
        <w:ind w:right="566"/>
        <w:contextualSpacing/>
        <w:jc w:val="both"/>
        <w:rPr>
          <w:rFonts w:ascii="Times New Roman" w:eastAsia="Calibri" w:hAnsi="Times New Roman"/>
          <w:sz w:val="28"/>
          <w:szCs w:val="28"/>
        </w:rPr>
      </w:pPr>
      <w:r w:rsidRPr="005423EF">
        <w:rPr>
          <w:rFonts w:ascii="Times New Roman" w:hAnsi="Times New Roman"/>
          <w:spacing w:val="-4"/>
          <w:sz w:val="28"/>
          <w:szCs w:val="28"/>
        </w:rPr>
        <w:t>г</w:t>
      </w:r>
      <w:r w:rsidRPr="005423EF">
        <w:rPr>
          <w:rFonts w:ascii="Times New Roman" w:eastAsia="Calibri" w:hAnsi="Times New Roman"/>
          <w:spacing w:val="-4"/>
          <w:sz w:val="28"/>
          <w:szCs w:val="28"/>
        </w:rPr>
        <w:t>осударственным автономным</w:t>
      </w:r>
      <w:r w:rsidRPr="005423EF">
        <w:rPr>
          <w:rFonts w:ascii="Times New Roman" w:eastAsia="Calibri" w:hAnsi="Times New Roman"/>
          <w:sz w:val="28"/>
          <w:szCs w:val="28"/>
        </w:rPr>
        <w:t xml:space="preserve"> учреждением Архангельской области «Архангельский региональный </w:t>
      </w:r>
      <w:r w:rsidRPr="005423EF">
        <w:rPr>
          <w:rFonts w:ascii="Times New Roman" w:hAnsi="Times New Roman"/>
          <w:spacing w:val="-8"/>
          <w:sz w:val="28"/>
          <w:szCs w:val="28"/>
        </w:rPr>
        <w:t>многофункциональный центр предоставления государственных и муниципальных</w:t>
      </w:r>
      <w:r w:rsidRPr="005423EF">
        <w:rPr>
          <w:rFonts w:ascii="Times New Roman" w:eastAsia="Calibri" w:hAnsi="Times New Roman"/>
          <w:sz w:val="28"/>
          <w:szCs w:val="28"/>
        </w:rPr>
        <w:t xml:space="preserve"> услуг» (далее – оператор), расположенным по адресу: _____________________________________________________________,</w:t>
      </w:r>
    </w:p>
    <w:p w:rsidR="00582CDC" w:rsidRPr="005423EF" w:rsidRDefault="00582CDC" w:rsidP="001E655D">
      <w:pPr>
        <w:autoSpaceDE w:val="0"/>
        <w:autoSpaceDN w:val="0"/>
        <w:adjustRightInd w:val="0"/>
        <w:spacing w:line="240" w:lineRule="auto"/>
        <w:ind w:right="566"/>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(почтовый индекс, область, район, город, село, поселок, деревня, проспект, улица, дом, корпус)</w:t>
      </w:r>
    </w:p>
    <w:p w:rsidR="00B31274" w:rsidRPr="005423EF" w:rsidRDefault="00582CDC" w:rsidP="001E655D">
      <w:pPr>
        <w:pStyle w:val="ConsPlusNonformat"/>
        <w:ind w:right="566"/>
        <w:jc w:val="both"/>
        <w:rPr>
          <w:rFonts w:ascii="Times New Roman" w:hAnsi="Times New Roman" w:cs="Times New Roman"/>
          <w:sz w:val="28"/>
          <w:szCs w:val="28"/>
        </w:rPr>
      </w:pPr>
      <w:r w:rsidRPr="005423EF">
        <w:rPr>
          <w:rFonts w:ascii="Times New Roman" w:eastAsia="Calibri" w:hAnsi="Times New Roman" w:cs="Times New Roman"/>
          <w:sz w:val="28"/>
          <w:szCs w:val="28"/>
        </w:rPr>
        <w:lastRenderedPageBreak/>
        <w:t>в соответствии с федеральными законами</w:t>
      </w:r>
      <w:r w:rsidRPr="005423EF">
        <w:rPr>
          <w:rFonts w:ascii="Times New Roman" w:hAnsi="Times New Roman" w:cs="Times New Roman"/>
          <w:sz w:val="28"/>
          <w:szCs w:val="28"/>
        </w:rPr>
        <w:t xml:space="preserve"> </w:t>
      </w:r>
      <w:r w:rsidR="00B31274" w:rsidRPr="005423EF">
        <w:rPr>
          <w:rFonts w:ascii="Times New Roman" w:hAnsi="Times New Roman" w:cs="Times New Roman"/>
          <w:sz w:val="28"/>
          <w:szCs w:val="28"/>
        </w:rPr>
        <w:t xml:space="preserve">от 27 июля 2006 года </w:t>
      </w:r>
      <w:hyperlink r:id="rId23" w:history="1">
        <w:r w:rsidR="00B31274" w:rsidRPr="005423EF">
          <w:rPr>
            <w:rFonts w:ascii="Times New Roman" w:hAnsi="Times New Roman" w:cs="Times New Roman"/>
            <w:sz w:val="28"/>
            <w:szCs w:val="28"/>
          </w:rPr>
          <w:t>№ 149-ФЗ</w:t>
        </w:r>
      </w:hyperlink>
      <w:r w:rsidR="00B31274" w:rsidRPr="005423EF">
        <w:rPr>
          <w:rFonts w:ascii="Times New Roman" w:hAnsi="Times New Roman" w:cs="Times New Roman"/>
          <w:sz w:val="28"/>
          <w:szCs w:val="28"/>
        </w:rPr>
        <w:t xml:space="preserve"> </w:t>
      </w:r>
      <w:r w:rsidR="00B31274" w:rsidRPr="005423EF">
        <w:rPr>
          <w:rFonts w:ascii="Times New Roman" w:hAnsi="Times New Roman" w:cs="Times New Roman"/>
          <w:sz w:val="28"/>
          <w:szCs w:val="28"/>
        </w:rPr>
        <w:br/>
        <w:t xml:space="preserve">«Об информации, информационных технологиях и о защите информации» </w:t>
      </w:r>
      <w:r w:rsidR="00B31274" w:rsidRPr="005423EF">
        <w:rPr>
          <w:rFonts w:ascii="Times New Roman" w:hAnsi="Times New Roman" w:cs="Times New Roman"/>
          <w:sz w:val="28"/>
          <w:szCs w:val="28"/>
        </w:rPr>
        <w:br/>
        <w:t xml:space="preserve">и от 27 июля 2006 года </w:t>
      </w:r>
      <w:hyperlink r:id="rId24" w:history="1">
        <w:r w:rsidR="00B31274" w:rsidRPr="005423EF">
          <w:rPr>
            <w:rFonts w:ascii="Times New Roman" w:hAnsi="Times New Roman" w:cs="Times New Roman"/>
            <w:sz w:val="28"/>
            <w:szCs w:val="28"/>
          </w:rPr>
          <w:t>№ 152-ФЗ</w:t>
        </w:r>
      </w:hyperlink>
      <w:r w:rsidR="00B31274" w:rsidRPr="005423EF">
        <w:rPr>
          <w:rFonts w:ascii="Times New Roman" w:hAnsi="Times New Roman" w:cs="Times New Roman"/>
          <w:sz w:val="28"/>
          <w:szCs w:val="28"/>
        </w:rPr>
        <w:t xml:space="preserve"> «О персональных данных» в целях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предусмотренной областным законом № 62-5-ОЗ.</w:t>
      </w:r>
    </w:p>
    <w:p w:rsidR="00B31274" w:rsidRPr="005423EF" w:rsidRDefault="00B31274" w:rsidP="001E655D">
      <w:pPr>
        <w:pStyle w:val="ConsPlusNonformat"/>
        <w:ind w:right="707"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B31274" w:rsidRPr="005423EF" w:rsidRDefault="00B31274" w:rsidP="001E655D">
      <w:pPr>
        <w:pStyle w:val="ConsPlusNonformat"/>
        <w:ind w:right="707" w:firstLine="709"/>
        <w:jc w:val="both"/>
        <w:rPr>
          <w:rFonts w:ascii="Times New Roman" w:hAnsi="Times New Roman" w:cs="Times New Roman"/>
          <w:sz w:val="28"/>
          <w:szCs w:val="28"/>
        </w:rPr>
      </w:pPr>
      <w:r w:rsidRPr="005423EF">
        <w:rPr>
          <w:rFonts w:ascii="Times New Roman" w:hAnsi="Times New Roman" w:cs="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B31274" w:rsidRPr="005423EF" w:rsidRDefault="00B31274" w:rsidP="001E655D">
      <w:pPr>
        <w:pStyle w:val="ConsPlusNonformat"/>
        <w:ind w:right="707" w:firstLine="709"/>
        <w:jc w:val="both"/>
        <w:rPr>
          <w:rFonts w:ascii="Times New Roman" w:hAnsi="Times New Roman" w:cs="Times New Roman"/>
          <w:sz w:val="28"/>
          <w:szCs w:val="28"/>
        </w:rPr>
      </w:pPr>
      <w:r w:rsidRPr="005423EF">
        <w:rPr>
          <w:rFonts w:ascii="Times New Roman" w:hAnsi="Times New Roman" w:cs="Times New Roman"/>
          <w:sz w:val="28"/>
          <w:szCs w:val="28"/>
        </w:rPr>
        <w:t>Мне известны последствия отзыва данного мной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B31274" w:rsidRPr="005423EF" w:rsidRDefault="00B31274" w:rsidP="001E655D">
      <w:pPr>
        <w:pStyle w:val="ConsPlusNonformat"/>
        <w:ind w:right="707"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действует со дня его подписания.</w:t>
      </w:r>
    </w:p>
    <w:p w:rsidR="00B31274" w:rsidRPr="005423EF" w:rsidRDefault="00B31274" w:rsidP="001E655D">
      <w:pPr>
        <w:pStyle w:val="ConsPlusNonformat"/>
        <w:ind w:right="707" w:firstLine="283"/>
        <w:jc w:val="both"/>
        <w:rPr>
          <w:rFonts w:ascii="Times New Roman" w:hAnsi="Times New Roman" w:cs="Times New Roman"/>
          <w:sz w:val="28"/>
          <w:szCs w:val="28"/>
        </w:rPr>
      </w:pPr>
    </w:p>
    <w:tbl>
      <w:tblPr>
        <w:tblW w:w="9606" w:type="dxa"/>
        <w:tblLook w:val="04A0"/>
      </w:tblPr>
      <w:tblGrid>
        <w:gridCol w:w="3794"/>
        <w:gridCol w:w="2693"/>
        <w:gridCol w:w="3119"/>
      </w:tblGrid>
      <w:tr w:rsidR="00B31274" w:rsidRPr="005423EF" w:rsidTr="00B31274">
        <w:tc>
          <w:tcPr>
            <w:tcW w:w="3794" w:type="dxa"/>
          </w:tcPr>
          <w:p w:rsidR="00B31274" w:rsidRPr="005423EF" w:rsidRDefault="00B31274" w:rsidP="001E655D">
            <w:pPr>
              <w:spacing w:after="0" w:line="240" w:lineRule="auto"/>
              <w:ind w:right="707"/>
              <w:jc w:val="both"/>
              <w:rPr>
                <w:rFonts w:ascii="Times New Roman" w:hAnsi="Times New Roman"/>
                <w:szCs w:val="28"/>
              </w:rPr>
            </w:pPr>
            <w:r w:rsidRPr="005423EF">
              <w:rPr>
                <w:rFonts w:ascii="Times New Roman" w:hAnsi="Times New Roman"/>
                <w:szCs w:val="28"/>
              </w:rPr>
              <w:t xml:space="preserve">«___» ________________ г. </w:t>
            </w:r>
          </w:p>
          <w:p w:rsidR="00B31274" w:rsidRPr="005423EF" w:rsidRDefault="00B31274" w:rsidP="001E655D">
            <w:pPr>
              <w:spacing w:after="0" w:line="240" w:lineRule="auto"/>
              <w:ind w:right="707"/>
              <w:jc w:val="center"/>
              <w:rPr>
                <w:rFonts w:ascii="Times New Roman" w:hAnsi="Times New Roman"/>
                <w:sz w:val="18"/>
                <w:szCs w:val="18"/>
              </w:rPr>
            </w:pPr>
          </w:p>
        </w:tc>
        <w:tc>
          <w:tcPr>
            <w:tcW w:w="2693" w:type="dxa"/>
          </w:tcPr>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Cs w:val="28"/>
              </w:rPr>
            </w:pPr>
            <w:r w:rsidRPr="005423EF">
              <w:rPr>
                <w:rFonts w:ascii="Times New Roman" w:hAnsi="Times New Roman"/>
                <w:szCs w:val="28"/>
              </w:rPr>
              <w:t>_____________</w:t>
            </w:r>
          </w:p>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 w:val="18"/>
                <w:szCs w:val="18"/>
              </w:rPr>
            </w:pPr>
            <w:r w:rsidRPr="005423EF">
              <w:rPr>
                <w:rFonts w:ascii="Times New Roman" w:hAnsi="Times New Roman"/>
                <w:sz w:val="18"/>
                <w:szCs w:val="18"/>
              </w:rPr>
              <w:t>(подпись)</w:t>
            </w:r>
          </w:p>
        </w:tc>
        <w:tc>
          <w:tcPr>
            <w:tcW w:w="3119" w:type="dxa"/>
          </w:tcPr>
          <w:p w:rsidR="00B31274" w:rsidRPr="005423EF" w:rsidRDefault="00B31274" w:rsidP="001E655D">
            <w:pPr>
              <w:tabs>
                <w:tab w:val="left" w:pos="709"/>
              </w:tabs>
              <w:autoSpaceDE w:val="0"/>
              <w:autoSpaceDN w:val="0"/>
              <w:adjustRightInd w:val="0"/>
              <w:spacing w:after="0" w:line="240" w:lineRule="auto"/>
              <w:ind w:right="707" w:firstLine="283"/>
              <w:jc w:val="both"/>
              <w:rPr>
                <w:rFonts w:ascii="Times New Roman" w:hAnsi="Times New Roman"/>
                <w:szCs w:val="28"/>
              </w:rPr>
            </w:pPr>
            <w:r w:rsidRPr="005423EF">
              <w:rPr>
                <w:rFonts w:ascii="Times New Roman" w:hAnsi="Times New Roman"/>
                <w:szCs w:val="28"/>
              </w:rPr>
              <w:t>_________________</w:t>
            </w:r>
          </w:p>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 w:val="18"/>
                <w:szCs w:val="18"/>
              </w:rPr>
            </w:pPr>
            <w:r w:rsidRPr="005423EF">
              <w:rPr>
                <w:rFonts w:ascii="Times New Roman" w:hAnsi="Times New Roman"/>
                <w:sz w:val="18"/>
                <w:szCs w:val="18"/>
              </w:rPr>
              <w:t>(расшифровка подписи)</w:t>
            </w:r>
          </w:p>
        </w:tc>
      </w:tr>
    </w:tbl>
    <w:p w:rsidR="00B31274" w:rsidRPr="005423EF" w:rsidRDefault="00B31274" w:rsidP="001E655D">
      <w:pPr>
        <w:widowControl w:val="0"/>
        <w:suppressAutoHyphens/>
        <w:spacing w:after="0" w:line="240" w:lineRule="auto"/>
        <w:ind w:right="707" w:firstLine="283"/>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ab/>
      </w:r>
    </w:p>
    <w:p w:rsidR="00B31274" w:rsidRPr="005423EF" w:rsidRDefault="00B31274" w:rsidP="001E655D">
      <w:pPr>
        <w:widowControl w:val="0"/>
        <w:suppressAutoHyphens/>
        <w:autoSpaceDE w:val="0"/>
        <w:spacing w:after="0" w:line="240" w:lineRule="auto"/>
        <w:ind w:right="707"/>
        <w:textAlignment w:val="baseline"/>
        <w:rPr>
          <w:rFonts w:ascii="Times New Roman" w:hAnsi="Times New Roman"/>
          <w:bCs/>
          <w:caps/>
          <w:kern w:val="1"/>
          <w:sz w:val="20"/>
          <w:lang w:eastAsia="ar-SA"/>
        </w:rPr>
      </w:pPr>
      <w:r w:rsidRPr="005423EF">
        <w:rPr>
          <w:rFonts w:ascii="Times New Roman" w:hAnsi="Times New Roman"/>
          <w:kern w:val="1"/>
          <w:szCs w:val="28"/>
          <w:lang w:eastAsia="ar-SA"/>
        </w:rPr>
        <w:t>_________________________________________________________________</w:t>
      </w:r>
    </w:p>
    <w:p w:rsidR="00B31274" w:rsidRPr="005423EF" w:rsidRDefault="00B31274" w:rsidP="001E655D">
      <w:pPr>
        <w:widowControl w:val="0"/>
        <w:suppressLineNumbers/>
        <w:suppressAutoHyphens/>
        <w:spacing w:after="0" w:line="240" w:lineRule="auto"/>
        <w:ind w:right="707" w:firstLine="283"/>
        <w:jc w:val="center"/>
        <w:textAlignment w:val="baseline"/>
        <w:rPr>
          <w:rFonts w:ascii="Times New Roman" w:eastAsia="SimSun" w:hAnsi="Times New Roman"/>
          <w:kern w:val="1"/>
          <w:sz w:val="24"/>
          <w:szCs w:val="24"/>
          <w:lang w:eastAsia="hi-IN" w:bidi="hi-IN"/>
        </w:rPr>
      </w:pPr>
      <w:r w:rsidRPr="005423EF">
        <w:rPr>
          <w:rFonts w:ascii="Times New Roman" w:eastAsia="SimSun" w:hAnsi="Times New Roman"/>
          <w:bCs/>
          <w:caps/>
          <w:kern w:val="1"/>
          <w:sz w:val="24"/>
          <w:szCs w:val="24"/>
          <w:lang w:eastAsia="hi-IN" w:bidi="hi-IN"/>
        </w:rPr>
        <w:t>Расписка – уведомление</w:t>
      </w:r>
    </w:p>
    <w:p w:rsidR="00B31274" w:rsidRPr="005423EF" w:rsidRDefault="00B31274" w:rsidP="001E655D">
      <w:pPr>
        <w:widowControl w:val="0"/>
        <w:suppressLineNumbers/>
        <w:suppressAutoHyphens/>
        <w:spacing w:after="0" w:line="240" w:lineRule="auto"/>
        <w:ind w:right="707" w:firstLine="283"/>
        <w:jc w:val="center"/>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(выдается заявителю)</w:t>
      </w:r>
    </w:p>
    <w:p w:rsidR="00B31274" w:rsidRPr="005423EF" w:rsidRDefault="00B31274" w:rsidP="001E655D">
      <w:pPr>
        <w:widowControl w:val="0"/>
        <w:suppressLineNumbers/>
        <w:suppressAutoHyphens/>
        <w:spacing w:after="0" w:line="240" w:lineRule="auto"/>
        <w:ind w:right="707" w:firstLine="283"/>
        <w:jc w:val="center"/>
        <w:textAlignment w:val="baseline"/>
        <w:rPr>
          <w:rFonts w:ascii="Times New Roman" w:eastAsia="SimSun" w:hAnsi="Times New Roman"/>
          <w:kern w:val="1"/>
          <w:sz w:val="10"/>
          <w:szCs w:val="10"/>
          <w:lang w:eastAsia="hi-IN" w:bidi="hi-IN"/>
        </w:rPr>
      </w:pPr>
    </w:p>
    <w:p w:rsidR="00B31274" w:rsidRPr="005423EF" w:rsidRDefault="00B31274" w:rsidP="001E655D">
      <w:pPr>
        <w:widowControl w:val="0"/>
        <w:suppressLineNumbers/>
        <w:suppressAutoHyphens/>
        <w:spacing w:after="0" w:line="240" w:lineRule="auto"/>
        <w:ind w:right="707"/>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Заявление и документы гр. ______________________________________________________</w:t>
      </w:r>
    </w:p>
    <w:p w:rsidR="00B31274" w:rsidRPr="005423EF" w:rsidRDefault="00B31274" w:rsidP="001E655D">
      <w:pPr>
        <w:widowControl w:val="0"/>
        <w:suppressLineNumbers/>
        <w:suppressAutoHyphens/>
        <w:spacing w:after="0" w:line="240" w:lineRule="auto"/>
        <w:ind w:right="707"/>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принял специалист _____________________________________________________________</w:t>
      </w:r>
    </w:p>
    <w:p w:rsidR="00B31274" w:rsidRPr="005423EF" w:rsidRDefault="00B31274" w:rsidP="001E655D">
      <w:pPr>
        <w:widowControl w:val="0"/>
        <w:suppressLineNumbers/>
        <w:suppressAutoHyphens/>
        <w:spacing w:after="0" w:line="240" w:lineRule="auto"/>
        <w:ind w:right="707"/>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B31274" w:rsidRPr="005423EF" w:rsidRDefault="00B31274" w:rsidP="001E655D">
      <w:pPr>
        <w:widowControl w:val="0"/>
        <w:suppressLineNumbers/>
        <w:suppressAutoHyphens/>
        <w:spacing w:after="0" w:line="240" w:lineRule="auto"/>
        <w:ind w:right="707" w:firstLine="283"/>
        <w:jc w:val="both"/>
        <w:textAlignment w:val="baseline"/>
        <w:rPr>
          <w:rFonts w:ascii="Times New Roman" w:eastAsia="SimSun" w:hAnsi="Times New Roman"/>
          <w:kern w:val="1"/>
          <w:sz w:val="24"/>
          <w:szCs w:val="24"/>
          <w:lang w:eastAsia="hi-IN" w:bidi="hi-IN"/>
        </w:rPr>
      </w:pPr>
    </w:p>
    <w:tbl>
      <w:tblPr>
        <w:tblW w:w="9747" w:type="dxa"/>
        <w:tblLook w:val="04A0"/>
      </w:tblPr>
      <w:tblGrid>
        <w:gridCol w:w="3794"/>
        <w:gridCol w:w="2835"/>
        <w:gridCol w:w="3118"/>
      </w:tblGrid>
      <w:tr w:rsidR="00B31274" w:rsidRPr="005423EF" w:rsidTr="00B31274">
        <w:tc>
          <w:tcPr>
            <w:tcW w:w="3794" w:type="dxa"/>
          </w:tcPr>
          <w:p w:rsidR="00B31274" w:rsidRPr="005423EF" w:rsidRDefault="00B31274" w:rsidP="001E655D">
            <w:pPr>
              <w:spacing w:after="0" w:line="240" w:lineRule="auto"/>
              <w:ind w:right="707"/>
              <w:jc w:val="both"/>
              <w:rPr>
                <w:rFonts w:ascii="Times New Roman" w:hAnsi="Times New Roman"/>
              </w:rPr>
            </w:pPr>
            <w:r w:rsidRPr="005423EF">
              <w:rPr>
                <w:rFonts w:ascii="Times New Roman" w:hAnsi="Times New Roman"/>
              </w:rPr>
              <w:t xml:space="preserve">«___» ________________ г. </w:t>
            </w:r>
          </w:p>
          <w:p w:rsidR="00B31274" w:rsidRPr="005423EF" w:rsidRDefault="00B31274" w:rsidP="001E655D">
            <w:pPr>
              <w:spacing w:after="0" w:line="240" w:lineRule="auto"/>
              <w:ind w:right="707" w:firstLine="283"/>
              <w:jc w:val="center"/>
              <w:rPr>
                <w:rFonts w:ascii="Times New Roman" w:hAnsi="Times New Roman"/>
                <w:sz w:val="18"/>
                <w:szCs w:val="18"/>
              </w:rPr>
            </w:pPr>
          </w:p>
        </w:tc>
        <w:tc>
          <w:tcPr>
            <w:tcW w:w="2835" w:type="dxa"/>
          </w:tcPr>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Cs w:val="28"/>
              </w:rPr>
            </w:pPr>
            <w:r w:rsidRPr="005423EF">
              <w:rPr>
                <w:rFonts w:ascii="Times New Roman" w:hAnsi="Times New Roman"/>
                <w:szCs w:val="28"/>
              </w:rPr>
              <w:t>______________</w:t>
            </w:r>
          </w:p>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 w:val="18"/>
                <w:szCs w:val="18"/>
              </w:rPr>
            </w:pPr>
            <w:r w:rsidRPr="005423EF">
              <w:rPr>
                <w:rFonts w:ascii="Times New Roman" w:hAnsi="Times New Roman"/>
                <w:sz w:val="18"/>
                <w:szCs w:val="18"/>
              </w:rPr>
              <w:t>(подпись)</w:t>
            </w:r>
          </w:p>
        </w:tc>
        <w:tc>
          <w:tcPr>
            <w:tcW w:w="3118" w:type="dxa"/>
          </w:tcPr>
          <w:p w:rsidR="00B31274" w:rsidRPr="005423EF" w:rsidRDefault="00B31274" w:rsidP="001E655D">
            <w:pPr>
              <w:tabs>
                <w:tab w:val="left" w:pos="709"/>
              </w:tabs>
              <w:autoSpaceDE w:val="0"/>
              <w:autoSpaceDN w:val="0"/>
              <w:adjustRightInd w:val="0"/>
              <w:spacing w:after="0" w:line="240" w:lineRule="auto"/>
              <w:ind w:right="707" w:firstLine="283"/>
              <w:jc w:val="both"/>
              <w:rPr>
                <w:rFonts w:ascii="Times New Roman" w:hAnsi="Times New Roman"/>
                <w:szCs w:val="28"/>
              </w:rPr>
            </w:pPr>
            <w:r w:rsidRPr="005423EF">
              <w:rPr>
                <w:rFonts w:ascii="Times New Roman" w:hAnsi="Times New Roman"/>
                <w:szCs w:val="28"/>
              </w:rPr>
              <w:t>_________________</w:t>
            </w:r>
          </w:p>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 w:val="18"/>
                <w:szCs w:val="18"/>
              </w:rPr>
            </w:pPr>
            <w:r w:rsidRPr="005423EF">
              <w:rPr>
                <w:rFonts w:ascii="Times New Roman" w:hAnsi="Times New Roman"/>
                <w:sz w:val="18"/>
                <w:szCs w:val="18"/>
              </w:rPr>
              <w:t>(расшифровка подписи)</w:t>
            </w:r>
            <w:r w:rsidRPr="005423EF">
              <w:rPr>
                <w:rFonts w:ascii="Times New Roman" w:eastAsia="SimSun" w:hAnsi="Times New Roman"/>
                <w:kern w:val="1"/>
                <w:sz w:val="18"/>
                <w:szCs w:val="18"/>
                <w:lang w:eastAsia="hi-IN" w:bidi="hi-IN"/>
              </w:rPr>
              <w:t>».</w:t>
            </w:r>
          </w:p>
        </w:tc>
      </w:tr>
      <w:tr w:rsidR="00B31274" w:rsidRPr="005423EF" w:rsidTr="00B31274">
        <w:tc>
          <w:tcPr>
            <w:tcW w:w="3794" w:type="dxa"/>
          </w:tcPr>
          <w:p w:rsidR="00B31274" w:rsidRPr="005423EF" w:rsidRDefault="00B31274" w:rsidP="001E655D">
            <w:pPr>
              <w:spacing w:after="0" w:line="240" w:lineRule="auto"/>
              <w:ind w:right="707" w:firstLine="283"/>
              <w:jc w:val="both"/>
              <w:rPr>
                <w:rFonts w:ascii="Times New Roman" w:hAnsi="Times New Roman"/>
              </w:rPr>
            </w:pPr>
          </w:p>
        </w:tc>
        <w:tc>
          <w:tcPr>
            <w:tcW w:w="2835" w:type="dxa"/>
          </w:tcPr>
          <w:p w:rsidR="00B31274" w:rsidRPr="005423EF" w:rsidRDefault="00B31274" w:rsidP="001E655D">
            <w:pPr>
              <w:tabs>
                <w:tab w:val="left" w:pos="709"/>
              </w:tabs>
              <w:autoSpaceDE w:val="0"/>
              <w:autoSpaceDN w:val="0"/>
              <w:adjustRightInd w:val="0"/>
              <w:spacing w:after="0" w:line="240" w:lineRule="auto"/>
              <w:ind w:right="707" w:firstLine="283"/>
              <w:jc w:val="center"/>
              <w:rPr>
                <w:rFonts w:ascii="Times New Roman" w:hAnsi="Times New Roman"/>
                <w:sz w:val="24"/>
              </w:rPr>
            </w:pPr>
          </w:p>
        </w:tc>
        <w:tc>
          <w:tcPr>
            <w:tcW w:w="3118" w:type="dxa"/>
          </w:tcPr>
          <w:p w:rsidR="00B31274" w:rsidRPr="005423EF" w:rsidRDefault="00B31274" w:rsidP="001E655D">
            <w:pPr>
              <w:tabs>
                <w:tab w:val="left" w:pos="709"/>
              </w:tabs>
              <w:autoSpaceDE w:val="0"/>
              <w:autoSpaceDN w:val="0"/>
              <w:adjustRightInd w:val="0"/>
              <w:spacing w:after="0" w:line="240" w:lineRule="auto"/>
              <w:ind w:right="707" w:firstLine="283"/>
              <w:jc w:val="both"/>
              <w:rPr>
                <w:rFonts w:ascii="Times New Roman" w:hAnsi="Times New Roman"/>
                <w:sz w:val="20"/>
              </w:rPr>
            </w:pPr>
          </w:p>
        </w:tc>
      </w:tr>
    </w:tbl>
    <w:p w:rsidR="00B31274" w:rsidRPr="005423EF" w:rsidRDefault="00B31274" w:rsidP="001E655D">
      <w:pPr>
        <w:widowControl w:val="0"/>
        <w:suppressLineNumbers/>
        <w:suppressAutoHyphens/>
        <w:spacing w:after="0" w:line="240" w:lineRule="auto"/>
        <w:ind w:right="707" w:firstLine="283"/>
        <w:jc w:val="center"/>
        <w:textAlignment w:val="baseline"/>
        <w:rPr>
          <w:rFonts w:ascii="Times New Roman" w:eastAsia="SimSun" w:hAnsi="Times New Roman"/>
          <w:kern w:val="1"/>
          <w:sz w:val="24"/>
          <w:szCs w:val="24"/>
          <w:lang w:eastAsia="hi-IN" w:bidi="hi-IN"/>
        </w:rPr>
      </w:pPr>
    </w:p>
    <w:p w:rsidR="00B31274" w:rsidRPr="005423EF" w:rsidRDefault="00B31274" w:rsidP="001E655D">
      <w:pPr>
        <w:widowControl w:val="0"/>
        <w:suppressLineNumbers/>
        <w:suppressAutoHyphens/>
        <w:ind w:firstLine="283"/>
        <w:jc w:val="center"/>
        <w:textAlignment w:val="baseline"/>
        <w:rPr>
          <w:kern w:val="1"/>
          <w:sz w:val="10"/>
          <w:szCs w:val="10"/>
          <w:lang w:eastAsia="ar-SA"/>
        </w:rPr>
      </w:pPr>
    </w:p>
    <w:p w:rsidR="00501350" w:rsidRPr="005423EF" w:rsidRDefault="00501350" w:rsidP="001E655D">
      <w:pPr>
        <w:spacing w:after="0" w:line="240" w:lineRule="auto"/>
        <w:ind w:right="707"/>
        <w:rPr>
          <w:rFonts w:ascii="Times New Roman" w:hAnsi="Times New Roman"/>
          <w:sz w:val="28"/>
        </w:rPr>
        <w:sectPr w:rsidR="00501350" w:rsidRPr="005423EF" w:rsidSect="00B31274">
          <w:pgSz w:w="11906" w:h="16838"/>
          <w:pgMar w:top="1134" w:right="0" w:bottom="1134" w:left="1701" w:header="708" w:footer="708" w:gutter="0"/>
          <w:cols w:space="708"/>
          <w:docGrid w:linePitch="360"/>
        </w:sectPr>
      </w:pPr>
    </w:p>
    <w:p w:rsidR="00501350" w:rsidRPr="005423EF" w:rsidRDefault="00501350" w:rsidP="001E655D">
      <w:pPr>
        <w:spacing w:after="0" w:line="240" w:lineRule="auto"/>
        <w:ind w:left="4395" w:right="84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УТВЕРЖДЕН</w:t>
      </w:r>
    </w:p>
    <w:p w:rsidR="00501350" w:rsidRPr="005423EF" w:rsidRDefault="00501350" w:rsidP="001E655D">
      <w:pPr>
        <w:spacing w:after="0" w:line="240" w:lineRule="auto"/>
        <w:ind w:left="4395" w:right="84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постановлением Правительства</w:t>
      </w:r>
    </w:p>
    <w:p w:rsidR="00501350" w:rsidRPr="005423EF" w:rsidRDefault="00501350" w:rsidP="001E655D">
      <w:pPr>
        <w:spacing w:after="0" w:line="240" w:lineRule="auto"/>
        <w:ind w:left="4395" w:right="84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w:t>
      </w:r>
    </w:p>
    <w:p w:rsidR="00501350" w:rsidRPr="005423EF" w:rsidRDefault="00501350" w:rsidP="001E655D">
      <w:pPr>
        <w:spacing w:after="0" w:line="240" w:lineRule="auto"/>
        <w:ind w:left="4395" w:right="849"/>
        <w:jc w:val="center"/>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от 12 октября</w:t>
      </w:r>
      <w:r w:rsidRPr="005423EF">
        <w:rPr>
          <w:rFonts w:ascii="Times New Roman" w:eastAsia="Calibri" w:hAnsi="Times New Roman"/>
          <w:bCs/>
          <w:sz w:val="28"/>
          <w:szCs w:val="28"/>
          <w:lang w:eastAsia="en-US"/>
        </w:rPr>
        <w:t xml:space="preserve"> 2012 г. № 464-пп</w:t>
      </w:r>
    </w:p>
    <w:p w:rsidR="00642B5A" w:rsidRPr="005423EF" w:rsidRDefault="009A3D3D" w:rsidP="001E655D">
      <w:pPr>
        <w:spacing w:after="0" w:line="240" w:lineRule="auto"/>
        <w:ind w:left="4395" w:right="849"/>
        <w:jc w:val="center"/>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(в редакции постановления </w:t>
      </w:r>
      <w:r w:rsidR="00642B5A" w:rsidRPr="005423EF">
        <w:rPr>
          <w:rFonts w:ascii="Times New Roman" w:eastAsia="Calibri" w:hAnsi="Times New Roman"/>
          <w:sz w:val="28"/>
          <w:szCs w:val="28"/>
          <w:lang w:eastAsia="en-US"/>
        </w:rPr>
        <w:t>Правительства Архангельской области</w:t>
      </w:r>
    </w:p>
    <w:p w:rsidR="009A3D3D" w:rsidRPr="005423EF" w:rsidRDefault="009A3D3D" w:rsidP="001E655D">
      <w:pPr>
        <w:spacing w:after="0" w:line="240" w:lineRule="auto"/>
        <w:ind w:left="4395" w:right="849"/>
        <w:jc w:val="center"/>
        <w:rPr>
          <w:rFonts w:ascii="Times New Roman" w:eastAsia="Calibri" w:hAnsi="Times New Roman"/>
          <w:sz w:val="28"/>
          <w:szCs w:val="28"/>
          <w:lang w:eastAsia="en-US"/>
        </w:rPr>
      </w:pPr>
      <w:r w:rsidRPr="005423EF">
        <w:rPr>
          <w:rFonts w:ascii="Times New Roman" w:eastAsia="Calibri" w:hAnsi="Times New Roman"/>
          <w:bCs/>
          <w:sz w:val="28"/>
          <w:szCs w:val="28"/>
          <w:lang w:eastAsia="en-US"/>
        </w:rPr>
        <w:t>от 14 января 2020 г. № 13-пп</w:t>
      </w:r>
      <w:r w:rsidR="00642B5A" w:rsidRPr="005423EF">
        <w:rPr>
          <w:rFonts w:ascii="Times New Roman" w:eastAsia="Calibri" w:hAnsi="Times New Roman"/>
          <w:bCs/>
          <w:sz w:val="28"/>
          <w:szCs w:val="28"/>
          <w:lang w:eastAsia="en-US"/>
        </w:rPr>
        <w:t>)</w:t>
      </w:r>
    </w:p>
    <w:p w:rsidR="00501350" w:rsidRPr="005423EF" w:rsidRDefault="00501350" w:rsidP="001E655D">
      <w:pPr>
        <w:spacing w:after="0" w:line="240" w:lineRule="auto"/>
        <w:ind w:left="4820"/>
        <w:jc w:val="center"/>
        <w:rPr>
          <w:rFonts w:ascii="Times New Roman" w:eastAsia="Calibri" w:hAnsi="Times New Roman"/>
          <w:sz w:val="28"/>
          <w:szCs w:val="28"/>
          <w:lang w:eastAsia="en-US"/>
        </w:rPr>
      </w:pPr>
    </w:p>
    <w:p w:rsidR="00501350" w:rsidRPr="005423EF" w:rsidRDefault="00501350" w:rsidP="001E655D">
      <w:pPr>
        <w:spacing w:after="0" w:line="240" w:lineRule="auto"/>
        <w:jc w:val="center"/>
        <w:rPr>
          <w:rFonts w:eastAsia="Calibri"/>
          <w:b/>
          <w:spacing w:val="60"/>
          <w:sz w:val="28"/>
          <w:szCs w:val="28"/>
          <w:lang w:eastAsia="en-US"/>
        </w:rPr>
      </w:pPr>
    </w:p>
    <w:p w:rsidR="00501350" w:rsidRPr="005423EF" w:rsidRDefault="00501350" w:rsidP="001E655D">
      <w:pPr>
        <w:spacing w:after="0" w:line="240" w:lineRule="auto"/>
        <w:ind w:right="707"/>
        <w:jc w:val="center"/>
        <w:rPr>
          <w:rFonts w:ascii="Times New Roman Полужирный" w:eastAsia="Calibri" w:hAnsi="Times New Roman Полужирный"/>
          <w:b/>
          <w:spacing w:val="60"/>
          <w:sz w:val="28"/>
          <w:szCs w:val="28"/>
          <w:lang w:eastAsia="en-US"/>
        </w:rPr>
      </w:pPr>
      <w:r w:rsidRPr="005423EF">
        <w:rPr>
          <w:rFonts w:ascii="Times New Roman Полужирный" w:eastAsia="Calibri" w:hAnsi="Times New Roman Полужирный"/>
          <w:b/>
          <w:spacing w:val="60"/>
          <w:sz w:val="28"/>
          <w:szCs w:val="28"/>
          <w:lang w:eastAsia="en-US"/>
        </w:rPr>
        <w:t>ПОРЯДОК</w:t>
      </w:r>
    </w:p>
    <w:p w:rsidR="00501350" w:rsidRPr="005423EF" w:rsidRDefault="00501350" w:rsidP="001E655D">
      <w:pPr>
        <w:spacing w:after="0" w:line="240" w:lineRule="auto"/>
        <w:ind w:right="707"/>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распределения не распределенных между бюджетами </w:t>
      </w:r>
      <w:r w:rsidRPr="005423EF">
        <w:rPr>
          <w:rFonts w:ascii="Times New Roman" w:eastAsia="Calibri" w:hAnsi="Times New Roman"/>
          <w:b/>
          <w:sz w:val="28"/>
          <w:szCs w:val="28"/>
          <w:lang w:eastAsia="en-US"/>
        </w:rPr>
        <w:br/>
        <w:t xml:space="preserve">муниципальных районов и городских округов  Архангельской области субвенций из областного бюджета на осуществление государственных полномочий Архангельской области по осуществлению финансового обеспечения оплаты стоимости набора продуктов питания </w:t>
      </w:r>
    </w:p>
    <w:p w:rsidR="00501350" w:rsidRPr="005423EF" w:rsidRDefault="00501350" w:rsidP="001E655D">
      <w:pPr>
        <w:spacing w:after="0" w:line="240" w:lineRule="auto"/>
        <w:ind w:right="707"/>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в </w:t>
      </w:r>
      <w:r w:rsidR="0063648B" w:rsidRPr="005423EF">
        <w:rPr>
          <w:rFonts w:ascii="Times New Roman" w:eastAsiaTheme="minorHAnsi" w:hAnsi="Times New Roman"/>
          <w:b/>
          <w:sz w:val="28"/>
          <w:szCs w:val="28"/>
          <w:lang w:eastAsia="en-US"/>
        </w:rPr>
        <w:t>организациях отдыха детей и их оздоровления</w:t>
      </w:r>
      <w:r w:rsidR="0063648B" w:rsidRPr="005423EF">
        <w:rPr>
          <w:rFonts w:ascii="Times New Roman" w:eastAsia="Calibri" w:hAnsi="Times New Roman"/>
          <w:b/>
          <w:sz w:val="28"/>
          <w:szCs w:val="28"/>
          <w:lang w:eastAsia="en-US"/>
        </w:rPr>
        <w:t xml:space="preserve"> </w:t>
      </w:r>
      <w:r w:rsidRPr="005423EF">
        <w:rPr>
          <w:rFonts w:ascii="Times New Roman" w:eastAsia="Calibri" w:hAnsi="Times New Roman"/>
          <w:b/>
          <w:sz w:val="28"/>
          <w:szCs w:val="28"/>
          <w:lang w:eastAsia="en-US"/>
        </w:rPr>
        <w:t xml:space="preserve">с дневным пребыванием детей </w:t>
      </w:r>
    </w:p>
    <w:p w:rsidR="00501350" w:rsidRPr="005423EF" w:rsidRDefault="00501350" w:rsidP="001E655D">
      <w:pPr>
        <w:spacing w:after="0" w:line="240" w:lineRule="auto"/>
        <w:ind w:right="707"/>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в каникулярное время</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Настоящий Порядок, разработанный в соответствии с пунктом 5 статьи 140 Бюджетного кодекса Российской Федерации, пунктом 1.1 </w:t>
      </w:r>
      <w:r w:rsidRPr="005423EF">
        <w:rPr>
          <w:rFonts w:ascii="Times New Roman" w:eastAsia="Calibri" w:hAnsi="Times New Roman"/>
          <w:sz w:val="28"/>
          <w:szCs w:val="28"/>
          <w:lang w:eastAsia="en-US"/>
        </w:rPr>
        <w:br/>
        <w:t xml:space="preserve">статьи 5, статьями 123 и 124 областного закона от 20 сентября 2005 года </w:t>
      </w:r>
      <w:r w:rsidRPr="005423EF">
        <w:rPr>
          <w:rFonts w:ascii="Times New Roman" w:eastAsia="Calibri" w:hAnsi="Times New Roman"/>
          <w:sz w:val="28"/>
          <w:szCs w:val="28"/>
          <w:lang w:eastAsia="en-US"/>
        </w:rPr>
        <w:br/>
        <w:t>№ 84-5-ОЗ «О наделении органов местного самоуправления муниципальных образований Архангельской области отдельными государственными полномочиями», подпунктом «в»</w:t>
      </w:r>
      <w:r w:rsidRPr="005423EF">
        <w:rPr>
          <w:rFonts w:ascii="Times New Roman" w:hAnsi="Times New Roman"/>
          <w:sz w:val="28"/>
          <w:szCs w:val="28"/>
        </w:rPr>
        <w:t xml:space="preserve"> пункта 10 статьи 11</w:t>
      </w:r>
      <w:r w:rsidRPr="005423EF">
        <w:rPr>
          <w:rFonts w:ascii="Times New Roman" w:eastAsia="Calibri" w:hAnsi="Times New Roman"/>
          <w:sz w:val="28"/>
          <w:szCs w:val="28"/>
          <w:lang w:eastAsia="en-US"/>
        </w:rPr>
        <w:t xml:space="preserve"> областного закона </w:t>
      </w:r>
      <w:r w:rsidRPr="005423EF">
        <w:rPr>
          <w:rFonts w:ascii="Times New Roman" w:eastAsia="Calibri" w:hAnsi="Times New Roman"/>
          <w:sz w:val="28"/>
          <w:szCs w:val="28"/>
          <w:lang w:eastAsia="en-US"/>
        </w:rPr>
        <w:br/>
        <w:t xml:space="preserve">от 17 декабря 2018 года № 35-4-ОЗ «Об областном бюджете на 2019 год </w:t>
      </w:r>
      <w:r w:rsidRPr="005423EF">
        <w:rPr>
          <w:rFonts w:ascii="Times New Roman" w:eastAsia="Calibri" w:hAnsi="Times New Roman"/>
          <w:sz w:val="28"/>
          <w:szCs w:val="28"/>
          <w:lang w:eastAsia="en-US"/>
        </w:rPr>
        <w:br/>
        <w:t xml:space="preserve">и на плановый период 2020 и 2021 годов», устанавливает порядок распределения не распределенных между бюджетами муниципальных </w:t>
      </w:r>
      <w:r w:rsidRPr="005423EF">
        <w:rPr>
          <w:rFonts w:ascii="Times New Roman" w:eastAsia="Calibri" w:hAnsi="Times New Roman"/>
          <w:spacing w:val="-4"/>
          <w:sz w:val="28"/>
          <w:szCs w:val="28"/>
          <w:lang w:eastAsia="en-US"/>
        </w:rPr>
        <w:t xml:space="preserve">районов и городских округов  Архангельской области (далее соответственно – </w:t>
      </w:r>
      <w:r w:rsidRPr="005423EF">
        <w:rPr>
          <w:rFonts w:ascii="Times New Roman" w:eastAsia="Calibri" w:hAnsi="Times New Roman"/>
          <w:sz w:val="28"/>
          <w:szCs w:val="28"/>
          <w:lang w:eastAsia="en-US"/>
        </w:rPr>
        <w:t xml:space="preserve">местные бюджеты, муниципальные образования) субвенций из областного бюджета на осуществление государственных полномочий Архангельской области по осуществлению финансового обеспечения оплаты стоимости набора продуктов питания в </w:t>
      </w:r>
      <w:r w:rsidR="0063648B" w:rsidRPr="005423EF">
        <w:rPr>
          <w:rFonts w:ascii="Times New Roman" w:eastAsiaTheme="minorHAnsi" w:hAnsi="Times New Roman"/>
          <w:sz w:val="28"/>
          <w:szCs w:val="28"/>
          <w:lang w:eastAsia="en-US"/>
        </w:rPr>
        <w:t>организациях отдыха детей и их оздоровления</w:t>
      </w:r>
      <w:r w:rsidRPr="005423EF">
        <w:rPr>
          <w:rFonts w:ascii="Times New Roman" w:eastAsia="Calibri" w:hAnsi="Times New Roman"/>
          <w:sz w:val="28"/>
          <w:szCs w:val="28"/>
          <w:lang w:eastAsia="en-US"/>
        </w:rPr>
        <w:t xml:space="preserve"> с дневным пребыванием детей в каникулярное время (далее соответственно – переданное полномочие, субвенция, остаток субвенций).</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Распределение остатка субвенций допускается в объеме, не превышающем пяти процентов общего объема субвенции, на те же цели </w:t>
      </w:r>
      <w:r w:rsidRPr="005423EF">
        <w:rPr>
          <w:rFonts w:ascii="Times New Roman" w:eastAsia="Calibri" w:hAnsi="Times New Roman"/>
          <w:sz w:val="28"/>
          <w:szCs w:val="28"/>
          <w:lang w:eastAsia="en-US"/>
        </w:rPr>
        <w:br/>
        <w:t xml:space="preserve">в процессе исполнения областного бюджета без внесения изменений </w:t>
      </w:r>
      <w:r w:rsidRPr="005423EF">
        <w:rPr>
          <w:rFonts w:ascii="Times New Roman" w:eastAsia="Calibri" w:hAnsi="Times New Roman"/>
          <w:sz w:val="28"/>
          <w:szCs w:val="28"/>
          <w:lang w:eastAsia="en-US"/>
        </w:rPr>
        <w:br/>
        <w:t xml:space="preserve">в областной закон об областном бюджете на очередной финансовый год </w:t>
      </w:r>
      <w:r w:rsidRPr="005423EF">
        <w:rPr>
          <w:rFonts w:ascii="Times New Roman" w:eastAsia="Calibri" w:hAnsi="Times New Roman"/>
          <w:sz w:val="28"/>
          <w:szCs w:val="28"/>
          <w:lang w:eastAsia="en-US"/>
        </w:rPr>
        <w:br/>
        <w:t>и на плановый период.</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Общий объем нераспределенного остатка средств субвенции </w:t>
      </w:r>
      <w:r w:rsidRPr="005423EF">
        <w:rPr>
          <w:rFonts w:ascii="Times New Roman" w:eastAsia="Calibri" w:hAnsi="Times New Roman"/>
          <w:sz w:val="28"/>
          <w:szCs w:val="28"/>
          <w:lang w:eastAsia="en-US"/>
        </w:rPr>
        <w:br/>
        <w:t xml:space="preserve">в текущем финансовом году рассчитывается по формуле: </w:t>
      </w:r>
    </w:p>
    <w:p w:rsidR="00501350" w:rsidRPr="005423EF" w:rsidRDefault="00501350" w:rsidP="001E655D">
      <w:pPr>
        <w:spacing w:after="0" w:line="240" w:lineRule="auto"/>
        <w:ind w:right="707" w:firstLine="709"/>
        <w:jc w:val="both"/>
        <w:rPr>
          <w:rFonts w:ascii="Times New Roman" w:eastAsia="Calibri" w:hAnsi="Times New Roman"/>
          <w:sz w:val="8"/>
          <w:szCs w:val="8"/>
          <w:lang w:eastAsia="en-US"/>
        </w:rPr>
      </w:pP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 = С </w:t>
      </w:r>
      <w:proofErr w:type="spellStart"/>
      <w:r w:rsidRPr="005423EF">
        <w:rPr>
          <w:rFonts w:ascii="Times New Roman" w:eastAsia="Calibri" w:hAnsi="Times New Roman"/>
          <w:sz w:val="28"/>
          <w:szCs w:val="28"/>
          <w:lang w:eastAsia="en-US"/>
        </w:rPr>
        <w:t>x</w:t>
      </w:r>
      <w:proofErr w:type="spellEnd"/>
      <w:r w:rsidRPr="005423EF">
        <w:rPr>
          <w:rFonts w:ascii="Times New Roman" w:eastAsia="Calibri" w:hAnsi="Times New Roman"/>
          <w:sz w:val="28"/>
          <w:szCs w:val="28"/>
          <w:lang w:eastAsia="en-US"/>
        </w:rPr>
        <w:t xml:space="preserve"> 0,05, </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где:</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P – нераспределенный остаток средств субвенции в текущем финансовом</w:t>
      </w:r>
      <w:r w:rsidRPr="005423EF">
        <w:rPr>
          <w:rFonts w:ascii="Times New Roman" w:eastAsia="Calibri" w:hAnsi="Times New Roman"/>
          <w:sz w:val="28"/>
          <w:szCs w:val="28"/>
          <w:lang w:eastAsia="en-US"/>
        </w:rPr>
        <w:t xml:space="preserve"> году;</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C – общий объем субвенции местным бюджетам муниципальных образований на осуществление переданного полномочия в текущем финансовом году;</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0,05 – коэффициент нераспределенной между муниципальными образованиями части субвенции в размере пяти процентов общего объема </w:t>
      </w:r>
      <w:r w:rsidRPr="005423EF">
        <w:rPr>
          <w:rFonts w:ascii="Times New Roman" w:eastAsia="Calibri" w:hAnsi="Times New Roman"/>
          <w:sz w:val="28"/>
          <w:szCs w:val="28"/>
          <w:lang w:eastAsia="en-US"/>
        </w:rPr>
        <w:br/>
        <w:t>в текущем финансовом году.</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Для получения дополнительных средств остатка субвенций органы местного самоуправления муниципальных образований (далее – органы местного самоуправления) в срок до </w:t>
      </w:r>
      <w:r w:rsidR="0063648B" w:rsidRPr="005423EF">
        <w:rPr>
          <w:rFonts w:ascii="Times New Roman" w:eastAsiaTheme="minorHAnsi" w:hAnsi="Times New Roman"/>
          <w:sz w:val="28"/>
          <w:szCs w:val="28"/>
          <w:lang w:eastAsia="en-US"/>
        </w:rPr>
        <w:t>10 апреля</w:t>
      </w:r>
      <w:r w:rsidR="0063648B"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t xml:space="preserve">текущего финансового года представляют в министерство труда, занятости и социального развития </w:t>
      </w:r>
      <w:r w:rsidRPr="005423EF">
        <w:rPr>
          <w:rFonts w:ascii="Times New Roman" w:eastAsia="Calibri" w:hAnsi="Times New Roman"/>
          <w:spacing w:val="-6"/>
          <w:sz w:val="28"/>
          <w:szCs w:val="28"/>
          <w:lang w:eastAsia="en-US"/>
        </w:rPr>
        <w:t>Архангельской области (далее – министерство) предложения о распределении</w:t>
      </w:r>
      <w:r w:rsidRPr="005423EF">
        <w:rPr>
          <w:rFonts w:ascii="Times New Roman" w:eastAsia="Calibri" w:hAnsi="Times New Roman"/>
          <w:sz w:val="28"/>
          <w:szCs w:val="28"/>
          <w:lang w:eastAsia="en-US"/>
        </w:rPr>
        <w:t xml:space="preserve"> остатка субвенций между местными бюджетами в текущем финансовом году (далее – предложения).</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Министерство рассматривает предложения в течение пяти рабочих дней со дня истечения срока, предусмотренного пунктом 4 настоящего Порядка.</w:t>
      </w:r>
    </w:p>
    <w:p w:rsidR="00501350" w:rsidRPr="005423EF" w:rsidRDefault="00501350"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6. </w:t>
      </w:r>
      <w:r w:rsidRPr="005423EF">
        <w:rPr>
          <w:rFonts w:ascii="Times New Roman" w:hAnsi="Times New Roman"/>
          <w:sz w:val="28"/>
          <w:szCs w:val="28"/>
        </w:rPr>
        <w:t>Распределение остатка субвенции между местными бюджетами осуществляется исходя из объема необходимых средств субвенции, указанных в предложениях, в пределах остатка субвенции.</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В случае если общая сумма средств, указанных в предложениях органов местного самоуправления, превышает общий объем нераспределенного остатка средств субвенции в текущем финансовом году, дополнительные средства остатка субвенции определяются по формуле:</w:t>
      </w:r>
    </w:p>
    <w:p w:rsidR="00501350" w:rsidRPr="005423EF" w:rsidRDefault="00501350" w:rsidP="001E655D">
      <w:pPr>
        <w:spacing w:after="0" w:line="240" w:lineRule="auto"/>
        <w:ind w:right="707" w:firstLine="709"/>
        <w:jc w:val="both"/>
        <w:rPr>
          <w:rFonts w:ascii="Times New Roman" w:eastAsia="Calibri" w:hAnsi="Times New Roman"/>
          <w:sz w:val="10"/>
          <w:szCs w:val="10"/>
          <w:lang w:eastAsia="en-US"/>
        </w:rPr>
      </w:pP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Сi</w:t>
      </w:r>
      <w:proofErr w:type="spellEnd"/>
      <w:r w:rsidRPr="005423EF">
        <w:rPr>
          <w:rFonts w:ascii="Times New Roman" w:eastAsia="Calibri" w:hAnsi="Times New Roman"/>
          <w:sz w:val="28"/>
          <w:szCs w:val="28"/>
          <w:lang w:eastAsia="en-US"/>
        </w:rPr>
        <w:t xml:space="preserve"> = С / З </w:t>
      </w:r>
      <w:proofErr w:type="spellStart"/>
      <w:r w:rsidRPr="005423EF">
        <w:rPr>
          <w:rFonts w:ascii="Times New Roman" w:eastAsia="Calibri" w:hAnsi="Times New Roman"/>
          <w:sz w:val="28"/>
          <w:szCs w:val="28"/>
          <w:lang w:eastAsia="en-US"/>
        </w:rPr>
        <w:t>х</w:t>
      </w:r>
      <w:proofErr w:type="spellEnd"/>
      <w:r w:rsidRPr="005423EF">
        <w:rPr>
          <w:rFonts w:ascii="Times New Roman" w:eastAsia="Calibri" w:hAnsi="Times New Roman"/>
          <w:sz w:val="28"/>
          <w:szCs w:val="28"/>
          <w:lang w:eastAsia="en-US"/>
        </w:rPr>
        <w:t xml:space="preserve"> </w:t>
      </w:r>
      <w:proofErr w:type="spellStart"/>
      <w:r w:rsidRPr="005423EF">
        <w:rPr>
          <w:rFonts w:ascii="Times New Roman" w:eastAsia="Calibri" w:hAnsi="Times New Roman"/>
          <w:sz w:val="28"/>
          <w:szCs w:val="28"/>
          <w:lang w:eastAsia="en-US"/>
        </w:rPr>
        <w:t>Зi</w:t>
      </w:r>
      <w:proofErr w:type="spellEnd"/>
      <w:r w:rsidRPr="005423EF">
        <w:rPr>
          <w:rFonts w:ascii="Times New Roman" w:eastAsia="Calibri" w:hAnsi="Times New Roman"/>
          <w:sz w:val="28"/>
          <w:szCs w:val="28"/>
          <w:lang w:eastAsia="en-US"/>
        </w:rPr>
        <w:t xml:space="preserve">, </w:t>
      </w:r>
    </w:p>
    <w:p w:rsidR="00501350" w:rsidRPr="005423EF" w:rsidRDefault="00501350" w:rsidP="001E655D">
      <w:pPr>
        <w:spacing w:after="0" w:line="240" w:lineRule="auto"/>
        <w:ind w:right="707" w:firstLine="709"/>
        <w:jc w:val="both"/>
        <w:rPr>
          <w:rFonts w:ascii="Times New Roman" w:eastAsia="Calibri" w:hAnsi="Times New Roman"/>
          <w:sz w:val="16"/>
          <w:szCs w:val="16"/>
          <w:lang w:eastAsia="en-US"/>
        </w:rPr>
      </w:pP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где:</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Сi</w:t>
      </w:r>
      <w:proofErr w:type="spellEnd"/>
      <w:r w:rsidRPr="005423EF">
        <w:rPr>
          <w:rFonts w:ascii="Times New Roman" w:eastAsia="Calibri" w:hAnsi="Times New Roman"/>
          <w:sz w:val="28"/>
          <w:szCs w:val="28"/>
          <w:lang w:eastAsia="en-US"/>
        </w:rPr>
        <w:t xml:space="preserve"> – дополнительные средства остатка субвенции бюджету i-го муниципального образования в текущем финансовом году;</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 – нераспределенный остаток средств субвенции в текущем финансовом году, определяемый в соответствии с пунктом 3 настоящего Порядка;</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 – общая сумма средств, указанных в предложениях органов местного самоуправления муниципальных образований;</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Зi</w:t>
      </w:r>
      <w:proofErr w:type="spellEnd"/>
      <w:r w:rsidRPr="005423EF">
        <w:rPr>
          <w:rFonts w:ascii="Times New Roman" w:eastAsia="Calibri" w:hAnsi="Times New Roman"/>
          <w:sz w:val="28"/>
          <w:szCs w:val="28"/>
          <w:lang w:eastAsia="en-US"/>
        </w:rPr>
        <w:t xml:space="preserve"> – объем средств, указанный в предложении i-го муниципального образования.</w:t>
      </w:r>
    </w:p>
    <w:p w:rsidR="00501350" w:rsidRPr="005423EF" w:rsidRDefault="00501350" w:rsidP="001E655D">
      <w:pPr>
        <w:autoSpaceDE w:val="0"/>
        <w:autoSpaceDN w:val="0"/>
        <w:adjustRightInd w:val="0"/>
        <w:spacing w:after="0" w:line="240" w:lineRule="auto"/>
        <w:ind w:right="707"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8. В случае если общая сумма средств, распределенных на основании </w:t>
      </w:r>
      <w:r w:rsidRPr="005423EF">
        <w:rPr>
          <w:rFonts w:ascii="Times New Roman" w:hAnsi="Times New Roman"/>
          <w:spacing w:val="-10"/>
          <w:sz w:val="28"/>
          <w:szCs w:val="28"/>
        </w:rPr>
        <w:t>пунктов 4 – 7 настоящего Порядка</w:t>
      </w:r>
      <w:r w:rsidRPr="005423EF">
        <w:rPr>
          <w:rFonts w:ascii="Times New Roman" w:eastAsia="Calibri" w:hAnsi="Times New Roman"/>
          <w:spacing w:val="-10"/>
          <w:sz w:val="28"/>
          <w:szCs w:val="28"/>
          <w:lang w:eastAsia="en-US"/>
        </w:rPr>
        <w:t>, не превышает общий объем нераспределенного</w:t>
      </w:r>
      <w:r w:rsidRPr="005423EF">
        <w:rPr>
          <w:rFonts w:ascii="Times New Roman" w:eastAsia="Calibri" w:hAnsi="Times New Roman"/>
          <w:sz w:val="28"/>
          <w:szCs w:val="28"/>
          <w:lang w:eastAsia="en-US"/>
        </w:rPr>
        <w:t xml:space="preserve"> остатка средств субвенции в текущем финансовом году, органы местного самоуправления повторно обращаются в министерство с предложениями для получения дополнительных средств остатка субвенций в срок до </w:t>
      </w:r>
      <w:r w:rsidR="0063648B" w:rsidRPr="005423EF">
        <w:rPr>
          <w:rFonts w:ascii="Times New Roman" w:eastAsiaTheme="minorHAnsi" w:hAnsi="Times New Roman"/>
          <w:sz w:val="28"/>
          <w:szCs w:val="28"/>
          <w:lang w:eastAsia="en-US"/>
        </w:rPr>
        <w:t>20 сентября</w:t>
      </w:r>
      <w:r w:rsidR="0063648B"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t>текущего финансового года.</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9.  Министерство рассматривает предложения в течение пяти рабочих дней со дня истечения срока, предусмотренного пунктом 8 настоящего Порядка.</w:t>
      </w:r>
    </w:p>
    <w:p w:rsidR="00501350" w:rsidRPr="005423EF" w:rsidRDefault="00501350"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10. </w:t>
      </w:r>
      <w:r w:rsidRPr="005423EF">
        <w:rPr>
          <w:rFonts w:ascii="Times New Roman" w:hAnsi="Times New Roman"/>
          <w:sz w:val="28"/>
          <w:szCs w:val="28"/>
        </w:rPr>
        <w:t xml:space="preserve">Распределение остатка субвенции между местными бюджетами осуществляется исходя из объема необходимых средств субвенции, указанных в предложениях, в пределах остатка субвенции в соответствии </w:t>
      </w:r>
      <w:r w:rsidRPr="005423EF">
        <w:rPr>
          <w:rFonts w:ascii="Times New Roman" w:hAnsi="Times New Roman"/>
          <w:sz w:val="28"/>
          <w:szCs w:val="28"/>
        </w:rPr>
        <w:br/>
        <w:t>с пунктами 6 – 7 настоящего Порядка.</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11.  Распределение остатка субвенции утверждается постановлением Правительства Архангельской области.</w:t>
      </w:r>
    </w:p>
    <w:p w:rsidR="00501350" w:rsidRPr="005423EF" w:rsidRDefault="00501350" w:rsidP="001E655D">
      <w:pPr>
        <w:spacing w:after="0" w:line="240" w:lineRule="auto"/>
        <w:ind w:right="707" w:firstLine="709"/>
        <w:jc w:val="both"/>
        <w:rPr>
          <w:rFonts w:ascii="Times New Roman" w:hAnsi="Times New Roman"/>
          <w:sz w:val="28"/>
          <w:szCs w:val="28"/>
        </w:rPr>
      </w:pPr>
      <w:r w:rsidRPr="005423EF">
        <w:rPr>
          <w:rFonts w:ascii="Times New Roman" w:hAnsi="Times New Roman"/>
          <w:spacing w:val="-6"/>
          <w:sz w:val="28"/>
          <w:szCs w:val="28"/>
        </w:rPr>
        <w:t>12.  Министерство финансов Архангельской области доводит расходными</w:t>
      </w:r>
      <w:r w:rsidRPr="005423EF">
        <w:rPr>
          <w:rFonts w:ascii="Times New Roman" w:hAnsi="Times New Roman"/>
          <w:sz w:val="28"/>
          <w:szCs w:val="28"/>
        </w:rPr>
        <w:t xml:space="preserve"> расписаниями до министерства предельные объемы финансирования </w:t>
      </w:r>
      <w:r w:rsidRPr="005423EF">
        <w:rPr>
          <w:rFonts w:ascii="Times New Roman" w:hAnsi="Times New Roman"/>
          <w:sz w:val="28"/>
          <w:szCs w:val="28"/>
        </w:rPr>
        <w:br/>
        <w:t xml:space="preserve">в соответствии со сводной бюджетной росписью областного бюджета </w:t>
      </w:r>
      <w:r w:rsidRPr="005423EF">
        <w:rPr>
          <w:rFonts w:ascii="Times New Roman" w:hAnsi="Times New Roman"/>
          <w:sz w:val="28"/>
          <w:szCs w:val="28"/>
        </w:rPr>
        <w:br/>
        <w:t xml:space="preserve">в пределах доведенных лимитов бюджетных обязательств и показателей кассового плана областного бюджета. </w:t>
      </w:r>
    </w:p>
    <w:p w:rsidR="00501350" w:rsidRPr="005423EF" w:rsidRDefault="00501350" w:rsidP="001E655D">
      <w:pPr>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13. Субвенции предоставляются министерством в соответствии со сводной бюджетной росписью, кассовым планом областного бюджета </w:t>
      </w:r>
      <w:r w:rsidRPr="005423EF">
        <w:rPr>
          <w:rFonts w:ascii="Times New Roman" w:hAnsi="Times New Roman"/>
          <w:sz w:val="28"/>
          <w:szCs w:val="28"/>
        </w:rPr>
        <w:br/>
        <w:t xml:space="preserve">в пределах доведенных лимитов бюджетных обязательств, предусмотренных на указанные цели министерству. </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14.  В соответствии с распоряжением министерства Управлению Федерального казначейства по Архангельской области и Ненецкому автономному округу передаются полномочия получателя средств областного бюджета по перечислению субвенций, предоставляемых из областного бюджета в местный бюджет. Указанные полномочия осуществляются </w:t>
      </w:r>
      <w:r w:rsidRPr="005423EF">
        <w:rPr>
          <w:rFonts w:ascii="Times New Roman" w:hAnsi="Times New Roman"/>
          <w:sz w:val="28"/>
          <w:szCs w:val="28"/>
        </w:rPr>
        <w:br w:type="textWrapping" w:clear="all"/>
        <w:t>в порядке, установленном Федеральным казначейством.</w:t>
      </w:r>
    </w:p>
    <w:p w:rsidR="00501350" w:rsidRPr="005423EF" w:rsidRDefault="00501350" w:rsidP="001E655D">
      <w:pPr>
        <w:spacing w:after="0" w:line="240" w:lineRule="auto"/>
        <w:ind w:right="707"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15.  Ответственность за нецелевое использование средств субвенции несут органы местного самоуправления в соответствии с бюджетным законодательством Российской Федерации.</w:t>
      </w:r>
    </w:p>
    <w:p w:rsidR="00C91ED2" w:rsidRPr="005423EF" w:rsidRDefault="00501350" w:rsidP="001E655D">
      <w:pPr>
        <w:spacing w:after="0" w:line="240" w:lineRule="auto"/>
        <w:ind w:right="707"/>
        <w:rPr>
          <w:rFonts w:ascii="Times New Roman" w:eastAsia="Calibri" w:hAnsi="Times New Roman"/>
          <w:sz w:val="28"/>
          <w:szCs w:val="28"/>
          <w:lang w:eastAsia="en-US"/>
        </w:rPr>
      </w:pPr>
      <w:r w:rsidRPr="005423EF">
        <w:rPr>
          <w:rFonts w:ascii="Times New Roman" w:eastAsia="Calibri" w:hAnsi="Times New Roman"/>
          <w:sz w:val="28"/>
          <w:szCs w:val="28"/>
          <w:lang w:eastAsia="en-US"/>
        </w:rPr>
        <w:t>16.  Контроль за целевым использованием средств субвенции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rsidR="00AB6CD0" w:rsidRPr="005423EF" w:rsidRDefault="00AB6CD0"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br w:type="page"/>
      </w:r>
    </w:p>
    <w:tbl>
      <w:tblPr>
        <w:tblW w:w="0" w:type="auto"/>
        <w:tblLook w:val="04A0"/>
      </w:tblPr>
      <w:tblGrid>
        <w:gridCol w:w="4503"/>
        <w:gridCol w:w="5068"/>
      </w:tblGrid>
      <w:tr w:rsidR="00DE5096" w:rsidRPr="005423EF" w:rsidTr="0089700D">
        <w:tc>
          <w:tcPr>
            <w:tcW w:w="4503" w:type="dxa"/>
          </w:tcPr>
          <w:p w:rsidR="00DE5096" w:rsidRPr="005423EF" w:rsidRDefault="00DE5096" w:rsidP="001E655D">
            <w:pPr>
              <w:spacing w:after="0" w:line="240" w:lineRule="auto"/>
              <w:rPr>
                <w:rFonts w:ascii="Times New Roman" w:hAnsi="Times New Roman"/>
                <w:sz w:val="28"/>
                <w:szCs w:val="28"/>
              </w:rPr>
            </w:pPr>
            <w:r w:rsidRPr="005423EF">
              <w:rPr>
                <w:rFonts w:ascii="Times New Roman" w:hAnsi="Times New Roman"/>
                <w:b/>
                <w:sz w:val="28"/>
                <w:szCs w:val="28"/>
              </w:rPr>
              <w:lastRenderedPageBreak/>
              <w:br w:type="page"/>
            </w:r>
          </w:p>
        </w:tc>
        <w:tc>
          <w:tcPr>
            <w:tcW w:w="5068" w:type="dxa"/>
            <w:hideMark/>
          </w:tcPr>
          <w:p w:rsidR="00DE5096" w:rsidRPr="005423EF" w:rsidRDefault="00DE5096" w:rsidP="001E655D">
            <w:pPr>
              <w:spacing w:after="0" w:line="240" w:lineRule="auto"/>
              <w:jc w:val="center"/>
              <w:rPr>
                <w:rFonts w:ascii="Times New Roman" w:hAnsi="Times New Roman"/>
                <w:sz w:val="28"/>
                <w:szCs w:val="28"/>
              </w:rPr>
            </w:pPr>
            <w:r w:rsidRPr="005423EF">
              <w:rPr>
                <w:rFonts w:ascii="Times New Roman" w:hAnsi="Times New Roman"/>
                <w:sz w:val="28"/>
                <w:szCs w:val="28"/>
              </w:rPr>
              <w:t>УТВЕРЖДЕН</w:t>
            </w:r>
          </w:p>
          <w:p w:rsidR="00DE5096" w:rsidRPr="005423EF" w:rsidRDefault="00DE5096" w:rsidP="001E655D">
            <w:pPr>
              <w:spacing w:after="0" w:line="240" w:lineRule="auto"/>
              <w:jc w:val="center"/>
              <w:rPr>
                <w:rFonts w:ascii="Times New Roman" w:hAnsi="Times New Roman"/>
                <w:sz w:val="28"/>
                <w:szCs w:val="28"/>
              </w:rPr>
            </w:pPr>
            <w:r w:rsidRPr="005423EF">
              <w:rPr>
                <w:rFonts w:ascii="Times New Roman" w:hAnsi="Times New Roman"/>
                <w:sz w:val="28"/>
                <w:szCs w:val="28"/>
              </w:rPr>
              <w:t>постановлением Правительства Архангельской области</w:t>
            </w:r>
          </w:p>
          <w:p w:rsidR="00DE5096" w:rsidRPr="005423EF" w:rsidRDefault="00DE5096" w:rsidP="001E655D">
            <w:pPr>
              <w:spacing w:after="0" w:line="240" w:lineRule="auto"/>
              <w:jc w:val="center"/>
              <w:rPr>
                <w:rFonts w:ascii="Times New Roman" w:hAnsi="Times New Roman"/>
                <w:sz w:val="28"/>
                <w:szCs w:val="28"/>
              </w:rPr>
            </w:pPr>
            <w:r w:rsidRPr="005423EF">
              <w:rPr>
                <w:rFonts w:ascii="Times New Roman" w:hAnsi="Times New Roman"/>
                <w:sz w:val="28"/>
                <w:szCs w:val="28"/>
              </w:rPr>
              <w:t>от 12 октября 2012 г. № 464-пп</w:t>
            </w:r>
          </w:p>
          <w:p w:rsidR="006373F2" w:rsidRPr="005423EF" w:rsidRDefault="006373F2" w:rsidP="001E655D">
            <w:pPr>
              <w:spacing w:after="0" w:line="240" w:lineRule="auto"/>
              <w:jc w:val="center"/>
              <w:rPr>
                <w:rFonts w:ascii="Times New Roman" w:hAnsi="Times New Roman"/>
                <w:sz w:val="28"/>
                <w:szCs w:val="28"/>
              </w:rPr>
            </w:pPr>
            <w:r w:rsidRPr="005423EF">
              <w:rPr>
                <w:rFonts w:ascii="Times New Roman" w:hAnsi="Times New Roman"/>
                <w:sz w:val="28"/>
                <w:szCs w:val="28"/>
              </w:rPr>
              <w:t>(в редакции постановления Правительства Архангельской области</w:t>
            </w:r>
          </w:p>
          <w:p w:rsidR="006373F2" w:rsidRPr="005423EF" w:rsidRDefault="006373F2"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от </w:t>
            </w:r>
            <w:r w:rsidR="00D74EF5" w:rsidRPr="005423EF">
              <w:rPr>
                <w:rFonts w:ascii="Times New Roman" w:hAnsi="Times New Roman"/>
                <w:sz w:val="28"/>
                <w:szCs w:val="28"/>
              </w:rPr>
              <w:t>8 октября 2020</w:t>
            </w:r>
            <w:r w:rsidR="006B4159" w:rsidRPr="005423EF">
              <w:rPr>
                <w:rFonts w:ascii="Times New Roman" w:hAnsi="Times New Roman"/>
                <w:sz w:val="28"/>
                <w:szCs w:val="28"/>
              </w:rPr>
              <w:t xml:space="preserve"> года</w:t>
            </w:r>
            <w:r w:rsidRPr="005423EF">
              <w:rPr>
                <w:rFonts w:ascii="Times New Roman" w:hAnsi="Times New Roman"/>
                <w:sz w:val="28"/>
                <w:szCs w:val="28"/>
              </w:rPr>
              <w:t xml:space="preserve"> № </w:t>
            </w:r>
            <w:r w:rsidR="00D74EF5" w:rsidRPr="005423EF">
              <w:rPr>
                <w:rFonts w:ascii="Times New Roman" w:hAnsi="Times New Roman"/>
                <w:sz w:val="28"/>
                <w:szCs w:val="28"/>
              </w:rPr>
              <w:t>646</w:t>
            </w:r>
            <w:r w:rsidRPr="005423EF">
              <w:rPr>
                <w:rFonts w:ascii="Times New Roman" w:hAnsi="Times New Roman"/>
                <w:sz w:val="28"/>
                <w:szCs w:val="28"/>
              </w:rPr>
              <w:t>-пп</w:t>
            </w:r>
          </w:p>
          <w:p w:rsidR="00DE5096" w:rsidRPr="00B069C6" w:rsidRDefault="00DE5096" w:rsidP="001E655D">
            <w:pPr>
              <w:widowControl w:val="0"/>
              <w:spacing w:after="120" w:line="240" w:lineRule="auto"/>
              <w:jc w:val="center"/>
              <w:rPr>
                <w:rFonts w:ascii="Times New Roman" w:hAnsi="Times New Roman"/>
                <w:sz w:val="10"/>
                <w:szCs w:val="10"/>
              </w:rPr>
            </w:pPr>
          </w:p>
        </w:tc>
      </w:tr>
    </w:tbl>
    <w:p w:rsidR="00DE5096" w:rsidRPr="005423EF" w:rsidRDefault="00DE5096" w:rsidP="001E655D">
      <w:pPr>
        <w:autoSpaceDE w:val="0"/>
        <w:autoSpaceDN w:val="0"/>
        <w:adjustRightInd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rPr>
        <w:t xml:space="preserve">П О Р Я Д О К </w:t>
      </w:r>
      <w:r w:rsidRPr="005423EF">
        <w:rPr>
          <w:rFonts w:ascii="Times New Roman" w:hAnsi="Times New Roman"/>
          <w:b/>
          <w:bCs/>
          <w:sz w:val="28"/>
          <w:szCs w:val="28"/>
        </w:rPr>
        <w:br/>
        <w:t>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p w:rsidR="00DE5096" w:rsidRPr="005423EF" w:rsidRDefault="00DE5096" w:rsidP="001E655D">
      <w:pPr>
        <w:autoSpaceDE w:val="0"/>
        <w:autoSpaceDN w:val="0"/>
        <w:adjustRightInd w:val="0"/>
        <w:spacing w:after="0" w:line="240" w:lineRule="auto"/>
        <w:ind w:right="566" w:firstLine="709"/>
        <w:jc w:val="center"/>
        <w:rPr>
          <w:rFonts w:ascii="Times New Roman" w:hAnsi="Times New Roman"/>
          <w:b/>
          <w:bCs/>
          <w:sz w:val="28"/>
          <w:szCs w:val="28"/>
        </w:rPr>
      </w:pPr>
    </w:p>
    <w:p w:rsidR="00DE5096" w:rsidRPr="005423EF" w:rsidRDefault="00DE5096" w:rsidP="001E655D">
      <w:pPr>
        <w:widowControl w:val="0"/>
        <w:autoSpaceDE w:val="0"/>
        <w:autoSpaceDN w:val="0"/>
        <w:spacing w:after="0" w:line="240" w:lineRule="auto"/>
        <w:ind w:right="566"/>
        <w:jc w:val="center"/>
        <w:outlineLvl w:val="0"/>
        <w:rPr>
          <w:rFonts w:ascii="Times New Roman" w:hAnsi="Times New Roman"/>
          <w:b/>
          <w:sz w:val="28"/>
          <w:szCs w:val="28"/>
        </w:rPr>
      </w:pPr>
      <w:r w:rsidRPr="005423EF">
        <w:rPr>
          <w:rFonts w:ascii="Times New Roman" w:hAnsi="Times New Roman"/>
          <w:b/>
          <w:sz w:val="28"/>
          <w:szCs w:val="28"/>
        </w:rPr>
        <w:t>I. Общие положения</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p>
    <w:p w:rsidR="00DE5096" w:rsidRPr="005423EF" w:rsidRDefault="00DE5096" w:rsidP="001E655D">
      <w:pPr>
        <w:widowControl w:val="0"/>
        <w:numPr>
          <w:ilvl w:val="0"/>
          <w:numId w:val="8"/>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Настоящий Порядок, разработанный в соответствии </w:t>
      </w:r>
      <w:r w:rsidRPr="005423EF">
        <w:rPr>
          <w:rFonts w:ascii="Times New Roman" w:hAnsi="Times New Roman"/>
          <w:sz w:val="28"/>
          <w:szCs w:val="28"/>
        </w:rPr>
        <w:br/>
        <w:t xml:space="preserve">с </w:t>
      </w:r>
      <w:r w:rsidR="009A265D" w:rsidRPr="005423EF">
        <w:rPr>
          <w:rFonts w:ascii="Times New Roman" w:hAnsi="Times New Roman"/>
          <w:sz w:val="28"/>
          <w:szCs w:val="28"/>
        </w:rPr>
        <w:t xml:space="preserve">пунктом 6 статьи 5 Федерального закона от 24 ноября 1995 года № 181-ФЗ </w:t>
      </w:r>
      <w:r w:rsidR="009A265D" w:rsidRPr="005423EF">
        <w:rPr>
          <w:rFonts w:ascii="Times New Roman" w:hAnsi="Times New Roman"/>
          <w:sz w:val="28"/>
          <w:szCs w:val="28"/>
        </w:rPr>
        <w:br/>
        <w:t xml:space="preserve">«О социальной защите инвалидов в Российской Федерации», </w:t>
      </w:r>
      <w:r w:rsidRPr="005423EF">
        <w:rPr>
          <w:rFonts w:ascii="Times New Roman" w:hAnsi="Times New Roman"/>
          <w:sz w:val="28"/>
          <w:szCs w:val="28"/>
        </w:rPr>
        <w:t xml:space="preserve">государственной </w:t>
      </w:r>
      <w:hyperlink r:id="rId25" w:history="1">
        <w:r w:rsidRPr="005423EF">
          <w:rPr>
            <w:rFonts w:ascii="Times New Roman" w:hAnsi="Times New Roman"/>
            <w:sz w:val="28"/>
            <w:szCs w:val="28"/>
          </w:rPr>
          <w:t>программой</w:t>
        </w:r>
      </w:hyperlink>
      <w:r w:rsidRPr="005423EF">
        <w:rPr>
          <w:rFonts w:ascii="Times New Roman" w:hAnsi="Times New Roman"/>
          <w:sz w:val="28"/>
          <w:szCs w:val="28"/>
        </w:rPr>
        <w:t xml:space="preserve"> Архангельской области «Социальная поддержка граждан </w:t>
      </w:r>
      <w:r w:rsidR="009A265D" w:rsidRPr="005423EF">
        <w:rPr>
          <w:rFonts w:ascii="Times New Roman" w:hAnsi="Times New Roman"/>
          <w:sz w:val="28"/>
          <w:szCs w:val="28"/>
        </w:rPr>
        <w:br/>
      </w:r>
      <w:r w:rsidRPr="005423EF">
        <w:rPr>
          <w:rFonts w:ascii="Times New Roman" w:hAnsi="Times New Roman"/>
          <w:sz w:val="28"/>
          <w:szCs w:val="28"/>
        </w:rPr>
        <w:t>в Архангельской области», утвержденной постановлением Правительства Архангельской области от 12 октября 2012 года № 464-пп, определяет порядок и условия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p w:rsidR="00DE5096" w:rsidRPr="005423EF" w:rsidRDefault="00DE5096" w:rsidP="001E655D">
      <w:pPr>
        <w:widowControl w:val="0"/>
        <w:numPr>
          <w:ilvl w:val="0"/>
          <w:numId w:val="8"/>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В целях настоящего Порядка применяются следующие понятия:</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 xml:space="preserve">объекты социальной инфраструктуры – органы (организации) социальной защиты населения, организации социального обслуживания граждан, медицинские организации, органы (отделения) Пенсионного фонда Российской Федерации, органы Фонда социального страхования Российской Федерации, органы внутренних дел, органы (организации) службы занятости населения, железнодорожные вокзалы, автовокзалы, аэропорты, морские порты, речные порты, предназначенные для оказания услуг по перевозкам пассажиров, кредитные организации, организации почтовой связи, федеральные государственные учреждения медико-социальной экспертизы, протезно-ортопедические организации, многофункциональные центры предоставления государственных и муниципальных услуг, образовательные организации, предоставляющие образовательные услуги инвалидам и детям-инвалидам, учреждения культуры, спортивно-оздоровительные организации, предоставляющие услуги по адаптивной физической культуре для инвалидов и детей-инвалидов, общественные организации, </w:t>
      </w:r>
      <w:r w:rsidRPr="005423EF">
        <w:rPr>
          <w:rFonts w:ascii="Times New Roman" w:hAnsi="Times New Roman"/>
          <w:bCs/>
          <w:sz w:val="28"/>
          <w:szCs w:val="28"/>
        </w:rPr>
        <w:t xml:space="preserve">организации, связанные </w:t>
      </w:r>
      <w:r w:rsidRPr="005423EF">
        <w:rPr>
          <w:rFonts w:ascii="Times New Roman" w:hAnsi="Times New Roman"/>
          <w:bCs/>
          <w:sz w:val="28"/>
          <w:szCs w:val="28"/>
        </w:rPr>
        <w:br/>
        <w:t>с обеспечением жизнедеятельности и обслуживанием населения, органы записи актов гражданского состояния, учреждения по предоставлению услуг связи и информационных услуг;</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 xml:space="preserve">транспортная услуга –транспортное обслуживание граждан, указанных в пункте 3 настоящего Порядка, специализированным транспортным средством </w:t>
      </w:r>
      <w:r w:rsidRPr="005423EF">
        <w:rPr>
          <w:rFonts w:ascii="Times New Roman" w:hAnsi="Times New Roman"/>
          <w:bCs/>
          <w:sz w:val="28"/>
          <w:szCs w:val="28"/>
        </w:rPr>
        <w:lastRenderedPageBreak/>
        <w:t xml:space="preserve">государственной организации социального обслуживания населения Архангельской области (далее – государственная организация социального обслуживания) на основании заключаемого с ними (их законными представителями) договора о предоставлении специализированного транспортного средства по типовой форме, утверждаемой постановлением министерства труда, занятости и социального развития Архангельской области (далее соответственно – договор, министерство труда, занятости и социального развития), в целях пассажирской перевозки инвалида от места его нахождения до места нахождения объекта социальной инфраструктуры </w:t>
      </w:r>
      <w:r w:rsidRPr="005423EF">
        <w:rPr>
          <w:rFonts w:ascii="Times New Roman" w:hAnsi="Times New Roman"/>
          <w:bCs/>
          <w:sz w:val="28"/>
          <w:szCs w:val="28"/>
        </w:rPr>
        <w:br/>
        <w:t>и обратно;</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специализированное транспортное средство – транспортное средство, оборудованное ремнями безопасности, крепежами для колясок, подъемниками для обеспечения перевозки граждан, имеющих ограниченные способности к передвижению (далее – «социальное такси»).</w:t>
      </w:r>
    </w:p>
    <w:p w:rsidR="00DE5096" w:rsidRPr="005423EF" w:rsidRDefault="00DE5096" w:rsidP="001E655D">
      <w:pPr>
        <w:numPr>
          <w:ilvl w:val="0"/>
          <w:numId w:val="8"/>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 1 к настоящему Порядку, которым установлена:</w:t>
      </w:r>
    </w:p>
    <w:p w:rsidR="00DE5096" w:rsidRPr="005423EF" w:rsidRDefault="00DE5096" w:rsidP="001E655D">
      <w:pPr>
        <w:numPr>
          <w:ilvl w:val="0"/>
          <w:numId w:val="9"/>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I группа инвалидности по зрению;</w:t>
      </w:r>
    </w:p>
    <w:p w:rsidR="00DE5096" w:rsidRPr="005423EF" w:rsidRDefault="00DE5096" w:rsidP="001E655D">
      <w:pPr>
        <w:numPr>
          <w:ilvl w:val="0"/>
          <w:numId w:val="9"/>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I или II группы инвалидности с нарушением функций опорно-двигательного аппарата, приводящим к ограничению способности </w:t>
      </w:r>
      <w:r w:rsidRPr="005423EF">
        <w:rPr>
          <w:rFonts w:ascii="Times New Roman" w:hAnsi="Times New Roman"/>
          <w:bCs/>
          <w:sz w:val="28"/>
          <w:szCs w:val="28"/>
        </w:rPr>
        <w:br/>
        <w:t>к самостоятельному передвижению;</w:t>
      </w:r>
    </w:p>
    <w:p w:rsidR="00DE5096" w:rsidRPr="005423EF" w:rsidRDefault="00DE5096" w:rsidP="001E655D">
      <w:pPr>
        <w:numPr>
          <w:ilvl w:val="0"/>
          <w:numId w:val="9"/>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категория инвалидности «ребенок-инвалид» по зрению – </w:t>
      </w:r>
      <w:r w:rsidRPr="005423EF">
        <w:rPr>
          <w:rFonts w:ascii="Times New Roman" w:hAnsi="Times New Roman"/>
          <w:bCs/>
          <w:sz w:val="28"/>
          <w:szCs w:val="28"/>
        </w:rPr>
        <w:br/>
        <w:t>в отношении лиц в возрасте до 18 лет;</w:t>
      </w:r>
    </w:p>
    <w:p w:rsidR="00DE5096" w:rsidRPr="005423EF" w:rsidRDefault="00DE5096" w:rsidP="001E655D">
      <w:pPr>
        <w:numPr>
          <w:ilvl w:val="0"/>
          <w:numId w:val="9"/>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категория инвалидности «ребенок-инвалид», имеющие нарушение функций опорно-двигательного аппарата, приводящее к ограничению способности к самостоятельному передвижению, – в отношении лиц </w:t>
      </w:r>
      <w:r w:rsidRPr="005423EF">
        <w:rPr>
          <w:rFonts w:ascii="Times New Roman" w:hAnsi="Times New Roman"/>
          <w:bCs/>
          <w:sz w:val="28"/>
          <w:szCs w:val="28"/>
        </w:rPr>
        <w:br/>
        <w:t>в возрасте до 18 лет.</w:t>
      </w:r>
    </w:p>
    <w:p w:rsidR="00DE5096" w:rsidRPr="005423EF" w:rsidRDefault="00DE5096" w:rsidP="001E655D">
      <w:pPr>
        <w:numPr>
          <w:ilvl w:val="0"/>
          <w:numId w:val="8"/>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Предоставление транспортной услуги осуществляется в часы работы государственной организации социального обслуживания и включает в себя:</w:t>
      </w:r>
    </w:p>
    <w:p w:rsidR="00DE5096" w:rsidRPr="005423EF" w:rsidRDefault="00DE5096" w:rsidP="001E655D">
      <w:pPr>
        <w:numPr>
          <w:ilvl w:val="0"/>
          <w:numId w:val="10"/>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доставку лиц, указанных в пункте 3 настоящего Порядка, от места их нахождения до места нахождения объекта социальной инфраструктуры </w:t>
      </w:r>
      <w:r w:rsidRPr="005423EF">
        <w:rPr>
          <w:rFonts w:ascii="Times New Roman" w:hAnsi="Times New Roman"/>
          <w:bCs/>
          <w:sz w:val="28"/>
          <w:szCs w:val="28"/>
        </w:rPr>
        <w:br/>
        <w:t>и обратно (в случае, если транспортная услуга предоставляется в ходе одной поездки), а также время вынужденного простоя, включающее в себя время ожидания указанных лиц:</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а)  с момента подачи «социального такси» в адрес места их нахождения до посадки в «социальное такси»;</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б)  с момента прибытия к объекту социальной инфраструктуры до их посадки в «социальное такси» после посещения объекта социальной инфраструктуры;</w:t>
      </w:r>
    </w:p>
    <w:p w:rsidR="00DE5096" w:rsidRPr="005423EF" w:rsidRDefault="00DE5096" w:rsidP="001E655D">
      <w:pPr>
        <w:numPr>
          <w:ilvl w:val="0"/>
          <w:numId w:val="10"/>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оказание содействия лицам, указанным в пункте 3 настоящего Порядка, при посадке и высадке в «социальное такси», а также при входе </w:t>
      </w:r>
      <w:r w:rsidRPr="005423EF">
        <w:rPr>
          <w:rFonts w:ascii="Times New Roman" w:hAnsi="Times New Roman"/>
          <w:bCs/>
          <w:sz w:val="28"/>
          <w:szCs w:val="28"/>
        </w:rPr>
        <w:br/>
        <w:t>в социальный объект и выходе из него.</w:t>
      </w:r>
    </w:p>
    <w:p w:rsidR="00DE5096" w:rsidRPr="005423EF" w:rsidRDefault="00DE5096" w:rsidP="001E655D">
      <w:pPr>
        <w:numPr>
          <w:ilvl w:val="0"/>
          <w:numId w:val="8"/>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Транспортная услуга предоставляется без взимания платы один раз </w:t>
      </w:r>
      <w:r w:rsidRPr="005423EF">
        <w:rPr>
          <w:rFonts w:ascii="Times New Roman" w:hAnsi="Times New Roman"/>
          <w:bCs/>
          <w:sz w:val="28"/>
          <w:szCs w:val="28"/>
        </w:rPr>
        <w:br/>
        <w:t xml:space="preserve">в месяц лицам, указанным в пункте 3 настоящего Порядка, </w:t>
      </w:r>
      <w:r w:rsidRPr="005423EF">
        <w:rPr>
          <w:rFonts w:ascii="Times New Roman" w:hAnsi="Times New Roman"/>
          <w:bCs/>
          <w:sz w:val="28"/>
          <w:szCs w:val="28"/>
        </w:rPr>
        <w:br/>
        <w:t xml:space="preserve">и сопровождающему их лицу государственными организациями социального </w:t>
      </w:r>
      <w:r w:rsidRPr="005423EF">
        <w:rPr>
          <w:rFonts w:ascii="Times New Roman" w:hAnsi="Times New Roman"/>
          <w:bCs/>
          <w:sz w:val="28"/>
          <w:szCs w:val="28"/>
        </w:rPr>
        <w:lastRenderedPageBreak/>
        <w:t xml:space="preserve">обслуживания, находящимися в ведении министерства труда, занятости </w:t>
      </w:r>
      <w:r w:rsidRPr="005423EF">
        <w:rPr>
          <w:rFonts w:ascii="Times New Roman" w:hAnsi="Times New Roman"/>
          <w:bCs/>
          <w:sz w:val="28"/>
          <w:szCs w:val="28"/>
        </w:rPr>
        <w:br/>
        <w:t>и социального развития, в пределах территории муниципальных образований Архангельской области согласно приложению № 1 к настоящему Порядку.</w:t>
      </w:r>
    </w:p>
    <w:p w:rsidR="00DE5096" w:rsidRPr="005423EF" w:rsidRDefault="00DE5096" w:rsidP="001E655D">
      <w:pPr>
        <w:numPr>
          <w:ilvl w:val="0"/>
          <w:numId w:val="8"/>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Государственные организации социального обслуживания вправе оказывать транспортную услугу за плату лицам, указанным в пункте 3 настоящего Порядка и реализовавшим в текущем месяце право </w:t>
      </w:r>
      <w:r w:rsidRPr="005423EF">
        <w:rPr>
          <w:rFonts w:ascii="Times New Roman" w:hAnsi="Times New Roman"/>
          <w:bCs/>
          <w:sz w:val="28"/>
          <w:szCs w:val="28"/>
        </w:rPr>
        <w:br/>
        <w:t xml:space="preserve">на предоставление один раз в месяц транспортной услуги без взимания платы, а также инвалидам и детям-инвалидам, не относящимся к лицам, указанным в пункте 3 настоящего Порядка, в том числе сопровождающему их лицу, в соответствии с пунктом 4 статьи 9.2 Федерального закона </w:t>
      </w:r>
      <w:r w:rsidRPr="005423EF">
        <w:rPr>
          <w:rFonts w:ascii="Times New Roman" w:hAnsi="Times New Roman"/>
          <w:bCs/>
          <w:sz w:val="28"/>
          <w:szCs w:val="28"/>
        </w:rPr>
        <w:br/>
        <w:t>от 12 января 1996 года № 7-ФЗ «О некоммерческих организациях».</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Стоимость транспортной услуги, указанной в абзаце первом настоящего пункта, определяется в соответствии с Порядком определения платы за оказание услуг (выполнение работ), относящихся к основным видам деятельности государственных бюджетных учреждений Архангельской области, подведомственных министерству труда, занятости и социального развития Архангельской области, для граждан и юридических лиц, утвержденным постановлением министерства труда, занятости и социального развития Архангельской области от 17 мая 2013 года № 9-п.</w:t>
      </w:r>
    </w:p>
    <w:p w:rsidR="00DE5096" w:rsidRPr="005423EF" w:rsidRDefault="00DE5096" w:rsidP="001E655D">
      <w:pPr>
        <w:numPr>
          <w:ilvl w:val="0"/>
          <w:numId w:val="8"/>
        </w:numPr>
        <w:tabs>
          <w:tab w:val="left" w:pos="1134"/>
        </w:tabs>
        <w:autoSpaceDE w:val="0"/>
        <w:autoSpaceDN w:val="0"/>
        <w:adjustRightInd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Транспортная услуга не предоставляется для осуществления медицинской эвакуации в рамках оказания скорой, в том числе скорой специализированной, медицинской помощи.</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bookmarkStart w:id="21" w:name="P70"/>
      <w:bookmarkEnd w:id="21"/>
    </w:p>
    <w:p w:rsidR="00DE5096" w:rsidRPr="005423EF" w:rsidRDefault="00DE5096" w:rsidP="001E655D">
      <w:pPr>
        <w:autoSpaceDE w:val="0"/>
        <w:autoSpaceDN w:val="0"/>
        <w:adjustRightInd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lang w:val="en-US"/>
        </w:rPr>
        <w:t>II</w:t>
      </w:r>
      <w:r w:rsidRPr="005423EF">
        <w:rPr>
          <w:rFonts w:ascii="Times New Roman" w:hAnsi="Times New Roman"/>
          <w:b/>
          <w:bCs/>
          <w:sz w:val="28"/>
          <w:szCs w:val="28"/>
        </w:rPr>
        <w:t>. Порядок обращения гражданина с заявлением</w:t>
      </w:r>
    </w:p>
    <w:p w:rsidR="00DE5096" w:rsidRPr="005423EF" w:rsidRDefault="00DE5096" w:rsidP="001E655D">
      <w:pPr>
        <w:autoSpaceDE w:val="0"/>
        <w:autoSpaceDN w:val="0"/>
        <w:adjustRightInd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rPr>
        <w:t xml:space="preserve">о заключении договора </w:t>
      </w:r>
    </w:p>
    <w:p w:rsidR="00DE5096" w:rsidRPr="005423EF" w:rsidRDefault="00DE5096" w:rsidP="001E655D">
      <w:pPr>
        <w:autoSpaceDE w:val="0"/>
        <w:autoSpaceDN w:val="0"/>
        <w:adjustRightInd w:val="0"/>
        <w:spacing w:after="0" w:line="240" w:lineRule="auto"/>
        <w:ind w:right="566" w:firstLine="709"/>
        <w:jc w:val="both"/>
        <w:rPr>
          <w:rFonts w:ascii="Times New Roman" w:hAnsi="Times New Roman"/>
          <w:bCs/>
          <w:sz w:val="28"/>
          <w:szCs w:val="28"/>
        </w:rPr>
      </w:pPr>
    </w:p>
    <w:p w:rsidR="00DE5096" w:rsidRPr="005423EF" w:rsidRDefault="00DE5096" w:rsidP="001E655D">
      <w:pPr>
        <w:widowControl w:val="0"/>
        <w:numPr>
          <w:ilvl w:val="0"/>
          <w:numId w:val="8"/>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Для заключения договора заявитель представляет </w:t>
      </w:r>
      <w:r w:rsidRPr="005423EF">
        <w:rPr>
          <w:rFonts w:ascii="Times New Roman" w:hAnsi="Times New Roman"/>
          <w:sz w:val="28"/>
          <w:szCs w:val="28"/>
        </w:rPr>
        <w:br/>
        <w:t>в государственную организацию социального обслуживания следующие документы:</w:t>
      </w:r>
    </w:p>
    <w:p w:rsidR="00DE5096" w:rsidRPr="005423EF" w:rsidRDefault="00DE5096" w:rsidP="001E655D">
      <w:pPr>
        <w:widowControl w:val="0"/>
        <w:numPr>
          <w:ilvl w:val="0"/>
          <w:numId w:val="11"/>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pacing w:val="-6"/>
          <w:sz w:val="28"/>
          <w:szCs w:val="28"/>
        </w:rPr>
        <w:t>заявление о заключении договора по форме согласно приложению № 2</w:t>
      </w:r>
      <w:r w:rsidRPr="005423EF">
        <w:rPr>
          <w:rFonts w:ascii="Times New Roman" w:hAnsi="Times New Roman"/>
          <w:sz w:val="28"/>
          <w:szCs w:val="28"/>
        </w:rPr>
        <w:t xml:space="preserve"> к настоящему Порядку;</w:t>
      </w:r>
    </w:p>
    <w:p w:rsidR="00DE5096" w:rsidRPr="005423EF" w:rsidRDefault="00DE5096" w:rsidP="001E655D">
      <w:pPr>
        <w:widowControl w:val="0"/>
        <w:numPr>
          <w:ilvl w:val="0"/>
          <w:numId w:val="11"/>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документ, удостоверяющий личность;</w:t>
      </w:r>
    </w:p>
    <w:p w:rsidR="00DE5096" w:rsidRPr="005423EF" w:rsidRDefault="00DE5096" w:rsidP="001E655D">
      <w:pPr>
        <w:widowControl w:val="0"/>
        <w:numPr>
          <w:ilvl w:val="0"/>
          <w:numId w:val="11"/>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справку, подтверждающую факт установления инвалидности, выданную федеральным государственным учреждением медико-социальной экспертизы</w:t>
      </w:r>
      <w:r w:rsidR="006373F2" w:rsidRPr="005423EF">
        <w:rPr>
          <w:rFonts w:ascii="Times New Roman" w:hAnsi="Times New Roman"/>
          <w:sz w:val="28"/>
          <w:szCs w:val="28"/>
        </w:rPr>
        <w:t xml:space="preserve"> </w:t>
      </w:r>
      <w:r w:rsidR="006373F2" w:rsidRPr="005423EF">
        <w:rPr>
          <w:rFonts w:ascii="Times New Roman" w:eastAsia="Calibri" w:hAnsi="Times New Roman"/>
          <w:sz w:val="28"/>
          <w:szCs w:val="28"/>
          <w:lang w:eastAsia="en-US"/>
        </w:rPr>
        <w:t>(в случае отсутствия сведений об инвалидности в федеральном реестре инвалидов)</w:t>
      </w:r>
      <w:r w:rsidRPr="005423EF">
        <w:rPr>
          <w:rFonts w:ascii="Times New Roman" w:hAnsi="Times New Roman"/>
          <w:sz w:val="28"/>
          <w:szCs w:val="28"/>
        </w:rPr>
        <w:t>.</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 xml:space="preserve">Заявитель из числа лиц, указанных в подпунктах 2 и 4 пункта 3 </w:t>
      </w:r>
      <w:r w:rsidRPr="005423EF">
        <w:rPr>
          <w:rFonts w:ascii="Times New Roman" w:hAnsi="Times New Roman"/>
          <w:spacing w:val="-8"/>
          <w:sz w:val="28"/>
          <w:szCs w:val="28"/>
        </w:rPr>
        <w:t>настоящего Порядка, дополнительно к документам, указанным в подпунктах 1 – 3</w:t>
      </w:r>
      <w:r w:rsidRPr="005423EF">
        <w:rPr>
          <w:rFonts w:ascii="Times New Roman" w:hAnsi="Times New Roman"/>
          <w:sz w:val="28"/>
          <w:szCs w:val="28"/>
        </w:rPr>
        <w:t xml:space="preserve"> настоящего пункта, представляет документы, подтверждающие наличие </w:t>
      </w:r>
      <w:r w:rsidRPr="005423EF">
        <w:rPr>
          <w:rFonts w:ascii="Times New Roman" w:hAnsi="Times New Roman"/>
          <w:sz w:val="28"/>
          <w:szCs w:val="28"/>
        </w:rPr>
        <w:br/>
        <w:t xml:space="preserve">у него нарушения функций опорно-двигательного аппарата, приводящего </w:t>
      </w:r>
      <w:r w:rsidRPr="005423EF">
        <w:rPr>
          <w:rFonts w:ascii="Times New Roman" w:hAnsi="Times New Roman"/>
          <w:sz w:val="28"/>
          <w:szCs w:val="28"/>
        </w:rPr>
        <w:br/>
        <w:t xml:space="preserve">к ограничению способности к самостоятельному передвижению (индивидуальную программу реабилитации или </w:t>
      </w:r>
      <w:proofErr w:type="spellStart"/>
      <w:r w:rsidRPr="005423EF">
        <w:rPr>
          <w:rFonts w:ascii="Times New Roman" w:hAnsi="Times New Roman"/>
          <w:sz w:val="28"/>
          <w:szCs w:val="28"/>
        </w:rPr>
        <w:t>абилитации</w:t>
      </w:r>
      <w:proofErr w:type="spellEnd"/>
      <w:r w:rsidRPr="005423EF">
        <w:rPr>
          <w:rFonts w:ascii="Times New Roman" w:hAnsi="Times New Roman"/>
          <w:sz w:val="28"/>
          <w:szCs w:val="28"/>
        </w:rPr>
        <w:t xml:space="preserve"> инвалида </w:t>
      </w:r>
      <w:r w:rsidRPr="005423EF">
        <w:rPr>
          <w:rFonts w:ascii="Times New Roman" w:hAnsi="Times New Roman"/>
          <w:spacing w:val="-4"/>
          <w:sz w:val="28"/>
          <w:szCs w:val="28"/>
        </w:rPr>
        <w:t>(ребенка-инвалида)</w:t>
      </w:r>
      <w:r w:rsidR="006373F2" w:rsidRPr="005423EF">
        <w:rPr>
          <w:rFonts w:ascii="Times New Roman" w:hAnsi="Times New Roman"/>
          <w:spacing w:val="-4"/>
          <w:sz w:val="28"/>
          <w:szCs w:val="28"/>
        </w:rPr>
        <w:t xml:space="preserve"> (</w:t>
      </w:r>
      <w:r w:rsidR="006373F2" w:rsidRPr="005423EF">
        <w:rPr>
          <w:rFonts w:ascii="Times New Roman" w:eastAsia="Calibri" w:hAnsi="Times New Roman"/>
          <w:sz w:val="28"/>
          <w:szCs w:val="28"/>
          <w:lang w:eastAsia="en-US"/>
        </w:rPr>
        <w:t>в случае отсутствия сведений об инвалидности в федеральном реестре инвалидов)</w:t>
      </w:r>
      <w:r w:rsidRPr="005423EF">
        <w:rPr>
          <w:rFonts w:ascii="Times New Roman" w:hAnsi="Times New Roman"/>
          <w:spacing w:val="-4"/>
          <w:sz w:val="28"/>
          <w:szCs w:val="28"/>
        </w:rPr>
        <w:t>, а при их отсутствии – справку медицинской организации</w:t>
      </w:r>
      <w:r w:rsidRPr="005423EF">
        <w:rPr>
          <w:rFonts w:ascii="Times New Roman" w:hAnsi="Times New Roman"/>
          <w:sz w:val="28"/>
          <w:szCs w:val="28"/>
        </w:rPr>
        <w:t>, оказывающей медицинскую помощь в амбулаторных условиях</w:t>
      </w:r>
      <w:r w:rsidRPr="005423EF">
        <w:t xml:space="preserve"> </w:t>
      </w:r>
      <w:r w:rsidRPr="005423EF">
        <w:rPr>
          <w:rFonts w:ascii="Times New Roman" w:hAnsi="Times New Roman"/>
          <w:sz w:val="28"/>
          <w:szCs w:val="28"/>
        </w:rPr>
        <w:t xml:space="preserve">по месту </w:t>
      </w:r>
      <w:r w:rsidRPr="005423EF">
        <w:rPr>
          <w:rFonts w:ascii="Times New Roman" w:hAnsi="Times New Roman"/>
          <w:sz w:val="28"/>
          <w:szCs w:val="28"/>
        </w:rPr>
        <w:lastRenderedPageBreak/>
        <w:t xml:space="preserve">жительства (прикрепления) гражданина (далее – справка медицинской организации). Примерная форма справки медицинской организации содержится в приложении № 3 к настоящему Порядку и принимается </w:t>
      </w:r>
      <w:r w:rsidRPr="005423EF">
        <w:rPr>
          <w:rFonts w:ascii="Times New Roman" w:hAnsi="Times New Roman"/>
          <w:sz w:val="28"/>
          <w:szCs w:val="28"/>
        </w:rPr>
        <w:br/>
        <w:t>к рассмотрению в течение года со дня ее выдачи.</w:t>
      </w:r>
    </w:p>
    <w:p w:rsidR="00F6074B" w:rsidRPr="005423EF" w:rsidRDefault="00F6074B" w:rsidP="001E655D">
      <w:pPr>
        <w:tabs>
          <w:tab w:val="left" w:pos="2428"/>
        </w:tabs>
        <w:autoSpaceDE w:val="0"/>
        <w:autoSpaceDN w:val="0"/>
        <w:adjustRightInd w:val="0"/>
        <w:spacing w:after="0" w:line="240" w:lineRule="auto"/>
        <w:ind w:right="566"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9.  Для заключения договора заявитель вправе по собственной инициативе представить в государственную организацию социального обслуживания следующие документы:</w:t>
      </w:r>
    </w:p>
    <w:p w:rsidR="00F6074B" w:rsidRPr="005423EF" w:rsidRDefault="00F6074B" w:rsidP="001E655D">
      <w:pPr>
        <w:tabs>
          <w:tab w:val="left" w:pos="2428"/>
        </w:tabs>
        <w:autoSpaceDE w:val="0"/>
        <w:autoSpaceDN w:val="0"/>
        <w:adjustRightInd w:val="0"/>
        <w:spacing w:after="0" w:line="240" w:lineRule="auto"/>
        <w:ind w:right="566"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документ, подтверждающий регистрацию заявителя в системе индивидуального (персонифицированного) учета, на бумажном носителе или в форме электронного документа и (или) посредством информационной системы “личный кабинет зарегистрированного лица” в соответствии </w:t>
      </w:r>
      <w:r w:rsidRPr="005423EF">
        <w:rPr>
          <w:rFonts w:ascii="Times New Roman" w:eastAsia="Calibri" w:hAnsi="Times New Roman"/>
          <w:sz w:val="28"/>
          <w:szCs w:val="28"/>
          <w:lang w:eastAsia="en-US"/>
        </w:rPr>
        <w:br/>
        <w:t>с законодательством Российской Федерации об индивидуальном (персонифицированном) учете в системе обязательного пенсионного страхования;</w:t>
      </w:r>
    </w:p>
    <w:p w:rsidR="00F6074B" w:rsidRPr="005423EF" w:rsidRDefault="00F6074B" w:rsidP="001E655D">
      <w:pPr>
        <w:tabs>
          <w:tab w:val="left" w:pos="2428"/>
        </w:tabs>
        <w:autoSpaceDE w:val="0"/>
        <w:autoSpaceDN w:val="0"/>
        <w:adjustRightInd w:val="0"/>
        <w:spacing w:after="0" w:line="240" w:lineRule="auto"/>
        <w:ind w:right="566"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справку, подтверждающую факт установления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rsidR="006373F2" w:rsidRPr="005423EF" w:rsidRDefault="00F6074B" w:rsidP="001E655D">
      <w:pPr>
        <w:widowControl w:val="0"/>
        <w:tabs>
          <w:tab w:val="left" w:pos="1134"/>
        </w:tabs>
        <w:autoSpaceDE w:val="0"/>
        <w:autoSpaceDN w:val="0"/>
        <w:spacing w:after="0" w:line="240" w:lineRule="auto"/>
        <w:ind w:right="566" w:firstLine="709"/>
        <w:jc w:val="both"/>
        <w:rPr>
          <w:rFonts w:ascii="Times New Roman" w:hAnsi="Times New Roman"/>
          <w:sz w:val="28"/>
          <w:szCs w:val="28"/>
        </w:rPr>
      </w:pPr>
      <w:r w:rsidRPr="005423EF">
        <w:rPr>
          <w:rFonts w:ascii="Times New Roman" w:eastAsia="Calibri" w:hAnsi="Times New Roman"/>
          <w:sz w:val="28"/>
          <w:szCs w:val="28"/>
          <w:lang w:eastAsia="en-US"/>
        </w:rPr>
        <w:t xml:space="preserve">3) документы, подтверждающие наличие у него нарушения функций опорно-двигательного аппарата, приводящего к ограничению способности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к самостоятельному передвижению (индивидуальную программу реабилитации</w:t>
      </w:r>
      <w:r w:rsidRPr="005423EF">
        <w:rPr>
          <w:rFonts w:ascii="Times New Roman" w:eastAsia="Calibri" w:hAnsi="Times New Roman"/>
          <w:sz w:val="28"/>
          <w:szCs w:val="28"/>
          <w:lang w:eastAsia="en-US"/>
        </w:rPr>
        <w:t xml:space="preserve"> или </w:t>
      </w:r>
      <w:proofErr w:type="spellStart"/>
      <w:r w:rsidRPr="005423EF">
        <w:rPr>
          <w:rFonts w:ascii="Times New Roman" w:eastAsia="Calibri" w:hAnsi="Times New Roman"/>
          <w:sz w:val="28"/>
          <w:szCs w:val="28"/>
          <w:lang w:eastAsia="en-US"/>
        </w:rPr>
        <w:t>абилитации</w:t>
      </w:r>
      <w:proofErr w:type="spellEnd"/>
      <w:r w:rsidRPr="005423EF">
        <w:rPr>
          <w:rFonts w:ascii="Times New Roman" w:eastAsia="Calibri" w:hAnsi="Times New Roman"/>
          <w:sz w:val="28"/>
          <w:szCs w:val="28"/>
          <w:lang w:eastAsia="en-US"/>
        </w:rPr>
        <w:t xml:space="preserve"> инвалида (ребенка-инвалида) – при ее наличии) (в случае наличия сведений об инвалидности в ф</w:t>
      </w:r>
      <w:r w:rsidR="00E4039F" w:rsidRPr="005423EF">
        <w:rPr>
          <w:rFonts w:ascii="Times New Roman" w:eastAsia="Calibri" w:hAnsi="Times New Roman"/>
          <w:sz w:val="28"/>
          <w:szCs w:val="28"/>
          <w:lang w:eastAsia="en-US"/>
        </w:rPr>
        <w:t>едеральном реестре инвалидов).</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Документы, указанные в пункте 8 настоящего Порядка, представляются в государственную организацию социального обслуживания: </w:t>
      </w:r>
    </w:p>
    <w:p w:rsidR="00DE5096" w:rsidRPr="005423EF" w:rsidRDefault="00DE5096" w:rsidP="001E655D">
      <w:pPr>
        <w:widowControl w:val="0"/>
        <w:numPr>
          <w:ilvl w:val="0"/>
          <w:numId w:val="12"/>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лично или через представителя. В данном случае документ, предусмотренный подпунктом 1 пункта 8 настоящего Порядка, представляется в виде подлинника, документы, указанные в подпунктах 2, 3 и абзаце пятом пункта 8 настоящего Порядка, представляются в виде копий </w:t>
      </w:r>
      <w:r w:rsidRPr="005423EF">
        <w:rPr>
          <w:rFonts w:ascii="Times New Roman" w:hAnsi="Times New Roman"/>
          <w:sz w:val="28"/>
          <w:szCs w:val="28"/>
        </w:rPr>
        <w:br/>
        <w:t>с предъявлением подлинников соответствующих документов. Копии документов заверяются печатью государственной организации социального обслуживания;</w:t>
      </w:r>
    </w:p>
    <w:p w:rsidR="00DE5096" w:rsidRPr="005423EF" w:rsidRDefault="00DE5096" w:rsidP="001E655D">
      <w:pPr>
        <w:widowControl w:val="0"/>
        <w:numPr>
          <w:ilvl w:val="0"/>
          <w:numId w:val="12"/>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заказным почтовым отправлением. В данном случае документ, предусмотренный подпунктом 1 пункта 8 настоящего Порядка, представляется в виде подлинника, документы, указанные в подпунктах 2, 3 и абзаце пятом пункта 8 настоящего Порядка, направляются в виде копий, верность которых засвидетельствована в нотариальном порядке (в отношении копий документов, удостоверяющих личность) или органами (организациями), которые выдали соответствующие документы (в отношении остальных копий документов).</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Документы (копии документов), указанные в пункте 8 настоящего Порядка, представляются в одном экземпляре каждый.</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w:t>
      </w:r>
      <w:r w:rsidRPr="005423EF">
        <w:rPr>
          <w:rFonts w:ascii="Times New Roman" w:hAnsi="Times New Roman"/>
          <w:sz w:val="28"/>
          <w:szCs w:val="28"/>
        </w:rPr>
        <w:lastRenderedPageBreak/>
        <w:t>личность, и документов, подтверждающих права законного представителя.</w:t>
      </w:r>
    </w:p>
    <w:p w:rsidR="00D74EF5" w:rsidRPr="005423EF" w:rsidRDefault="00D74EF5"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При рассмотрении документов, указанных в пунктах 8 и 9 настоящего Порядка, государственная организация социального обслуживания:</w:t>
      </w:r>
    </w:p>
    <w:p w:rsidR="00D74EF5" w:rsidRPr="005423EF" w:rsidRDefault="00D74EF5" w:rsidP="001E655D">
      <w:pPr>
        <w:widowControl w:val="0"/>
        <w:tabs>
          <w:tab w:val="left" w:pos="1276"/>
        </w:tabs>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1) проверяет наличие оснований для отказа в заключении договора;</w:t>
      </w:r>
    </w:p>
    <w:p w:rsidR="00D74EF5" w:rsidRPr="005423EF" w:rsidRDefault="00D74EF5" w:rsidP="001E655D">
      <w:pPr>
        <w:widowControl w:val="0"/>
        <w:tabs>
          <w:tab w:val="left" w:pos="1276"/>
        </w:tabs>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2)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подпунктом 3 настоящего пункта;</w:t>
      </w:r>
    </w:p>
    <w:p w:rsidR="00D74EF5" w:rsidRPr="005423EF" w:rsidRDefault="00D74EF5" w:rsidP="001E655D">
      <w:pPr>
        <w:widowControl w:val="0"/>
        <w:tabs>
          <w:tab w:val="left" w:pos="1276"/>
        </w:tabs>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3) если заявитель не представил по собственной инициативе документы, указанные в пункте 9 настоящего Порядка, запрашивает их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Государственная организация социального обслуживания </w:t>
      </w:r>
      <w:r w:rsidRPr="005423EF">
        <w:rPr>
          <w:rFonts w:ascii="Times New Roman" w:hAnsi="Times New Roman"/>
          <w:sz w:val="28"/>
          <w:szCs w:val="28"/>
        </w:rPr>
        <w:br/>
        <w:t xml:space="preserve">в течение семи рабочих дней со дня получения документов, указанных </w:t>
      </w:r>
      <w:r w:rsidRPr="005423EF">
        <w:rPr>
          <w:rFonts w:ascii="Times New Roman" w:hAnsi="Times New Roman"/>
          <w:sz w:val="28"/>
          <w:szCs w:val="28"/>
        </w:rPr>
        <w:br/>
        <w:t>в пункте 8 настоящего Порядка, принимает одно из следующих решений:</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1)  о заключении договора;</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2)  об отказе в заключении договора.</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Основаниями для принятия решения, указанного в подпункте 2 пункта 12 настоящего Порядка, являются следующие обстоятельства: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заявитель не относится к категории лиц, указанных в пункте 3 настоящего Порядка;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представление документов, предусмотренных пунктом 8 настоящего Порядка, не в полном объеме;</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представление документов, предусмотренных пунктом 8 настоящего Порядка, содержащих недостоверные сведения;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pacing w:val="-6"/>
          <w:sz w:val="28"/>
          <w:szCs w:val="28"/>
        </w:rPr>
      </w:pPr>
      <w:r w:rsidRPr="005423EF">
        <w:rPr>
          <w:rFonts w:ascii="Times New Roman" w:hAnsi="Times New Roman"/>
          <w:spacing w:val="-6"/>
          <w:sz w:val="28"/>
          <w:szCs w:val="28"/>
        </w:rPr>
        <w:t>несоответствие документов, указанных в пункте 8 настоящего Порядка, требованиям, предусмотренным пунктами 8 и 10 настоящего Порядка.</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 xml:space="preserve">Решение, предусмотренное подпунктом 2 пункта 12 настоящего Порядка, в течение двух рабочих дней со дня его принятия направляется </w:t>
      </w:r>
      <w:r w:rsidRPr="005423EF">
        <w:rPr>
          <w:rFonts w:ascii="Times New Roman" w:hAnsi="Times New Roman"/>
          <w:sz w:val="28"/>
          <w:szCs w:val="28"/>
        </w:rPr>
        <w:br/>
        <w:t xml:space="preserve">заявителю способом, указанным им в заявлении, и может быть обжаловано им в установленном законодательством Российской Федерации порядке. </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В случае отсутствия оснований, указанных в пункте 13 настоящего Порядка, государственная организация социального обслуживания </w:t>
      </w:r>
      <w:r w:rsidRPr="005423EF">
        <w:rPr>
          <w:rFonts w:ascii="Times New Roman" w:hAnsi="Times New Roman"/>
          <w:sz w:val="28"/>
          <w:szCs w:val="28"/>
        </w:rPr>
        <w:br/>
        <w:t>в течение семи рабочих дней со дня получения документов, предусмотренных пунктом 8 настоящего Порядка, принимает решение, указанное в подпункте 1 пункта 12 настоящего Порядка, которое в течение двух рабочих дней со дня его принятия направляется заявителю способом, указанным им в заявлении. Вместе с решением заявителю направляется подписанный со стороны руководителя государственной организации социального обслуживания проект договора.</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Заявитель в течение пяти рабочих дней со дня получения проекта </w:t>
      </w:r>
      <w:r w:rsidRPr="005423EF">
        <w:rPr>
          <w:rFonts w:ascii="Times New Roman" w:hAnsi="Times New Roman"/>
          <w:sz w:val="28"/>
          <w:szCs w:val="28"/>
        </w:rPr>
        <w:lastRenderedPageBreak/>
        <w:t>договора представляет в государственную организацию социального обслуживания одним из способов, указанных в пункте 10 настоящего Порядка, подписанный со своей стороны договор.</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4"/>
          <w:szCs w:val="24"/>
        </w:rPr>
      </w:pPr>
    </w:p>
    <w:p w:rsidR="00DE5096" w:rsidRPr="005423EF" w:rsidRDefault="00DE5096" w:rsidP="001E655D">
      <w:pPr>
        <w:widowControl w:val="0"/>
        <w:autoSpaceDE w:val="0"/>
        <w:autoSpaceDN w:val="0"/>
        <w:spacing w:after="0" w:line="240" w:lineRule="auto"/>
        <w:ind w:right="566"/>
        <w:jc w:val="center"/>
        <w:rPr>
          <w:rFonts w:ascii="Times New Roman" w:hAnsi="Times New Roman"/>
          <w:b/>
          <w:sz w:val="28"/>
          <w:szCs w:val="28"/>
        </w:rPr>
      </w:pPr>
      <w:r w:rsidRPr="005423EF">
        <w:rPr>
          <w:rFonts w:ascii="Times New Roman" w:hAnsi="Times New Roman"/>
          <w:b/>
          <w:sz w:val="28"/>
          <w:szCs w:val="28"/>
          <w:lang w:val="en-US"/>
        </w:rPr>
        <w:t>III</w:t>
      </w:r>
      <w:r w:rsidRPr="005423EF">
        <w:rPr>
          <w:rFonts w:ascii="Times New Roman" w:hAnsi="Times New Roman"/>
          <w:b/>
          <w:sz w:val="28"/>
          <w:szCs w:val="28"/>
        </w:rPr>
        <w:t xml:space="preserve">. Срок действия договора и основания его прекращения </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4"/>
          <w:szCs w:val="24"/>
        </w:rPr>
      </w:pP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Договор вступает в силу со дня его подписания обеими сторонами и прекращается со дня, следующего за днем наступления оснований, указанных в пункте 17 настоящего Порядка. </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Основаниями прекращения договора являются следующие обстоятельства: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смерть заявителя;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признание заявителя безвестно отсутствующим или объявление его умершим в соответствии с законодательством Российской Федерации;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утрата заявителем права на предоставление транспортной услуги </w:t>
      </w:r>
      <w:r w:rsidRPr="005423EF">
        <w:rPr>
          <w:rFonts w:ascii="Times New Roman" w:hAnsi="Times New Roman"/>
          <w:sz w:val="28"/>
          <w:szCs w:val="28"/>
        </w:rPr>
        <w:br/>
        <w:t>в соответствии с пунктом с 3 настоящего Порядка;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представление заявителем заявления о расторжении договора.</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p>
    <w:p w:rsidR="00DE5096" w:rsidRPr="005423EF" w:rsidRDefault="00DE5096" w:rsidP="001E655D">
      <w:pPr>
        <w:widowControl w:val="0"/>
        <w:autoSpaceDE w:val="0"/>
        <w:autoSpaceDN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lang w:val="en-US"/>
        </w:rPr>
        <w:t>IV</w:t>
      </w:r>
      <w:r w:rsidRPr="005423EF">
        <w:rPr>
          <w:rFonts w:ascii="Times New Roman" w:hAnsi="Times New Roman"/>
          <w:b/>
          <w:bCs/>
          <w:sz w:val="28"/>
          <w:szCs w:val="28"/>
        </w:rPr>
        <w:t>.</w:t>
      </w:r>
      <w:r w:rsidRPr="005423EF">
        <w:rPr>
          <w:rFonts w:ascii="Times New Roman" w:hAnsi="Times New Roman"/>
          <w:b/>
          <w:bCs/>
          <w:sz w:val="28"/>
          <w:szCs w:val="28"/>
          <w:lang w:val="en-US"/>
        </w:rPr>
        <w:t> </w:t>
      </w:r>
      <w:r w:rsidRPr="005423EF">
        <w:rPr>
          <w:rFonts w:ascii="Times New Roman" w:hAnsi="Times New Roman"/>
          <w:b/>
          <w:bCs/>
          <w:sz w:val="28"/>
          <w:szCs w:val="28"/>
        </w:rPr>
        <w:t>Порядок и условия предоставления транспортной услуги</w:t>
      </w:r>
    </w:p>
    <w:p w:rsidR="00DE5096" w:rsidRPr="00B069C6" w:rsidRDefault="00DE5096" w:rsidP="001E655D">
      <w:pPr>
        <w:widowControl w:val="0"/>
        <w:autoSpaceDE w:val="0"/>
        <w:autoSpaceDN w:val="0"/>
        <w:spacing w:after="0" w:line="240" w:lineRule="auto"/>
        <w:ind w:right="566" w:firstLine="709"/>
        <w:jc w:val="both"/>
        <w:rPr>
          <w:rFonts w:ascii="Times New Roman" w:hAnsi="Times New Roman"/>
          <w:sz w:val="16"/>
          <w:szCs w:val="16"/>
        </w:rPr>
      </w:pP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Государственные организации социального обслуживания оказывают транспортную услугу заявителям на основании заявок </w:t>
      </w:r>
      <w:r w:rsidRPr="005423EF">
        <w:rPr>
          <w:rFonts w:ascii="Times New Roman" w:hAnsi="Times New Roman"/>
          <w:sz w:val="28"/>
          <w:szCs w:val="28"/>
        </w:rPr>
        <w:br/>
        <w:t xml:space="preserve">о предоставлении транспортной услуги, поданных в государственную организацию социального обслуживания в письменной форме или </w:t>
      </w:r>
      <w:r w:rsidRPr="005423EF">
        <w:rPr>
          <w:rFonts w:ascii="Times New Roman" w:hAnsi="Times New Roman"/>
          <w:sz w:val="28"/>
          <w:szCs w:val="28"/>
        </w:rPr>
        <w:br/>
        <w:t xml:space="preserve">по телефону, содержащих сведения, установленные пунктом 20 настоящего Порядка (далее – заявка). </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В случае отсутствия возможности оказания транспортной услуги (наличие неблагоприятных дорожно-эксплуатационных условий, влекущих за собой временные ограничения или прекращение движения в целях обеспечения безопасности дорожного движения, островная территория без доступа к ней автотранспорта, техническая неисправность транспортного средства, при наличии которой эксплуатация транспортного средства запрещена) услуга не предоставляется.</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В заявке указываются: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фамилия, имя, отчество (при наличии) заявителя;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дата подачи заявки;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адрес места нахождения заявителя;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наименование и адрес места нахождения объекта социальной инфраструктуры;</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дата и время предоставления заявителю транспортной услуги;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предположительная продолжительность времени ожидания заявителя в месте расположения объекта социальной инфраструктуры;</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наличие сопровождающего лица;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pacing w:val="4"/>
          <w:sz w:val="28"/>
          <w:szCs w:val="28"/>
        </w:rPr>
        <w:t>необходимость присутствия социального работника</w:t>
      </w:r>
      <w:r w:rsidRPr="005423EF">
        <w:rPr>
          <w:rFonts w:ascii="Times New Roman" w:hAnsi="Times New Roman"/>
          <w:sz w:val="28"/>
          <w:szCs w:val="28"/>
        </w:rPr>
        <w:t xml:space="preserve"> государственной организации социального обслуживания для сопровождения </w:t>
      </w:r>
      <w:r w:rsidRPr="005423EF">
        <w:rPr>
          <w:rFonts w:ascii="Times New Roman" w:hAnsi="Times New Roman"/>
          <w:sz w:val="28"/>
          <w:szCs w:val="28"/>
        </w:rPr>
        <w:lastRenderedPageBreak/>
        <w:t>заявителя;</w:t>
      </w:r>
    </w:p>
    <w:p w:rsidR="00DE5096" w:rsidRPr="005423EF" w:rsidRDefault="00DE5096" w:rsidP="001E655D">
      <w:pPr>
        <w:widowControl w:val="0"/>
        <w:numPr>
          <w:ilvl w:val="1"/>
          <w:numId w:val="24"/>
        </w:numPr>
        <w:autoSpaceDE w:val="0"/>
        <w:autoSpaceDN w:val="0"/>
        <w:spacing w:after="0" w:line="240" w:lineRule="auto"/>
        <w:ind w:left="1134" w:right="566" w:hanging="425"/>
        <w:jc w:val="both"/>
        <w:rPr>
          <w:rFonts w:ascii="Times New Roman" w:hAnsi="Times New Roman"/>
          <w:sz w:val="28"/>
          <w:szCs w:val="28"/>
        </w:rPr>
      </w:pPr>
      <w:r w:rsidRPr="005423EF">
        <w:rPr>
          <w:rFonts w:ascii="Times New Roman" w:hAnsi="Times New Roman"/>
          <w:sz w:val="28"/>
          <w:szCs w:val="28"/>
        </w:rPr>
        <w:t>номер телефона заявителя (при наличии).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Прием заявок осуществляет работник государственной организации социального обслуживания (далее – диспетчер) непосредственно в государственной организации социального обслуживания или по телефону. </w:t>
      </w:r>
    </w:p>
    <w:p w:rsidR="00DE5096" w:rsidRPr="005423EF" w:rsidRDefault="00DE5096" w:rsidP="001E655D">
      <w:pPr>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Прием заявок непосредственно в государственной организации социального обслуживания осуществляется при предъявлении заявителем документа, удостоверяющего личность.</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При приеме заявки по телефону диспетчер сверяет полученную </w:t>
      </w:r>
      <w:r w:rsidRPr="005423EF">
        <w:rPr>
          <w:rFonts w:ascii="Times New Roman" w:hAnsi="Times New Roman"/>
          <w:sz w:val="28"/>
          <w:szCs w:val="28"/>
        </w:rPr>
        <w:br/>
        <w:t>от заявителя информацию со сведениями, указанными в договоре.</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Заявки принимаются диспетчером в часы работы государственной организации социального обслуживания и оформляются не позднее чем </w:t>
      </w:r>
      <w:r w:rsidRPr="005423EF">
        <w:rPr>
          <w:rFonts w:ascii="Times New Roman" w:hAnsi="Times New Roman"/>
          <w:sz w:val="28"/>
          <w:szCs w:val="28"/>
        </w:rPr>
        <w:br/>
        <w:t>за три дня и не ранее чем за семь дней до дня получения транспортной услуги.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Диспетчер при приеме заявок:</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осуществляет прием и регистрацию заявок в журнале регистрации заявок, делает отметки об их исполнении;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определяет очередность выполнения заявок по их датам и времени поступления в хронологическом порядке;</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при отсутствии свободного «социального такси» информирует заявителя о возможном времени предоставления транспортной услуги;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при совпадении пункта назначения двух и более получателей транспортной услуги составляет маршрут следования «социального такси» для организации их групповой поездки, который согласовывается с ними.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По прибытии «социального такси» к месту нахождения заявителя диспетчер информирует об этом заявителя по телефону (при его наличии </w:t>
      </w:r>
      <w:r w:rsidRPr="005423EF">
        <w:rPr>
          <w:rFonts w:ascii="Times New Roman" w:hAnsi="Times New Roman"/>
          <w:sz w:val="28"/>
          <w:szCs w:val="28"/>
        </w:rPr>
        <w:br/>
        <w:t xml:space="preserve">у заявителя), а также сообщает государственный регистрационный знак «социального такси», его марку и цвет кузова, фамилию, имя и отчество </w:t>
      </w:r>
      <w:r w:rsidRPr="005423EF">
        <w:rPr>
          <w:rFonts w:ascii="Times New Roman" w:hAnsi="Times New Roman"/>
          <w:sz w:val="28"/>
          <w:szCs w:val="28"/>
        </w:rPr>
        <w:br/>
        <w:t>(при наличии) водителя «социального такси» (далее – водитель).</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 xml:space="preserve">Водитель оказывает содействие заявителю при посадке </w:t>
      </w:r>
      <w:r w:rsidRPr="005423EF">
        <w:rPr>
          <w:rFonts w:ascii="Times New Roman" w:hAnsi="Times New Roman"/>
          <w:sz w:val="28"/>
          <w:szCs w:val="28"/>
        </w:rPr>
        <w:br/>
        <w:t>в «социальное такси» и высадке из него, а также при входе в социальный объект и выходе из него.</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По результатам оказания транспортной услуги заявителю водитель совместно с заявителем подписывают акт (в двух экземплярах) об оказании транспортной услуги по форме, утверждаемой постановлением министерства труда, занятости и социального развития (далее – акт).</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sz w:val="28"/>
          <w:szCs w:val="28"/>
        </w:rPr>
        <w:t>В случае отказа от подписания акта или невозможности его подписания в связи с состоянием здоровья заявителя, водитель делает соответствующую отметку на указанном акте.</w:t>
      </w:r>
    </w:p>
    <w:p w:rsidR="00DE5096" w:rsidRPr="005423EF" w:rsidRDefault="00DE5096" w:rsidP="001E655D">
      <w:pPr>
        <w:widowControl w:val="0"/>
        <w:numPr>
          <w:ilvl w:val="0"/>
          <w:numId w:val="24"/>
        </w:numPr>
        <w:tabs>
          <w:tab w:val="left" w:pos="1276"/>
        </w:tabs>
        <w:autoSpaceDE w:val="0"/>
        <w:autoSpaceDN w:val="0"/>
        <w:spacing w:after="0" w:line="240" w:lineRule="auto"/>
        <w:ind w:right="566"/>
        <w:jc w:val="both"/>
        <w:rPr>
          <w:rFonts w:ascii="Times New Roman" w:hAnsi="Times New Roman"/>
          <w:sz w:val="28"/>
          <w:szCs w:val="28"/>
        </w:rPr>
      </w:pPr>
      <w:r w:rsidRPr="005423EF">
        <w:rPr>
          <w:rFonts w:ascii="Times New Roman" w:hAnsi="Times New Roman"/>
          <w:sz w:val="28"/>
          <w:szCs w:val="28"/>
        </w:rPr>
        <w:t>Заявитель и сопровождающее его лицо (при наличии) обязаны:</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в назначенное время быть готовыми к началу транспортировки;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lastRenderedPageBreak/>
        <w:t>при посадке предъявить водителю «социального такси» документ, удостоверяющий личность;</w:t>
      </w:r>
    </w:p>
    <w:p w:rsidR="00DE5096" w:rsidRPr="005423EF" w:rsidRDefault="00DE5096" w:rsidP="001E655D">
      <w:pPr>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соблюдать чистоту в салоне «социального такси», не допускать порчи имущества;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sz w:val="28"/>
          <w:szCs w:val="28"/>
        </w:rPr>
        <w:t>в случае отказа от поездки сообщить об этом диспетчеру не менее чем за три часа до назначенного времени.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В «социальном такси» разрешается провозить в качестве ручной клади вещи, которые свободно проходят через дверные проемы, не мешают водителю управлять «социальным такси» и пользоваться зеркалами заднего вида.</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r w:rsidRPr="005423EF">
        <w:rPr>
          <w:rFonts w:ascii="Times New Roman" w:hAnsi="Times New Roman"/>
          <w:bCs/>
          <w:sz w:val="28"/>
          <w:szCs w:val="28"/>
        </w:rPr>
        <w:t>Допускается провоз в «социальном такси» собак в намордниках при наличии поводков и подстилок, мелких животных и птиц в клетках с глухим дном (корзинах, коробах, контейнерах и др.), если это не мешает водителю управлять «социальным такси» и пользоваться зеркалами заднего вида.</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sz w:val="28"/>
          <w:szCs w:val="28"/>
        </w:rPr>
      </w:pPr>
      <w:r w:rsidRPr="005423EF">
        <w:rPr>
          <w:rFonts w:ascii="Times New Roman" w:hAnsi="Times New Roman"/>
          <w:bCs/>
          <w:sz w:val="28"/>
          <w:szCs w:val="28"/>
        </w:rPr>
        <w:t xml:space="preserve">В «социальном такси» запрещается перевозка зловонных </w:t>
      </w:r>
      <w:r w:rsidRPr="005423EF">
        <w:rPr>
          <w:rFonts w:ascii="Times New Roman" w:hAnsi="Times New Roman"/>
          <w:bCs/>
          <w:sz w:val="28"/>
          <w:szCs w:val="28"/>
        </w:rPr>
        <w:br/>
        <w:t>и опасных (легковоспламеняющихся, взрывчатых, токсичных, коррозионных и др.) веществ, холодного и огнестрельного оружия без чехлов и упаковки, вещей (предметов), загрязняющих салон «социального такси» или одежду пассажиров, употребление спиртных и алкогольных напитков, курение.</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Максимальная продолжительность использования «социального такси» не должна превышать четырех часов за одну поездку, отсчет времени производится с момента подачи «социального такси» к месту посадки заявителя до подписания им акта об оказании услуг.</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Заявителю отказывается в предоставлении «социального такси» </w:t>
      </w:r>
      <w:r w:rsidRPr="005423EF">
        <w:rPr>
          <w:rFonts w:ascii="Times New Roman" w:hAnsi="Times New Roman"/>
          <w:bCs/>
          <w:sz w:val="28"/>
          <w:szCs w:val="28"/>
        </w:rPr>
        <w:br/>
        <w:t>в следующих случаях:</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отсутствие у заявителя документа, удостоверяющего личность;</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заявитель не вышел для первичной посадки в «социальное такси» </w:t>
      </w:r>
      <w:r w:rsidRPr="005423EF">
        <w:rPr>
          <w:rFonts w:ascii="Times New Roman" w:hAnsi="Times New Roman"/>
          <w:bCs/>
          <w:sz w:val="28"/>
          <w:szCs w:val="28"/>
        </w:rPr>
        <w:br/>
        <w:t>по истечении 15 минут от согласованного в заявке времени;</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несоблюдение заявителем условий оказания транспортной услуги, установленных пунктами 29 – 31 настоящего Порядка;</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нахождение заявителя в состоянии алкогольного или наркотического опьянения;</w:t>
      </w:r>
    </w:p>
    <w:p w:rsidR="00DE5096" w:rsidRPr="005423EF" w:rsidRDefault="00DE5096" w:rsidP="001E655D">
      <w:pPr>
        <w:widowControl w:val="0"/>
        <w:numPr>
          <w:ilvl w:val="1"/>
          <w:numId w:val="24"/>
        </w:numPr>
        <w:tabs>
          <w:tab w:val="left" w:pos="1134"/>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поведение заявителя создает угрозу безопасности движения «социального такси» либо угрозу жизни или здоровью других лиц.</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sz w:val="28"/>
          <w:szCs w:val="28"/>
        </w:rPr>
      </w:pPr>
    </w:p>
    <w:p w:rsidR="00DE5096" w:rsidRPr="005423EF" w:rsidRDefault="00DE5096" w:rsidP="001E655D">
      <w:pPr>
        <w:widowControl w:val="0"/>
        <w:autoSpaceDE w:val="0"/>
        <w:autoSpaceDN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rPr>
        <w:t xml:space="preserve">V.  Требования к осуществлению перевозок </w:t>
      </w:r>
    </w:p>
    <w:p w:rsidR="00DE5096" w:rsidRPr="00B069C6" w:rsidRDefault="00DE5096" w:rsidP="001E655D">
      <w:pPr>
        <w:widowControl w:val="0"/>
        <w:autoSpaceDE w:val="0"/>
        <w:autoSpaceDN w:val="0"/>
        <w:spacing w:after="0" w:line="240" w:lineRule="auto"/>
        <w:ind w:right="566" w:firstLine="709"/>
        <w:jc w:val="center"/>
        <w:rPr>
          <w:rFonts w:ascii="Times New Roman" w:hAnsi="Times New Roman"/>
          <w:b/>
          <w:bCs/>
          <w:sz w:val="16"/>
          <w:szCs w:val="16"/>
        </w:rPr>
      </w:pP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При предоставлении «социального такси» государственная организация социального обслуживания руководствуется требованиями законодательства Российской Федерации в сфере пассажирских перевозок </w:t>
      </w:r>
      <w:r w:rsidRPr="005423EF">
        <w:rPr>
          <w:rFonts w:ascii="Times New Roman" w:hAnsi="Times New Roman"/>
          <w:bCs/>
          <w:sz w:val="28"/>
          <w:szCs w:val="28"/>
        </w:rPr>
        <w:br/>
        <w:t>и безопасности дорожного движения.</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 xml:space="preserve">Перевозка получателей транспортных услуг сверх количества, предусмотренного технической характеристикой «социального такси», </w:t>
      </w:r>
      <w:r w:rsidRPr="005423EF">
        <w:rPr>
          <w:rFonts w:ascii="Times New Roman" w:hAnsi="Times New Roman"/>
          <w:bCs/>
          <w:sz w:val="28"/>
          <w:szCs w:val="28"/>
        </w:rPr>
        <w:br/>
        <w:t>не допускается.</w:t>
      </w:r>
    </w:p>
    <w:p w:rsidR="00DE5096" w:rsidRPr="005423EF" w:rsidRDefault="00DE5096" w:rsidP="001E655D">
      <w:pPr>
        <w:widowControl w:val="0"/>
        <w:autoSpaceDE w:val="0"/>
        <w:autoSpaceDN w:val="0"/>
        <w:spacing w:after="0" w:line="240" w:lineRule="auto"/>
        <w:ind w:right="566" w:firstLine="709"/>
        <w:jc w:val="both"/>
        <w:rPr>
          <w:rFonts w:ascii="Times New Roman" w:hAnsi="Times New Roman"/>
          <w:bCs/>
          <w:sz w:val="28"/>
          <w:szCs w:val="28"/>
        </w:rPr>
      </w:pPr>
      <w:r w:rsidRPr="005423EF">
        <w:rPr>
          <w:rFonts w:ascii="Times New Roman" w:hAnsi="Times New Roman"/>
          <w:bCs/>
          <w:sz w:val="28"/>
          <w:szCs w:val="28"/>
        </w:rPr>
        <w:t xml:space="preserve">Государственная организация социального обслуживания обязана </w:t>
      </w:r>
      <w:r w:rsidRPr="005423EF">
        <w:rPr>
          <w:rFonts w:ascii="Times New Roman" w:hAnsi="Times New Roman"/>
          <w:bCs/>
          <w:sz w:val="28"/>
          <w:szCs w:val="28"/>
        </w:rPr>
        <w:lastRenderedPageBreak/>
        <w:t>соблюдать правила технической эксплуатации «социального такси», проводить его техническое обслуживание и ремонт, обеспечивать ежедневный технический контроль перед выездом на заявки и соблюдение водителем установленного режима работы.</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К работе допускаются водители, имеющие водительское удостоверение соответствующей категории, прошедшие </w:t>
      </w:r>
      <w:proofErr w:type="spellStart"/>
      <w:r w:rsidRPr="005423EF">
        <w:rPr>
          <w:rFonts w:ascii="Times New Roman" w:hAnsi="Times New Roman"/>
          <w:bCs/>
          <w:sz w:val="28"/>
          <w:szCs w:val="28"/>
        </w:rPr>
        <w:t>предрейсовый</w:t>
      </w:r>
      <w:proofErr w:type="spellEnd"/>
      <w:r w:rsidRPr="005423EF">
        <w:rPr>
          <w:rFonts w:ascii="Times New Roman" w:hAnsi="Times New Roman"/>
          <w:bCs/>
          <w:sz w:val="28"/>
          <w:szCs w:val="28"/>
        </w:rPr>
        <w:t xml:space="preserve"> медицинский осмотр и допущенные по состоянию здоровья к управлению «социальным такси».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Водитель во время работы по маршруту должен иметь при себе </w:t>
      </w:r>
      <w:r w:rsidRPr="005423EF">
        <w:rPr>
          <w:rFonts w:ascii="Times New Roman" w:hAnsi="Times New Roman"/>
          <w:bCs/>
          <w:sz w:val="28"/>
          <w:szCs w:val="28"/>
        </w:rPr>
        <w:br/>
        <w:t xml:space="preserve">и предъявлять для контроля путевой лист, заполненный в соответствии </w:t>
      </w:r>
      <w:r w:rsidRPr="005423EF">
        <w:rPr>
          <w:rFonts w:ascii="Times New Roman" w:hAnsi="Times New Roman"/>
          <w:bCs/>
          <w:sz w:val="28"/>
          <w:szCs w:val="28"/>
        </w:rPr>
        <w:br/>
        <w:t>с приказом Министерства транспорта Российской Федерации от 18 сентября 2008 года № 152 «Об утверждении обязательных реквизитов и порядка заполнения путевых листов».</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При обнаружении забытых в «социальном такси» вещей их передача и оформление связанных с ней актов осуществляется </w:t>
      </w:r>
      <w:r w:rsidRPr="005423EF">
        <w:rPr>
          <w:rFonts w:ascii="Times New Roman" w:hAnsi="Times New Roman"/>
          <w:bCs/>
          <w:sz w:val="28"/>
          <w:szCs w:val="28"/>
        </w:rPr>
        <w:br/>
        <w:t xml:space="preserve">в соответствии с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w:t>
      </w:r>
      <w:r w:rsidRPr="005423EF">
        <w:rPr>
          <w:rFonts w:ascii="Times New Roman" w:hAnsi="Times New Roman"/>
          <w:bCs/>
          <w:sz w:val="28"/>
          <w:szCs w:val="28"/>
        </w:rPr>
        <w:br/>
        <w:t>от 14 февраля 2009 года № 112.</w:t>
      </w:r>
    </w:p>
    <w:p w:rsidR="00DE5096" w:rsidRPr="00B069C6" w:rsidRDefault="00DE5096" w:rsidP="001E655D">
      <w:pPr>
        <w:widowControl w:val="0"/>
        <w:autoSpaceDE w:val="0"/>
        <w:autoSpaceDN w:val="0"/>
        <w:spacing w:after="0" w:line="240" w:lineRule="auto"/>
        <w:ind w:right="566" w:firstLine="709"/>
        <w:jc w:val="both"/>
        <w:rPr>
          <w:rFonts w:ascii="Times New Roman" w:hAnsi="Times New Roman"/>
          <w:bCs/>
          <w:sz w:val="16"/>
          <w:szCs w:val="16"/>
        </w:rPr>
      </w:pPr>
    </w:p>
    <w:p w:rsidR="00DE5096" w:rsidRPr="005423EF" w:rsidRDefault="00DE5096" w:rsidP="001E655D">
      <w:pPr>
        <w:widowControl w:val="0"/>
        <w:autoSpaceDE w:val="0"/>
        <w:autoSpaceDN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lang w:val="en-US"/>
        </w:rPr>
        <w:t>VI</w:t>
      </w:r>
      <w:r w:rsidRPr="005423EF">
        <w:rPr>
          <w:rFonts w:ascii="Times New Roman" w:hAnsi="Times New Roman"/>
          <w:b/>
          <w:bCs/>
          <w:sz w:val="28"/>
          <w:szCs w:val="28"/>
        </w:rPr>
        <w:t xml:space="preserve">. Финансовое обеспечение предоставления </w:t>
      </w:r>
    </w:p>
    <w:p w:rsidR="00DE5096" w:rsidRPr="005423EF" w:rsidRDefault="00DE5096" w:rsidP="001E655D">
      <w:pPr>
        <w:widowControl w:val="0"/>
        <w:autoSpaceDE w:val="0"/>
        <w:autoSpaceDN w:val="0"/>
        <w:spacing w:after="0" w:line="240" w:lineRule="auto"/>
        <w:ind w:right="566"/>
        <w:jc w:val="center"/>
        <w:rPr>
          <w:rFonts w:ascii="Times New Roman" w:hAnsi="Times New Roman"/>
          <w:b/>
          <w:bCs/>
          <w:sz w:val="28"/>
          <w:szCs w:val="28"/>
        </w:rPr>
      </w:pPr>
      <w:r w:rsidRPr="005423EF">
        <w:rPr>
          <w:rFonts w:ascii="Times New Roman" w:hAnsi="Times New Roman"/>
          <w:b/>
          <w:bCs/>
          <w:sz w:val="28"/>
          <w:szCs w:val="28"/>
        </w:rPr>
        <w:t>транспортной услуги</w:t>
      </w:r>
    </w:p>
    <w:p w:rsidR="00DE5096" w:rsidRPr="00B069C6" w:rsidRDefault="00DE5096" w:rsidP="001E655D">
      <w:pPr>
        <w:widowControl w:val="0"/>
        <w:autoSpaceDE w:val="0"/>
        <w:autoSpaceDN w:val="0"/>
        <w:spacing w:after="0" w:line="240" w:lineRule="auto"/>
        <w:ind w:right="566" w:firstLine="709"/>
        <w:jc w:val="both"/>
        <w:rPr>
          <w:rFonts w:ascii="Times New Roman" w:hAnsi="Times New Roman"/>
          <w:bCs/>
          <w:sz w:val="16"/>
          <w:szCs w:val="16"/>
        </w:rPr>
      </w:pP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Финансирование деятельности государственных организаций социального обслуживания по предоставлению транспортной услуги осуществляется за счет средств областного бюджета, направленных министерством труда, занятости и социального развития государственным организациям социального обслуживания в форме субсидий на финансовое обеспечение выполнения государственных заданий на оказание государственных услуг (выполнение работ).</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Государственные организации социального обслуживания ежеквартально, не позднее 10-го числа месяца, следующего за отчетным кварталом, представляют в министерство труда, занятости и социального развития отчет о работе «социального такси» по форме, утверждаемой постановлением министерства труда, занятости и социального развития.</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Контроль за целевым использованием бюджетных средств, направленных на обеспечение предоставления транспортной услуги, осуществляется министерством труда, занятости и социального развития </w:t>
      </w:r>
      <w:r w:rsidRPr="005423EF">
        <w:rPr>
          <w:rFonts w:ascii="Times New Roman" w:hAnsi="Times New Roman"/>
          <w:bCs/>
          <w:sz w:val="28"/>
          <w:szCs w:val="28"/>
        </w:rPr>
        <w:br/>
        <w:t>и органами государственного финансового контроля Архангельской области в соответствии с бюджетным законодательством Российской Федерации.</w:t>
      </w:r>
    </w:p>
    <w:p w:rsidR="00DE5096" w:rsidRPr="005423EF" w:rsidRDefault="00DE5096" w:rsidP="001E655D">
      <w:pPr>
        <w:widowControl w:val="0"/>
        <w:numPr>
          <w:ilvl w:val="0"/>
          <w:numId w:val="24"/>
        </w:numPr>
        <w:tabs>
          <w:tab w:val="left" w:pos="1276"/>
        </w:tabs>
        <w:autoSpaceDE w:val="0"/>
        <w:autoSpaceDN w:val="0"/>
        <w:spacing w:after="0" w:line="240" w:lineRule="auto"/>
        <w:ind w:left="0" w:right="566" w:firstLine="709"/>
        <w:jc w:val="both"/>
        <w:rPr>
          <w:rFonts w:ascii="Times New Roman" w:hAnsi="Times New Roman"/>
          <w:bCs/>
          <w:sz w:val="28"/>
          <w:szCs w:val="28"/>
        </w:rPr>
      </w:pPr>
      <w:r w:rsidRPr="005423EF">
        <w:rPr>
          <w:rFonts w:ascii="Times New Roman" w:hAnsi="Times New Roman"/>
          <w:bCs/>
          <w:sz w:val="28"/>
          <w:szCs w:val="28"/>
        </w:rPr>
        <w:t xml:space="preserve">Ответственность за нецелевое использование бюджетных средств, направленных на обеспечение предоставления транспортной услуги, несут государственные организации социального обслуживания в соответствии </w:t>
      </w:r>
      <w:r w:rsidRPr="005423EF">
        <w:rPr>
          <w:rFonts w:ascii="Times New Roman" w:hAnsi="Times New Roman"/>
          <w:bCs/>
          <w:sz w:val="28"/>
          <w:szCs w:val="28"/>
        </w:rPr>
        <w:br/>
        <w:t>с бюджетным законодательством Российской Федерации.</w:t>
      </w:r>
    </w:p>
    <w:p w:rsidR="00DE5096" w:rsidRPr="005423EF" w:rsidRDefault="00DE5096" w:rsidP="001E655D">
      <w:pPr>
        <w:spacing w:after="0" w:line="240" w:lineRule="auto"/>
        <w:ind w:right="566"/>
        <w:rPr>
          <w:rFonts w:ascii="Times New Roman" w:eastAsia="Calibri" w:hAnsi="Times New Roman"/>
          <w:sz w:val="28"/>
          <w:szCs w:val="28"/>
          <w:lang w:eastAsia="en-US"/>
        </w:rPr>
        <w:sectPr w:rsidR="00DE5096" w:rsidRPr="005423EF" w:rsidSect="00B31274">
          <w:pgSz w:w="11906" w:h="16838"/>
          <w:pgMar w:top="1134" w:right="0" w:bottom="1134" w:left="1701" w:header="708" w:footer="708" w:gutter="0"/>
          <w:cols w:space="708"/>
          <w:docGrid w:linePitch="360"/>
        </w:sectPr>
      </w:pPr>
    </w:p>
    <w:p w:rsidR="00DE5096" w:rsidRPr="005423EF" w:rsidRDefault="00DE5096" w:rsidP="001E655D">
      <w:pPr>
        <w:spacing w:after="0" w:line="240" w:lineRule="auto"/>
        <w:ind w:right="566"/>
        <w:rPr>
          <w:rFonts w:ascii="Times New Roman" w:eastAsia="Calibri" w:hAnsi="Times New Roman"/>
          <w:sz w:val="28"/>
          <w:szCs w:val="28"/>
          <w:lang w:eastAsia="en-US"/>
        </w:rPr>
      </w:pPr>
    </w:p>
    <w:tbl>
      <w:tblPr>
        <w:tblW w:w="0" w:type="auto"/>
        <w:tblLook w:val="04A0"/>
      </w:tblPr>
      <w:tblGrid>
        <w:gridCol w:w="4503"/>
        <w:gridCol w:w="5068"/>
      </w:tblGrid>
      <w:tr w:rsidR="00DE5096" w:rsidRPr="005423EF" w:rsidTr="0089700D">
        <w:tc>
          <w:tcPr>
            <w:tcW w:w="4503" w:type="dxa"/>
          </w:tcPr>
          <w:p w:rsidR="00DE5096" w:rsidRPr="005423EF" w:rsidRDefault="00DE5096" w:rsidP="001E655D">
            <w:pPr>
              <w:spacing w:after="0" w:line="240" w:lineRule="auto"/>
              <w:jc w:val="center"/>
              <w:rPr>
                <w:rFonts w:ascii="Times New Roman" w:eastAsia="Calibri" w:hAnsi="Times New Roman"/>
                <w:sz w:val="28"/>
                <w:szCs w:val="28"/>
                <w:lang w:eastAsia="en-US"/>
              </w:rPr>
            </w:pPr>
          </w:p>
        </w:tc>
        <w:tc>
          <w:tcPr>
            <w:tcW w:w="5068" w:type="dxa"/>
          </w:tcPr>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ПРИЛОЖЕНИЕ № 1 </w:t>
            </w:r>
          </w:p>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к Порядку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tc>
      </w:tr>
    </w:tbl>
    <w:p w:rsidR="00DE5096" w:rsidRPr="005423EF" w:rsidRDefault="00DE5096" w:rsidP="001E655D">
      <w:pPr>
        <w:spacing w:after="0" w:line="240" w:lineRule="auto"/>
        <w:ind w:firstLine="709"/>
        <w:jc w:val="center"/>
        <w:rPr>
          <w:rFonts w:ascii="Times New Roman" w:hAnsi="Times New Roman"/>
          <w:b/>
          <w:sz w:val="28"/>
          <w:szCs w:val="28"/>
        </w:rPr>
      </w:pPr>
    </w:p>
    <w:p w:rsidR="00DE5096" w:rsidRPr="005423EF" w:rsidRDefault="00DE5096" w:rsidP="001E655D">
      <w:pPr>
        <w:spacing w:after="0" w:line="240" w:lineRule="auto"/>
        <w:jc w:val="center"/>
        <w:rPr>
          <w:rFonts w:ascii="Times New Roman Полужирный" w:hAnsi="Times New Roman Полужирный"/>
          <w:b/>
          <w:spacing w:val="60"/>
          <w:sz w:val="28"/>
          <w:szCs w:val="28"/>
        </w:rPr>
      </w:pPr>
      <w:r w:rsidRPr="005423EF">
        <w:rPr>
          <w:rFonts w:ascii="Times New Roman Полужирный" w:hAnsi="Times New Roman Полужирный"/>
          <w:b/>
          <w:spacing w:val="60"/>
          <w:sz w:val="28"/>
          <w:szCs w:val="28"/>
        </w:rPr>
        <w:t>ПЕРЕЧЕНЬ</w:t>
      </w:r>
    </w:p>
    <w:p w:rsidR="00DE5096" w:rsidRPr="005423EF" w:rsidRDefault="00DE5096"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государственных организаций социального обслуживания населения Архангельской области, подведомственных министерству труда, занятости и социального развития Архангельской области, осуществляющих транспортное обслуживание инвалидов </w:t>
      </w:r>
      <w:r w:rsidRPr="005423EF">
        <w:rPr>
          <w:rFonts w:ascii="Times New Roman" w:hAnsi="Times New Roman"/>
          <w:b/>
          <w:sz w:val="28"/>
          <w:szCs w:val="28"/>
        </w:rPr>
        <w:br/>
        <w:t>и детей-инвалидов специализированным транспортом</w:t>
      </w:r>
    </w:p>
    <w:p w:rsidR="00DE5096" w:rsidRPr="005423EF" w:rsidRDefault="00DE5096" w:rsidP="001E655D">
      <w:pPr>
        <w:spacing w:after="0" w:line="240" w:lineRule="auto"/>
        <w:ind w:firstLine="709"/>
        <w:jc w:val="center"/>
        <w:rPr>
          <w:rFonts w:ascii="Times New Roman" w:hAnsi="Times New Roman"/>
          <w:sz w:val="28"/>
          <w:szCs w:val="28"/>
        </w:rPr>
      </w:pPr>
    </w:p>
    <w:tbl>
      <w:tblPr>
        <w:tblW w:w="9606" w:type="dxa"/>
        <w:tblLook w:val="04A0"/>
      </w:tblPr>
      <w:tblGrid>
        <w:gridCol w:w="5353"/>
        <w:gridCol w:w="4253"/>
      </w:tblGrid>
      <w:tr w:rsidR="00DE5096" w:rsidRPr="005423EF" w:rsidTr="0089700D">
        <w:tc>
          <w:tcPr>
            <w:tcW w:w="5353" w:type="dxa"/>
            <w:tcBorders>
              <w:top w:val="single" w:sz="4" w:space="0" w:color="auto"/>
              <w:left w:val="single" w:sz="4" w:space="0" w:color="auto"/>
              <w:bottom w:val="single" w:sz="4" w:space="0" w:color="auto"/>
              <w:right w:val="single" w:sz="4" w:space="0" w:color="auto"/>
            </w:tcBorders>
            <w:shd w:val="clear" w:color="auto" w:fill="auto"/>
          </w:tcPr>
          <w:p w:rsidR="00DE5096" w:rsidRPr="005423EF" w:rsidRDefault="00DE5096" w:rsidP="001E655D">
            <w:pPr>
              <w:spacing w:after="0" w:line="240" w:lineRule="auto"/>
              <w:jc w:val="center"/>
              <w:rPr>
                <w:rFonts w:ascii="Times New Roman" w:hAnsi="Times New Roman"/>
                <w:b/>
                <w:sz w:val="24"/>
                <w:szCs w:val="24"/>
              </w:rPr>
            </w:pPr>
            <w:r w:rsidRPr="005423EF">
              <w:rPr>
                <w:rFonts w:ascii="Times New Roman" w:hAnsi="Times New Roman"/>
                <w:b/>
                <w:sz w:val="24"/>
                <w:szCs w:val="24"/>
              </w:rPr>
              <w:t xml:space="preserve">Наименование государственной организации социального обслуживания населения Архангельской области, осуществляющей транспортное обслуживание инвалидов </w:t>
            </w:r>
            <w:r w:rsidRPr="005423EF">
              <w:rPr>
                <w:rFonts w:ascii="Times New Roman" w:hAnsi="Times New Roman"/>
                <w:b/>
                <w:sz w:val="24"/>
                <w:szCs w:val="24"/>
              </w:rPr>
              <w:br/>
              <w:t>и детей-инвалидов специализированным транспортом</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E5096" w:rsidRPr="005423EF" w:rsidRDefault="00DE5096" w:rsidP="001E655D">
            <w:pPr>
              <w:spacing w:after="0" w:line="240" w:lineRule="auto"/>
              <w:jc w:val="center"/>
              <w:rPr>
                <w:rFonts w:ascii="Times New Roman" w:hAnsi="Times New Roman"/>
                <w:sz w:val="24"/>
                <w:szCs w:val="24"/>
              </w:rPr>
            </w:pPr>
            <w:r w:rsidRPr="005423EF">
              <w:rPr>
                <w:rFonts w:ascii="Times New Roman" w:hAnsi="Times New Roman"/>
                <w:b/>
                <w:sz w:val="24"/>
                <w:szCs w:val="24"/>
              </w:rPr>
              <w:t xml:space="preserve">Наименование </w:t>
            </w:r>
            <w:r w:rsidRPr="005423EF">
              <w:rPr>
                <w:rFonts w:ascii="Times New Roman" w:hAnsi="Times New Roman"/>
                <w:b/>
                <w:sz w:val="24"/>
                <w:szCs w:val="24"/>
              </w:rPr>
              <w:br/>
              <w:t xml:space="preserve">муниципального образования </w:t>
            </w:r>
            <w:r w:rsidRPr="005423EF">
              <w:rPr>
                <w:rFonts w:ascii="Times New Roman" w:hAnsi="Times New Roman"/>
                <w:b/>
                <w:sz w:val="24"/>
                <w:szCs w:val="24"/>
              </w:rPr>
              <w:br/>
              <w:t xml:space="preserve">Архангельской области, </w:t>
            </w:r>
            <w:r w:rsidRPr="005423EF">
              <w:rPr>
                <w:rFonts w:ascii="Times New Roman" w:hAnsi="Times New Roman"/>
                <w:b/>
                <w:sz w:val="24"/>
                <w:szCs w:val="24"/>
              </w:rPr>
              <w:br/>
              <w:t>на территории которого предоставляется транспортная услуга</w:t>
            </w:r>
          </w:p>
        </w:tc>
      </w:tr>
    </w:tbl>
    <w:p w:rsidR="00DE5096" w:rsidRPr="005423EF" w:rsidRDefault="00DE5096" w:rsidP="001E655D">
      <w:pPr>
        <w:spacing w:after="0" w:line="240" w:lineRule="auto"/>
        <w:rPr>
          <w:rFonts w:ascii="Times New Roman" w:hAnsi="Times New Roman"/>
          <w:sz w:val="4"/>
          <w:szCs w:val="4"/>
        </w:rPr>
      </w:pPr>
    </w:p>
    <w:tbl>
      <w:tblPr>
        <w:tblW w:w="9606" w:type="dxa"/>
        <w:tblLook w:val="04A0"/>
      </w:tblPr>
      <w:tblGrid>
        <w:gridCol w:w="5353"/>
        <w:gridCol w:w="4253"/>
      </w:tblGrid>
      <w:tr w:rsidR="00DE5096" w:rsidRPr="005423EF" w:rsidTr="0089700D">
        <w:trPr>
          <w:cantSplit/>
          <w:tblHeader/>
        </w:trPr>
        <w:tc>
          <w:tcPr>
            <w:tcW w:w="5353" w:type="dxa"/>
            <w:tcBorders>
              <w:top w:val="single" w:sz="4" w:space="0" w:color="auto"/>
              <w:left w:val="single" w:sz="4" w:space="0" w:color="auto"/>
              <w:bottom w:val="single" w:sz="4" w:space="0" w:color="auto"/>
              <w:right w:val="single" w:sz="4" w:space="0" w:color="auto"/>
            </w:tcBorders>
            <w:shd w:val="clear" w:color="auto" w:fill="auto"/>
          </w:tcPr>
          <w:p w:rsidR="00DE5096" w:rsidRPr="005423EF" w:rsidRDefault="00DE5096" w:rsidP="001E655D">
            <w:pPr>
              <w:spacing w:after="0" w:line="240" w:lineRule="auto"/>
              <w:jc w:val="center"/>
              <w:rPr>
                <w:rFonts w:ascii="Times New Roman" w:hAnsi="Times New Roman"/>
                <w:sz w:val="20"/>
                <w:szCs w:val="20"/>
              </w:rPr>
            </w:pPr>
            <w:r w:rsidRPr="005423EF">
              <w:rPr>
                <w:rFonts w:ascii="Times New Roman" w:hAnsi="Times New Roman"/>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E5096" w:rsidRPr="005423EF" w:rsidRDefault="00DE5096" w:rsidP="001E655D">
            <w:pPr>
              <w:spacing w:after="0" w:line="240" w:lineRule="auto"/>
              <w:jc w:val="center"/>
              <w:rPr>
                <w:rFonts w:ascii="Times New Roman" w:hAnsi="Times New Roman"/>
                <w:sz w:val="20"/>
                <w:szCs w:val="20"/>
              </w:rPr>
            </w:pPr>
            <w:r w:rsidRPr="005423EF">
              <w:rPr>
                <w:rFonts w:ascii="Times New Roman" w:hAnsi="Times New Roman"/>
                <w:sz w:val="20"/>
                <w:szCs w:val="20"/>
              </w:rPr>
              <w:t>2</w:t>
            </w:r>
          </w:p>
        </w:tc>
      </w:tr>
      <w:tr w:rsidR="00DE5096" w:rsidRPr="005423EF" w:rsidTr="0089700D">
        <w:tc>
          <w:tcPr>
            <w:tcW w:w="5353" w:type="dxa"/>
            <w:tcBorders>
              <w:top w:val="single" w:sz="4" w:space="0" w:color="auto"/>
            </w:tcBorders>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1.  Государственное бюджетное учреждение социального обслуживания населения Архангельской области «Архангельский комплексный центр социального обслуживания»</w:t>
            </w:r>
          </w:p>
          <w:p w:rsidR="00DE5096" w:rsidRPr="005423EF" w:rsidRDefault="00DE5096" w:rsidP="001E655D">
            <w:pPr>
              <w:spacing w:after="0" w:line="240" w:lineRule="auto"/>
              <w:rPr>
                <w:rFonts w:ascii="Times New Roman" w:hAnsi="Times New Roman"/>
                <w:sz w:val="16"/>
                <w:szCs w:val="16"/>
              </w:rPr>
            </w:pPr>
          </w:p>
        </w:tc>
        <w:tc>
          <w:tcPr>
            <w:tcW w:w="4253" w:type="dxa"/>
            <w:tcBorders>
              <w:top w:val="single" w:sz="4" w:space="0" w:color="auto"/>
            </w:tcBorders>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«Город Архангельск»</w:t>
            </w: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2.  Государственное бюджетное учреждение социального обслуживания населения Архангельской области «Вельский комплексный центр социального обслуживания»</w:t>
            </w:r>
          </w:p>
          <w:p w:rsidR="00DE5096" w:rsidRPr="005423EF" w:rsidRDefault="00DE5096" w:rsidP="001E655D">
            <w:pPr>
              <w:spacing w:after="0" w:line="240" w:lineRule="auto"/>
              <w:rPr>
                <w:rFonts w:ascii="Times New Roman" w:hAnsi="Times New Roman"/>
                <w:sz w:val="16"/>
                <w:szCs w:val="16"/>
              </w:rPr>
            </w:pP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«Вельский муниципальный район»</w:t>
            </w:r>
          </w:p>
          <w:p w:rsidR="00DE5096" w:rsidRPr="005423EF" w:rsidRDefault="00DE5096" w:rsidP="001E655D">
            <w:pPr>
              <w:spacing w:after="0" w:line="240" w:lineRule="auto"/>
              <w:rPr>
                <w:rFonts w:ascii="Times New Roman" w:hAnsi="Times New Roman"/>
                <w:sz w:val="24"/>
                <w:szCs w:val="24"/>
              </w:rPr>
            </w:pP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3.  Государственное бюджетное учреждение социального обслуживания населения Архангельской области «</w:t>
            </w:r>
            <w:proofErr w:type="spellStart"/>
            <w:r w:rsidRPr="005423EF">
              <w:rPr>
                <w:rFonts w:ascii="Times New Roman" w:hAnsi="Times New Roman"/>
                <w:sz w:val="24"/>
                <w:szCs w:val="24"/>
              </w:rPr>
              <w:t>Котласский</w:t>
            </w:r>
            <w:proofErr w:type="spellEnd"/>
            <w:r w:rsidRPr="005423EF">
              <w:rPr>
                <w:rFonts w:ascii="Times New Roman" w:hAnsi="Times New Roman"/>
                <w:sz w:val="24"/>
                <w:szCs w:val="24"/>
              </w:rPr>
              <w:t xml:space="preserve"> комплексный центр социального обслуживания»</w:t>
            </w:r>
          </w:p>
          <w:p w:rsidR="00DE5096" w:rsidRPr="005423EF" w:rsidRDefault="00DE5096" w:rsidP="001E655D">
            <w:pPr>
              <w:spacing w:after="0" w:line="240" w:lineRule="auto"/>
              <w:rPr>
                <w:rFonts w:ascii="Times New Roman" w:hAnsi="Times New Roman"/>
                <w:sz w:val="16"/>
                <w:szCs w:val="16"/>
              </w:rPr>
            </w:pP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w:t>
            </w:r>
            <w:proofErr w:type="spellStart"/>
            <w:r w:rsidRPr="005423EF">
              <w:rPr>
                <w:rFonts w:ascii="Times New Roman" w:hAnsi="Times New Roman"/>
                <w:sz w:val="24"/>
                <w:szCs w:val="24"/>
              </w:rPr>
              <w:t>Котласский</w:t>
            </w:r>
            <w:proofErr w:type="spellEnd"/>
            <w:r w:rsidRPr="005423EF">
              <w:rPr>
                <w:rFonts w:ascii="Times New Roman" w:hAnsi="Times New Roman"/>
                <w:sz w:val="24"/>
                <w:szCs w:val="24"/>
              </w:rPr>
              <w:t xml:space="preserve"> муниципальный район»; «Котлас»</w:t>
            </w:r>
          </w:p>
          <w:p w:rsidR="00DE5096" w:rsidRPr="005423EF" w:rsidRDefault="00DE5096" w:rsidP="001E655D">
            <w:pPr>
              <w:spacing w:after="0" w:line="240" w:lineRule="auto"/>
              <w:rPr>
                <w:rFonts w:ascii="Times New Roman" w:hAnsi="Times New Roman"/>
                <w:sz w:val="24"/>
                <w:szCs w:val="24"/>
              </w:rPr>
            </w:pP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4.  Государственное бюджетное учреждение социального обслуживания населения Архангельской области «</w:t>
            </w:r>
            <w:proofErr w:type="spellStart"/>
            <w:r w:rsidRPr="005423EF">
              <w:rPr>
                <w:rFonts w:ascii="Times New Roman" w:hAnsi="Times New Roman"/>
                <w:sz w:val="24"/>
                <w:szCs w:val="24"/>
              </w:rPr>
              <w:t>Новодвинский</w:t>
            </w:r>
            <w:proofErr w:type="spellEnd"/>
            <w:r w:rsidRPr="005423EF">
              <w:rPr>
                <w:rFonts w:ascii="Times New Roman" w:hAnsi="Times New Roman"/>
                <w:sz w:val="24"/>
                <w:szCs w:val="24"/>
              </w:rPr>
              <w:t xml:space="preserve"> комплексный центр социального обслуживания»</w:t>
            </w:r>
          </w:p>
          <w:p w:rsidR="00DE5096" w:rsidRPr="005423EF" w:rsidRDefault="00DE5096" w:rsidP="001E655D">
            <w:pPr>
              <w:spacing w:after="0" w:line="240" w:lineRule="auto"/>
              <w:rPr>
                <w:rFonts w:ascii="Times New Roman" w:hAnsi="Times New Roman"/>
                <w:sz w:val="16"/>
                <w:szCs w:val="16"/>
              </w:rPr>
            </w:pP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 xml:space="preserve">«Город Архангельск»; </w:t>
            </w:r>
          </w:p>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 xml:space="preserve">«Город </w:t>
            </w:r>
            <w:proofErr w:type="spellStart"/>
            <w:r w:rsidRPr="005423EF">
              <w:rPr>
                <w:rFonts w:ascii="Times New Roman" w:hAnsi="Times New Roman"/>
                <w:sz w:val="24"/>
                <w:szCs w:val="24"/>
              </w:rPr>
              <w:t>Новодвинск</w:t>
            </w:r>
            <w:proofErr w:type="spellEnd"/>
            <w:r w:rsidRPr="005423EF">
              <w:rPr>
                <w:rFonts w:ascii="Times New Roman" w:hAnsi="Times New Roman"/>
                <w:sz w:val="24"/>
                <w:szCs w:val="24"/>
              </w:rPr>
              <w:t>»</w:t>
            </w: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5.  Государственное бюджетное учреждение социального обслуживания населения Архангельской области «</w:t>
            </w:r>
            <w:proofErr w:type="spellStart"/>
            <w:r w:rsidRPr="005423EF">
              <w:rPr>
                <w:rFonts w:ascii="Times New Roman" w:hAnsi="Times New Roman"/>
                <w:sz w:val="24"/>
                <w:szCs w:val="24"/>
              </w:rPr>
              <w:t>Плесецкий</w:t>
            </w:r>
            <w:proofErr w:type="spellEnd"/>
            <w:r w:rsidRPr="005423EF">
              <w:rPr>
                <w:rFonts w:ascii="Times New Roman" w:hAnsi="Times New Roman"/>
                <w:sz w:val="24"/>
                <w:szCs w:val="24"/>
              </w:rPr>
              <w:t xml:space="preserve"> комплексный центр социального обслуживания»</w:t>
            </w:r>
          </w:p>
          <w:p w:rsidR="00DE5096" w:rsidRPr="005423EF" w:rsidRDefault="00DE5096" w:rsidP="001E655D">
            <w:pPr>
              <w:spacing w:after="0" w:line="240" w:lineRule="auto"/>
              <w:rPr>
                <w:rFonts w:ascii="Times New Roman" w:hAnsi="Times New Roman"/>
                <w:sz w:val="16"/>
                <w:szCs w:val="16"/>
              </w:rPr>
            </w:pP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w:t>
            </w:r>
            <w:proofErr w:type="spellStart"/>
            <w:r w:rsidRPr="005423EF">
              <w:rPr>
                <w:rFonts w:ascii="Times New Roman" w:hAnsi="Times New Roman"/>
                <w:sz w:val="24"/>
                <w:szCs w:val="24"/>
              </w:rPr>
              <w:t>Плесецкий</w:t>
            </w:r>
            <w:proofErr w:type="spellEnd"/>
            <w:r w:rsidRPr="005423EF">
              <w:rPr>
                <w:rFonts w:ascii="Times New Roman" w:hAnsi="Times New Roman"/>
                <w:sz w:val="24"/>
                <w:szCs w:val="24"/>
              </w:rPr>
              <w:t xml:space="preserve"> муниципальный район»; «Мирный»</w:t>
            </w:r>
          </w:p>
          <w:p w:rsidR="00DE5096" w:rsidRPr="005423EF" w:rsidRDefault="00DE5096" w:rsidP="001E655D">
            <w:pPr>
              <w:spacing w:after="0" w:line="240" w:lineRule="auto"/>
              <w:rPr>
                <w:rFonts w:ascii="Times New Roman" w:hAnsi="Times New Roman"/>
                <w:sz w:val="16"/>
                <w:szCs w:val="16"/>
              </w:rPr>
            </w:pP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 xml:space="preserve">6.  Государственное бюджетное учреждение социального обслуживания населения Архангельской области «Приморский </w:t>
            </w:r>
            <w:r w:rsidRPr="005423EF">
              <w:rPr>
                <w:rFonts w:ascii="Times New Roman" w:hAnsi="Times New Roman"/>
                <w:sz w:val="24"/>
                <w:szCs w:val="24"/>
              </w:rPr>
              <w:lastRenderedPageBreak/>
              <w:t>комплексный центр социального обслуживания»</w:t>
            </w: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lastRenderedPageBreak/>
              <w:t xml:space="preserve">«Город Архангельск»; </w:t>
            </w:r>
          </w:p>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«Приморский муниципальный район»</w:t>
            </w:r>
          </w:p>
        </w:tc>
      </w:tr>
      <w:tr w:rsidR="00DE5096" w:rsidRPr="005423EF" w:rsidTr="0089700D">
        <w:tc>
          <w:tcPr>
            <w:tcW w:w="53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lastRenderedPageBreak/>
              <w:t>7.  Государственное бюджетное учреждение социального обслуживания населения Архангельской области «Северодвинский комплексный центр социального обслуживания «Забота»</w:t>
            </w:r>
          </w:p>
        </w:tc>
        <w:tc>
          <w:tcPr>
            <w:tcW w:w="4253" w:type="dxa"/>
            <w:shd w:val="clear" w:color="auto" w:fill="auto"/>
          </w:tcPr>
          <w:p w:rsidR="00DE5096" w:rsidRPr="005423EF" w:rsidRDefault="00DE5096" w:rsidP="001E655D">
            <w:pPr>
              <w:spacing w:after="0" w:line="240" w:lineRule="auto"/>
              <w:rPr>
                <w:rFonts w:ascii="Times New Roman" w:hAnsi="Times New Roman"/>
                <w:sz w:val="24"/>
                <w:szCs w:val="24"/>
              </w:rPr>
            </w:pPr>
            <w:r w:rsidRPr="005423EF">
              <w:rPr>
                <w:rFonts w:ascii="Times New Roman" w:hAnsi="Times New Roman"/>
                <w:sz w:val="24"/>
                <w:szCs w:val="24"/>
              </w:rPr>
              <w:t>«Северодвинск»</w:t>
            </w:r>
          </w:p>
        </w:tc>
      </w:tr>
    </w:tbl>
    <w:p w:rsidR="00DE5096" w:rsidRPr="005423EF" w:rsidRDefault="00DE5096" w:rsidP="001E655D">
      <w:pPr>
        <w:spacing w:after="0" w:line="240" w:lineRule="auto"/>
        <w:ind w:firstLine="709"/>
        <w:jc w:val="center"/>
        <w:rPr>
          <w:rFonts w:ascii="Times New Roman" w:hAnsi="Times New Roman"/>
          <w:sz w:val="28"/>
          <w:szCs w:val="28"/>
        </w:rPr>
      </w:pPr>
    </w:p>
    <w:tbl>
      <w:tblPr>
        <w:tblW w:w="0" w:type="auto"/>
        <w:tblLook w:val="04A0"/>
      </w:tblPr>
      <w:tblGrid>
        <w:gridCol w:w="4503"/>
        <w:gridCol w:w="5068"/>
      </w:tblGrid>
      <w:tr w:rsidR="00DE5096" w:rsidRPr="005423EF" w:rsidTr="0089700D">
        <w:tc>
          <w:tcPr>
            <w:tcW w:w="4503" w:type="dxa"/>
          </w:tcPr>
          <w:p w:rsidR="00DE5096" w:rsidRPr="005423EF" w:rsidRDefault="00DE5096" w:rsidP="001E655D">
            <w:pPr>
              <w:spacing w:after="0" w:line="240" w:lineRule="auto"/>
              <w:jc w:val="center"/>
              <w:rPr>
                <w:rFonts w:ascii="Times New Roman" w:eastAsia="Calibri" w:hAnsi="Times New Roman"/>
                <w:sz w:val="28"/>
                <w:szCs w:val="28"/>
                <w:lang w:eastAsia="en-US"/>
              </w:rPr>
            </w:pPr>
          </w:p>
        </w:tc>
        <w:tc>
          <w:tcPr>
            <w:tcW w:w="5068" w:type="dxa"/>
          </w:tcPr>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ПРИЛОЖЕНИЕ № 2 </w:t>
            </w:r>
          </w:p>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к Порядку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tc>
      </w:tr>
    </w:tbl>
    <w:p w:rsidR="00DE5096" w:rsidRPr="005423EF" w:rsidRDefault="00DE5096" w:rsidP="001E655D">
      <w:pPr>
        <w:spacing w:after="0" w:line="240" w:lineRule="auto"/>
        <w:jc w:val="center"/>
        <w:rPr>
          <w:rFonts w:ascii="Times New Roman" w:eastAsia="Calibri" w:hAnsi="Times New Roman"/>
          <w:sz w:val="24"/>
          <w:szCs w:val="24"/>
          <w:lang w:eastAsia="en-US"/>
        </w:rPr>
      </w:pPr>
    </w:p>
    <w:p w:rsidR="00DE5096" w:rsidRPr="005423EF" w:rsidRDefault="00DE5096" w:rsidP="001E655D">
      <w:pPr>
        <w:spacing w:after="0" w:line="240" w:lineRule="auto"/>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proofErr w:type="spellStart"/>
      <w:r w:rsidRPr="005423EF">
        <w:rPr>
          <w:rFonts w:ascii="Times New Roman" w:eastAsia="Calibri" w:hAnsi="Times New Roman"/>
          <w:sz w:val="24"/>
          <w:szCs w:val="24"/>
          <w:lang w:eastAsia="en-US"/>
        </w:rPr>
        <w:t>ф</w:t>
      </w:r>
      <w:proofErr w:type="spellEnd"/>
      <w:r w:rsidRPr="005423EF">
        <w:rPr>
          <w:rFonts w:ascii="Times New Roman" w:eastAsia="Calibri" w:hAnsi="Times New Roman"/>
          <w:sz w:val="24"/>
          <w:szCs w:val="24"/>
          <w:lang w:eastAsia="en-US"/>
        </w:rPr>
        <w:t xml:space="preserve"> о </w:t>
      </w:r>
      <w:proofErr w:type="spellStart"/>
      <w:r w:rsidRPr="005423EF">
        <w:rPr>
          <w:rFonts w:ascii="Times New Roman" w:eastAsia="Calibri" w:hAnsi="Times New Roman"/>
          <w:sz w:val="24"/>
          <w:szCs w:val="24"/>
          <w:lang w:eastAsia="en-US"/>
        </w:rPr>
        <w:t>р</w:t>
      </w:r>
      <w:proofErr w:type="spellEnd"/>
      <w:r w:rsidRPr="005423EF">
        <w:rPr>
          <w:rFonts w:ascii="Times New Roman" w:eastAsia="Calibri" w:hAnsi="Times New Roman"/>
          <w:sz w:val="24"/>
          <w:szCs w:val="24"/>
          <w:lang w:eastAsia="en-US"/>
        </w:rPr>
        <w:t xml:space="preserve"> м а)</w:t>
      </w:r>
    </w:p>
    <w:p w:rsidR="00DE5096" w:rsidRPr="005423EF" w:rsidRDefault="00DE5096" w:rsidP="001E655D">
      <w:pPr>
        <w:spacing w:after="0" w:line="240" w:lineRule="auto"/>
        <w:jc w:val="center"/>
        <w:rPr>
          <w:rFonts w:ascii="Times New Roman" w:eastAsia="Calibri" w:hAnsi="Times New Roman"/>
          <w:sz w:val="24"/>
          <w:szCs w:val="24"/>
          <w:lang w:eastAsia="en-US"/>
        </w:rPr>
      </w:pPr>
    </w:p>
    <w:tbl>
      <w:tblPr>
        <w:tblW w:w="9498" w:type="dxa"/>
        <w:tblInd w:w="108" w:type="dxa"/>
        <w:tblLayout w:type="fixed"/>
        <w:tblLook w:val="04A0"/>
      </w:tblPr>
      <w:tblGrid>
        <w:gridCol w:w="3544"/>
        <w:gridCol w:w="5954"/>
      </w:tblGrid>
      <w:tr w:rsidR="00DE5096" w:rsidRPr="005423EF" w:rsidTr="0089700D">
        <w:tc>
          <w:tcPr>
            <w:tcW w:w="3544" w:type="dxa"/>
          </w:tcPr>
          <w:p w:rsidR="00DE5096" w:rsidRPr="005423EF" w:rsidRDefault="00DE5096" w:rsidP="001E655D">
            <w:pPr>
              <w:spacing w:after="0" w:line="240" w:lineRule="auto"/>
              <w:jc w:val="center"/>
              <w:rPr>
                <w:rFonts w:ascii="Times New Roman" w:eastAsia="Calibri" w:hAnsi="Times New Roman"/>
                <w:sz w:val="28"/>
                <w:szCs w:val="28"/>
                <w:lang w:eastAsia="en-US"/>
              </w:rPr>
            </w:pPr>
          </w:p>
        </w:tc>
        <w:tc>
          <w:tcPr>
            <w:tcW w:w="5954" w:type="dxa"/>
          </w:tcPr>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Директору_______________________________________________________________________</w:t>
            </w:r>
          </w:p>
          <w:p w:rsidR="00DE5096" w:rsidRPr="005423EF" w:rsidRDefault="00DE5096" w:rsidP="001E655D">
            <w:pPr>
              <w:spacing w:after="0" w:line="240" w:lineRule="auto"/>
              <w:jc w:val="center"/>
              <w:rPr>
                <w:rFonts w:ascii="Times New Roman" w:eastAsia="Calibri" w:hAnsi="Times New Roman"/>
                <w:sz w:val="16"/>
                <w:szCs w:val="16"/>
                <w:lang w:eastAsia="en-US"/>
              </w:rPr>
            </w:pPr>
            <w:r w:rsidRPr="005423EF">
              <w:rPr>
                <w:rFonts w:ascii="Times New Roman" w:eastAsia="Calibri" w:hAnsi="Times New Roman"/>
                <w:sz w:val="16"/>
                <w:szCs w:val="16"/>
                <w:lang w:eastAsia="en-US"/>
              </w:rPr>
              <w:t>(наименование государственной организации социального обслуживания)</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от ______________________________________</w:t>
            </w:r>
          </w:p>
          <w:p w:rsidR="00DE5096" w:rsidRPr="005423EF" w:rsidRDefault="00DE5096" w:rsidP="001E655D">
            <w:pPr>
              <w:spacing w:after="0" w:line="240" w:lineRule="auto"/>
              <w:jc w:val="center"/>
              <w:rPr>
                <w:rFonts w:ascii="Times New Roman" w:eastAsia="Calibri" w:hAnsi="Times New Roman"/>
                <w:sz w:val="16"/>
                <w:szCs w:val="16"/>
                <w:lang w:eastAsia="en-US"/>
              </w:rPr>
            </w:pPr>
            <w:r w:rsidRPr="005423EF">
              <w:rPr>
                <w:rFonts w:ascii="Times New Roman" w:eastAsia="Calibri" w:hAnsi="Times New Roman"/>
                <w:sz w:val="16"/>
                <w:szCs w:val="16"/>
                <w:lang w:eastAsia="en-US"/>
              </w:rPr>
              <w:t>(фамилия, имя, отчество (при наличии), число, месяц, год рождения)</w:t>
            </w:r>
          </w:p>
          <w:p w:rsidR="00DE5096" w:rsidRPr="005423EF" w:rsidRDefault="00DE5096" w:rsidP="001E655D">
            <w:pPr>
              <w:spacing w:after="0" w:line="240" w:lineRule="auto"/>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________________________________________</w:t>
            </w:r>
          </w:p>
          <w:p w:rsidR="00DE5096" w:rsidRPr="005423EF" w:rsidRDefault="00DE5096" w:rsidP="001E655D">
            <w:pPr>
              <w:spacing w:after="0" w:line="240" w:lineRule="auto"/>
            </w:pPr>
            <w:r w:rsidRPr="005423EF">
              <w:rPr>
                <w:rFonts w:ascii="Times New Roman" w:eastAsia="Calibri" w:hAnsi="Times New Roman"/>
                <w:sz w:val="28"/>
                <w:szCs w:val="28"/>
                <w:lang w:eastAsia="en-US"/>
              </w:rPr>
              <w:t>________________________________________</w:t>
            </w:r>
          </w:p>
          <w:p w:rsidR="00DE5096" w:rsidRPr="005423EF" w:rsidRDefault="00DE5096" w:rsidP="001E655D">
            <w:pPr>
              <w:spacing w:after="0" w:line="240" w:lineRule="auto"/>
              <w:jc w:val="center"/>
              <w:rPr>
                <w:rFonts w:ascii="Times New Roman" w:eastAsia="Calibri" w:hAnsi="Times New Roman"/>
                <w:sz w:val="16"/>
                <w:szCs w:val="16"/>
                <w:lang w:eastAsia="en-US"/>
              </w:rPr>
            </w:pPr>
            <w:r w:rsidRPr="005423EF">
              <w:rPr>
                <w:rFonts w:ascii="Times New Roman" w:eastAsia="Calibri" w:hAnsi="Times New Roman"/>
                <w:sz w:val="16"/>
                <w:szCs w:val="16"/>
                <w:lang w:eastAsia="en-US"/>
              </w:rPr>
              <w:t>(наименование документа, серия, номер, кем выдан, дата выдачи)</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w:t>
            </w:r>
          </w:p>
          <w:p w:rsidR="00DE5096" w:rsidRPr="005423EF" w:rsidRDefault="00DE5096" w:rsidP="001E655D">
            <w:pPr>
              <w:spacing w:after="0" w:line="240" w:lineRule="auto"/>
              <w:jc w:val="center"/>
              <w:rPr>
                <w:rFonts w:ascii="Times New Roman" w:eastAsia="Calibri" w:hAnsi="Times New Roman"/>
                <w:sz w:val="16"/>
                <w:szCs w:val="16"/>
                <w:lang w:eastAsia="en-US"/>
              </w:rPr>
            </w:pPr>
            <w:r w:rsidRPr="005423EF">
              <w:rPr>
                <w:rFonts w:ascii="Times New Roman" w:eastAsia="Calibri" w:hAnsi="Times New Roman"/>
                <w:sz w:val="16"/>
                <w:szCs w:val="16"/>
                <w:lang w:eastAsia="en-US"/>
              </w:rPr>
              <w:t>(</w:t>
            </w:r>
            <w:r w:rsidRPr="005423EF">
              <w:rPr>
                <w:rFonts w:ascii="Times New Roman" w:eastAsia="Calibri" w:hAnsi="Times New Roman"/>
                <w:bCs/>
                <w:sz w:val="16"/>
                <w:szCs w:val="16"/>
                <w:lang w:eastAsia="en-US"/>
              </w:rPr>
              <w:t xml:space="preserve">адрес места жительства: </w:t>
            </w:r>
            <w:r w:rsidRPr="005423EF">
              <w:rPr>
                <w:rFonts w:ascii="Times New Roman" w:eastAsia="Calibri" w:hAnsi="Times New Roman"/>
                <w:sz w:val="16"/>
                <w:szCs w:val="16"/>
                <w:lang w:eastAsia="en-US"/>
              </w:rPr>
              <w:t>почтовый индекс, область, район, город, село, поселок, деревня, проспект, улица, дом, корпус, квартира)</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w:t>
            </w:r>
          </w:p>
          <w:p w:rsidR="00DE5096" w:rsidRPr="005423EF" w:rsidRDefault="00DE5096" w:rsidP="001E655D">
            <w:pPr>
              <w:spacing w:after="0" w:line="240" w:lineRule="auto"/>
              <w:jc w:val="center"/>
              <w:rPr>
                <w:rFonts w:ascii="Times New Roman" w:eastAsia="Calibri" w:hAnsi="Times New Roman"/>
                <w:sz w:val="16"/>
                <w:szCs w:val="16"/>
                <w:lang w:eastAsia="en-US"/>
              </w:rPr>
            </w:pPr>
            <w:r w:rsidRPr="005423EF">
              <w:rPr>
                <w:rFonts w:ascii="Times New Roman" w:eastAsia="Calibri" w:hAnsi="Times New Roman"/>
                <w:sz w:val="16"/>
                <w:szCs w:val="16"/>
                <w:lang w:eastAsia="en-US"/>
              </w:rPr>
              <w:t>(контактный телефон)</w:t>
            </w:r>
          </w:p>
          <w:p w:rsidR="00DE5096" w:rsidRPr="005423EF" w:rsidRDefault="00DE5096" w:rsidP="001E655D">
            <w:pPr>
              <w:spacing w:after="0" w:line="240" w:lineRule="auto"/>
              <w:jc w:val="center"/>
              <w:rPr>
                <w:rFonts w:ascii="Times New Roman" w:eastAsia="Calibri" w:hAnsi="Times New Roman"/>
                <w:sz w:val="16"/>
                <w:szCs w:val="16"/>
                <w:lang w:eastAsia="en-US"/>
              </w:rPr>
            </w:pPr>
          </w:p>
        </w:tc>
      </w:tr>
    </w:tbl>
    <w:p w:rsidR="00DE5096" w:rsidRPr="005423EF" w:rsidRDefault="00DE5096" w:rsidP="001E655D">
      <w:pPr>
        <w:spacing w:after="0" w:line="240" w:lineRule="auto"/>
        <w:jc w:val="center"/>
        <w:rPr>
          <w:rFonts w:ascii="Times New Roman" w:eastAsia="Calibri" w:hAnsi="Times New Roman"/>
          <w:sz w:val="28"/>
          <w:szCs w:val="28"/>
          <w:lang w:eastAsia="en-US"/>
        </w:rPr>
      </w:pPr>
    </w:p>
    <w:p w:rsidR="00DE5096" w:rsidRPr="005423EF" w:rsidRDefault="00DE5096" w:rsidP="001E655D">
      <w:pPr>
        <w:spacing w:after="0" w:line="240" w:lineRule="auto"/>
        <w:jc w:val="center"/>
        <w:rPr>
          <w:rFonts w:ascii="Times New Roman Полужирный" w:eastAsia="Calibri" w:hAnsi="Times New Roman Полужирный"/>
          <w:b/>
          <w:spacing w:val="60"/>
          <w:sz w:val="28"/>
          <w:szCs w:val="28"/>
          <w:lang w:eastAsia="en-US"/>
        </w:rPr>
      </w:pPr>
      <w:r w:rsidRPr="005423EF">
        <w:rPr>
          <w:rFonts w:ascii="Times New Roman Полужирный" w:eastAsia="Calibri" w:hAnsi="Times New Roman Полужирный"/>
          <w:b/>
          <w:spacing w:val="60"/>
          <w:sz w:val="28"/>
          <w:szCs w:val="28"/>
          <w:lang w:eastAsia="en-US"/>
        </w:rPr>
        <w:t>ЗАЯВЛЕНИЕ</w:t>
      </w:r>
    </w:p>
    <w:p w:rsidR="00DE5096" w:rsidRPr="005423EF" w:rsidRDefault="00DE5096" w:rsidP="001E655D">
      <w:pPr>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о заключении договора о предоставлении </w:t>
      </w:r>
    </w:p>
    <w:p w:rsidR="00DE5096" w:rsidRPr="005423EF" w:rsidRDefault="00DE5096" w:rsidP="001E655D">
      <w:pPr>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специализированного транспортного средства</w:t>
      </w:r>
    </w:p>
    <w:p w:rsidR="00DE5096" w:rsidRPr="005423EF" w:rsidRDefault="00DE5096" w:rsidP="001E655D">
      <w:pPr>
        <w:spacing w:after="0" w:line="240" w:lineRule="auto"/>
        <w:jc w:val="center"/>
        <w:rPr>
          <w:rFonts w:ascii="Times New Roman" w:eastAsia="Calibri" w:hAnsi="Times New Roman"/>
          <w:sz w:val="28"/>
          <w:szCs w:val="28"/>
          <w:lang w:eastAsia="en-US"/>
        </w:rPr>
      </w:pP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в соответствии с Порядком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 утвержденным постановлением Правительства Архангельской области от 12 октября 2012 года № 464-пп (далее – Порядок), заключить договор о предоставлении специализированного транспортного средства.</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Настоящим заявлением подтверждаю, что отношусь к категории граждан, указанных в пункте 3 Порядка.</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 достоверность представленных сведений несу полную персональную ответственность.</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Я,___________________________________________________________,</w:t>
      </w:r>
    </w:p>
    <w:p w:rsidR="00DE5096" w:rsidRPr="005423EF" w:rsidRDefault="00DE5096" w:rsidP="001E655D">
      <w:pPr>
        <w:spacing w:after="0" w:line="240" w:lineRule="auto"/>
        <w:ind w:firstLine="7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действующий(</w:t>
      </w:r>
      <w:proofErr w:type="spellStart"/>
      <w:r w:rsidRPr="005423EF">
        <w:rPr>
          <w:rFonts w:ascii="Times New Roman" w:eastAsia="Calibri" w:hAnsi="Times New Roman"/>
          <w:sz w:val="28"/>
          <w:szCs w:val="28"/>
          <w:lang w:eastAsia="en-US"/>
        </w:rPr>
        <w:t>ая</w:t>
      </w:r>
      <w:proofErr w:type="spellEnd"/>
      <w:r w:rsidRPr="005423EF">
        <w:rPr>
          <w:rFonts w:ascii="Times New Roman" w:eastAsia="Calibri" w:hAnsi="Times New Roman"/>
          <w:sz w:val="28"/>
          <w:szCs w:val="28"/>
          <w:lang w:eastAsia="en-US"/>
        </w:rPr>
        <w:t>) за себя, от имени лица, законным представителем которого являюсь, __________________________________________________________,</w:t>
      </w:r>
    </w:p>
    <w:p w:rsidR="00DE5096" w:rsidRPr="005423EF" w:rsidRDefault="00DE5096" w:rsidP="001E655D">
      <w:pPr>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 гражданина, если согласие дается законным представителем или иным представителем гражданина)</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 на обработку персональных данных, указанных</w:t>
      </w:r>
    </w:p>
    <w:p w:rsidR="00DE5096" w:rsidRPr="005423EF" w:rsidRDefault="00DE5096" w:rsidP="001E655D">
      <w:pPr>
        <w:spacing w:after="0" w:line="240" w:lineRule="auto"/>
        <w:jc w:val="both"/>
        <w:rPr>
          <w:rFonts w:ascii="Times New Roman" w:eastAsia="Calibri" w:hAnsi="Times New Roman"/>
          <w:sz w:val="24"/>
          <w:szCs w:val="24"/>
          <w:lang w:eastAsia="en-US"/>
        </w:rPr>
      </w:pPr>
      <w:r w:rsidRPr="005423EF">
        <w:rPr>
          <w:rFonts w:ascii="Times New Roman" w:eastAsia="Calibri" w:hAnsi="Times New Roman"/>
          <w:sz w:val="28"/>
          <w:szCs w:val="28"/>
          <w:lang w:eastAsia="en-US"/>
        </w:rPr>
        <w:t xml:space="preserve"> </w:t>
      </w:r>
      <w:r w:rsidRPr="005423EF">
        <w:rPr>
          <w:rFonts w:ascii="Times New Roman" w:eastAsia="Calibri" w:hAnsi="Times New Roman"/>
          <w:sz w:val="20"/>
          <w:szCs w:val="20"/>
          <w:lang w:eastAsia="en-US"/>
        </w:rPr>
        <w:t xml:space="preserve">           (согласен/не согласен)</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настоящем заявлении и в прилагаемых к нему документах, государственной организацией социального обслуживания населения Архангельской области __________________________________________________________________ </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_______________________________(далее – оператор), расположенной по адресу:____________________________________________________________,</w:t>
      </w:r>
    </w:p>
    <w:p w:rsidR="00DE5096" w:rsidRPr="005423EF" w:rsidRDefault="00DE5096" w:rsidP="001E655D">
      <w:pPr>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(почтовый индекс, область, район, город, село, поселок, деревня, проспект, улица, дом, корпус)</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 себе и (или) лице, законным представителем которого являюсь, </w:t>
      </w:r>
      <w:r w:rsidRPr="005423EF">
        <w:rPr>
          <w:rFonts w:ascii="Times New Roman" w:eastAsia="Calibri" w:hAnsi="Times New Roman"/>
          <w:sz w:val="28"/>
          <w:szCs w:val="28"/>
          <w:lang w:eastAsia="en-US"/>
        </w:rPr>
        <w:br/>
        <w:t xml:space="preserve">в соответствии с федеральными законами от 27 июля 2006 года </w:t>
      </w:r>
      <w:hyperlink r:id="rId26" w:history="1">
        <w:r w:rsidRPr="005423EF">
          <w:rPr>
            <w:rStyle w:val="a6"/>
            <w:rFonts w:ascii="Times New Roman" w:eastAsia="Calibri" w:hAnsi="Times New Roman"/>
            <w:color w:val="auto"/>
            <w:sz w:val="28"/>
            <w:szCs w:val="28"/>
            <w:lang w:eastAsia="en-US"/>
          </w:rPr>
          <w:t>№ 149-ФЗ</w:t>
        </w:r>
      </w:hyperlink>
      <w:r w:rsidRPr="005423EF">
        <w:rPr>
          <w:rFonts w:ascii="Times New Roman" w:eastAsia="Calibri" w:hAnsi="Times New Roman"/>
          <w:sz w:val="28"/>
          <w:szCs w:val="28"/>
          <w:lang w:eastAsia="en-US"/>
        </w:rPr>
        <w:t xml:space="preserve"> «Об информации, информационных технологиях и о защите информации» </w:t>
      </w:r>
      <w:r w:rsidRPr="005423EF">
        <w:rPr>
          <w:rFonts w:ascii="Times New Roman" w:eastAsia="Calibri" w:hAnsi="Times New Roman"/>
          <w:sz w:val="28"/>
          <w:szCs w:val="28"/>
          <w:lang w:eastAsia="en-US"/>
        </w:rPr>
        <w:br/>
        <w:t>и от 27 июля 2006 года № 152-ФЗ «О персональных данных», в целях предоставления транспортной услуги в соответствии с Порядком.</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Мне известны последствия отзыва данного мной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Настоящее согласие действует со дня его подписания.</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Решение, принятое в ходе рассмотрения вопроса о заключении договора о предоставлении специализированного транспортного средства, прошу:</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направить заказным почтовым отправлением с уведомлением </w:t>
      </w:r>
      <w:r w:rsidRPr="005423EF">
        <w:rPr>
          <w:rFonts w:ascii="Times New Roman" w:eastAsia="Calibri" w:hAnsi="Times New Roman"/>
          <w:sz w:val="28"/>
          <w:szCs w:val="28"/>
          <w:lang w:eastAsia="en-US"/>
        </w:rPr>
        <w:br/>
        <w:t>о вручении;</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непосредственно представить в месте нахождения оператора.</w:t>
      </w:r>
    </w:p>
    <w:p w:rsidR="00DE5096" w:rsidRPr="005423EF" w:rsidRDefault="00DE5096" w:rsidP="001E655D">
      <w:pPr>
        <w:spacing w:after="0" w:line="240" w:lineRule="auto"/>
        <w:jc w:val="both"/>
        <w:rPr>
          <w:rFonts w:ascii="Times New Roman" w:eastAsia="Calibri" w:hAnsi="Times New Roman"/>
          <w:sz w:val="28"/>
          <w:szCs w:val="28"/>
          <w:lang w:eastAsia="en-US"/>
        </w:rPr>
      </w:pPr>
    </w:p>
    <w:p w:rsidR="00DE5096" w:rsidRPr="005423EF" w:rsidRDefault="00DE5096" w:rsidP="001E655D">
      <w:pPr>
        <w:spacing w:after="12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Заполняется в случае подачи заявления законным </w:t>
      </w:r>
      <w:r w:rsidRPr="005423EF">
        <w:rPr>
          <w:rFonts w:ascii="Times New Roman" w:eastAsia="Calibri" w:hAnsi="Times New Roman"/>
          <w:sz w:val="28"/>
          <w:szCs w:val="28"/>
          <w:lang w:eastAsia="en-US"/>
        </w:rPr>
        <w:br/>
        <w:t>представителем или доверенным лицом</w:t>
      </w:r>
    </w:p>
    <w:p w:rsidR="00DE5096" w:rsidRPr="005423EF" w:rsidRDefault="00DE5096" w:rsidP="001E655D">
      <w:pPr>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_____________________________________________________________________________________________</w:t>
      </w:r>
    </w:p>
    <w:p w:rsidR="00DE5096" w:rsidRPr="005423EF" w:rsidRDefault="00DE5096" w:rsidP="001E655D">
      <w:pPr>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(фамилия, имя, отчество (при наличии) представителя или доверенного лица)</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документ, удостоверяющий личность </w:t>
      </w:r>
      <w:r w:rsidRPr="005423EF">
        <w:rPr>
          <w:rFonts w:ascii="Times New Roman" w:eastAsia="Calibri" w:hAnsi="Times New Roman"/>
          <w:sz w:val="20"/>
          <w:szCs w:val="20"/>
          <w:lang w:eastAsia="en-US"/>
        </w:rPr>
        <w:t>_______________________________________________</w:t>
      </w:r>
    </w:p>
    <w:p w:rsidR="00DE5096" w:rsidRPr="005423EF" w:rsidRDefault="00DE5096" w:rsidP="001E655D">
      <w:pPr>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_____________________________________________________________________________________________</w:t>
      </w:r>
    </w:p>
    <w:p w:rsidR="00DE5096" w:rsidRPr="005423EF" w:rsidRDefault="00DE5096" w:rsidP="001E655D">
      <w:pPr>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(наименование документа, серия, номер, кем выдан, дата выдачи)</w:t>
      </w:r>
    </w:p>
    <w:p w:rsidR="00DE5096" w:rsidRPr="005423EF" w:rsidRDefault="00DE5096" w:rsidP="001E655D">
      <w:pPr>
        <w:spacing w:after="0" w:line="240" w:lineRule="auto"/>
        <w:jc w:val="center"/>
        <w:rPr>
          <w:rFonts w:ascii="Times New Roman" w:eastAsia="Calibri" w:hAnsi="Times New Roman"/>
          <w:sz w:val="28"/>
          <w:szCs w:val="28"/>
          <w:lang w:eastAsia="en-US"/>
        </w:rPr>
      </w:pPr>
    </w:p>
    <w:p w:rsidR="00DE5096" w:rsidRPr="005423EF" w:rsidRDefault="00DE5096" w:rsidP="001E655D">
      <w:pPr>
        <w:spacing w:after="0" w:line="240" w:lineRule="auto"/>
        <w:rPr>
          <w:rFonts w:ascii="Times New Roman" w:eastAsia="Calibri" w:hAnsi="Times New Roman"/>
          <w:sz w:val="20"/>
          <w:szCs w:val="20"/>
          <w:lang w:eastAsia="en-US"/>
        </w:rPr>
      </w:pPr>
      <w:r w:rsidRPr="005423EF">
        <w:rPr>
          <w:rFonts w:ascii="Times New Roman" w:eastAsia="Calibri" w:hAnsi="Times New Roman"/>
          <w:sz w:val="24"/>
          <w:szCs w:val="24"/>
          <w:lang w:eastAsia="en-US"/>
        </w:rPr>
        <w:t>«___» ____________  20 ___ г.</w:t>
      </w:r>
      <w:r w:rsidRPr="005423EF">
        <w:rPr>
          <w:rFonts w:ascii="Times New Roman" w:eastAsia="Calibri" w:hAnsi="Times New Roman"/>
          <w:sz w:val="20"/>
          <w:szCs w:val="20"/>
          <w:lang w:eastAsia="en-US"/>
        </w:rPr>
        <w:t xml:space="preserve">          ______________________                      ________________________</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0"/>
          <w:szCs w:val="20"/>
          <w:lang w:eastAsia="en-US"/>
        </w:rPr>
        <w:t xml:space="preserve">           (число, месяц год)         </w:t>
      </w:r>
      <w:r w:rsidRPr="005423EF">
        <w:rPr>
          <w:rFonts w:ascii="Times New Roman" w:eastAsia="Calibri" w:hAnsi="Times New Roman"/>
          <w:sz w:val="28"/>
          <w:szCs w:val="28"/>
          <w:lang w:eastAsia="en-US"/>
        </w:rPr>
        <w:t xml:space="preserve">                 </w:t>
      </w:r>
      <w:r w:rsidRPr="005423EF">
        <w:rPr>
          <w:rFonts w:ascii="Times New Roman" w:eastAsia="Calibri" w:hAnsi="Times New Roman"/>
          <w:sz w:val="20"/>
          <w:szCs w:val="20"/>
          <w:lang w:eastAsia="en-US"/>
        </w:rPr>
        <w:t xml:space="preserve">         (подпись)                                         (расшифровка подписи)</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w:t>
      </w:r>
    </w:p>
    <w:p w:rsidR="00DE5096" w:rsidRPr="005423EF" w:rsidRDefault="00DE5096" w:rsidP="001E655D">
      <w:pPr>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DE5096" w:rsidRPr="005423EF" w:rsidRDefault="00DE5096" w:rsidP="001E655D">
      <w:pPr>
        <w:spacing w:after="0" w:line="240" w:lineRule="auto"/>
        <w:ind w:firstLine="7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(заполняется специалистом государственной организации социального обслуживания населения Архангельской области)</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принял специалист _______________    __________________</w:t>
      </w:r>
    </w:p>
    <w:p w:rsidR="00DE5096" w:rsidRPr="005423EF" w:rsidRDefault="00DE5096"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tab/>
      </w:r>
      <w:r w:rsidRPr="005423EF">
        <w:rPr>
          <w:rFonts w:ascii="Times New Roman" w:eastAsia="Calibri" w:hAnsi="Times New Roman"/>
          <w:sz w:val="28"/>
          <w:szCs w:val="28"/>
          <w:lang w:eastAsia="en-US"/>
        </w:rPr>
        <w:tab/>
      </w:r>
      <w:r w:rsidRPr="005423EF">
        <w:rPr>
          <w:rFonts w:ascii="Times New Roman" w:eastAsia="Calibri" w:hAnsi="Times New Roman"/>
          <w:sz w:val="20"/>
          <w:szCs w:val="20"/>
          <w:lang w:eastAsia="en-US"/>
        </w:rPr>
        <w:t xml:space="preserve">                   (подпись специалиста)          (расшифровка подписи)</w:t>
      </w:r>
    </w:p>
    <w:p w:rsidR="00DE5096" w:rsidRPr="005423EF" w:rsidRDefault="00DE5096" w:rsidP="001E655D">
      <w:pPr>
        <w:spacing w:after="0" w:line="240" w:lineRule="auto"/>
        <w:jc w:val="center"/>
        <w:rPr>
          <w:rFonts w:ascii="Times New Roman" w:eastAsia="Calibri" w:hAnsi="Times New Roman"/>
          <w:sz w:val="28"/>
          <w:szCs w:val="28"/>
          <w:lang w:eastAsia="en-US"/>
        </w:rPr>
      </w:pPr>
    </w:p>
    <w:p w:rsidR="00DE5096" w:rsidRPr="005423EF" w:rsidRDefault="00DE5096" w:rsidP="001E655D">
      <w:pPr>
        <w:spacing w:after="0" w:line="240" w:lineRule="auto"/>
        <w:ind w:firstLine="709"/>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_____________    «___»____________20____ г.</w:t>
      </w:r>
    </w:p>
    <w:p w:rsidR="00DE5096" w:rsidRPr="005423EF" w:rsidRDefault="00DE5096" w:rsidP="001E655D">
      <w:pPr>
        <w:spacing w:after="0" w:line="240" w:lineRule="auto"/>
        <w:rPr>
          <w:rFonts w:ascii="Times New Roman" w:eastAsia="Calibri" w:hAnsi="Times New Roman"/>
          <w:sz w:val="28"/>
          <w:szCs w:val="28"/>
          <w:lang w:eastAsia="en-US"/>
        </w:rPr>
      </w:pPr>
    </w:p>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DE5096" w:rsidRPr="005423EF" w:rsidRDefault="00DE5096" w:rsidP="001E655D">
      <w:pPr>
        <w:spacing w:after="0" w:line="240" w:lineRule="auto"/>
        <w:jc w:val="center"/>
        <w:rPr>
          <w:rFonts w:ascii="Times New Roman" w:eastAsia="Calibri" w:hAnsi="Times New Roman"/>
          <w:b/>
          <w:bCs/>
          <w:sz w:val="28"/>
          <w:szCs w:val="28"/>
          <w:lang w:eastAsia="en-US"/>
        </w:rPr>
      </w:pPr>
      <w:r w:rsidRPr="005423EF">
        <w:rPr>
          <w:rFonts w:ascii="Times New Roman" w:eastAsia="Calibri" w:hAnsi="Times New Roman"/>
          <w:bCs/>
          <w:sz w:val="28"/>
          <w:szCs w:val="28"/>
          <w:lang w:eastAsia="en-US"/>
        </w:rPr>
        <w:t>Расписка-уведомление</w:t>
      </w:r>
      <w:r w:rsidRPr="005423EF">
        <w:rPr>
          <w:rFonts w:ascii="Times New Roman" w:eastAsia="Calibri" w:hAnsi="Times New Roman"/>
          <w:b/>
          <w:bCs/>
          <w:sz w:val="28"/>
          <w:szCs w:val="28"/>
          <w:lang w:eastAsia="en-US"/>
        </w:rPr>
        <w:t xml:space="preserve"> </w:t>
      </w:r>
    </w:p>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(выдается заявителю)</w:t>
      </w:r>
    </w:p>
    <w:p w:rsidR="00DE5096" w:rsidRPr="005423EF" w:rsidRDefault="00DE5096" w:rsidP="001E655D">
      <w:pPr>
        <w:spacing w:after="0" w:line="240" w:lineRule="auto"/>
        <w:jc w:val="center"/>
        <w:rPr>
          <w:rFonts w:ascii="Times New Roman" w:eastAsia="Calibri" w:hAnsi="Times New Roman"/>
          <w:sz w:val="28"/>
          <w:szCs w:val="28"/>
          <w:lang w:eastAsia="en-US"/>
        </w:rPr>
      </w:pPr>
    </w:p>
    <w:p w:rsidR="00DE5096" w:rsidRPr="005423EF" w:rsidRDefault="00DE5096" w:rsidP="001E655D">
      <w:pPr>
        <w:spacing w:after="0" w:line="240" w:lineRule="auto"/>
        <w:ind w:firstLine="709"/>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и документы гр. ______________________________________</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принял специалист  _________________________________________________</w:t>
      </w:r>
    </w:p>
    <w:p w:rsidR="00DE5096" w:rsidRPr="005423EF" w:rsidRDefault="00DE5096" w:rsidP="001E655D">
      <w:pPr>
        <w:spacing w:after="0" w:line="240" w:lineRule="auto"/>
        <w:ind w:firstLine="709"/>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_____________    «___»____________20____ г.</w:t>
      </w:r>
    </w:p>
    <w:p w:rsidR="00DE5096" w:rsidRPr="005423EF" w:rsidRDefault="00DE5096" w:rsidP="001E655D">
      <w:pPr>
        <w:spacing w:after="0" w:line="240" w:lineRule="auto"/>
        <w:rPr>
          <w:rFonts w:ascii="Times New Roman" w:eastAsia="Calibri" w:hAnsi="Times New Roman"/>
          <w:sz w:val="28"/>
          <w:szCs w:val="28"/>
          <w:lang w:eastAsia="en-US"/>
        </w:rPr>
      </w:pPr>
    </w:p>
    <w:p w:rsidR="00DE5096" w:rsidRPr="005423EF" w:rsidRDefault="00DE5096" w:rsidP="001E655D">
      <w:pPr>
        <w:spacing w:after="0" w:line="240" w:lineRule="auto"/>
        <w:rPr>
          <w:rFonts w:ascii="Times New Roman" w:eastAsia="Calibri" w:hAnsi="Times New Roman"/>
          <w:sz w:val="20"/>
          <w:szCs w:val="20"/>
          <w:lang w:eastAsia="en-US"/>
        </w:rPr>
      </w:pPr>
      <w:r w:rsidRPr="005423EF">
        <w:rPr>
          <w:rFonts w:ascii="Times New Roman" w:eastAsia="Calibri" w:hAnsi="Times New Roman"/>
          <w:sz w:val="24"/>
          <w:szCs w:val="24"/>
          <w:lang w:eastAsia="en-US"/>
        </w:rPr>
        <w:t>«___» ____________  20____ г.</w:t>
      </w:r>
      <w:r w:rsidRPr="005423EF">
        <w:rPr>
          <w:rFonts w:ascii="Times New Roman" w:eastAsia="Calibri" w:hAnsi="Times New Roman"/>
          <w:sz w:val="20"/>
          <w:szCs w:val="20"/>
          <w:lang w:eastAsia="en-US"/>
        </w:rPr>
        <w:t xml:space="preserve">        ______________________                     ________________________</w:t>
      </w:r>
    </w:p>
    <w:p w:rsidR="00DE5096" w:rsidRPr="005423EF" w:rsidRDefault="00DE5096" w:rsidP="001E655D">
      <w:pPr>
        <w:spacing w:after="0" w:line="240" w:lineRule="auto"/>
        <w:rPr>
          <w:rFonts w:ascii="Times New Roman" w:eastAsia="Calibri" w:hAnsi="Times New Roman"/>
          <w:sz w:val="28"/>
          <w:szCs w:val="28"/>
          <w:lang w:eastAsia="en-US"/>
        </w:rPr>
      </w:pPr>
      <w:r w:rsidRPr="005423EF">
        <w:rPr>
          <w:rFonts w:ascii="Times New Roman" w:eastAsia="Calibri" w:hAnsi="Times New Roman"/>
          <w:sz w:val="20"/>
          <w:szCs w:val="20"/>
          <w:lang w:eastAsia="en-US"/>
        </w:rPr>
        <w:t xml:space="preserve">           (число, месяц год)         </w:t>
      </w:r>
      <w:r w:rsidRPr="005423EF">
        <w:rPr>
          <w:rFonts w:ascii="Times New Roman" w:eastAsia="Calibri" w:hAnsi="Times New Roman"/>
          <w:sz w:val="28"/>
          <w:szCs w:val="28"/>
          <w:lang w:eastAsia="en-US"/>
        </w:rPr>
        <w:t xml:space="preserve">                 </w:t>
      </w:r>
      <w:r w:rsidRPr="005423EF">
        <w:rPr>
          <w:rFonts w:ascii="Times New Roman" w:eastAsia="Calibri" w:hAnsi="Times New Roman"/>
          <w:sz w:val="20"/>
          <w:szCs w:val="20"/>
          <w:lang w:eastAsia="en-US"/>
        </w:rPr>
        <w:t xml:space="preserve">         (подпись)                                        (расшифровка подписи)</w:t>
      </w:r>
    </w:p>
    <w:p w:rsidR="00DE5096" w:rsidRPr="005423EF" w:rsidRDefault="00DE5096" w:rsidP="001E655D">
      <w:pPr>
        <w:spacing w:after="0" w:line="240" w:lineRule="auto"/>
        <w:rPr>
          <w:rFonts w:ascii="Times New Roman" w:eastAsia="Calibri" w:hAnsi="Times New Roman"/>
          <w:sz w:val="28"/>
          <w:szCs w:val="28"/>
          <w:lang w:eastAsia="en-US"/>
        </w:rPr>
      </w:pPr>
    </w:p>
    <w:p w:rsidR="00DE5096" w:rsidRPr="005423EF" w:rsidRDefault="00DE5096" w:rsidP="001E655D">
      <w:pPr>
        <w:spacing w:after="0" w:line="240" w:lineRule="auto"/>
        <w:rPr>
          <w:rFonts w:ascii="Times New Roman" w:eastAsia="Calibri" w:hAnsi="Times New Roman"/>
          <w:sz w:val="28"/>
          <w:szCs w:val="28"/>
          <w:lang w:eastAsia="en-US"/>
        </w:rPr>
        <w:sectPr w:rsidR="00DE5096" w:rsidRPr="005423EF" w:rsidSect="00DE5096">
          <w:pgSz w:w="11906" w:h="16838"/>
          <w:pgMar w:top="1134" w:right="707" w:bottom="1134" w:left="1701" w:header="708" w:footer="708" w:gutter="0"/>
          <w:cols w:space="708"/>
          <w:docGrid w:linePitch="360"/>
        </w:sectPr>
      </w:pPr>
    </w:p>
    <w:tbl>
      <w:tblPr>
        <w:tblW w:w="0" w:type="auto"/>
        <w:tblLook w:val="04A0"/>
      </w:tblPr>
      <w:tblGrid>
        <w:gridCol w:w="4503"/>
        <w:gridCol w:w="5068"/>
      </w:tblGrid>
      <w:tr w:rsidR="00DE5096" w:rsidRPr="005423EF" w:rsidTr="0089700D">
        <w:tc>
          <w:tcPr>
            <w:tcW w:w="4503" w:type="dxa"/>
          </w:tcPr>
          <w:p w:rsidR="00DE5096" w:rsidRPr="005423EF" w:rsidRDefault="00DE5096" w:rsidP="001E655D">
            <w:pPr>
              <w:spacing w:after="0" w:line="240" w:lineRule="auto"/>
              <w:jc w:val="center"/>
              <w:rPr>
                <w:rFonts w:ascii="Times New Roman" w:eastAsia="Calibri" w:hAnsi="Times New Roman"/>
                <w:sz w:val="28"/>
                <w:szCs w:val="28"/>
                <w:lang w:eastAsia="en-US"/>
              </w:rPr>
            </w:pPr>
          </w:p>
        </w:tc>
        <w:tc>
          <w:tcPr>
            <w:tcW w:w="5068" w:type="dxa"/>
          </w:tcPr>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ПРИЛОЖЕНИЕ № 3 </w:t>
            </w:r>
          </w:p>
          <w:p w:rsidR="00DE5096" w:rsidRPr="005423EF" w:rsidRDefault="00DE5096" w:rsidP="001E655D">
            <w:pPr>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к Порядку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tc>
      </w:tr>
    </w:tbl>
    <w:p w:rsidR="00DE5096" w:rsidRPr="005423EF" w:rsidRDefault="00DE5096" w:rsidP="001E655D">
      <w:pPr>
        <w:suppressAutoHyphens/>
        <w:spacing w:after="0" w:line="240" w:lineRule="auto"/>
        <w:jc w:val="right"/>
        <w:rPr>
          <w:rFonts w:ascii="Times New Roman" w:eastAsia="Calibri" w:hAnsi="Times New Roman"/>
          <w:sz w:val="28"/>
          <w:szCs w:val="28"/>
          <w:lang w:eastAsia="en-US"/>
        </w:rPr>
      </w:pPr>
    </w:p>
    <w:p w:rsidR="00DE5096" w:rsidRPr="005423EF" w:rsidRDefault="00DE5096" w:rsidP="001E655D">
      <w:pPr>
        <w:suppressAutoHyphens/>
        <w:spacing w:after="0" w:line="240" w:lineRule="auto"/>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proofErr w:type="spellStart"/>
      <w:r w:rsidRPr="005423EF">
        <w:rPr>
          <w:rFonts w:ascii="Times New Roman" w:eastAsia="Calibri" w:hAnsi="Times New Roman"/>
          <w:sz w:val="24"/>
          <w:szCs w:val="24"/>
          <w:lang w:eastAsia="en-US"/>
        </w:rPr>
        <w:t>п</w:t>
      </w:r>
      <w:proofErr w:type="spellEnd"/>
      <w:r w:rsidRPr="005423EF">
        <w:rPr>
          <w:rFonts w:ascii="Times New Roman" w:eastAsia="Calibri" w:hAnsi="Times New Roman"/>
          <w:sz w:val="24"/>
          <w:szCs w:val="24"/>
          <w:lang w:eastAsia="en-US"/>
        </w:rPr>
        <w:t xml:space="preserve"> </w:t>
      </w:r>
      <w:proofErr w:type="spellStart"/>
      <w:r w:rsidRPr="005423EF">
        <w:rPr>
          <w:rFonts w:ascii="Times New Roman" w:eastAsia="Calibri" w:hAnsi="Times New Roman"/>
          <w:sz w:val="24"/>
          <w:szCs w:val="24"/>
          <w:lang w:eastAsia="en-US"/>
        </w:rPr>
        <w:t>р</w:t>
      </w:r>
      <w:proofErr w:type="spellEnd"/>
      <w:r w:rsidRPr="005423EF">
        <w:rPr>
          <w:rFonts w:ascii="Times New Roman" w:eastAsia="Calibri" w:hAnsi="Times New Roman"/>
          <w:sz w:val="24"/>
          <w:szCs w:val="24"/>
          <w:lang w:eastAsia="en-US"/>
        </w:rPr>
        <w:t xml:space="preserve"> и м е </w:t>
      </w:r>
      <w:proofErr w:type="spellStart"/>
      <w:r w:rsidRPr="005423EF">
        <w:rPr>
          <w:rFonts w:ascii="Times New Roman" w:eastAsia="Calibri" w:hAnsi="Times New Roman"/>
          <w:sz w:val="24"/>
          <w:szCs w:val="24"/>
          <w:lang w:eastAsia="en-US"/>
        </w:rPr>
        <w:t>р</w:t>
      </w:r>
      <w:proofErr w:type="spellEnd"/>
      <w:r w:rsidRPr="005423EF">
        <w:rPr>
          <w:rFonts w:ascii="Times New Roman" w:eastAsia="Calibri" w:hAnsi="Times New Roman"/>
          <w:sz w:val="24"/>
          <w:szCs w:val="24"/>
          <w:lang w:eastAsia="en-US"/>
        </w:rPr>
        <w:t xml:space="preserve"> </w:t>
      </w:r>
      <w:proofErr w:type="spellStart"/>
      <w:r w:rsidRPr="005423EF">
        <w:rPr>
          <w:rFonts w:ascii="Times New Roman" w:eastAsia="Calibri" w:hAnsi="Times New Roman"/>
          <w:sz w:val="24"/>
          <w:szCs w:val="24"/>
          <w:lang w:eastAsia="en-US"/>
        </w:rPr>
        <w:t>н</w:t>
      </w:r>
      <w:proofErr w:type="spellEnd"/>
      <w:r w:rsidRPr="005423EF">
        <w:rPr>
          <w:rFonts w:ascii="Times New Roman" w:eastAsia="Calibri" w:hAnsi="Times New Roman"/>
          <w:sz w:val="24"/>
          <w:szCs w:val="24"/>
          <w:lang w:eastAsia="en-US"/>
        </w:rPr>
        <w:t xml:space="preserve"> а я  </w:t>
      </w:r>
      <w:proofErr w:type="spellStart"/>
      <w:r w:rsidRPr="005423EF">
        <w:rPr>
          <w:rFonts w:ascii="Times New Roman" w:eastAsia="Calibri" w:hAnsi="Times New Roman"/>
          <w:sz w:val="24"/>
          <w:szCs w:val="24"/>
          <w:lang w:eastAsia="en-US"/>
        </w:rPr>
        <w:t>ф</w:t>
      </w:r>
      <w:proofErr w:type="spellEnd"/>
      <w:r w:rsidRPr="005423EF">
        <w:rPr>
          <w:rFonts w:ascii="Times New Roman" w:eastAsia="Calibri" w:hAnsi="Times New Roman"/>
          <w:sz w:val="24"/>
          <w:szCs w:val="24"/>
          <w:lang w:eastAsia="en-US"/>
        </w:rPr>
        <w:t xml:space="preserve"> о </w:t>
      </w:r>
      <w:proofErr w:type="spellStart"/>
      <w:r w:rsidRPr="005423EF">
        <w:rPr>
          <w:rFonts w:ascii="Times New Roman" w:eastAsia="Calibri" w:hAnsi="Times New Roman"/>
          <w:sz w:val="24"/>
          <w:szCs w:val="24"/>
          <w:lang w:eastAsia="en-US"/>
        </w:rPr>
        <w:t>р</w:t>
      </w:r>
      <w:proofErr w:type="spellEnd"/>
      <w:r w:rsidRPr="005423EF">
        <w:rPr>
          <w:rFonts w:ascii="Times New Roman" w:eastAsia="Calibri" w:hAnsi="Times New Roman"/>
          <w:sz w:val="24"/>
          <w:szCs w:val="24"/>
          <w:lang w:eastAsia="en-US"/>
        </w:rPr>
        <w:t xml:space="preserve"> м а)</w:t>
      </w:r>
    </w:p>
    <w:p w:rsidR="00DE5096" w:rsidRPr="005423EF" w:rsidRDefault="00DE5096" w:rsidP="001E655D">
      <w:pPr>
        <w:suppressAutoHyphens/>
        <w:spacing w:after="0" w:line="240" w:lineRule="auto"/>
        <w:jc w:val="right"/>
        <w:rPr>
          <w:rFonts w:ascii="Times New Roman" w:eastAsia="Calibri" w:hAnsi="Times New Roman"/>
          <w:sz w:val="36"/>
          <w:szCs w:val="36"/>
          <w:lang w:eastAsia="en-US"/>
        </w:rPr>
      </w:pPr>
    </w:p>
    <w:tbl>
      <w:tblPr>
        <w:tblW w:w="0" w:type="auto"/>
        <w:tblLook w:val="04A0"/>
      </w:tblPr>
      <w:tblGrid>
        <w:gridCol w:w="4785"/>
        <w:gridCol w:w="4786"/>
      </w:tblGrid>
      <w:tr w:rsidR="00DE5096" w:rsidRPr="005423EF" w:rsidTr="0089700D">
        <w:tc>
          <w:tcPr>
            <w:tcW w:w="4785" w:type="dxa"/>
            <w:shd w:val="clear" w:color="auto" w:fill="auto"/>
          </w:tcPr>
          <w:p w:rsidR="00DE5096" w:rsidRPr="005423EF" w:rsidRDefault="00DE5096"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Бланк</w:t>
            </w:r>
          </w:p>
          <w:p w:rsidR="00DE5096" w:rsidRPr="005423EF" w:rsidRDefault="00DE5096"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медицинской организации, оказывающей медицинскую помощь в амбулаторных условиях по месту жительства (прикрепления) гражданина</w:t>
            </w:r>
          </w:p>
          <w:p w:rsidR="00DE5096" w:rsidRPr="005423EF" w:rsidRDefault="00DE5096" w:rsidP="001E655D">
            <w:pPr>
              <w:suppressAutoHyphens/>
              <w:spacing w:after="0" w:line="240" w:lineRule="auto"/>
              <w:jc w:val="center"/>
              <w:rPr>
                <w:rFonts w:ascii="Times New Roman" w:eastAsia="Calibri" w:hAnsi="Times New Roman"/>
                <w:sz w:val="28"/>
                <w:szCs w:val="28"/>
                <w:lang w:eastAsia="en-US"/>
              </w:rPr>
            </w:pPr>
          </w:p>
        </w:tc>
        <w:tc>
          <w:tcPr>
            <w:tcW w:w="4786" w:type="dxa"/>
            <w:shd w:val="clear" w:color="auto" w:fill="auto"/>
          </w:tcPr>
          <w:p w:rsidR="00DE5096" w:rsidRPr="005423EF" w:rsidRDefault="00DE5096" w:rsidP="001E655D">
            <w:pPr>
              <w:suppressAutoHyphens/>
              <w:spacing w:after="0" w:line="240" w:lineRule="auto"/>
              <w:ind w:firstLine="709"/>
              <w:jc w:val="center"/>
              <w:rPr>
                <w:rFonts w:ascii="Times New Roman" w:eastAsia="Calibri" w:hAnsi="Times New Roman"/>
                <w:sz w:val="28"/>
                <w:szCs w:val="28"/>
                <w:lang w:eastAsia="en-US"/>
              </w:rPr>
            </w:pPr>
          </w:p>
        </w:tc>
      </w:tr>
    </w:tbl>
    <w:p w:rsidR="00DE5096" w:rsidRPr="005423EF" w:rsidRDefault="00DE5096" w:rsidP="001E655D">
      <w:pPr>
        <w:suppressAutoHyphens/>
        <w:spacing w:after="0" w:line="240" w:lineRule="auto"/>
        <w:jc w:val="center"/>
        <w:rPr>
          <w:rFonts w:ascii="Times New Roman" w:eastAsia="Calibri" w:hAnsi="Times New Roman"/>
          <w:sz w:val="28"/>
          <w:szCs w:val="28"/>
          <w:lang w:eastAsia="en-US"/>
        </w:rPr>
      </w:pPr>
    </w:p>
    <w:p w:rsidR="00DE5096" w:rsidRPr="005423EF" w:rsidRDefault="00DE5096" w:rsidP="001E655D">
      <w:pPr>
        <w:suppressAutoHyphens/>
        <w:spacing w:after="0" w:line="240" w:lineRule="auto"/>
        <w:jc w:val="center"/>
        <w:rPr>
          <w:rFonts w:ascii="Times New Roman" w:hAnsi="Times New Roman"/>
          <w:b/>
          <w:bCs/>
          <w:sz w:val="28"/>
          <w:szCs w:val="28"/>
          <w:lang w:eastAsia="ar-SA"/>
        </w:rPr>
      </w:pPr>
      <w:r w:rsidRPr="005423EF">
        <w:rPr>
          <w:rFonts w:ascii="Times New Roman" w:hAnsi="Times New Roman"/>
          <w:b/>
          <w:bCs/>
          <w:sz w:val="28"/>
          <w:szCs w:val="28"/>
          <w:lang w:val="en-US" w:eastAsia="ar-SA"/>
        </w:rPr>
        <w:t>C</w:t>
      </w:r>
      <w:r w:rsidRPr="005423EF">
        <w:rPr>
          <w:rFonts w:ascii="Times New Roman" w:hAnsi="Times New Roman"/>
          <w:b/>
          <w:bCs/>
          <w:sz w:val="28"/>
          <w:szCs w:val="28"/>
          <w:lang w:eastAsia="ar-SA"/>
        </w:rPr>
        <w:t xml:space="preserve"> П Р А В К А</w:t>
      </w:r>
    </w:p>
    <w:p w:rsidR="00DE5096" w:rsidRPr="005423EF" w:rsidRDefault="00DE5096" w:rsidP="001E655D">
      <w:pPr>
        <w:suppressAutoHyphens/>
        <w:spacing w:after="0" w:line="240" w:lineRule="auto"/>
        <w:jc w:val="center"/>
        <w:rPr>
          <w:rFonts w:ascii="Times New Roman" w:hAnsi="Times New Roman"/>
          <w:b/>
          <w:bCs/>
          <w:sz w:val="28"/>
          <w:szCs w:val="28"/>
          <w:lang w:eastAsia="ar-SA"/>
        </w:rPr>
      </w:pPr>
    </w:p>
    <w:p w:rsidR="00DE5096" w:rsidRPr="005423EF" w:rsidRDefault="00DE5096"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__________________________________________________________________</w:t>
      </w:r>
    </w:p>
    <w:p w:rsidR="00DE5096" w:rsidRPr="005423EF" w:rsidRDefault="00DE5096" w:rsidP="001E655D">
      <w:pPr>
        <w:suppressAutoHyphens/>
        <w:spacing w:after="0" w:line="240" w:lineRule="auto"/>
        <w:jc w:val="center"/>
        <w:rPr>
          <w:rFonts w:ascii="Times New Roman" w:hAnsi="Times New Roman"/>
          <w:bCs/>
          <w:sz w:val="20"/>
          <w:szCs w:val="20"/>
          <w:lang w:eastAsia="ar-SA"/>
        </w:rPr>
      </w:pPr>
      <w:r w:rsidRPr="005423EF">
        <w:rPr>
          <w:rFonts w:ascii="Times New Roman" w:hAnsi="Times New Roman"/>
          <w:bCs/>
          <w:sz w:val="20"/>
          <w:szCs w:val="20"/>
          <w:lang w:eastAsia="ar-SA"/>
        </w:rPr>
        <w:t>(наименование медицинской организации</w:t>
      </w:r>
      <w:r w:rsidRPr="005423EF">
        <w:rPr>
          <w:rFonts w:ascii="Times New Roman" w:eastAsia="Calibri" w:hAnsi="Times New Roman"/>
          <w:sz w:val="20"/>
          <w:szCs w:val="20"/>
          <w:lang w:eastAsia="en-US"/>
        </w:rPr>
        <w:t xml:space="preserve">, </w:t>
      </w:r>
      <w:r w:rsidRPr="005423EF">
        <w:rPr>
          <w:rFonts w:ascii="Times New Roman" w:hAnsi="Times New Roman"/>
          <w:bCs/>
          <w:sz w:val="20"/>
          <w:szCs w:val="20"/>
          <w:lang w:eastAsia="ar-SA"/>
        </w:rPr>
        <w:t>оказывающей медицинскую помощь в амбулаторных условиях)</w:t>
      </w:r>
    </w:p>
    <w:p w:rsidR="00DE5096" w:rsidRPr="005423EF" w:rsidRDefault="00DE5096" w:rsidP="001E655D">
      <w:pPr>
        <w:suppressAutoHyphens/>
        <w:spacing w:after="0" w:line="240" w:lineRule="auto"/>
        <w:jc w:val="both"/>
        <w:rPr>
          <w:rFonts w:ascii="Times New Roman" w:hAnsi="Times New Roman"/>
          <w:bCs/>
          <w:sz w:val="28"/>
          <w:szCs w:val="28"/>
          <w:lang w:eastAsia="ar-SA"/>
        </w:rPr>
      </w:pPr>
    </w:p>
    <w:p w:rsidR="00DE5096" w:rsidRPr="005423EF" w:rsidRDefault="00DE5096" w:rsidP="001E655D">
      <w:pPr>
        <w:suppressAutoHyphens/>
        <w:spacing w:after="0" w:line="240" w:lineRule="auto"/>
        <w:jc w:val="both"/>
        <w:rPr>
          <w:rFonts w:ascii="Times New Roman" w:hAnsi="Times New Roman"/>
          <w:bCs/>
          <w:sz w:val="28"/>
          <w:szCs w:val="28"/>
          <w:lang w:eastAsia="ar-SA"/>
        </w:rPr>
      </w:pPr>
    </w:p>
    <w:p w:rsidR="00DE5096" w:rsidRPr="005423EF" w:rsidRDefault="00DE5096"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Гражданин_________________________________________________________</w:t>
      </w:r>
    </w:p>
    <w:p w:rsidR="00DE5096" w:rsidRPr="005423EF" w:rsidRDefault="00DE5096" w:rsidP="001E655D">
      <w:pPr>
        <w:suppressAutoHyphens/>
        <w:spacing w:after="0" w:line="240" w:lineRule="auto"/>
        <w:jc w:val="center"/>
        <w:rPr>
          <w:rFonts w:ascii="Times New Roman" w:hAnsi="Times New Roman"/>
          <w:bCs/>
          <w:sz w:val="20"/>
          <w:szCs w:val="20"/>
          <w:lang w:eastAsia="ar-SA"/>
        </w:rPr>
      </w:pPr>
      <w:r w:rsidRPr="005423EF">
        <w:rPr>
          <w:rFonts w:ascii="Times New Roman" w:hAnsi="Times New Roman"/>
          <w:bCs/>
          <w:sz w:val="20"/>
          <w:szCs w:val="20"/>
          <w:lang w:eastAsia="ar-SA"/>
        </w:rPr>
        <w:t xml:space="preserve">                           (фамилия, имя, отчество (при наличии), адрес места жительства)</w:t>
      </w:r>
    </w:p>
    <w:p w:rsidR="00DE5096" w:rsidRPr="005423EF" w:rsidRDefault="00DE5096"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 xml:space="preserve">_____________________________ имеет/не имеет нарушение функций опорно-двигательного аппарата, приводящее к ограничению способности </w:t>
      </w:r>
      <w:r w:rsidRPr="005423EF">
        <w:rPr>
          <w:rFonts w:ascii="Times New Roman" w:hAnsi="Times New Roman"/>
          <w:bCs/>
          <w:sz w:val="28"/>
          <w:szCs w:val="28"/>
          <w:lang w:eastAsia="ar-SA"/>
        </w:rPr>
        <w:br/>
        <w:t>к самостоятельному передвижению (нужное подчеркнуть).</w:t>
      </w:r>
    </w:p>
    <w:p w:rsidR="00DE5096" w:rsidRPr="005423EF" w:rsidRDefault="00DE5096" w:rsidP="001E655D">
      <w:pPr>
        <w:suppressAutoHyphens/>
        <w:spacing w:after="0" w:line="240" w:lineRule="auto"/>
        <w:jc w:val="both"/>
        <w:rPr>
          <w:rFonts w:ascii="Times New Roman" w:hAnsi="Times New Roman"/>
          <w:bCs/>
          <w:sz w:val="28"/>
          <w:szCs w:val="28"/>
          <w:lang w:eastAsia="ar-SA"/>
        </w:rPr>
      </w:pPr>
    </w:p>
    <w:p w:rsidR="00DE5096" w:rsidRPr="005423EF" w:rsidRDefault="00DE5096" w:rsidP="001E655D">
      <w:pPr>
        <w:suppressAutoHyphens/>
        <w:spacing w:after="0" w:line="240" w:lineRule="auto"/>
        <w:jc w:val="both"/>
        <w:rPr>
          <w:rFonts w:ascii="Times New Roman" w:hAnsi="Times New Roman"/>
          <w:bCs/>
          <w:sz w:val="28"/>
          <w:szCs w:val="28"/>
          <w:lang w:eastAsia="ar-SA"/>
        </w:rPr>
      </w:pPr>
    </w:p>
    <w:p w:rsidR="00DE5096" w:rsidRPr="005423EF" w:rsidRDefault="00DE5096" w:rsidP="001E655D">
      <w:pPr>
        <w:suppressAutoHyphens/>
        <w:spacing w:after="0" w:line="240" w:lineRule="auto"/>
        <w:jc w:val="both"/>
        <w:rPr>
          <w:rFonts w:ascii="Times New Roman" w:hAnsi="Times New Roman"/>
          <w:bCs/>
          <w:sz w:val="24"/>
          <w:szCs w:val="24"/>
          <w:lang w:eastAsia="ar-SA"/>
        </w:rPr>
      </w:pPr>
      <w:r w:rsidRPr="005423EF">
        <w:rPr>
          <w:rFonts w:ascii="Times New Roman" w:hAnsi="Times New Roman"/>
          <w:bCs/>
          <w:sz w:val="24"/>
          <w:szCs w:val="24"/>
          <w:lang w:eastAsia="ar-SA"/>
        </w:rPr>
        <w:t>«____» ___________ 20__ г.</w:t>
      </w:r>
    </w:p>
    <w:p w:rsidR="00DE5096" w:rsidRPr="005423EF" w:rsidRDefault="00DE5096" w:rsidP="001E655D">
      <w:pPr>
        <w:suppressAutoHyphens/>
        <w:spacing w:after="0" w:line="240" w:lineRule="auto"/>
        <w:jc w:val="both"/>
        <w:rPr>
          <w:rFonts w:ascii="Times New Roman" w:hAnsi="Times New Roman"/>
          <w:bCs/>
          <w:sz w:val="24"/>
          <w:szCs w:val="24"/>
          <w:lang w:eastAsia="ar-SA"/>
        </w:rPr>
      </w:pPr>
    </w:p>
    <w:p w:rsidR="00DE5096" w:rsidRPr="005423EF" w:rsidRDefault="00DE5096" w:rsidP="001E655D">
      <w:pPr>
        <w:suppressAutoHyphens/>
        <w:spacing w:after="0" w:line="240" w:lineRule="auto"/>
        <w:jc w:val="both"/>
        <w:rPr>
          <w:rFonts w:ascii="Times New Roman" w:hAnsi="Times New Roman"/>
          <w:bCs/>
          <w:sz w:val="28"/>
          <w:szCs w:val="28"/>
          <w:lang w:eastAsia="ar-SA"/>
        </w:rPr>
      </w:pPr>
    </w:p>
    <w:p w:rsidR="00DE5096" w:rsidRPr="005423EF" w:rsidRDefault="00DE5096" w:rsidP="001E655D">
      <w:pPr>
        <w:suppressAutoHyphens/>
        <w:spacing w:after="0" w:line="240" w:lineRule="auto"/>
        <w:rPr>
          <w:rFonts w:ascii="Times New Roman" w:hAnsi="Times New Roman"/>
          <w:bCs/>
          <w:sz w:val="28"/>
          <w:szCs w:val="28"/>
          <w:lang w:eastAsia="ar-SA"/>
        </w:rPr>
      </w:pPr>
      <w:r w:rsidRPr="005423EF">
        <w:rPr>
          <w:rFonts w:ascii="Times New Roman" w:hAnsi="Times New Roman"/>
          <w:bCs/>
          <w:sz w:val="28"/>
          <w:szCs w:val="28"/>
          <w:lang w:eastAsia="ar-SA"/>
        </w:rPr>
        <w:t xml:space="preserve">Главный врач  </w:t>
      </w:r>
      <w:r w:rsidRPr="005423EF">
        <w:rPr>
          <w:rFonts w:ascii="Times New Roman" w:hAnsi="Times New Roman"/>
          <w:bCs/>
          <w:sz w:val="28"/>
          <w:szCs w:val="28"/>
          <w:lang w:eastAsia="ar-SA"/>
        </w:rPr>
        <w:tab/>
        <w:t xml:space="preserve">_______________   </w:t>
      </w:r>
      <w:r w:rsidRPr="005423EF">
        <w:rPr>
          <w:rFonts w:ascii="Times New Roman" w:hAnsi="Times New Roman"/>
          <w:bCs/>
          <w:sz w:val="28"/>
          <w:szCs w:val="28"/>
          <w:lang w:eastAsia="ar-SA"/>
        </w:rPr>
        <w:tab/>
        <w:t xml:space="preserve">      ____________________________</w:t>
      </w:r>
    </w:p>
    <w:p w:rsidR="00DE5096" w:rsidRPr="005423EF" w:rsidRDefault="00DE5096" w:rsidP="001E655D">
      <w:pPr>
        <w:suppressAutoHyphens/>
        <w:spacing w:after="0" w:line="240" w:lineRule="auto"/>
        <w:jc w:val="both"/>
        <w:rPr>
          <w:rFonts w:ascii="Times New Roman" w:hAnsi="Times New Roman"/>
          <w:bCs/>
          <w:sz w:val="20"/>
          <w:szCs w:val="20"/>
          <w:lang w:eastAsia="ar-SA"/>
        </w:rPr>
      </w:pPr>
      <w:r w:rsidRPr="005423EF">
        <w:rPr>
          <w:rFonts w:ascii="Times New Roman" w:hAnsi="Times New Roman"/>
          <w:bCs/>
          <w:sz w:val="24"/>
          <w:szCs w:val="24"/>
          <w:lang w:eastAsia="ar-SA"/>
        </w:rPr>
        <w:t xml:space="preserve">                                          </w:t>
      </w:r>
      <w:r w:rsidRPr="005423EF">
        <w:rPr>
          <w:rFonts w:ascii="Times New Roman" w:hAnsi="Times New Roman"/>
          <w:bCs/>
          <w:sz w:val="20"/>
          <w:szCs w:val="20"/>
          <w:lang w:eastAsia="ar-SA"/>
        </w:rPr>
        <w:t xml:space="preserve">(подпись)                       </w:t>
      </w:r>
      <w:r w:rsidRPr="005423EF">
        <w:rPr>
          <w:rFonts w:ascii="Times New Roman" w:hAnsi="Times New Roman"/>
          <w:bCs/>
          <w:sz w:val="20"/>
          <w:szCs w:val="20"/>
          <w:lang w:eastAsia="ar-SA"/>
        </w:rPr>
        <w:tab/>
      </w:r>
      <w:r w:rsidRPr="005423EF">
        <w:rPr>
          <w:rFonts w:ascii="Times New Roman" w:hAnsi="Times New Roman"/>
          <w:bCs/>
          <w:sz w:val="20"/>
          <w:szCs w:val="20"/>
          <w:lang w:eastAsia="ar-SA"/>
        </w:rPr>
        <w:tab/>
        <w:t xml:space="preserve">             (расшифровка подписи)</w:t>
      </w:r>
    </w:p>
    <w:p w:rsidR="00DE5096" w:rsidRPr="005423EF" w:rsidRDefault="00DE5096" w:rsidP="001E655D">
      <w:pPr>
        <w:suppressAutoHyphens/>
        <w:spacing w:after="0" w:line="240" w:lineRule="auto"/>
        <w:jc w:val="both"/>
        <w:rPr>
          <w:rFonts w:ascii="Times New Roman" w:hAnsi="Times New Roman"/>
          <w:bCs/>
          <w:sz w:val="24"/>
          <w:szCs w:val="24"/>
          <w:lang w:eastAsia="ar-SA"/>
        </w:rPr>
      </w:pPr>
      <w:r w:rsidRPr="005423EF">
        <w:rPr>
          <w:rFonts w:ascii="Times New Roman" w:hAnsi="Times New Roman"/>
          <w:bCs/>
          <w:sz w:val="24"/>
          <w:szCs w:val="24"/>
          <w:lang w:eastAsia="ar-SA"/>
        </w:rPr>
        <w:t xml:space="preserve"> </w:t>
      </w:r>
    </w:p>
    <w:p w:rsidR="00DE5096" w:rsidRPr="005423EF" w:rsidRDefault="00DE5096" w:rsidP="001E655D">
      <w:pPr>
        <w:suppressAutoHyphens/>
        <w:spacing w:after="0" w:line="240" w:lineRule="auto"/>
        <w:rPr>
          <w:rFonts w:ascii="Times New Roman" w:hAnsi="Times New Roman"/>
          <w:bCs/>
          <w:sz w:val="24"/>
          <w:szCs w:val="24"/>
          <w:lang w:eastAsia="ar-SA"/>
        </w:rPr>
      </w:pPr>
      <w:r w:rsidRPr="005423EF">
        <w:rPr>
          <w:rFonts w:ascii="Times New Roman" w:hAnsi="Times New Roman"/>
          <w:bCs/>
          <w:sz w:val="24"/>
          <w:szCs w:val="24"/>
          <w:lang w:eastAsia="ar-SA"/>
        </w:rPr>
        <w:t>М.П. (при наличии)».</w:t>
      </w:r>
    </w:p>
    <w:p w:rsidR="00DE5096" w:rsidRPr="005423EF" w:rsidRDefault="00DE5096" w:rsidP="001E655D">
      <w:pPr>
        <w:spacing w:after="0" w:line="240" w:lineRule="auto"/>
        <w:rPr>
          <w:rFonts w:ascii="Times New Roman" w:eastAsia="Calibri" w:hAnsi="Times New Roman"/>
          <w:sz w:val="28"/>
          <w:szCs w:val="28"/>
          <w:lang w:eastAsia="en-US"/>
        </w:rPr>
        <w:sectPr w:rsidR="00DE5096" w:rsidRPr="005423EF" w:rsidSect="00DE5096">
          <w:pgSz w:w="11906" w:h="16838"/>
          <w:pgMar w:top="1134" w:right="707" w:bottom="1134" w:left="1701" w:header="708" w:footer="708" w:gutter="0"/>
          <w:cols w:space="708"/>
          <w:docGrid w:linePitch="360"/>
        </w:sectPr>
      </w:pPr>
    </w:p>
    <w:p w:rsidR="00952F0D" w:rsidRPr="005423EF" w:rsidRDefault="00952F0D"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lastRenderedPageBreak/>
        <w:t>УТВЕРЖДЕН</w:t>
      </w:r>
    </w:p>
    <w:p w:rsidR="00952F0D" w:rsidRPr="005423EF" w:rsidRDefault="00952F0D"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952F0D" w:rsidRPr="005423EF" w:rsidRDefault="00952F0D"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Архангельской области</w:t>
      </w:r>
    </w:p>
    <w:p w:rsidR="00952F0D" w:rsidRPr="005423EF" w:rsidRDefault="00952F0D"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от 12 октября 2012 г. № 464-пп</w:t>
      </w:r>
    </w:p>
    <w:p w:rsidR="00F6074B" w:rsidRPr="005423EF" w:rsidRDefault="00F6074B"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(в редакции постановления Правительства</w:t>
      </w:r>
    </w:p>
    <w:p w:rsidR="00F6074B" w:rsidRPr="005423EF" w:rsidRDefault="00F6074B"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 xml:space="preserve">Архангельской области от </w:t>
      </w:r>
      <w:r w:rsidR="007253A0" w:rsidRPr="005423EF">
        <w:rPr>
          <w:rFonts w:ascii="Times New Roman" w:hAnsi="Times New Roman"/>
          <w:sz w:val="28"/>
          <w:szCs w:val="28"/>
        </w:rPr>
        <w:t>8 октября 2020 г.</w:t>
      </w:r>
      <w:r w:rsidRPr="005423EF">
        <w:rPr>
          <w:rFonts w:ascii="Times New Roman" w:hAnsi="Times New Roman"/>
          <w:sz w:val="28"/>
          <w:szCs w:val="28"/>
        </w:rPr>
        <w:t xml:space="preserve"> № </w:t>
      </w:r>
      <w:r w:rsidR="007253A0" w:rsidRPr="005423EF">
        <w:rPr>
          <w:rFonts w:ascii="Times New Roman" w:hAnsi="Times New Roman"/>
          <w:sz w:val="28"/>
          <w:szCs w:val="28"/>
        </w:rPr>
        <w:t>464</w:t>
      </w:r>
      <w:r w:rsidRPr="005423EF">
        <w:rPr>
          <w:rFonts w:ascii="Times New Roman" w:hAnsi="Times New Roman"/>
          <w:sz w:val="28"/>
          <w:szCs w:val="28"/>
        </w:rPr>
        <w:t>-пп)</w:t>
      </w:r>
    </w:p>
    <w:p w:rsidR="00952F0D" w:rsidRPr="005423EF" w:rsidRDefault="00952F0D" w:rsidP="001E655D">
      <w:pPr>
        <w:spacing w:after="0" w:line="240" w:lineRule="auto"/>
        <w:ind w:left="4536"/>
        <w:jc w:val="center"/>
        <w:rPr>
          <w:rFonts w:ascii="Times New Roman" w:hAnsi="Times New Roman"/>
          <w:b/>
          <w:spacing w:val="52"/>
          <w:sz w:val="28"/>
          <w:szCs w:val="28"/>
        </w:rPr>
      </w:pPr>
    </w:p>
    <w:p w:rsidR="00952F0D" w:rsidRPr="005423EF" w:rsidRDefault="00952F0D" w:rsidP="001E655D">
      <w:pPr>
        <w:spacing w:after="0" w:line="240" w:lineRule="auto"/>
        <w:ind w:firstLine="709"/>
        <w:jc w:val="both"/>
        <w:rPr>
          <w:rFonts w:ascii="Times New Roman" w:hAnsi="Times New Roman"/>
          <w:b/>
          <w:spacing w:val="52"/>
          <w:sz w:val="28"/>
          <w:szCs w:val="28"/>
        </w:rPr>
      </w:pPr>
    </w:p>
    <w:p w:rsidR="00952F0D" w:rsidRPr="005423EF" w:rsidRDefault="00952F0D" w:rsidP="001E655D">
      <w:pPr>
        <w:spacing w:after="0" w:line="240" w:lineRule="auto"/>
        <w:ind w:right="707"/>
        <w:jc w:val="center"/>
        <w:rPr>
          <w:rFonts w:ascii="Times New Roman" w:hAnsi="Times New Roman"/>
          <w:b/>
          <w:spacing w:val="52"/>
          <w:sz w:val="28"/>
          <w:szCs w:val="28"/>
        </w:rPr>
      </w:pPr>
      <w:r w:rsidRPr="005423EF">
        <w:rPr>
          <w:rFonts w:ascii="Times New Roman" w:hAnsi="Times New Roman"/>
          <w:b/>
          <w:spacing w:val="52"/>
          <w:sz w:val="28"/>
          <w:szCs w:val="28"/>
        </w:rPr>
        <w:t>ПОРЯДОК</w:t>
      </w:r>
    </w:p>
    <w:p w:rsidR="00952F0D" w:rsidRPr="005423EF" w:rsidRDefault="00952F0D" w:rsidP="001E655D">
      <w:pPr>
        <w:spacing w:after="0" w:line="240" w:lineRule="auto"/>
        <w:ind w:right="707"/>
        <w:jc w:val="center"/>
        <w:rPr>
          <w:rFonts w:ascii="Times New Roman" w:hAnsi="Times New Roman"/>
          <w:b/>
          <w:sz w:val="28"/>
          <w:szCs w:val="28"/>
        </w:rPr>
      </w:pPr>
      <w:r w:rsidRPr="005423EF">
        <w:rPr>
          <w:rFonts w:ascii="Times New Roman" w:hAnsi="Times New Roman"/>
          <w:b/>
          <w:sz w:val="28"/>
          <w:szCs w:val="28"/>
        </w:rPr>
        <w:t xml:space="preserve">выплаты ежемесячной доплаты к пенсии инвалидам боевых </w:t>
      </w:r>
      <w:r w:rsidRPr="005423EF">
        <w:rPr>
          <w:rFonts w:ascii="Times New Roman" w:hAnsi="Times New Roman"/>
          <w:b/>
          <w:sz w:val="28"/>
          <w:szCs w:val="28"/>
        </w:rPr>
        <w:br/>
        <w:t>действий в Афганистане и на Северном Кавказе</w:t>
      </w:r>
    </w:p>
    <w:p w:rsidR="00952F0D" w:rsidRPr="005423EF" w:rsidRDefault="00952F0D" w:rsidP="001E655D">
      <w:pPr>
        <w:spacing w:after="0" w:line="240" w:lineRule="auto"/>
        <w:ind w:right="707"/>
        <w:jc w:val="center"/>
        <w:rPr>
          <w:rFonts w:ascii="Times New Roman" w:hAnsi="Times New Roman"/>
          <w:b/>
          <w:sz w:val="28"/>
          <w:szCs w:val="28"/>
        </w:rPr>
      </w:pPr>
    </w:p>
    <w:p w:rsidR="00952F0D" w:rsidRPr="005423EF" w:rsidRDefault="00952F0D" w:rsidP="001E655D">
      <w:pPr>
        <w:spacing w:after="0" w:line="240" w:lineRule="auto"/>
        <w:ind w:right="707"/>
        <w:jc w:val="center"/>
        <w:rPr>
          <w:rFonts w:ascii="Times New Roman" w:hAnsi="Times New Roman"/>
          <w:b/>
          <w:sz w:val="28"/>
          <w:szCs w:val="28"/>
        </w:rPr>
      </w:pPr>
      <w:r w:rsidRPr="005423EF">
        <w:rPr>
          <w:rFonts w:ascii="Times New Roman" w:hAnsi="Times New Roman"/>
          <w:b/>
          <w:sz w:val="28"/>
          <w:szCs w:val="28"/>
          <w:lang w:val="en-US"/>
        </w:rPr>
        <w:t>I</w:t>
      </w:r>
      <w:r w:rsidRPr="005423EF">
        <w:rPr>
          <w:rFonts w:ascii="Times New Roman" w:hAnsi="Times New Roman"/>
          <w:b/>
          <w:sz w:val="28"/>
          <w:szCs w:val="28"/>
        </w:rPr>
        <w:t>. Общие положения</w:t>
      </w:r>
    </w:p>
    <w:p w:rsidR="00952F0D" w:rsidRPr="005423EF" w:rsidRDefault="00952F0D" w:rsidP="001E655D">
      <w:pPr>
        <w:spacing w:after="0" w:line="240" w:lineRule="auto"/>
        <w:ind w:right="707" w:firstLine="709"/>
        <w:jc w:val="both"/>
        <w:rPr>
          <w:rFonts w:ascii="Times New Roman" w:hAnsi="Times New Roman"/>
          <w:b/>
          <w:sz w:val="28"/>
          <w:szCs w:val="28"/>
        </w:rPr>
      </w:pPr>
    </w:p>
    <w:p w:rsidR="00952F0D" w:rsidRPr="005423EF" w:rsidRDefault="00952F0D" w:rsidP="001E655D">
      <w:pPr>
        <w:numPr>
          <w:ilvl w:val="0"/>
          <w:numId w:val="13"/>
        </w:numPr>
        <w:tabs>
          <w:tab w:val="left" w:pos="0"/>
        </w:tabs>
        <w:spacing w:after="0" w:line="240" w:lineRule="auto"/>
        <w:ind w:left="0" w:right="707" w:firstLine="709"/>
        <w:jc w:val="both"/>
        <w:rPr>
          <w:rFonts w:ascii="Times New Roman" w:eastAsia="Calibri" w:hAnsi="Times New Roman"/>
          <w:bCs/>
          <w:sz w:val="28"/>
          <w:szCs w:val="28"/>
        </w:rPr>
      </w:pPr>
      <w:r w:rsidRPr="005423EF">
        <w:rPr>
          <w:rFonts w:ascii="Times New Roman" w:hAnsi="Times New Roman"/>
          <w:sz w:val="28"/>
          <w:szCs w:val="28"/>
        </w:rPr>
        <w:t>Настоящий Порядок, разработанный в соответствии со статьей 7.1 областного закона от 29 ноября 2005 года № 119-7-ОЗ «О социальной поддержке инвалидов в Архангельской области» (далее – областной закон от 29 ноября 2005 года № 119-7-ОЗ), устанавливает порядок выплаты ежемесячной доплаты к пенсии в</w:t>
      </w:r>
      <w:r w:rsidRPr="005423EF">
        <w:rPr>
          <w:rFonts w:ascii="Times New Roman" w:eastAsia="Calibri" w:hAnsi="Times New Roman"/>
          <w:bCs/>
          <w:sz w:val="28"/>
          <w:szCs w:val="28"/>
        </w:rPr>
        <w:t>оеннослужащим и сотрудникам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ставшим инвалидами вследствие ранения, контузии, увечья или заболевания, полученных в период боевых действий в Афганистане и на Северном Кавказе, не имеющим права на пенсию по старости и имеющим место жительства (место пребывания) на территории Архангельской области (далее – ежемесячная доплата к пенсии).</w:t>
      </w:r>
    </w:p>
    <w:p w:rsidR="00952F0D" w:rsidRPr="005423EF" w:rsidRDefault="00952F0D" w:rsidP="001E655D">
      <w:pPr>
        <w:numPr>
          <w:ilvl w:val="0"/>
          <w:numId w:val="13"/>
        </w:numPr>
        <w:tabs>
          <w:tab w:val="left" w:pos="0"/>
        </w:tabs>
        <w:spacing w:after="0" w:line="240" w:lineRule="auto"/>
        <w:ind w:left="0" w:right="707" w:firstLine="709"/>
        <w:jc w:val="both"/>
        <w:rPr>
          <w:rFonts w:ascii="Times New Roman" w:eastAsia="Calibri" w:hAnsi="Times New Roman"/>
          <w:bCs/>
          <w:sz w:val="28"/>
          <w:szCs w:val="28"/>
        </w:rPr>
      </w:pPr>
      <w:r w:rsidRPr="005423EF">
        <w:rPr>
          <w:rFonts w:ascii="Times New Roman" w:eastAsia="Calibri" w:hAnsi="Times New Roman"/>
          <w:bCs/>
          <w:sz w:val="28"/>
          <w:szCs w:val="28"/>
        </w:rPr>
        <w:t>Днем обращения в государственное учреждение социальной защиты населения Архангельской области по месту жительства (месту пребывания)</w:t>
      </w:r>
      <w:r w:rsidRPr="005423EF">
        <w:rPr>
          <w:rFonts w:eastAsia="Calibri"/>
          <w:bCs/>
        </w:rPr>
        <w:t xml:space="preserve"> </w:t>
      </w:r>
      <w:r w:rsidRPr="005423EF">
        <w:rPr>
          <w:rFonts w:ascii="Times New Roman" w:eastAsia="Calibri" w:hAnsi="Times New Roman"/>
          <w:bCs/>
          <w:sz w:val="28"/>
          <w:szCs w:val="28"/>
        </w:rPr>
        <w:t xml:space="preserve">(далее – государственное учреждение) в связи с назначением </w:t>
      </w:r>
      <w:r w:rsidRPr="005423EF">
        <w:rPr>
          <w:rFonts w:ascii="Times New Roman" w:eastAsia="Calibri" w:hAnsi="Times New Roman"/>
          <w:bCs/>
          <w:sz w:val="28"/>
          <w:szCs w:val="28"/>
        </w:rPr>
        <w:br/>
        <w:t>и выплатой ежемесячной доплаты к пенсии считается:</w:t>
      </w:r>
    </w:p>
    <w:p w:rsidR="00952F0D" w:rsidRPr="005423EF" w:rsidRDefault="00952F0D" w:rsidP="001E655D">
      <w:pPr>
        <w:numPr>
          <w:ilvl w:val="0"/>
          <w:numId w:val="14"/>
        </w:numPr>
        <w:tabs>
          <w:tab w:val="left" w:pos="0"/>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t>день приема государственным учреждением заявлений, предусмотренных настоящим Порядком;</w:t>
      </w:r>
    </w:p>
    <w:p w:rsidR="00952F0D" w:rsidRPr="005423EF" w:rsidRDefault="00952F0D" w:rsidP="001E655D">
      <w:pPr>
        <w:numPr>
          <w:ilvl w:val="0"/>
          <w:numId w:val="14"/>
        </w:numPr>
        <w:tabs>
          <w:tab w:val="left" w:pos="0"/>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t xml:space="preserve">дата, указанная на почтовом штемпеле организации почтовой связи по месту отправления указанных заявлений, </w:t>
      </w:r>
      <w:r w:rsidRPr="005423EF">
        <w:rPr>
          <w:rFonts w:ascii="Times New Roman" w:eastAsia="Calibri" w:hAnsi="Times New Roman"/>
          <w:bCs/>
          <w:sz w:val="28"/>
          <w:szCs w:val="28"/>
        </w:rPr>
        <w:t>–</w:t>
      </w:r>
      <w:r w:rsidRPr="005423EF">
        <w:rPr>
          <w:rFonts w:ascii="Times New Roman" w:eastAsia="Calibri" w:hAnsi="Times New Roman"/>
          <w:sz w:val="28"/>
          <w:szCs w:val="28"/>
        </w:rPr>
        <w:t xml:space="preserve"> если данные заявления направляются почтовыми отправлениями.</w:t>
      </w: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Размеры ежемесячной доплаты к пенсии определяются областным законом от 29 ноября 2005 года № 119-7-ОЗ.</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Размеры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увеличиваются (индексируются) в соответствии с областным законом об областном бюджете на очередной финансовый год и на плановый период.</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p>
    <w:p w:rsidR="00952F0D" w:rsidRPr="005423EF" w:rsidRDefault="00952F0D" w:rsidP="001E655D">
      <w:pPr>
        <w:widowControl w:val="0"/>
        <w:autoSpaceDE w:val="0"/>
        <w:autoSpaceDN w:val="0"/>
        <w:adjustRightInd w:val="0"/>
        <w:spacing w:after="0" w:line="240" w:lineRule="auto"/>
        <w:ind w:right="707"/>
        <w:jc w:val="center"/>
        <w:outlineLvl w:val="1"/>
        <w:rPr>
          <w:rFonts w:ascii="Times New Roman" w:hAnsi="Times New Roman"/>
          <w:b/>
          <w:sz w:val="28"/>
          <w:szCs w:val="28"/>
        </w:rPr>
      </w:pPr>
      <w:r w:rsidRPr="005423EF">
        <w:rPr>
          <w:rFonts w:ascii="Times New Roman" w:hAnsi="Times New Roman"/>
          <w:b/>
          <w:sz w:val="28"/>
          <w:szCs w:val="28"/>
        </w:rPr>
        <w:t xml:space="preserve">II. Порядок назначения </w:t>
      </w:r>
      <w:r w:rsidRPr="005423EF">
        <w:rPr>
          <w:rFonts w:ascii="Times New Roman" w:eastAsia="Calibri" w:hAnsi="Times New Roman" w:cs="Arial"/>
          <w:b/>
          <w:bCs/>
          <w:sz w:val="28"/>
          <w:szCs w:val="28"/>
        </w:rPr>
        <w:t>ежемесячной доплаты к пенсии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left="142" w:right="707" w:firstLine="709"/>
        <w:jc w:val="both"/>
        <w:rPr>
          <w:rFonts w:ascii="Times New Roman" w:hAnsi="Times New Roman"/>
          <w:sz w:val="28"/>
          <w:szCs w:val="28"/>
        </w:rPr>
      </w:pPr>
      <w:r w:rsidRPr="005423EF">
        <w:rPr>
          <w:rFonts w:ascii="Times New Roman" w:hAnsi="Times New Roman"/>
          <w:sz w:val="28"/>
          <w:szCs w:val="28"/>
        </w:rPr>
        <w:t xml:space="preserve">Для назначения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лица, указанные </w:t>
      </w:r>
      <w:r w:rsidRPr="005423EF">
        <w:rPr>
          <w:rFonts w:ascii="Times New Roman" w:hAnsi="Times New Roman"/>
          <w:sz w:val="28"/>
          <w:szCs w:val="28"/>
        </w:rPr>
        <w:br/>
        <w:t xml:space="preserve">в пункте 1 настоящего Порядка (далее – заявители), представляют </w:t>
      </w:r>
      <w:r w:rsidRPr="005423EF">
        <w:rPr>
          <w:rFonts w:ascii="Times New Roman" w:hAnsi="Times New Roman"/>
          <w:sz w:val="28"/>
          <w:szCs w:val="28"/>
        </w:rPr>
        <w:br/>
      </w:r>
      <w:r w:rsidRPr="005423EF">
        <w:rPr>
          <w:rFonts w:ascii="Times New Roman" w:hAnsi="Times New Roman"/>
          <w:sz w:val="28"/>
          <w:szCs w:val="28"/>
        </w:rPr>
        <w:lastRenderedPageBreak/>
        <w:t>в государственное учреждение следующие документы:</w:t>
      </w:r>
    </w:p>
    <w:p w:rsidR="00952F0D" w:rsidRPr="005423EF" w:rsidRDefault="001C7DB3"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hyperlink w:anchor="P215" w:history="1">
        <w:r w:rsidR="00952F0D" w:rsidRPr="005423EF">
          <w:rPr>
            <w:rFonts w:ascii="Times New Roman" w:hAnsi="Times New Roman"/>
            <w:spacing w:val="-4"/>
            <w:sz w:val="28"/>
            <w:szCs w:val="28"/>
          </w:rPr>
          <w:t>заявление</w:t>
        </w:r>
      </w:hyperlink>
      <w:r w:rsidR="00952F0D" w:rsidRPr="005423EF">
        <w:rPr>
          <w:rFonts w:ascii="Times New Roman" w:hAnsi="Times New Roman"/>
          <w:spacing w:val="-4"/>
          <w:sz w:val="28"/>
          <w:szCs w:val="28"/>
        </w:rPr>
        <w:t xml:space="preserve"> по форме согласно приложению № 1 к настоящему Порядку (далее – заявление);</w:t>
      </w:r>
    </w:p>
    <w:p w:rsidR="00952F0D" w:rsidRPr="005423EF" w:rsidRDefault="00952F0D"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r w:rsidRPr="005423EF">
        <w:rPr>
          <w:rFonts w:ascii="Times New Roman" w:hAnsi="Times New Roman"/>
          <w:spacing w:val="-4"/>
          <w:sz w:val="28"/>
          <w:szCs w:val="28"/>
        </w:rPr>
        <w:t>копию документа, удостоверяющего личность заявителя;</w:t>
      </w:r>
    </w:p>
    <w:p w:rsidR="00952F0D" w:rsidRPr="005423EF" w:rsidRDefault="00952F0D"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r w:rsidRPr="005423EF">
        <w:rPr>
          <w:rFonts w:ascii="Times New Roman" w:hAnsi="Times New Roman"/>
          <w:spacing w:val="-4"/>
          <w:sz w:val="28"/>
          <w:szCs w:val="28"/>
        </w:rPr>
        <w:t>копию документа, содержащего сведения об исполнении обязанностей военной службы, служебных обязанностей заявителем в период боевых действий на территории Афганистана и на Северном Кавказе, выданного военным комиссариатом, Министерством обороны Российской Федерации, Министерством внутренних дел Российской Федерации или их территориальными органами, архивными учреждениями;</w:t>
      </w:r>
    </w:p>
    <w:p w:rsidR="00952F0D" w:rsidRPr="005423EF" w:rsidRDefault="00952F0D"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r w:rsidRPr="005423EF">
        <w:rPr>
          <w:rFonts w:ascii="Times New Roman" w:hAnsi="Times New Roman"/>
          <w:spacing w:val="-4"/>
          <w:sz w:val="28"/>
          <w:szCs w:val="28"/>
        </w:rPr>
        <w:t xml:space="preserve">копию справки, подтверждающей установление инвалидности заявителю </w:t>
      </w:r>
      <w:r w:rsidRPr="005423EF">
        <w:rPr>
          <w:rFonts w:ascii="Times New Roman" w:eastAsia="Calibri" w:hAnsi="Times New Roman" w:cs="Arial"/>
          <w:bCs/>
          <w:spacing w:val="-4"/>
          <w:sz w:val="28"/>
          <w:szCs w:val="28"/>
        </w:rPr>
        <w:t xml:space="preserve">вследствие ранения, контузии, увечья или заболевания, полученных в период боевых действий (военная травма), </w:t>
      </w:r>
      <w:r w:rsidRPr="005423EF">
        <w:rPr>
          <w:rFonts w:ascii="Times New Roman" w:hAnsi="Times New Roman"/>
          <w:spacing w:val="-4"/>
          <w:sz w:val="28"/>
          <w:szCs w:val="28"/>
        </w:rPr>
        <w:t>выданную федеральным государственным учреждением медико-социальной экспертизы</w:t>
      </w:r>
      <w:r w:rsidR="00F6074B" w:rsidRPr="005423EF">
        <w:rPr>
          <w:rFonts w:ascii="Times New Roman" w:hAnsi="Times New Roman"/>
          <w:spacing w:val="-4"/>
          <w:sz w:val="28"/>
          <w:szCs w:val="28"/>
        </w:rPr>
        <w:t xml:space="preserve"> </w:t>
      </w:r>
      <w:r w:rsidR="00F6074B" w:rsidRPr="005423EF">
        <w:rPr>
          <w:rFonts w:ascii="Times New Roman" w:eastAsia="Calibri" w:hAnsi="Times New Roman"/>
          <w:sz w:val="28"/>
          <w:szCs w:val="28"/>
          <w:lang w:eastAsia="en-US"/>
        </w:rPr>
        <w:t>(в случае отсутствия сведений об инвалидности в федеральном реестре инвалидов)</w:t>
      </w:r>
      <w:r w:rsidRPr="005423EF">
        <w:rPr>
          <w:rFonts w:ascii="Times New Roman" w:hAnsi="Times New Roman"/>
          <w:spacing w:val="-4"/>
          <w:sz w:val="28"/>
          <w:szCs w:val="28"/>
        </w:rPr>
        <w:t>;</w:t>
      </w:r>
    </w:p>
    <w:p w:rsidR="00952F0D" w:rsidRPr="005423EF" w:rsidRDefault="00952F0D"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eastAsia="Calibri" w:hAnsi="Times New Roman" w:cs="Arial"/>
          <w:sz w:val="28"/>
          <w:szCs w:val="28"/>
        </w:rPr>
      </w:pPr>
      <w:r w:rsidRPr="005423EF">
        <w:rPr>
          <w:rFonts w:ascii="Times New Roman" w:hAnsi="Times New Roman"/>
          <w:spacing w:val="-4"/>
          <w:sz w:val="28"/>
          <w:szCs w:val="28"/>
        </w:rPr>
        <w:t xml:space="preserve">копию документа, подтверждающего сведения о </w:t>
      </w:r>
      <w:r w:rsidRPr="005423EF">
        <w:rPr>
          <w:rFonts w:ascii="Times New Roman" w:eastAsia="Calibri" w:hAnsi="Times New Roman" w:cs="Arial"/>
          <w:bCs/>
          <w:spacing w:val="-4"/>
          <w:sz w:val="28"/>
          <w:szCs w:val="28"/>
        </w:rPr>
        <w:t xml:space="preserve">ранении, контузии, увечье или заболевании, полученных заявителем в период боевых действий </w:t>
      </w:r>
      <w:r w:rsidRPr="005423EF">
        <w:rPr>
          <w:rFonts w:ascii="Times New Roman" w:eastAsia="Calibri" w:hAnsi="Times New Roman" w:cs="Arial"/>
          <w:bCs/>
          <w:spacing w:val="-4"/>
          <w:sz w:val="28"/>
          <w:szCs w:val="28"/>
        </w:rPr>
        <w:br/>
      </w:r>
      <w:r w:rsidRPr="005423EF">
        <w:rPr>
          <w:rFonts w:ascii="Times New Roman" w:hAnsi="Times New Roman"/>
          <w:spacing w:val="-4"/>
          <w:sz w:val="28"/>
          <w:szCs w:val="28"/>
        </w:rPr>
        <w:t xml:space="preserve">на территории Афганистана и на Северном Кавказе (копия справки военного комиссариата, копия заключения </w:t>
      </w:r>
      <w:r w:rsidRPr="005423EF">
        <w:rPr>
          <w:rFonts w:ascii="Times New Roman" w:eastAsia="Calibri" w:hAnsi="Times New Roman" w:cs="Arial"/>
          <w:sz w:val="28"/>
          <w:szCs w:val="28"/>
        </w:rPr>
        <w:t>военно-врачебной комиссии о причинной связи увечий (ранений, травм, контузий), заболеваний);</w:t>
      </w:r>
    </w:p>
    <w:p w:rsidR="00952F0D" w:rsidRPr="005423EF" w:rsidRDefault="00952F0D" w:rsidP="001E655D">
      <w:pPr>
        <w:widowControl w:val="0"/>
        <w:numPr>
          <w:ilvl w:val="0"/>
          <w:numId w:val="15"/>
        </w:numPr>
        <w:tabs>
          <w:tab w:val="left" w:pos="0"/>
        </w:tabs>
        <w:autoSpaceDE w:val="0"/>
        <w:autoSpaceDN w:val="0"/>
        <w:adjustRightInd w:val="0"/>
        <w:spacing w:after="0" w:line="240" w:lineRule="auto"/>
        <w:ind w:left="142" w:right="707" w:firstLine="709"/>
        <w:jc w:val="both"/>
        <w:rPr>
          <w:rFonts w:ascii="Times New Roman" w:hAnsi="Times New Roman" w:cs="Arial"/>
          <w:sz w:val="28"/>
          <w:szCs w:val="28"/>
        </w:rPr>
      </w:pPr>
      <w:r w:rsidRPr="005423EF">
        <w:rPr>
          <w:rFonts w:ascii="Times New Roman" w:hAnsi="Times New Roman" w:cs="Arial"/>
          <w:sz w:val="28"/>
          <w:szCs w:val="28"/>
        </w:rPr>
        <w:t xml:space="preserve">копию свидетельства о рождении детей при наличии у заявителей </w:t>
      </w:r>
      <w:r w:rsidRPr="005423EF">
        <w:rPr>
          <w:rFonts w:ascii="Times New Roman" w:hAnsi="Times New Roman" w:cs="Arial"/>
          <w:sz w:val="28"/>
          <w:szCs w:val="28"/>
        </w:rPr>
        <w:br/>
        <w:t>на иждивении детей до достижения ими возраста 18 лет.</w:t>
      </w: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left="142" w:right="707" w:firstLine="709"/>
        <w:jc w:val="both"/>
        <w:rPr>
          <w:rFonts w:ascii="Times New Roman" w:eastAsia="Calibri" w:hAnsi="Times New Roman" w:cs="Arial"/>
          <w:sz w:val="28"/>
          <w:szCs w:val="28"/>
        </w:rPr>
      </w:pPr>
      <w:r w:rsidRPr="005423EF">
        <w:rPr>
          <w:rFonts w:ascii="Times New Roman" w:eastAsia="Calibri" w:hAnsi="Times New Roman" w:cs="Arial"/>
          <w:sz w:val="28"/>
          <w:szCs w:val="28"/>
        </w:rPr>
        <w:t xml:space="preserve">Для назначения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w:t>
      </w:r>
      <w:r w:rsidRPr="005423EF">
        <w:rPr>
          <w:rFonts w:ascii="Times New Roman" w:eastAsia="Calibri" w:hAnsi="Times New Roman" w:cs="Arial"/>
          <w:sz w:val="28"/>
          <w:szCs w:val="28"/>
        </w:rPr>
        <w:t xml:space="preserve">заявитель вправе </w:t>
      </w:r>
      <w:r w:rsidRPr="005423EF">
        <w:rPr>
          <w:rFonts w:ascii="Times New Roman" w:eastAsia="Calibri" w:hAnsi="Times New Roman" w:cs="Arial"/>
          <w:sz w:val="28"/>
          <w:szCs w:val="28"/>
        </w:rPr>
        <w:br/>
        <w:t>по собственной инициативе представить в государственное учреждение:</w:t>
      </w:r>
    </w:p>
    <w:p w:rsidR="00952F0D" w:rsidRPr="005423EF" w:rsidRDefault="00952F0D" w:rsidP="001E655D">
      <w:pPr>
        <w:widowControl w:val="0"/>
        <w:numPr>
          <w:ilvl w:val="0"/>
          <w:numId w:val="16"/>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r w:rsidRPr="005423EF">
        <w:rPr>
          <w:rFonts w:ascii="Times New Roman" w:hAnsi="Times New Roman"/>
          <w:spacing w:val="-4"/>
          <w:sz w:val="28"/>
          <w:szCs w:val="28"/>
        </w:rPr>
        <w:t xml:space="preserve">копию документа о назначении (получении) пенсии по инвалидности, выданную уполномоченным органом, в котором заявителю назначена пенсия </w:t>
      </w:r>
      <w:r w:rsidRPr="005423EF">
        <w:rPr>
          <w:rFonts w:ascii="Times New Roman" w:hAnsi="Times New Roman"/>
          <w:spacing w:val="-4"/>
          <w:sz w:val="28"/>
          <w:szCs w:val="28"/>
        </w:rPr>
        <w:br/>
        <w:t>по инвалидности;</w:t>
      </w:r>
    </w:p>
    <w:p w:rsidR="00952F0D" w:rsidRPr="005423EF" w:rsidRDefault="00952F0D" w:rsidP="001E655D">
      <w:pPr>
        <w:widowControl w:val="0"/>
        <w:numPr>
          <w:ilvl w:val="0"/>
          <w:numId w:val="16"/>
        </w:numPr>
        <w:tabs>
          <w:tab w:val="left" w:pos="0"/>
        </w:tabs>
        <w:autoSpaceDE w:val="0"/>
        <w:autoSpaceDN w:val="0"/>
        <w:adjustRightInd w:val="0"/>
        <w:spacing w:after="0" w:line="240" w:lineRule="auto"/>
        <w:ind w:left="142" w:right="707" w:firstLine="709"/>
        <w:jc w:val="both"/>
        <w:rPr>
          <w:rFonts w:ascii="Times New Roman" w:hAnsi="Times New Roman"/>
          <w:spacing w:val="-4"/>
          <w:sz w:val="28"/>
          <w:szCs w:val="28"/>
        </w:rPr>
      </w:pPr>
      <w:r w:rsidRPr="005423EF">
        <w:rPr>
          <w:rFonts w:ascii="Times New Roman" w:hAnsi="Times New Roman"/>
          <w:spacing w:val="-4"/>
          <w:sz w:val="28"/>
          <w:szCs w:val="28"/>
        </w:rPr>
        <w:t>копию документа, подтверждающего место жительства (место пребывания) на территории Архангельской области;</w:t>
      </w:r>
    </w:p>
    <w:p w:rsidR="00952F0D" w:rsidRPr="005423EF" w:rsidRDefault="00952F0D" w:rsidP="001E655D">
      <w:pPr>
        <w:numPr>
          <w:ilvl w:val="0"/>
          <w:numId w:val="16"/>
        </w:numPr>
        <w:tabs>
          <w:tab w:val="left" w:pos="0"/>
        </w:tabs>
        <w:autoSpaceDE w:val="0"/>
        <w:autoSpaceDN w:val="0"/>
        <w:adjustRightInd w:val="0"/>
        <w:spacing w:after="0" w:line="240" w:lineRule="auto"/>
        <w:ind w:left="142" w:right="707" w:firstLine="709"/>
        <w:jc w:val="both"/>
        <w:rPr>
          <w:rFonts w:ascii="Times New Roman" w:eastAsia="Calibri" w:hAnsi="Times New Roman"/>
          <w:sz w:val="28"/>
          <w:szCs w:val="28"/>
        </w:rPr>
      </w:pPr>
      <w:r w:rsidRPr="005423EF">
        <w:rPr>
          <w:rFonts w:ascii="Times New Roman" w:eastAsia="Calibri" w:hAnsi="Times New Roman"/>
          <w:spacing w:val="-4"/>
          <w:sz w:val="28"/>
          <w:szCs w:val="28"/>
        </w:rPr>
        <w:t>документ, подтверждающий регистрацию в системе индивидуального</w:t>
      </w:r>
      <w:r w:rsidRPr="005423EF">
        <w:rPr>
          <w:rFonts w:ascii="Times New Roman" w:eastAsia="Calibri" w:hAnsi="Times New Roman"/>
          <w:sz w:val="28"/>
          <w:szCs w:val="28"/>
        </w:rPr>
        <w:t xml:space="preserve"> (персонифицированного) учета в системе обязательного пенсионного страхования, на бумажном носителе или в форме электронного документа;</w:t>
      </w:r>
    </w:p>
    <w:p w:rsidR="00F6074B" w:rsidRPr="005423EF" w:rsidRDefault="00952F0D" w:rsidP="001E655D">
      <w:pPr>
        <w:numPr>
          <w:ilvl w:val="0"/>
          <w:numId w:val="16"/>
        </w:numPr>
        <w:tabs>
          <w:tab w:val="left" w:pos="0"/>
        </w:tabs>
        <w:autoSpaceDE w:val="0"/>
        <w:autoSpaceDN w:val="0"/>
        <w:adjustRightInd w:val="0"/>
        <w:spacing w:after="0" w:line="240" w:lineRule="auto"/>
        <w:ind w:left="142" w:right="707" w:firstLine="709"/>
        <w:jc w:val="both"/>
        <w:rPr>
          <w:rFonts w:ascii="Times New Roman" w:eastAsia="Calibri" w:hAnsi="Times New Roman"/>
          <w:spacing w:val="-4"/>
          <w:sz w:val="28"/>
          <w:szCs w:val="28"/>
        </w:rPr>
      </w:pPr>
      <w:r w:rsidRPr="005423EF">
        <w:rPr>
          <w:rFonts w:ascii="Times New Roman" w:eastAsia="Calibri" w:hAnsi="Times New Roman"/>
          <w:spacing w:val="-4"/>
          <w:sz w:val="28"/>
          <w:szCs w:val="28"/>
        </w:rPr>
        <w:t>документ, подтверждающий, что заявитель не имеет права на пенсию по старости</w:t>
      </w:r>
    </w:p>
    <w:p w:rsidR="00952F0D" w:rsidRPr="005423EF" w:rsidRDefault="00F6074B" w:rsidP="001E655D">
      <w:pPr>
        <w:tabs>
          <w:tab w:val="left" w:pos="0"/>
        </w:tabs>
        <w:autoSpaceDE w:val="0"/>
        <w:autoSpaceDN w:val="0"/>
        <w:adjustRightInd w:val="0"/>
        <w:spacing w:after="0" w:line="240" w:lineRule="auto"/>
        <w:ind w:right="707" w:firstLine="709"/>
        <w:jc w:val="both"/>
        <w:rPr>
          <w:rFonts w:ascii="Times New Roman" w:eastAsia="Calibri" w:hAnsi="Times New Roman"/>
          <w:spacing w:val="-4"/>
          <w:sz w:val="28"/>
          <w:szCs w:val="28"/>
        </w:rPr>
      </w:pPr>
      <w:r w:rsidRPr="005423EF">
        <w:rPr>
          <w:rFonts w:ascii="Times New Roman" w:eastAsia="Calibri" w:hAnsi="Times New Roman"/>
          <w:sz w:val="28"/>
          <w:szCs w:val="28"/>
          <w:lang w:eastAsia="en-US"/>
        </w:rPr>
        <w:t>5) копию справки, подтверждающей установление инвалидности заявителю вследствие ранения, контузии, увечья или заболевания, полученных в период боевых действий (военная травма),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left="142" w:right="707" w:firstLine="709"/>
        <w:jc w:val="both"/>
        <w:rPr>
          <w:rFonts w:ascii="Times New Roman" w:hAnsi="Times New Roman"/>
          <w:sz w:val="28"/>
          <w:szCs w:val="28"/>
        </w:rPr>
      </w:pPr>
      <w:r w:rsidRPr="005423EF">
        <w:rPr>
          <w:rFonts w:ascii="Times New Roman" w:hAnsi="Times New Roman"/>
          <w:sz w:val="28"/>
          <w:szCs w:val="28"/>
        </w:rPr>
        <w:t xml:space="preserve">Документы, указанные в </w:t>
      </w:r>
      <w:hyperlink w:anchor="P60" w:history="1">
        <w:r w:rsidRPr="005423EF">
          <w:rPr>
            <w:rFonts w:ascii="Times New Roman" w:hAnsi="Times New Roman"/>
            <w:sz w:val="28"/>
            <w:szCs w:val="28"/>
          </w:rPr>
          <w:t xml:space="preserve">пунктах </w:t>
        </w:r>
      </w:hyperlink>
      <w:r w:rsidRPr="005423EF">
        <w:rPr>
          <w:rFonts w:ascii="Times New Roman" w:hAnsi="Times New Roman"/>
          <w:sz w:val="28"/>
          <w:szCs w:val="28"/>
        </w:rPr>
        <w:t>4 и 5 настоящего Порядка, представляются в государственное учреждение:</w:t>
      </w:r>
    </w:p>
    <w:p w:rsidR="00952F0D" w:rsidRPr="005423EF" w:rsidRDefault="00952F0D" w:rsidP="001E655D">
      <w:pPr>
        <w:widowControl w:val="0"/>
        <w:tabs>
          <w:tab w:val="left" w:pos="0"/>
        </w:tabs>
        <w:autoSpaceDE w:val="0"/>
        <w:autoSpaceDN w:val="0"/>
        <w:adjustRightInd w:val="0"/>
        <w:spacing w:after="0" w:line="240" w:lineRule="auto"/>
        <w:ind w:left="142" w:right="707" w:firstLine="709"/>
        <w:jc w:val="both"/>
        <w:rPr>
          <w:rFonts w:ascii="Times New Roman" w:hAnsi="Times New Roman"/>
          <w:sz w:val="28"/>
          <w:szCs w:val="28"/>
        </w:rPr>
      </w:pPr>
      <w:r w:rsidRPr="005423EF">
        <w:rPr>
          <w:rFonts w:ascii="Times New Roman" w:hAnsi="Times New Roman"/>
          <w:sz w:val="28"/>
          <w:szCs w:val="28"/>
        </w:rPr>
        <w:t>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lastRenderedPageBreak/>
        <w:t xml:space="preserve">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нотариальном порядке </w:t>
      </w:r>
      <w:r w:rsidRPr="005423EF">
        <w:rPr>
          <w:rFonts w:ascii="Times New Roman" w:hAnsi="Times New Roman"/>
          <w:sz w:val="28"/>
          <w:szCs w:val="28"/>
        </w:rPr>
        <w:br/>
        <w:t>(в отношении копий документов, удостоверяющих личность, копий документов, выдаваемых органами записи актов гражданского состояния), или органами (организациями), которые выдали соответствующие документы (в отношении остальных копий документов);</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Каждый документ (копия документа), указанный в </w:t>
      </w:r>
      <w:hyperlink w:anchor="P64" w:history="1">
        <w:r w:rsidRPr="005423EF">
          <w:rPr>
            <w:rFonts w:ascii="Times New Roman" w:hAnsi="Times New Roman"/>
            <w:sz w:val="28"/>
            <w:szCs w:val="28"/>
          </w:rPr>
          <w:t xml:space="preserve">пунктах </w:t>
        </w:r>
      </w:hyperlink>
      <w:r w:rsidRPr="005423EF">
        <w:rPr>
          <w:rFonts w:ascii="Times New Roman" w:hAnsi="Times New Roman"/>
          <w:sz w:val="28"/>
          <w:szCs w:val="28"/>
        </w:rPr>
        <w:t>4 и 5 настоящего Порядка, представляется в одном экземпляре.</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законный представитель физического лица при представлении документов, подтверждающих права законного представителя.</w:t>
      </w:r>
    </w:p>
    <w:p w:rsidR="000231D6" w:rsidRPr="005423EF" w:rsidRDefault="000231D6" w:rsidP="001E655D">
      <w:pPr>
        <w:widowControl w:val="0"/>
        <w:numPr>
          <w:ilvl w:val="0"/>
          <w:numId w:val="13"/>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При рассмотрении документов, указанных в пунктах 4 и 5 настоящего Порядка, государственное учреждение:</w:t>
      </w:r>
    </w:p>
    <w:p w:rsidR="000231D6" w:rsidRPr="005423EF" w:rsidRDefault="000231D6" w:rsidP="001E655D">
      <w:pPr>
        <w:widowControl w:val="0"/>
        <w:tabs>
          <w:tab w:val="left" w:pos="0"/>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 проверяет наличие оснований для отказа в назначении и выплате ежемесячной доплаты к пенсии заявителю;</w:t>
      </w:r>
    </w:p>
    <w:p w:rsidR="000231D6" w:rsidRPr="005423EF" w:rsidRDefault="000231D6" w:rsidP="001E655D">
      <w:pPr>
        <w:widowControl w:val="0"/>
        <w:tabs>
          <w:tab w:val="left" w:pos="0"/>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2) запрашивает документы, предусмотренные пунктом 5 настоящего Порядка, если заявитель не представил их по собственной инициативе,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0231D6" w:rsidRPr="005423EF" w:rsidRDefault="000231D6" w:rsidP="001E655D">
      <w:pPr>
        <w:widowControl w:val="0"/>
        <w:tabs>
          <w:tab w:val="left" w:pos="0"/>
        </w:tabs>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3)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подпунктом 2 настоящего пункта.</w:t>
      </w: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right="707"/>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рассмотрев документы, указанные </w:t>
      </w:r>
      <w:r w:rsidRPr="005423EF">
        <w:rPr>
          <w:rFonts w:ascii="Times New Roman" w:hAnsi="Times New Roman"/>
          <w:sz w:val="28"/>
          <w:szCs w:val="28"/>
        </w:rPr>
        <w:br/>
        <w:t>в пунктах 4 и 5 настоящего Порядка:</w:t>
      </w:r>
    </w:p>
    <w:p w:rsidR="00952F0D" w:rsidRPr="005423EF" w:rsidRDefault="00952F0D" w:rsidP="001E655D">
      <w:pPr>
        <w:numPr>
          <w:ilvl w:val="0"/>
          <w:numId w:val="17"/>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принимает решение о назначении и выплате </w:t>
      </w:r>
      <w:r w:rsidRPr="005423EF">
        <w:rPr>
          <w:rFonts w:ascii="Times New Roman" w:eastAsia="Calibri" w:hAnsi="Times New Roman" w:cs="Arial"/>
          <w:bCs/>
          <w:sz w:val="28"/>
          <w:szCs w:val="28"/>
        </w:rPr>
        <w:t xml:space="preserve">ежемесячной доплаты </w:t>
      </w:r>
      <w:r w:rsidRPr="005423EF">
        <w:rPr>
          <w:rFonts w:ascii="Times New Roman" w:eastAsia="Calibri" w:hAnsi="Times New Roman" w:cs="Arial"/>
          <w:bCs/>
          <w:sz w:val="28"/>
          <w:szCs w:val="28"/>
        </w:rPr>
        <w:br/>
        <w:t xml:space="preserve">к пенсии – при отсутствии оснований, </w:t>
      </w:r>
      <w:r w:rsidRPr="005423EF">
        <w:rPr>
          <w:rFonts w:ascii="Times New Roman" w:hAnsi="Times New Roman"/>
          <w:sz w:val="28"/>
          <w:szCs w:val="28"/>
        </w:rPr>
        <w:t>указанных в пункте 10 настоящего Порядка;</w:t>
      </w:r>
    </w:p>
    <w:p w:rsidR="00952F0D" w:rsidRPr="005423EF" w:rsidRDefault="00952F0D" w:rsidP="001E655D">
      <w:pPr>
        <w:widowControl w:val="0"/>
        <w:numPr>
          <w:ilvl w:val="0"/>
          <w:numId w:val="17"/>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направляет поступившие документы в иное государственное учреждение – в случае представления </w:t>
      </w:r>
      <w:r w:rsidRPr="005423EF">
        <w:rPr>
          <w:rFonts w:ascii="Times New Roman" w:hAnsi="Times New Roman" w:cs="Arial"/>
          <w:sz w:val="28"/>
          <w:szCs w:val="28"/>
        </w:rPr>
        <w:t>документов, указных в пунктах 4 и 5 настоящего Порядка, в государственное учреждение не по месту жительства (месту пребывания) заявителя на территории Архангельской области;</w:t>
      </w:r>
    </w:p>
    <w:p w:rsidR="00952F0D" w:rsidRPr="005423EF" w:rsidRDefault="00952F0D" w:rsidP="001E655D">
      <w:pPr>
        <w:widowControl w:val="0"/>
        <w:numPr>
          <w:ilvl w:val="0"/>
          <w:numId w:val="17"/>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принимает решение об отказе в назначении и выплате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 при наличии оснований, указанных в пункте 10 настоящего Порядка.</w:t>
      </w:r>
    </w:p>
    <w:p w:rsidR="00952F0D" w:rsidRPr="005423EF" w:rsidRDefault="00952F0D" w:rsidP="001E655D">
      <w:pPr>
        <w:widowControl w:val="0"/>
        <w:numPr>
          <w:ilvl w:val="0"/>
          <w:numId w:val="13"/>
        </w:numPr>
        <w:tabs>
          <w:tab w:val="left" w:pos="0"/>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В случаях, предусмотренных подпунктами 1 и 3 пункта 8 настоящего Порядка, государственное учреждение уведомляет заявителя </w:t>
      </w:r>
      <w:r w:rsidRPr="005423EF">
        <w:rPr>
          <w:rFonts w:ascii="Times New Roman" w:hAnsi="Times New Roman"/>
          <w:sz w:val="28"/>
          <w:szCs w:val="28"/>
        </w:rPr>
        <w:br/>
        <w:t xml:space="preserve">о принятом решении не позднее 30 календарных дней со дня поступления </w:t>
      </w:r>
      <w:r w:rsidRPr="005423EF">
        <w:rPr>
          <w:rFonts w:ascii="Times New Roman" w:hAnsi="Times New Roman"/>
          <w:sz w:val="28"/>
          <w:szCs w:val="28"/>
        </w:rPr>
        <w:lastRenderedPageBreak/>
        <w:t>документов, указанных в пунктах 4 и 5 настоящего Порядка.</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В случае, предусмотренном подпунктом 2 пункта 8 настоящего Порядка, государственное учреждение уведомляет заявителя о принятом решении в течение семи календарных дней со дня поступления документов, указанных в пунктах 4 и 5 настоящего Порядка.</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В случае, предусмотренном подпунктом 3 пункта 8 настоящего Порядка, заявителю разъясняются основания отказа и порядок оспаривания (обжалования) принятого решения.</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eastAsia="Calibri" w:hAnsi="Times New Roman" w:cs="Arial"/>
          <w:sz w:val="28"/>
          <w:szCs w:val="28"/>
        </w:rPr>
      </w:pPr>
      <w:r w:rsidRPr="005423EF">
        <w:rPr>
          <w:rFonts w:ascii="Times New Roman" w:hAnsi="Times New Roman"/>
          <w:sz w:val="28"/>
          <w:szCs w:val="28"/>
        </w:rPr>
        <w:t xml:space="preserve">Уведомления, предусмотренные настоящим пунктом, направляются заявителю в письменной форме одним из способов, указанных им </w:t>
      </w:r>
      <w:r w:rsidRPr="005423EF">
        <w:rPr>
          <w:rFonts w:ascii="Times New Roman" w:hAnsi="Times New Roman"/>
          <w:sz w:val="28"/>
          <w:szCs w:val="28"/>
        </w:rPr>
        <w:br/>
        <w:t xml:space="preserve">в заявлении. </w:t>
      </w:r>
      <w:r w:rsidRPr="005423EF">
        <w:rPr>
          <w:rFonts w:ascii="Times New Roman" w:eastAsia="Calibri" w:hAnsi="Times New Roman" w:cs="Arial"/>
          <w:sz w:val="28"/>
          <w:szCs w:val="28"/>
        </w:rPr>
        <w:t xml:space="preserve">В случае, предусмотренном </w:t>
      </w:r>
      <w:hyperlink r:id="rId27" w:history="1">
        <w:r w:rsidRPr="005423EF">
          <w:rPr>
            <w:rFonts w:ascii="Times New Roman" w:eastAsia="Calibri" w:hAnsi="Times New Roman" w:cs="Arial"/>
            <w:sz w:val="28"/>
            <w:szCs w:val="28"/>
          </w:rPr>
          <w:t xml:space="preserve">подпунктом </w:t>
        </w:r>
      </w:hyperlink>
      <w:hyperlink r:id="rId28" w:history="1">
        <w:r w:rsidRPr="005423EF">
          <w:rPr>
            <w:rFonts w:ascii="Times New Roman" w:eastAsia="Calibri" w:hAnsi="Times New Roman" w:cs="Arial"/>
            <w:sz w:val="28"/>
            <w:szCs w:val="28"/>
          </w:rPr>
          <w:t>2</w:t>
        </w:r>
      </w:hyperlink>
      <w:r w:rsidRPr="005423EF">
        <w:rPr>
          <w:rFonts w:ascii="Times New Roman" w:eastAsia="Calibri" w:hAnsi="Times New Roman" w:cs="Arial"/>
          <w:sz w:val="28"/>
          <w:szCs w:val="28"/>
        </w:rPr>
        <w:t xml:space="preserve"> пункта 8 настоящего Порядка, по заявлению заявителя уведомления направляются посредством </w:t>
      </w:r>
      <w:proofErr w:type="spellStart"/>
      <w:r w:rsidRPr="005423EF">
        <w:rPr>
          <w:rFonts w:ascii="Times New Roman" w:eastAsia="Calibri" w:hAnsi="Times New Roman" w:cs="Arial"/>
          <w:sz w:val="28"/>
          <w:szCs w:val="28"/>
        </w:rPr>
        <w:t>СМС-сообщения</w:t>
      </w:r>
      <w:proofErr w:type="spellEnd"/>
      <w:r w:rsidRPr="005423EF">
        <w:rPr>
          <w:rFonts w:ascii="Times New Roman" w:eastAsia="Calibri" w:hAnsi="Times New Roman" w:cs="Arial"/>
          <w:sz w:val="28"/>
          <w:szCs w:val="28"/>
        </w:rPr>
        <w:t xml:space="preserve"> при условии фиксации отправки и доставки </w:t>
      </w:r>
      <w:proofErr w:type="spellStart"/>
      <w:r w:rsidRPr="005423EF">
        <w:rPr>
          <w:rFonts w:ascii="Times New Roman" w:eastAsia="Calibri" w:hAnsi="Times New Roman" w:cs="Arial"/>
          <w:sz w:val="28"/>
          <w:szCs w:val="28"/>
        </w:rPr>
        <w:t>СМС-уведомления</w:t>
      </w:r>
      <w:proofErr w:type="spellEnd"/>
      <w:r w:rsidRPr="005423EF">
        <w:rPr>
          <w:rFonts w:ascii="Times New Roman" w:eastAsia="Calibri" w:hAnsi="Times New Roman" w:cs="Arial"/>
          <w:sz w:val="28"/>
          <w:szCs w:val="28"/>
        </w:rPr>
        <w:t xml:space="preserve"> адресату.</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Основаниями для отказа в назначении и выплате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cs="Arial"/>
          <w:sz w:val="28"/>
          <w:szCs w:val="28"/>
        </w:rPr>
        <w:t xml:space="preserve"> </w:t>
      </w:r>
      <w:r w:rsidRPr="005423EF">
        <w:rPr>
          <w:rFonts w:ascii="Times New Roman" w:hAnsi="Times New Roman"/>
          <w:sz w:val="28"/>
          <w:szCs w:val="28"/>
        </w:rPr>
        <w:t>являются следующие обстоятельства:</w:t>
      </w:r>
    </w:p>
    <w:p w:rsidR="00952F0D" w:rsidRPr="005423EF" w:rsidRDefault="00952F0D" w:rsidP="001E655D">
      <w:pPr>
        <w:widowControl w:val="0"/>
        <w:numPr>
          <w:ilvl w:val="0"/>
          <w:numId w:val="18"/>
        </w:numPr>
        <w:tabs>
          <w:tab w:val="left"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несоответствие заявителя требованиям пункта 1 настоящего Порядка;</w:t>
      </w:r>
    </w:p>
    <w:p w:rsidR="00952F0D" w:rsidRPr="005423EF" w:rsidRDefault="00952F0D" w:rsidP="001E655D">
      <w:pPr>
        <w:widowControl w:val="0"/>
        <w:numPr>
          <w:ilvl w:val="0"/>
          <w:numId w:val="18"/>
        </w:numPr>
        <w:tabs>
          <w:tab w:val="left"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непредставление одного или нескольких документов, указанных </w:t>
      </w:r>
      <w:r w:rsidRPr="005423EF">
        <w:rPr>
          <w:rFonts w:ascii="Times New Roman" w:hAnsi="Times New Roman"/>
          <w:sz w:val="28"/>
          <w:szCs w:val="28"/>
        </w:rPr>
        <w:br/>
        <w:t xml:space="preserve">в </w:t>
      </w:r>
      <w:hyperlink w:anchor="P64" w:history="1">
        <w:r w:rsidRPr="005423EF">
          <w:rPr>
            <w:rFonts w:ascii="Times New Roman" w:hAnsi="Times New Roman"/>
            <w:sz w:val="28"/>
            <w:szCs w:val="28"/>
          </w:rPr>
          <w:t xml:space="preserve">пункте </w:t>
        </w:r>
      </w:hyperlink>
      <w:r w:rsidRPr="005423EF">
        <w:rPr>
          <w:rFonts w:ascii="Times New Roman" w:hAnsi="Times New Roman"/>
          <w:sz w:val="28"/>
          <w:szCs w:val="28"/>
        </w:rPr>
        <w:t>4 настоящего Порядка;</w:t>
      </w:r>
    </w:p>
    <w:p w:rsidR="00952F0D" w:rsidRPr="005423EF" w:rsidRDefault="00952F0D" w:rsidP="001E655D">
      <w:pPr>
        <w:widowControl w:val="0"/>
        <w:numPr>
          <w:ilvl w:val="0"/>
          <w:numId w:val="18"/>
        </w:numPr>
        <w:tabs>
          <w:tab w:val="left"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заявителем представлены недостоверные сведения;</w:t>
      </w:r>
    </w:p>
    <w:p w:rsidR="00952F0D" w:rsidRPr="005423EF" w:rsidRDefault="00952F0D" w:rsidP="001E655D">
      <w:pPr>
        <w:widowControl w:val="0"/>
        <w:numPr>
          <w:ilvl w:val="0"/>
          <w:numId w:val="18"/>
        </w:numPr>
        <w:tabs>
          <w:tab w:val="left"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несоблюдение установленных требований, предусмотренных пунктами 4 и 6 настоящего Порядка.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cs="Arial"/>
          <w:sz w:val="28"/>
          <w:szCs w:val="28"/>
        </w:rPr>
      </w:pPr>
      <w:r w:rsidRPr="005423EF">
        <w:rPr>
          <w:rFonts w:ascii="Times New Roman" w:hAnsi="Times New Roman"/>
          <w:sz w:val="28"/>
          <w:szCs w:val="28"/>
        </w:rPr>
        <w:t xml:space="preserve">Заявления и документы заявителей </w:t>
      </w:r>
      <w:r w:rsidRPr="005423EF">
        <w:rPr>
          <w:rFonts w:ascii="Times New Roman" w:eastAsia="Calibri" w:hAnsi="Times New Roman" w:cs="Arial"/>
          <w:sz w:val="28"/>
          <w:szCs w:val="28"/>
        </w:rPr>
        <w:t>формируются в выплатные дела заявителей, которые хранятся в государственном учреждении, осуществляющем выплату ежемесячной доплаты к пенсии.</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t>Выплатное дело заявителя содержит следующие документы:</w:t>
      </w:r>
    </w:p>
    <w:p w:rsidR="00952F0D" w:rsidRPr="005423EF" w:rsidRDefault="00952F0D" w:rsidP="001E655D">
      <w:pPr>
        <w:numPr>
          <w:ilvl w:val="0"/>
          <w:numId w:val="19"/>
        </w:numPr>
        <w:tabs>
          <w:tab w:val="left" w:pos="1134"/>
        </w:tabs>
        <w:autoSpaceDE w:val="0"/>
        <w:autoSpaceDN w:val="0"/>
        <w:adjustRightInd w:val="0"/>
        <w:spacing w:after="0" w:line="240" w:lineRule="auto"/>
        <w:ind w:left="0" w:right="707" w:firstLine="708"/>
        <w:jc w:val="both"/>
        <w:rPr>
          <w:rFonts w:ascii="Times New Roman" w:eastAsia="Calibri" w:hAnsi="Times New Roman"/>
          <w:sz w:val="28"/>
          <w:szCs w:val="28"/>
        </w:rPr>
      </w:pPr>
      <w:r w:rsidRPr="005423EF">
        <w:rPr>
          <w:rFonts w:ascii="Times New Roman" w:eastAsia="Calibri" w:hAnsi="Times New Roman"/>
          <w:sz w:val="28"/>
          <w:szCs w:val="28"/>
        </w:rPr>
        <w:t xml:space="preserve">заявления и документы, представленные заявителем и связанные </w:t>
      </w:r>
      <w:r w:rsidRPr="005423EF">
        <w:rPr>
          <w:rFonts w:ascii="Times New Roman" w:eastAsia="Calibri" w:hAnsi="Times New Roman"/>
          <w:sz w:val="28"/>
          <w:szCs w:val="28"/>
        </w:rPr>
        <w:br/>
        <w:t>с назначением, приостановлением выплаты, возобновлением выплаты, изменением порядка получения и прекращением выплаты ежемесячной доплаты к пенсии;</w:t>
      </w:r>
    </w:p>
    <w:p w:rsidR="00952F0D" w:rsidRPr="005423EF" w:rsidRDefault="00952F0D" w:rsidP="001E655D">
      <w:pPr>
        <w:numPr>
          <w:ilvl w:val="0"/>
          <w:numId w:val="19"/>
        </w:numPr>
        <w:tabs>
          <w:tab w:val="left" w:pos="1134"/>
        </w:tabs>
        <w:autoSpaceDE w:val="0"/>
        <w:autoSpaceDN w:val="0"/>
        <w:adjustRightInd w:val="0"/>
        <w:spacing w:after="0" w:line="240" w:lineRule="auto"/>
        <w:ind w:left="0" w:right="707" w:firstLine="708"/>
        <w:jc w:val="both"/>
        <w:rPr>
          <w:rFonts w:ascii="Times New Roman" w:eastAsia="Calibri" w:hAnsi="Times New Roman"/>
          <w:sz w:val="28"/>
          <w:szCs w:val="28"/>
        </w:rPr>
      </w:pPr>
      <w:r w:rsidRPr="005423EF">
        <w:rPr>
          <w:rFonts w:ascii="Times New Roman" w:eastAsia="Calibri" w:hAnsi="Times New Roman"/>
          <w:sz w:val="28"/>
          <w:szCs w:val="28"/>
        </w:rPr>
        <w:t>решения государственного учреждения по вопросам назначения, приостановления выплаты, возобновления выплаты, изменения порядка получения, прекращения выплаты ежемесячной доплаты к пенсии, возмещения излишне выплаченных сумм данной доплаты;</w:t>
      </w:r>
    </w:p>
    <w:p w:rsidR="00952F0D" w:rsidRPr="005423EF" w:rsidRDefault="00952F0D" w:rsidP="001E655D">
      <w:pPr>
        <w:numPr>
          <w:ilvl w:val="0"/>
          <w:numId w:val="19"/>
        </w:numPr>
        <w:tabs>
          <w:tab w:val="left" w:pos="1134"/>
        </w:tabs>
        <w:autoSpaceDE w:val="0"/>
        <w:autoSpaceDN w:val="0"/>
        <w:adjustRightInd w:val="0"/>
        <w:spacing w:after="0" w:line="240" w:lineRule="auto"/>
        <w:ind w:left="0" w:right="707" w:firstLine="708"/>
        <w:jc w:val="both"/>
        <w:rPr>
          <w:rFonts w:ascii="Times New Roman" w:eastAsia="Calibri" w:hAnsi="Times New Roman"/>
          <w:sz w:val="28"/>
          <w:szCs w:val="28"/>
        </w:rPr>
      </w:pPr>
      <w:r w:rsidRPr="005423EF">
        <w:rPr>
          <w:rFonts w:ascii="Times New Roman" w:eastAsia="Calibri" w:hAnsi="Times New Roman"/>
          <w:sz w:val="28"/>
          <w:szCs w:val="28"/>
        </w:rPr>
        <w:t xml:space="preserve">копии письменных уведомлений, направленных заявителям, в том числе заявителям, которым назначена ежемесячная доплата к пенсии (далее –получатели доплаты), по вопросам назначения, приостановления выплаты, возобновления выплаты, прекращения выплаты ежемесячной доплаты </w:t>
      </w:r>
      <w:r w:rsidRPr="005423EF">
        <w:rPr>
          <w:rFonts w:ascii="Times New Roman" w:eastAsia="Calibri" w:hAnsi="Times New Roman"/>
          <w:sz w:val="28"/>
          <w:szCs w:val="28"/>
        </w:rPr>
        <w:br/>
        <w:t>к пенсии, возмещения излишне выплаченных сумм данной доплаты;</w:t>
      </w:r>
    </w:p>
    <w:p w:rsidR="00952F0D" w:rsidRPr="005423EF" w:rsidRDefault="00952F0D" w:rsidP="001E655D">
      <w:pPr>
        <w:numPr>
          <w:ilvl w:val="0"/>
          <w:numId w:val="19"/>
        </w:numPr>
        <w:tabs>
          <w:tab w:val="left" w:pos="1134"/>
        </w:tabs>
        <w:autoSpaceDE w:val="0"/>
        <w:autoSpaceDN w:val="0"/>
        <w:adjustRightInd w:val="0"/>
        <w:spacing w:after="0" w:line="240" w:lineRule="auto"/>
        <w:ind w:left="0" w:right="707" w:firstLine="708"/>
        <w:jc w:val="both"/>
        <w:rPr>
          <w:rFonts w:ascii="Times New Roman" w:eastAsia="Calibri" w:hAnsi="Times New Roman"/>
          <w:sz w:val="28"/>
          <w:szCs w:val="28"/>
        </w:rPr>
      </w:pPr>
      <w:r w:rsidRPr="005423EF">
        <w:rPr>
          <w:rFonts w:ascii="Times New Roman" w:eastAsia="Calibri" w:hAnsi="Times New Roman"/>
          <w:sz w:val="28"/>
          <w:szCs w:val="28"/>
        </w:rPr>
        <w:t xml:space="preserve">копии судебных актов по делам об обжаловании (оспаривании) решений государственного учреждения, связанных с назначением </w:t>
      </w:r>
      <w:r w:rsidRPr="005423EF">
        <w:rPr>
          <w:rFonts w:ascii="Times New Roman" w:eastAsia="Calibri" w:hAnsi="Times New Roman"/>
          <w:sz w:val="28"/>
          <w:szCs w:val="28"/>
        </w:rPr>
        <w:br/>
        <w:t>и выплатой ежемесячной доплаты к пенсии;</w:t>
      </w:r>
    </w:p>
    <w:p w:rsidR="00952F0D" w:rsidRPr="005423EF" w:rsidRDefault="00952F0D" w:rsidP="001E655D">
      <w:pPr>
        <w:numPr>
          <w:ilvl w:val="0"/>
          <w:numId w:val="19"/>
        </w:numPr>
        <w:tabs>
          <w:tab w:val="left" w:pos="1134"/>
        </w:tabs>
        <w:autoSpaceDE w:val="0"/>
        <w:autoSpaceDN w:val="0"/>
        <w:adjustRightInd w:val="0"/>
        <w:spacing w:after="0" w:line="240" w:lineRule="auto"/>
        <w:ind w:left="0" w:right="707" w:firstLine="708"/>
        <w:jc w:val="both"/>
        <w:rPr>
          <w:rFonts w:ascii="Times New Roman" w:eastAsia="Calibri" w:hAnsi="Times New Roman"/>
          <w:sz w:val="28"/>
          <w:szCs w:val="28"/>
        </w:rPr>
      </w:pPr>
      <w:r w:rsidRPr="005423EF">
        <w:rPr>
          <w:rFonts w:ascii="Times New Roman" w:eastAsia="Calibri" w:hAnsi="Times New Roman"/>
          <w:sz w:val="28"/>
          <w:szCs w:val="28"/>
        </w:rPr>
        <w:t>опись документов и копий документов, содержащихся в выплатном деле заявителя.</w:t>
      </w:r>
    </w:p>
    <w:p w:rsidR="00952F0D" w:rsidRPr="005423EF" w:rsidRDefault="00952F0D" w:rsidP="001E655D">
      <w:pPr>
        <w:widowControl w:val="0"/>
        <w:autoSpaceDE w:val="0"/>
        <w:autoSpaceDN w:val="0"/>
        <w:adjustRightInd w:val="0"/>
        <w:spacing w:after="0" w:line="240" w:lineRule="auto"/>
        <w:ind w:right="707" w:firstLine="709"/>
        <w:jc w:val="center"/>
        <w:outlineLvl w:val="1"/>
        <w:rPr>
          <w:rFonts w:ascii="Times New Roman" w:hAnsi="Times New Roman"/>
          <w:sz w:val="28"/>
          <w:szCs w:val="28"/>
        </w:rPr>
      </w:pPr>
    </w:p>
    <w:p w:rsidR="00952F0D" w:rsidRPr="005423EF" w:rsidRDefault="00952F0D" w:rsidP="001E655D">
      <w:pPr>
        <w:widowControl w:val="0"/>
        <w:autoSpaceDE w:val="0"/>
        <w:autoSpaceDN w:val="0"/>
        <w:adjustRightInd w:val="0"/>
        <w:spacing w:after="0" w:line="240" w:lineRule="auto"/>
        <w:ind w:right="707"/>
        <w:jc w:val="center"/>
        <w:outlineLvl w:val="1"/>
        <w:rPr>
          <w:rFonts w:ascii="Times New Roman" w:hAnsi="Times New Roman"/>
          <w:b/>
          <w:sz w:val="28"/>
          <w:szCs w:val="28"/>
        </w:rPr>
      </w:pPr>
      <w:r w:rsidRPr="005423EF">
        <w:rPr>
          <w:rFonts w:ascii="Times New Roman" w:hAnsi="Times New Roman"/>
          <w:b/>
          <w:sz w:val="28"/>
          <w:szCs w:val="28"/>
        </w:rPr>
        <w:lastRenderedPageBreak/>
        <w:t xml:space="preserve">III. Порядок выплаты </w:t>
      </w:r>
      <w:r w:rsidRPr="005423EF">
        <w:rPr>
          <w:rFonts w:ascii="Times New Roman" w:eastAsia="Calibri" w:hAnsi="Times New Roman" w:cs="Arial"/>
          <w:b/>
          <w:bCs/>
          <w:sz w:val="28"/>
          <w:szCs w:val="28"/>
        </w:rPr>
        <w:t>ежемесячной доплаты к пенсии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eastAsia="Calibri" w:hAnsi="Times New Roman" w:cs="Arial"/>
          <w:bCs/>
          <w:sz w:val="28"/>
          <w:szCs w:val="28"/>
        </w:rPr>
        <w:t>Ежемесячная доплата к пенсии</w:t>
      </w:r>
      <w:r w:rsidRPr="005423EF">
        <w:rPr>
          <w:rFonts w:ascii="Times New Roman" w:hAnsi="Times New Roman" w:cs="Arial"/>
          <w:sz w:val="28"/>
          <w:szCs w:val="28"/>
        </w:rPr>
        <w:t xml:space="preserve"> </w:t>
      </w:r>
      <w:r w:rsidRPr="005423EF">
        <w:rPr>
          <w:rFonts w:ascii="Times New Roman" w:hAnsi="Times New Roman"/>
          <w:sz w:val="28"/>
          <w:szCs w:val="28"/>
        </w:rPr>
        <w:t xml:space="preserve">назначается и выплачивается </w:t>
      </w:r>
      <w:r w:rsidRPr="005423EF">
        <w:rPr>
          <w:rFonts w:ascii="Times New Roman" w:hAnsi="Times New Roman"/>
          <w:sz w:val="28"/>
          <w:szCs w:val="28"/>
        </w:rPr>
        <w:br/>
        <w:t>с первого числа месяца, следующего за месяцем, в котором заявитель обратился за назначением е</w:t>
      </w:r>
      <w:r w:rsidRPr="005423EF">
        <w:rPr>
          <w:rFonts w:ascii="Times New Roman" w:eastAsia="Calibri" w:hAnsi="Times New Roman" w:cs="Arial"/>
          <w:bCs/>
          <w:sz w:val="28"/>
          <w:szCs w:val="28"/>
        </w:rPr>
        <w:t>жемесячной доплаты к пенсии</w:t>
      </w:r>
      <w:r w:rsidRPr="005423EF">
        <w:rPr>
          <w:rFonts w:ascii="Times New Roman" w:hAnsi="Times New Roman" w:cs="Arial"/>
          <w:sz w:val="28"/>
          <w:szCs w:val="28"/>
        </w:rPr>
        <w:t xml:space="preserve"> </w:t>
      </w:r>
      <w:r w:rsidRPr="005423EF">
        <w:rPr>
          <w:rFonts w:ascii="Times New Roman" w:hAnsi="Times New Roman"/>
          <w:sz w:val="28"/>
          <w:szCs w:val="28"/>
        </w:rPr>
        <w:t>в государственное учреждение.</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Получатель ежемесячной доплаты к пенсии вправе изменить порядок получения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в том числе реквизиты счета, открытого в кредитной организации, и организацию почтовой связи.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Заявление об изменении порядка получения </w:t>
      </w:r>
      <w:r w:rsidRPr="005423EF">
        <w:rPr>
          <w:rFonts w:ascii="Times New Roman" w:eastAsia="Calibri" w:hAnsi="Times New Roman" w:cs="Arial"/>
          <w:bCs/>
          <w:sz w:val="28"/>
          <w:szCs w:val="28"/>
        </w:rPr>
        <w:t xml:space="preserve">ежемесячной доплаты </w:t>
      </w:r>
      <w:r w:rsidRPr="005423EF">
        <w:rPr>
          <w:rFonts w:ascii="Times New Roman" w:eastAsia="Calibri" w:hAnsi="Times New Roman" w:cs="Arial"/>
          <w:bCs/>
          <w:sz w:val="28"/>
          <w:szCs w:val="28"/>
        </w:rPr>
        <w:br/>
        <w:t>к пенсии (далее – заявление об изменении порядка выплаты)</w:t>
      </w:r>
      <w:r w:rsidRPr="005423EF">
        <w:rPr>
          <w:rFonts w:ascii="Times New Roman" w:hAnsi="Times New Roman" w:cs="Arial"/>
          <w:sz w:val="28"/>
          <w:szCs w:val="28"/>
        </w:rPr>
        <w:t xml:space="preserve"> </w:t>
      </w:r>
      <w:r w:rsidRPr="005423EF">
        <w:rPr>
          <w:rFonts w:ascii="Times New Roman" w:hAnsi="Times New Roman"/>
          <w:sz w:val="28"/>
          <w:szCs w:val="28"/>
        </w:rPr>
        <w:t xml:space="preserve">составляется </w:t>
      </w:r>
      <w:r w:rsidRPr="005423EF">
        <w:rPr>
          <w:rFonts w:ascii="Times New Roman" w:hAnsi="Times New Roman"/>
          <w:sz w:val="28"/>
          <w:szCs w:val="28"/>
        </w:rPr>
        <w:br/>
        <w:t xml:space="preserve">в свободной форме и включает в себя информацию о фамилии, имени </w:t>
      </w:r>
      <w:r w:rsidRPr="005423EF">
        <w:rPr>
          <w:rFonts w:ascii="Times New Roman" w:hAnsi="Times New Roman"/>
          <w:sz w:val="28"/>
          <w:szCs w:val="28"/>
        </w:rPr>
        <w:br/>
        <w:t xml:space="preserve">и отчестве (при наличии) получателя ежемесячной доплаты к пенсии, адресе его места жительства (места пребывания) на территории Архангельской области, реквизитах счета, открытого в кредитной организации, или реквизитах организации почтовой связи для перечисления </w:t>
      </w:r>
      <w:r w:rsidRPr="005423EF">
        <w:rPr>
          <w:rFonts w:ascii="Times New Roman" w:eastAsia="Calibri" w:hAnsi="Times New Roman" w:cs="Arial"/>
          <w:bCs/>
          <w:sz w:val="28"/>
          <w:szCs w:val="28"/>
        </w:rPr>
        <w:t>ежемесячной доплаты к пенсии, дату подписания данного заявления, подпись получателя доплаты и ее расшифровку (фамилия, имя, отчество (при наличии).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Заявление об изменении порядка выплаты</w:t>
      </w:r>
      <w:r w:rsidRPr="005423EF">
        <w:rPr>
          <w:rFonts w:ascii="Times New Roman" w:eastAsia="Calibri" w:hAnsi="Times New Roman" w:cs="Arial"/>
          <w:bCs/>
          <w:sz w:val="28"/>
          <w:szCs w:val="28"/>
        </w:rPr>
        <w:t xml:space="preserve"> </w:t>
      </w:r>
      <w:r w:rsidRPr="005423EF">
        <w:rPr>
          <w:rFonts w:ascii="Times New Roman" w:hAnsi="Times New Roman"/>
          <w:sz w:val="28"/>
          <w:szCs w:val="28"/>
        </w:rPr>
        <w:t xml:space="preserve">представляется получателем ежемесячной доплаты к пенсии одним из способов, указанных в </w:t>
      </w:r>
      <w:hyperlink w:anchor="P82" w:history="1">
        <w:r w:rsidRPr="005423EF">
          <w:rPr>
            <w:rFonts w:ascii="Times New Roman" w:hAnsi="Times New Roman"/>
            <w:sz w:val="28"/>
            <w:szCs w:val="28"/>
          </w:rPr>
          <w:t xml:space="preserve">пункте </w:t>
        </w:r>
      </w:hyperlink>
      <w:r w:rsidRPr="005423EF">
        <w:rPr>
          <w:rFonts w:ascii="Times New Roman" w:hAnsi="Times New Roman"/>
          <w:sz w:val="28"/>
          <w:szCs w:val="28"/>
        </w:rPr>
        <w:t>6 настоящего Порядка.</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eastAsia="Calibri" w:hAnsi="Times New Roman" w:cs="Arial"/>
          <w:bCs/>
          <w:sz w:val="28"/>
          <w:szCs w:val="28"/>
        </w:rPr>
      </w:pPr>
      <w:r w:rsidRPr="005423EF">
        <w:rPr>
          <w:rFonts w:ascii="Times New Roman" w:eastAsia="Calibri" w:hAnsi="Times New Roman" w:cs="Arial"/>
          <w:bCs/>
          <w:sz w:val="28"/>
          <w:szCs w:val="28"/>
        </w:rPr>
        <w:t xml:space="preserve">Государственное учреждение осуществляет выплату ежемесячной доплаты к пенсии в порядке, указанном в заявлении об изменении порядка выплаты, </w:t>
      </w:r>
      <w:r w:rsidRPr="005423EF">
        <w:rPr>
          <w:rFonts w:ascii="Times New Roman" w:hAnsi="Times New Roman"/>
          <w:sz w:val="28"/>
          <w:szCs w:val="28"/>
        </w:rPr>
        <w:t>с первого числа месяца, следующего за месяцем, в котором данное заявление</w:t>
      </w:r>
      <w:r w:rsidRPr="005423EF">
        <w:rPr>
          <w:rFonts w:ascii="Times New Roman" w:eastAsia="Calibri" w:hAnsi="Times New Roman" w:cs="Arial"/>
          <w:bCs/>
          <w:sz w:val="28"/>
          <w:szCs w:val="28"/>
        </w:rPr>
        <w:t xml:space="preserve"> поступило в государственное учреждение.</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142" w:right="707" w:firstLine="709"/>
        <w:jc w:val="both"/>
        <w:rPr>
          <w:rFonts w:ascii="Times New Roman" w:hAnsi="Times New Roman"/>
          <w:sz w:val="28"/>
          <w:szCs w:val="28"/>
        </w:rPr>
      </w:pPr>
      <w:r w:rsidRPr="005423EF">
        <w:rPr>
          <w:rFonts w:ascii="Times New Roman" w:hAnsi="Times New Roman"/>
          <w:sz w:val="28"/>
          <w:szCs w:val="28"/>
        </w:rPr>
        <w:t xml:space="preserve">Суммы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излишне выплаченные получателю доплаты вследствие представления им документов (копий документов), содержащих недостоверные сведения, или по причине сокрытия получателем доплаты сведений, влияющих на право и (или) размер получения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w:t>
      </w:r>
      <w:r w:rsidRPr="005423EF">
        <w:rPr>
          <w:rFonts w:ascii="Times New Roman" w:hAnsi="Times New Roman"/>
          <w:sz w:val="28"/>
          <w:szCs w:val="28"/>
        </w:rPr>
        <w:br/>
        <w:t>с законодательством Российской Федерации.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Удержания осуществляются на основании решения государственного учреждения в размере не свыше 20 процентов суммы, причитающейся получателю доплаты при каждой последующей выплате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Об осуществлении удержаний получатель ежемесячной доплаты к пенсии уведомляется государственным учреждением </w:t>
      </w:r>
      <w:r w:rsidRPr="005423EF">
        <w:rPr>
          <w:rFonts w:ascii="Times New Roman" w:hAnsi="Times New Roman"/>
          <w:sz w:val="28"/>
          <w:szCs w:val="28"/>
        </w:rPr>
        <w:br/>
        <w:t xml:space="preserve">в письменной форме не позднее пяти рабочих дней со дня принятия соответствующего решения. При этом получателю ежемесячной доплаты </w:t>
      </w:r>
      <w:r w:rsidRPr="005423EF">
        <w:rPr>
          <w:rFonts w:ascii="Times New Roman" w:hAnsi="Times New Roman"/>
          <w:sz w:val="28"/>
          <w:szCs w:val="28"/>
        </w:rPr>
        <w:br/>
        <w:t>к пенсии разъясняются основания осуществления удержаний и порядок оспаривания (обжалования) принятого решения.</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Суммы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излишне выплаченные получателю доплаты по вине государственного учреждения, удержанию </w:t>
      </w:r>
      <w:r w:rsidRPr="005423EF">
        <w:rPr>
          <w:rFonts w:ascii="Times New Roman" w:hAnsi="Times New Roman"/>
          <w:sz w:val="28"/>
          <w:szCs w:val="28"/>
        </w:rPr>
        <w:br/>
        <w:t xml:space="preserve">и взысканию не подлежат, за исключением случая счетной ошибки. </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pacing w:val="-4"/>
          <w:sz w:val="28"/>
          <w:szCs w:val="28"/>
        </w:rPr>
      </w:pPr>
      <w:r w:rsidRPr="005423EF">
        <w:rPr>
          <w:rFonts w:ascii="Times New Roman" w:eastAsia="Calibri" w:hAnsi="Times New Roman" w:cs="Arial"/>
          <w:bCs/>
          <w:spacing w:val="-4"/>
          <w:sz w:val="28"/>
          <w:szCs w:val="28"/>
        </w:rPr>
        <w:t>Ежемесячная доплата к пенсии</w:t>
      </w:r>
      <w:r w:rsidRPr="005423EF">
        <w:rPr>
          <w:rFonts w:ascii="Times New Roman" w:hAnsi="Times New Roman"/>
          <w:spacing w:val="-4"/>
          <w:sz w:val="28"/>
          <w:szCs w:val="28"/>
        </w:rPr>
        <w:t xml:space="preserve">, назначенная получателю </w:t>
      </w:r>
      <w:r w:rsidRPr="005423EF">
        <w:rPr>
          <w:rFonts w:ascii="Times New Roman" w:hAnsi="Times New Roman"/>
          <w:sz w:val="28"/>
          <w:szCs w:val="28"/>
        </w:rPr>
        <w:t xml:space="preserve">ежемесячной </w:t>
      </w:r>
      <w:r w:rsidRPr="005423EF">
        <w:rPr>
          <w:rFonts w:ascii="Times New Roman" w:hAnsi="Times New Roman"/>
          <w:sz w:val="28"/>
          <w:szCs w:val="28"/>
        </w:rPr>
        <w:lastRenderedPageBreak/>
        <w:t>доплаты к пенсии</w:t>
      </w:r>
      <w:r w:rsidRPr="005423EF">
        <w:rPr>
          <w:rFonts w:ascii="Times New Roman" w:hAnsi="Times New Roman"/>
          <w:spacing w:val="-4"/>
          <w:sz w:val="28"/>
          <w:szCs w:val="28"/>
        </w:rPr>
        <w:t>, но своевременно не полученная им по вине государственного учреждения, выплачивается за прошедшее время без ограничения каким-либо сроком.</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pacing w:val="-4"/>
          <w:sz w:val="28"/>
          <w:szCs w:val="28"/>
        </w:rPr>
      </w:pPr>
      <w:r w:rsidRPr="005423EF">
        <w:rPr>
          <w:rFonts w:ascii="Times New Roman" w:hAnsi="Times New Roman"/>
          <w:spacing w:val="-4"/>
          <w:sz w:val="28"/>
          <w:szCs w:val="28"/>
        </w:rPr>
        <w:t>Е</w:t>
      </w:r>
      <w:r w:rsidRPr="005423EF">
        <w:rPr>
          <w:rFonts w:ascii="Times New Roman" w:eastAsia="Calibri" w:hAnsi="Times New Roman" w:cs="Arial"/>
          <w:bCs/>
          <w:spacing w:val="-4"/>
          <w:sz w:val="28"/>
          <w:szCs w:val="28"/>
        </w:rPr>
        <w:t>жемесячная доплата к пенсии</w:t>
      </w:r>
      <w:r w:rsidRPr="005423EF">
        <w:rPr>
          <w:rFonts w:ascii="Times New Roman" w:hAnsi="Times New Roman"/>
          <w:spacing w:val="-4"/>
          <w:sz w:val="28"/>
          <w:szCs w:val="28"/>
        </w:rPr>
        <w:t xml:space="preserve">, назначенная получателю </w:t>
      </w:r>
      <w:r w:rsidRPr="005423EF">
        <w:rPr>
          <w:rFonts w:ascii="Times New Roman" w:hAnsi="Times New Roman"/>
          <w:sz w:val="28"/>
          <w:szCs w:val="28"/>
        </w:rPr>
        <w:t>ежемесячной доплаты к пенсии</w:t>
      </w:r>
      <w:r w:rsidRPr="005423EF">
        <w:rPr>
          <w:rFonts w:ascii="Times New Roman" w:hAnsi="Times New Roman"/>
          <w:spacing w:val="-4"/>
          <w:sz w:val="28"/>
          <w:szCs w:val="28"/>
        </w:rPr>
        <w:t xml:space="preserve">, но не полученная им при жизни, наследуется </w:t>
      </w:r>
      <w:r w:rsidRPr="005423EF">
        <w:rPr>
          <w:rFonts w:ascii="Times New Roman" w:hAnsi="Times New Roman"/>
          <w:spacing w:val="-4"/>
          <w:sz w:val="28"/>
          <w:szCs w:val="28"/>
        </w:rPr>
        <w:br/>
        <w:t>в порядке, установленном гражданским законодательством.</w:t>
      </w:r>
    </w:p>
    <w:p w:rsidR="00952F0D" w:rsidRPr="005423EF" w:rsidRDefault="00952F0D" w:rsidP="001E655D">
      <w:pPr>
        <w:widowControl w:val="0"/>
        <w:autoSpaceDE w:val="0"/>
        <w:autoSpaceDN w:val="0"/>
        <w:adjustRightInd w:val="0"/>
        <w:spacing w:after="0" w:line="240" w:lineRule="auto"/>
        <w:ind w:right="707"/>
        <w:jc w:val="both"/>
        <w:rPr>
          <w:rFonts w:ascii="Times New Roman" w:hAnsi="Times New Roman"/>
          <w:spacing w:val="-4"/>
          <w:sz w:val="28"/>
          <w:szCs w:val="28"/>
        </w:rPr>
      </w:pPr>
    </w:p>
    <w:p w:rsidR="00952F0D" w:rsidRPr="005423EF" w:rsidRDefault="00952F0D" w:rsidP="001E655D">
      <w:pPr>
        <w:widowControl w:val="0"/>
        <w:autoSpaceDE w:val="0"/>
        <w:autoSpaceDN w:val="0"/>
        <w:adjustRightInd w:val="0"/>
        <w:spacing w:after="0" w:line="240" w:lineRule="auto"/>
        <w:ind w:right="707"/>
        <w:jc w:val="center"/>
        <w:rPr>
          <w:rFonts w:ascii="Times New Roman" w:hAnsi="Times New Roman"/>
          <w:b/>
          <w:spacing w:val="-4"/>
          <w:sz w:val="28"/>
          <w:szCs w:val="28"/>
        </w:rPr>
      </w:pPr>
      <w:r w:rsidRPr="005423EF">
        <w:rPr>
          <w:rFonts w:ascii="Times New Roman" w:hAnsi="Times New Roman"/>
          <w:b/>
          <w:spacing w:val="-4"/>
          <w:sz w:val="28"/>
          <w:szCs w:val="28"/>
          <w:lang w:val="en-US"/>
        </w:rPr>
        <w:t>IV</w:t>
      </w:r>
      <w:r w:rsidRPr="005423EF">
        <w:rPr>
          <w:rFonts w:ascii="Times New Roman" w:hAnsi="Times New Roman"/>
          <w:b/>
          <w:spacing w:val="-4"/>
          <w:sz w:val="28"/>
          <w:szCs w:val="28"/>
        </w:rPr>
        <w:t>. Порядок изменения размера ежемесячной доплаты к пенсии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pacing w:val="-4"/>
          <w:sz w:val="28"/>
          <w:szCs w:val="28"/>
        </w:rPr>
      </w:pP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Государственное учреждение принимает решение об изменении размера ежемесячной доплаты к пенсии, выплата которой осуществляется получателю ежемесячной доплаты к пенсии в случаях, указанных в пунктах 20 и 21 настоящего Порядка.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Размер ежемесячной доплаты к пенсии на основании решения государственного учреждения изменяется в соответствии с областным законом от 29 ноября 2005 года № 119-7-ОЗ при наличии у получателей доплат следующих обстоятельств:</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bookmarkStart w:id="22" w:name="P128"/>
      <w:bookmarkEnd w:id="22"/>
      <w:r w:rsidRPr="005423EF">
        <w:rPr>
          <w:rFonts w:ascii="Times New Roman" w:hAnsi="Times New Roman"/>
          <w:sz w:val="28"/>
          <w:szCs w:val="28"/>
        </w:rPr>
        <w:t xml:space="preserve">1)  установление получателю доплаты </w:t>
      </w:r>
      <w:r w:rsidRPr="005423EF">
        <w:rPr>
          <w:rFonts w:ascii="Times New Roman" w:hAnsi="Times New Roman"/>
          <w:sz w:val="28"/>
          <w:szCs w:val="28"/>
          <w:lang w:val="en-US"/>
        </w:rPr>
        <w:t>I</w:t>
      </w:r>
      <w:r w:rsidRPr="005423EF">
        <w:rPr>
          <w:rFonts w:ascii="Times New Roman" w:hAnsi="Times New Roman"/>
          <w:sz w:val="28"/>
          <w:szCs w:val="28"/>
        </w:rPr>
        <w:t xml:space="preserve"> или </w:t>
      </w:r>
      <w:r w:rsidRPr="005423EF">
        <w:rPr>
          <w:rFonts w:ascii="Times New Roman" w:hAnsi="Times New Roman"/>
          <w:sz w:val="28"/>
          <w:szCs w:val="28"/>
          <w:lang w:val="en-US"/>
        </w:rPr>
        <w:t>II</w:t>
      </w:r>
      <w:r w:rsidRPr="005423EF">
        <w:rPr>
          <w:rFonts w:ascii="Times New Roman" w:hAnsi="Times New Roman"/>
          <w:sz w:val="28"/>
          <w:szCs w:val="28"/>
        </w:rPr>
        <w:t xml:space="preserve"> группы инвалидности, </w:t>
      </w:r>
      <w:r w:rsidRPr="005423EF">
        <w:rPr>
          <w:rFonts w:ascii="Times New Roman" w:hAnsi="Times New Roman"/>
          <w:spacing w:val="-4"/>
          <w:sz w:val="28"/>
          <w:szCs w:val="28"/>
        </w:rPr>
        <w:t xml:space="preserve">если ему ранее была установлена </w:t>
      </w:r>
      <w:r w:rsidRPr="005423EF">
        <w:rPr>
          <w:rFonts w:ascii="Times New Roman" w:hAnsi="Times New Roman"/>
          <w:spacing w:val="-4"/>
          <w:sz w:val="28"/>
          <w:szCs w:val="28"/>
          <w:lang w:val="en-US"/>
        </w:rPr>
        <w:t>III</w:t>
      </w:r>
      <w:r w:rsidRPr="005423EF">
        <w:rPr>
          <w:rFonts w:ascii="Times New Roman" w:hAnsi="Times New Roman"/>
          <w:spacing w:val="-4"/>
          <w:sz w:val="28"/>
          <w:szCs w:val="28"/>
        </w:rPr>
        <w:t xml:space="preserve"> группа инвалидности, либо установление</w:t>
      </w:r>
      <w:r w:rsidRPr="005423EF">
        <w:rPr>
          <w:rFonts w:ascii="Times New Roman" w:hAnsi="Times New Roman"/>
          <w:sz w:val="28"/>
          <w:szCs w:val="28"/>
        </w:rPr>
        <w:t xml:space="preserve"> получателю доплаты </w:t>
      </w:r>
      <w:r w:rsidRPr="005423EF">
        <w:rPr>
          <w:rFonts w:ascii="Times New Roman" w:hAnsi="Times New Roman"/>
          <w:sz w:val="28"/>
          <w:szCs w:val="28"/>
          <w:lang w:val="en-US"/>
        </w:rPr>
        <w:t>III</w:t>
      </w:r>
      <w:r w:rsidRPr="005423EF">
        <w:rPr>
          <w:rFonts w:ascii="Times New Roman" w:hAnsi="Times New Roman"/>
          <w:sz w:val="28"/>
          <w:szCs w:val="28"/>
        </w:rPr>
        <w:t xml:space="preserve"> группы инвалидности, если ему ранее была установлена </w:t>
      </w:r>
      <w:r w:rsidRPr="005423EF">
        <w:rPr>
          <w:rFonts w:ascii="Times New Roman" w:hAnsi="Times New Roman"/>
          <w:sz w:val="28"/>
          <w:szCs w:val="28"/>
          <w:lang w:val="en-US"/>
        </w:rPr>
        <w:t>I</w:t>
      </w:r>
      <w:r w:rsidRPr="005423EF">
        <w:rPr>
          <w:rFonts w:ascii="Times New Roman" w:hAnsi="Times New Roman"/>
          <w:sz w:val="28"/>
          <w:szCs w:val="28"/>
        </w:rPr>
        <w:t xml:space="preserve"> или </w:t>
      </w:r>
      <w:r w:rsidRPr="005423EF">
        <w:rPr>
          <w:rFonts w:ascii="Times New Roman" w:hAnsi="Times New Roman"/>
          <w:sz w:val="28"/>
          <w:szCs w:val="28"/>
          <w:lang w:val="en-US"/>
        </w:rPr>
        <w:t>II</w:t>
      </w:r>
      <w:r w:rsidRPr="005423EF">
        <w:rPr>
          <w:rFonts w:ascii="Times New Roman" w:hAnsi="Times New Roman"/>
          <w:sz w:val="28"/>
          <w:szCs w:val="28"/>
        </w:rPr>
        <w:t xml:space="preserve"> группы инвалидности;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2)  наличие </w:t>
      </w:r>
      <w:r w:rsidRPr="005423EF">
        <w:rPr>
          <w:rFonts w:ascii="Times New Roman" w:eastAsia="Calibri" w:hAnsi="Times New Roman" w:cs="Arial"/>
          <w:bCs/>
          <w:sz w:val="28"/>
          <w:szCs w:val="28"/>
        </w:rPr>
        <w:t xml:space="preserve">на иждивении детей, если выплата ежемесячной доплаты </w:t>
      </w:r>
      <w:r w:rsidRPr="005423EF">
        <w:rPr>
          <w:rFonts w:ascii="Times New Roman" w:eastAsia="Calibri" w:hAnsi="Times New Roman" w:cs="Arial"/>
          <w:bCs/>
          <w:sz w:val="28"/>
          <w:szCs w:val="28"/>
        </w:rPr>
        <w:br/>
        <w:t>к пенсии осуществляется без увеличения ее размера, в связи с указанным обстоятельством</w:t>
      </w:r>
      <w:r w:rsidRPr="005423EF">
        <w:rPr>
          <w:rFonts w:ascii="Times New Roman" w:hAnsi="Times New Roman"/>
          <w:sz w:val="28"/>
          <w:szCs w:val="28"/>
        </w:rPr>
        <w:t>.</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Выплата ежемесячной доплаты к пенсии на основании решения государственного учреждения осуществляется без увеличения ее размера </w:t>
      </w:r>
      <w:r w:rsidRPr="005423EF">
        <w:rPr>
          <w:rFonts w:ascii="Times New Roman" w:hAnsi="Times New Roman"/>
          <w:sz w:val="28"/>
          <w:szCs w:val="28"/>
        </w:rPr>
        <w:br/>
        <w:t>при наличии у получателей доплат следующих обстоятельств:</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  достижение детьми возраста 18 лет;</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eastAsia="Calibri" w:hAnsi="Times New Roman" w:cs="Arial"/>
          <w:sz w:val="28"/>
          <w:szCs w:val="28"/>
        </w:rPr>
      </w:pPr>
      <w:bookmarkStart w:id="23" w:name="P129"/>
      <w:bookmarkEnd w:id="23"/>
      <w:r w:rsidRPr="005423EF">
        <w:rPr>
          <w:rFonts w:ascii="Times New Roman" w:hAnsi="Times New Roman"/>
          <w:sz w:val="28"/>
          <w:szCs w:val="28"/>
        </w:rPr>
        <w:t>2)  отсутствие на иждивении детей.</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cs="Arial"/>
          <w:bCs/>
          <w:sz w:val="28"/>
          <w:szCs w:val="28"/>
        </w:rPr>
      </w:pPr>
      <w:r w:rsidRPr="005423EF">
        <w:rPr>
          <w:rFonts w:ascii="Times New Roman" w:eastAsia="Calibri" w:hAnsi="Times New Roman" w:cs="Arial"/>
          <w:bCs/>
          <w:sz w:val="28"/>
          <w:szCs w:val="28"/>
        </w:rPr>
        <w:t>Получатели доплат в случаях, указанных в пункте 20 настоящего Порядка, представляют в государственное учреждение следующие документы:</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cs="Arial"/>
          <w:bCs/>
          <w:sz w:val="28"/>
          <w:szCs w:val="28"/>
        </w:rPr>
        <w:t>1)  </w:t>
      </w:r>
      <w:r w:rsidRPr="005423EF">
        <w:rPr>
          <w:rFonts w:ascii="Times New Roman" w:hAnsi="Times New Roman"/>
          <w:sz w:val="28"/>
          <w:szCs w:val="28"/>
        </w:rPr>
        <w:t>копию справки, выданной федеральным государственным учреждением медико-социальной экспертизы, подтверждающей установление получателю доплат соответствующей группы инвалидности</w:t>
      </w:r>
      <w:r w:rsidRPr="005423EF">
        <w:rPr>
          <w:rFonts w:ascii="Times New Roman" w:eastAsia="Calibri" w:hAnsi="Times New Roman" w:cs="Arial"/>
          <w:bCs/>
          <w:sz w:val="28"/>
          <w:szCs w:val="28"/>
        </w:rPr>
        <w:t xml:space="preserve"> вследствие ранения, контузии, увечья или заболевания, полученных в период боевых действий (военная травма), при наличии обстоятельств, указанных в подпункте 1 пункта 20 настоящего </w:t>
      </w:r>
      <w:r w:rsidRPr="005423EF">
        <w:rPr>
          <w:rFonts w:ascii="Times New Roman" w:eastAsia="Calibri" w:hAnsi="Times New Roman"/>
          <w:bCs/>
          <w:sz w:val="28"/>
          <w:szCs w:val="28"/>
        </w:rPr>
        <w:t>Порядка</w:t>
      </w:r>
      <w:r w:rsidR="00F6074B" w:rsidRPr="005423EF">
        <w:rPr>
          <w:rFonts w:ascii="Times New Roman" w:eastAsia="Calibri" w:hAnsi="Times New Roman"/>
          <w:bCs/>
          <w:sz w:val="28"/>
          <w:szCs w:val="28"/>
        </w:rPr>
        <w:t xml:space="preserve"> </w:t>
      </w:r>
      <w:r w:rsidR="00F6074B" w:rsidRPr="005423EF">
        <w:rPr>
          <w:rFonts w:ascii="Times New Roman" w:eastAsia="Calibri" w:hAnsi="Times New Roman"/>
          <w:sz w:val="28"/>
          <w:szCs w:val="28"/>
          <w:lang w:eastAsia="en-US"/>
        </w:rPr>
        <w:t>(в случае отсутствия сведений об инвалидности в федеральном реестре инвалидов), или уведомление о возникновении указанных обстоятельств (в случае наличия сведений об инвалидности в федеральном реестре инвалидов)</w:t>
      </w:r>
      <w:r w:rsidRPr="005423EF">
        <w:rPr>
          <w:rFonts w:ascii="Times New Roman" w:hAnsi="Times New Roman"/>
          <w:sz w:val="28"/>
          <w:szCs w:val="28"/>
        </w:rPr>
        <w:t>;</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cs="Arial"/>
          <w:sz w:val="28"/>
          <w:szCs w:val="28"/>
        </w:rPr>
      </w:pPr>
      <w:r w:rsidRPr="005423EF">
        <w:rPr>
          <w:rFonts w:ascii="Times New Roman" w:hAnsi="Times New Roman"/>
          <w:spacing w:val="-4"/>
          <w:sz w:val="28"/>
          <w:szCs w:val="28"/>
        </w:rPr>
        <w:t>2</w:t>
      </w:r>
      <w:r w:rsidRPr="005423EF">
        <w:rPr>
          <w:rFonts w:ascii="Times New Roman" w:hAnsi="Times New Roman"/>
          <w:sz w:val="28"/>
          <w:szCs w:val="28"/>
        </w:rPr>
        <w:t xml:space="preserve">) копии </w:t>
      </w:r>
      <w:r w:rsidRPr="005423EF">
        <w:rPr>
          <w:rFonts w:ascii="Times New Roman" w:hAnsi="Times New Roman" w:cs="Arial"/>
          <w:sz w:val="28"/>
          <w:szCs w:val="28"/>
        </w:rPr>
        <w:t>свидетельств о рождении детей при наличии обстоятельств, указанных в подпункте 2 пункта 20 настоящего Порядка.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cs="Arial"/>
          <w:sz w:val="28"/>
          <w:szCs w:val="28"/>
        </w:rPr>
      </w:pPr>
      <w:r w:rsidRPr="005423EF">
        <w:rPr>
          <w:rFonts w:ascii="Times New Roman" w:hAnsi="Times New Roman" w:cs="Arial"/>
          <w:sz w:val="28"/>
          <w:szCs w:val="28"/>
        </w:rPr>
        <w:t xml:space="preserve">Документы, указанные в пункте 22 настоящего Порядка, представляются получателями доплат в государственное учреждение </w:t>
      </w:r>
      <w:r w:rsidRPr="005423EF">
        <w:rPr>
          <w:rFonts w:ascii="Times New Roman" w:hAnsi="Times New Roman" w:cs="Arial"/>
          <w:sz w:val="28"/>
          <w:szCs w:val="28"/>
        </w:rPr>
        <w:br/>
        <w:t>в порядке и одним из способов, указанных в пункте 6 настоящего Порядка.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cs="Arial"/>
          <w:bCs/>
          <w:sz w:val="28"/>
          <w:szCs w:val="28"/>
        </w:rPr>
      </w:pPr>
      <w:r w:rsidRPr="005423EF">
        <w:rPr>
          <w:rFonts w:ascii="Times New Roman" w:hAnsi="Times New Roman" w:cs="Arial"/>
          <w:sz w:val="28"/>
          <w:szCs w:val="28"/>
        </w:rPr>
        <w:lastRenderedPageBreak/>
        <w:t xml:space="preserve">В случае, указанном в подпункте </w:t>
      </w:r>
      <w:r w:rsidRPr="005423EF">
        <w:rPr>
          <w:rFonts w:ascii="Times New Roman" w:eastAsia="Calibri" w:hAnsi="Times New Roman" w:cs="Arial"/>
          <w:bCs/>
          <w:sz w:val="28"/>
          <w:szCs w:val="28"/>
        </w:rPr>
        <w:t xml:space="preserve">2 пункта 21 настоящего Порядка, получатели доплат извещают государственное учреждение о наступлении </w:t>
      </w:r>
      <w:r w:rsidRPr="005423EF">
        <w:rPr>
          <w:rFonts w:ascii="Times New Roman" w:eastAsia="Calibri" w:hAnsi="Times New Roman" w:cs="Arial"/>
          <w:bCs/>
          <w:sz w:val="28"/>
          <w:szCs w:val="28"/>
        </w:rPr>
        <w:br/>
        <w:t xml:space="preserve">у них соответствующего обстоятельства не позднее 10 рабочих дней со дня его наступления. Извещения представляются получателями доплат одним </w:t>
      </w:r>
      <w:r w:rsidRPr="005423EF">
        <w:rPr>
          <w:rFonts w:ascii="Times New Roman" w:eastAsia="Calibri" w:hAnsi="Times New Roman" w:cs="Arial"/>
          <w:bCs/>
          <w:sz w:val="28"/>
          <w:szCs w:val="28"/>
        </w:rPr>
        <w:br/>
        <w:t>из способов, указанных в пункте 6 настоящего Порядка.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cs="Arial"/>
          <w:bCs/>
          <w:sz w:val="28"/>
          <w:szCs w:val="28"/>
        </w:rPr>
      </w:pPr>
      <w:r w:rsidRPr="005423EF">
        <w:rPr>
          <w:rFonts w:ascii="Times New Roman" w:eastAsia="Calibri" w:hAnsi="Times New Roman" w:cs="Arial"/>
          <w:bCs/>
          <w:sz w:val="28"/>
          <w:szCs w:val="28"/>
        </w:rPr>
        <w:t>Госуд</w:t>
      </w:r>
      <w:r w:rsidRPr="005423EF">
        <w:rPr>
          <w:rFonts w:ascii="Times New Roman" w:hAnsi="Times New Roman" w:cs="Arial"/>
          <w:sz w:val="28"/>
          <w:szCs w:val="28"/>
        </w:rPr>
        <w:t xml:space="preserve">арственное учреждение принимает решение об изменении размера </w:t>
      </w:r>
      <w:r w:rsidRPr="005423EF">
        <w:rPr>
          <w:rFonts w:ascii="Times New Roman" w:eastAsia="Calibri" w:hAnsi="Times New Roman" w:cs="Arial"/>
          <w:bCs/>
          <w:sz w:val="28"/>
          <w:szCs w:val="28"/>
        </w:rPr>
        <w:t xml:space="preserve">ежемесячной доплаты к пенсии в случаях, указанных в пунктах </w:t>
      </w:r>
      <w:r w:rsidRPr="005423EF">
        <w:rPr>
          <w:rFonts w:ascii="Times New Roman" w:eastAsia="Calibri" w:hAnsi="Times New Roman" w:cs="Arial"/>
          <w:bCs/>
          <w:sz w:val="28"/>
          <w:szCs w:val="28"/>
        </w:rPr>
        <w:br/>
        <w:t>20 и 21 настоящего Порядка:</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cs="Arial"/>
          <w:sz w:val="28"/>
          <w:szCs w:val="28"/>
        </w:rPr>
      </w:pPr>
      <w:r w:rsidRPr="005423EF">
        <w:rPr>
          <w:rFonts w:ascii="Times New Roman" w:eastAsia="Calibri" w:hAnsi="Times New Roman" w:cs="Arial"/>
          <w:bCs/>
          <w:sz w:val="28"/>
          <w:szCs w:val="28"/>
        </w:rPr>
        <w:t>1)  </w:t>
      </w:r>
      <w:r w:rsidRPr="005423EF">
        <w:rPr>
          <w:rFonts w:ascii="Times New Roman" w:hAnsi="Times New Roman" w:cs="Arial"/>
          <w:sz w:val="28"/>
          <w:szCs w:val="28"/>
        </w:rPr>
        <w:t>в течение пяти рабочих дней со дня поступления в государственное учреждение документов, указанных в пунктах 22 и 24 настоящего Порядка;</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cs="Arial"/>
          <w:sz w:val="28"/>
          <w:szCs w:val="28"/>
        </w:rPr>
      </w:pPr>
      <w:r w:rsidRPr="005423EF">
        <w:rPr>
          <w:rFonts w:ascii="Times New Roman" w:hAnsi="Times New Roman" w:cs="Arial"/>
          <w:sz w:val="28"/>
          <w:szCs w:val="28"/>
        </w:rPr>
        <w:t xml:space="preserve">2)  не позднее дня, предшествующего дню наступления обстоятельства, указанного в подпункте 1 пункта 21 настоящего Порядка. </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pacing w:val="-4"/>
          <w:sz w:val="28"/>
          <w:szCs w:val="28"/>
        </w:rPr>
      </w:pPr>
      <w:r w:rsidRPr="005423EF">
        <w:rPr>
          <w:rFonts w:ascii="Times New Roman" w:hAnsi="Times New Roman"/>
          <w:spacing w:val="-4"/>
          <w:sz w:val="28"/>
          <w:szCs w:val="28"/>
        </w:rPr>
        <w:t xml:space="preserve">Размер </w:t>
      </w:r>
      <w:r w:rsidRPr="005423EF">
        <w:rPr>
          <w:rFonts w:ascii="Times New Roman" w:eastAsia="Calibri" w:hAnsi="Times New Roman" w:cs="Arial"/>
          <w:bCs/>
          <w:spacing w:val="-4"/>
          <w:sz w:val="28"/>
          <w:szCs w:val="28"/>
        </w:rPr>
        <w:t xml:space="preserve">ежемесячной доплаты к пенсии изменяется </w:t>
      </w:r>
      <w:r w:rsidRPr="005423EF">
        <w:rPr>
          <w:rFonts w:ascii="Times New Roman" w:hAnsi="Times New Roman"/>
          <w:spacing w:val="-4"/>
          <w:sz w:val="28"/>
          <w:szCs w:val="28"/>
        </w:rPr>
        <w:t>с первого числа месяца, следующего за месяцем, в котором принято решение</w:t>
      </w:r>
      <w:r w:rsidRPr="005423EF">
        <w:rPr>
          <w:rFonts w:ascii="Times New Roman" w:hAnsi="Times New Roman" w:cs="Arial"/>
          <w:sz w:val="28"/>
          <w:szCs w:val="28"/>
        </w:rPr>
        <w:t xml:space="preserve"> об изменении размера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pacing w:val="-4"/>
          <w:sz w:val="28"/>
          <w:szCs w:val="28"/>
        </w:rPr>
        <w:t>.</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в случае принятия решения, указанного в пункте 19 настоящего Порядка, уведомляет получателя доплат </w:t>
      </w:r>
      <w:r w:rsidRPr="005423EF">
        <w:rPr>
          <w:rFonts w:ascii="Times New Roman" w:hAnsi="Times New Roman"/>
          <w:sz w:val="28"/>
          <w:szCs w:val="28"/>
        </w:rPr>
        <w:br/>
      </w:r>
      <w:r w:rsidRPr="005423EF">
        <w:rPr>
          <w:rFonts w:ascii="Times New Roman" w:hAnsi="Times New Roman"/>
          <w:spacing w:val="-4"/>
          <w:sz w:val="28"/>
          <w:szCs w:val="28"/>
        </w:rPr>
        <w:t xml:space="preserve">об изменении размера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не позднее пяти рабочих дней со дня принятия данного решения. При этом получателю доплат разъясняются основания изменения размера ежемесячной доплаты </w:t>
      </w:r>
      <w:r w:rsidRPr="005423EF">
        <w:rPr>
          <w:rFonts w:ascii="Times New Roman" w:hAnsi="Times New Roman"/>
          <w:sz w:val="28"/>
          <w:szCs w:val="28"/>
        </w:rPr>
        <w:br/>
        <w:t>к пенсии и порядок оспаривания (обжалования) принятого решения.</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pacing w:val="-4"/>
          <w:sz w:val="28"/>
          <w:szCs w:val="28"/>
        </w:rPr>
      </w:pPr>
      <w:r w:rsidRPr="005423EF">
        <w:rPr>
          <w:rFonts w:ascii="Times New Roman" w:hAnsi="Times New Roman"/>
          <w:spacing w:val="-4"/>
          <w:sz w:val="28"/>
          <w:szCs w:val="28"/>
        </w:rPr>
        <w:t xml:space="preserve">Уведомление, предусмотренное настоящим пунктом, направляется получателю доплат в письменной форме одним из способов, указанных </w:t>
      </w:r>
      <w:r w:rsidRPr="005423EF">
        <w:rPr>
          <w:rFonts w:ascii="Times New Roman" w:hAnsi="Times New Roman"/>
          <w:spacing w:val="-4"/>
          <w:sz w:val="28"/>
          <w:szCs w:val="28"/>
        </w:rPr>
        <w:br/>
        <w:t xml:space="preserve">им в заявлении. </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pacing w:val="-4"/>
          <w:sz w:val="28"/>
          <w:szCs w:val="28"/>
        </w:rPr>
      </w:pPr>
    </w:p>
    <w:p w:rsidR="00952F0D" w:rsidRPr="005423EF" w:rsidRDefault="00952F0D" w:rsidP="001E655D">
      <w:pPr>
        <w:autoSpaceDE w:val="0"/>
        <w:autoSpaceDN w:val="0"/>
        <w:adjustRightInd w:val="0"/>
        <w:spacing w:after="0" w:line="240" w:lineRule="auto"/>
        <w:ind w:right="707"/>
        <w:jc w:val="center"/>
        <w:rPr>
          <w:rFonts w:ascii="Times New Roman" w:hAnsi="Times New Roman"/>
          <w:spacing w:val="-4"/>
          <w:sz w:val="28"/>
          <w:szCs w:val="28"/>
        </w:rPr>
      </w:pPr>
      <w:r w:rsidRPr="005423EF">
        <w:rPr>
          <w:rFonts w:ascii="Times New Roman" w:hAnsi="Times New Roman"/>
          <w:b/>
          <w:spacing w:val="-4"/>
          <w:sz w:val="28"/>
          <w:szCs w:val="28"/>
          <w:lang w:val="en-US"/>
        </w:rPr>
        <w:t>V</w:t>
      </w:r>
      <w:r w:rsidRPr="005423EF">
        <w:rPr>
          <w:rFonts w:ascii="Times New Roman" w:hAnsi="Times New Roman"/>
          <w:b/>
          <w:spacing w:val="-4"/>
          <w:sz w:val="28"/>
          <w:szCs w:val="28"/>
        </w:rPr>
        <w:t xml:space="preserve">. Порядок приостановления, возобновления </w:t>
      </w:r>
      <w:r w:rsidRPr="005423EF">
        <w:rPr>
          <w:rFonts w:ascii="Times New Roman" w:hAnsi="Times New Roman"/>
          <w:b/>
          <w:spacing w:val="-4"/>
          <w:sz w:val="28"/>
          <w:szCs w:val="28"/>
        </w:rPr>
        <w:br/>
        <w:t>ежемесячной доплаты к пенсии</w:t>
      </w:r>
    </w:p>
    <w:p w:rsidR="00952F0D" w:rsidRPr="005423EF" w:rsidRDefault="00952F0D" w:rsidP="001E655D">
      <w:pPr>
        <w:tabs>
          <w:tab w:val="left" w:pos="1276"/>
        </w:tabs>
        <w:autoSpaceDE w:val="0"/>
        <w:autoSpaceDN w:val="0"/>
        <w:adjustRightInd w:val="0"/>
        <w:spacing w:after="0" w:line="240" w:lineRule="auto"/>
        <w:ind w:right="707" w:firstLine="709"/>
        <w:jc w:val="both"/>
        <w:rPr>
          <w:rFonts w:ascii="Times New Roman" w:hAnsi="Times New Roman"/>
          <w:spacing w:val="-4"/>
          <w:sz w:val="28"/>
          <w:szCs w:val="28"/>
        </w:rPr>
      </w:pP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pacing w:val="-4"/>
          <w:sz w:val="28"/>
          <w:szCs w:val="28"/>
        </w:rPr>
      </w:pPr>
      <w:r w:rsidRPr="005423EF">
        <w:rPr>
          <w:rFonts w:ascii="Times New Roman" w:hAnsi="Times New Roman"/>
          <w:spacing w:val="-6"/>
          <w:sz w:val="28"/>
          <w:szCs w:val="28"/>
        </w:rPr>
        <w:t>Государственное учреждение принимает решение о приостановлении</w:t>
      </w:r>
      <w:r w:rsidRPr="005423EF">
        <w:rPr>
          <w:rFonts w:ascii="Times New Roman" w:hAnsi="Times New Roman"/>
          <w:spacing w:val="-4"/>
          <w:sz w:val="28"/>
          <w:szCs w:val="28"/>
        </w:rPr>
        <w:t xml:space="preserve"> </w:t>
      </w:r>
      <w:r w:rsidRPr="005423EF">
        <w:rPr>
          <w:rFonts w:ascii="Times New Roman" w:eastAsia="Calibri" w:hAnsi="Times New Roman"/>
          <w:bCs/>
          <w:spacing w:val="-4"/>
          <w:sz w:val="28"/>
          <w:szCs w:val="28"/>
        </w:rPr>
        <w:t>ежемесячной доплаты к пенсии</w:t>
      </w:r>
      <w:r w:rsidRPr="005423EF">
        <w:rPr>
          <w:rFonts w:ascii="Times New Roman" w:hAnsi="Times New Roman"/>
          <w:spacing w:val="-4"/>
          <w:sz w:val="28"/>
          <w:szCs w:val="28"/>
        </w:rPr>
        <w:t xml:space="preserve"> в следующих случаях:</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bookmarkStart w:id="24" w:name="Par1"/>
      <w:bookmarkEnd w:id="24"/>
      <w:r w:rsidRPr="005423EF">
        <w:rPr>
          <w:rFonts w:ascii="Times New Roman" w:hAnsi="Times New Roman"/>
          <w:spacing w:val="-4"/>
          <w:sz w:val="28"/>
          <w:szCs w:val="28"/>
        </w:rPr>
        <w:t xml:space="preserve">1)  неполучение </w:t>
      </w:r>
      <w:r w:rsidRPr="005423EF">
        <w:rPr>
          <w:rFonts w:ascii="Times New Roman" w:eastAsia="Calibri" w:hAnsi="Times New Roman"/>
          <w:bCs/>
          <w:spacing w:val="-4"/>
          <w:sz w:val="28"/>
          <w:szCs w:val="28"/>
        </w:rPr>
        <w:t>ежемесячной доплаты к пенсии</w:t>
      </w:r>
      <w:r w:rsidRPr="005423EF">
        <w:rPr>
          <w:rFonts w:ascii="Times New Roman" w:hAnsi="Times New Roman"/>
          <w:spacing w:val="-4"/>
          <w:sz w:val="28"/>
          <w:szCs w:val="28"/>
        </w:rPr>
        <w:t xml:space="preserve"> более трех месяцев подряд в организации почтовой связи либо в случае возврата</w:t>
      </w:r>
      <w:r w:rsidRPr="005423EF">
        <w:rPr>
          <w:rFonts w:ascii="Times New Roman" w:hAnsi="Times New Roman"/>
          <w:sz w:val="28"/>
          <w:szCs w:val="28"/>
        </w:rPr>
        <w:t xml:space="preserve"> кредитной организацией денежной выплаты по следующим причинам:</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представление в государственное учреждение неверных сведений </w:t>
      </w:r>
      <w:r w:rsidRPr="005423EF">
        <w:rPr>
          <w:rFonts w:ascii="Times New Roman" w:hAnsi="Times New Roman"/>
          <w:sz w:val="28"/>
          <w:szCs w:val="28"/>
        </w:rPr>
        <w:br/>
        <w:t xml:space="preserve">о реквизитах счета, открытого кредитной организацией для получения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закрытие счета, открытого кредитной организацией для получения </w:t>
      </w:r>
      <w:r w:rsidRPr="005423EF">
        <w:rPr>
          <w:rFonts w:ascii="Times New Roman" w:hAnsi="Times New Roman"/>
          <w:sz w:val="28"/>
          <w:szCs w:val="28"/>
        </w:rPr>
        <w:br/>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bookmarkStart w:id="25" w:name="Par4"/>
      <w:bookmarkEnd w:id="25"/>
      <w:r w:rsidRPr="005423EF">
        <w:rPr>
          <w:rFonts w:ascii="Times New Roman" w:hAnsi="Times New Roman"/>
          <w:sz w:val="28"/>
          <w:szCs w:val="28"/>
        </w:rPr>
        <w:t>изменение фамилии, имени или отчества получателя доплат;</w:t>
      </w:r>
    </w:p>
    <w:p w:rsidR="00952F0D" w:rsidRPr="005423EF" w:rsidRDefault="00952F0D" w:rsidP="001E655D">
      <w:pPr>
        <w:autoSpaceDE w:val="0"/>
        <w:autoSpaceDN w:val="0"/>
        <w:adjustRightInd w:val="0"/>
        <w:spacing w:after="0" w:line="240" w:lineRule="auto"/>
        <w:ind w:right="707" w:firstLine="708"/>
        <w:jc w:val="both"/>
        <w:rPr>
          <w:rFonts w:ascii="Times New Roman" w:eastAsia="Calibri" w:hAnsi="Times New Roman"/>
          <w:sz w:val="28"/>
          <w:szCs w:val="28"/>
        </w:rPr>
      </w:pPr>
      <w:bookmarkStart w:id="26" w:name="Par5"/>
      <w:bookmarkEnd w:id="26"/>
      <w:r w:rsidRPr="005423EF">
        <w:rPr>
          <w:rFonts w:ascii="Times New Roman" w:hAnsi="Times New Roman"/>
          <w:sz w:val="28"/>
          <w:szCs w:val="28"/>
        </w:rPr>
        <w:t>2)  </w:t>
      </w:r>
      <w:r w:rsidRPr="005423EF">
        <w:rPr>
          <w:rFonts w:ascii="Times New Roman" w:eastAsia="Calibri" w:hAnsi="Times New Roman"/>
          <w:sz w:val="28"/>
          <w:szCs w:val="28"/>
        </w:rPr>
        <w:t xml:space="preserve">перемены места жительства (места пребывания) </w:t>
      </w:r>
      <w:r w:rsidRPr="005423EF">
        <w:rPr>
          <w:rFonts w:ascii="Times New Roman" w:hAnsi="Times New Roman"/>
          <w:sz w:val="28"/>
          <w:szCs w:val="28"/>
        </w:rPr>
        <w:t>получателя доплат</w:t>
      </w:r>
      <w:r w:rsidRPr="005423EF">
        <w:rPr>
          <w:rFonts w:ascii="Times New Roman" w:eastAsia="Calibri" w:hAnsi="Times New Roman"/>
          <w:sz w:val="28"/>
          <w:szCs w:val="28"/>
        </w:rPr>
        <w:t xml:space="preserve">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w:t>
      </w:r>
    </w:p>
    <w:p w:rsidR="00952F0D" w:rsidRPr="005423EF" w:rsidRDefault="00952F0D" w:rsidP="001E655D">
      <w:pPr>
        <w:autoSpaceDE w:val="0"/>
        <w:autoSpaceDN w:val="0"/>
        <w:adjustRightInd w:val="0"/>
        <w:spacing w:after="0" w:line="240" w:lineRule="auto"/>
        <w:ind w:right="707" w:firstLine="708"/>
        <w:jc w:val="both"/>
        <w:rPr>
          <w:rFonts w:ascii="Times New Roman" w:hAnsi="Times New Roman"/>
          <w:sz w:val="28"/>
          <w:szCs w:val="28"/>
        </w:rPr>
      </w:pPr>
      <w:r w:rsidRPr="005423EF">
        <w:rPr>
          <w:rFonts w:ascii="Times New Roman" w:eastAsia="Calibri" w:hAnsi="Times New Roman"/>
          <w:sz w:val="28"/>
          <w:szCs w:val="28"/>
        </w:rPr>
        <w:lastRenderedPageBreak/>
        <w:t>3)</w:t>
      </w:r>
      <w:r w:rsidRPr="005423EF">
        <w:rPr>
          <w:rFonts w:ascii="Times New Roman" w:hAnsi="Times New Roman"/>
          <w:sz w:val="28"/>
          <w:szCs w:val="28"/>
        </w:rPr>
        <w:t xml:space="preserve">  отсутствие информации о месте жительства (месте пребывания) </w:t>
      </w:r>
      <w:r w:rsidRPr="005423EF">
        <w:rPr>
          <w:rFonts w:ascii="Times New Roman" w:hAnsi="Times New Roman"/>
          <w:sz w:val="28"/>
          <w:szCs w:val="28"/>
        </w:rPr>
        <w:br/>
        <w:t>на территории Архангельской области получателя доплат по сведениям, полученным от органов регистрационного учета граждан.</w:t>
      </w:r>
    </w:p>
    <w:p w:rsidR="00952F0D" w:rsidRPr="005423EF" w:rsidRDefault="00952F0D" w:rsidP="001E655D">
      <w:pPr>
        <w:numPr>
          <w:ilvl w:val="0"/>
          <w:numId w:val="13"/>
        </w:numPr>
        <w:autoSpaceDE w:val="0"/>
        <w:autoSpaceDN w:val="0"/>
        <w:adjustRightInd w:val="0"/>
        <w:spacing w:after="0" w:line="240" w:lineRule="auto"/>
        <w:ind w:left="0" w:right="707" w:hanging="567"/>
        <w:jc w:val="both"/>
        <w:rPr>
          <w:rFonts w:ascii="Times New Roman" w:hAnsi="Times New Roman"/>
          <w:sz w:val="28"/>
          <w:szCs w:val="28"/>
        </w:rPr>
      </w:pPr>
      <w:r w:rsidRPr="005423EF">
        <w:rPr>
          <w:rFonts w:ascii="Times New Roman" w:hAnsi="Times New Roman"/>
          <w:sz w:val="28"/>
          <w:szCs w:val="28"/>
        </w:rPr>
        <w:t xml:space="preserve">Выплата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приостанавливается:</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1)  с первого числа месяца, в котором наступили обстоятельства, указанные в подпункте 1 пункта 28 настоящего Порядка;</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2)  с первого числа месяца, следующего за месяцем, в котором наступили обстоятельства, указанные в подпунктах 2 и 3 пункта 28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Получатели доплат извещают государственное учреждение </w:t>
      </w:r>
      <w:r w:rsidRPr="005423EF">
        <w:rPr>
          <w:rFonts w:ascii="Times New Roman" w:hAnsi="Times New Roman"/>
          <w:sz w:val="28"/>
          <w:szCs w:val="28"/>
        </w:rPr>
        <w:br/>
        <w:t xml:space="preserve">об изменении обстоятельства, указанного в </w:t>
      </w:r>
      <w:hyperlink w:anchor="Par5" w:history="1">
        <w:r w:rsidRPr="005423EF">
          <w:rPr>
            <w:rFonts w:ascii="Times New Roman" w:hAnsi="Times New Roman"/>
            <w:sz w:val="28"/>
            <w:szCs w:val="28"/>
          </w:rPr>
          <w:t>подпункте 2</w:t>
        </w:r>
      </w:hyperlink>
      <w:r w:rsidRPr="005423EF">
        <w:rPr>
          <w:rFonts w:ascii="Times New Roman" w:hAnsi="Times New Roman"/>
          <w:sz w:val="28"/>
          <w:szCs w:val="28"/>
        </w:rPr>
        <w:t xml:space="preserve"> пункта 28 настоящего Порядка, в течение 10 календарных дней со дня его наступления.</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принимает решение </w:t>
      </w:r>
      <w:r w:rsidRPr="005423EF">
        <w:rPr>
          <w:rFonts w:ascii="Times New Roman" w:hAnsi="Times New Roman"/>
          <w:sz w:val="28"/>
          <w:szCs w:val="28"/>
        </w:rPr>
        <w:br/>
        <w:t xml:space="preserve">о приостановлении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в течение пяти рабочих дней со дня установления обстоятельств, указанных в </w:t>
      </w:r>
      <w:hyperlink w:anchor="Par0" w:history="1">
        <w:r w:rsidRPr="005423EF">
          <w:rPr>
            <w:rFonts w:ascii="Times New Roman" w:hAnsi="Times New Roman"/>
            <w:sz w:val="28"/>
            <w:szCs w:val="28"/>
          </w:rPr>
          <w:t>пункте 2</w:t>
        </w:r>
      </w:hyperlink>
      <w:r w:rsidRPr="005423EF">
        <w:rPr>
          <w:rFonts w:ascii="Times New Roman" w:hAnsi="Times New Roman"/>
          <w:sz w:val="28"/>
          <w:szCs w:val="28"/>
        </w:rPr>
        <w:t>8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в случае принятия решения, указанного в пункте 28 настоящего Порядка, уведомляет получателя доплат </w:t>
      </w:r>
      <w:r w:rsidRPr="005423EF">
        <w:rPr>
          <w:rFonts w:ascii="Times New Roman" w:hAnsi="Times New Roman"/>
          <w:sz w:val="28"/>
          <w:szCs w:val="28"/>
        </w:rPr>
        <w:br/>
        <w:t xml:space="preserve">о приостановлении выплаты ежемесячной доплаты к пенсии не позднее пяти рабочих дней со дня принятия данного решения. При этом получателю доплат разъясняются основания приостановления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и порядок оспаривания (обжалования) принятого решения.</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Уведомление, предусмотренное настоящим пунктом, направляется получателю доплат в письменной форме одним из способов, указанных </w:t>
      </w:r>
      <w:r w:rsidRPr="005423EF">
        <w:rPr>
          <w:rFonts w:ascii="Times New Roman" w:hAnsi="Times New Roman"/>
          <w:sz w:val="28"/>
          <w:szCs w:val="28"/>
        </w:rPr>
        <w:br/>
        <w:t>им в заявлении.</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bookmarkStart w:id="27" w:name="Par14"/>
      <w:bookmarkEnd w:id="27"/>
      <w:r w:rsidRPr="005423EF">
        <w:rPr>
          <w:rFonts w:ascii="Times New Roman" w:hAnsi="Times New Roman"/>
          <w:sz w:val="28"/>
          <w:szCs w:val="28"/>
        </w:rPr>
        <w:t xml:space="preserve">Для возобновления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w:t>
      </w:r>
      <w:r w:rsidRPr="005423EF">
        <w:rPr>
          <w:rFonts w:ascii="Times New Roman" w:hAnsi="Times New Roman"/>
          <w:sz w:val="28"/>
          <w:szCs w:val="28"/>
        </w:rPr>
        <w:br/>
      </w:r>
      <w:r w:rsidRPr="005423EF">
        <w:rPr>
          <w:rFonts w:ascii="Times New Roman" w:eastAsia="Calibri" w:hAnsi="Times New Roman"/>
          <w:bCs/>
          <w:sz w:val="28"/>
          <w:szCs w:val="28"/>
        </w:rPr>
        <w:t xml:space="preserve">в случаях, указанных в пункте 28 настоящего Порядка, </w:t>
      </w:r>
      <w:r w:rsidRPr="005423EF">
        <w:rPr>
          <w:rFonts w:ascii="Times New Roman" w:hAnsi="Times New Roman"/>
          <w:sz w:val="28"/>
          <w:szCs w:val="28"/>
        </w:rPr>
        <w:t>получатель доплат представляет в государственное учреждение следующие документы:</w:t>
      </w:r>
    </w:p>
    <w:p w:rsidR="00952F0D" w:rsidRPr="005423EF" w:rsidRDefault="00952F0D" w:rsidP="001E655D">
      <w:pPr>
        <w:autoSpaceDE w:val="0"/>
        <w:autoSpaceDN w:val="0"/>
        <w:adjustRightInd w:val="0"/>
        <w:spacing w:after="0" w:line="240" w:lineRule="auto"/>
        <w:ind w:right="707" w:firstLine="709"/>
        <w:jc w:val="both"/>
        <w:rPr>
          <w:rFonts w:ascii="Times New Roman" w:eastAsia="Calibri" w:hAnsi="Times New Roman"/>
          <w:bCs/>
          <w:sz w:val="28"/>
          <w:szCs w:val="28"/>
        </w:rPr>
      </w:pPr>
      <w:r w:rsidRPr="005423EF">
        <w:rPr>
          <w:rFonts w:ascii="Times New Roman" w:hAnsi="Times New Roman"/>
          <w:sz w:val="28"/>
          <w:szCs w:val="28"/>
        </w:rPr>
        <w:t xml:space="preserve">1)  заявление о возобновлении выплаты </w:t>
      </w:r>
      <w:r w:rsidRPr="005423EF">
        <w:rPr>
          <w:rFonts w:ascii="Times New Roman" w:eastAsia="Calibri" w:hAnsi="Times New Roman"/>
          <w:bCs/>
          <w:sz w:val="28"/>
          <w:szCs w:val="28"/>
        </w:rPr>
        <w:t>ежемесячной доплаты к пенсии по форме согласно приложению № 2 к настоящему Порядку (далее – заявление о возобновлении выплаты);</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eastAsia="Calibri" w:hAnsi="Times New Roman"/>
          <w:bCs/>
          <w:sz w:val="28"/>
          <w:szCs w:val="28"/>
        </w:rPr>
        <w:t>2)  </w:t>
      </w:r>
      <w:r w:rsidRPr="005423EF">
        <w:rPr>
          <w:rFonts w:ascii="Times New Roman" w:hAnsi="Times New Roman"/>
          <w:sz w:val="28"/>
          <w:szCs w:val="28"/>
        </w:rPr>
        <w:t xml:space="preserve">копию свидетельства о перемене имени в </w:t>
      </w:r>
      <w:r w:rsidRPr="005423EF">
        <w:rPr>
          <w:rFonts w:ascii="Times New Roman" w:eastAsia="Calibri" w:hAnsi="Times New Roman"/>
          <w:bCs/>
          <w:sz w:val="28"/>
          <w:szCs w:val="28"/>
        </w:rPr>
        <w:t xml:space="preserve">случае изменения </w:t>
      </w:r>
      <w:r w:rsidRPr="005423EF">
        <w:rPr>
          <w:rFonts w:ascii="Times New Roman" w:hAnsi="Times New Roman"/>
          <w:sz w:val="28"/>
          <w:szCs w:val="28"/>
        </w:rPr>
        <w:t>получателем доплат</w:t>
      </w:r>
      <w:r w:rsidRPr="005423EF">
        <w:rPr>
          <w:rFonts w:ascii="Times New Roman" w:eastAsia="Calibri" w:hAnsi="Times New Roman"/>
          <w:bCs/>
          <w:sz w:val="28"/>
          <w:szCs w:val="28"/>
        </w:rPr>
        <w:t xml:space="preserve"> </w:t>
      </w:r>
      <w:r w:rsidRPr="005423EF">
        <w:rPr>
          <w:rFonts w:ascii="Times New Roman" w:hAnsi="Times New Roman"/>
          <w:sz w:val="28"/>
          <w:szCs w:val="28"/>
        </w:rPr>
        <w:t>фамилии, имени или отчества.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pacing w:val="-4"/>
          <w:sz w:val="28"/>
          <w:szCs w:val="28"/>
        </w:rPr>
      </w:pPr>
      <w:r w:rsidRPr="005423EF">
        <w:rPr>
          <w:rFonts w:ascii="Times New Roman" w:hAnsi="Times New Roman"/>
          <w:sz w:val="28"/>
          <w:szCs w:val="28"/>
        </w:rPr>
        <w:t xml:space="preserve">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w:t>
      </w:r>
      <w:bookmarkStart w:id="28" w:name="Par16"/>
      <w:bookmarkEnd w:id="28"/>
      <w:r w:rsidRPr="005423EF">
        <w:rPr>
          <w:rFonts w:ascii="Times New Roman" w:hAnsi="Times New Roman"/>
          <w:spacing w:val="-4"/>
          <w:sz w:val="28"/>
          <w:szCs w:val="28"/>
        </w:rPr>
        <w:t>копию документа, подтверждающего место жительства (место пребывания) получателя доплаты на территории Архангельской области.</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Документы, указанные в пунктах 33 и 34 настоящего Порядка, представляются в государственное учреждение в порядке и одним </w:t>
      </w:r>
      <w:r w:rsidRPr="005423EF">
        <w:rPr>
          <w:rFonts w:ascii="Times New Roman" w:hAnsi="Times New Roman"/>
          <w:sz w:val="28"/>
          <w:szCs w:val="28"/>
        </w:rPr>
        <w:br/>
        <w:t xml:space="preserve">из способов, указанных в </w:t>
      </w:r>
      <w:hyperlink r:id="rId29" w:history="1">
        <w:r w:rsidRPr="005423EF">
          <w:rPr>
            <w:rFonts w:ascii="Times New Roman" w:hAnsi="Times New Roman"/>
            <w:sz w:val="28"/>
            <w:szCs w:val="28"/>
          </w:rPr>
          <w:t xml:space="preserve">пункте </w:t>
        </w:r>
      </w:hyperlink>
      <w:r w:rsidRPr="005423EF">
        <w:rPr>
          <w:rFonts w:ascii="Times New Roman" w:hAnsi="Times New Roman"/>
          <w:sz w:val="28"/>
          <w:szCs w:val="28"/>
        </w:rPr>
        <w:t>6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t>При рассмотрении заявления о возобновлении выплаты государственное учреждение:</w:t>
      </w:r>
    </w:p>
    <w:p w:rsidR="00952F0D" w:rsidRPr="005423EF" w:rsidRDefault="00952F0D" w:rsidP="001E655D">
      <w:pPr>
        <w:numPr>
          <w:ilvl w:val="0"/>
          <w:numId w:val="20"/>
        </w:numPr>
        <w:tabs>
          <w:tab w:val="center" w:pos="1134"/>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hAnsi="Times New Roman"/>
          <w:sz w:val="28"/>
          <w:szCs w:val="28"/>
        </w:rPr>
        <w:t xml:space="preserve">проверяет наличие оснований для отказа в назначении и выплате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заявителю;</w:t>
      </w:r>
    </w:p>
    <w:p w:rsidR="00952F0D" w:rsidRPr="005423EF" w:rsidRDefault="00952F0D" w:rsidP="001E655D">
      <w:pPr>
        <w:numPr>
          <w:ilvl w:val="0"/>
          <w:numId w:val="20"/>
        </w:numPr>
        <w:tabs>
          <w:tab w:val="center" w:pos="1134"/>
        </w:tabs>
        <w:autoSpaceDE w:val="0"/>
        <w:autoSpaceDN w:val="0"/>
        <w:adjustRightInd w:val="0"/>
        <w:spacing w:after="0" w:line="240" w:lineRule="auto"/>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lastRenderedPageBreak/>
        <w:t xml:space="preserve">запрашивает в ином государственном учреждении выплатное дело получателя доплат, если выплата ежемесячной доплаты к пенсии приостановлена по основанию, предусмотренному </w:t>
      </w:r>
      <w:hyperlink r:id="rId30" w:history="1">
        <w:r w:rsidRPr="005423EF">
          <w:rPr>
            <w:rFonts w:ascii="Times New Roman" w:eastAsia="Calibri" w:hAnsi="Times New Roman"/>
            <w:sz w:val="28"/>
            <w:szCs w:val="28"/>
          </w:rPr>
          <w:t>подпунктом 2 пункта 2</w:t>
        </w:r>
      </w:hyperlink>
      <w:r w:rsidRPr="005423EF">
        <w:rPr>
          <w:rFonts w:ascii="Times New Roman" w:eastAsia="Calibri" w:hAnsi="Times New Roman"/>
          <w:sz w:val="28"/>
          <w:szCs w:val="28"/>
        </w:rPr>
        <w:t>8 настоящего Порядка;</w:t>
      </w:r>
    </w:p>
    <w:p w:rsidR="00CF0B64" w:rsidRPr="005423EF" w:rsidRDefault="00CF0B64" w:rsidP="001E655D">
      <w:pPr>
        <w:pStyle w:val="af8"/>
        <w:widowControl w:val="0"/>
        <w:autoSpaceDE w:val="0"/>
        <w:autoSpaceDN w:val="0"/>
        <w:adjustRightInd w:val="0"/>
        <w:ind w:left="0" w:right="707" w:firstLine="709"/>
        <w:jc w:val="both"/>
        <w:rPr>
          <w:rFonts w:ascii="Times New Roman" w:eastAsia="Calibri" w:hAnsi="Times New Roman"/>
          <w:sz w:val="28"/>
          <w:szCs w:val="28"/>
        </w:rPr>
      </w:pPr>
      <w:r w:rsidRPr="005423EF">
        <w:rPr>
          <w:rFonts w:ascii="Times New Roman" w:eastAsia="Calibri" w:hAnsi="Times New Roman"/>
          <w:sz w:val="28"/>
          <w:szCs w:val="28"/>
        </w:rPr>
        <w:t>3)</w:t>
      </w:r>
      <w:r w:rsidRPr="005423EF">
        <w:rPr>
          <w:rFonts w:ascii="Times New Roman" w:eastAsia="Calibri" w:hAnsi="Times New Roman"/>
          <w:sz w:val="28"/>
          <w:szCs w:val="28"/>
          <w:lang w:val="en-US"/>
        </w:rPr>
        <w:t> </w:t>
      </w:r>
      <w:r w:rsidRPr="005423EF">
        <w:rPr>
          <w:rFonts w:ascii="Times New Roman" w:eastAsia="Calibri" w:hAnsi="Times New Roman"/>
          <w:sz w:val="28"/>
          <w:szCs w:val="28"/>
        </w:rPr>
        <w:t>запрашивает в органах регистрационного учета граждан сведения, указанные в пункте 34 настоящего Порядка, если заявитель не представил их по собственной инициативе, в порядке, предусмотренном подпунктом 2 пункта 7 настоящего Порядка;</w:t>
      </w:r>
    </w:p>
    <w:p w:rsidR="00CF0B64" w:rsidRPr="005423EF" w:rsidRDefault="00CF0B64" w:rsidP="001E655D">
      <w:pPr>
        <w:pStyle w:val="af8"/>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eastAsia="Calibri" w:hAnsi="Times New Roman"/>
          <w:sz w:val="28"/>
          <w:szCs w:val="28"/>
        </w:rPr>
        <w:t>4)</w:t>
      </w:r>
      <w:r w:rsidRPr="005423EF">
        <w:rPr>
          <w:rFonts w:ascii="Times New Roman" w:eastAsia="Calibri" w:hAnsi="Times New Roman"/>
          <w:sz w:val="28"/>
          <w:szCs w:val="28"/>
          <w:lang w:val="en-US"/>
        </w:rPr>
        <w:t> </w:t>
      </w:r>
      <w:r w:rsidRPr="005423EF">
        <w:rPr>
          <w:rFonts w:ascii="Times New Roman" w:eastAsia="Calibri" w:hAnsi="Times New Roman"/>
          <w:sz w:val="28"/>
          <w:szCs w:val="28"/>
        </w:rPr>
        <w:t>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подпунктом 2 пункта 7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рассмотрев документы, указанные </w:t>
      </w:r>
      <w:r w:rsidRPr="005423EF">
        <w:rPr>
          <w:rFonts w:ascii="Times New Roman" w:hAnsi="Times New Roman"/>
          <w:sz w:val="28"/>
          <w:szCs w:val="28"/>
        </w:rPr>
        <w:br/>
        <w:t>в пунктах 33 и 34 настоящего Порядка:</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bookmarkStart w:id="29" w:name="Par23"/>
      <w:bookmarkEnd w:id="29"/>
      <w:r w:rsidRPr="005423EF">
        <w:rPr>
          <w:rFonts w:ascii="Times New Roman" w:hAnsi="Times New Roman"/>
          <w:sz w:val="28"/>
          <w:szCs w:val="28"/>
        </w:rPr>
        <w:t xml:space="preserve">1)  принимает решение о возобновлении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bookmarkStart w:id="30" w:name="Par24"/>
      <w:bookmarkEnd w:id="30"/>
      <w:r w:rsidRPr="005423EF">
        <w:rPr>
          <w:rFonts w:ascii="Times New Roman" w:hAnsi="Times New Roman"/>
          <w:sz w:val="28"/>
          <w:szCs w:val="28"/>
        </w:rPr>
        <w:t xml:space="preserve">2)  принимает решение об отказе в возобновлении выплаты доплаты </w:t>
      </w:r>
      <w:r w:rsidRPr="005423EF">
        <w:rPr>
          <w:rFonts w:ascii="Times New Roman" w:hAnsi="Times New Roman"/>
          <w:sz w:val="28"/>
          <w:szCs w:val="28"/>
        </w:rPr>
        <w:br/>
        <w:t>к пенсии – при наличии оснований, указанных в пункте 40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В случаях, предусмотренных пунктом 37 настоящего Порядка, государственное учреждение уведомляет получателя доплат о принятом решении не позднее 30 календарных дней со дня поступления документов, указанных в пунктах 33 и 34 настоящего Порядка.</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В случае, предусмотренном подпунктом 2 пункта 37 настоящего Порядка, получателю доплат разъясняются основания отказа и порядок оспаривания (обжалования) принятого решения.</w:t>
      </w:r>
    </w:p>
    <w:p w:rsidR="00952F0D" w:rsidRPr="005423EF" w:rsidRDefault="00952F0D" w:rsidP="001E655D">
      <w:pPr>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Уведомления, предусмотренные настоящим пунктом, направляются получателю доплат одним из способов, указанных им в заявлении. В случае, предусмотренном подпунктом 1 пункта 37 настоящего Порядка, </w:t>
      </w:r>
      <w:r w:rsidRPr="005423EF">
        <w:rPr>
          <w:rFonts w:ascii="Times New Roman" w:hAnsi="Times New Roman"/>
          <w:sz w:val="28"/>
          <w:szCs w:val="28"/>
        </w:rPr>
        <w:br/>
        <w:t xml:space="preserve">по заявлению получателя доплат уведомления направляются посредством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при условии фиксации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возобновляет выплату ежемесячной доплаты к пенсии, начиная с месяца, в котором принято решение </w:t>
      </w:r>
      <w:r w:rsidRPr="005423EF">
        <w:rPr>
          <w:rFonts w:ascii="Times New Roman" w:hAnsi="Times New Roman"/>
          <w:sz w:val="28"/>
          <w:szCs w:val="28"/>
        </w:rPr>
        <w:br/>
        <w:t>о возобновлении выплаты ежемесячной доплаты к пенсии. Ежемесячная доплата к пенсии выплачивается за весь период, в течение которого ее выплата приостанавливалась, но не ранее даты возникновения права на выплату ежемесячной доплаты к пенсии.</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Основаниями для отказа в возобновлении выплаты доплаты </w:t>
      </w:r>
      <w:r w:rsidRPr="005423EF">
        <w:rPr>
          <w:rFonts w:ascii="Times New Roman" w:hAnsi="Times New Roman"/>
          <w:sz w:val="28"/>
          <w:szCs w:val="28"/>
        </w:rPr>
        <w:br/>
        <w:t>к пенсии являются:</w:t>
      </w:r>
    </w:p>
    <w:p w:rsidR="00952F0D" w:rsidRPr="005423EF" w:rsidRDefault="00952F0D" w:rsidP="001E655D">
      <w:pPr>
        <w:numPr>
          <w:ilvl w:val="0"/>
          <w:numId w:val="21"/>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непредставление одного или нескольких документов, указанных </w:t>
      </w:r>
      <w:r w:rsidRPr="005423EF">
        <w:rPr>
          <w:rFonts w:ascii="Times New Roman" w:hAnsi="Times New Roman"/>
          <w:sz w:val="28"/>
          <w:szCs w:val="28"/>
        </w:rPr>
        <w:br/>
        <w:t>в пункте 33 настоящего Порядка;</w:t>
      </w:r>
    </w:p>
    <w:p w:rsidR="00952F0D" w:rsidRPr="005423EF" w:rsidRDefault="00952F0D" w:rsidP="001E655D">
      <w:pPr>
        <w:numPr>
          <w:ilvl w:val="0"/>
          <w:numId w:val="21"/>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несоблюдение требований к представленным документам, предусмотренных подпунктом 1 пункта 33 и пунктом 6 настоящего Порядка;</w:t>
      </w:r>
    </w:p>
    <w:p w:rsidR="00952F0D" w:rsidRPr="005423EF" w:rsidRDefault="00952F0D" w:rsidP="001E655D">
      <w:pPr>
        <w:numPr>
          <w:ilvl w:val="0"/>
          <w:numId w:val="21"/>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lastRenderedPageBreak/>
        <w:t xml:space="preserve">наличие оснований для прекращения заявителю выплаты доплаты </w:t>
      </w:r>
      <w:r w:rsidRPr="005423EF">
        <w:rPr>
          <w:rFonts w:ascii="Times New Roman" w:hAnsi="Times New Roman"/>
          <w:sz w:val="28"/>
          <w:szCs w:val="28"/>
        </w:rPr>
        <w:br/>
        <w:t xml:space="preserve">к пенсии, указанных в </w:t>
      </w:r>
      <w:hyperlink r:id="rId31" w:history="1">
        <w:r w:rsidRPr="005423EF">
          <w:rPr>
            <w:rFonts w:ascii="Times New Roman" w:hAnsi="Times New Roman"/>
            <w:sz w:val="28"/>
            <w:szCs w:val="28"/>
          </w:rPr>
          <w:t xml:space="preserve">пункте </w:t>
        </w:r>
      </w:hyperlink>
      <w:r w:rsidRPr="005423EF">
        <w:rPr>
          <w:rFonts w:ascii="Times New Roman" w:hAnsi="Times New Roman"/>
          <w:sz w:val="28"/>
          <w:szCs w:val="28"/>
        </w:rPr>
        <w:t>41 настоящего Порядка;</w:t>
      </w:r>
    </w:p>
    <w:p w:rsidR="00952F0D" w:rsidRPr="005423EF" w:rsidRDefault="00952F0D" w:rsidP="001E655D">
      <w:pPr>
        <w:numPr>
          <w:ilvl w:val="0"/>
          <w:numId w:val="21"/>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представление недостоверных сведений.</w:t>
      </w:r>
    </w:p>
    <w:p w:rsidR="00952F0D" w:rsidRPr="005423EF" w:rsidRDefault="00952F0D" w:rsidP="001E655D">
      <w:pPr>
        <w:widowControl w:val="0"/>
        <w:tabs>
          <w:tab w:val="center" w:pos="1134"/>
        </w:tabs>
        <w:autoSpaceDE w:val="0"/>
        <w:autoSpaceDN w:val="0"/>
        <w:adjustRightInd w:val="0"/>
        <w:spacing w:after="0" w:line="240" w:lineRule="auto"/>
        <w:ind w:right="707" w:firstLine="709"/>
        <w:jc w:val="both"/>
        <w:rPr>
          <w:rFonts w:ascii="Times New Roman" w:hAnsi="Times New Roman"/>
          <w:sz w:val="28"/>
          <w:szCs w:val="28"/>
        </w:rPr>
      </w:pPr>
      <w:bookmarkStart w:id="31" w:name="P131"/>
      <w:bookmarkEnd w:id="31"/>
    </w:p>
    <w:p w:rsidR="00952F0D" w:rsidRPr="005423EF" w:rsidRDefault="00952F0D" w:rsidP="001E655D">
      <w:pPr>
        <w:widowControl w:val="0"/>
        <w:autoSpaceDE w:val="0"/>
        <w:autoSpaceDN w:val="0"/>
        <w:adjustRightInd w:val="0"/>
        <w:spacing w:after="0" w:line="240" w:lineRule="auto"/>
        <w:ind w:right="707"/>
        <w:jc w:val="center"/>
        <w:rPr>
          <w:rFonts w:ascii="Times New Roman" w:hAnsi="Times New Roman"/>
          <w:sz w:val="28"/>
          <w:szCs w:val="28"/>
        </w:rPr>
      </w:pPr>
      <w:r w:rsidRPr="005423EF">
        <w:rPr>
          <w:rFonts w:ascii="Times New Roman" w:hAnsi="Times New Roman"/>
          <w:b/>
          <w:spacing w:val="-4"/>
          <w:sz w:val="28"/>
          <w:szCs w:val="28"/>
          <w:lang w:val="en-US"/>
        </w:rPr>
        <w:t>IV</w:t>
      </w:r>
      <w:r w:rsidRPr="005423EF">
        <w:rPr>
          <w:rFonts w:ascii="Times New Roman" w:hAnsi="Times New Roman"/>
          <w:b/>
          <w:spacing w:val="-4"/>
          <w:sz w:val="28"/>
          <w:szCs w:val="28"/>
        </w:rPr>
        <w:t>. Порядок прекращения ежемесячной доплаты к пенсии</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Основаниями прекращения ежемесячной доплаты к пенсии являются:</w:t>
      </w:r>
    </w:p>
    <w:p w:rsidR="00952F0D" w:rsidRPr="005423EF" w:rsidRDefault="00952F0D" w:rsidP="001E655D">
      <w:pPr>
        <w:widowControl w:val="0"/>
        <w:numPr>
          <w:ilvl w:val="0"/>
          <w:numId w:val="22"/>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смерть получателя доплаты;</w:t>
      </w:r>
    </w:p>
    <w:p w:rsidR="00952F0D" w:rsidRPr="005423EF" w:rsidRDefault="00952F0D" w:rsidP="001E655D">
      <w:pPr>
        <w:widowControl w:val="0"/>
        <w:numPr>
          <w:ilvl w:val="0"/>
          <w:numId w:val="22"/>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признание получателя доплат безвестно отсутствующим или объявление его умершим в соответствии с законодательством Российской Федерации;</w:t>
      </w:r>
    </w:p>
    <w:p w:rsidR="00952F0D" w:rsidRPr="005423EF" w:rsidRDefault="00952F0D" w:rsidP="001E655D">
      <w:pPr>
        <w:widowControl w:val="0"/>
        <w:numPr>
          <w:ilvl w:val="0"/>
          <w:numId w:val="22"/>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переезд получателя доплат на новое место жительства за пределы территории Архангельской области;</w:t>
      </w:r>
    </w:p>
    <w:p w:rsidR="00952F0D" w:rsidRPr="005423EF" w:rsidRDefault="00952F0D" w:rsidP="001E655D">
      <w:pPr>
        <w:widowControl w:val="0"/>
        <w:numPr>
          <w:ilvl w:val="0"/>
          <w:numId w:val="22"/>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bookmarkStart w:id="32" w:name="P134"/>
      <w:bookmarkStart w:id="33" w:name="P135"/>
      <w:bookmarkEnd w:id="32"/>
      <w:bookmarkEnd w:id="33"/>
      <w:r w:rsidRPr="005423EF">
        <w:rPr>
          <w:rFonts w:ascii="Times New Roman" w:hAnsi="Times New Roman"/>
          <w:sz w:val="28"/>
          <w:szCs w:val="28"/>
        </w:rPr>
        <w:t>назначение пенсии по старости;</w:t>
      </w:r>
    </w:p>
    <w:p w:rsidR="00952F0D" w:rsidRPr="005423EF" w:rsidRDefault="00952F0D" w:rsidP="001E655D">
      <w:pPr>
        <w:widowControl w:val="0"/>
        <w:numPr>
          <w:ilvl w:val="0"/>
          <w:numId w:val="22"/>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утрата получателем доплат статуса инвалида.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В случаях, указанных в </w:t>
      </w:r>
      <w:hyperlink w:anchor="P128" w:history="1">
        <w:r w:rsidRPr="005423EF">
          <w:rPr>
            <w:rFonts w:ascii="Times New Roman" w:hAnsi="Times New Roman"/>
            <w:sz w:val="28"/>
            <w:szCs w:val="28"/>
          </w:rPr>
          <w:t xml:space="preserve">подпунктах </w:t>
        </w:r>
      </w:hyperlink>
      <w:r w:rsidRPr="005423EF">
        <w:rPr>
          <w:rFonts w:ascii="Times New Roman" w:hAnsi="Times New Roman"/>
          <w:sz w:val="28"/>
          <w:szCs w:val="28"/>
        </w:rPr>
        <w:t xml:space="preserve">3 – 5 пункта 41 настоящего Порядка, получатель доплат извещает государственное учреждение </w:t>
      </w:r>
      <w:r w:rsidRPr="005423EF">
        <w:rPr>
          <w:rFonts w:ascii="Times New Roman" w:hAnsi="Times New Roman"/>
          <w:sz w:val="28"/>
          <w:szCs w:val="28"/>
        </w:rPr>
        <w:br/>
        <w:t xml:space="preserve">о наступлении соответствующих обстоятельств не позднее 10 календарных дней со дня их наступления. Извещение представляется получателем доплат в государственное учреждение одним из способов, указанных в </w:t>
      </w:r>
      <w:hyperlink w:anchor="P82" w:history="1">
        <w:r w:rsidRPr="005423EF">
          <w:rPr>
            <w:rFonts w:ascii="Times New Roman" w:hAnsi="Times New Roman"/>
            <w:sz w:val="28"/>
            <w:szCs w:val="28"/>
          </w:rPr>
          <w:t xml:space="preserve">пункте </w:t>
        </w:r>
      </w:hyperlink>
      <w:r w:rsidRPr="005423EF">
        <w:rPr>
          <w:rFonts w:ascii="Times New Roman" w:hAnsi="Times New Roman"/>
          <w:sz w:val="28"/>
          <w:szCs w:val="28"/>
        </w:rPr>
        <w:t>6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принимает решение о прекращении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в течение пяти рабочих дней со дня установления им обстоятельств, указанных в </w:t>
      </w:r>
      <w:hyperlink w:anchor="P131" w:history="1">
        <w:r w:rsidRPr="005423EF">
          <w:rPr>
            <w:rFonts w:ascii="Times New Roman" w:hAnsi="Times New Roman"/>
            <w:sz w:val="28"/>
            <w:szCs w:val="28"/>
          </w:rPr>
          <w:t xml:space="preserve">пункте </w:t>
        </w:r>
      </w:hyperlink>
      <w:r w:rsidRPr="005423EF">
        <w:rPr>
          <w:rFonts w:ascii="Times New Roman" w:hAnsi="Times New Roman"/>
          <w:sz w:val="28"/>
          <w:szCs w:val="28"/>
        </w:rPr>
        <w:t>41 настоящего Порядка.</w:t>
      </w:r>
    </w:p>
    <w:p w:rsidR="00952F0D" w:rsidRPr="005423EF" w:rsidRDefault="00952F0D" w:rsidP="001E655D">
      <w:pPr>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в случае принятия решения </w:t>
      </w:r>
      <w:r w:rsidRPr="005423EF">
        <w:rPr>
          <w:rFonts w:ascii="Times New Roman" w:hAnsi="Times New Roman"/>
          <w:sz w:val="28"/>
          <w:szCs w:val="28"/>
        </w:rPr>
        <w:br/>
        <w:t xml:space="preserve">о прекращении ежемесячной доплаты к пенсии по основаниям, указанным </w:t>
      </w:r>
      <w:r w:rsidRPr="005423EF">
        <w:rPr>
          <w:rFonts w:ascii="Times New Roman" w:hAnsi="Times New Roman"/>
          <w:sz w:val="28"/>
          <w:szCs w:val="28"/>
        </w:rPr>
        <w:br/>
        <w:t xml:space="preserve">в подпунктах 3 – 5 пункта 41 настоящего Порядка, уведомляет получателя доплат о прекращении выплаты ежемесячной доплаты к пенсии не позднее пяти рабочих дней со дня принятия указанного решения. При этом получателю доплат разъясняются основания прекращения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 xml:space="preserve"> и порядок оспаривания (обжалования) принятого решения.</w:t>
      </w:r>
    </w:p>
    <w:p w:rsidR="00952F0D" w:rsidRPr="005423EF" w:rsidRDefault="00952F0D" w:rsidP="001E655D">
      <w:pPr>
        <w:widowControl w:val="0"/>
        <w:autoSpaceDE w:val="0"/>
        <w:autoSpaceDN w:val="0"/>
        <w:adjustRightInd w:val="0"/>
        <w:spacing w:after="0" w:line="240" w:lineRule="auto"/>
        <w:ind w:right="707" w:firstLine="709"/>
        <w:jc w:val="both"/>
        <w:rPr>
          <w:rFonts w:ascii="Times New Roman" w:hAnsi="Times New Roman"/>
          <w:sz w:val="28"/>
          <w:szCs w:val="28"/>
        </w:rPr>
      </w:pPr>
      <w:r w:rsidRPr="005423EF">
        <w:rPr>
          <w:rFonts w:ascii="Times New Roman" w:hAnsi="Times New Roman"/>
          <w:sz w:val="28"/>
          <w:szCs w:val="28"/>
        </w:rPr>
        <w:t xml:space="preserve">Уведомление, предусмотренное настоящим пунктом, направляется получателю доплат в письменной форме одним из способов, указанных </w:t>
      </w:r>
      <w:r w:rsidRPr="005423EF">
        <w:rPr>
          <w:rFonts w:ascii="Times New Roman" w:hAnsi="Times New Roman"/>
          <w:sz w:val="28"/>
          <w:szCs w:val="28"/>
        </w:rPr>
        <w:br/>
        <w:t xml:space="preserve">им в заявлении. </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Выплата ежемесячной</w:t>
      </w:r>
      <w:r w:rsidRPr="005423EF">
        <w:rPr>
          <w:rFonts w:ascii="Times New Roman" w:hAnsi="Times New Roman" w:cs="Arial"/>
          <w:sz w:val="28"/>
          <w:szCs w:val="28"/>
        </w:rPr>
        <w:t xml:space="preserve"> доплаты к пенсии прекращается государственным учреждением </w:t>
      </w:r>
      <w:r w:rsidRPr="005423EF">
        <w:rPr>
          <w:rFonts w:ascii="Times New Roman" w:hAnsi="Times New Roman"/>
          <w:sz w:val="28"/>
          <w:szCs w:val="28"/>
        </w:rPr>
        <w:t xml:space="preserve">с первого числа месяца, следующего </w:t>
      </w:r>
      <w:r w:rsidRPr="005423EF">
        <w:rPr>
          <w:rFonts w:ascii="Times New Roman" w:hAnsi="Times New Roman"/>
          <w:sz w:val="28"/>
          <w:szCs w:val="28"/>
        </w:rPr>
        <w:br/>
        <w:t>за месяцем, в котором было принято решение, указанное в пункте 41 настоящего Порядка.</w:t>
      </w:r>
    </w:p>
    <w:p w:rsidR="00952F0D" w:rsidRPr="005423EF" w:rsidRDefault="00952F0D" w:rsidP="001E655D">
      <w:pPr>
        <w:widowControl w:val="0"/>
        <w:autoSpaceDE w:val="0"/>
        <w:autoSpaceDN w:val="0"/>
        <w:adjustRightInd w:val="0"/>
        <w:spacing w:after="0" w:line="240" w:lineRule="auto"/>
        <w:ind w:right="707"/>
        <w:jc w:val="both"/>
        <w:rPr>
          <w:rFonts w:ascii="Times New Roman" w:hAnsi="Times New Roman"/>
          <w:sz w:val="28"/>
          <w:szCs w:val="28"/>
        </w:rPr>
      </w:pPr>
    </w:p>
    <w:p w:rsidR="00952F0D" w:rsidRPr="005423EF" w:rsidRDefault="00952F0D" w:rsidP="001E655D">
      <w:pPr>
        <w:autoSpaceDE w:val="0"/>
        <w:autoSpaceDN w:val="0"/>
        <w:adjustRightInd w:val="0"/>
        <w:spacing w:after="0" w:line="240" w:lineRule="auto"/>
        <w:ind w:right="707"/>
        <w:jc w:val="center"/>
        <w:rPr>
          <w:rFonts w:ascii="Times New Roman" w:hAnsi="Times New Roman"/>
          <w:b/>
          <w:sz w:val="28"/>
          <w:szCs w:val="28"/>
        </w:rPr>
      </w:pPr>
      <w:r w:rsidRPr="005423EF">
        <w:rPr>
          <w:rFonts w:ascii="Times New Roman" w:hAnsi="Times New Roman"/>
          <w:b/>
          <w:sz w:val="28"/>
          <w:szCs w:val="28"/>
        </w:rPr>
        <w:t xml:space="preserve">IV. Финансовое обеспечение выплаты </w:t>
      </w:r>
      <w:r w:rsidRPr="005423EF">
        <w:rPr>
          <w:rFonts w:ascii="Times New Roman" w:eastAsia="Calibri" w:hAnsi="Times New Roman"/>
          <w:b/>
          <w:bCs/>
          <w:sz w:val="28"/>
          <w:szCs w:val="28"/>
        </w:rPr>
        <w:t xml:space="preserve">ежемесячной </w:t>
      </w:r>
      <w:r w:rsidRPr="005423EF">
        <w:rPr>
          <w:rFonts w:ascii="Times New Roman" w:eastAsia="Calibri" w:hAnsi="Times New Roman"/>
          <w:b/>
          <w:bCs/>
          <w:sz w:val="28"/>
          <w:szCs w:val="28"/>
        </w:rPr>
        <w:br/>
        <w:t>доплаты к пенсии</w:t>
      </w:r>
    </w:p>
    <w:p w:rsidR="00952F0D" w:rsidRPr="005423EF" w:rsidRDefault="00952F0D" w:rsidP="001E655D">
      <w:pPr>
        <w:widowControl w:val="0"/>
        <w:autoSpaceDE w:val="0"/>
        <w:autoSpaceDN w:val="0"/>
        <w:adjustRightInd w:val="0"/>
        <w:spacing w:after="0" w:line="240" w:lineRule="auto"/>
        <w:ind w:right="707"/>
        <w:jc w:val="both"/>
        <w:rPr>
          <w:rFonts w:ascii="Times New Roman" w:hAnsi="Times New Roman"/>
          <w:sz w:val="28"/>
          <w:szCs w:val="28"/>
        </w:rPr>
      </w:pPr>
    </w:p>
    <w:p w:rsidR="00952F0D" w:rsidRPr="005423EF" w:rsidRDefault="00952F0D" w:rsidP="001E655D">
      <w:pPr>
        <w:widowControl w:val="0"/>
        <w:numPr>
          <w:ilvl w:val="0"/>
          <w:numId w:val="13"/>
        </w:numPr>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Государственные учреждения:</w:t>
      </w:r>
    </w:p>
    <w:p w:rsidR="00952F0D" w:rsidRPr="005423EF" w:rsidRDefault="00952F0D" w:rsidP="001E655D">
      <w:pPr>
        <w:numPr>
          <w:ilvl w:val="0"/>
          <w:numId w:val="23"/>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lastRenderedPageBreak/>
        <w:t xml:space="preserve">заключают договоры с организациями почтовой связи </w:t>
      </w:r>
      <w:r w:rsidRPr="005423EF">
        <w:rPr>
          <w:rFonts w:ascii="Times New Roman" w:hAnsi="Times New Roman"/>
          <w:sz w:val="28"/>
          <w:szCs w:val="28"/>
        </w:rPr>
        <w:br/>
        <w:t xml:space="preserve">и кредитными организациями о перечислении заявителям сумм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w:t>
      </w:r>
    </w:p>
    <w:p w:rsidR="00952F0D" w:rsidRPr="005423EF" w:rsidRDefault="00952F0D" w:rsidP="001E655D">
      <w:pPr>
        <w:widowControl w:val="0"/>
        <w:numPr>
          <w:ilvl w:val="0"/>
          <w:numId w:val="23"/>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представляют до пятого числа каждого месяца в министерство труда, занятости и социального развития Архангельской области (далее – министерство) заявки на финансирование выплаты доплаты к пенсии </w:t>
      </w:r>
      <w:r w:rsidRPr="005423EF">
        <w:rPr>
          <w:rFonts w:ascii="Times New Roman" w:hAnsi="Times New Roman"/>
          <w:sz w:val="28"/>
          <w:szCs w:val="28"/>
        </w:rPr>
        <w:br/>
        <w:t>с учетом оплаты услуг почтовой связи и услуг кредитных организаций;</w:t>
      </w:r>
    </w:p>
    <w:p w:rsidR="00952F0D" w:rsidRPr="005423EF" w:rsidRDefault="00952F0D" w:rsidP="001E655D">
      <w:pPr>
        <w:numPr>
          <w:ilvl w:val="0"/>
          <w:numId w:val="23"/>
        </w:numPr>
        <w:tabs>
          <w:tab w:val="center" w:pos="1134"/>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представляют в кредитные организации и организации почтовой связи выплатные документы для непосредственной выплаты </w:t>
      </w:r>
      <w:r w:rsidRPr="005423EF">
        <w:rPr>
          <w:rFonts w:ascii="Times New Roman" w:eastAsia="Calibri" w:hAnsi="Times New Roman"/>
          <w:bCs/>
          <w:sz w:val="28"/>
          <w:szCs w:val="28"/>
        </w:rPr>
        <w:t>ежемесячной доплаты к пенсии</w:t>
      </w:r>
      <w:r w:rsidRPr="005423EF">
        <w:rPr>
          <w:rFonts w:ascii="Times New Roman" w:hAnsi="Times New Roman"/>
          <w:sz w:val="28"/>
          <w:szCs w:val="28"/>
        </w:rPr>
        <w:t>.</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Министерство, являясь главным распорядителем средств, предусмотренных в областном бюджете на выплату </w:t>
      </w:r>
      <w:r w:rsidRPr="005423EF">
        <w:rPr>
          <w:rFonts w:ascii="Times New Roman" w:eastAsia="Calibri" w:hAnsi="Times New Roman" w:cs="Arial"/>
          <w:bCs/>
          <w:sz w:val="28"/>
          <w:szCs w:val="28"/>
        </w:rPr>
        <w:t xml:space="preserve">ежемесячной доплаты </w:t>
      </w:r>
      <w:r w:rsidRPr="005423EF">
        <w:rPr>
          <w:rFonts w:ascii="Times New Roman" w:eastAsia="Calibri" w:hAnsi="Times New Roman" w:cs="Arial"/>
          <w:bCs/>
          <w:sz w:val="28"/>
          <w:szCs w:val="28"/>
        </w:rPr>
        <w:br/>
        <w:t>к пенсии</w:t>
      </w:r>
      <w:r w:rsidRPr="005423EF">
        <w:rPr>
          <w:rFonts w:ascii="Times New Roman" w:hAnsi="Times New Roman"/>
          <w:sz w:val="28"/>
          <w:szCs w:val="28"/>
        </w:rPr>
        <w:t>, на основании заявок, представленных государственными учреждениями,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выплаты доплаты к пенсии с учетом оплаты услуг почтовой связи и услуг кредитных организаций.</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Министерство финансов доводит объемы финансирования </w:t>
      </w:r>
      <w:r w:rsidRPr="005423EF">
        <w:rPr>
          <w:rFonts w:ascii="Times New Roman" w:hAnsi="Times New Roman"/>
          <w:sz w:val="28"/>
          <w:szCs w:val="28"/>
        </w:rPr>
        <w:br/>
        <w:t>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Министерство в пределах лимита бюджетных обязательств </w:t>
      </w:r>
      <w:r w:rsidRPr="005423EF">
        <w:rPr>
          <w:rFonts w:ascii="Times New Roman" w:hAnsi="Times New Roman"/>
          <w:sz w:val="28"/>
          <w:szCs w:val="28"/>
        </w:rPr>
        <w:br/>
        <w:t xml:space="preserve">и средств, зачисленных на лицевой счет, доводит объем финансирования </w:t>
      </w:r>
      <w:r w:rsidRPr="005423EF">
        <w:rPr>
          <w:rFonts w:ascii="Times New Roman" w:hAnsi="Times New Roman"/>
          <w:sz w:val="28"/>
          <w:szCs w:val="28"/>
        </w:rPr>
        <w:br/>
        <w:t xml:space="preserve">и лимиты бюджетных обязательств до государственных учреждений </w:t>
      </w:r>
      <w:r w:rsidRPr="005423EF">
        <w:rPr>
          <w:rFonts w:ascii="Times New Roman" w:hAnsi="Times New Roman"/>
          <w:sz w:val="28"/>
          <w:szCs w:val="28"/>
        </w:rPr>
        <w:br/>
        <w:t xml:space="preserve">и представляет в Управление Федерального казначейства по Архангельской области и Ненецкому автономному округу расходные расписания </w:t>
      </w:r>
      <w:r w:rsidRPr="005423EF">
        <w:rPr>
          <w:rFonts w:ascii="Times New Roman" w:hAnsi="Times New Roman"/>
          <w:sz w:val="28"/>
          <w:szCs w:val="28"/>
        </w:rPr>
        <w:br/>
        <w:t xml:space="preserve">на перечисление сумм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на лицевые счета государственных учреждений.</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на счета получателей </w:t>
      </w:r>
      <w:r w:rsidRPr="005423EF">
        <w:rPr>
          <w:rFonts w:ascii="Times New Roman" w:eastAsia="Calibri" w:hAnsi="Times New Roman" w:cs="Arial"/>
          <w:bCs/>
          <w:sz w:val="28"/>
          <w:szCs w:val="28"/>
        </w:rPr>
        <w:t xml:space="preserve">ежемесячной доплаты </w:t>
      </w:r>
      <w:r w:rsidRPr="005423EF">
        <w:rPr>
          <w:rFonts w:ascii="Times New Roman" w:eastAsia="Calibri" w:hAnsi="Times New Roman" w:cs="Arial"/>
          <w:bCs/>
          <w:sz w:val="28"/>
          <w:szCs w:val="28"/>
        </w:rPr>
        <w:br/>
        <w:t>к пенсии</w:t>
      </w:r>
      <w:r w:rsidRPr="005423EF">
        <w:rPr>
          <w:rFonts w:ascii="Times New Roman" w:hAnsi="Times New Roman"/>
          <w:sz w:val="28"/>
          <w:szCs w:val="28"/>
        </w:rPr>
        <w:t>, открытые в кредитных организациях, или через организации почтовой связи.</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Государственные учреждения до пятого числа каждого месяца, следующего за отчетным, представляют в министерство отчеты </w:t>
      </w:r>
      <w:r w:rsidRPr="005423EF">
        <w:rPr>
          <w:rFonts w:ascii="Times New Roman" w:hAnsi="Times New Roman"/>
          <w:sz w:val="28"/>
          <w:szCs w:val="28"/>
        </w:rPr>
        <w:br/>
        <w:t>о произведенных кассовых расходах.</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Министерство на основании представленных государственными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Контроль за целевым использованием бюджетных средств, направленных на </w:t>
      </w:r>
      <w:r w:rsidRPr="005423EF">
        <w:rPr>
          <w:rFonts w:ascii="Times New Roman" w:hAnsi="Times New Roman" w:cs="Arial"/>
          <w:sz w:val="28"/>
          <w:szCs w:val="28"/>
        </w:rPr>
        <w:t xml:space="preserve">выплату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xml:space="preserve">, осуществляется министерством и органами государственного финансового контроля </w:t>
      </w:r>
      <w:r w:rsidRPr="005423EF">
        <w:rPr>
          <w:rFonts w:ascii="Times New Roman" w:hAnsi="Times New Roman"/>
          <w:sz w:val="28"/>
          <w:szCs w:val="28"/>
        </w:rPr>
        <w:lastRenderedPageBreak/>
        <w:t>Архангельской области в соответствии с бюджетным законодательством Российской Федерации.</w:t>
      </w:r>
    </w:p>
    <w:p w:rsidR="00952F0D" w:rsidRPr="005423EF" w:rsidRDefault="00952F0D" w:rsidP="001E655D">
      <w:pPr>
        <w:widowControl w:val="0"/>
        <w:numPr>
          <w:ilvl w:val="0"/>
          <w:numId w:val="13"/>
        </w:numPr>
        <w:tabs>
          <w:tab w:val="left" w:pos="1276"/>
        </w:tabs>
        <w:autoSpaceDE w:val="0"/>
        <w:autoSpaceDN w:val="0"/>
        <w:adjustRightInd w:val="0"/>
        <w:spacing w:after="0" w:line="240" w:lineRule="auto"/>
        <w:ind w:left="0" w:right="707" w:firstLine="709"/>
        <w:jc w:val="both"/>
        <w:rPr>
          <w:rFonts w:ascii="Times New Roman" w:hAnsi="Times New Roman"/>
          <w:sz w:val="28"/>
          <w:szCs w:val="28"/>
        </w:rPr>
      </w:pPr>
      <w:r w:rsidRPr="005423EF">
        <w:rPr>
          <w:rFonts w:ascii="Times New Roman" w:hAnsi="Times New Roman"/>
          <w:sz w:val="28"/>
          <w:szCs w:val="28"/>
        </w:rPr>
        <w:t xml:space="preserve">Ответственность за нецелевое использование бюджетных средств, направленных на </w:t>
      </w:r>
      <w:r w:rsidRPr="005423EF">
        <w:rPr>
          <w:rFonts w:ascii="Times New Roman" w:hAnsi="Times New Roman" w:cs="Arial"/>
          <w:sz w:val="28"/>
          <w:szCs w:val="28"/>
        </w:rPr>
        <w:t xml:space="preserve">выплату </w:t>
      </w:r>
      <w:r w:rsidRPr="005423EF">
        <w:rPr>
          <w:rFonts w:ascii="Times New Roman" w:eastAsia="Calibri" w:hAnsi="Times New Roman" w:cs="Arial"/>
          <w:bCs/>
          <w:sz w:val="28"/>
          <w:szCs w:val="28"/>
        </w:rPr>
        <w:t>ежемесячной доплаты к пенсии</w:t>
      </w:r>
      <w:r w:rsidRPr="005423EF">
        <w:rPr>
          <w:rFonts w:ascii="Times New Roman" w:hAnsi="Times New Roman"/>
          <w:sz w:val="28"/>
          <w:szCs w:val="28"/>
        </w:rPr>
        <w:t>, несут министерство и государственные учреждения в соответствии с бюджетным законодательством Российской Федерации.</w:t>
      </w:r>
    </w:p>
    <w:p w:rsidR="00952F0D" w:rsidRPr="005423EF" w:rsidRDefault="00952F0D" w:rsidP="001E655D">
      <w:pPr>
        <w:spacing w:after="0" w:line="240" w:lineRule="auto"/>
        <w:rPr>
          <w:rFonts w:ascii="Times New Roman" w:hAnsi="Times New Roman"/>
          <w:sz w:val="28"/>
          <w:szCs w:val="28"/>
        </w:rPr>
      </w:pPr>
    </w:p>
    <w:tbl>
      <w:tblPr>
        <w:tblW w:w="0" w:type="auto"/>
        <w:tblLook w:val="04A0"/>
      </w:tblPr>
      <w:tblGrid>
        <w:gridCol w:w="4785"/>
        <w:gridCol w:w="4786"/>
      </w:tblGrid>
      <w:tr w:rsidR="00952F0D" w:rsidRPr="005423EF" w:rsidTr="0089700D">
        <w:tc>
          <w:tcPr>
            <w:tcW w:w="4785" w:type="dxa"/>
          </w:tcPr>
          <w:p w:rsidR="00952F0D" w:rsidRPr="005423EF" w:rsidRDefault="00952F0D" w:rsidP="001E655D">
            <w:pPr>
              <w:spacing w:after="0" w:line="240" w:lineRule="auto"/>
              <w:rPr>
                <w:rFonts w:ascii="Times New Roman" w:hAnsi="Times New Roman"/>
                <w:sz w:val="28"/>
                <w:szCs w:val="28"/>
              </w:rPr>
            </w:pPr>
          </w:p>
        </w:tc>
        <w:tc>
          <w:tcPr>
            <w:tcW w:w="4786" w:type="dxa"/>
          </w:tcPr>
          <w:p w:rsidR="00B069C6" w:rsidRDefault="00B069C6" w:rsidP="001E655D">
            <w:pPr>
              <w:spacing w:after="0" w:line="240" w:lineRule="auto"/>
              <w:jc w:val="center"/>
              <w:rPr>
                <w:rFonts w:ascii="Times New Roman" w:hAnsi="Times New Roman"/>
                <w:sz w:val="28"/>
                <w:szCs w:val="28"/>
              </w:rPr>
            </w:pPr>
          </w:p>
          <w:p w:rsidR="00952F0D" w:rsidRPr="005423EF" w:rsidRDefault="00952F0D" w:rsidP="001E655D">
            <w:pPr>
              <w:spacing w:after="0" w:line="240" w:lineRule="auto"/>
              <w:jc w:val="center"/>
              <w:rPr>
                <w:rFonts w:ascii="Times New Roman" w:hAnsi="Times New Roman"/>
                <w:sz w:val="28"/>
                <w:szCs w:val="28"/>
              </w:rPr>
            </w:pPr>
            <w:r w:rsidRPr="005423EF">
              <w:rPr>
                <w:rFonts w:ascii="Times New Roman" w:hAnsi="Times New Roman"/>
                <w:sz w:val="28"/>
                <w:szCs w:val="28"/>
              </w:rPr>
              <w:t>ПРИЛОЖЕНИЕ № 1</w:t>
            </w:r>
            <w:r w:rsidRPr="005423EF">
              <w:rPr>
                <w:rFonts w:ascii="Times New Roman" w:hAnsi="Times New Roman"/>
                <w:sz w:val="28"/>
                <w:szCs w:val="28"/>
              </w:rPr>
              <w:br/>
              <w:t xml:space="preserve">к Порядку выплаты ежемесячной доплаты к пенсии инвалидам </w:t>
            </w:r>
            <w:r w:rsidRPr="005423EF">
              <w:rPr>
                <w:rFonts w:ascii="Times New Roman" w:hAnsi="Times New Roman"/>
                <w:sz w:val="28"/>
                <w:szCs w:val="28"/>
              </w:rPr>
              <w:br/>
              <w:t xml:space="preserve">боевых действий в Афганистане </w:t>
            </w:r>
            <w:r w:rsidRPr="005423EF">
              <w:rPr>
                <w:rFonts w:ascii="Times New Roman" w:hAnsi="Times New Roman"/>
                <w:sz w:val="28"/>
                <w:szCs w:val="28"/>
              </w:rPr>
              <w:br/>
              <w:t>и на Северном Кавказе</w:t>
            </w:r>
          </w:p>
        </w:tc>
      </w:tr>
    </w:tbl>
    <w:p w:rsidR="00952F0D" w:rsidRPr="005423EF" w:rsidRDefault="00952F0D" w:rsidP="001E655D">
      <w:pPr>
        <w:widowControl w:val="0"/>
        <w:autoSpaceDE w:val="0"/>
        <w:autoSpaceDN w:val="0"/>
        <w:adjustRightInd w:val="0"/>
        <w:spacing w:after="0" w:line="240" w:lineRule="auto"/>
        <w:ind w:firstLine="720"/>
        <w:jc w:val="right"/>
        <w:rPr>
          <w:rFonts w:ascii="Times New Roman" w:hAnsi="Times New Roman"/>
          <w:sz w:val="28"/>
          <w:szCs w:val="28"/>
        </w:rPr>
      </w:pPr>
    </w:p>
    <w:p w:rsidR="00952F0D" w:rsidRPr="005423EF" w:rsidRDefault="00952F0D" w:rsidP="001E655D">
      <w:pPr>
        <w:widowControl w:val="0"/>
        <w:autoSpaceDE w:val="0"/>
        <w:autoSpaceDN w:val="0"/>
        <w:adjustRightInd w:val="0"/>
        <w:spacing w:after="0" w:line="240" w:lineRule="auto"/>
        <w:jc w:val="right"/>
        <w:rPr>
          <w:rFonts w:ascii="Times New Roman" w:hAnsi="Times New Roman"/>
          <w:sz w:val="28"/>
          <w:szCs w:val="28"/>
        </w:rPr>
      </w:pPr>
    </w:p>
    <w:p w:rsidR="00952F0D" w:rsidRPr="005423EF" w:rsidRDefault="00952F0D" w:rsidP="001E655D">
      <w:pPr>
        <w:widowControl w:val="0"/>
        <w:suppressAutoHyphens/>
        <w:autoSpaceDE w:val="0"/>
        <w:spacing w:after="0" w:line="240" w:lineRule="auto"/>
        <w:ind w:right="849"/>
        <w:jc w:val="right"/>
        <w:textAlignment w:val="baseline"/>
        <w:rPr>
          <w:rFonts w:ascii="Times New Roman" w:hAnsi="Times New Roman"/>
          <w:kern w:val="1"/>
          <w:sz w:val="24"/>
          <w:szCs w:val="24"/>
          <w:lang w:eastAsia="ar-SA"/>
        </w:rPr>
      </w:pPr>
      <w:r w:rsidRPr="005423EF">
        <w:rPr>
          <w:rFonts w:ascii="Times New Roman" w:hAnsi="Times New Roman"/>
          <w:kern w:val="1"/>
          <w:sz w:val="24"/>
          <w:szCs w:val="24"/>
          <w:lang w:eastAsia="ar-SA"/>
        </w:rPr>
        <w:t>(</w:t>
      </w:r>
      <w:proofErr w:type="spellStart"/>
      <w:r w:rsidRPr="005423EF">
        <w:rPr>
          <w:rFonts w:ascii="Times New Roman" w:hAnsi="Times New Roman"/>
          <w:kern w:val="1"/>
          <w:sz w:val="24"/>
          <w:szCs w:val="24"/>
          <w:lang w:eastAsia="ar-SA"/>
        </w:rPr>
        <w:t>ф</w:t>
      </w:r>
      <w:proofErr w:type="spellEnd"/>
      <w:r w:rsidRPr="005423EF">
        <w:rPr>
          <w:rFonts w:ascii="Times New Roman" w:hAnsi="Times New Roman"/>
          <w:kern w:val="1"/>
          <w:sz w:val="24"/>
          <w:szCs w:val="24"/>
          <w:lang w:eastAsia="ar-SA"/>
        </w:rPr>
        <w:t xml:space="preserve"> о </w:t>
      </w:r>
      <w:proofErr w:type="spellStart"/>
      <w:r w:rsidRPr="005423EF">
        <w:rPr>
          <w:rFonts w:ascii="Times New Roman" w:hAnsi="Times New Roman"/>
          <w:kern w:val="1"/>
          <w:sz w:val="24"/>
          <w:szCs w:val="24"/>
          <w:lang w:eastAsia="ar-SA"/>
        </w:rPr>
        <w:t>р</w:t>
      </w:r>
      <w:proofErr w:type="spellEnd"/>
      <w:r w:rsidRPr="005423EF">
        <w:rPr>
          <w:rFonts w:ascii="Times New Roman" w:hAnsi="Times New Roman"/>
          <w:kern w:val="1"/>
          <w:sz w:val="24"/>
          <w:szCs w:val="24"/>
          <w:lang w:eastAsia="ar-SA"/>
        </w:rPr>
        <w:t xml:space="preserve"> м а)</w:t>
      </w:r>
    </w:p>
    <w:p w:rsidR="00952F0D" w:rsidRPr="005423EF" w:rsidRDefault="00952F0D" w:rsidP="001E655D">
      <w:pPr>
        <w:widowControl w:val="0"/>
        <w:suppressAutoHyphens/>
        <w:autoSpaceDE w:val="0"/>
        <w:spacing w:after="0" w:line="240" w:lineRule="auto"/>
        <w:jc w:val="right"/>
        <w:textAlignment w:val="baseline"/>
        <w:rPr>
          <w:rFonts w:ascii="Times New Roman" w:hAnsi="Times New Roman"/>
          <w:kern w:val="1"/>
          <w:sz w:val="28"/>
          <w:szCs w:val="28"/>
          <w:lang w:eastAsia="ar-SA"/>
        </w:rPr>
      </w:pPr>
    </w:p>
    <w:tbl>
      <w:tblPr>
        <w:tblW w:w="0" w:type="auto"/>
        <w:tblLayout w:type="fixed"/>
        <w:tblCellMar>
          <w:left w:w="10" w:type="dxa"/>
          <w:right w:w="10" w:type="dxa"/>
        </w:tblCellMar>
        <w:tblLook w:val="0000"/>
      </w:tblPr>
      <w:tblGrid>
        <w:gridCol w:w="3544"/>
        <w:gridCol w:w="5812"/>
      </w:tblGrid>
      <w:tr w:rsidR="00952F0D" w:rsidRPr="005423EF" w:rsidTr="0089700D">
        <w:tc>
          <w:tcPr>
            <w:tcW w:w="3544" w:type="dxa"/>
            <w:shd w:val="clear" w:color="auto" w:fill="auto"/>
          </w:tcPr>
          <w:p w:rsidR="00952F0D" w:rsidRPr="005423EF" w:rsidRDefault="00952F0D" w:rsidP="001E655D">
            <w:pPr>
              <w:widowControl w:val="0"/>
              <w:suppressAutoHyphens/>
              <w:autoSpaceDE w:val="0"/>
              <w:snapToGrid w:val="0"/>
              <w:spacing w:after="0" w:line="240" w:lineRule="auto"/>
              <w:ind w:right="-109"/>
              <w:jc w:val="center"/>
              <w:textAlignment w:val="baseline"/>
              <w:rPr>
                <w:rFonts w:ascii="Times New Roman" w:eastAsia="SimSun" w:hAnsi="Times New Roman"/>
                <w:kern w:val="1"/>
                <w:sz w:val="24"/>
                <w:szCs w:val="24"/>
                <w:lang w:eastAsia="hi-IN" w:bidi="hi-IN"/>
              </w:rPr>
            </w:pPr>
          </w:p>
        </w:tc>
        <w:tc>
          <w:tcPr>
            <w:tcW w:w="5812" w:type="dxa"/>
            <w:shd w:val="clear" w:color="auto" w:fill="auto"/>
          </w:tcPr>
          <w:p w:rsidR="00952F0D" w:rsidRPr="005423EF" w:rsidRDefault="00952F0D" w:rsidP="001E655D">
            <w:pPr>
              <w:widowControl w:val="0"/>
              <w:suppressLineNumbers/>
              <w:suppressAutoHyphens/>
              <w:spacing w:after="0" w:line="240" w:lineRule="auto"/>
              <w:textAlignment w:val="baseline"/>
              <w:rPr>
                <w:rFonts w:ascii="Times New Roman" w:eastAsia="SimSun" w:hAnsi="Times New Roman"/>
                <w:kern w:val="1"/>
                <w:sz w:val="20"/>
                <w:szCs w:val="20"/>
                <w:lang w:eastAsia="hi-IN" w:bidi="hi-IN"/>
              </w:rPr>
            </w:pPr>
            <w:r w:rsidRPr="005423EF">
              <w:rPr>
                <w:rFonts w:ascii="Times New Roman" w:eastAsia="SimSun" w:hAnsi="Times New Roman"/>
                <w:spacing w:val="-4"/>
                <w:kern w:val="1"/>
                <w:sz w:val="24"/>
                <w:szCs w:val="24"/>
                <w:lang w:eastAsia="hi-IN" w:bidi="hi-IN"/>
              </w:rPr>
              <w:t xml:space="preserve">Руководителю </w:t>
            </w:r>
            <w:r w:rsidRPr="005423EF">
              <w:rPr>
                <w:rFonts w:ascii="Times New Roman" w:eastAsia="SimSun" w:hAnsi="Times New Roman"/>
                <w:kern w:val="1"/>
                <w:sz w:val="20"/>
                <w:szCs w:val="20"/>
                <w:lang w:eastAsia="hi-IN" w:bidi="hi-IN"/>
              </w:rPr>
              <w:t>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423EF">
              <w:rPr>
                <w:rFonts w:ascii="Times New Roman" w:eastAsia="SimSun" w:hAnsi="Times New Roman"/>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center"/>
              <w:textAlignment w:val="baseline"/>
              <w:rPr>
                <w:rFonts w:ascii="Times New Roman" w:eastAsia="SimSun" w:hAnsi="Times New Roman"/>
                <w:kern w:val="1"/>
                <w:sz w:val="20"/>
                <w:szCs w:val="20"/>
                <w:lang w:eastAsia="hi-IN" w:bidi="hi-IN"/>
              </w:rPr>
            </w:pPr>
            <w:r w:rsidRPr="005423EF">
              <w:rPr>
                <w:rFonts w:ascii="Times New Roman" w:eastAsia="SimSun" w:hAnsi="Times New Roman"/>
                <w:kern w:val="1"/>
                <w:sz w:val="20"/>
                <w:szCs w:val="20"/>
                <w:lang w:eastAsia="hi-IN" w:bidi="hi-IN"/>
              </w:rPr>
              <w:t>(наименование государственного учреждения социальной защиты населения Архангельской области)</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4"/>
                <w:szCs w:val="24"/>
                <w:lang w:eastAsia="hi-IN" w:bidi="hi-IN"/>
              </w:rPr>
              <w:t xml:space="preserve">от </w:t>
            </w:r>
            <w:r w:rsidRPr="005423EF">
              <w:rPr>
                <w:rFonts w:ascii="Times New Roman" w:eastAsia="SimSun" w:hAnsi="Times New Roman"/>
                <w:kern w:val="1"/>
                <w:sz w:val="20"/>
                <w:szCs w:val="20"/>
                <w:lang w:eastAsia="hi-IN" w:bidi="hi-IN"/>
              </w:rPr>
              <w:t xml:space="preserve"> 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 xml:space="preserve">                                (фамилия, имя, отчество (при наличии)</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________________________________________________________________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bCs/>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bCs/>
                <w:kern w:val="1"/>
                <w:sz w:val="20"/>
                <w:szCs w:val="20"/>
                <w:lang w:eastAsia="hi-IN" w:bidi="hi-IN"/>
              </w:rPr>
            </w:pPr>
            <w:r w:rsidRPr="005423EF">
              <w:rPr>
                <w:rFonts w:ascii="Times New Roman" w:eastAsia="SimSun" w:hAnsi="Times New Roman"/>
                <w:bCs/>
                <w:spacing w:val="6"/>
                <w:kern w:val="24"/>
                <w:sz w:val="24"/>
                <w:szCs w:val="24"/>
                <w:lang w:eastAsia="hi-IN" w:bidi="hi-IN"/>
              </w:rPr>
              <w:t xml:space="preserve">адрес места жительства (места пребывания)  </w:t>
            </w:r>
            <w:r w:rsidRPr="005423EF">
              <w:rPr>
                <w:rFonts w:ascii="Times New Roman" w:eastAsia="SimSun" w:hAnsi="Times New Roman"/>
                <w:bCs/>
                <w:spacing w:val="6"/>
                <w:kern w:val="24"/>
                <w:sz w:val="24"/>
                <w:szCs w:val="24"/>
                <w:lang w:eastAsia="hi-IN" w:bidi="hi-IN"/>
              </w:rPr>
              <w:br/>
              <w:t>на</w:t>
            </w:r>
            <w:r w:rsidRPr="005423EF">
              <w:rPr>
                <w:rFonts w:ascii="Times New Roman" w:eastAsia="SimSun" w:hAnsi="Times New Roman"/>
                <w:bCs/>
                <w:kern w:val="1"/>
                <w:sz w:val="24"/>
                <w:szCs w:val="24"/>
                <w:lang w:eastAsia="hi-IN" w:bidi="hi-IN"/>
              </w:rPr>
              <w:t xml:space="preserve"> территории Архангельской области __</w:t>
            </w:r>
            <w:r w:rsidRPr="005423EF">
              <w:rPr>
                <w:rFonts w:ascii="Times New Roman" w:eastAsia="SimSun" w:hAnsi="Times New Roman"/>
                <w:bCs/>
                <w:kern w:val="1"/>
                <w:sz w:val="20"/>
                <w:szCs w:val="20"/>
                <w:lang w:eastAsia="hi-IN" w:bidi="hi-IN"/>
              </w:rPr>
              <w:t>_____________</w:t>
            </w:r>
            <w:r w:rsidRPr="005423EF">
              <w:rPr>
                <w:rFonts w:ascii="Times New Roman" w:eastAsia="SimSun" w:hAnsi="Times New Roman"/>
                <w:bCs/>
                <w:kern w:val="1"/>
                <w:sz w:val="20"/>
                <w:szCs w:val="20"/>
                <w:lang w:eastAsia="hi-IN" w:bidi="hi-IN"/>
              </w:rPr>
              <w:br/>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423EF">
              <w:rPr>
                <w:rFonts w:ascii="Times New Roman" w:eastAsia="SimSun" w:hAnsi="Times New Roman"/>
                <w:bCs/>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center"/>
              <w:textAlignment w:val="baseline"/>
              <w:rPr>
                <w:rFonts w:ascii="Times New Roman" w:eastAsia="SimSun" w:hAnsi="Times New Roman"/>
                <w:kern w:val="1"/>
                <w:sz w:val="8"/>
                <w:szCs w:val="8"/>
                <w:lang w:eastAsia="hi-IN" w:bidi="hi-IN"/>
              </w:rPr>
            </w:pPr>
            <w:r w:rsidRPr="005423EF">
              <w:rPr>
                <w:rFonts w:ascii="Times New Roman" w:eastAsia="SimSun" w:hAnsi="Times New Roman"/>
                <w:kern w:val="1"/>
                <w:sz w:val="18"/>
                <w:szCs w:val="18"/>
                <w:lang w:eastAsia="hi-IN" w:bidi="hi-IN"/>
              </w:rPr>
              <w:t xml:space="preserve">(почтовый индекс, область, район, город, село, поселок, деревня, </w:t>
            </w:r>
            <w:r w:rsidRPr="005423EF">
              <w:rPr>
                <w:rFonts w:ascii="Times New Roman" w:eastAsia="SimSun" w:hAnsi="Times New Roman"/>
                <w:kern w:val="1"/>
                <w:sz w:val="18"/>
                <w:szCs w:val="18"/>
                <w:lang w:eastAsia="hi-IN" w:bidi="hi-IN"/>
              </w:rPr>
              <w:br/>
              <w:t>проспект, улица, дом, корпус, квартира)</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r w:rsidRPr="005423EF">
              <w:rPr>
                <w:rFonts w:ascii="Times New Roman" w:eastAsia="SimSun" w:hAnsi="Times New Roman"/>
                <w:kern w:val="1"/>
                <w:sz w:val="20"/>
                <w:szCs w:val="24"/>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4"/>
                <w:szCs w:val="24"/>
                <w:lang w:eastAsia="hi-IN" w:bidi="hi-IN"/>
              </w:rPr>
              <w:t>номер контактного телефона</w:t>
            </w:r>
            <w:r w:rsidRPr="005423EF">
              <w:rPr>
                <w:rFonts w:ascii="Times New Roman" w:eastAsia="SimSun" w:hAnsi="Times New Roman"/>
                <w:kern w:val="1"/>
                <w:sz w:val="20"/>
                <w:szCs w:val="24"/>
                <w:lang w:eastAsia="hi-IN" w:bidi="hi-IN"/>
              </w:rPr>
              <w:t xml:space="preserve"> _________________________</w:t>
            </w:r>
            <w:r w:rsidRPr="005423EF">
              <w:rPr>
                <w:rFonts w:ascii="Times New Roman" w:eastAsia="SimSun" w:hAnsi="Times New Roman"/>
                <w:kern w:val="1"/>
                <w:sz w:val="20"/>
                <w:szCs w:val="24"/>
                <w:lang w:eastAsia="hi-IN" w:bidi="hi-IN"/>
              </w:rPr>
              <w:br/>
            </w:r>
            <w:r w:rsidRPr="005423EF">
              <w:rPr>
                <w:rFonts w:ascii="Times New Roman" w:eastAsia="SimSun" w:hAnsi="Times New Roman"/>
                <w:kern w:val="1"/>
                <w:sz w:val="18"/>
                <w:szCs w:val="18"/>
                <w:lang w:eastAsia="hi-IN" w:bidi="hi-IN"/>
              </w:rPr>
              <w:t xml:space="preserve">                                                                                      (при наличии)</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________________________________________________</w:t>
            </w:r>
          </w:p>
          <w:p w:rsidR="00952F0D" w:rsidRPr="005423EF" w:rsidRDefault="00952F0D" w:rsidP="001E655D">
            <w:pPr>
              <w:widowControl w:val="0"/>
              <w:autoSpaceDE w:val="0"/>
              <w:autoSpaceDN w:val="0"/>
              <w:adjustRightInd w:val="0"/>
              <w:spacing w:after="0" w:line="264" w:lineRule="auto"/>
              <w:jc w:val="center"/>
              <w:rPr>
                <w:rFonts w:ascii="Arial" w:hAnsi="Arial"/>
                <w:sz w:val="20"/>
                <w:szCs w:val="20"/>
              </w:rPr>
            </w:pPr>
            <w:r w:rsidRPr="005423EF">
              <w:rPr>
                <w:rFonts w:ascii="Times New Roman" w:hAnsi="Times New Roman"/>
                <w:sz w:val="18"/>
                <w:szCs w:val="18"/>
              </w:rPr>
              <w:t>(номер страхового свидетельства обязательного пенсионного страхования заявителя или номер страхового свидетельства государственного пенсионного страхования (при наличии)</w:t>
            </w:r>
          </w:p>
        </w:tc>
      </w:tr>
      <w:tr w:rsidR="00952F0D" w:rsidRPr="005423EF" w:rsidTr="0089700D">
        <w:tc>
          <w:tcPr>
            <w:tcW w:w="3544" w:type="dxa"/>
            <w:shd w:val="clear" w:color="auto" w:fill="auto"/>
          </w:tcPr>
          <w:p w:rsidR="00952F0D" w:rsidRPr="005423EF" w:rsidRDefault="00952F0D" w:rsidP="001E655D">
            <w:pPr>
              <w:widowControl w:val="0"/>
              <w:suppressAutoHyphens/>
              <w:autoSpaceDE w:val="0"/>
              <w:snapToGrid w:val="0"/>
              <w:spacing w:after="0" w:line="240" w:lineRule="auto"/>
              <w:ind w:right="-109"/>
              <w:jc w:val="center"/>
              <w:textAlignment w:val="baseline"/>
              <w:rPr>
                <w:rFonts w:ascii="Times New Roman" w:eastAsia="SimSun" w:hAnsi="Times New Roman"/>
                <w:kern w:val="1"/>
                <w:sz w:val="24"/>
                <w:szCs w:val="24"/>
                <w:lang w:eastAsia="hi-IN" w:bidi="hi-IN"/>
              </w:rPr>
            </w:pPr>
          </w:p>
        </w:tc>
        <w:tc>
          <w:tcPr>
            <w:tcW w:w="5812" w:type="dxa"/>
            <w:shd w:val="clear" w:color="auto" w:fill="auto"/>
          </w:tcPr>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spacing w:val="-4"/>
                <w:kern w:val="1"/>
                <w:sz w:val="24"/>
                <w:szCs w:val="24"/>
                <w:lang w:eastAsia="hi-IN" w:bidi="hi-IN"/>
              </w:rPr>
            </w:pPr>
          </w:p>
        </w:tc>
      </w:tr>
    </w:tbl>
    <w:p w:rsidR="00952F0D" w:rsidRPr="005423EF" w:rsidRDefault="00952F0D" w:rsidP="001E655D">
      <w:pPr>
        <w:widowControl w:val="0"/>
        <w:suppressAutoHyphens/>
        <w:autoSpaceDE w:val="0"/>
        <w:spacing w:after="0" w:line="240" w:lineRule="auto"/>
        <w:jc w:val="both"/>
        <w:textAlignment w:val="baseline"/>
        <w:rPr>
          <w:rFonts w:ascii="Courier New" w:hAnsi="Courier New" w:cs="Courier New"/>
          <w:kern w:val="1"/>
          <w:sz w:val="20"/>
          <w:szCs w:val="20"/>
          <w:lang w:eastAsia="ar-SA"/>
        </w:rPr>
      </w:pPr>
    </w:p>
    <w:p w:rsidR="00952F0D" w:rsidRPr="005423EF" w:rsidRDefault="00952F0D" w:rsidP="001E655D">
      <w:pPr>
        <w:widowControl w:val="0"/>
        <w:suppressAutoHyphens/>
        <w:autoSpaceDE w:val="0"/>
        <w:spacing w:after="0" w:line="240" w:lineRule="auto"/>
        <w:ind w:right="990"/>
        <w:jc w:val="center"/>
        <w:textAlignment w:val="baseline"/>
        <w:rPr>
          <w:rFonts w:ascii="Times New Roman" w:hAnsi="Times New Roman"/>
          <w:b/>
          <w:kern w:val="1"/>
          <w:sz w:val="28"/>
          <w:szCs w:val="28"/>
          <w:lang w:eastAsia="ar-SA"/>
        </w:rPr>
      </w:pPr>
      <w:r w:rsidRPr="005423EF">
        <w:rPr>
          <w:rFonts w:ascii="Times New Roman" w:hAnsi="Times New Roman"/>
          <w:b/>
          <w:kern w:val="1"/>
          <w:sz w:val="28"/>
          <w:szCs w:val="28"/>
          <w:lang w:eastAsia="ar-SA"/>
        </w:rPr>
        <w:t>ЗАЯВЛЕНИЕ</w:t>
      </w:r>
    </w:p>
    <w:p w:rsidR="00952F0D" w:rsidRPr="005423EF" w:rsidRDefault="00952F0D" w:rsidP="001E655D">
      <w:pPr>
        <w:spacing w:after="0" w:line="264" w:lineRule="auto"/>
        <w:ind w:right="990"/>
        <w:jc w:val="both"/>
        <w:rPr>
          <w:rFonts w:ascii="Times New Roman" w:hAnsi="Times New Roman"/>
          <w:sz w:val="28"/>
          <w:szCs w:val="28"/>
        </w:rPr>
      </w:pPr>
    </w:p>
    <w:p w:rsidR="00952F0D" w:rsidRPr="005423EF" w:rsidRDefault="00952F0D" w:rsidP="001E655D">
      <w:pPr>
        <w:spacing w:after="0" w:line="360" w:lineRule="exact"/>
        <w:ind w:right="990"/>
        <w:jc w:val="both"/>
        <w:rPr>
          <w:rFonts w:ascii="Times New Roman" w:hAnsi="Times New Roman"/>
          <w:sz w:val="28"/>
          <w:szCs w:val="28"/>
        </w:rPr>
      </w:pPr>
      <w:r w:rsidRPr="005423EF">
        <w:rPr>
          <w:rFonts w:ascii="Times New Roman" w:hAnsi="Times New Roman"/>
          <w:sz w:val="28"/>
          <w:szCs w:val="28"/>
        </w:rPr>
        <w:tab/>
        <w:t xml:space="preserve">Прошу назначить и выплачивать мне ежемесячную доплату к пенсии, </w:t>
      </w:r>
      <w:r w:rsidRPr="005423EF">
        <w:rPr>
          <w:rFonts w:ascii="Times New Roman" w:eastAsia="Calibri" w:hAnsi="Times New Roman"/>
          <w:bCs/>
          <w:sz w:val="28"/>
          <w:szCs w:val="28"/>
        </w:rPr>
        <w:t xml:space="preserve">предусмотренную </w:t>
      </w:r>
      <w:r w:rsidRPr="005423EF">
        <w:rPr>
          <w:rFonts w:ascii="Times New Roman" w:hAnsi="Times New Roman"/>
          <w:sz w:val="28"/>
          <w:szCs w:val="28"/>
        </w:rPr>
        <w:t xml:space="preserve">областным </w:t>
      </w:r>
      <w:hyperlink r:id="rId32" w:history="1">
        <w:r w:rsidRPr="005423EF">
          <w:rPr>
            <w:rFonts w:ascii="Times New Roman" w:hAnsi="Times New Roman"/>
            <w:sz w:val="28"/>
            <w:szCs w:val="28"/>
          </w:rPr>
          <w:t>законом</w:t>
        </w:r>
      </w:hyperlink>
      <w:r w:rsidRPr="005423EF">
        <w:rPr>
          <w:rFonts w:ascii="Times New Roman" w:hAnsi="Times New Roman"/>
          <w:sz w:val="28"/>
          <w:szCs w:val="28"/>
        </w:rPr>
        <w:t xml:space="preserve"> от 29 ноября 2005 года № 119-7-ОЗ </w:t>
      </w:r>
      <w:r w:rsidRPr="005423EF">
        <w:rPr>
          <w:rFonts w:ascii="Times New Roman" w:hAnsi="Times New Roman"/>
          <w:sz w:val="28"/>
          <w:szCs w:val="28"/>
        </w:rPr>
        <w:br/>
        <w:t xml:space="preserve">«О социальной поддержке инвалидов в Архангельской области» </w:t>
      </w:r>
      <w:r w:rsidRPr="005423EF">
        <w:rPr>
          <w:rFonts w:ascii="Times New Roman" w:hAnsi="Times New Roman"/>
          <w:sz w:val="28"/>
          <w:szCs w:val="28"/>
        </w:rPr>
        <w:br/>
        <w:t>(далее – областной закон № 119-7-ОЗ), выплату которой производить __________________________________________________________________</w:t>
      </w:r>
    </w:p>
    <w:p w:rsidR="00952F0D" w:rsidRPr="005423EF" w:rsidRDefault="00952F0D" w:rsidP="001E655D">
      <w:pPr>
        <w:widowControl w:val="0"/>
        <w:suppressAutoHyphens/>
        <w:autoSpaceDE w:val="0"/>
        <w:spacing w:after="0" w:line="360" w:lineRule="exact"/>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AutoHyphens/>
        <w:autoSpaceDE w:val="0"/>
        <w:spacing w:after="0" w:line="240" w:lineRule="auto"/>
        <w:ind w:right="990"/>
        <w:jc w:val="center"/>
        <w:textAlignment w:val="baseline"/>
        <w:rPr>
          <w:rFonts w:ascii="Times New Roman" w:hAnsi="Times New Roman"/>
          <w:kern w:val="1"/>
          <w:sz w:val="28"/>
          <w:szCs w:val="28"/>
          <w:lang w:eastAsia="ar-SA"/>
        </w:rPr>
      </w:pPr>
      <w:r w:rsidRPr="005423EF">
        <w:rPr>
          <w:rFonts w:ascii="Times New Roman" w:hAnsi="Times New Roman"/>
          <w:kern w:val="1"/>
          <w:sz w:val="20"/>
          <w:szCs w:val="20"/>
          <w:lang w:eastAsia="ar-SA"/>
        </w:rPr>
        <w:lastRenderedPageBreak/>
        <w:t>(сведения о реквизитах организации почтовой связи или о реквизитах счета,</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0"/>
          <w:szCs w:val="20"/>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AutoHyphens/>
        <w:autoSpaceDE w:val="0"/>
        <w:spacing w:after="0" w:line="240" w:lineRule="auto"/>
        <w:ind w:right="990"/>
        <w:jc w:val="center"/>
        <w:textAlignment w:val="baseline"/>
        <w:rPr>
          <w:rFonts w:ascii="Times New Roman" w:eastAsia="SimSun" w:hAnsi="Times New Roman"/>
          <w:kern w:val="1"/>
          <w:sz w:val="16"/>
          <w:szCs w:val="16"/>
          <w:lang w:eastAsia="hi-IN" w:bidi="hi-IN"/>
        </w:rPr>
      </w:pPr>
      <w:r w:rsidRPr="005423EF">
        <w:rPr>
          <w:rFonts w:ascii="Times New Roman" w:eastAsia="SimSun" w:hAnsi="Times New Roman"/>
          <w:kern w:val="1"/>
          <w:sz w:val="20"/>
          <w:szCs w:val="20"/>
          <w:lang w:eastAsia="hi-IN" w:bidi="hi-IN"/>
        </w:rPr>
        <w:t>открытого в кредитной организации)</w:t>
      </w:r>
    </w:p>
    <w:p w:rsidR="00952F0D" w:rsidRPr="005423EF" w:rsidRDefault="00952F0D" w:rsidP="001E655D">
      <w:pPr>
        <w:spacing w:after="0" w:line="264" w:lineRule="auto"/>
        <w:ind w:right="990" w:firstLine="708"/>
        <w:jc w:val="both"/>
        <w:rPr>
          <w:rFonts w:ascii="Times New Roman" w:hAnsi="Times New Roman"/>
          <w:sz w:val="28"/>
          <w:szCs w:val="28"/>
        </w:rPr>
      </w:pPr>
      <w:r w:rsidRPr="005423EF">
        <w:rPr>
          <w:rFonts w:ascii="Times New Roman" w:hAnsi="Times New Roman"/>
          <w:sz w:val="28"/>
          <w:szCs w:val="28"/>
        </w:rPr>
        <w:t xml:space="preserve">Сообщаю, что _____________________________________ пенсии </w:t>
      </w:r>
      <w:r w:rsidRPr="005423EF">
        <w:rPr>
          <w:rFonts w:ascii="Times New Roman" w:hAnsi="Times New Roman"/>
          <w:sz w:val="28"/>
          <w:szCs w:val="28"/>
        </w:rPr>
        <w:br/>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0"/>
          <w:szCs w:val="20"/>
        </w:rPr>
        <w:t>(мне назначена (являюсь получателем)</w:t>
      </w:r>
    </w:p>
    <w:p w:rsidR="00952F0D" w:rsidRPr="005423EF" w:rsidRDefault="00952F0D" w:rsidP="001E655D">
      <w:pPr>
        <w:spacing w:after="0" w:line="264" w:lineRule="auto"/>
        <w:ind w:right="990"/>
        <w:jc w:val="center"/>
        <w:rPr>
          <w:rFonts w:ascii="Times New Roman" w:hAnsi="Times New Roman"/>
          <w:sz w:val="20"/>
          <w:szCs w:val="20"/>
        </w:rPr>
      </w:pPr>
      <w:r w:rsidRPr="005423EF">
        <w:rPr>
          <w:rFonts w:ascii="Times New Roman" w:hAnsi="Times New Roman"/>
          <w:sz w:val="28"/>
          <w:szCs w:val="28"/>
        </w:rPr>
        <w:t>по инвалидности, выплата которой осуществляется ______________________</w:t>
      </w:r>
      <w:r w:rsidRPr="005423EF">
        <w:rPr>
          <w:rFonts w:ascii="Times New Roman" w:hAnsi="Times New Roman"/>
          <w:sz w:val="28"/>
          <w:szCs w:val="28"/>
        </w:rPr>
        <w:br/>
        <w:t>__________________________________________________________________</w:t>
      </w:r>
      <w:r w:rsidRPr="005423EF">
        <w:rPr>
          <w:rFonts w:ascii="Times New Roman" w:hAnsi="Times New Roman"/>
          <w:sz w:val="28"/>
          <w:szCs w:val="28"/>
        </w:rPr>
        <w:br/>
      </w:r>
      <w:r w:rsidRPr="005423EF">
        <w:rPr>
          <w:rFonts w:ascii="Times New Roman" w:hAnsi="Times New Roman"/>
          <w:sz w:val="20"/>
          <w:szCs w:val="20"/>
        </w:rPr>
        <w:t>(наименование уполномоченного органа, которым осуществляется выплата пенсии по инвалидности)</w:t>
      </w:r>
    </w:p>
    <w:p w:rsidR="00952F0D" w:rsidRPr="005423EF" w:rsidRDefault="00952F0D" w:rsidP="001E655D">
      <w:pPr>
        <w:spacing w:after="0" w:line="264" w:lineRule="auto"/>
        <w:ind w:right="990" w:firstLine="708"/>
        <w:jc w:val="both"/>
        <w:rPr>
          <w:rFonts w:ascii="Times New Roman" w:hAnsi="Times New Roman"/>
          <w:sz w:val="28"/>
          <w:szCs w:val="28"/>
        </w:rPr>
      </w:pPr>
    </w:p>
    <w:p w:rsidR="00952F0D" w:rsidRPr="005423EF" w:rsidRDefault="00952F0D" w:rsidP="001E655D">
      <w:pPr>
        <w:spacing w:after="0" w:line="264" w:lineRule="auto"/>
        <w:ind w:right="990" w:firstLine="708"/>
        <w:jc w:val="both"/>
        <w:rPr>
          <w:rFonts w:ascii="Times New Roman" w:hAnsi="Times New Roman"/>
          <w:sz w:val="28"/>
          <w:szCs w:val="28"/>
        </w:rPr>
      </w:pPr>
      <w:r w:rsidRPr="005423EF">
        <w:rPr>
          <w:rFonts w:ascii="Times New Roman" w:hAnsi="Times New Roman"/>
          <w:sz w:val="28"/>
          <w:szCs w:val="28"/>
        </w:rPr>
        <w:t xml:space="preserve">Сообщаю, что пенсия по старости мне _________________. </w:t>
      </w:r>
    </w:p>
    <w:p w:rsidR="00952F0D" w:rsidRPr="005423EF" w:rsidRDefault="00952F0D" w:rsidP="001E655D">
      <w:pPr>
        <w:spacing w:after="0" w:line="264" w:lineRule="auto"/>
        <w:ind w:right="990" w:firstLine="708"/>
        <w:jc w:val="both"/>
        <w:rPr>
          <w:rFonts w:ascii="Times New Roman" w:hAnsi="Times New Roman"/>
          <w:sz w:val="20"/>
          <w:szCs w:val="20"/>
        </w:rPr>
      </w:pP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t xml:space="preserve">        </w:t>
      </w:r>
      <w:r w:rsidRPr="005423EF">
        <w:rPr>
          <w:rFonts w:ascii="Times New Roman" w:hAnsi="Times New Roman"/>
          <w:sz w:val="20"/>
          <w:szCs w:val="20"/>
        </w:rPr>
        <w:t>(назначена/не назначена)</w:t>
      </w:r>
    </w:p>
    <w:p w:rsidR="00952F0D" w:rsidRPr="005423EF" w:rsidRDefault="00952F0D" w:rsidP="001E655D">
      <w:pPr>
        <w:autoSpaceDE w:val="0"/>
        <w:autoSpaceDN w:val="0"/>
        <w:adjustRightInd w:val="0"/>
        <w:spacing w:after="0" w:line="264" w:lineRule="auto"/>
        <w:ind w:right="990"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В случае изменения моих места жительства (места пребывания), фамилии, имени, отчества, </w:t>
      </w:r>
      <w:r w:rsidRPr="005423EF">
        <w:rPr>
          <w:rFonts w:ascii="Times New Roman" w:hAnsi="Times New Roman"/>
          <w:bCs/>
          <w:sz w:val="28"/>
          <w:szCs w:val="28"/>
        </w:rPr>
        <w:t>утраты мною статуса инвалида,</w:t>
      </w:r>
      <w:r w:rsidRPr="005423EF">
        <w:rPr>
          <w:rFonts w:ascii="Times New Roman" w:eastAsia="Calibri" w:hAnsi="Times New Roman"/>
          <w:sz w:val="28"/>
          <w:szCs w:val="28"/>
        </w:rPr>
        <w:t xml:space="preserve"> о </w:t>
      </w:r>
      <w:r w:rsidRPr="005423EF">
        <w:rPr>
          <w:rFonts w:ascii="Times New Roman" w:hAnsi="Times New Roman"/>
          <w:bCs/>
          <w:sz w:val="28"/>
          <w:szCs w:val="28"/>
        </w:rPr>
        <w:t xml:space="preserve">наступлении обстоятельств, в связи с которыми у меня возникает право на пенсию </w:t>
      </w:r>
      <w:r w:rsidRPr="005423EF">
        <w:rPr>
          <w:rFonts w:ascii="Times New Roman" w:hAnsi="Times New Roman"/>
          <w:bCs/>
          <w:sz w:val="28"/>
          <w:szCs w:val="28"/>
        </w:rPr>
        <w:br/>
        <w:t xml:space="preserve">по старости, </w:t>
      </w:r>
      <w:r w:rsidRPr="005423EF">
        <w:rPr>
          <w:rFonts w:ascii="Times New Roman" w:eastAsia="Calibri" w:hAnsi="Times New Roman"/>
          <w:sz w:val="28"/>
          <w:szCs w:val="28"/>
        </w:rPr>
        <w:t xml:space="preserve">помещении моих детей на полное государственное обеспечение, лишении меня родительских прав на детей, иных обстоятельств, влекущих </w:t>
      </w:r>
      <w:r w:rsidRPr="005423EF">
        <w:rPr>
          <w:rFonts w:ascii="Times New Roman" w:eastAsia="Calibri" w:hAnsi="Times New Roman"/>
          <w:sz w:val="28"/>
          <w:szCs w:val="28"/>
        </w:rPr>
        <w:br/>
        <w:t xml:space="preserve">за собой прекращение или приостановление выплаты ежемесячной доплаты </w:t>
      </w:r>
      <w:r w:rsidRPr="005423EF">
        <w:rPr>
          <w:rFonts w:ascii="Times New Roman" w:eastAsia="Calibri" w:hAnsi="Times New Roman"/>
          <w:sz w:val="28"/>
          <w:szCs w:val="28"/>
        </w:rPr>
        <w:br/>
        <w:t>к пенсии либо изменение размера ежемесячной доплаты к пенсии, обязуюсь сообщить об этом в государственное учреждение по месту жительства (месту пребывания).</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 xml:space="preserve">При принятии решения в ходе рассмотрения вопроса о назначении </w:t>
      </w:r>
      <w:r w:rsidRPr="005423EF">
        <w:rPr>
          <w:rFonts w:ascii="Times New Roman" w:eastAsia="Calibri" w:hAnsi="Times New Roman"/>
          <w:kern w:val="1"/>
          <w:sz w:val="28"/>
          <w:szCs w:val="28"/>
          <w:lang w:eastAsia="ar-SA"/>
        </w:rPr>
        <w:br/>
        <w:t>и выплате ежемесячной доплаты к пенсии прошу направлять мне уведомления:</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1) о переадресации заявления и документов в иное государственное учреждение социальной защиты населения Архангельской области:</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на адрес электронной почты: ________________________________;</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10"/>
          <w:szCs w:val="10"/>
          <w:lang w:eastAsia="ar-SA"/>
        </w:rPr>
      </w:pPr>
      <w:r w:rsidRPr="005423EF">
        <w:rPr>
          <w:rFonts w:ascii="Times New Roman" w:eastAsia="Calibri" w:hAnsi="Times New Roman"/>
          <w:kern w:val="1"/>
          <w:sz w:val="28"/>
          <w:szCs w:val="28"/>
          <w:lang w:eastAsia="ar-SA"/>
        </w:rPr>
        <w:t xml:space="preserve">посредством </w:t>
      </w:r>
      <w:proofErr w:type="spellStart"/>
      <w:r w:rsidRPr="005423EF">
        <w:rPr>
          <w:rFonts w:ascii="Times New Roman" w:eastAsia="Calibri" w:hAnsi="Times New Roman"/>
          <w:kern w:val="1"/>
          <w:sz w:val="28"/>
          <w:szCs w:val="28"/>
          <w:lang w:eastAsia="ar-SA"/>
        </w:rPr>
        <w:t>СМС-сообщения</w:t>
      </w:r>
      <w:proofErr w:type="spellEnd"/>
      <w:r w:rsidRPr="005423EF">
        <w:rPr>
          <w:rFonts w:ascii="Times New Roman" w:eastAsia="Calibri" w:hAnsi="Times New Roman"/>
          <w:kern w:val="1"/>
          <w:sz w:val="28"/>
          <w:szCs w:val="28"/>
          <w:lang w:eastAsia="ar-SA"/>
        </w:rPr>
        <w:t xml:space="preserve"> на номер телефона (при условии фиксации отправки и доставки </w:t>
      </w:r>
      <w:proofErr w:type="spellStart"/>
      <w:r w:rsidRPr="005423EF">
        <w:rPr>
          <w:rFonts w:ascii="Times New Roman" w:eastAsia="Calibri" w:hAnsi="Times New Roman"/>
          <w:kern w:val="1"/>
          <w:sz w:val="28"/>
          <w:szCs w:val="28"/>
          <w:lang w:eastAsia="ar-SA"/>
        </w:rPr>
        <w:t>СМС-уведомления</w:t>
      </w:r>
      <w:proofErr w:type="spellEnd"/>
      <w:r w:rsidRPr="005423EF">
        <w:rPr>
          <w:rFonts w:ascii="Times New Roman" w:eastAsia="Calibri" w:hAnsi="Times New Roman"/>
          <w:kern w:val="1"/>
          <w:sz w:val="28"/>
          <w:szCs w:val="28"/>
          <w:lang w:eastAsia="ar-SA"/>
        </w:rPr>
        <w:t xml:space="preserve"> адресату):</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10"/>
          <w:szCs w:val="10"/>
          <w:lang w:eastAsia="ar-SA"/>
        </w:rPr>
      </w:pPr>
    </w:p>
    <w:tbl>
      <w:tblPr>
        <w:tblW w:w="0" w:type="auto"/>
        <w:tblInd w:w="10" w:type="dxa"/>
        <w:tblLayout w:type="fixed"/>
        <w:tblCellMar>
          <w:left w:w="10" w:type="dxa"/>
          <w:right w:w="10" w:type="dxa"/>
        </w:tblCellMar>
        <w:tblLook w:val="0000"/>
      </w:tblPr>
      <w:tblGrid>
        <w:gridCol w:w="567"/>
        <w:gridCol w:w="567"/>
        <w:gridCol w:w="567"/>
        <w:gridCol w:w="594"/>
        <w:gridCol w:w="594"/>
        <w:gridCol w:w="594"/>
        <w:gridCol w:w="594"/>
        <w:gridCol w:w="594"/>
        <w:gridCol w:w="594"/>
        <w:gridCol w:w="594"/>
        <w:gridCol w:w="594"/>
      </w:tblGrid>
      <w:tr w:rsidR="00952F0D" w:rsidRPr="005423EF" w:rsidTr="0089700D">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p w:rsidR="00952F0D" w:rsidRPr="005423EF" w:rsidRDefault="00952F0D" w:rsidP="001E655D">
            <w:pPr>
              <w:widowControl w:val="0"/>
              <w:suppressAutoHyphens/>
              <w:autoSpaceDE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left w:val="single" w:sz="4" w:space="0" w:color="000000"/>
            </w:tcBorders>
            <w:shd w:val="clear" w:color="auto" w:fill="auto"/>
          </w:tcPr>
          <w:p w:rsidR="00952F0D" w:rsidRPr="005423EF" w:rsidRDefault="00952F0D" w:rsidP="001E655D">
            <w:pPr>
              <w:widowControl w:val="0"/>
              <w:suppressAutoHyphens/>
              <w:autoSpaceDE w:val="0"/>
              <w:spacing w:after="0" w:line="240" w:lineRule="auto"/>
              <w:ind w:left="-113" w:right="990"/>
              <w:jc w:val="both"/>
              <w:textAlignment w:val="baseline"/>
              <w:rPr>
                <w:rFonts w:ascii="Times New Roman" w:eastAsia="Calibri" w:hAnsi="Times New Roman"/>
                <w:kern w:val="1"/>
                <w:lang w:eastAsia="ar-SA"/>
              </w:rPr>
            </w:pPr>
            <w:r w:rsidRPr="005423EF">
              <w:rPr>
                <w:rFonts w:ascii="Times New Roman" w:eastAsia="Calibri" w:hAnsi="Times New Roman"/>
                <w:kern w:val="1"/>
                <w:sz w:val="28"/>
                <w:szCs w:val="28"/>
                <w:lang w:eastAsia="ar-SA"/>
              </w:rPr>
              <w:t>;</w:t>
            </w:r>
          </w:p>
        </w:tc>
      </w:tr>
    </w:tbl>
    <w:p w:rsidR="00952F0D" w:rsidRPr="005423EF" w:rsidRDefault="00952F0D" w:rsidP="001E655D">
      <w:pPr>
        <w:widowControl w:val="0"/>
        <w:suppressAutoHyphens/>
        <w:autoSpaceDE w:val="0"/>
        <w:spacing w:after="0" w:line="240" w:lineRule="auto"/>
        <w:ind w:right="990" w:firstLine="709"/>
        <w:textAlignment w:val="baseline"/>
        <w:rPr>
          <w:rFonts w:ascii="Times New Roman" w:eastAsia="Calibri" w:hAnsi="Times New Roman"/>
          <w:kern w:val="1"/>
          <w:sz w:val="10"/>
          <w:szCs w:val="10"/>
          <w:lang w:eastAsia="ar-SA"/>
        </w:rPr>
      </w:pP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иными способами ____________________________________________;</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spacing w:val="-6"/>
          <w:kern w:val="28"/>
          <w:sz w:val="28"/>
          <w:szCs w:val="28"/>
          <w:lang w:eastAsia="ar-SA"/>
        </w:rPr>
      </w:pPr>
      <w:r w:rsidRPr="005423EF">
        <w:rPr>
          <w:rFonts w:ascii="Times New Roman" w:eastAsia="Calibri" w:hAnsi="Times New Roman"/>
          <w:spacing w:val="-6"/>
          <w:kern w:val="28"/>
          <w:sz w:val="28"/>
          <w:szCs w:val="28"/>
          <w:lang w:eastAsia="ar-SA"/>
        </w:rPr>
        <w:t>2)  о назначении, изменении размера выплаты, приостановлении выплаты, возобновлении выплаты, прекращении выплаты ежемесячной доплаты к пенсии:</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на адрес электронной почты: ________________________________;</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10"/>
          <w:szCs w:val="10"/>
          <w:lang w:eastAsia="ar-SA"/>
        </w:rPr>
      </w:pPr>
      <w:r w:rsidRPr="005423EF">
        <w:rPr>
          <w:rFonts w:ascii="Times New Roman" w:eastAsia="Calibri" w:hAnsi="Times New Roman"/>
          <w:kern w:val="1"/>
          <w:sz w:val="28"/>
          <w:szCs w:val="28"/>
          <w:lang w:eastAsia="ar-SA"/>
        </w:rPr>
        <w:t xml:space="preserve">посредством </w:t>
      </w:r>
      <w:proofErr w:type="spellStart"/>
      <w:r w:rsidRPr="005423EF">
        <w:rPr>
          <w:rFonts w:ascii="Times New Roman" w:eastAsia="Calibri" w:hAnsi="Times New Roman"/>
          <w:kern w:val="1"/>
          <w:sz w:val="28"/>
          <w:szCs w:val="28"/>
          <w:lang w:eastAsia="ar-SA"/>
        </w:rPr>
        <w:t>СМС-сообщения</w:t>
      </w:r>
      <w:proofErr w:type="spellEnd"/>
      <w:r w:rsidRPr="005423EF">
        <w:rPr>
          <w:rFonts w:ascii="Times New Roman" w:eastAsia="Calibri" w:hAnsi="Times New Roman"/>
          <w:kern w:val="1"/>
          <w:sz w:val="28"/>
          <w:szCs w:val="28"/>
          <w:lang w:eastAsia="ar-SA"/>
        </w:rPr>
        <w:t xml:space="preserve"> на номер телефона (при условии фиксации отправки и доставки </w:t>
      </w:r>
      <w:proofErr w:type="spellStart"/>
      <w:r w:rsidRPr="005423EF">
        <w:rPr>
          <w:rFonts w:ascii="Times New Roman" w:eastAsia="Calibri" w:hAnsi="Times New Roman"/>
          <w:kern w:val="1"/>
          <w:sz w:val="28"/>
          <w:szCs w:val="28"/>
          <w:lang w:eastAsia="ar-SA"/>
        </w:rPr>
        <w:t>СМС-уведомления</w:t>
      </w:r>
      <w:proofErr w:type="spellEnd"/>
      <w:r w:rsidRPr="005423EF">
        <w:rPr>
          <w:rFonts w:ascii="Times New Roman" w:eastAsia="Calibri" w:hAnsi="Times New Roman"/>
          <w:kern w:val="1"/>
          <w:sz w:val="28"/>
          <w:szCs w:val="28"/>
          <w:lang w:eastAsia="ar-SA"/>
        </w:rPr>
        <w:t xml:space="preserve"> адресату):</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10"/>
          <w:szCs w:val="10"/>
          <w:lang w:eastAsia="ar-SA"/>
        </w:rPr>
      </w:pPr>
    </w:p>
    <w:tbl>
      <w:tblPr>
        <w:tblW w:w="0" w:type="auto"/>
        <w:tblInd w:w="10" w:type="dxa"/>
        <w:tblLayout w:type="fixed"/>
        <w:tblCellMar>
          <w:left w:w="10" w:type="dxa"/>
          <w:right w:w="10" w:type="dxa"/>
        </w:tblCellMar>
        <w:tblLook w:val="0000"/>
      </w:tblPr>
      <w:tblGrid>
        <w:gridCol w:w="567"/>
        <w:gridCol w:w="567"/>
        <w:gridCol w:w="567"/>
        <w:gridCol w:w="594"/>
        <w:gridCol w:w="594"/>
        <w:gridCol w:w="594"/>
        <w:gridCol w:w="594"/>
        <w:gridCol w:w="594"/>
        <w:gridCol w:w="594"/>
        <w:gridCol w:w="594"/>
        <w:gridCol w:w="594"/>
      </w:tblGrid>
      <w:tr w:rsidR="00952F0D" w:rsidRPr="005423EF" w:rsidTr="0089700D">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952F0D" w:rsidRPr="005423EF" w:rsidRDefault="00952F0D" w:rsidP="001E655D">
            <w:pPr>
              <w:widowControl w:val="0"/>
              <w:suppressAutoHyphens/>
              <w:autoSpaceDE w:val="0"/>
              <w:snapToGrid w:val="0"/>
              <w:spacing w:after="0" w:line="240" w:lineRule="auto"/>
              <w:ind w:right="990"/>
              <w:jc w:val="both"/>
              <w:textAlignment w:val="baseline"/>
              <w:rPr>
                <w:rFonts w:ascii="Times New Roman" w:eastAsia="Calibri" w:hAnsi="Times New Roman"/>
                <w:kern w:val="1"/>
                <w:sz w:val="28"/>
                <w:szCs w:val="28"/>
                <w:lang w:eastAsia="ar-SA"/>
              </w:rPr>
            </w:pPr>
          </w:p>
          <w:p w:rsidR="00952F0D" w:rsidRPr="005423EF" w:rsidRDefault="00952F0D" w:rsidP="001E655D">
            <w:pPr>
              <w:widowControl w:val="0"/>
              <w:suppressAutoHyphens/>
              <w:autoSpaceDE w:val="0"/>
              <w:spacing w:after="0" w:line="240" w:lineRule="auto"/>
              <w:ind w:right="990"/>
              <w:jc w:val="both"/>
              <w:textAlignment w:val="baseline"/>
              <w:rPr>
                <w:rFonts w:ascii="Times New Roman" w:eastAsia="Calibri" w:hAnsi="Times New Roman"/>
                <w:kern w:val="1"/>
                <w:sz w:val="28"/>
                <w:szCs w:val="28"/>
                <w:lang w:eastAsia="ar-SA"/>
              </w:rPr>
            </w:pPr>
          </w:p>
        </w:tc>
        <w:tc>
          <w:tcPr>
            <w:tcW w:w="594" w:type="dxa"/>
            <w:tcBorders>
              <w:left w:val="single" w:sz="4" w:space="0" w:color="000000"/>
            </w:tcBorders>
            <w:shd w:val="clear" w:color="auto" w:fill="auto"/>
          </w:tcPr>
          <w:p w:rsidR="00952F0D" w:rsidRPr="005423EF" w:rsidRDefault="00952F0D" w:rsidP="001E655D">
            <w:pPr>
              <w:widowControl w:val="0"/>
              <w:suppressAutoHyphens/>
              <w:autoSpaceDE w:val="0"/>
              <w:spacing w:after="0" w:line="240" w:lineRule="auto"/>
              <w:ind w:left="-113" w:right="990"/>
              <w:jc w:val="both"/>
              <w:textAlignment w:val="baseline"/>
              <w:rPr>
                <w:rFonts w:ascii="Times New Roman" w:eastAsia="Calibri" w:hAnsi="Times New Roman"/>
                <w:kern w:val="1"/>
                <w:lang w:eastAsia="ar-SA"/>
              </w:rPr>
            </w:pPr>
            <w:r w:rsidRPr="005423EF">
              <w:rPr>
                <w:rFonts w:ascii="Times New Roman" w:eastAsia="Calibri" w:hAnsi="Times New Roman"/>
                <w:kern w:val="1"/>
                <w:sz w:val="28"/>
                <w:szCs w:val="28"/>
                <w:lang w:eastAsia="ar-SA"/>
              </w:rPr>
              <w:t>;</w:t>
            </w:r>
          </w:p>
        </w:tc>
      </w:tr>
    </w:tbl>
    <w:p w:rsidR="00952F0D" w:rsidRPr="005423EF" w:rsidRDefault="00952F0D" w:rsidP="001E655D">
      <w:pPr>
        <w:widowControl w:val="0"/>
        <w:suppressAutoHyphens/>
        <w:autoSpaceDE w:val="0"/>
        <w:spacing w:after="0" w:line="240" w:lineRule="auto"/>
        <w:ind w:right="990"/>
        <w:textAlignment w:val="baseline"/>
        <w:rPr>
          <w:rFonts w:ascii="Times New Roman" w:eastAsia="Calibri" w:hAnsi="Times New Roman"/>
          <w:kern w:val="1"/>
          <w:sz w:val="10"/>
          <w:szCs w:val="10"/>
          <w:lang w:eastAsia="ar-SA"/>
        </w:rPr>
      </w:pP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иными способами ____________________________________________.</w:t>
      </w:r>
    </w:p>
    <w:p w:rsidR="00952F0D" w:rsidRPr="005423EF" w:rsidRDefault="00952F0D" w:rsidP="001E655D">
      <w:pPr>
        <w:autoSpaceDE w:val="0"/>
        <w:autoSpaceDN w:val="0"/>
        <w:adjustRightInd w:val="0"/>
        <w:spacing w:after="0" w:line="240" w:lineRule="auto"/>
        <w:ind w:right="990" w:firstLine="708"/>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Я подтверждаю, что по указанному мною в настоящем согласии номеру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_____________.</w:t>
      </w:r>
    </w:p>
    <w:p w:rsidR="00952F0D" w:rsidRPr="005423EF" w:rsidRDefault="00952F0D" w:rsidP="001E655D">
      <w:pPr>
        <w:spacing w:after="0" w:line="240" w:lineRule="auto"/>
        <w:ind w:right="990"/>
        <w:rPr>
          <w:rFonts w:ascii="Times New Roman" w:hAnsi="Times New Roman"/>
          <w:sz w:val="20"/>
          <w:szCs w:val="20"/>
        </w:rPr>
      </w:pPr>
      <w:r w:rsidRPr="005423EF">
        <w:rPr>
          <w:sz w:val="18"/>
          <w:szCs w:val="18"/>
        </w:rPr>
        <w:tab/>
      </w:r>
      <w:r w:rsidRPr="005423EF">
        <w:rPr>
          <w:sz w:val="18"/>
          <w:szCs w:val="18"/>
        </w:rPr>
        <w:tab/>
      </w:r>
      <w:r w:rsidRPr="005423EF">
        <w:rPr>
          <w:sz w:val="18"/>
          <w:szCs w:val="18"/>
        </w:rPr>
        <w:tab/>
      </w:r>
      <w:r w:rsidRPr="005423EF">
        <w:rPr>
          <w:sz w:val="18"/>
          <w:szCs w:val="18"/>
        </w:rPr>
        <w:tab/>
      </w:r>
      <w:r w:rsidRPr="005423EF">
        <w:rPr>
          <w:sz w:val="18"/>
          <w:szCs w:val="18"/>
        </w:rPr>
        <w:tab/>
      </w:r>
      <w:r w:rsidRPr="005423EF">
        <w:rPr>
          <w:sz w:val="18"/>
          <w:szCs w:val="18"/>
        </w:rPr>
        <w:tab/>
      </w:r>
      <w:r w:rsidRPr="005423EF">
        <w:rPr>
          <w:sz w:val="18"/>
          <w:szCs w:val="18"/>
        </w:rPr>
        <w:tab/>
      </w:r>
      <w:r w:rsidRPr="005423EF">
        <w:rPr>
          <w:rFonts w:ascii="Times New Roman" w:hAnsi="Times New Roman"/>
          <w:sz w:val="20"/>
          <w:szCs w:val="20"/>
        </w:rPr>
        <w:t xml:space="preserve">                  (подпись)</w:t>
      </w:r>
    </w:p>
    <w:p w:rsidR="00952F0D" w:rsidRPr="005423EF" w:rsidRDefault="00952F0D" w:rsidP="001E655D">
      <w:pPr>
        <w:autoSpaceDE w:val="0"/>
        <w:autoSpaceDN w:val="0"/>
        <w:adjustRightInd w:val="0"/>
        <w:spacing w:after="0" w:line="240" w:lineRule="auto"/>
        <w:ind w:right="990" w:firstLine="708"/>
        <w:jc w:val="both"/>
        <w:outlineLvl w:val="0"/>
        <w:rPr>
          <w:rFonts w:ascii="Times New Roman" w:eastAsia="Calibri" w:hAnsi="Times New Roman"/>
          <w:sz w:val="28"/>
          <w:szCs w:val="28"/>
        </w:rPr>
      </w:pPr>
      <w:r w:rsidRPr="005423EF">
        <w:rPr>
          <w:rFonts w:ascii="Times New Roman" w:eastAsia="Calibri" w:hAnsi="Times New Roman"/>
          <w:sz w:val="28"/>
          <w:szCs w:val="28"/>
        </w:rPr>
        <w:lastRenderedPageBreak/>
        <w:t xml:space="preserve">С момента поступления на указанный мною в настоящем согласии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я считаюсь уведомленным (извещенным) ____________.</w:t>
      </w:r>
    </w:p>
    <w:p w:rsidR="00952F0D" w:rsidRPr="005423EF" w:rsidRDefault="00952F0D" w:rsidP="001E655D">
      <w:pPr>
        <w:spacing w:after="0" w:line="276" w:lineRule="auto"/>
        <w:ind w:right="990"/>
        <w:rPr>
          <w:rFonts w:ascii="Times New Roman" w:hAnsi="Times New Roman"/>
          <w:sz w:val="20"/>
          <w:szCs w:val="20"/>
        </w:rPr>
      </w:pPr>
      <w:r w:rsidRPr="005423EF">
        <w:rPr>
          <w:rFonts w:ascii="Times New Roman" w:hAnsi="Times New Roman"/>
          <w:sz w:val="20"/>
          <w:szCs w:val="20"/>
        </w:rPr>
        <w:t xml:space="preserve">                                                                                     (подпись)</w:t>
      </w:r>
    </w:p>
    <w:p w:rsidR="00952F0D" w:rsidRPr="005423EF" w:rsidRDefault="00952F0D" w:rsidP="001E655D">
      <w:pPr>
        <w:widowControl w:val="0"/>
        <w:suppressAutoHyphens/>
        <w:autoSpaceDE w:val="0"/>
        <w:spacing w:after="0" w:line="240" w:lineRule="auto"/>
        <w:ind w:right="990" w:firstLine="708"/>
        <w:jc w:val="both"/>
        <w:textAlignment w:val="baseline"/>
        <w:rPr>
          <w:rFonts w:ascii="Times New Roman" w:hAnsi="Times New Roman"/>
          <w:kern w:val="1"/>
          <w:sz w:val="28"/>
          <w:szCs w:val="28"/>
          <w:lang w:eastAsia="ar-SA"/>
        </w:rPr>
      </w:pPr>
    </w:p>
    <w:p w:rsidR="00952F0D" w:rsidRPr="005423EF" w:rsidRDefault="00952F0D" w:rsidP="001E655D">
      <w:pPr>
        <w:widowControl w:val="0"/>
        <w:suppressAutoHyphens/>
        <w:autoSpaceDE w:val="0"/>
        <w:spacing w:after="0" w:line="240" w:lineRule="auto"/>
        <w:ind w:right="990" w:firstLine="708"/>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Я, __________________________________________________________,</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0"/>
          <w:szCs w:val="20"/>
          <w:lang w:eastAsia="ar-SA"/>
        </w:rPr>
      </w:pPr>
      <w:r w:rsidRPr="005423EF">
        <w:rPr>
          <w:rFonts w:ascii="Times New Roman" w:hAnsi="Times New Roman"/>
          <w:kern w:val="1"/>
          <w:sz w:val="20"/>
          <w:szCs w:val="20"/>
          <w:lang w:eastAsia="ar-SA"/>
        </w:rPr>
        <w:t xml:space="preserve">                                                                (фамилия, имя, отчество (при наличии)</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spacing w:val="-6"/>
          <w:kern w:val="1"/>
          <w:sz w:val="28"/>
          <w:szCs w:val="28"/>
          <w:lang w:eastAsia="ar-SA"/>
        </w:rPr>
        <w:t>действующий (</w:t>
      </w:r>
      <w:proofErr w:type="spellStart"/>
      <w:r w:rsidRPr="005423EF">
        <w:rPr>
          <w:rFonts w:ascii="Times New Roman" w:hAnsi="Times New Roman"/>
          <w:spacing w:val="-6"/>
          <w:kern w:val="1"/>
          <w:sz w:val="28"/>
          <w:szCs w:val="28"/>
          <w:lang w:eastAsia="ar-SA"/>
        </w:rPr>
        <w:t>ая</w:t>
      </w:r>
      <w:proofErr w:type="spellEnd"/>
      <w:r w:rsidRPr="005423EF">
        <w:rPr>
          <w:rFonts w:ascii="Times New Roman" w:hAnsi="Times New Roman"/>
          <w:spacing w:val="-6"/>
          <w:kern w:val="1"/>
          <w:sz w:val="28"/>
          <w:szCs w:val="28"/>
          <w:lang w:eastAsia="ar-SA"/>
        </w:rPr>
        <w:t>) за себя, от имени детей, законным представителем</w:t>
      </w:r>
      <w:r w:rsidRPr="005423EF">
        <w:rPr>
          <w:rFonts w:ascii="Times New Roman" w:hAnsi="Times New Roman"/>
          <w:kern w:val="1"/>
          <w:sz w:val="28"/>
          <w:szCs w:val="28"/>
          <w:lang w:eastAsia="ar-SA"/>
        </w:rPr>
        <w:t xml:space="preserve"> которых</w:t>
      </w:r>
      <w:r w:rsidRPr="005423EF">
        <w:rPr>
          <w:rFonts w:ascii="Times New Roman" w:hAnsi="Times New Roman"/>
          <w:kern w:val="1"/>
          <w:sz w:val="28"/>
          <w:szCs w:val="28"/>
          <w:u w:val="single"/>
          <w:lang w:eastAsia="ar-SA"/>
        </w:rPr>
        <w:t xml:space="preserve"> </w:t>
      </w:r>
      <w:r w:rsidRPr="005423EF">
        <w:rPr>
          <w:rFonts w:ascii="Times New Roman" w:hAnsi="Times New Roman"/>
          <w:kern w:val="1"/>
          <w:sz w:val="28"/>
          <w:szCs w:val="28"/>
          <w:lang w:eastAsia="ar-SA"/>
        </w:rPr>
        <w:t xml:space="preserve">являюсь (при наличии на иждивении детей), ____________________________ </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0"/>
          <w:szCs w:val="20"/>
          <w:lang w:eastAsia="ar-SA"/>
        </w:rPr>
        <w:t xml:space="preserve">                                                                                                                        (согласен/не согласен)</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 xml:space="preserve">на обработку персональных данных, указанных в настоящем заявлении </w:t>
      </w:r>
      <w:r w:rsidRPr="005423EF">
        <w:rPr>
          <w:rFonts w:ascii="Times New Roman" w:hAnsi="Times New Roman"/>
          <w:kern w:val="1"/>
          <w:sz w:val="28"/>
          <w:szCs w:val="28"/>
          <w:lang w:eastAsia="ar-SA"/>
        </w:rPr>
        <w:br/>
        <w:t>и в прилагаемых к нему документах государственным казенным учреждением Архангельской области «_________________________________</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(далее – оператор), расположенным по адресу: __________________________</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0"/>
          <w:szCs w:val="20"/>
          <w:lang w:eastAsia="ar-SA"/>
        </w:rPr>
      </w:pPr>
      <w:r w:rsidRPr="005423EF">
        <w:rPr>
          <w:rFonts w:ascii="Times New Roman" w:hAnsi="Times New Roman"/>
          <w:kern w:val="1"/>
          <w:sz w:val="20"/>
          <w:szCs w:val="20"/>
          <w:lang w:eastAsia="ar-SA"/>
        </w:rPr>
        <w:t xml:space="preserve">                  (почтовый индекс, область, район, город, село, поселок, деревня, проспект, улица, дом, корпус)</w:t>
      </w:r>
    </w:p>
    <w:p w:rsidR="00952F0D" w:rsidRPr="005423EF" w:rsidRDefault="00952F0D" w:rsidP="001E655D">
      <w:pPr>
        <w:widowControl w:val="0"/>
        <w:suppressAutoHyphens/>
        <w:autoSpaceDE w:val="0"/>
        <w:spacing w:after="0" w:line="240" w:lineRule="auto"/>
        <w:ind w:right="990"/>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 xml:space="preserve">в соответствии с федеральными законами от 27 июля 2006 года </w:t>
      </w:r>
      <w:hyperlink r:id="rId33" w:history="1">
        <w:r w:rsidRPr="005423EF">
          <w:rPr>
            <w:rFonts w:ascii="Times New Roman" w:hAnsi="Times New Roman"/>
            <w:kern w:val="1"/>
            <w:sz w:val="28"/>
            <w:szCs w:val="28"/>
            <w:lang w:eastAsia="ar-SA"/>
          </w:rPr>
          <w:t>№ 149-ФЗ</w:t>
        </w:r>
      </w:hyperlink>
      <w:r w:rsidRPr="005423EF">
        <w:rPr>
          <w:rFonts w:ascii="Times New Roman" w:hAnsi="Times New Roman"/>
          <w:kern w:val="1"/>
          <w:sz w:val="28"/>
          <w:szCs w:val="28"/>
          <w:lang w:eastAsia="ar-SA"/>
        </w:rPr>
        <w:t xml:space="preserve"> «Об информации,  информационных технологиях и о защите информации» </w:t>
      </w:r>
      <w:r w:rsidRPr="005423EF">
        <w:rPr>
          <w:rFonts w:ascii="Times New Roman" w:hAnsi="Times New Roman"/>
          <w:kern w:val="1"/>
          <w:sz w:val="28"/>
          <w:szCs w:val="28"/>
          <w:lang w:eastAsia="ar-SA"/>
        </w:rPr>
        <w:br/>
        <w:t xml:space="preserve">и от 27 июля 2006 года </w:t>
      </w:r>
      <w:hyperlink r:id="rId34" w:history="1">
        <w:r w:rsidRPr="005423EF">
          <w:rPr>
            <w:rFonts w:ascii="Times New Roman" w:hAnsi="Times New Roman"/>
            <w:kern w:val="1"/>
            <w:sz w:val="28"/>
            <w:szCs w:val="28"/>
            <w:lang w:eastAsia="ar-SA"/>
          </w:rPr>
          <w:t>№ 152-ФЗ</w:t>
        </w:r>
      </w:hyperlink>
      <w:r w:rsidRPr="005423EF">
        <w:rPr>
          <w:rFonts w:ascii="Times New Roman" w:hAnsi="Times New Roman"/>
          <w:kern w:val="1"/>
          <w:sz w:val="28"/>
          <w:szCs w:val="28"/>
          <w:lang w:eastAsia="ar-SA"/>
        </w:rPr>
        <w:t xml:space="preserve"> «О персональных данных», в целях назначения и выплаты </w:t>
      </w:r>
      <w:r w:rsidRPr="005423EF">
        <w:rPr>
          <w:rFonts w:ascii="Times New Roman" w:eastAsia="Calibri" w:hAnsi="Times New Roman"/>
          <w:bCs/>
          <w:kern w:val="1"/>
          <w:sz w:val="28"/>
          <w:szCs w:val="28"/>
          <w:lang w:eastAsia="ar-SA"/>
        </w:rPr>
        <w:t xml:space="preserve">ежемесячной доплаты к пенсии, предусмотренной </w:t>
      </w:r>
      <w:r w:rsidRPr="005423EF">
        <w:rPr>
          <w:rFonts w:ascii="Times New Roman" w:hAnsi="Times New Roman"/>
          <w:kern w:val="1"/>
          <w:sz w:val="28"/>
          <w:szCs w:val="28"/>
          <w:lang w:eastAsia="ar-SA"/>
        </w:rPr>
        <w:t xml:space="preserve">областным </w:t>
      </w:r>
      <w:hyperlink r:id="rId35" w:history="1">
        <w:r w:rsidRPr="005423EF">
          <w:rPr>
            <w:rFonts w:ascii="Times New Roman" w:hAnsi="Times New Roman"/>
            <w:kern w:val="1"/>
            <w:sz w:val="28"/>
            <w:szCs w:val="28"/>
            <w:lang w:eastAsia="ar-SA"/>
          </w:rPr>
          <w:t>законом</w:t>
        </w:r>
      </w:hyperlink>
      <w:r w:rsidRPr="005423EF">
        <w:rPr>
          <w:rFonts w:ascii="Times New Roman" w:hAnsi="Times New Roman"/>
          <w:kern w:val="1"/>
          <w:sz w:val="28"/>
          <w:szCs w:val="28"/>
          <w:lang w:eastAsia="ar-SA"/>
        </w:rPr>
        <w:t xml:space="preserve"> № 119-7-ОЗ.</w:t>
      </w:r>
    </w:p>
    <w:p w:rsidR="00952F0D" w:rsidRPr="005423EF" w:rsidRDefault="00952F0D" w:rsidP="001E655D">
      <w:pPr>
        <w:widowControl w:val="0"/>
        <w:suppressAutoHyphens/>
        <w:spacing w:after="0" w:line="240" w:lineRule="auto"/>
        <w:ind w:right="990"/>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eastAsia="SimSun" w:hAnsi="Times New Roman"/>
          <w:spacing w:val="-4"/>
          <w:kern w:val="1"/>
          <w:sz w:val="28"/>
          <w:szCs w:val="28"/>
          <w:lang w:eastAsia="hi-IN" w:bidi="hi-IN"/>
        </w:rPr>
        <w:t>данного в настоящем заявлении согласия на обработку персональных данных.</w:t>
      </w:r>
    </w:p>
    <w:p w:rsidR="00952F0D" w:rsidRPr="005423EF" w:rsidRDefault="00952F0D" w:rsidP="001E655D">
      <w:pPr>
        <w:widowControl w:val="0"/>
        <w:suppressAutoHyphens/>
        <w:autoSpaceDE w:val="0"/>
        <w:spacing w:after="0" w:line="240" w:lineRule="auto"/>
        <w:ind w:right="990"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 xml:space="preserve">Мне известны последствия отзыва данного мною в настоящем заявлении согласия на обработку персональных данных, а именно: оператор </w:t>
      </w:r>
      <w:r w:rsidRPr="005423EF">
        <w:rPr>
          <w:rFonts w:ascii="Times New Roman" w:eastAsia="SimSun" w:hAnsi="Times New Roman"/>
          <w:spacing w:val="-8"/>
          <w:kern w:val="1"/>
          <w:sz w:val="28"/>
          <w:szCs w:val="28"/>
          <w:lang w:eastAsia="hi-IN" w:bidi="hi-IN"/>
        </w:rPr>
        <w:t>блокирует персональные данные заявителя (прекращает их сбор, систематизацию</w:t>
      </w:r>
      <w:r w:rsidRPr="005423EF">
        <w:rPr>
          <w:rFonts w:ascii="Times New Roman" w:eastAsia="SimSun" w:hAnsi="Times New Roman"/>
          <w:kern w:val="1"/>
          <w:sz w:val="28"/>
          <w:szCs w:val="28"/>
          <w:lang w:eastAsia="hi-IN" w:bidi="hi-IN"/>
        </w:rPr>
        <w:t>, накопление, использование, в том числе передачу).</w:t>
      </w:r>
    </w:p>
    <w:p w:rsidR="00952F0D" w:rsidRPr="005423EF" w:rsidRDefault="00952F0D" w:rsidP="001E655D">
      <w:pPr>
        <w:widowControl w:val="0"/>
        <w:tabs>
          <w:tab w:val="left" w:pos="709"/>
        </w:tabs>
        <w:suppressAutoHyphens/>
        <w:autoSpaceDE w:val="0"/>
        <w:spacing w:after="0" w:line="240" w:lineRule="auto"/>
        <w:ind w:right="990"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Настоящее согласие действует со дня его подписания.</w:t>
      </w:r>
    </w:p>
    <w:p w:rsidR="00952F0D" w:rsidRPr="005423EF" w:rsidRDefault="00952F0D" w:rsidP="001E655D">
      <w:pPr>
        <w:widowControl w:val="0"/>
        <w:tabs>
          <w:tab w:val="left" w:pos="709"/>
        </w:tabs>
        <w:suppressAutoHyphens/>
        <w:autoSpaceDE w:val="0"/>
        <w:spacing w:after="0" w:line="240" w:lineRule="auto"/>
        <w:ind w:right="990" w:firstLine="709"/>
        <w:jc w:val="both"/>
        <w:textAlignment w:val="baseline"/>
        <w:rPr>
          <w:rFonts w:ascii="Times New Roman" w:eastAsia="SimSun" w:hAnsi="Times New Roman"/>
          <w:kern w:val="1"/>
          <w:sz w:val="20"/>
          <w:szCs w:val="20"/>
          <w:lang w:eastAsia="hi-IN" w:bidi="hi-IN"/>
        </w:rPr>
      </w:pPr>
    </w:p>
    <w:tbl>
      <w:tblPr>
        <w:tblW w:w="0" w:type="auto"/>
        <w:tblInd w:w="10" w:type="dxa"/>
        <w:tblLayout w:type="fixed"/>
        <w:tblCellMar>
          <w:left w:w="10" w:type="dxa"/>
          <w:right w:w="10" w:type="dxa"/>
        </w:tblCellMar>
        <w:tblLook w:val="0000"/>
      </w:tblPr>
      <w:tblGrid>
        <w:gridCol w:w="1985"/>
        <w:gridCol w:w="7368"/>
      </w:tblGrid>
      <w:tr w:rsidR="00952F0D" w:rsidRPr="005423EF" w:rsidTr="00952F0D">
        <w:tc>
          <w:tcPr>
            <w:tcW w:w="1985"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Приложение:</w:t>
            </w:r>
          </w:p>
        </w:tc>
        <w:tc>
          <w:tcPr>
            <w:tcW w:w="7368"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1.  </w:t>
            </w:r>
          </w:p>
        </w:tc>
      </w:tr>
      <w:tr w:rsidR="00952F0D" w:rsidRPr="005423EF" w:rsidTr="00952F0D">
        <w:tc>
          <w:tcPr>
            <w:tcW w:w="1985"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p>
        </w:tc>
        <w:tc>
          <w:tcPr>
            <w:tcW w:w="7368"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2.  </w:t>
            </w:r>
          </w:p>
        </w:tc>
      </w:tr>
      <w:tr w:rsidR="00952F0D" w:rsidRPr="005423EF" w:rsidTr="00952F0D">
        <w:tc>
          <w:tcPr>
            <w:tcW w:w="1985"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p>
        </w:tc>
        <w:tc>
          <w:tcPr>
            <w:tcW w:w="7368" w:type="dxa"/>
            <w:shd w:val="clear" w:color="auto" w:fill="auto"/>
          </w:tcPr>
          <w:p w:rsidR="00952F0D" w:rsidRPr="005423EF" w:rsidRDefault="00952F0D" w:rsidP="001E655D">
            <w:pPr>
              <w:widowControl w:val="0"/>
              <w:suppressAutoHyphens/>
              <w:autoSpaceDE w:val="0"/>
              <w:spacing w:after="0" w:line="240" w:lineRule="auto"/>
              <w:ind w:right="990"/>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3….</w:t>
            </w:r>
          </w:p>
        </w:tc>
      </w:tr>
    </w:tbl>
    <w:p w:rsidR="00952F0D" w:rsidRPr="005423EF" w:rsidRDefault="00952F0D" w:rsidP="001E655D">
      <w:pPr>
        <w:widowControl w:val="0"/>
        <w:tabs>
          <w:tab w:val="left" w:pos="709"/>
        </w:tabs>
        <w:suppressAutoHyphens/>
        <w:autoSpaceDE w:val="0"/>
        <w:spacing w:after="0" w:line="240" w:lineRule="auto"/>
        <w:ind w:right="990" w:firstLine="709"/>
        <w:jc w:val="both"/>
        <w:textAlignment w:val="baseline"/>
        <w:rPr>
          <w:rFonts w:ascii="Times New Roman" w:eastAsia="SimSun" w:hAnsi="Times New Roman"/>
          <w:kern w:val="1"/>
          <w:sz w:val="28"/>
          <w:szCs w:val="28"/>
          <w:lang w:eastAsia="hi-IN" w:bidi="hi-IN"/>
        </w:rPr>
      </w:pPr>
    </w:p>
    <w:p w:rsidR="00952F0D" w:rsidRPr="005423EF" w:rsidRDefault="00952F0D" w:rsidP="001E655D">
      <w:pPr>
        <w:widowControl w:val="0"/>
        <w:tabs>
          <w:tab w:val="left" w:pos="709"/>
        </w:tabs>
        <w:suppressAutoHyphens/>
        <w:autoSpaceDE w:val="0"/>
        <w:spacing w:after="0" w:line="240" w:lineRule="auto"/>
        <w:ind w:right="990" w:firstLine="709"/>
        <w:jc w:val="both"/>
        <w:textAlignment w:val="baseline"/>
        <w:rPr>
          <w:rFonts w:ascii="Times New Roman" w:eastAsia="SimSun" w:hAnsi="Times New Roman"/>
          <w:kern w:val="1"/>
          <w:sz w:val="28"/>
          <w:szCs w:val="28"/>
          <w:lang w:eastAsia="hi-IN" w:bidi="hi-IN"/>
        </w:rPr>
      </w:pPr>
    </w:p>
    <w:p w:rsidR="00952F0D" w:rsidRPr="005423EF" w:rsidRDefault="00952F0D" w:rsidP="001E655D">
      <w:pPr>
        <w:widowControl w:val="0"/>
        <w:suppressAutoHyphens/>
        <w:spacing w:after="0" w:line="240" w:lineRule="auto"/>
        <w:ind w:right="990" w:firstLine="708"/>
        <w:jc w:val="both"/>
        <w:textAlignment w:val="baseline"/>
        <w:rPr>
          <w:rFonts w:ascii="Times New Roman" w:eastAsia="SimSun" w:hAnsi="Times New Roman"/>
          <w:kern w:val="1"/>
          <w:sz w:val="16"/>
          <w:szCs w:val="16"/>
          <w:lang w:eastAsia="hi-IN" w:bidi="hi-IN"/>
        </w:rPr>
      </w:pPr>
    </w:p>
    <w:tbl>
      <w:tblPr>
        <w:tblW w:w="9606" w:type="dxa"/>
        <w:tblLayout w:type="fixed"/>
        <w:tblLook w:val="04A0"/>
      </w:tblPr>
      <w:tblGrid>
        <w:gridCol w:w="3369"/>
        <w:gridCol w:w="2835"/>
        <w:gridCol w:w="3402"/>
      </w:tblGrid>
      <w:tr w:rsidR="00952F0D" w:rsidRPr="005423EF" w:rsidTr="00952F0D">
        <w:tc>
          <w:tcPr>
            <w:tcW w:w="3369" w:type="dxa"/>
          </w:tcPr>
          <w:p w:rsidR="00952F0D" w:rsidRPr="005423EF" w:rsidRDefault="00952F0D"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«___» ________ г. </w:t>
            </w:r>
          </w:p>
          <w:p w:rsidR="00952F0D" w:rsidRPr="005423EF" w:rsidRDefault="00952F0D" w:rsidP="001E655D">
            <w:pPr>
              <w:spacing w:after="0" w:line="240" w:lineRule="auto"/>
              <w:ind w:right="990"/>
              <w:jc w:val="both"/>
              <w:rPr>
                <w:rFonts w:ascii="Times New Roman" w:hAnsi="Times New Roman"/>
                <w:szCs w:val="28"/>
              </w:rPr>
            </w:pPr>
            <w:r w:rsidRPr="005423EF">
              <w:rPr>
                <w:rFonts w:ascii="Times New Roman" w:hAnsi="Times New Roman"/>
                <w:sz w:val="20"/>
              </w:rPr>
              <w:t>(число, месяц, год)</w:t>
            </w:r>
          </w:p>
        </w:tc>
        <w:tc>
          <w:tcPr>
            <w:tcW w:w="2835" w:type="dxa"/>
          </w:tcPr>
          <w:p w:rsidR="00952F0D" w:rsidRPr="005423EF" w:rsidRDefault="00952F0D" w:rsidP="001E655D">
            <w:pPr>
              <w:tabs>
                <w:tab w:val="left" w:pos="709"/>
                <w:tab w:val="left" w:pos="261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ind w:right="990"/>
              <w:jc w:val="center"/>
              <w:rPr>
                <w:rFonts w:ascii="Times New Roman" w:hAnsi="Times New Roman"/>
                <w:szCs w:val="28"/>
              </w:rPr>
            </w:pPr>
            <w:r w:rsidRPr="005423EF">
              <w:rPr>
                <w:rFonts w:ascii="Times New Roman" w:hAnsi="Times New Roman"/>
                <w:sz w:val="20"/>
              </w:rPr>
              <w:t>(подпись)</w:t>
            </w:r>
          </w:p>
        </w:tc>
        <w:tc>
          <w:tcPr>
            <w:tcW w:w="3402" w:type="dxa"/>
          </w:tcPr>
          <w:p w:rsidR="00952F0D" w:rsidRPr="005423EF" w:rsidRDefault="00952F0D" w:rsidP="001E655D">
            <w:pPr>
              <w:tabs>
                <w:tab w:val="left" w:pos="709"/>
              </w:tabs>
              <w:autoSpaceDE w:val="0"/>
              <w:autoSpaceDN w:val="0"/>
              <w:adjustRightInd w:val="0"/>
              <w:spacing w:after="0" w:line="240" w:lineRule="auto"/>
              <w:ind w:right="990"/>
              <w:jc w:val="both"/>
              <w:rPr>
                <w:rFonts w:ascii="Times New Roman" w:hAnsi="Times New Roman"/>
                <w:sz w:val="20"/>
              </w:rPr>
            </w:pPr>
            <w:r w:rsidRPr="005423EF">
              <w:rPr>
                <w:rFonts w:ascii="Times New Roman" w:hAnsi="Times New Roman"/>
                <w:sz w:val="20"/>
              </w:rPr>
              <w:t>___________________________</w:t>
            </w:r>
          </w:p>
          <w:p w:rsidR="00952F0D" w:rsidRPr="005423EF" w:rsidRDefault="00952F0D" w:rsidP="001E655D">
            <w:pPr>
              <w:tabs>
                <w:tab w:val="left" w:pos="709"/>
              </w:tabs>
              <w:autoSpaceDE w:val="0"/>
              <w:autoSpaceDN w:val="0"/>
              <w:adjustRightInd w:val="0"/>
              <w:spacing w:after="0" w:line="240" w:lineRule="auto"/>
              <w:ind w:right="990"/>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spacing w:after="0" w:line="240" w:lineRule="auto"/>
        <w:ind w:right="990"/>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ab/>
      </w:r>
    </w:p>
    <w:p w:rsidR="00952F0D" w:rsidRPr="005423EF" w:rsidRDefault="00952F0D" w:rsidP="001E655D">
      <w:pPr>
        <w:widowControl w:val="0"/>
        <w:suppressAutoHyphens/>
        <w:spacing w:after="0" w:line="240" w:lineRule="auto"/>
        <w:ind w:right="990"/>
        <w:textAlignment w:val="baseline"/>
        <w:rPr>
          <w:rFonts w:ascii="Times New Roman" w:eastAsia="SimSun" w:hAnsi="Times New Roman"/>
          <w:kern w:val="1"/>
          <w:sz w:val="24"/>
          <w:szCs w:val="24"/>
          <w:lang w:eastAsia="hi-IN" w:bidi="hi-IN"/>
        </w:rPr>
      </w:pPr>
    </w:p>
    <w:p w:rsidR="00952F0D" w:rsidRPr="005423EF" w:rsidRDefault="00952F0D" w:rsidP="001E655D">
      <w:pPr>
        <w:autoSpaceDE w:val="0"/>
        <w:autoSpaceDN w:val="0"/>
        <w:adjustRightInd w:val="0"/>
        <w:spacing w:after="0" w:line="240" w:lineRule="auto"/>
        <w:ind w:right="990"/>
        <w:jc w:val="center"/>
        <w:outlineLvl w:val="0"/>
        <w:rPr>
          <w:rFonts w:ascii="Times New Roman" w:eastAsia="Calibri" w:hAnsi="Times New Roman"/>
          <w:sz w:val="28"/>
          <w:szCs w:val="28"/>
        </w:rPr>
      </w:pPr>
      <w:r w:rsidRPr="005423EF">
        <w:rPr>
          <w:rFonts w:ascii="Times New Roman" w:eastAsia="Calibri" w:hAnsi="Times New Roman"/>
          <w:sz w:val="28"/>
          <w:szCs w:val="28"/>
        </w:rPr>
        <w:lastRenderedPageBreak/>
        <w:t xml:space="preserve">Заполняется в случае подачи заявления законным представителем </w:t>
      </w:r>
      <w:r w:rsidRPr="005423EF">
        <w:rPr>
          <w:rFonts w:ascii="Times New Roman" w:eastAsia="Calibri" w:hAnsi="Times New Roman"/>
          <w:sz w:val="28"/>
          <w:szCs w:val="28"/>
        </w:rPr>
        <w:br/>
        <w:t>или доверенным лицом</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990"/>
        <w:jc w:val="center"/>
        <w:outlineLvl w:val="0"/>
        <w:rPr>
          <w:rFonts w:ascii="Times New Roman" w:eastAsia="Calibri" w:hAnsi="Times New Roman"/>
          <w:sz w:val="20"/>
          <w:szCs w:val="20"/>
        </w:rPr>
      </w:pPr>
      <w:r w:rsidRPr="005423EF">
        <w:rPr>
          <w:rFonts w:ascii="Times New Roman" w:eastAsia="Calibri" w:hAnsi="Times New Roman"/>
          <w:sz w:val="20"/>
          <w:szCs w:val="20"/>
        </w:rPr>
        <w:t>(фамилия, имя, отчество (при наличии) законного представителя или доверенного лица)</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адрес места жительства: _____________________________________________</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0"/>
          <w:szCs w:val="20"/>
        </w:rPr>
      </w:pPr>
      <w:r w:rsidRPr="005423EF">
        <w:rPr>
          <w:rFonts w:ascii="Times New Roman" w:eastAsia="Calibri" w:hAnsi="Times New Roman"/>
          <w:sz w:val="20"/>
          <w:szCs w:val="20"/>
        </w:rPr>
        <w:t xml:space="preserve"> (почтовый индекс, область, район, город, село, поселок, деревня, проспект, улица, дом, корпус, квартира)</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документ, удостоверяющий личность __________________________________</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0"/>
          <w:szCs w:val="20"/>
        </w:rPr>
      </w:pPr>
      <w:r w:rsidRPr="005423EF">
        <w:rPr>
          <w:rFonts w:ascii="Times New Roman" w:eastAsia="Calibri" w:hAnsi="Times New Roman"/>
          <w:sz w:val="20"/>
          <w:szCs w:val="20"/>
        </w:rPr>
        <w:t xml:space="preserve">                                                                                                                        (наименование)</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990"/>
        <w:jc w:val="center"/>
        <w:outlineLvl w:val="0"/>
        <w:rPr>
          <w:rFonts w:ascii="Times New Roman" w:eastAsia="Calibri" w:hAnsi="Times New Roman"/>
          <w:sz w:val="20"/>
          <w:szCs w:val="20"/>
        </w:rPr>
      </w:pPr>
      <w:r w:rsidRPr="005423EF">
        <w:rPr>
          <w:rFonts w:ascii="Times New Roman" w:eastAsia="Calibri" w:hAnsi="Times New Roman"/>
          <w:sz w:val="20"/>
          <w:szCs w:val="20"/>
        </w:rPr>
        <w:t>(серия, номер, кем выдан, дата выдачи)</w:t>
      </w:r>
    </w:p>
    <w:p w:rsidR="00952F0D" w:rsidRPr="005423EF" w:rsidRDefault="00952F0D" w:rsidP="001E655D">
      <w:pPr>
        <w:autoSpaceDE w:val="0"/>
        <w:autoSpaceDN w:val="0"/>
        <w:adjustRightInd w:val="0"/>
        <w:spacing w:after="0" w:line="240" w:lineRule="auto"/>
        <w:ind w:right="990"/>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spacing w:after="200" w:line="276" w:lineRule="auto"/>
        <w:ind w:right="990"/>
      </w:pPr>
    </w:p>
    <w:tbl>
      <w:tblPr>
        <w:tblW w:w="9606" w:type="dxa"/>
        <w:tblLayout w:type="fixed"/>
        <w:tblLook w:val="04A0"/>
      </w:tblPr>
      <w:tblGrid>
        <w:gridCol w:w="3085"/>
        <w:gridCol w:w="2977"/>
        <w:gridCol w:w="3544"/>
      </w:tblGrid>
      <w:tr w:rsidR="00952F0D" w:rsidRPr="005423EF" w:rsidTr="00952F0D">
        <w:tc>
          <w:tcPr>
            <w:tcW w:w="3085" w:type="dxa"/>
          </w:tcPr>
          <w:p w:rsidR="00952F0D" w:rsidRPr="005423EF" w:rsidRDefault="00952F0D" w:rsidP="001E655D">
            <w:pPr>
              <w:spacing w:after="0" w:line="240" w:lineRule="auto"/>
              <w:ind w:right="990"/>
              <w:jc w:val="both"/>
              <w:rPr>
                <w:rFonts w:ascii="Times New Roman" w:hAnsi="Times New Roman"/>
                <w:sz w:val="28"/>
                <w:szCs w:val="28"/>
              </w:rPr>
            </w:pPr>
            <w:r w:rsidRPr="005423EF">
              <w:rPr>
                <w:rFonts w:ascii="Times New Roman" w:hAnsi="Times New Roman"/>
                <w:sz w:val="28"/>
                <w:szCs w:val="28"/>
              </w:rPr>
              <w:t xml:space="preserve">«___» __________________ г. </w:t>
            </w:r>
          </w:p>
          <w:p w:rsidR="00952F0D" w:rsidRPr="005423EF" w:rsidRDefault="00952F0D" w:rsidP="001E655D">
            <w:pPr>
              <w:spacing w:after="0" w:line="240" w:lineRule="auto"/>
              <w:ind w:right="990"/>
              <w:jc w:val="center"/>
              <w:rPr>
                <w:rFonts w:ascii="Times New Roman" w:hAnsi="Times New Roman"/>
                <w:szCs w:val="28"/>
              </w:rPr>
            </w:pPr>
            <w:r w:rsidRPr="005423EF">
              <w:rPr>
                <w:rFonts w:ascii="Times New Roman" w:hAnsi="Times New Roman"/>
                <w:sz w:val="20"/>
              </w:rPr>
              <w:t>(число, месяц, год)</w:t>
            </w:r>
          </w:p>
        </w:tc>
        <w:tc>
          <w:tcPr>
            <w:tcW w:w="2977" w:type="dxa"/>
          </w:tcPr>
          <w:p w:rsidR="00952F0D" w:rsidRPr="005423EF" w:rsidRDefault="00952F0D" w:rsidP="001E655D">
            <w:pPr>
              <w:tabs>
                <w:tab w:val="left" w:pos="709"/>
              </w:tabs>
              <w:autoSpaceDE w:val="0"/>
              <w:autoSpaceDN w:val="0"/>
              <w:adjustRightInd w:val="0"/>
              <w:spacing w:after="0" w:line="240" w:lineRule="auto"/>
              <w:ind w:right="990"/>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ind w:right="990"/>
              <w:jc w:val="center"/>
              <w:rPr>
                <w:rFonts w:ascii="Times New Roman" w:hAnsi="Times New Roman"/>
                <w:szCs w:val="28"/>
              </w:rPr>
            </w:pPr>
            <w:r w:rsidRPr="005423EF">
              <w:rPr>
                <w:rFonts w:ascii="Times New Roman" w:hAnsi="Times New Roman"/>
                <w:sz w:val="20"/>
              </w:rPr>
              <w:t>(подпись)</w:t>
            </w:r>
          </w:p>
        </w:tc>
        <w:tc>
          <w:tcPr>
            <w:tcW w:w="3544" w:type="dxa"/>
          </w:tcPr>
          <w:p w:rsidR="00952F0D" w:rsidRPr="005423EF" w:rsidRDefault="00952F0D"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952F0D" w:rsidRPr="005423EF" w:rsidRDefault="00952F0D" w:rsidP="001E655D">
            <w:pPr>
              <w:tabs>
                <w:tab w:val="left" w:pos="709"/>
              </w:tabs>
              <w:autoSpaceDE w:val="0"/>
              <w:autoSpaceDN w:val="0"/>
              <w:adjustRightInd w:val="0"/>
              <w:spacing w:after="0" w:line="240" w:lineRule="auto"/>
              <w:ind w:right="990"/>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autoSpaceDE w:val="0"/>
        <w:spacing w:after="0" w:line="240" w:lineRule="auto"/>
        <w:ind w:right="990"/>
        <w:textAlignment w:val="baseline"/>
        <w:rPr>
          <w:rFonts w:ascii="Times New Roman" w:eastAsia="SimSun" w:hAnsi="Times New Roman"/>
          <w:kern w:val="1"/>
          <w:sz w:val="28"/>
          <w:szCs w:val="28"/>
          <w:lang w:eastAsia="hi-IN" w:bidi="hi-IN"/>
        </w:rPr>
      </w:pPr>
    </w:p>
    <w:p w:rsidR="00952F0D" w:rsidRPr="005423EF" w:rsidRDefault="00952F0D" w:rsidP="001E655D">
      <w:pPr>
        <w:widowControl w:val="0"/>
        <w:suppressAutoHyphens/>
        <w:autoSpaceDE w:val="0"/>
        <w:spacing w:after="0" w:line="240" w:lineRule="auto"/>
        <w:ind w:right="990"/>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8"/>
          <w:szCs w:val="28"/>
          <w:lang w:eastAsia="hi-IN" w:bidi="hi-IN"/>
        </w:rPr>
        <w:t>__________________________________________________________________</w:t>
      </w:r>
    </w:p>
    <w:p w:rsidR="00952F0D" w:rsidRPr="005423EF" w:rsidRDefault="00952F0D" w:rsidP="001E655D">
      <w:pPr>
        <w:widowControl w:val="0"/>
        <w:suppressAutoHyphens/>
        <w:autoSpaceDE w:val="0"/>
        <w:spacing w:after="0" w:line="240" w:lineRule="auto"/>
        <w:ind w:right="990"/>
        <w:jc w:val="center"/>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Заполняется специалистом государственного учреждения социальной защиты населения Архангельской области</w:t>
      </w:r>
    </w:p>
    <w:p w:rsidR="00952F0D" w:rsidRPr="005423EF" w:rsidRDefault="00952F0D" w:rsidP="001E655D">
      <w:pPr>
        <w:widowControl w:val="0"/>
        <w:suppressAutoHyphens/>
        <w:autoSpaceDE w:val="0"/>
        <w:spacing w:after="0" w:line="240" w:lineRule="auto"/>
        <w:ind w:right="990" w:firstLine="708"/>
        <w:textAlignment w:val="baseline"/>
        <w:rPr>
          <w:rFonts w:ascii="Times New Roman" w:hAnsi="Times New Roman"/>
          <w:kern w:val="1"/>
          <w:sz w:val="10"/>
          <w:szCs w:val="10"/>
          <w:lang w:eastAsia="ar-SA"/>
        </w:rPr>
      </w:pPr>
    </w:p>
    <w:tbl>
      <w:tblPr>
        <w:tblW w:w="9403" w:type="dxa"/>
        <w:tblInd w:w="108" w:type="dxa"/>
        <w:tblLayout w:type="fixed"/>
        <w:tblLook w:val="04A0"/>
      </w:tblPr>
      <w:tblGrid>
        <w:gridCol w:w="4395"/>
        <w:gridCol w:w="2033"/>
        <w:gridCol w:w="2975"/>
      </w:tblGrid>
      <w:tr w:rsidR="00952F0D" w:rsidRPr="005423EF" w:rsidTr="00952F0D">
        <w:tc>
          <w:tcPr>
            <w:tcW w:w="4395" w:type="dxa"/>
          </w:tcPr>
          <w:p w:rsidR="00952F0D" w:rsidRPr="005423EF" w:rsidRDefault="00952F0D" w:rsidP="001E655D">
            <w:pPr>
              <w:spacing w:after="0" w:line="240" w:lineRule="auto"/>
              <w:ind w:right="990"/>
              <w:jc w:val="both"/>
              <w:rPr>
                <w:rFonts w:ascii="Times New Roman" w:hAnsi="Times New Roman"/>
                <w:szCs w:val="28"/>
              </w:rPr>
            </w:pPr>
            <w:r w:rsidRPr="005423EF">
              <w:rPr>
                <w:rFonts w:ascii="Times New Roman" w:hAnsi="Times New Roman"/>
                <w:sz w:val="24"/>
                <w:szCs w:val="24"/>
              </w:rPr>
              <w:t>Заявление принял специалист</w:t>
            </w:r>
          </w:p>
        </w:tc>
        <w:tc>
          <w:tcPr>
            <w:tcW w:w="2033" w:type="dxa"/>
          </w:tcPr>
          <w:p w:rsidR="00952F0D" w:rsidRPr="005423EF" w:rsidRDefault="00952F0D"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w:t>
            </w:r>
          </w:p>
          <w:p w:rsidR="00952F0D" w:rsidRPr="005423EF" w:rsidRDefault="00952F0D" w:rsidP="001E655D">
            <w:pPr>
              <w:tabs>
                <w:tab w:val="left" w:pos="1734"/>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5" w:type="dxa"/>
          </w:tcPr>
          <w:p w:rsidR="00952F0D" w:rsidRPr="005423EF" w:rsidRDefault="00952F0D" w:rsidP="001E655D">
            <w:pPr>
              <w:tabs>
                <w:tab w:val="left" w:pos="709"/>
              </w:tabs>
              <w:autoSpaceDE w:val="0"/>
              <w:autoSpaceDN w:val="0"/>
              <w:adjustRightInd w:val="0"/>
              <w:spacing w:after="0" w:line="240" w:lineRule="auto"/>
              <w:ind w:right="59"/>
              <w:jc w:val="both"/>
              <w:rPr>
                <w:rFonts w:ascii="Times New Roman" w:hAnsi="Times New Roman"/>
                <w:sz w:val="20"/>
              </w:rPr>
            </w:pPr>
            <w:r w:rsidRPr="005423EF">
              <w:rPr>
                <w:rFonts w:ascii="Times New Roman" w:hAnsi="Times New Roman"/>
                <w:sz w:val="20"/>
              </w:rPr>
              <w:t>___________________________</w:t>
            </w:r>
          </w:p>
          <w:p w:rsidR="00952F0D" w:rsidRPr="005423EF" w:rsidRDefault="00952F0D" w:rsidP="001E655D">
            <w:pPr>
              <w:tabs>
                <w:tab w:val="left" w:pos="709"/>
              </w:tabs>
              <w:autoSpaceDE w:val="0"/>
              <w:autoSpaceDN w:val="0"/>
              <w:adjustRightInd w:val="0"/>
              <w:spacing w:after="0" w:line="240" w:lineRule="auto"/>
              <w:ind w:right="-61"/>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autoSpaceDE w:val="0"/>
        <w:spacing w:after="0" w:line="240" w:lineRule="auto"/>
        <w:ind w:right="990"/>
        <w:textAlignment w:val="baseline"/>
        <w:rPr>
          <w:rFonts w:ascii="Times New Roman" w:hAnsi="Times New Roman"/>
          <w:kern w:val="1"/>
          <w:sz w:val="20"/>
          <w:szCs w:val="20"/>
          <w:lang w:eastAsia="ar-SA"/>
        </w:rPr>
      </w:pPr>
    </w:p>
    <w:p w:rsidR="00952F0D" w:rsidRPr="005423EF" w:rsidRDefault="00952F0D" w:rsidP="001E655D">
      <w:pPr>
        <w:widowControl w:val="0"/>
        <w:suppressAutoHyphens/>
        <w:spacing w:after="0" w:line="240" w:lineRule="auto"/>
        <w:ind w:right="990"/>
        <w:jc w:val="both"/>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952F0D" w:rsidRPr="005423EF" w:rsidRDefault="00952F0D" w:rsidP="001E655D">
      <w:pPr>
        <w:widowControl w:val="0"/>
        <w:suppressAutoHyphens/>
        <w:spacing w:after="0" w:line="240" w:lineRule="auto"/>
        <w:ind w:right="990"/>
        <w:jc w:val="both"/>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AutoHyphens/>
        <w:autoSpaceDE w:val="0"/>
        <w:spacing w:after="0" w:line="240" w:lineRule="auto"/>
        <w:ind w:right="990"/>
        <w:textAlignment w:val="baseline"/>
        <w:rPr>
          <w:rFonts w:ascii="Times New Roman" w:hAnsi="Times New Roman"/>
          <w:bCs/>
          <w:caps/>
          <w:kern w:val="1"/>
          <w:sz w:val="20"/>
          <w:szCs w:val="20"/>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LineNumbers/>
        <w:suppressAutoHyphens/>
        <w:spacing w:after="0" w:line="240" w:lineRule="auto"/>
        <w:ind w:right="990"/>
        <w:jc w:val="center"/>
        <w:textAlignment w:val="baseline"/>
        <w:rPr>
          <w:rFonts w:ascii="Times New Roman" w:eastAsia="SimSun" w:hAnsi="Times New Roman"/>
          <w:kern w:val="1"/>
          <w:sz w:val="24"/>
          <w:szCs w:val="24"/>
          <w:lang w:eastAsia="hi-IN" w:bidi="hi-IN"/>
        </w:rPr>
      </w:pPr>
      <w:r w:rsidRPr="005423EF">
        <w:rPr>
          <w:rFonts w:ascii="Times New Roman" w:eastAsia="SimSun" w:hAnsi="Times New Roman"/>
          <w:bCs/>
          <w:caps/>
          <w:kern w:val="1"/>
          <w:sz w:val="24"/>
          <w:szCs w:val="24"/>
          <w:lang w:eastAsia="hi-IN" w:bidi="hi-IN"/>
        </w:rPr>
        <w:t>Расписка-уведомление</w:t>
      </w:r>
    </w:p>
    <w:p w:rsidR="00952F0D" w:rsidRPr="005423EF" w:rsidRDefault="00952F0D" w:rsidP="001E655D">
      <w:pPr>
        <w:widowControl w:val="0"/>
        <w:suppressLineNumbers/>
        <w:suppressAutoHyphens/>
        <w:spacing w:after="0" w:line="240" w:lineRule="auto"/>
        <w:ind w:right="990"/>
        <w:jc w:val="center"/>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(выдается заявителю)</w:t>
      </w:r>
    </w:p>
    <w:p w:rsidR="00952F0D" w:rsidRPr="005423EF" w:rsidRDefault="00952F0D" w:rsidP="001E655D">
      <w:pPr>
        <w:widowControl w:val="0"/>
        <w:suppressLineNumbers/>
        <w:suppressAutoHyphens/>
        <w:spacing w:after="0" w:line="240" w:lineRule="auto"/>
        <w:ind w:right="990"/>
        <w:jc w:val="center"/>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LineNumbers/>
        <w:suppressAutoHyphens/>
        <w:spacing w:after="0" w:line="240" w:lineRule="auto"/>
        <w:ind w:right="990"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Заявление и документы гр. ________________________________________________</w:t>
      </w:r>
    </w:p>
    <w:p w:rsidR="00952F0D" w:rsidRPr="005423EF" w:rsidRDefault="00952F0D" w:rsidP="001E655D">
      <w:pPr>
        <w:widowControl w:val="0"/>
        <w:suppressLineNumbers/>
        <w:suppressAutoHyphens/>
        <w:spacing w:after="0" w:line="240" w:lineRule="auto"/>
        <w:ind w:right="99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принял специалист _____________________________________________________________</w:t>
      </w:r>
    </w:p>
    <w:p w:rsidR="00952F0D" w:rsidRPr="005423EF" w:rsidRDefault="00952F0D" w:rsidP="001E655D">
      <w:pPr>
        <w:widowControl w:val="0"/>
        <w:suppressLineNumbers/>
        <w:suppressAutoHyphens/>
        <w:spacing w:after="0" w:line="240" w:lineRule="auto"/>
        <w:ind w:right="990"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952F0D" w:rsidRPr="005423EF" w:rsidRDefault="00952F0D" w:rsidP="001E655D">
      <w:pPr>
        <w:widowControl w:val="0"/>
        <w:suppressLineNumbers/>
        <w:suppressAutoHyphens/>
        <w:spacing w:after="0" w:line="240" w:lineRule="auto"/>
        <w:ind w:right="990"/>
        <w:jc w:val="both"/>
        <w:textAlignment w:val="baseline"/>
        <w:rPr>
          <w:rFonts w:ascii="Times New Roman" w:eastAsia="SimSun" w:hAnsi="Times New Roman"/>
          <w:kern w:val="1"/>
          <w:sz w:val="24"/>
          <w:szCs w:val="24"/>
          <w:lang w:eastAsia="hi-IN" w:bidi="hi-IN"/>
        </w:rPr>
      </w:pPr>
    </w:p>
    <w:p w:rsidR="00952F0D" w:rsidRPr="005423EF" w:rsidRDefault="00952F0D" w:rsidP="001E655D">
      <w:pPr>
        <w:widowControl w:val="0"/>
        <w:suppressLineNumbers/>
        <w:suppressAutoHyphens/>
        <w:spacing w:after="0" w:line="240" w:lineRule="auto"/>
        <w:ind w:right="990"/>
        <w:jc w:val="both"/>
        <w:textAlignment w:val="baseline"/>
        <w:rPr>
          <w:rFonts w:ascii="Times New Roman" w:eastAsia="SimSun" w:hAnsi="Times New Roman"/>
          <w:kern w:val="1"/>
          <w:sz w:val="24"/>
          <w:szCs w:val="24"/>
          <w:lang w:eastAsia="hi-IN" w:bidi="hi-IN"/>
        </w:rPr>
      </w:pPr>
    </w:p>
    <w:tbl>
      <w:tblPr>
        <w:tblW w:w="9606" w:type="dxa"/>
        <w:tblLayout w:type="fixed"/>
        <w:tblLook w:val="04A0"/>
      </w:tblPr>
      <w:tblGrid>
        <w:gridCol w:w="2943"/>
        <w:gridCol w:w="2835"/>
        <w:gridCol w:w="3828"/>
      </w:tblGrid>
      <w:tr w:rsidR="00952F0D" w:rsidRPr="005423EF" w:rsidTr="00952F0D">
        <w:tc>
          <w:tcPr>
            <w:tcW w:w="2943" w:type="dxa"/>
          </w:tcPr>
          <w:p w:rsidR="00952F0D" w:rsidRPr="005423EF" w:rsidRDefault="00952F0D" w:rsidP="001E655D">
            <w:pPr>
              <w:spacing w:after="0" w:line="240" w:lineRule="auto"/>
              <w:ind w:left="-142" w:right="33"/>
              <w:jc w:val="both"/>
              <w:rPr>
                <w:rFonts w:ascii="Times New Roman" w:hAnsi="Times New Roman"/>
              </w:rPr>
            </w:pPr>
            <w:r w:rsidRPr="005423EF">
              <w:rPr>
                <w:rFonts w:ascii="Times New Roman" w:hAnsi="Times New Roman"/>
              </w:rPr>
              <w:t xml:space="preserve">«___» __________________ г. </w:t>
            </w:r>
          </w:p>
          <w:p w:rsidR="00952F0D" w:rsidRPr="005423EF" w:rsidRDefault="00952F0D" w:rsidP="001E655D">
            <w:pPr>
              <w:spacing w:after="0" w:line="240" w:lineRule="auto"/>
              <w:ind w:right="33"/>
              <w:jc w:val="center"/>
              <w:rPr>
                <w:rFonts w:ascii="Times New Roman" w:hAnsi="Times New Roman"/>
                <w:szCs w:val="28"/>
              </w:rPr>
            </w:pPr>
            <w:r w:rsidRPr="005423EF">
              <w:rPr>
                <w:rFonts w:ascii="Times New Roman" w:hAnsi="Times New Roman"/>
                <w:sz w:val="20"/>
              </w:rPr>
              <w:t>(число, месяц, год)</w:t>
            </w:r>
          </w:p>
        </w:tc>
        <w:tc>
          <w:tcPr>
            <w:tcW w:w="2835" w:type="dxa"/>
          </w:tcPr>
          <w:p w:rsidR="00952F0D" w:rsidRPr="005423EF" w:rsidRDefault="00952F0D"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3828" w:type="dxa"/>
          </w:tcPr>
          <w:p w:rsidR="00952F0D" w:rsidRPr="005423EF" w:rsidRDefault="00952F0D" w:rsidP="001E655D">
            <w:pPr>
              <w:tabs>
                <w:tab w:val="left" w:pos="709"/>
              </w:tabs>
              <w:autoSpaceDE w:val="0"/>
              <w:autoSpaceDN w:val="0"/>
              <w:adjustRightInd w:val="0"/>
              <w:spacing w:after="0" w:line="240" w:lineRule="auto"/>
              <w:ind w:right="-108"/>
              <w:jc w:val="both"/>
              <w:rPr>
                <w:rFonts w:ascii="Times New Roman" w:hAnsi="Times New Roman"/>
                <w:sz w:val="20"/>
              </w:rPr>
            </w:pPr>
            <w:r w:rsidRPr="005423EF">
              <w:rPr>
                <w:rFonts w:ascii="Times New Roman" w:hAnsi="Times New Roman"/>
                <w:sz w:val="20"/>
              </w:rPr>
              <w:t>___________________________</w:t>
            </w:r>
          </w:p>
          <w:p w:rsidR="00952F0D" w:rsidRPr="005423EF" w:rsidRDefault="00952F0D" w:rsidP="001E655D">
            <w:pPr>
              <w:tabs>
                <w:tab w:val="left" w:pos="709"/>
              </w:tabs>
              <w:autoSpaceDE w:val="0"/>
              <w:autoSpaceDN w:val="0"/>
              <w:adjustRightInd w:val="0"/>
              <w:spacing w:after="0" w:line="240" w:lineRule="auto"/>
              <w:ind w:right="-108"/>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4"/>
          <w:szCs w:val="24"/>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4"/>
          <w:szCs w:val="24"/>
          <w:lang w:eastAsia="hi-IN" w:bidi="hi-IN"/>
        </w:rPr>
      </w:pPr>
    </w:p>
    <w:p w:rsidR="00952F0D" w:rsidRPr="005423EF" w:rsidRDefault="00952F0D" w:rsidP="001E655D">
      <w:pPr>
        <w:spacing w:after="0" w:line="240" w:lineRule="auto"/>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br w:type="page"/>
      </w:r>
    </w:p>
    <w:tbl>
      <w:tblPr>
        <w:tblW w:w="0" w:type="auto"/>
        <w:tblLook w:val="04A0"/>
      </w:tblPr>
      <w:tblGrid>
        <w:gridCol w:w="4785"/>
        <w:gridCol w:w="4786"/>
      </w:tblGrid>
      <w:tr w:rsidR="00952F0D" w:rsidRPr="005423EF" w:rsidTr="0089700D">
        <w:tc>
          <w:tcPr>
            <w:tcW w:w="4785" w:type="dxa"/>
          </w:tcPr>
          <w:p w:rsidR="00952F0D" w:rsidRPr="005423EF" w:rsidRDefault="00952F0D" w:rsidP="001E655D">
            <w:pPr>
              <w:spacing w:after="0" w:line="240" w:lineRule="auto"/>
              <w:rPr>
                <w:rFonts w:ascii="Times New Roman" w:hAnsi="Times New Roman"/>
                <w:sz w:val="28"/>
                <w:szCs w:val="28"/>
              </w:rPr>
            </w:pPr>
          </w:p>
        </w:tc>
        <w:tc>
          <w:tcPr>
            <w:tcW w:w="4786" w:type="dxa"/>
          </w:tcPr>
          <w:p w:rsidR="00952F0D" w:rsidRPr="005423EF" w:rsidRDefault="00952F0D" w:rsidP="001E655D">
            <w:pPr>
              <w:spacing w:after="0" w:line="240" w:lineRule="auto"/>
              <w:jc w:val="center"/>
              <w:rPr>
                <w:rFonts w:ascii="Times New Roman" w:hAnsi="Times New Roman"/>
                <w:sz w:val="28"/>
                <w:szCs w:val="28"/>
              </w:rPr>
            </w:pPr>
            <w:r w:rsidRPr="005423EF">
              <w:rPr>
                <w:rFonts w:ascii="Times New Roman" w:hAnsi="Times New Roman"/>
                <w:sz w:val="28"/>
                <w:szCs w:val="28"/>
              </w:rPr>
              <w:t>ПРИЛОЖЕНИЕ № 2</w:t>
            </w:r>
            <w:r w:rsidRPr="005423EF">
              <w:rPr>
                <w:rFonts w:ascii="Times New Roman" w:hAnsi="Times New Roman"/>
                <w:sz w:val="28"/>
                <w:szCs w:val="28"/>
              </w:rPr>
              <w:br/>
              <w:t xml:space="preserve">к Порядку выплаты ежемесячной доплаты к пенсии инвалидам </w:t>
            </w:r>
            <w:r w:rsidRPr="005423EF">
              <w:rPr>
                <w:rFonts w:ascii="Times New Roman" w:hAnsi="Times New Roman"/>
                <w:sz w:val="28"/>
                <w:szCs w:val="28"/>
              </w:rPr>
              <w:br/>
              <w:t xml:space="preserve">боевых действий в Афганистане </w:t>
            </w:r>
            <w:r w:rsidRPr="005423EF">
              <w:rPr>
                <w:rFonts w:ascii="Times New Roman" w:hAnsi="Times New Roman"/>
                <w:sz w:val="28"/>
                <w:szCs w:val="28"/>
              </w:rPr>
              <w:br/>
              <w:t>и на Северном Кавказе</w:t>
            </w:r>
          </w:p>
        </w:tc>
      </w:tr>
    </w:tbl>
    <w:p w:rsidR="00952F0D" w:rsidRPr="005423EF" w:rsidRDefault="00952F0D" w:rsidP="001E655D">
      <w:pPr>
        <w:widowControl w:val="0"/>
        <w:autoSpaceDE w:val="0"/>
        <w:autoSpaceDN w:val="0"/>
        <w:adjustRightInd w:val="0"/>
        <w:spacing w:after="0" w:line="240" w:lineRule="auto"/>
        <w:ind w:firstLine="720"/>
        <w:jc w:val="right"/>
        <w:rPr>
          <w:rFonts w:ascii="Times New Roman" w:hAnsi="Times New Roman"/>
          <w:sz w:val="28"/>
          <w:szCs w:val="28"/>
        </w:rPr>
      </w:pPr>
    </w:p>
    <w:p w:rsidR="00952F0D" w:rsidRPr="005423EF" w:rsidRDefault="00952F0D" w:rsidP="001E655D">
      <w:pPr>
        <w:widowControl w:val="0"/>
        <w:suppressAutoHyphens/>
        <w:autoSpaceDE w:val="0"/>
        <w:spacing w:after="0" w:line="240" w:lineRule="auto"/>
        <w:ind w:right="990"/>
        <w:jc w:val="right"/>
        <w:textAlignment w:val="baseline"/>
        <w:rPr>
          <w:rFonts w:ascii="Times New Roman" w:hAnsi="Times New Roman"/>
          <w:kern w:val="1"/>
          <w:sz w:val="24"/>
          <w:szCs w:val="24"/>
          <w:lang w:eastAsia="ar-SA"/>
        </w:rPr>
      </w:pPr>
      <w:r w:rsidRPr="005423EF">
        <w:rPr>
          <w:rFonts w:ascii="Times New Roman" w:hAnsi="Times New Roman"/>
          <w:kern w:val="1"/>
          <w:sz w:val="24"/>
          <w:szCs w:val="24"/>
          <w:lang w:eastAsia="ar-SA"/>
        </w:rPr>
        <w:t>(</w:t>
      </w:r>
      <w:proofErr w:type="spellStart"/>
      <w:r w:rsidRPr="005423EF">
        <w:rPr>
          <w:rFonts w:ascii="Times New Roman" w:hAnsi="Times New Roman"/>
          <w:kern w:val="1"/>
          <w:sz w:val="24"/>
          <w:szCs w:val="24"/>
          <w:lang w:eastAsia="ar-SA"/>
        </w:rPr>
        <w:t>ф</w:t>
      </w:r>
      <w:proofErr w:type="spellEnd"/>
      <w:r w:rsidRPr="005423EF">
        <w:rPr>
          <w:rFonts w:ascii="Times New Roman" w:hAnsi="Times New Roman"/>
          <w:kern w:val="1"/>
          <w:sz w:val="24"/>
          <w:szCs w:val="24"/>
          <w:lang w:eastAsia="ar-SA"/>
        </w:rPr>
        <w:t xml:space="preserve"> о </w:t>
      </w:r>
      <w:proofErr w:type="spellStart"/>
      <w:r w:rsidRPr="005423EF">
        <w:rPr>
          <w:rFonts w:ascii="Times New Roman" w:hAnsi="Times New Roman"/>
          <w:kern w:val="1"/>
          <w:sz w:val="24"/>
          <w:szCs w:val="24"/>
          <w:lang w:eastAsia="ar-SA"/>
        </w:rPr>
        <w:t>р</w:t>
      </w:r>
      <w:proofErr w:type="spellEnd"/>
      <w:r w:rsidRPr="005423EF">
        <w:rPr>
          <w:rFonts w:ascii="Times New Roman" w:hAnsi="Times New Roman"/>
          <w:kern w:val="1"/>
          <w:sz w:val="24"/>
          <w:szCs w:val="24"/>
          <w:lang w:eastAsia="ar-SA"/>
        </w:rPr>
        <w:t xml:space="preserve"> м а)</w:t>
      </w:r>
    </w:p>
    <w:p w:rsidR="00952F0D" w:rsidRPr="005423EF" w:rsidRDefault="00952F0D" w:rsidP="001E655D">
      <w:pPr>
        <w:widowControl w:val="0"/>
        <w:autoSpaceDE w:val="0"/>
        <w:autoSpaceDN w:val="0"/>
        <w:adjustRightInd w:val="0"/>
        <w:spacing w:after="0" w:line="240" w:lineRule="auto"/>
        <w:ind w:firstLine="720"/>
        <w:jc w:val="right"/>
        <w:rPr>
          <w:rFonts w:ascii="Times New Roman" w:hAnsi="Times New Roman"/>
          <w:sz w:val="28"/>
          <w:szCs w:val="28"/>
        </w:rPr>
      </w:pPr>
    </w:p>
    <w:tbl>
      <w:tblPr>
        <w:tblW w:w="0" w:type="auto"/>
        <w:tblLayout w:type="fixed"/>
        <w:tblCellMar>
          <w:left w:w="10" w:type="dxa"/>
          <w:right w:w="10" w:type="dxa"/>
        </w:tblCellMar>
        <w:tblLook w:val="0000"/>
      </w:tblPr>
      <w:tblGrid>
        <w:gridCol w:w="3544"/>
        <w:gridCol w:w="5812"/>
      </w:tblGrid>
      <w:tr w:rsidR="00952F0D" w:rsidRPr="005423EF" w:rsidTr="0089700D">
        <w:tc>
          <w:tcPr>
            <w:tcW w:w="3544" w:type="dxa"/>
            <w:shd w:val="clear" w:color="auto" w:fill="auto"/>
          </w:tcPr>
          <w:p w:rsidR="00952F0D" w:rsidRPr="005423EF" w:rsidRDefault="00952F0D" w:rsidP="001E655D">
            <w:pPr>
              <w:widowControl w:val="0"/>
              <w:suppressAutoHyphens/>
              <w:autoSpaceDE w:val="0"/>
              <w:snapToGrid w:val="0"/>
              <w:spacing w:after="0" w:line="240" w:lineRule="auto"/>
              <w:ind w:right="-109"/>
              <w:jc w:val="center"/>
              <w:textAlignment w:val="baseline"/>
              <w:rPr>
                <w:rFonts w:ascii="Times New Roman" w:eastAsia="SimSun" w:hAnsi="Times New Roman"/>
                <w:kern w:val="1"/>
                <w:sz w:val="24"/>
                <w:szCs w:val="24"/>
                <w:lang w:eastAsia="hi-IN" w:bidi="hi-IN"/>
              </w:rPr>
            </w:pPr>
          </w:p>
        </w:tc>
        <w:tc>
          <w:tcPr>
            <w:tcW w:w="5812" w:type="dxa"/>
            <w:shd w:val="clear" w:color="auto" w:fill="auto"/>
          </w:tcPr>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423EF">
              <w:rPr>
                <w:rFonts w:ascii="Times New Roman" w:eastAsia="SimSun" w:hAnsi="Times New Roman"/>
                <w:spacing w:val="-4"/>
                <w:kern w:val="1"/>
                <w:sz w:val="24"/>
                <w:szCs w:val="24"/>
                <w:lang w:eastAsia="hi-IN" w:bidi="hi-IN"/>
              </w:rPr>
              <w:t xml:space="preserve">Руководителю </w:t>
            </w:r>
            <w:r w:rsidRPr="005423EF">
              <w:rPr>
                <w:rFonts w:ascii="Times New Roman" w:eastAsia="SimSun" w:hAnsi="Times New Roman"/>
                <w:kern w:val="1"/>
                <w:sz w:val="20"/>
                <w:szCs w:val="20"/>
                <w:lang w:eastAsia="hi-IN" w:bidi="hi-IN"/>
              </w:rPr>
              <w:t>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423EF">
              <w:rPr>
                <w:rFonts w:ascii="Times New Roman" w:eastAsia="SimSun" w:hAnsi="Times New Roman"/>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center"/>
              <w:textAlignment w:val="baseline"/>
              <w:rPr>
                <w:rFonts w:ascii="Times New Roman" w:eastAsia="SimSun" w:hAnsi="Times New Roman"/>
                <w:kern w:val="1"/>
                <w:sz w:val="20"/>
                <w:szCs w:val="20"/>
                <w:lang w:eastAsia="hi-IN" w:bidi="hi-IN"/>
              </w:rPr>
            </w:pPr>
            <w:r w:rsidRPr="005423EF">
              <w:rPr>
                <w:rFonts w:ascii="Times New Roman" w:eastAsia="SimSun" w:hAnsi="Times New Roman"/>
                <w:kern w:val="1"/>
                <w:sz w:val="20"/>
                <w:szCs w:val="20"/>
                <w:lang w:eastAsia="hi-IN" w:bidi="hi-IN"/>
              </w:rPr>
              <w:t>(наименование государственного учреждения социальной защиты населения Архангельской области)</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4"/>
                <w:szCs w:val="24"/>
                <w:lang w:eastAsia="hi-IN" w:bidi="hi-IN"/>
              </w:rPr>
              <w:t xml:space="preserve">от </w:t>
            </w:r>
            <w:r w:rsidRPr="005423EF">
              <w:rPr>
                <w:rFonts w:ascii="Times New Roman" w:eastAsia="SimSun" w:hAnsi="Times New Roman"/>
                <w:kern w:val="1"/>
                <w:sz w:val="20"/>
                <w:szCs w:val="20"/>
                <w:lang w:eastAsia="hi-IN" w:bidi="hi-IN"/>
              </w:rPr>
              <w:t xml:space="preserve"> 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 xml:space="preserve">                                (фамилия, имя, отчество (при наличии)</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________________________________________________________________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bCs/>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bCs/>
                <w:kern w:val="1"/>
                <w:sz w:val="20"/>
                <w:szCs w:val="20"/>
                <w:lang w:eastAsia="hi-IN" w:bidi="hi-IN"/>
              </w:rPr>
            </w:pPr>
            <w:r w:rsidRPr="005423EF">
              <w:rPr>
                <w:rFonts w:ascii="Times New Roman" w:eastAsia="SimSun" w:hAnsi="Times New Roman"/>
                <w:bCs/>
                <w:spacing w:val="6"/>
                <w:kern w:val="24"/>
                <w:sz w:val="24"/>
                <w:szCs w:val="24"/>
                <w:lang w:eastAsia="hi-IN" w:bidi="hi-IN"/>
              </w:rPr>
              <w:t xml:space="preserve">адрес места жительства (места пребывания) </w:t>
            </w:r>
            <w:r w:rsidRPr="005423EF">
              <w:rPr>
                <w:rFonts w:ascii="Times New Roman" w:eastAsia="SimSun" w:hAnsi="Times New Roman"/>
                <w:bCs/>
                <w:spacing w:val="6"/>
                <w:kern w:val="24"/>
                <w:sz w:val="24"/>
                <w:szCs w:val="24"/>
                <w:lang w:eastAsia="hi-IN" w:bidi="hi-IN"/>
              </w:rPr>
              <w:br/>
              <w:t>на</w:t>
            </w:r>
            <w:r w:rsidRPr="005423EF">
              <w:rPr>
                <w:rFonts w:ascii="Times New Roman" w:eastAsia="SimSun" w:hAnsi="Times New Roman"/>
                <w:bCs/>
                <w:kern w:val="1"/>
                <w:sz w:val="24"/>
                <w:szCs w:val="24"/>
                <w:lang w:eastAsia="hi-IN" w:bidi="hi-IN"/>
              </w:rPr>
              <w:t xml:space="preserve"> территории Архангельской области): </w:t>
            </w:r>
            <w:r w:rsidRPr="005423EF">
              <w:rPr>
                <w:rFonts w:ascii="Times New Roman" w:eastAsia="SimSun" w:hAnsi="Times New Roman"/>
                <w:bCs/>
                <w:kern w:val="1"/>
                <w:sz w:val="20"/>
                <w:szCs w:val="20"/>
                <w:lang w:eastAsia="hi-IN" w:bidi="hi-IN"/>
              </w:rPr>
              <w:t>_____________</w:t>
            </w:r>
            <w:r w:rsidRPr="005423EF">
              <w:rPr>
                <w:rFonts w:ascii="Times New Roman" w:eastAsia="SimSun" w:hAnsi="Times New Roman"/>
                <w:bCs/>
                <w:kern w:val="1"/>
                <w:sz w:val="20"/>
                <w:szCs w:val="20"/>
                <w:lang w:eastAsia="hi-IN" w:bidi="hi-IN"/>
              </w:rPr>
              <w:br/>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423EF">
              <w:rPr>
                <w:rFonts w:ascii="Times New Roman" w:eastAsia="SimSun" w:hAnsi="Times New Roman"/>
                <w:bCs/>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0"/>
                <w:szCs w:val="20"/>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center"/>
              <w:textAlignment w:val="baseline"/>
              <w:rPr>
                <w:rFonts w:ascii="Times New Roman" w:eastAsia="SimSun" w:hAnsi="Times New Roman"/>
                <w:kern w:val="1"/>
                <w:sz w:val="8"/>
                <w:szCs w:val="8"/>
                <w:lang w:eastAsia="hi-IN" w:bidi="hi-IN"/>
              </w:rPr>
            </w:pPr>
            <w:r w:rsidRPr="005423EF">
              <w:rPr>
                <w:rFonts w:ascii="Times New Roman" w:eastAsia="SimSun" w:hAnsi="Times New Roman"/>
                <w:kern w:val="1"/>
                <w:sz w:val="18"/>
                <w:szCs w:val="18"/>
                <w:lang w:eastAsia="hi-IN" w:bidi="hi-IN"/>
              </w:rPr>
              <w:t xml:space="preserve">(почтовый индекс, область, район, город, село, поселок, деревня, </w:t>
            </w:r>
            <w:r w:rsidRPr="005423EF">
              <w:rPr>
                <w:rFonts w:ascii="Times New Roman" w:eastAsia="SimSun" w:hAnsi="Times New Roman"/>
                <w:kern w:val="1"/>
                <w:sz w:val="18"/>
                <w:szCs w:val="18"/>
                <w:lang w:eastAsia="hi-IN" w:bidi="hi-IN"/>
              </w:rPr>
              <w:br/>
              <w:t>проспект, улица, дом, корпус, квартира)</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r w:rsidRPr="005423EF">
              <w:rPr>
                <w:rFonts w:ascii="Times New Roman" w:eastAsia="SimSun" w:hAnsi="Times New Roman"/>
                <w:kern w:val="1"/>
                <w:sz w:val="20"/>
                <w:szCs w:val="24"/>
                <w:lang w:eastAsia="hi-IN" w:bidi="hi-IN"/>
              </w:rPr>
              <w:t>_________________________________________________________,</w:t>
            </w: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8"/>
                <w:szCs w:val="8"/>
                <w:lang w:eastAsia="hi-IN" w:bidi="hi-IN"/>
              </w:rPr>
            </w:pPr>
          </w:p>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4"/>
                <w:szCs w:val="24"/>
                <w:lang w:eastAsia="hi-IN" w:bidi="hi-IN"/>
              </w:rPr>
              <w:t>номер контактного телефона</w:t>
            </w:r>
            <w:r w:rsidRPr="005423EF">
              <w:rPr>
                <w:rFonts w:ascii="Times New Roman" w:eastAsia="SimSun" w:hAnsi="Times New Roman"/>
                <w:kern w:val="1"/>
                <w:sz w:val="20"/>
                <w:szCs w:val="24"/>
                <w:lang w:eastAsia="hi-IN" w:bidi="hi-IN"/>
              </w:rPr>
              <w:t xml:space="preserve"> _________________________</w:t>
            </w:r>
            <w:r w:rsidRPr="005423EF">
              <w:rPr>
                <w:rFonts w:ascii="Times New Roman" w:eastAsia="SimSun" w:hAnsi="Times New Roman"/>
                <w:kern w:val="1"/>
                <w:sz w:val="20"/>
                <w:szCs w:val="24"/>
                <w:lang w:eastAsia="hi-IN" w:bidi="hi-IN"/>
              </w:rPr>
              <w:br/>
            </w:r>
            <w:r w:rsidRPr="005423EF">
              <w:rPr>
                <w:rFonts w:ascii="Times New Roman" w:eastAsia="SimSun" w:hAnsi="Times New Roman"/>
                <w:kern w:val="1"/>
                <w:sz w:val="18"/>
                <w:szCs w:val="18"/>
                <w:lang w:eastAsia="hi-IN" w:bidi="hi-IN"/>
              </w:rPr>
              <w:t xml:space="preserve">                                                                                      (при наличии)</w:t>
            </w:r>
          </w:p>
        </w:tc>
      </w:tr>
    </w:tbl>
    <w:p w:rsidR="00952F0D" w:rsidRPr="005423EF" w:rsidRDefault="00952F0D" w:rsidP="001E655D">
      <w:pPr>
        <w:spacing w:after="0" w:line="264" w:lineRule="auto"/>
        <w:jc w:val="both"/>
        <w:rPr>
          <w:rFonts w:ascii="Times New Roman" w:hAnsi="Times New Roman"/>
          <w:sz w:val="24"/>
          <w:szCs w:val="24"/>
        </w:rPr>
      </w:pPr>
    </w:p>
    <w:p w:rsidR="00952F0D" w:rsidRPr="005423EF" w:rsidRDefault="00952F0D" w:rsidP="001E655D">
      <w:pPr>
        <w:spacing w:after="0" w:line="264" w:lineRule="auto"/>
        <w:jc w:val="both"/>
        <w:rPr>
          <w:rFonts w:ascii="Times New Roman" w:hAnsi="Times New Roman"/>
          <w:sz w:val="24"/>
          <w:szCs w:val="24"/>
        </w:rPr>
      </w:pPr>
    </w:p>
    <w:p w:rsidR="00952F0D" w:rsidRPr="005423EF" w:rsidRDefault="00952F0D" w:rsidP="001E655D">
      <w:pPr>
        <w:spacing w:after="0" w:line="320" w:lineRule="exact"/>
        <w:ind w:right="849"/>
        <w:jc w:val="center"/>
        <w:rPr>
          <w:rFonts w:ascii="Times New Roman" w:hAnsi="Times New Roman"/>
          <w:b/>
          <w:sz w:val="28"/>
          <w:szCs w:val="28"/>
        </w:rPr>
      </w:pPr>
      <w:r w:rsidRPr="005423EF">
        <w:rPr>
          <w:rFonts w:ascii="Times New Roman" w:hAnsi="Times New Roman"/>
          <w:b/>
          <w:sz w:val="28"/>
          <w:szCs w:val="28"/>
        </w:rPr>
        <w:t>ЗАЯВЛЕНИЕ</w:t>
      </w:r>
      <w:r w:rsidRPr="005423EF">
        <w:rPr>
          <w:rFonts w:ascii="Times New Roman" w:hAnsi="Times New Roman"/>
          <w:b/>
          <w:sz w:val="28"/>
          <w:szCs w:val="28"/>
        </w:rPr>
        <w:br/>
        <w:t>о возобновлении выплаты ежемесячной доплаты к пенсии</w:t>
      </w:r>
      <w:r w:rsidRPr="005423EF">
        <w:rPr>
          <w:rFonts w:ascii="Times New Roman" w:hAnsi="Times New Roman"/>
          <w:b/>
          <w:sz w:val="28"/>
          <w:szCs w:val="28"/>
        </w:rPr>
        <w:br/>
      </w:r>
    </w:p>
    <w:p w:rsidR="00952F0D" w:rsidRPr="005423EF" w:rsidRDefault="00952F0D" w:rsidP="001E655D">
      <w:pPr>
        <w:spacing w:after="0" w:line="320" w:lineRule="exact"/>
        <w:ind w:right="849"/>
        <w:jc w:val="both"/>
        <w:rPr>
          <w:rFonts w:ascii="Times New Roman" w:hAnsi="Times New Roman"/>
          <w:sz w:val="28"/>
          <w:szCs w:val="28"/>
        </w:rPr>
      </w:pPr>
      <w:r w:rsidRPr="005423EF">
        <w:rPr>
          <w:rFonts w:ascii="Times New Roman" w:hAnsi="Times New Roman"/>
          <w:sz w:val="28"/>
          <w:szCs w:val="28"/>
        </w:rPr>
        <w:tab/>
        <w:t xml:space="preserve">Прошу возобновить выплату ежемесячной доплаты к пенсии, </w:t>
      </w:r>
      <w:r w:rsidRPr="005423EF">
        <w:rPr>
          <w:rFonts w:ascii="Times New Roman" w:hAnsi="Times New Roman"/>
          <w:sz w:val="28"/>
          <w:szCs w:val="28"/>
        </w:rPr>
        <w:br/>
        <w:t xml:space="preserve">предусмотренную областным законом от 29 ноября 2005 года № 119-7-ОЗ </w:t>
      </w:r>
      <w:r w:rsidRPr="005423EF">
        <w:rPr>
          <w:rFonts w:ascii="Times New Roman" w:hAnsi="Times New Roman"/>
          <w:sz w:val="28"/>
          <w:szCs w:val="28"/>
        </w:rPr>
        <w:br/>
        <w:t>«О социальной поддержке инвалидов в Архангельской области» (далее – областной закон № 119-7-ОЗ) и сообщаю следующие сведения (заполнить нужное):</w:t>
      </w:r>
    </w:p>
    <w:p w:rsidR="00952F0D" w:rsidRPr="005423EF" w:rsidRDefault="00952F0D" w:rsidP="001E655D">
      <w:pPr>
        <w:spacing w:after="0" w:line="320" w:lineRule="exact"/>
        <w:ind w:right="849"/>
        <w:jc w:val="both"/>
        <w:rPr>
          <w:rFonts w:ascii="Times New Roman" w:hAnsi="Times New Roman"/>
          <w:sz w:val="20"/>
          <w:szCs w:val="20"/>
        </w:rPr>
      </w:pPr>
      <w:r w:rsidRPr="005423EF">
        <w:rPr>
          <w:rFonts w:ascii="Times New Roman" w:hAnsi="Times New Roman"/>
          <w:sz w:val="28"/>
          <w:szCs w:val="28"/>
        </w:rPr>
        <w:tab/>
        <w:t xml:space="preserve">1)  о реквизитах организации почтовой связи или о реквизитах счета, открытого в кредитной организации </w:t>
      </w:r>
      <w:r w:rsidRPr="005423EF">
        <w:rPr>
          <w:rFonts w:ascii="Times New Roman" w:hAnsi="Times New Roman"/>
          <w:sz w:val="20"/>
          <w:szCs w:val="20"/>
        </w:rPr>
        <w:t>_________________________________________________</w:t>
      </w:r>
    </w:p>
    <w:p w:rsidR="00952F0D" w:rsidRPr="005423EF" w:rsidRDefault="00952F0D" w:rsidP="001E655D">
      <w:pPr>
        <w:spacing w:after="0" w:line="320" w:lineRule="exact"/>
        <w:ind w:right="849"/>
        <w:jc w:val="center"/>
        <w:rPr>
          <w:rFonts w:ascii="Times New Roman" w:hAnsi="Times New Roman"/>
          <w:sz w:val="20"/>
          <w:szCs w:val="20"/>
        </w:rPr>
      </w:pPr>
      <w:r w:rsidRPr="005423EF">
        <w:rPr>
          <w:rFonts w:ascii="Times New Roman" w:hAnsi="Times New Roman"/>
          <w:sz w:val="20"/>
          <w:szCs w:val="20"/>
        </w:rPr>
        <w:t>_____________________________________________________________________________________________</w:t>
      </w:r>
      <w:r w:rsidRPr="005423EF">
        <w:rPr>
          <w:rFonts w:ascii="Times New Roman" w:hAnsi="Times New Roman"/>
        </w:rPr>
        <w:t xml:space="preserve"> </w:t>
      </w:r>
    </w:p>
    <w:p w:rsidR="00952F0D" w:rsidRPr="005423EF" w:rsidRDefault="00952F0D" w:rsidP="001E655D">
      <w:pPr>
        <w:widowControl w:val="0"/>
        <w:suppressAutoHyphens/>
        <w:autoSpaceDE w:val="0"/>
        <w:spacing w:after="0" w:line="320" w:lineRule="exact"/>
        <w:ind w:right="849"/>
        <w:textAlignment w:val="baseline"/>
        <w:rPr>
          <w:rFonts w:ascii="Times New Roman" w:hAnsi="Times New Roman"/>
          <w:kern w:val="1"/>
          <w:sz w:val="24"/>
          <w:szCs w:val="24"/>
          <w:lang w:eastAsia="ar-SA"/>
        </w:rPr>
      </w:pPr>
      <w:r w:rsidRPr="005423EF">
        <w:rPr>
          <w:rFonts w:ascii="Times New Roman" w:hAnsi="Times New Roman"/>
          <w:kern w:val="1"/>
          <w:sz w:val="24"/>
          <w:szCs w:val="24"/>
          <w:lang w:eastAsia="ar-SA"/>
        </w:rPr>
        <w:t>_____________________________________________________________________________;</w:t>
      </w:r>
    </w:p>
    <w:p w:rsidR="00952F0D" w:rsidRPr="005423EF" w:rsidRDefault="00952F0D" w:rsidP="001E655D">
      <w:pPr>
        <w:widowControl w:val="0"/>
        <w:suppressAutoHyphens/>
        <w:autoSpaceDE w:val="0"/>
        <w:spacing w:after="0" w:line="320" w:lineRule="exact"/>
        <w:ind w:right="849"/>
        <w:textAlignment w:val="baseline"/>
        <w:rPr>
          <w:rFonts w:ascii="Times New Roman" w:hAnsi="Times New Roman"/>
          <w:kern w:val="1"/>
          <w:sz w:val="20"/>
          <w:szCs w:val="20"/>
          <w:lang w:eastAsia="ar-SA"/>
        </w:rPr>
      </w:pPr>
      <w:r w:rsidRPr="005423EF">
        <w:rPr>
          <w:rFonts w:ascii="Times New Roman" w:hAnsi="Times New Roman"/>
          <w:kern w:val="1"/>
          <w:sz w:val="24"/>
          <w:szCs w:val="24"/>
          <w:lang w:eastAsia="ar-SA"/>
        </w:rPr>
        <w:tab/>
      </w:r>
      <w:r w:rsidRPr="005423EF">
        <w:rPr>
          <w:rFonts w:ascii="Times New Roman" w:hAnsi="Times New Roman"/>
          <w:kern w:val="1"/>
          <w:sz w:val="28"/>
          <w:szCs w:val="28"/>
          <w:lang w:eastAsia="ar-SA"/>
        </w:rPr>
        <w:t xml:space="preserve">2)  об изменении фамилии, имени, отчества (при наличии) </w:t>
      </w:r>
      <w:r w:rsidRPr="005423EF">
        <w:rPr>
          <w:rFonts w:ascii="Times New Roman" w:hAnsi="Times New Roman"/>
          <w:kern w:val="1"/>
          <w:sz w:val="20"/>
          <w:szCs w:val="20"/>
          <w:lang w:eastAsia="ar-SA"/>
        </w:rPr>
        <w:t>_______________</w:t>
      </w:r>
    </w:p>
    <w:p w:rsidR="00952F0D" w:rsidRPr="005423EF" w:rsidRDefault="00952F0D" w:rsidP="001E655D">
      <w:pPr>
        <w:widowControl w:val="0"/>
        <w:suppressAutoHyphens/>
        <w:autoSpaceDE w:val="0"/>
        <w:spacing w:after="0" w:line="320" w:lineRule="exact"/>
        <w:ind w:right="849"/>
        <w:textAlignment w:val="baseline"/>
        <w:rPr>
          <w:rFonts w:ascii="Times New Roman" w:hAnsi="Times New Roman"/>
          <w:kern w:val="1"/>
          <w:sz w:val="20"/>
          <w:szCs w:val="20"/>
          <w:lang w:eastAsia="ar-SA"/>
        </w:rPr>
      </w:pPr>
      <w:r w:rsidRPr="005423EF">
        <w:rPr>
          <w:rFonts w:ascii="Times New Roman" w:hAnsi="Times New Roman"/>
          <w:kern w:val="1"/>
          <w:sz w:val="20"/>
          <w:szCs w:val="20"/>
          <w:lang w:eastAsia="ar-SA"/>
        </w:rPr>
        <w:t>_____________________________________________________________________________________________</w:t>
      </w:r>
    </w:p>
    <w:p w:rsidR="00952F0D" w:rsidRPr="005423EF" w:rsidRDefault="00952F0D" w:rsidP="001E655D">
      <w:pPr>
        <w:widowControl w:val="0"/>
        <w:suppressAutoHyphens/>
        <w:autoSpaceDE w:val="0"/>
        <w:spacing w:after="0" w:line="320" w:lineRule="exact"/>
        <w:ind w:right="849"/>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AutoHyphens/>
        <w:autoSpaceDE w:val="0"/>
        <w:spacing w:after="0" w:line="320" w:lineRule="exact"/>
        <w:ind w:right="849"/>
        <w:jc w:val="both"/>
        <w:textAlignment w:val="baseline"/>
        <w:rPr>
          <w:rFonts w:ascii="Times New Roman" w:hAnsi="Times New Roman"/>
          <w:kern w:val="1"/>
          <w:sz w:val="20"/>
          <w:szCs w:val="20"/>
          <w:lang w:eastAsia="ar-SA"/>
        </w:rPr>
      </w:pPr>
      <w:r w:rsidRPr="005423EF">
        <w:rPr>
          <w:rFonts w:ascii="Times New Roman" w:hAnsi="Times New Roman"/>
          <w:kern w:val="1"/>
          <w:sz w:val="28"/>
          <w:szCs w:val="28"/>
          <w:lang w:eastAsia="ar-SA"/>
        </w:rPr>
        <w:tab/>
        <w:t xml:space="preserve">3)  о месте жительства (месте пребывания) на территории Архангельской области </w:t>
      </w:r>
      <w:r w:rsidRPr="005423EF">
        <w:rPr>
          <w:rFonts w:ascii="Times New Roman" w:hAnsi="Times New Roman"/>
          <w:kern w:val="1"/>
          <w:sz w:val="20"/>
          <w:szCs w:val="20"/>
          <w:lang w:eastAsia="ar-SA"/>
        </w:rPr>
        <w:t>________________________________________________________________</w:t>
      </w:r>
      <w:r w:rsidRPr="005423EF">
        <w:rPr>
          <w:rFonts w:ascii="Times New Roman" w:hAnsi="Times New Roman"/>
          <w:kern w:val="1"/>
          <w:sz w:val="20"/>
          <w:szCs w:val="20"/>
          <w:lang w:eastAsia="ar-SA"/>
        </w:rPr>
        <w:br/>
        <w:t>_____________________________________________________________________________________________.</w:t>
      </w:r>
    </w:p>
    <w:p w:rsidR="00952F0D" w:rsidRPr="005423EF" w:rsidRDefault="00952F0D" w:rsidP="001E655D">
      <w:pPr>
        <w:spacing w:after="0" w:line="264" w:lineRule="auto"/>
        <w:ind w:right="849" w:firstLine="708"/>
        <w:jc w:val="both"/>
        <w:rPr>
          <w:rFonts w:ascii="Times New Roman" w:hAnsi="Times New Roman"/>
          <w:sz w:val="28"/>
          <w:szCs w:val="28"/>
        </w:rPr>
      </w:pPr>
    </w:p>
    <w:p w:rsidR="00952F0D" w:rsidRPr="005423EF" w:rsidRDefault="00952F0D" w:rsidP="001E655D">
      <w:pPr>
        <w:spacing w:after="0" w:line="264" w:lineRule="auto"/>
        <w:ind w:right="849" w:firstLine="708"/>
        <w:jc w:val="both"/>
        <w:rPr>
          <w:rFonts w:ascii="Times New Roman" w:hAnsi="Times New Roman"/>
          <w:sz w:val="28"/>
          <w:szCs w:val="28"/>
        </w:rPr>
      </w:pPr>
      <w:r w:rsidRPr="005423EF">
        <w:rPr>
          <w:rFonts w:ascii="Times New Roman" w:hAnsi="Times New Roman"/>
          <w:sz w:val="28"/>
          <w:szCs w:val="28"/>
        </w:rPr>
        <w:t xml:space="preserve">Сообщаю, что пенсия по старости мне _________________. </w:t>
      </w:r>
    </w:p>
    <w:p w:rsidR="00952F0D" w:rsidRPr="005423EF" w:rsidRDefault="00952F0D" w:rsidP="001E655D">
      <w:pPr>
        <w:spacing w:after="0" w:line="264" w:lineRule="auto"/>
        <w:ind w:right="849" w:firstLine="708"/>
        <w:jc w:val="both"/>
        <w:rPr>
          <w:rFonts w:ascii="Times New Roman" w:hAnsi="Times New Roman"/>
          <w:sz w:val="20"/>
          <w:szCs w:val="20"/>
        </w:rPr>
      </w:pP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t xml:space="preserve">        </w:t>
      </w:r>
      <w:r w:rsidRPr="005423EF">
        <w:rPr>
          <w:rFonts w:ascii="Times New Roman" w:hAnsi="Times New Roman"/>
          <w:sz w:val="20"/>
          <w:szCs w:val="20"/>
        </w:rPr>
        <w:t>(назначена/не назначена)</w:t>
      </w:r>
    </w:p>
    <w:p w:rsidR="00952F0D" w:rsidRPr="005423EF" w:rsidRDefault="00952F0D" w:rsidP="001E655D">
      <w:pPr>
        <w:widowControl w:val="0"/>
        <w:suppressAutoHyphens/>
        <w:autoSpaceDE w:val="0"/>
        <w:spacing w:after="0" w:line="240" w:lineRule="auto"/>
        <w:ind w:right="849" w:firstLine="708"/>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lastRenderedPageBreak/>
        <w:t>Я, __________________________________________________________,</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0"/>
          <w:szCs w:val="20"/>
          <w:lang w:eastAsia="ar-SA"/>
        </w:rPr>
      </w:pPr>
      <w:r w:rsidRPr="005423EF">
        <w:rPr>
          <w:rFonts w:ascii="Times New Roman" w:hAnsi="Times New Roman"/>
          <w:kern w:val="1"/>
          <w:sz w:val="20"/>
          <w:szCs w:val="20"/>
          <w:lang w:eastAsia="ar-SA"/>
        </w:rPr>
        <w:t xml:space="preserve">                                                                (фамилия, имя, отчество (при наличии)</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spacing w:val="-6"/>
          <w:kern w:val="1"/>
          <w:sz w:val="28"/>
          <w:szCs w:val="28"/>
          <w:lang w:eastAsia="ar-SA"/>
        </w:rPr>
        <w:t>действующий(</w:t>
      </w:r>
      <w:proofErr w:type="spellStart"/>
      <w:r w:rsidRPr="005423EF">
        <w:rPr>
          <w:rFonts w:ascii="Times New Roman" w:hAnsi="Times New Roman"/>
          <w:spacing w:val="-6"/>
          <w:kern w:val="1"/>
          <w:sz w:val="28"/>
          <w:szCs w:val="28"/>
          <w:lang w:eastAsia="ar-SA"/>
        </w:rPr>
        <w:t>ая</w:t>
      </w:r>
      <w:proofErr w:type="spellEnd"/>
      <w:r w:rsidRPr="005423EF">
        <w:rPr>
          <w:rFonts w:ascii="Times New Roman" w:hAnsi="Times New Roman"/>
          <w:spacing w:val="-6"/>
          <w:kern w:val="1"/>
          <w:sz w:val="28"/>
          <w:szCs w:val="28"/>
          <w:lang w:eastAsia="ar-SA"/>
        </w:rPr>
        <w:t>) за себя, от имени детей, законным представителем</w:t>
      </w:r>
      <w:r w:rsidRPr="005423EF">
        <w:rPr>
          <w:rFonts w:ascii="Times New Roman" w:hAnsi="Times New Roman"/>
          <w:kern w:val="1"/>
          <w:sz w:val="28"/>
          <w:szCs w:val="28"/>
          <w:lang w:eastAsia="ar-SA"/>
        </w:rPr>
        <w:t xml:space="preserve"> которых</w:t>
      </w:r>
      <w:r w:rsidRPr="005423EF">
        <w:rPr>
          <w:rFonts w:ascii="Times New Roman" w:hAnsi="Times New Roman"/>
          <w:kern w:val="1"/>
          <w:sz w:val="28"/>
          <w:szCs w:val="28"/>
          <w:u w:val="single"/>
          <w:lang w:eastAsia="ar-SA"/>
        </w:rPr>
        <w:t xml:space="preserve"> </w:t>
      </w:r>
      <w:r w:rsidRPr="005423EF">
        <w:rPr>
          <w:rFonts w:ascii="Times New Roman" w:hAnsi="Times New Roman"/>
          <w:kern w:val="1"/>
          <w:sz w:val="28"/>
          <w:szCs w:val="28"/>
          <w:lang w:eastAsia="ar-SA"/>
        </w:rPr>
        <w:t xml:space="preserve">являюсь (при наличии на иждивении детей), ____________________________ </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0"/>
          <w:szCs w:val="20"/>
          <w:lang w:eastAsia="ar-SA"/>
        </w:rPr>
        <w:t xml:space="preserve">                                                                                                                        (согласен/не согласен)</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 xml:space="preserve">на обработку персональных данных, указанных в настоящем заявлении </w:t>
      </w:r>
      <w:r w:rsidRPr="005423EF">
        <w:rPr>
          <w:rFonts w:ascii="Times New Roman" w:hAnsi="Times New Roman"/>
          <w:kern w:val="1"/>
          <w:sz w:val="28"/>
          <w:szCs w:val="28"/>
          <w:lang w:eastAsia="ar-SA"/>
        </w:rPr>
        <w:br/>
        <w:t>и в прилагаемых к нему документах государственным казенным учреждением Архангельской области «_________________________________</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(далее – оператор), расположенным по адресу: __________________________</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0"/>
          <w:szCs w:val="20"/>
          <w:lang w:eastAsia="ar-SA"/>
        </w:rPr>
      </w:pPr>
      <w:r w:rsidRPr="005423EF">
        <w:rPr>
          <w:rFonts w:ascii="Times New Roman" w:hAnsi="Times New Roman"/>
          <w:kern w:val="1"/>
          <w:sz w:val="20"/>
          <w:szCs w:val="20"/>
          <w:lang w:eastAsia="ar-SA"/>
        </w:rPr>
        <w:t xml:space="preserve">             (почтовый индекс, область, район, город, село, поселок, деревня, проспект, улица, дом, корпус)</w:t>
      </w:r>
    </w:p>
    <w:p w:rsidR="00952F0D" w:rsidRPr="005423EF" w:rsidRDefault="00952F0D" w:rsidP="001E655D">
      <w:pPr>
        <w:widowControl w:val="0"/>
        <w:suppressAutoHyphens/>
        <w:autoSpaceDE w:val="0"/>
        <w:spacing w:after="0" w:line="240" w:lineRule="auto"/>
        <w:ind w:right="849"/>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 xml:space="preserve">в соответствии с федеральными законами от 27 июля 2006 года </w:t>
      </w:r>
      <w:hyperlink r:id="rId36" w:history="1">
        <w:r w:rsidRPr="005423EF">
          <w:rPr>
            <w:rFonts w:ascii="Times New Roman" w:hAnsi="Times New Roman"/>
            <w:kern w:val="1"/>
            <w:sz w:val="28"/>
            <w:szCs w:val="28"/>
            <w:lang w:eastAsia="ar-SA"/>
          </w:rPr>
          <w:t>№ 149-ФЗ</w:t>
        </w:r>
      </w:hyperlink>
      <w:r w:rsidRPr="005423EF">
        <w:rPr>
          <w:rFonts w:ascii="Times New Roman" w:hAnsi="Times New Roman"/>
          <w:kern w:val="1"/>
          <w:sz w:val="28"/>
          <w:szCs w:val="28"/>
          <w:lang w:eastAsia="ar-SA"/>
        </w:rPr>
        <w:t xml:space="preserve"> «Об информации,  информационных технологиях и о защите информации» </w:t>
      </w:r>
      <w:r w:rsidRPr="005423EF">
        <w:rPr>
          <w:rFonts w:ascii="Times New Roman" w:hAnsi="Times New Roman"/>
          <w:kern w:val="1"/>
          <w:sz w:val="28"/>
          <w:szCs w:val="28"/>
          <w:lang w:eastAsia="ar-SA"/>
        </w:rPr>
        <w:br/>
        <w:t xml:space="preserve">и от 27 июля 2006 года </w:t>
      </w:r>
      <w:hyperlink r:id="rId37" w:history="1">
        <w:r w:rsidRPr="005423EF">
          <w:rPr>
            <w:rFonts w:ascii="Times New Roman" w:hAnsi="Times New Roman"/>
            <w:kern w:val="1"/>
            <w:sz w:val="28"/>
            <w:szCs w:val="28"/>
            <w:lang w:eastAsia="ar-SA"/>
          </w:rPr>
          <w:t>№ 152-ФЗ</w:t>
        </w:r>
      </w:hyperlink>
      <w:r w:rsidRPr="005423EF">
        <w:rPr>
          <w:rFonts w:ascii="Times New Roman" w:hAnsi="Times New Roman"/>
          <w:kern w:val="1"/>
          <w:sz w:val="28"/>
          <w:szCs w:val="28"/>
          <w:lang w:eastAsia="ar-SA"/>
        </w:rPr>
        <w:t xml:space="preserve"> «О персональных данных», в целях назначения и выплаты </w:t>
      </w:r>
      <w:r w:rsidRPr="005423EF">
        <w:rPr>
          <w:rFonts w:ascii="Times New Roman" w:eastAsia="Calibri" w:hAnsi="Times New Roman"/>
          <w:bCs/>
          <w:kern w:val="1"/>
          <w:sz w:val="28"/>
          <w:szCs w:val="28"/>
          <w:lang w:eastAsia="ar-SA"/>
        </w:rPr>
        <w:t xml:space="preserve">ежемесячной доплаты к пенсии, предусмотренной </w:t>
      </w:r>
      <w:r w:rsidRPr="005423EF">
        <w:rPr>
          <w:rFonts w:ascii="Times New Roman" w:hAnsi="Times New Roman"/>
          <w:kern w:val="1"/>
          <w:sz w:val="28"/>
          <w:szCs w:val="28"/>
          <w:lang w:eastAsia="ar-SA"/>
        </w:rPr>
        <w:t xml:space="preserve">областным </w:t>
      </w:r>
      <w:hyperlink r:id="rId38" w:history="1">
        <w:r w:rsidRPr="005423EF">
          <w:rPr>
            <w:rFonts w:ascii="Times New Roman" w:hAnsi="Times New Roman"/>
            <w:kern w:val="1"/>
            <w:sz w:val="28"/>
            <w:szCs w:val="28"/>
            <w:lang w:eastAsia="ar-SA"/>
          </w:rPr>
          <w:t>законом</w:t>
        </w:r>
      </w:hyperlink>
      <w:r w:rsidRPr="005423EF">
        <w:rPr>
          <w:rFonts w:ascii="Times New Roman" w:hAnsi="Times New Roman"/>
          <w:kern w:val="1"/>
          <w:sz w:val="28"/>
          <w:szCs w:val="28"/>
          <w:lang w:eastAsia="ar-SA"/>
        </w:rPr>
        <w:t xml:space="preserve"> № 119-7-ОЗ.</w:t>
      </w:r>
    </w:p>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952F0D" w:rsidRPr="005423EF" w:rsidRDefault="00952F0D" w:rsidP="001E655D">
      <w:pPr>
        <w:widowControl w:val="0"/>
        <w:suppressAutoHyphens/>
        <w:autoSpaceDE w:val="0"/>
        <w:spacing w:after="0" w:line="240" w:lineRule="auto"/>
        <w:ind w:right="849"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eastAsia="SimSun" w:hAnsi="Times New Roman"/>
          <w:spacing w:val="-4"/>
          <w:kern w:val="1"/>
          <w:sz w:val="28"/>
          <w:szCs w:val="28"/>
          <w:lang w:eastAsia="hi-IN" w:bidi="hi-IN"/>
        </w:rPr>
        <w:t>данного в настоящем заявлении согласия на обработку персональных данных.</w:t>
      </w:r>
    </w:p>
    <w:p w:rsidR="00952F0D" w:rsidRPr="005423EF" w:rsidRDefault="00952F0D" w:rsidP="001E655D">
      <w:pPr>
        <w:widowControl w:val="0"/>
        <w:suppressAutoHyphens/>
        <w:autoSpaceDE w:val="0"/>
        <w:spacing w:after="0" w:line="240" w:lineRule="auto"/>
        <w:ind w:right="849"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 xml:space="preserve">Мне известны последствия отзыва данного мною в настоящем заявлении согласия на обработку персональных данных, а именно: оператор </w:t>
      </w:r>
      <w:r w:rsidRPr="005423EF">
        <w:rPr>
          <w:rFonts w:ascii="Times New Roman" w:eastAsia="SimSun" w:hAnsi="Times New Roman"/>
          <w:spacing w:val="-8"/>
          <w:kern w:val="1"/>
          <w:sz w:val="28"/>
          <w:szCs w:val="28"/>
          <w:lang w:eastAsia="hi-IN" w:bidi="hi-IN"/>
        </w:rPr>
        <w:t>блокирует персональные данные заявителя (прекращает их сбор, систематизацию</w:t>
      </w:r>
      <w:r w:rsidRPr="005423EF">
        <w:rPr>
          <w:rFonts w:ascii="Times New Roman" w:eastAsia="SimSun" w:hAnsi="Times New Roman"/>
          <w:kern w:val="1"/>
          <w:sz w:val="28"/>
          <w:szCs w:val="28"/>
          <w:lang w:eastAsia="hi-IN" w:bidi="hi-IN"/>
        </w:rPr>
        <w:t>, накопление, использование, в том числе передачу).</w:t>
      </w:r>
    </w:p>
    <w:p w:rsidR="00952F0D" w:rsidRPr="005423EF" w:rsidRDefault="00952F0D" w:rsidP="001E655D">
      <w:pPr>
        <w:widowControl w:val="0"/>
        <w:tabs>
          <w:tab w:val="left" w:pos="709"/>
        </w:tabs>
        <w:suppressAutoHyphens/>
        <w:autoSpaceDE w:val="0"/>
        <w:spacing w:after="0" w:line="240" w:lineRule="auto"/>
        <w:ind w:right="849" w:firstLine="709"/>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Настоящее согласие действует со дня его подписания.</w:t>
      </w:r>
    </w:p>
    <w:p w:rsidR="00952F0D" w:rsidRPr="005423EF" w:rsidRDefault="00952F0D" w:rsidP="001E655D">
      <w:pPr>
        <w:widowControl w:val="0"/>
        <w:tabs>
          <w:tab w:val="left" w:pos="709"/>
        </w:tabs>
        <w:suppressAutoHyphens/>
        <w:autoSpaceDE w:val="0"/>
        <w:spacing w:after="0" w:line="240" w:lineRule="auto"/>
        <w:ind w:right="849" w:firstLine="709"/>
        <w:jc w:val="both"/>
        <w:textAlignment w:val="baseline"/>
        <w:rPr>
          <w:rFonts w:ascii="Times New Roman" w:eastAsia="SimSun" w:hAnsi="Times New Roman"/>
          <w:kern w:val="1"/>
          <w:sz w:val="20"/>
          <w:szCs w:val="20"/>
          <w:lang w:eastAsia="hi-IN" w:bidi="hi-IN"/>
        </w:rPr>
      </w:pPr>
    </w:p>
    <w:tbl>
      <w:tblPr>
        <w:tblW w:w="0" w:type="auto"/>
        <w:tblInd w:w="10" w:type="dxa"/>
        <w:tblLayout w:type="fixed"/>
        <w:tblCellMar>
          <w:left w:w="10" w:type="dxa"/>
          <w:right w:w="10" w:type="dxa"/>
        </w:tblCellMar>
        <w:tblLook w:val="0000"/>
      </w:tblPr>
      <w:tblGrid>
        <w:gridCol w:w="2410"/>
        <w:gridCol w:w="6943"/>
      </w:tblGrid>
      <w:tr w:rsidR="00952F0D" w:rsidRPr="005423EF" w:rsidTr="00952F0D">
        <w:tc>
          <w:tcPr>
            <w:tcW w:w="2410" w:type="dxa"/>
            <w:shd w:val="clear" w:color="auto" w:fill="auto"/>
          </w:tcPr>
          <w:p w:rsidR="00952F0D" w:rsidRPr="005423EF" w:rsidRDefault="00952F0D" w:rsidP="001E655D">
            <w:pPr>
              <w:widowControl w:val="0"/>
              <w:suppressAutoHyphens/>
              <w:autoSpaceDE w:val="0"/>
              <w:spacing w:after="0" w:line="240" w:lineRule="auto"/>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Приложение:</w:t>
            </w:r>
          </w:p>
        </w:tc>
        <w:tc>
          <w:tcPr>
            <w:tcW w:w="6943" w:type="dxa"/>
            <w:shd w:val="clear" w:color="auto" w:fill="auto"/>
          </w:tcPr>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1.  </w:t>
            </w:r>
          </w:p>
        </w:tc>
      </w:tr>
      <w:tr w:rsidR="00952F0D" w:rsidRPr="005423EF" w:rsidTr="00952F0D">
        <w:tc>
          <w:tcPr>
            <w:tcW w:w="2410" w:type="dxa"/>
            <w:shd w:val="clear" w:color="auto" w:fill="auto"/>
          </w:tcPr>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28"/>
                <w:sz w:val="28"/>
                <w:szCs w:val="28"/>
                <w:lang w:eastAsia="hi-IN" w:bidi="hi-IN"/>
              </w:rPr>
            </w:pPr>
          </w:p>
        </w:tc>
        <w:tc>
          <w:tcPr>
            <w:tcW w:w="6943" w:type="dxa"/>
            <w:shd w:val="clear" w:color="auto" w:fill="auto"/>
          </w:tcPr>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2.  </w:t>
            </w:r>
          </w:p>
        </w:tc>
      </w:tr>
      <w:tr w:rsidR="00952F0D" w:rsidRPr="005423EF" w:rsidTr="00952F0D">
        <w:tc>
          <w:tcPr>
            <w:tcW w:w="2410" w:type="dxa"/>
            <w:shd w:val="clear" w:color="auto" w:fill="auto"/>
          </w:tcPr>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28"/>
                <w:sz w:val="28"/>
                <w:szCs w:val="28"/>
                <w:lang w:eastAsia="hi-IN" w:bidi="hi-IN"/>
              </w:rPr>
            </w:pPr>
          </w:p>
        </w:tc>
        <w:tc>
          <w:tcPr>
            <w:tcW w:w="6943" w:type="dxa"/>
            <w:shd w:val="clear" w:color="auto" w:fill="auto"/>
          </w:tcPr>
          <w:p w:rsidR="00952F0D" w:rsidRPr="005423EF" w:rsidRDefault="00952F0D" w:rsidP="001E655D">
            <w:pPr>
              <w:widowControl w:val="0"/>
              <w:suppressAutoHyphens/>
              <w:autoSpaceDE w:val="0"/>
              <w:spacing w:after="0" w:line="240" w:lineRule="auto"/>
              <w:ind w:right="849"/>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3….</w:t>
            </w:r>
          </w:p>
        </w:tc>
      </w:tr>
    </w:tbl>
    <w:p w:rsidR="00952F0D" w:rsidRPr="005423EF" w:rsidRDefault="00952F0D" w:rsidP="001E655D">
      <w:pPr>
        <w:widowControl w:val="0"/>
        <w:tabs>
          <w:tab w:val="left" w:pos="709"/>
        </w:tabs>
        <w:suppressAutoHyphens/>
        <w:autoSpaceDE w:val="0"/>
        <w:spacing w:after="0" w:line="240" w:lineRule="auto"/>
        <w:ind w:right="849" w:firstLine="709"/>
        <w:jc w:val="both"/>
        <w:textAlignment w:val="baseline"/>
        <w:rPr>
          <w:rFonts w:ascii="Times New Roman" w:eastAsia="SimSun" w:hAnsi="Times New Roman"/>
          <w:kern w:val="1"/>
          <w:sz w:val="28"/>
          <w:szCs w:val="28"/>
          <w:lang w:eastAsia="hi-IN" w:bidi="hi-IN"/>
        </w:rPr>
      </w:pPr>
    </w:p>
    <w:p w:rsidR="00952F0D" w:rsidRPr="005423EF" w:rsidRDefault="00952F0D" w:rsidP="001E655D">
      <w:pPr>
        <w:widowControl w:val="0"/>
        <w:tabs>
          <w:tab w:val="left" w:pos="709"/>
        </w:tabs>
        <w:suppressAutoHyphens/>
        <w:autoSpaceDE w:val="0"/>
        <w:spacing w:after="0" w:line="240" w:lineRule="auto"/>
        <w:ind w:right="849" w:firstLine="709"/>
        <w:jc w:val="both"/>
        <w:textAlignment w:val="baseline"/>
        <w:rPr>
          <w:rFonts w:ascii="Times New Roman" w:eastAsia="SimSun" w:hAnsi="Times New Roman"/>
          <w:kern w:val="1"/>
          <w:sz w:val="28"/>
          <w:szCs w:val="28"/>
          <w:lang w:eastAsia="hi-IN" w:bidi="hi-IN"/>
        </w:rPr>
      </w:pPr>
    </w:p>
    <w:p w:rsidR="00952F0D" w:rsidRPr="005423EF" w:rsidRDefault="00952F0D" w:rsidP="001E655D">
      <w:pPr>
        <w:widowControl w:val="0"/>
        <w:suppressAutoHyphens/>
        <w:spacing w:after="0" w:line="240" w:lineRule="auto"/>
        <w:ind w:right="849" w:firstLine="708"/>
        <w:jc w:val="both"/>
        <w:textAlignment w:val="baseline"/>
        <w:rPr>
          <w:rFonts w:ascii="Times New Roman" w:eastAsia="SimSun" w:hAnsi="Times New Roman"/>
          <w:kern w:val="1"/>
          <w:sz w:val="16"/>
          <w:szCs w:val="16"/>
          <w:lang w:eastAsia="hi-IN" w:bidi="hi-IN"/>
        </w:rPr>
      </w:pPr>
    </w:p>
    <w:tbl>
      <w:tblPr>
        <w:tblW w:w="9464" w:type="dxa"/>
        <w:tblLook w:val="04A0"/>
      </w:tblPr>
      <w:tblGrid>
        <w:gridCol w:w="3086"/>
        <w:gridCol w:w="3105"/>
        <w:gridCol w:w="3765"/>
      </w:tblGrid>
      <w:tr w:rsidR="00952F0D" w:rsidRPr="005423EF" w:rsidTr="0089700D">
        <w:tc>
          <w:tcPr>
            <w:tcW w:w="3794" w:type="dxa"/>
          </w:tcPr>
          <w:p w:rsidR="00952F0D" w:rsidRPr="005423EF" w:rsidRDefault="00952F0D"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«___» _______________ г. </w:t>
            </w:r>
          </w:p>
          <w:p w:rsidR="00952F0D" w:rsidRPr="005423EF" w:rsidRDefault="00952F0D" w:rsidP="001E655D">
            <w:pPr>
              <w:spacing w:after="0" w:line="240" w:lineRule="auto"/>
              <w:jc w:val="center"/>
              <w:rPr>
                <w:rFonts w:ascii="Times New Roman" w:hAnsi="Times New Roman"/>
                <w:szCs w:val="28"/>
              </w:rPr>
            </w:pPr>
            <w:r w:rsidRPr="005423EF">
              <w:rPr>
                <w:rFonts w:ascii="Times New Roman" w:hAnsi="Times New Roman"/>
                <w:sz w:val="20"/>
              </w:rPr>
              <w:t>(число, месяц, год)</w:t>
            </w:r>
          </w:p>
        </w:tc>
        <w:tc>
          <w:tcPr>
            <w:tcW w:w="2693" w:type="dxa"/>
          </w:tcPr>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Cs w:val="28"/>
              </w:rPr>
            </w:pPr>
            <w:r w:rsidRPr="005423EF">
              <w:rPr>
                <w:rFonts w:ascii="Times New Roman" w:hAnsi="Times New Roman"/>
                <w:sz w:val="20"/>
              </w:rPr>
              <w:t>(подпись)</w:t>
            </w:r>
          </w:p>
        </w:tc>
        <w:tc>
          <w:tcPr>
            <w:tcW w:w="2977" w:type="dxa"/>
          </w:tcPr>
          <w:p w:rsidR="00952F0D" w:rsidRPr="005423EF" w:rsidRDefault="00952F0D" w:rsidP="001E655D">
            <w:pPr>
              <w:tabs>
                <w:tab w:val="left" w:pos="709"/>
              </w:tabs>
              <w:autoSpaceDE w:val="0"/>
              <w:autoSpaceDN w:val="0"/>
              <w:adjustRightInd w:val="0"/>
              <w:spacing w:after="0" w:line="240" w:lineRule="auto"/>
              <w:ind w:right="849"/>
              <w:jc w:val="both"/>
              <w:rPr>
                <w:rFonts w:ascii="Times New Roman" w:hAnsi="Times New Roman"/>
                <w:sz w:val="20"/>
              </w:rPr>
            </w:pPr>
            <w:r w:rsidRPr="005423EF">
              <w:rPr>
                <w:rFonts w:ascii="Times New Roman" w:hAnsi="Times New Roman"/>
                <w:sz w:val="20"/>
              </w:rPr>
              <w:t>___________________________</w:t>
            </w:r>
          </w:p>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spacing w:after="0" w:line="240" w:lineRule="auto"/>
        <w:ind w:right="849"/>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ab/>
      </w:r>
    </w:p>
    <w:p w:rsidR="00952F0D" w:rsidRPr="005423EF" w:rsidRDefault="00952F0D" w:rsidP="001E655D">
      <w:pPr>
        <w:autoSpaceDE w:val="0"/>
        <w:autoSpaceDN w:val="0"/>
        <w:adjustRightInd w:val="0"/>
        <w:spacing w:after="0" w:line="240" w:lineRule="auto"/>
        <w:ind w:right="849"/>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Заполняется в случае подачи заявления законным представителем </w:t>
      </w:r>
      <w:r w:rsidRPr="005423EF">
        <w:rPr>
          <w:rFonts w:ascii="Times New Roman" w:eastAsia="Calibri" w:hAnsi="Times New Roman"/>
          <w:sz w:val="28"/>
          <w:szCs w:val="28"/>
        </w:rPr>
        <w:br/>
        <w:t>или доверенным лицом</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(фамилия, имя, отчество (при наличии) законного представителя или доверенного лица)</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адрес места жительства: _____________________________________________</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0"/>
          <w:szCs w:val="20"/>
        </w:rPr>
      </w:pPr>
      <w:r w:rsidRPr="005423EF">
        <w:rPr>
          <w:rFonts w:ascii="Times New Roman" w:eastAsia="Calibri" w:hAnsi="Times New Roman"/>
          <w:sz w:val="20"/>
          <w:szCs w:val="20"/>
        </w:rPr>
        <w:t xml:space="preserve"> (почтовый индекс, область, район, город, село, поселок, деревня, проспект, улица, дом, корпус, квартира)</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документ, удостоверяющий личность __________________________________</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0"/>
          <w:szCs w:val="20"/>
        </w:rPr>
      </w:pPr>
      <w:r w:rsidRPr="005423EF">
        <w:rPr>
          <w:rFonts w:ascii="Times New Roman" w:eastAsia="Calibri" w:hAnsi="Times New Roman"/>
          <w:sz w:val="20"/>
          <w:szCs w:val="20"/>
        </w:rPr>
        <w:t xml:space="preserve">                                                                                                                        (наименование)</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(серия, номер, кем выдан, дата выдачи)</w:t>
      </w:r>
    </w:p>
    <w:p w:rsidR="00952F0D" w:rsidRPr="005423EF" w:rsidRDefault="00952F0D"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952F0D" w:rsidRPr="005423EF" w:rsidRDefault="00952F0D" w:rsidP="001E655D">
      <w:pPr>
        <w:spacing w:after="200" w:line="276" w:lineRule="auto"/>
        <w:ind w:right="849"/>
      </w:pPr>
    </w:p>
    <w:tbl>
      <w:tblPr>
        <w:tblW w:w="9464" w:type="dxa"/>
        <w:tblLook w:val="04A0"/>
      </w:tblPr>
      <w:tblGrid>
        <w:gridCol w:w="3030"/>
        <w:gridCol w:w="3105"/>
        <w:gridCol w:w="3825"/>
      </w:tblGrid>
      <w:tr w:rsidR="00952F0D" w:rsidRPr="005423EF" w:rsidTr="0089700D">
        <w:tc>
          <w:tcPr>
            <w:tcW w:w="3794" w:type="dxa"/>
          </w:tcPr>
          <w:p w:rsidR="00952F0D" w:rsidRPr="005423EF" w:rsidRDefault="00952F0D" w:rsidP="001E655D">
            <w:pPr>
              <w:spacing w:after="0" w:line="240" w:lineRule="auto"/>
              <w:ind w:right="-56"/>
              <w:jc w:val="both"/>
              <w:rPr>
                <w:rFonts w:ascii="Times New Roman" w:hAnsi="Times New Roman"/>
                <w:sz w:val="28"/>
                <w:szCs w:val="28"/>
              </w:rPr>
            </w:pPr>
            <w:r w:rsidRPr="005423EF">
              <w:rPr>
                <w:rFonts w:ascii="Times New Roman" w:hAnsi="Times New Roman"/>
                <w:sz w:val="28"/>
                <w:szCs w:val="28"/>
              </w:rPr>
              <w:t xml:space="preserve">«___» _______________ г. </w:t>
            </w:r>
          </w:p>
          <w:p w:rsidR="00952F0D" w:rsidRPr="005423EF" w:rsidRDefault="00952F0D" w:rsidP="001E655D">
            <w:pPr>
              <w:spacing w:after="0" w:line="240" w:lineRule="auto"/>
              <w:ind w:right="-56"/>
              <w:jc w:val="center"/>
              <w:rPr>
                <w:rFonts w:ascii="Times New Roman" w:hAnsi="Times New Roman"/>
                <w:szCs w:val="28"/>
              </w:rPr>
            </w:pPr>
            <w:r w:rsidRPr="005423EF">
              <w:rPr>
                <w:rFonts w:ascii="Times New Roman" w:hAnsi="Times New Roman"/>
                <w:sz w:val="20"/>
              </w:rPr>
              <w:t>(число, месяц, год)</w:t>
            </w:r>
          </w:p>
        </w:tc>
        <w:tc>
          <w:tcPr>
            <w:tcW w:w="2693" w:type="dxa"/>
          </w:tcPr>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Cs w:val="28"/>
              </w:rPr>
            </w:pPr>
            <w:r w:rsidRPr="005423EF">
              <w:rPr>
                <w:rFonts w:ascii="Times New Roman" w:hAnsi="Times New Roman"/>
                <w:sz w:val="20"/>
              </w:rPr>
              <w:t>(подпись)</w:t>
            </w:r>
          </w:p>
        </w:tc>
        <w:tc>
          <w:tcPr>
            <w:tcW w:w="2977" w:type="dxa"/>
          </w:tcPr>
          <w:p w:rsidR="00952F0D" w:rsidRPr="005423EF" w:rsidRDefault="00952F0D" w:rsidP="001E655D">
            <w:pPr>
              <w:tabs>
                <w:tab w:val="left" w:pos="709"/>
              </w:tabs>
              <w:autoSpaceDE w:val="0"/>
              <w:autoSpaceDN w:val="0"/>
              <w:adjustRightInd w:val="0"/>
              <w:spacing w:after="0" w:line="240" w:lineRule="auto"/>
              <w:ind w:right="849"/>
              <w:jc w:val="both"/>
              <w:rPr>
                <w:rFonts w:ascii="Times New Roman" w:hAnsi="Times New Roman"/>
                <w:sz w:val="24"/>
                <w:szCs w:val="24"/>
              </w:rPr>
            </w:pPr>
            <w:r w:rsidRPr="005423EF">
              <w:rPr>
                <w:rFonts w:ascii="Times New Roman" w:hAnsi="Times New Roman"/>
                <w:sz w:val="24"/>
                <w:szCs w:val="24"/>
              </w:rPr>
              <w:t>_______________________</w:t>
            </w:r>
          </w:p>
          <w:p w:rsidR="00952F0D" w:rsidRPr="005423EF" w:rsidRDefault="00952F0D" w:rsidP="001E655D">
            <w:pPr>
              <w:tabs>
                <w:tab w:val="left" w:pos="709"/>
              </w:tabs>
              <w:autoSpaceDE w:val="0"/>
              <w:autoSpaceDN w:val="0"/>
              <w:adjustRightInd w:val="0"/>
              <w:spacing w:after="0" w:line="240" w:lineRule="auto"/>
              <w:ind w:right="849"/>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autoSpaceDE w:val="0"/>
        <w:spacing w:after="0" w:line="240" w:lineRule="auto"/>
        <w:ind w:right="849"/>
        <w:textAlignment w:val="baseline"/>
        <w:rPr>
          <w:rFonts w:ascii="Times New Roman" w:eastAsia="SimSun" w:hAnsi="Times New Roman"/>
          <w:kern w:val="1"/>
          <w:sz w:val="28"/>
          <w:szCs w:val="28"/>
          <w:lang w:eastAsia="hi-IN" w:bidi="hi-IN"/>
        </w:rPr>
      </w:pPr>
    </w:p>
    <w:p w:rsidR="00952F0D" w:rsidRPr="005423EF" w:rsidRDefault="00952F0D" w:rsidP="001E655D">
      <w:pPr>
        <w:widowControl w:val="0"/>
        <w:suppressAutoHyphens/>
        <w:autoSpaceDE w:val="0"/>
        <w:spacing w:after="0" w:line="240" w:lineRule="auto"/>
        <w:ind w:right="849"/>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8"/>
          <w:szCs w:val="28"/>
          <w:lang w:eastAsia="hi-IN" w:bidi="hi-IN"/>
        </w:rPr>
        <w:t>__________________________________________________________________</w:t>
      </w:r>
    </w:p>
    <w:p w:rsidR="00952F0D" w:rsidRPr="005423EF" w:rsidRDefault="00952F0D" w:rsidP="001E655D">
      <w:pPr>
        <w:widowControl w:val="0"/>
        <w:suppressAutoHyphens/>
        <w:autoSpaceDE w:val="0"/>
        <w:spacing w:after="0" w:line="240" w:lineRule="auto"/>
        <w:ind w:right="849"/>
        <w:jc w:val="center"/>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18"/>
          <w:szCs w:val="18"/>
          <w:lang w:eastAsia="hi-IN" w:bidi="hi-IN"/>
        </w:rPr>
        <w:t>Заполняется специалистом государственного учреждения социальной защиты населения Архангельской области</w:t>
      </w:r>
    </w:p>
    <w:p w:rsidR="00952F0D" w:rsidRPr="005423EF" w:rsidRDefault="00952F0D" w:rsidP="001E655D">
      <w:pPr>
        <w:widowControl w:val="0"/>
        <w:suppressAutoHyphens/>
        <w:autoSpaceDE w:val="0"/>
        <w:spacing w:after="0" w:line="240" w:lineRule="auto"/>
        <w:ind w:right="849" w:firstLine="708"/>
        <w:textAlignment w:val="baseline"/>
        <w:rPr>
          <w:rFonts w:ascii="Times New Roman" w:hAnsi="Times New Roman"/>
          <w:kern w:val="1"/>
          <w:sz w:val="10"/>
          <w:szCs w:val="10"/>
          <w:lang w:eastAsia="ar-SA"/>
        </w:rPr>
      </w:pPr>
    </w:p>
    <w:p w:rsidR="00952F0D" w:rsidRPr="005423EF" w:rsidRDefault="00952F0D" w:rsidP="001E655D">
      <w:pPr>
        <w:widowControl w:val="0"/>
        <w:suppressAutoHyphens/>
        <w:autoSpaceDE w:val="0"/>
        <w:spacing w:after="0" w:line="240" w:lineRule="auto"/>
        <w:ind w:right="849"/>
        <w:textAlignment w:val="baseline"/>
        <w:rPr>
          <w:rFonts w:ascii="Times New Roman" w:hAnsi="Times New Roman"/>
          <w:kern w:val="1"/>
          <w:sz w:val="24"/>
          <w:szCs w:val="24"/>
          <w:lang w:eastAsia="ar-SA"/>
        </w:rPr>
      </w:pPr>
    </w:p>
    <w:tbl>
      <w:tblPr>
        <w:tblW w:w="9403" w:type="dxa"/>
        <w:tblInd w:w="108" w:type="dxa"/>
        <w:tblLayout w:type="fixed"/>
        <w:tblLook w:val="04A0"/>
      </w:tblPr>
      <w:tblGrid>
        <w:gridCol w:w="3337"/>
        <w:gridCol w:w="3042"/>
        <w:gridCol w:w="3024"/>
      </w:tblGrid>
      <w:tr w:rsidR="00952F0D" w:rsidRPr="005423EF" w:rsidTr="0089700D">
        <w:tc>
          <w:tcPr>
            <w:tcW w:w="3337" w:type="dxa"/>
          </w:tcPr>
          <w:p w:rsidR="00952F0D" w:rsidRPr="005423EF" w:rsidRDefault="00952F0D" w:rsidP="001E655D">
            <w:pPr>
              <w:spacing w:after="0" w:line="240" w:lineRule="auto"/>
              <w:ind w:right="-32"/>
              <w:jc w:val="both"/>
              <w:rPr>
                <w:rFonts w:ascii="Times New Roman" w:hAnsi="Times New Roman"/>
                <w:szCs w:val="28"/>
              </w:rPr>
            </w:pPr>
            <w:r w:rsidRPr="005423EF">
              <w:rPr>
                <w:rFonts w:ascii="Times New Roman" w:hAnsi="Times New Roman"/>
                <w:sz w:val="24"/>
                <w:szCs w:val="24"/>
              </w:rPr>
              <w:t xml:space="preserve">Заявление принял специалист     </w:t>
            </w:r>
          </w:p>
          <w:p w:rsidR="00952F0D" w:rsidRPr="005423EF" w:rsidRDefault="00952F0D" w:rsidP="001E655D">
            <w:pPr>
              <w:spacing w:after="0" w:line="240" w:lineRule="auto"/>
              <w:ind w:right="-32"/>
              <w:jc w:val="center"/>
              <w:rPr>
                <w:rFonts w:ascii="Times New Roman" w:hAnsi="Times New Roman"/>
                <w:szCs w:val="28"/>
              </w:rPr>
            </w:pPr>
          </w:p>
        </w:tc>
        <w:tc>
          <w:tcPr>
            <w:tcW w:w="3042" w:type="dxa"/>
          </w:tcPr>
          <w:p w:rsidR="00952F0D" w:rsidRPr="005423EF" w:rsidRDefault="00952F0D" w:rsidP="001E655D">
            <w:pPr>
              <w:tabs>
                <w:tab w:val="left" w:pos="709"/>
              </w:tabs>
              <w:autoSpaceDE w:val="0"/>
              <w:autoSpaceDN w:val="0"/>
              <w:adjustRightInd w:val="0"/>
              <w:spacing w:after="0" w:line="240" w:lineRule="auto"/>
              <w:ind w:right="-32"/>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s>
              <w:autoSpaceDE w:val="0"/>
              <w:autoSpaceDN w:val="0"/>
              <w:adjustRightInd w:val="0"/>
              <w:spacing w:after="0" w:line="240" w:lineRule="auto"/>
              <w:ind w:right="-32"/>
              <w:jc w:val="center"/>
              <w:rPr>
                <w:rFonts w:ascii="Times New Roman" w:hAnsi="Times New Roman"/>
                <w:szCs w:val="28"/>
              </w:rPr>
            </w:pPr>
            <w:r w:rsidRPr="005423EF">
              <w:rPr>
                <w:rFonts w:ascii="Times New Roman" w:hAnsi="Times New Roman"/>
                <w:sz w:val="20"/>
              </w:rPr>
              <w:t>(подпись)</w:t>
            </w:r>
          </w:p>
        </w:tc>
        <w:tc>
          <w:tcPr>
            <w:tcW w:w="3024" w:type="dxa"/>
          </w:tcPr>
          <w:p w:rsidR="00952F0D" w:rsidRPr="005423EF" w:rsidRDefault="00952F0D" w:rsidP="001E655D">
            <w:pPr>
              <w:tabs>
                <w:tab w:val="left" w:pos="709"/>
              </w:tabs>
              <w:autoSpaceDE w:val="0"/>
              <w:autoSpaceDN w:val="0"/>
              <w:adjustRightInd w:val="0"/>
              <w:spacing w:after="0" w:line="240" w:lineRule="auto"/>
              <w:ind w:right="-32"/>
              <w:jc w:val="both"/>
              <w:rPr>
                <w:rFonts w:ascii="Times New Roman" w:hAnsi="Times New Roman"/>
                <w:sz w:val="24"/>
                <w:szCs w:val="24"/>
              </w:rPr>
            </w:pPr>
            <w:r w:rsidRPr="005423EF">
              <w:rPr>
                <w:rFonts w:ascii="Times New Roman" w:hAnsi="Times New Roman"/>
                <w:sz w:val="24"/>
                <w:szCs w:val="24"/>
              </w:rPr>
              <w:t>_______________________</w:t>
            </w:r>
          </w:p>
          <w:p w:rsidR="00952F0D" w:rsidRPr="005423EF" w:rsidRDefault="00952F0D" w:rsidP="001E655D">
            <w:pPr>
              <w:tabs>
                <w:tab w:val="left" w:pos="709"/>
              </w:tabs>
              <w:autoSpaceDE w:val="0"/>
              <w:autoSpaceDN w:val="0"/>
              <w:adjustRightInd w:val="0"/>
              <w:spacing w:after="0" w:line="240" w:lineRule="auto"/>
              <w:ind w:right="-32"/>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AutoHyphens/>
        <w:autoSpaceDE w:val="0"/>
        <w:spacing w:after="0" w:line="240" w:lineRule="auto"/>
        <w:ind w:right="849"/>
        <w:textAlignment w:val="baseline"/>
        <w:rPr>
          <w:rFonts w:ascii="Times New Roman" w:hAnsi="Times New Roman"/>
          <w:kern w:val="1"/>
          <w:sz w:val="20"/>
          <w:szCs w:val="20"/>
          <w:lang w:eastAsia="ar-SA"/>
        </w:rPr>
      </w:pPr>
    </w:p>
    <w:p w:rsidR="00952F0D" w:rsidRPr="005423EF" w:rsidRDefault="00952F0D" w:rsidP="001E655D">
      <w:pPr>
        <w:widowControl w:val="0"/>
        <w:suppressAutoHyphens/>
        <w:spacing w:after="0" w:line="240" w:lineRule="auto"/>
        <w:ind w:right="849"/>
        <w:jc w:val="both"/>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952F0D" w:rsidRPr="005423EF" w:rsidRDefault="00952F0D" w:rsidP="001E655D">
      <w:pPr>
        <w:widowControl w:val="0"/>
        <w:suppressAutoHyphens/>
        <w:spacing w:after="0" w:line="240" w:lineRule="auto"/>
        <w:ind w:right="849"/>
        <w:jc w:val="both"/>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AutoHyphens/>
        <w:autoSpaceDE w:val="0"/>
        <w:spacing w:after="0" w:line="240" w:lineRule="auto"/>
        <w:ind w:right="849"/>
        <w:textAlignment w:val="baseline"/>
        <w:rPr>
          <w:rFonts w:ascii="Times New Roman" w:hAnsi="Times New Roman"/>
          <w:bCs/>
          <w:caps/>
          <w:kern w:val="1"/>
          <w:sz w:val="20"/>
          <w:szCs w:val="20"/>
          <w:lang w:eastAsia="ar-SA"/>
        </w:rPr>
      </w:pPr>
      <w:r w:rsidRPr="005423EF">
        <w:rPr>
          <w:rFonts w:ascii="Times New Roman" w:hAnsi="Times New Roman"/>
          <w:kern w:val="1"/>
          <w:sz w:val="28"/>
          <w:szCs w:val="28"/>
          <w:lang w:eastAsia="ar-SA"/>
        </w:rPr>
        <w:t>__________________________________________________________________</w:t>
      </w:r>
    </w:p>
    <w:p w:rsidR="00952F0D" w:rsidRPr="005423EF" w:rsidRDefault="00952F0D" w:rsidP="001E655D">
      <w:pPr>
        <w:widowControl w:val="0"/>
        <w:suppressLineNumbers/>
        <w:suppressAutoHyphens/>
        <w:spacing w:after="0" w:line="240" w:lineRule="auto"/>
        <w:ind w:right="849"/>
        <w:jc w:val="center"/>
        <w:textAlignment w:val="baseline"/>
        <w:rPr>
          <w:rFonts w:ascii="Times New Roman" w:eastAsia="SimSun" w:hAnsi="Times New Roman"/>
          <w:kern w:val="1"/>
          <w:sz w:val="24"/>
          <w:szCs w:val="24"/>
          <w:lang w:eastAsia="hi-IN" w:bidi="hi-IN"/>
        </w:rPr>
      </w:pPr>
      <w:r w:rsidRPr="005423EF">
        <w:rPr>
          <w:rFonts w:ascii="Times New Roman" w:eastAsia="SimSun" w:hAnsi="Times New Roman"/>
          <w:bCs/>
          <w:caps/>
          <w:kern w:val="1"/>
          <w:sz w:val="24"/>
          <w:szCs w:val="24"/>
          <w:lang w:eastAsia="hi-IN" w:bidi="hi-IN"/>
        </w:rPr>
        <w:t>Расписка-уведомление</w:t>
      </w:r>
    </w:p>
    <w:p w:rsidR="00952F0D" w:rsidRPr="005423EF" w:rsidRDefault="00952F0D" w:rsidP="001E655D">
      <w:pPr>
        <w:widowControl w:val="0"/>
        <w:suppressLineNumbers/>
        <w:suppressAutoHyphens/>
        <w:spacing w:after="0" w:line="240" w:lineRule="auto"/>
        <w:ind w:right="849"/>
        <w:jc w:val="center"/>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(выдается заявителю)</w:t>
      </w:r>
    </w:p>
    <w:p w:rsidR="00952F0D" w:rsidRPr="005423EF" w:rsidRDefault="00952F0D" w:rsidP="001E655D">
      <w:pPr>
        <w:widowControl w:val="0"/>
        <w:suppressLineNumbers/>
        <w:suppressAutoHyphens/>
        <w:spacing w:after="0" w:line="240" w:lineRule="auto"/>
        <w:ind w:right="849"/>
        <w:jc w:val="center"/>
        <w:textAlignment w:val="baseline"/>
        <w:rPr>
          <w:rFonts w:ascii="Times New Roman" w:eastAsia="SimSun" w:hAnsi="Times New Roman"/>
          <w:kern w:val="1"/>
          <w:sz w:val="10"/>
          <w:szCs w:val="10"/>
          <w:lang w:eastAsia="hi-IN" w:bidi="hi-IN"/>
        </w:rPr>
      </w:pPr>
    </w:p>
    <w:p w:rsidR="00952F0D" w:rsidRPr="005423EF" w:rsidRDefault="00952F0D" w:rsidP="001E655D">
      <w:pPr>
        <w:widowControl w:val="0"/>
        <w:suppressLineNumbers/>
        <w:suppressAutoHyphens/>
        <w:spacing w:after="0" w:line="240" w:lineRule="auto"/>
        <w:ind w:right="849"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Заявление и документы гр. ________________________________________________</w:t>
      </w:r>
    </w:p>
    <w:p w:rsidR="00952F0D" w:rsidRPr="005423EF" w:rsidRDefault="00952F0D" w:rsidP="001E655D">
      <w:pPr>
        <w:widowControl w:val="0"/>
        <w:suppressLineNumbers/>
        <w:suppressAutoHyphens/>
        <w:spacing w:after="0" w:line="240" w:lineRule="auto"/>
        <w:ind w:right="849"/>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принял специалист _____________________________________________________________</w:t>
      </w:r>
    </w:p>
    <w:p w:rsidR="00952F0D" w:rsidRPr="005423EF" w:rsidRDefault="00952F0D" w:rsidP="001E655D">
      <w:pPr>
        <w:widowControl w:val="0"/>
        <w:suppressLineNumbers/>
        <w:suppressAutoHyphens/>
        <w:spacing w:after="0" w:line="240" w:lineRule="auto"/>
        <w:ind w:right="849"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952F0D" w:rsidRPr="005423EF" w:rsidRDefault="00952F0D" w:rsidP="001E655D">
      <w:pPr>
        <w:widowControl w:val="0"/>
        <w:suppressLineNumbers/>
        <w:suppressAutoHyphens/>
        <w:spacing w:after="0" w:line="240" w:lineRule="auto"/>
        <w:ind w:right="849"/>
        <w:jc w:val="both"/>
        <w:textAlignment w:val="baseline"/>
        <w:rPr>
          <w:rFonts w:ascii="Times New Roman" w:eastAsia="SimSun" w:hAnsi="Times New Roman"/>
          <w:kern w:val="1"/>
          <w:sz w:val="24"/>
          <w:szCs w:val="24"/>
          <w:lang w:eastAsia="hi-IN" w:bidi="hi-IN"/>
        </w:rPr>
      </w:pPr>
    </w:p>
    <w:p w:rsidR="00952F0D" w:rsidRPr="005423EF" w:rsidRDefault="00952F0D" w:rsidP="001E655D">
      <w:pPr>
        <w:widowControl w:val="0"/>
        <w:suppressLineNumbers/>
        <w:suppressAutoHyphens/>
        <w:spacing w:after="0" w:line="240" w:lineRule="auto"/>
        <w:ind w:right="849"/>
        <w:jc w:val="both"/>
        <w:textAlignment w:val="baseline"/>
        <w:rPr>
          <w:rFonts w:ascii="Times New Roman" w:eastAsia="SimSun" w:hAnsi="Times New Roman"/>
          <w:kern w:val="1"/>
          <w:sz w:val="24"/>
          <w:szCs w:val="24"/>
          <w:lang w:eastAsia="hi-IN" w:bidi="hi-IN"/>
        </w:rPr>
      </w:pPr>
    </w:p>
    <w:tbl>
      <w:tblPr>
        <w:tblW w:w="9464" w:type="dxa"/>
        <w:tblLook w:val="04A0"/>
      </w:tblPr>
      <w:tblGrid>
        <w:gridCol w:w="3794"/>
        <w:gridCol w:w="2693"/>
        <w:gridCol w:w="2977"/>
      </w:tblGrid>
      <w:tr w:rsidR="00952F0D" w:rsidRPr="005423EF" w:rsidTr="0089700D">
        <w:tc>
          <w:tcPr>
            <w:tcW w:w="3794" w:type="dxa"/>
          </w:tcPr>
          <w:p w:rsidR="00952F0D" w:rsidRPr="005423EF" w:rsidRDefault="00952F0D" w:rsidP="001E655D">
            <w:pPr>
              <w:tabs>
                <w:tab w:val="left" w:pos="3402"/>
              </w:tabs>
              <w:spacing w:after="0" w:line="240" w:lineRule="auto"/>
              <w:ind w:left="-142"/>
              <w:jc w:val="both"/>
              <w:rPr>
                <w:rFonts w:ascii="Times New Roman" w:hAnsi="Times New Roman"/>
              </w:rPr>
            </w:pPr>
            <w:r w:rsidRPr="005423EF">
              <w:rPr>
                <w:rFonts w:ascii="Times New Roman" w:hAnsi="Times New Roman"/>
              </w:rPr>
              <w:t xml:space="preserve">«___» ___________________ г. </w:t>
            </w:r>
          </w:p>
          <w:p w:rsidR="00952F0D" w:rsidRPr="005423EF" w:rsidRDefault="00952F0D" w:rsidP="001E655D">
            <w:pPr>
              <w:tabs>
                <w:tab w:val="left" w:pos="3402"/>
              </w:tabs>
              <w:spacing w:after="0" w:line="240" w:lineRule="auto"/>
              <w:ind w:firstLine="567"/>
              <w:rPr>
                <w:rFonts w:ascii="Times New Roman" w:hAnsi="Times New Roman"/>
                <w:szCs w:val="28"/>
              </w:rPr>
            </w:pPr>
            <w:r w:rsidRPr="005423EF">
              <w:rPr>
                <w:rFonts w:ascii="Times New Roman" w:hAnsi="Times New Roman"/>
                <w:sz w:val="20"/>
              </w:rPr>
              <w:t>(число, месяц, год)</w:t>
            </w:r>
          </w:p>
        </w:tc>
        <w:tc>
          <w:tcPr>
            <w:tcW w:w="2693" w:type="dxa"/>
          </w:tcPr>
          <w:p w:rsidR="00952F0D" w:rsidRPr="005423EF" w:rsidRDefault="00952F0D" w:rsidP="001E655D">
            <w:pPr>
              <w:tabs>
                <w:tab w:val="left" w:pos="709"/>
                <w:tab w:val="left" w:pos="3402"/>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952F0D" w:rsidRPr="005423EF" w:rsidRDefault="00952F0D" w:rsidP="001E655D">
            <w:pPr>
              <w:tabs>
                <w:tab w:val="left" w:pos="709"/>
                <w:tab w:val="left" w:pos="3402"/>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tcPr>
          <w:p w:rsidR="00952F0D" w:rsidRPr="005423EF" w:rsidRDefault="00952F0D" w:rsidP="001E655D">
            <w:pPr>
              <w:tabs>
                <w:tab w:val="left" w:pos="709"/>
                <w:tab w:val="left" w:pos="3402"/>
              </w:tabs>
              <w:autoSpaceDE w:val="0"/>
              <w:autoSpaceDN w:val="0"/>
              <w:adjustRightInd w:val="0"/>
              <w:spacing w:after="0" w:line="240" w:lineRule="auto"/>
              <w:jc w:val="both"/>
              <w:rPr>
                <w:rFonts w:ascii="Times New Roman" w:hAnsi="Times New Roman"/>
                <w:sz w:val="24"/>
                <w:szCs w:val="24"/>
              </w:rPr>
            </w:pPr>
            <w:r w:rsidRPr="005423EF">
              <w:rPr>
                <w:rFonts w:ascii="Times New Roman" w:hAnsi="Times New Roman"/>
                <w:sz w:val="24"/>
                <w:szCs w:val="24"/>
              </w:rPr>
              <w:t>_______________________</w:t>
            </w:r>
          </w:p>
          <w:p w:rsidR="00952F0D" w:rsidRPr="005423EF" w:rsidRDefault="00952F0D" w:rsidP="001E655D">
            <w:pPr>
              <w:tabs>
                <w:tab w:val="left" w:pos="709"/>
                <w:tab w:val="left" w:pos="3402"/>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952F0D" w:rsidRPr="005423EF" w:rsidRDefault="00952F0D" w:rsidP="001E655D">
      <w:pPr>
        <w:widowControl w:val="0"/>
        <w:suppressLineNumbers/>
        <w:suppressAutoHyphens/>
        <w:spacing w:after="0" w:line="240" w:lineRule="auto"/>
        <w:jc w:val="both"/>
        <w:textAlignment w:val="baseline"/>
        <w:rPr>
          <w:rFonts w:ascii="Times New Roman" w:eastAsia="SimSun" w:hAnsi="Times New Roman"/>
          <w:kern w:val="1"/>
          <w:sz w:val="24"/>
          <w:szCs w:val="24"/>
          <w:lang w:eastAsia="hi-IN" w:bidi="hi-IN"/>
        </w:rPr>
      </w:pPr>
    </w:p>
    <w:p w:rsidR="00F75460" w:rsidRPr="005423EF" w:rsidRDefault="00952F0D" w:rsidP="001E655D">
      <w:pPr>
        <w:spacing w:after="0" w:line="240" w:lineRule="auto"/>
        <w:rPr>
          <w:rFonts w:ascii="Times New Roman" w:eastAsia="SimSun" w:hAnsi="Times New Roman"/>
          <w:kern w:val="1"/>
          <w:sz w:val="28"/>
          <w:szCs w:val="28"/>
          <w:lang w:eastAsia="hi-IN" w:bidi="hi-IN"/>
        </w:rPr>
        <w:sectPr w:rsidR="00F75460" w:rsidRPr="005423EF" w:rsidSect="00952F0D">
          <w:pgSz w:w="11906" w:h="16838"/>
          <w:pgMar w:top="1134" w:right="0" w:bottom="1134" w:left="1418" w:header="708" w:footer="708" w:gutter="0"/>
          <w:cols w:space="708"/>
          <w:docGrid w:linePitch="360"/>
        </w:sectPr>
      </w:pPr>
      <w:r w:rsidRPr="005423EF">
        <w:rPr>
          <w:rFonts w:ascii="Times New Roman" w:eastAsia="SimSun" w:hAnsi="Times New Roman"/>
          <w:kern w:val="1"/>
          <w:sz w:val="28"/>
          <w:szCs w:val="28"/>
          <w:lang w:eastAsia="hi-IN" w:bidi="hi-IN"/>
        </w:rPr>
        <w:br w:type="page"/>
      </w:r>
    </w:p>
    <w:tbl>
      <w:tblPr>
        <w:tblW w:w="0" w:type="auto"/>
        <w:tblLook w:val="04A0"/>
      </w:tblPr>
      <w:tblGrid>
        <w:gridCol w:w="4503"/>
        <w:gridCol w:w="5068"/>
      </w:tblGrid>
      <w:tr w:rsidR="00AB6CD0" w:rsidRPr="005423EF" w:rsidTr="00810551">
        <w:tc>
          <w:tcPr>
            <w:tcW w:w="4503" w:type="dxa"/>
          </w:tcPr>
          <w:p w:rsidR="00AB6CD0" w:rsidRPr="005423EF" w:rsidRDefault="00AB6CD0" w:rsidP="001E655D">
            <w:pPr>
              <w:spacing w:after="0" w:line="240" w:lineRule="auto"/>
              <w:rPr>
                <w:rFonts w:ascii="Times New Roman" w:hAnsi="Times New Roman"/>
                <w:sz w:val="28"/>
                <w:szCs w:val="28"/>
              </w:rPr>
            </w:pPr>
          </w:p>
          <w:p w:rsidR="00AB6CD0" w:rsidRPr="005423EF" w:rsidRDefault="00AB6CD0" w:rsidP="001E655D">
            <w:pPr>
              <w:spacing w:after="0" w:line="240" w:lineRule="auto"/>
              <w:rPr>
                <w:rFonts w:ascii="Times New Roman" w:hAnsi="Times New Roman"/>
                <w:sz w:val="28"/>
                <w:szCs w:val="28"/>
              </w:rPr>
            </w:pPr>
          </w:p>
          <w:p w:rsidR="00AB6CD0" w:rsidRPr="005423EF" w:rsidRDefault="00AB6CD0" w:rsidP="001E655D">
            <w:pPr>
              <w:spacing w:after="0" w:line="240" w:lineRule="auto"/>
              <w:rPr>
                <w:rFonts w:ascii="Times New Roman" w:hAnsi="Times New Roman"/>
                <w:sz w:val="28"/>
                <w:szCs w:val="28"/>
              </w:rPr>
            </w:pPr>
          </w:p>
        </w:tc>
        <w:tc>
          <w:tcPr>
            <w:tcW w:w="5068" w:type="dxa"/>
            <w:hideMark/>
          </w:tcPr>
          <w:p w:rsidR="00AB6CD0" w:rsidRPr="005423EF" w:rsidRDefault="00AB6CD0" w:rsidP="001E655D">
            <w:pPr>
              <w:spacing w:after="0" w:line="240" w:lineRule="auto"/>
              <w:jc w:val="center"/>
              <w:rPr>
                <w:rFonts w:ascii="Times New Roman" w:hAnsi="Times New Roman"/>
                <w:sz w:val="28"/>
                <w:szCs w:val="28"/>
              </w:rPr>
            </w:pPr>
            <w:r w:rsidRPr="005423EF">
              <w:rPr>
                <w:rFonts w:ascii="Times New Roman" w:hAnsi="Times New Roman"/>
                <w:sz w:val="28"/>
                <w:szCs w:val="28"/>
              </w:rPr>
              <w:t>УТВЕРЖДЕН</w:t>
            </w:r>
          </w:p>
          <w:p w:rsidR="00AB6CD0" w:rsidRPr="005423EF" w:rsidRDefault="00AB6CD0" w:rsidP="001E655D">
            <w:pPr>
              <w:spacing w:after="0" w:line="240" w:lineRule="auto"/>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AB6CD0" w:rsidRPr="005423EF" w:rsidRDefault="00AB6CD0" w:rsidP="001E655D">
            <w:pPr>
              <w:spacing w:after="0" w:line="240" w:lineRule="auto"/>
              <w:jc w:val="center"/>
              <w:rPr>
                <w:rFonts w:ascii="Times New Roman" w:hAnsi="Times New Roman"/>
                <w:sz w:val="28"/>
                <w:szCs w:val="28"/>
              </w:rPr>
            </w:pPr>
            <w:r w:rsidRPr="005423EF">
              <w:rPr>
                <w:rFonts w:ascii="Times New Roman" w:hAnsi="Times New Roman"/>
                <w:sz w:val="28"/>
                <w:szCs w:val="28"/>
              </w:rPr>
              <w:t>Архангельской области</w:t>
            </w:r>
          </w:p>
          <w:p w:rsidR="00AB6CD0" w:rsidRPr="005423EF" w:rsidRDefault="00AB6CD0" w:rsidP="001E655D">
            <w:pPr>
              <w:spacing w:after="0" w:line="240" w:lineRule="auto"/>
              <w:jc w:val="center"/>
              <w:rPr>
                <w:rFonts w:ascii="Times New Roman" w:hAnsi="Times New Roman"/>
                <w:sz w:val="28"/>
                <w:szCs w:val="28"/>
              </w:rPr>
            </w:pPr>
            <w:r w:rsidRPr="005423EF">
              <w:rPr>
                <w:rFonts w:ascii="Times New Roman" w:hAnsi="Times New Roman"/>
                <w:sz w:val="28"/>
                <w:szCs w:val="28"/>
              </w:rPr>
              <w:t>от 12 октября 2012 г. № 464-пп</w:t>
            </w:r>
          </w:p>
          <w:p w:rsidR="00F8455B" w:rsidRPr="005423EF" w:rsidRDefault="00F8455B"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от </w:t>
            </w:r>
            <w:r w:rsidR="00926C0F" w:rsidRPr="005423EF">
              <w:rPr>
                <w:rFonts w:ascii="Times New Roman" w:hAnsi="Times New Roman"/>
                <w:sz w:val="28"/>
                <w:szCs w:val="28"/>
              </w:rPr>
              <w:t>2</w:t>
            </w:r>
            <w:r w:rsidR="00EF07B7" w:rsidRPr="005423EF">
              <w:rPr>
                <w:rFonts w:ascii="Times New Roman" w:hAnsi="Times New Roman"/>
                <w:sz w:val="28"/>
                <w:szCs w:val="28"/>
              </w:rPr>
              <w:t>6</w:t>
            </w:r>
            <w:r w:rsidR="00926C0F" w:rsidRPr="005423EF">
              <w:rPr>
                <w:rFonts w:ascii="Times New Roman" w:hAnsi="Times New Roman"/>
                <w:sz w:val="28"/>
                <w:szCs w:val="28"/>
              </w:rPr>
              <w:t xml:space="preserve"> </w:t>
            </w:r>
            <w:r w:rsidR="00EF07B7" w:rsidRPr="005423EF">
              <w:rPr>
                <w:rFonts w:ascii="Times New Roman" w:hAnsi="Times New Roman"/>
                <w:sz w:val="28"/>
                <w:szCs w:val="28"/>
              </w:rPr>
              <w:t>февраля</w:t>
            </w:r>
            <w:r w:rsidR="00810551" w:rsidRPr="005423EF">
              <w:rPr>
                <w:rFonts w:ascii="Times New Roman" w:hAnsi="Times New Roman"/>
                <w:sz w:val="28"/>
                <w:szCs w:val="28"/>
              </w:rPr>
              <w:t xml:space="preserve"> </w:t>
            </w:r>
            <w:r w:rsidRPr="005423EF">
              <w:rPr>
                <w:rFonts w:ascii="Times New Roman" w:hAnsi="Times New Roman"/>
                <w:sz w:val="28"/>
                <w:szCs w:val="28"/>
              </w:rPr>
              <w:t>20</w:t>
            </w:r>
            <w:r w:rsidR="00AB4D5A" w:rsidRPr="005423EF">
              <w:rPr>
                <w:rFonts w:ascii="Times New Roman" w:hAnsi="Times New Roman"/>
                <w:sz w:val="28"/>
                <w:szCs w:val="28"/>
              </w:rPr>
              <w:t>2</w:t>
            </w:r>
            <w:r w:rsidR="00EF07B7" w:rsidRPr="005423EF">
              <w:rPr>
                <w:rFonts w:ascii="Times New Roman" w:hAnsi="Times New Roman"/>
                <w:sz w:val="28"/>
                <w:szCs w:val="28"/>
              </w:rPr>
              <w:t>1</w:t>
            </w:r>
            <w:r w:rsidR="00810551" w:rsidRPr="005423EF">
              <w:rPr>
                <w:rFonts w:ascii="Times New Roman" w:hAnsi="Times New Roman"/>
                <w:sz w:val="28"/>
                <w:szCs w:val="28"/>
              </w:rPr>
              <w:t xml:space="preserve"> г. </w:t>
            </w:r>
            <w:r w:rsidRPr="005423EF">
              <w:rPr>
                <w:rFonts w:ascii="Times New Roman" w:hAnsi="Times New Roman"/>
                <w:sz w:val="28"/>
                <w:szCs w:val="28"/>
              </w:rPr>
              <w:t xml:space="preserve">№ </w:t>
            </w:r>
            <w:r w:rsidR="00EF07B7" w:rsidRPr="005423EF">
              <w:rPr>
                <w:rFonts w:ascii="Times New Roman" w:hAnsi="Times New Roman"/>
                <w:sz w:val="28"/>
                <w:szCs w:val="28"/>
              </w:rPr>
              <w:t>100</w:t>
            </w:r>
            <w:r w:rsidR="00926C0F" w:rsidRPr="005423EF">
              <w:rPr>
                <w:rFonts w:ascii="Times New Roman" w:hAnsi="Times New Roman"/>
                <w:sz w:val="28"/>
                <w:szCs w:val="28"/>
              </w:rPr>
              <w:t>-</w:t>
            </w:r>
            <w:r w:rsidRPr="005423EF">
              <w:rPr>
                <w:rFonts w:ascii="Times New Roman" w:hAnsi="Times New Roman"/>
                <w:sz w:val="28"/>
                <w:szCs w:val="28"/>
              </w:rPr>
              <w:t>пп)</w:t>
            </w:r>
          </w:p>
          <w:p w:rsidR="00F8455B" w:rsidRPr="005423EF" w:rsidRDefault="00F8455B" w:rsidP="001E655D">
            <w:pPr>
              <w:spacing w:after="0" w:line="240" w:lineRule="auto"/>
              <w:jc w:val="center"/>
              <w:rPr>
                <w:rFonts w:ascii="Times New Roman" w:hAnsi="Times New Roman"/>
                <w:sz w:val="28"/>
                <w:szCs w:val="28"/>
              </w:rPr>
            </w:pPr>
          </w:p>
        </w:tc>
      </w:tr>
    </w:tbl>
    <w:p w:rsidR="00AB6CD0" w:rsidRPr="005423EF" w:rsidRDefault="00AB6CD0" w:rsidP="001E655D">
      <w:pPr>
        <w:pStyle w:val="affe"/>
        <w:jc w:val="both"/>
        <w:rPr>
          <w:rFonts w:eastAsia="Calibri"/>
          <w:sz w:val="28"/>
          <w:szCs w:val="28"/>
          <w:lang w:eastAsia="en-US"/>
        </w:rPr>
      </w:pPr>
    </w:p>
    <w:p w:rsidR="00AB6CD0" w:rsidRPr="005423EF" w:rsidRDefault="00AB6CD0" w:rsidP="001E655D">
      <w:pPr>
        <w:pStyle w:val="affe"/>
        <w:ind w:right="-1"/>
        <w:jc w:val="center"/>
        <w:rPr>
          <w:b/>
          <w:sz w:val="28"/>
          <w:szCs w:val="28"/>
        </w:rPr>
      </w:pPr>
      <w:r w:rsidRPr="005423EF">
        <w:rPr>
          <w:b/>
          <w:sz w:val="28"/>
          <w:szCs w:val="28"/>
        </w:rPr>
        <w:t>ПОРЯДОК</w:t>
      </w:r>
    </w:p>
    <w:p w:rsidR="00AB6CD0" w:rsidRPr="005423EF" w:rsidRDefault="00AB6CD0" w:rsidP="001E655D">
      <w:pPr>
        <w:pStyle w:val="affe"/>
        <w:ind w:right="-1"/>
        <w:jc w:val="center"/>
        <w:rPr>
          <w:b/>
          <w:sz w:val="28"/>
          <w:szCs w:val="28"/>
        </w:rPr>
      </w:pPr>
      <w:r w:rsidRPr="005423EF">
        <w:rPr>
          <w:b/>
          <w:sz w:val="28"/>
          <w:szCs w:val="28"/>
        </w:rPr>
        <w:t>предоставления многодетным семьям денежной выплаты взамен предоставления им земельного участка в собственность бесплатно</w:t>
      </w:r>
    </w:p>
    <w:p w:rsidR="00AB6CD0" w:rsidRPr="005423EF" w:rsidRDefault="00AB6CD0" w:rsidP="001E655D">
      <w:pPr>
        <w:pStyle w:val="affe"/>
        <w:ind w:right="-1"/>
        <w:jc w:val="both"/>
        <w:rPr>
          <w:sz w:val="28"/>
          <w:szCs w:val="28"/>
        </w:rPr>
      </w:pPr>
    </w:p>
    <w:p w:rsidR="00AB6CD0" w:rsidRPr="005423EF" w:rsidRDefault="00AB6CD0" w:rsidP="001E655D">
      <w:pPr>
        <w:pStyle w:val="affe"/>
        <w:ind w:right="-1" w:firstLine="709"/>
        <w:jc w:val="center"/>
        <w:rPr>
          <w:b/>
          <w:sz w:val="28"/>
          <w:szCs w:val="28"/>
        </w:rPr>
      </w:pPr>
      <w:r w:rsidRPr="005423EF">
        <w:rPr>
          <w:b/>
          <w:sz w:val="28"/>
          <w:szCs w:val="28"/>
        </w:rPr>
        <w:t>I. Общие положения</w:t>
      </w:r>
    </w:p>
    <w:p w:rsidR="00AB6CD0" w:rsidRPr="005423EF" w:rsidRDefault="00AB6CD0" w:rsidP="001E655D">
      <w:pPr>
        <w:pStyle w:val="affe"/>
        <w:ind w:right="-1" w:firstLine="709"/>
        <w:jc w:val="both"/>
        <w:rPr>
          <w:sz w:val="28"/>
          <w:szCs w:val="28"/>
        </w:rPr>
      </w:pP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r w:rsidRPr="005423EF">
        <w:rPr>
          <w:sz w:val="28"/>
          <w:szCs w:val="28"/>
        </w:rPr>
        <w:t>Настоящий Порядок, разработанный в соответствии с подпунктом 6 статьи 39.5 Земельного кодекса Российской Федерации, статьей 2.3 областного закона от 7 октября 2003 года № 192-24-ОЗ «О порядке предоставления земельных участков отдельным категориям граждан» (далее ‒ областной закон «О порядке предоставления земельных участков отдельным категориям граждан»),  статьей 22.1 областного закона от 5 декабря 2016 года № 496-30-ОЗ «О социальной поддержке семей, воспитывающих детей, в Архангельской области», определяет правила предоставления многодетным семьям, указанным в пункте 2 статьи 2.3 областного закона «О порядке предоставления земельных участков отдельным категориям граждан», и включенным в реестр многодетных семей, указанный в пункте 6 статьи 2.3 областного закона «О порядке предоставления земельных участков отдельным категориям граждан», денежной выплаты взамен предоставления им земельного участка в собственность бесплатно (далее соответственно – реестр многодетных семей, многодетные семьи, денежная выплата).</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bookmarkStart w:id="34" w:name="P18"/>
      <w:bookmarkEnd w:id="34"/>
      <w:r w:rsidRPr="005423EF">
        <w:rPr>
          <w:sz w:val="28"/>
          <w:szCs w:val="28"/>
        </w:rPr>
        <w:t xml:space="preserve">Многодетным семьям предоставляется денежная выплата исходя </w:t>
      </w:r>
      <w:r w:rsidRPr="005423EF">
        <w:rPr>
          <w:sz w:val="28"/>
          <w:szCs w:val="28"/>
        </w:rPr>
        <w:br/>
        <w:t xml:space="preserve">из даты включения в реестр многодетных семей, поэтапно, начиная </w:t>
      </w:r>
      <w:r w:rsidRPr="005423EF">
        <w:rPr>
          <w:sz w:val="28"/>
          <w:szCs w:val="28"/>
        </w:rPr>
        <w:br/>
        <w:t>с 1 июля 2019 года.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lang w:val="en-US"/>
        </w:rPr>
        <w:t>I</w:t>
      </w:r>
      <w:r w:rsidRPr="005423EF">
        <w:rPr>
          <w:sz w:val="28"/>
          <w:szCs w:val="28"/>
        </w:rPr>
        <w:t xml:space="preserve"> этап – 2019 год. </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В 2019 году право на предоставление денежной выплаты имеют многодетные семьи, включенные в реестр многодетных семей до </w:t>
      </w:r>
      <w:r w:rsidR="008A6F14" w:rsidRPr="005423EF">
        <w:rPr>
          <w:sz w:val="28"/>
          <w:szCs w:val="28"/>
        </w:rPr>
        <w:t>31 декабря 2016 года</w:t>
      </w:r>
      <w:r w:rsidRPr="005423EF">
        <w:rPr>
          <w:sz w:val="28"/>
          <w:szCs w:val="28"/>
        </w:rPr>
        <w:t>.</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lang w:val="en-US"/>
        </w:rPr>
        <w:t>II</w:t>
      </w:r>
      <w:r w:rsidRPr="005423EF">
        <w:rPr>
          <w:rFonts w:ascii="Times New Roman" w:hAnsi="Times New Roman"/>
          <w:sz w:val="28"/>
          <w:szCs w:val="28"/>
        </w:rPr>
        <w:t xml:space="preserve"> этап – 2020 год.</w:t>
      </w:r>
    </w:p>
    <w:p w:rsidR="00413730" w:rsidRPr="005423EF" w:rsidRDefault="00413730" w:rsidP="001E655D">
      <w:pPr>
        <w:pStyle w:val="affe"/>
        <w:tabs>
          <w:tab w:val="left" w:pos="9072"/>
          <w:tab w:val="left" w:pos="9356"/>
        </w:tabs>
        <w:ind w:right="-1" w:firstLine="709"/>
        <w:jc w:val="both"/>
        <w:rPr>
          <w:sz w:val="28"/>
          <w:szCs w:val="28"/>
        </w:rPr>
      </w:pPr>
      <w:r w:rsidRPr="005423EF">
        <w:rPr>
          <w:sz w:val="28"/>
          <w:szCs w:val="28"/>
        </w:rPr>
        <w:t>В 2020 году право на предоставление денежной выплаты имеют многодетные семьи, включенные в реестр многодетных семей до 31 декабря 201</w:t>
      </w:r>
      <w:r w:rsidR="00AB4D5A" w:rsidRPr="005423EF">
        <w:rPr>
          <w:sz w:val="28"/>
          <w:szCs w:val="28"/>
        </w:rPr>
        <w:t>8</w:t>
      </w:r>
      <w:r w:rsidRPr="005423EF">
        <w:rPr>
          <w:sz w:val="28"/>
          <w:szCs w:val="28"/>
        </w:rPr>
        <w:t xml:space="preserve"> года.</w:t>
      </w:r>
    </w:p>
    <w:p w:rsidR="00EF07B7" w:rsidRPr="005423EF" w:rsidRDefault="00EF07B7"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II</w:t>
      </w:r>
      <w:r w:rsidRPr="005423EF">
        <w:rPr>
          <w:rFonts w:ascii="Times New Roman" w:hAnsi="Times New Roman"/>
          <w:sz w:val="28"/>
          <w:szCs w:val="28"/>
          <w:lang w:val="en-US"/>
        </w:rPr>
        <w:t>I</w:t>
      </w:r>
      <w:r w:rsidRPr="005423EF">
        <w:rPr>
          <w:rFonts w:ascii="Times New Roman" w:hAnsi="Times New Roman"/>
          <w:sz w:val="28"/>
          <w:szCs w:val="28"/>
        </w:rPr>
        <w:t xml:space="preserve"> этап – 2021 год.</w:t>
      </w:r>
    </w:p>
    <w:p w:rsidR="00EF07B7" w:rsidRPr="005423EF" w:rsidRDefault="00EF07B7" w:rsidP="001E655D">
      <w:pPr>
        <w:pStyle w:val="affe"/>
        <w:tabs>
          <w:tab w:val="left" w:pos="9072"/>
          <w:tab w:val="left" w:pos="9356"/>
        </w:tabs>
        <w:ind w:right="-1" w:firstLine="709"/>
        <w:jc w:val="both"/>
        <w:rPr>
          <w:sz w:val="28"/>
          <w:szCs w:val="28"/>
        </w:rPr>
      </w:pPr>
      <w:r w:rsidRPr="005423EF">
        <w:rPr>
          <w:sz w:val="28"/>
          <w:szCs w:val="28"/>
        </w:rPr>
        <w:lastRenderedPageBreak/>
        <w:t>В 2021 году право на предоставление денежной выплаты имеют многодетные семьи, включенные в реестр многодетных семей до 31 декабря 2019 года.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Последующие этапы определяются постановлением Правительства Архангельской области путем внесения изменений в настоящий пункт. </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bookmarkStart w:id="35" w:name="P19"/>
      <w:bookmarkEnd w:id="35"/>
      <w:r w:rsidRPr="005423EF">
        <w:rPr>
          <w:sz w:val="28"/>
          <w:szCs w:val="28"/>
        </w:rPr>
        <w:t xml:space="preserve">Денежная выплата устанавливается в размере 210 000 рублей </w:t>
      </w:r>
      <w:r w:rsidRPr="005423EF">
        <w:rPr>
          <w:sz w:val="28"/>
          <w:szCs w:val="28"/>
        </w:rPr>
        <w:br/>
        <w:t>и предоставляется однократно.</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bookmarkStart w:id="36" w:name="P23"/>
      <w:bookmarkEnd w:id="36"/>
      <w:r w:rsidRPr="005423EF">
        <w:rPr>
          <w:sz w:val="28"/>
          <w:szCs w:val="28"/>
        </w:rPr>
        <w:t xml:space="preserve">Денежная выплата имеет целевой характер и не может быть использована по другому назначению. </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r w:rsidRPr="005423EF">
        <w:rPr>
          <w:sz w:val="28"/>
          <w:szCs w:val="28"/>
        </w:rPr>
        <w:t>Денежная выплата предоставляется многодетным семьям на цели, связанные с обеспечением многодетных семей жилыми помещениями:</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 xml:space="preserve">приобретение квартиры или ее части при участии в долевом строительстве многоквартирного жилого дома путем размещения средств денежной выплаты на счетах </w:t>
      </w:r>
      <w:proofErr w:type="spellStart"/>
      <w:r w:rsidRPr="005423EF">
        <w:rPr>
          <w:sz w:val="28"/>
          <w:szCs w:val="28"/>
        </w:rPr>
        <w:t>эскроу</w:t>
      </w:r>
      <w:proofErr w:type="spellEnd"/>
      <w:r w:rsidRPr="005423EF">
        <w:rPr>
          <w:sz w:val="28"/>
          <w:szCs w:val="28"/>
        </w:rPr>
        <w:t xml:space="preserve"> в порядке, предусмотренном статьей 15.4 Федерального закона от 30 декабря 2004 года № 214-ФЗ «Об участии </w:t>
      </w:r>
      <w:r w:rsidRPr="005423EF">
        <w:rPr>
          <w:sz w:val="28"/>
          <w:szCs w:val="28"/>
        </w:rPr>
        <w:br/>
        <w:t>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13730" w:rsidRPr="005423EF">
        <w:rPr>
          <w:sz w:val="28"/>
          <w:szCs w:val="28"/>
        </w:rPr>
        <w:t>, за исключением случаев, указанных в подпункте 2</w:t>
      </w:r>
      <w:r w:rsidR="00413730" w:rsidRPr="005423EF">
        <w:rPr>
          <w:sz w:val="28"/>
          <w:szCs w:val="28"/>
          <w:vertAlign w:val="superscript"/>
        </w:rPr>
        <w:t>1</w:t>
      </w:r>
      <w:r w:rsidR="00413730" w:rsidRPr="005423EF">
        <w:rPr>
          <w:sz w:val="28"/>
          <w:szCs w:val="28"/>
        </w:rPr>
        <w:t xml:space="preserve"> настоящего пункт</w:t>
      </w:r>
      <w:r w:rsidRPr="005423EF">
        <w:rPr>
          <w:sz w:val="28"/>
          <w:szCs w:val="28"/>
        </w:rPr>
        <w:t>»;</w:t>
      </w:r>
    </w:p>
    <w:p w:rsidR="00413730" w:rsidRPr="005423EF" w:rsidRDefault="00413730" w:rsidP="001E655D">
      <w:pPr>
        <w:pStyle w:val="affe"/>
        <w:tabs>
          <w:tab w:val="left" w:pos="1134"/>
          <w:tab w:val="left" w:pos="9072"/>
          <w:tab w:val="left" w:pos="9356"/>
        </w:tabs>
        <w:ind w:right="-1" w:firstLine="709"/>
        <w:jc w:val="both"/>
        <w:rPr>
          <w:sz w:val="28"/>
          <w:szCs w:val="28"/>
        </w:rPr>
      </w:pPr>
      <w:r w:rsidRPr="005423EF">
        <w:rPr>
          <w:sz w:val="28"/>
          <w:szCs w:val="28"/>
        </w:rPr>
        <w:t>2</w:t>
      </w:r>
      <w:r w:rsidRPr="005423EF">
        <w:rPr>
          <w:sz w:val="28"/>
          <w:szCs w:val="28"/>
          <w:vertAlign w:val="superscript"/>
        </w:rPr>
        <w:t>1</w:t>
      </w:r>
      <w:r w:rsidRPr="005423EF">
        <w:rPr>
          <w:sz w:val="28"/>
          <w:szCs w:val="28"/>
        </w:rPr>
        <w:t>) приобретение квартиры или ее части при участии в долевом строительстве многоквартирного жилого дома на основании договора участия в долевом строительстве многоквартирного жилого дома, заключенного и представленного на государственную регистрацию до 1 июля 2019 года, при наличии обязательства по оплате стоимости квартиры или ее части, а также иных работ, связанных со строительством объекта недвижимости по данному договору, на день подачи многодетной семьей заявления о предоставлении денежной выплаты;</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 xml:space="preserve">выплата первоначального взноса, погашение основной суммы долга и (или) уплата процентов по кредитам (займам), в том числе ипотечным, </w:t>
      </w:r>
      <w:r w:rsidRPr="005423EF">
        <w:rPr>
          <w:sz w:val="28"/>
          <w:szCs w:val="28"/>
        </w:rPr>
        <w:br/>
        <w:t xml:space="preserve">на приобретение жилого помещения (индивидуального жилого дома, части индивидуального жилого дома, квартиры, части квартиры, комнаты) </w:t>
      </w:r>
      <w:r w:rsidRPr="005423EF">
        <w:rPr>
          <w:sz w:val="28"/>
          <w:szCs w:val="28"/>
        </w:rPr>
        <w:br/>
        <w:t xml:space="preserve">в кредитной организации, за исключением штрафов, комиссий, пеней </w:t>
      </w:r>
      <w:r w:rsidRPr="005423EF">
        <w:rPr>
          <w:sz w:val="28"/>
          <w:szCs w:val="28"/>
        </w:rPr>
        <w:br/>
        <w:t>за просрочку исполнения обязательств по указанным кредитам (займам);</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 xml:space="preserve">создание объекта индивидуального жилищного строительства, </w:t>
      </w:r>
      <w:r w:rsidRPr="005423EF">
        <w:rPr>
          <w:sz w:val="28"/>
          <w:szCs w:val="28"/>
        </w:rPr>
        <w:br/>
        <w:t xml:space="preserve">в том числе при условии заключения договора кредитования строительства </w:t>
      </w:r>
      <w:r w:rsidRPr="005423EF">
        <w:rPr>
          <w:sz w:val="28"/>
          <w:szCs w:val="28"/>
        </w:rPr>
        <w:br/>
        <w:t>с кредитной организацией;</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приобретение объекта незавершенного строительства, включая расходы по завершению строительства данного объекта, в том числе при условии заключения договора кредитования строительства с кредитной организацией;</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lastRenderedPageBreak/>
        <w:t>уплату паевого взноса в жилищных накопительных или жилищно-строительных (жилищных) кооперативах</w:t>
      </w:r>
      <w:r w:rsidR="00AF65D7" w:rsidRPr="005423EF">
        <w:rPr>
          <w:sz w:val="28"/>
          <w:szCs w:val="28"/>
        </w:rPr>
        <w:t>;</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7) проведение работ по реконструкции объекта индивидуального жилищного строительства, принадлежащего членам многодетной семьи на праве общей долевой собственности либо одному из членов многодетной семьи, в</w:t>
      </w:r>
      <w:r w:rsidR="00635134" w:rsidRPr="005423EF">
        <w:rPr>
          <w:sz w:val="28"/>
          <w:szCs w:val="28"/>
        </w:rPr>
        <w:t> </w:t>
      </w:r>
      <w:r w:rsidRPr="005423EF">
        <w:rPr>
          <w:sz w:val="28"/>
          <w:szCs w:val="28"/>
        </w:rPr>
        <w:t>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8) пристройка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9) приобретение по договору купли-продажи доли (долей) в праве общей собственности на жилое помещение, если в результате совершенной сделки:</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многодетная семья приобретает все доли в праве общей собственности на данное жилое помещение;</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многодетная семья (член многодетной семьи) приобретает право на предоставление в ее (его) владение и пользование части жилого помещения, соразмерной ее (его) доле (долям), но не менее одной комнаты в данном жилом помещении;</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10)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11) уплата первоначального взноса, погашение основной суммы долга и (или) уплата процентов по кредитам (займам), в том числе ипотечным, на приобретение доли (долей) в праве общей собственности на жилое помещение, если в результате совершенной сделки:</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многодетная семья приобретает все доли в праве общей собственности на данное жилое помещение;</w:t>
      </w:r>
    </w:p>
    <w:p w:rsidR="00AF65D7" w:rsidRPr="005423EF" w:rsidRDefault="00AF65D7" w:rsidP="001E655D">
      <w:pPr>
        <w:pStyle w:val="affe"/>
        <w:tabs>
          <w:tab w:val="left" w:pos="1134"/>
          <w:tab w:val="left" w:pos="9072"/>
          <w:tab w:val="left" w:pos="9356"/>
        </w:tabs>
        <w:ind w:right="-1" w:firstLine="709"/>
        <w:jc w:val="both"/>
        <w:rPr>
          <w:sz w:val="28"/>
          <w:szCs w:val="28"/>
        </w:rPr>
      </w:pPr>
      <w:r w:rsidRPr="005423EF">
        <w:rPr>
          <w:sz w:val="28"/>
          <w:szCs w:val="28"/>
        </w:rPr>
        <w:t>многодетная семья (член многодетной семьи) приобретает право на предоставление в ее (его) владение и пользование части жилого помещения, соразмерной ее (его) доле (долям), но не менее одной комнаты в данном жилом помещении.</w:t>
      </w:r>
    </w:p>
    <w:p w:rsidR="005F678F" w:rsidRPr="005423EF" w:rsidRDefault="005F678F" w:rsidP="001E655D">
      <w:pPr>
        <w:pStyle w:val="affe"/>
        <w:numPr>
          <w:ilvl w:val="0"/>
          <w:numId w:val="6"/>
        </w:numPr>
        <w:tabs>
          <w:tab w:val="left" w:pos="1134"/>
          <w:tab w:val="left" w:pos="9072"/>
          <w:tab w:val="left" w:pos="9356"/>
        </w:tabs>
        <w:ind w:left="0" w:right="-1" w:firstLine="709"/>
        <w:jc w:val="both"/>
        <w:rPr>
          <w:sz w:val="28"/>
          <w:szCs w:val="28"/>
        </w:rPr>
      </w:pPr>
      <w:r w:rsidRPr="005423EF">
        <w:rPr>
          <w:sz w:val="28"/>
          <w:szCs w:val="28"/>
        </w:rPr>
        <w:t>Жилые помещения, предусмотренные подпунктами 1 – 6 пункта 5 настоящего Порядка, должны быть расположены на территории Архангельской области.</w:t>
      </w:r>
    </w:p>
    <w:p w:rsidR="005F678F" w:rsidRPr="005423EF" w:rsidRDefault="005F678F" w:rsidP="001E655D">
      <w:pPr>
        <w:pStyle w:val="affe"/>
        <w:tabs>
          <w:tab w:val="left" w:pos="1134"/>
          <w:tab w:val="left" w:pos="9072"/>
          <w:tab w:val="left" w:pos="9356"/>
        </w:tabs>
        <w:ind w:right="-1" w:firstLine="709"/>
        <w:jc w:val="both"/>
        <w:rPr>
          <w:sz w:val="28"/>
          <w:szCs w:val="28"/>
        </w:rPr>
      </w:pPr>
      <w:r w:rsidRPr="005423EF">
        <w:rPr>
          <w:sz w:val="28"/>
          <w:szCs w:val="28"/>
        </w:rPr>
        <w:t>Не допускается предоставление денежной выплаты в соответствии с</w:t>
      </w:r>
      <w:r w:rsidR="00635134" w:rsidRPr="005423EF">
        <w:rPr>
          <w:sz w:val="28"/>
          <w:szCs w:val="28"/>
        </w:rPr>
        <w:t> </w:t>
      </w:r>
      <w:r w:rsidRPr="005423EF">
        <w:rPr>
          <w:sz w:val="28"/>
          <w:szCs w:val="28"/>
        </w:rPr>
        <w:t>подпунктами 1, 3, 9 и 11 пункта 5 настоящего Порядка на приобретение квартиры, части квартиры, комнаты или доли (долей) в праве общей собственности на жилое помещение в случае, если данные объекты недвижимости расположены в</w:t>
      </w:r>
      <w:r w:rsidR="00635134" w:rsidRPr="005423EF">
        <w:rPr>
          <w:sz w:val="28"/>
          <w:szCs w:val="28"/>
        </w:rPr>
        <w:t> </w:t>
      </w:r>
      <w:r w:rsidRPr="005423EF">
        <w:rPr>
          <w:sz w:val="28"/>
          <w:szCs w:val="28"/>
        </w:rPr>
        <w:t xml:space="preserve">цокольном, полуподвальном этаже, а также в индивидуальном жилом доме, признанном непригодным для проживания, </w:t>
      </w:r>
      <w:r w:rsidRPr="005423EF">
        <w:rPr>
          <w:sz w:val="28"/>
          <w:szCs w:val="28"/>
        </w:rPr>
        <w:lastRenderedPageBreak/>
        <w:t>или многоквартирном доме, признанном аварийным и подлежащим сносу или реконструкции в соответствии с постановлением Правительства Российской Федерации от 28 января 2006 года №</w:t>
      </w:r>
      <w:r w:rsidR="00635134" w:rsidRPr="005423EF">
        <w:rPr>
          <w:sz w:val="28"/>
          <w:szCs w:val="28"/>
        </w:rPr>
        <w:t> </w:t>
      </w:r>
      <w:r w:rsidRPr="005423EF">
        <w:rPr>
          <w:sz w:val="28"/>
          <w:szCs w:val="28"/>
        </w:rPr>
        <w:t>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5F678F" w:rsidRPr="005423EF" w:rsidRDefault="005F678F" w:rsidP="001E655D">
      <w:pPr>
        <w:pStyle w:val="affe"/>
        <w:tabs>
          <w:tab w:val="left" w:pos="1134"/>
          <w:tab w:val="left" w:pos="9072"/>
          <w:tab w:val="left" w:pos="9356"/>
        </w:tabs>
        <w:ind w:right="-1" w:firstLine="709"/>
        <w:jc w:val="both"/>
        <w:rPr>
          <w:sz w:val="28"/>
          <w:szCs w:val="28"/>
        </w:rPr>
      </w:pPr>
      <w:r w:rsidRPr="005423EF">
        <w:rPr>
          <w:sz w:val="28"/>
          <w:szCs w:val="28"/>
        </w:rPr>
        <w:t>Не допускается предоставление денежной выплаты в соответствии с</w:t>
      </w:r>
      <w:r w:rsidR="00635134" w:rsidRPr="005423EF">
        <w:rPr>
          <w:sz w:val="28"/>
          <w:szCs w:val="28"/>
        </w:rPr>
        <w:t> </w:t>
      </w:r>
      <w:r w:rsidRPr="005423EF">
        <w:rPr>
          <w:sz w:val="28"/>
          <w:szCs w:val="28"/>
        </w:rPr>
        <w:t>подпунктами 1 и 3 пункта 5 настоящего Порядка на приобретение индивидуального жилого дома или части индивидуального жилого дома в случае, если данные объекты недвижимости признаны непригодными для проживания в соответствии с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AB6CD0" w:rsidRPr="005423EF" w:rsidRDefault="00AB6CD0" w:rsidP="001E655D">
      <w:pPr>
        <w:pStyle w:val="affe"/>
        <w:tabs>
          <w:tab w:val="left" w:pos="9072"/>
          <w:tab w:val="left" w:pos="9356"/>
        </w:tabs>
        <w:ind w:right="-1" w:firstLine="709"/>
        <w:jc w:val="both"/>
        <w:rPr>
          <w:sz w:val="28"/>
          <w:szCs w:val="28"/>
        </w:rPr>
      </w:pPr>
    </w:p>
    <w:p w:rsidR="00AB6CD0" w:rsidRPr="005423EF" w:rsidRDefault="00AB6CD0" w:rsidP="001E655D">
      <w:pPr>
        <w:pStyle w:val="affe"/>
        <w:tabs>
          <w:tab w:val="left" w:pos="9072"/>
          <w:tab w:val="left" w:pos="9356"/>
        </w:tabs>
        <w:ind w:right="-1"/>
        <w:jc w:val="center"/>
        <w:rPr>
          <w:b/>
          <w:sz w:val="28"/>
          <w:szCs w:val="28"/>
        </w:rPr>
      </w:pPr>
      <w:r w:rsidRPr="005423EF">
        <w:rPr>
          <w:b/>
          <w:sz w:val="28"/>
          <w:szCs w:val="28"/>
        </w:rPr>
        <w:t xml:space="preserve">II. Порядок представления документов </w:t>
      </w:r>
      <w:r w:rsidRPr="005423EF">
        <w:rPr>
          <w:b/>
          <w:sz w:val="28"/>
          <w:szCs w:val="28"/>
        </w:rPr>
        <w:br/>
        <w:t>для получения денежной выплаты</w:t>
      </w:r>
    </w:p>
    <w:p w:rsidR="00AB6CD0" w:rsidRPr="005423EF" w:rsidRDefault="00AB6CD0" w:rsidP="001E655D">
      <w:pPr>
        <w:pStyle w:val="affe"/>
        <w:tabs>
          <w:tab w:val="left" w:pos="9072"/>
          <w:tab w:val="left" w:pos="9356"/>
        </w:tabs>
        <w:ind w:right="-1" w:firstLine="709"/>
        <w:jc w:val="center"/>
        <w:rPr>
          <w:sz w:val="28"/>
          <w:szCs w:val="28"/>
        </w:rPr>
      </w:pP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bookmarkStart w:id="37" w:name="P29"/>
      <w:bookmarkEnd w:id="37"/>
      <w:r w:rsidRPr="005423EF">
        <w:rPr>
          <w:sz w:val="28"/>
          <w:szCs w:val="28"/>
        </w:rPr>
        <w:t xml:space="preserve">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w:t>
      </w:r>
      <w:r w:rsidRPr="005423EF">
        <w:rPr>
          <w:sz w:val="28"/>
          <w:szCs w:val="28"/>
        </w:rPr>
        <w:br/>
        <w:t>в качестве многодетной (далее – государственное учреждение) следующие документы:</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заявление о предоставлении денежной выплаты (далее ‒ заявление) по форме согласно приложению № 1 к настоящему Порядку;</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копию документа, удостоверяющего личность заявителя;</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согласие на обработку персональных данных по форме согласно приложению № 2 к настоящему Положению от каждого члена многодетной семьи;</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в случае, предусмотренном подпунктом 1 пункта 5 настоящего Порядка, договор купли-продажи жилого помещения, стороной которого является один из членов многодетной семьи, содержащий условие об оплате стоимости жилого помещения за счет средств денежной выплаты, а также в случае признания сделки недействительной – условие о возврате суммы денежной выплаты на счет государственного учреждения;</w:t>
      </w:r>
    </w:p>
    <w:p w:rsidR="00AB6CD0" w:rsidRPr="005423EF" w:rsidRDefault="00AB6CD0" w:rsidP="001E655D">
      <w:pPr>
        <w:pStyle w:val="affe"/>
        <w:numPr>
          <w:ilvl w:val="1"/>
          <w:numId w:val="6"/>
        </w:numPr>
        <w:tabs>
          <w:tab w:val="left" w:pos="1134"/>
          <w:tab w:val="left" w:pos="9072"/>
          <w:tab w:val="left" w:pos="9356"/>
        </w:tabs>
        <w:ind w:left="0" w:right="-1" w:firstLine="709"/>
        <w:jc w:val="both"/>
        <w:rPr>
          <w:sz w:val="28"/>
          <w:szCs w:val="28"/>
        </w:rPr>
      </w:pPr>
      <w:r w:rsidRPr="005423EF">
        <w:rPr>
          <w:sz w:val="28"/>
          <w:szCs w:val="28"/>
        </w:rPr>
        <w:t>в случае, предусмотренном подпунктом 2 пункта 5 настоящего Порядка: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а) копию договора об участии в долевом строительстве многоквартирного жилого дома или копию договора об уступке прав требований по договору об участии в долевом строительстве многоквартирного жилого дома, зарегистрированных в порядке, установленном Федеральным законом от 13 июля 2015 года № 218-ФЗ «О </w:t>
      </w:r>
      <w:r w:rsidRPr="005423EF">
        <w:rPr>
          <w:sz w:val="28"/>
          <w:szCs w:val="28"/>
        </w:rPr>
        <w:lastRenderedPageBreak/>
        <w:t xml:space="preserve">государственной регистрации недвижимости», стороной которых является один из членов многодетной семьи, содержащих сведения о счете </w:t>
      </w:r>
      <w:proofErr w:type="spellStart"/>
      <w:r w:rsidRPr="005423EF">
        <w:rPr>
          <w:sz w:val="28"/>
          <w:szCs w:val="28"/>
        </w:rPr>
        <w:t>эскроу</w:t>
      </w:r>
      <w:proofErr w:type="spellEnd"/>
      <w:r w:rsidRPr="005423EF">
        <w:rPr>
          <w:sz w:val="28"/>
          <w:szCs w:val="28"/>
        </w:rPr>
        <w:t>;</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б) копию проектной декларации застройщика;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5</w:t>
      </w:r>
      <w:r w:rsidRPr="005423EF">
        <w:rPr>
          <w:rFonts w:ascii="Times New Roman" w:hAnsi="Times New Roman"/>
          <w:sz w:val="28"/>
          <w:szCs w:val="28"/>
          <w:vertAlign w:val="superscript"/>
        </w:rPr>
        <w:t>1</w:t>
      </w:r>
      <w:r w:rsidRPr="005423EF">
        <w:rPr>
          <w:rFonts w:ascii="Times New Roman" w:hAnsi="Times New Roman"/>
          <w:sz w:val="28"/>
          <w:szCs w:val="28"/>
        </w:rPr>
        <w:t>) в случае, предусмотренном подпунктом 2</w:t>
      </w:r>
      <w:r w:rsidRPr="005423EF">
        <w:rPr>
          <w:rFonts w:ascii="Times New Roman" w:hAnsi="Times New Roman"/>
          <w:sz w:val="28"/>
          <w:szCs w:val="28"/>
          <w:vertAlign w:val="superscript"/>
        </w:rPr>
        <w:t>1</w:t>
      </w:r>
      <w:r w:rsidRPr="005423EF">
        <w:rPr>
          <w:rFonts w:ascii="Times New Roman" w:hAnsi="Times New Roman"/>
          <w:sz w:val="28"/>
          <w:szCs w:val="28"/>
        </w:rPr>
        <w:t xml:space="preserve"> пункта 5 настоящего Порядка: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а) копию договора участия в долевом строительстве многоквартирного жилого дома или копию договора об уступке прав требований по договору участия в долевом строительстве многоквартирного жилого дома, заключенного и представленного на государственную регистрацию до 1 июля 2019 года, стороной которого является один из членов многодетной семьи;</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 xml:space="preserve">б) копию расписки или уведомления о приеме заявления </w:t>
      </w:r>
      <w:r w:rsidRPr="005423EF">
        <w:rPr>
          <w:rFonts w:ascii="Times New Roman" w:hAnsi="Times New Roman"/>
          <w:sz w:val="28"/>
          <w:szCs w:val="28"/>
        </w:rPr>
        <w:br/>
        <w:t>о государственном кадастровом учете и (или) государственной регистрации прав и прилагаемых к нему документов;</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в) справку, выданную застройщиком, об остатке суммы неуплаченной по договору участия в долевом строительстве многоквартирного жилого дома;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 xml:space="preserve">г) документ, подтверждающий сверку расчетов между цессионарием </w:t>
      </w:r>
      <w:r w:rsidRPr="005423EF">
        <w:rPr>
          <w:rFonts w:ascii="Times New Roman" w:hAnsi="Times New Roman"/>
          <w:sz w:val="28"/>
          <w:szCs w:val="28"/>
        </w:rPr>
        <w:br/>
        <w:t>и кредитором (цедентом) в случае заключения договора об уступке прав требований по договору участия в долевом строительстве многоквартирного жилого дома;</w:t>
      </w:r>
    </w:p>
    <w:p w:rsidR="00413730" w:rsidRPr="005423EF" w:rsidRDefault="00413730" w:rsidP="001E655D">
      <w:pPr>
        <w:pStyle w:val="affe"/>
        <w:tabs>
          <w:tab w:val="left" w:pos="9072"/>
          <w:tab w:val="left" w:pos="9356"/>
        </w:tabs>
        <w:ind w:right="-1" w:firstLine="709"/>
        <w:jc w:val="both"/>
        <w:rPr>
          <w:sz w:val="28"/>
          <w:szCs w:val="28"/>
        </w:rPr>
      </w:pPr>
      <w:proofErr w:type="spellStart"/>
      <w:r w:rsidRPr="005423EF">
        <w:rPr>
          <w:sz w:val="28"/>
          <w:szCs w:val="28"/>
        </w:rPr>
        <w:t>д</w:t>
      </w:r>
      <w:proofErr w:type="spellEnd"/>
      <w:r w:rsidRPr="005423EF">
        <w:rPr>
          <w:sz w:val="28"/>
          <w:szCs w:val="28"/>
        </w:rPr>
        <w:t>) копию проектной декларации застройщика;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6) в случае, предусмотренном подпунктом 3 пункта 5 настоящего Порядка: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а) копию договора купли-продажи жилого помещения (индивидуального жилого дома, части индивидуального жилого дома, квартиры, части квартиры, комнаты), стороной которого является один из членов многодетной семьи, в случае заключения такого договора;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б) копию договора об участии в долевом строительстве многоквартирного жилого дома, зарегистрированного в порядке, установленном Федеральным законом от 13 июля 2015 года № 218-ФЗ «О государственной регистрации недвижимости», стороной которого является один из членов многодетной семьи, в случае заключения такого договора;</w:t>
      </w:r>
    </w:p>
    <w:p w:rsidR="00413730" w:rsidRPr="005423EF" w:rsidRDefault="00413730" w:rsidP="001E655D">
      <w:pPr>
        <w:tabs>
          <w:tab w:val="left" w:pos="1134"/>
        </w:tabs>
        <w:autoSpaceDE w:val="0"/>
        <w:autoSpaceDN w:val="0"/>
        <w:adjustRightInd w:val="0"/>
        <w:spacing w:after="0" w:line="240" w:lineRule="auto"/>
        <w:ind w:right="-1" w:firstLine="709"/>
        <w:contextualSpacing/>
        <w:jc w:val="both"/>
        <w:rPr>
          <w:rFonts w:ascii="Times New Roman" w:hAnsi="Times New Roman"/>
          <w:sz w:val="28"/>
          <w:szCs w:val="28"/>
        </w:rPr>
      </w:pPr>
      <w:r w:rsidRPr="005423EF">
        <w:rPr>
          <w:rFonts w:ascii="Times New Roman" w:hAnsi="Times New Roman"/>
          <w:sz w:val="28"/>
          <w:szCs w:val="28"/>
        </w:rPr>
        <w:t>в) копию кредитного договора (договора займа), стороной которого является один из членов многодетной семьи;</w:t>
      </w:r>
    </w:p>
    <w:p w:rsidR="00413730" w:rsidRPr="005423EF" w:rsidRDefault="00413730" w:rsidP="001E655D">
      <w:pPr>
        <w:pStyle w:val="affe"/>
        <w:tabs>
          <w:tab w:val="left" w:pos="1134"/>
          <w:tab w:val="left" w:pos="9072"/>
          <w:tab w:val="left" w:pos="9356"/>
        </w:tabs>
        <w:ind w:left="709" w:right="-1"/>
        <w:jc w:val="both"/>
        <w:rPr>
          <w:sz w:val="28"/>
          <w:szCs w:val="28"/>
        </w:rPr>
      </w:pPr>
      <w:r w:rsidRPr="005423EF">
        <w:rPr>
          <w:sz w:val="28"/>
          <w:szCs w:val="28"/>
        </w:rPr>
        <w:t>г) справку, выданную кредитной организацией, содержащую сведения об остатке основной суммы долга и процентов, без учета штрафов, комиссий, пеней за просрочку исполнения обязательств;</w:t>
      </w:r>
    </w:p>
    <w:p w:rsidR="00AB6CD0" w:rsidRPr="005423EF" w:rsidRDefault="00413730" w:rsidP="001E655D">
      <w:pPr>
        <w:pStyle w:val="affe"/>
        <w:tabs>
          <w:tab w:val="left" w:pos="1134"/>
          <w:tab w:val="left" w:pos="9072"/>
          <w:tab w:val="left" w:pos="9356"/>
        </w:tabs>
        <w:ind w:right="-1" w:firstLine="709"/>
        <w:jc w:val="both"/>
        <w:rPr>
          <w:sz w:val="28"/>
          <w:szCs w:val="28"/>
        </w:rPr>
      </w:pPr>
      <w:r w:rsidRPr="005423EF">
        <w:rPr>
          <w:sz w:val="28"/>
          <w:szCs w:val="28"/>
        </w:rPr>
        <w:t xml:space="preserve">7) </w:t>
      </w:r>
      <w:r w:rsidR="00AB6CD0" w:rsidRPr="005423EF">
        <w:rPr>
          <w:sz w:val="28"/>
          <w:szCs w:val="28"/>
        </w:rPr>
        <w:t>в случае, предусмотренном подпунктом 4 пункта 5 настоящего Порядка: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а) копию документа, удостоверяющего право собственности </w:t>
      </w:r>
      <w:r w:rsidRPr="005423EF">
        <w:rPr>
          <w:sz w:val="28"/>
          <w:szCs w:val="28"/>
        </w:rPr>
        <w:br/>
        <w:t xml:space="preserve">на земельный участок, или копию договора аренды земельного участка под строительство жилья, или копию решения органа местного самоуправления </w:t>
      </w:r>
      <w:r w:rsidRPr="005423EF">
        <w:rPr>
          <w:sz w:val="28"/>
          <w:szCs w:val="28"/>
        </w:rPr>
        <w:br/>
        <w:t>о предоставлении земельного участка для индивидуального жилищного строительства;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lastRenderedPageBreak/>
        <w:t>б) копию документа об объекте незавершенного строительства, выданного организацией технической инвентаризации, содержащего сведения о степени готовности индивидуального жилого дома (не менее 85 процентов);</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в) копию кредитного договора, стороной которого является один </w:t>
      </w:r>
      <w:r w:rsidRPr="005423EF">
        <w:rPr>
          <w:sz w:val="28"/>
          <w:szCs w:val="28"/>
        </w:rPr>
        <w:br/>
        <w:t>из членов многодетной семьи (в случае заключения договора кредитования строительства);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г) копию договора подряда на строительство жилого дома, стороной которого является один из членов многодетной семьи, копии отчетов </w:t>
      </w:r>
      <w:r w:rsidRPr="005423EF">
        <w:rPr>
          <w:sz w:val="28"/>
          <w:szCs w:val="28"/>
        </w:rPr>
        <w:br/>
        <w:t>о выполненных объемах строительно-монтажных работ по формам № КС-2 «Акт о приемке выполненных работ» и КС-3 «Справка о стоимости выполненных работ и затрат», утвержденным постановлением Госкомстата России от 11 ноября 1999 года № 100 (в случае строительства объекта индивидуального жилищного строительства подрядным способом);</w:t>
      </w:r>
    </w:p>
    <w:p w:rsidR="00AB6CD0" w:rsidRPr="005423EF" w:rsidRDefault="00AB6CD0" w:rsidP="001E655D">
      <w:pPr>
        <w:pStyle w:val="affe"/>
        <w:tabs>
          <w:tab w:val="left" w:pos="9072"/>
          <w:tab w:val="left" w:pos="9356"/>
        </w:tabs>
        <w:ind w:right="-1" w:firstLine="709"/>
        <w:jc w:val="both"/>
        <w:rPr>
          <w:sz w:val="28"/>
          <w:szCs w:val="28"/>
        </w:rPr>
      </w:pPr>
      <w:proofErr w:type="spellStart"/>
      <w:r w:rsidRPr="005423EF">
        <w:rPr>
          <w:sz w:val="28"/>
          <w:szCs w:val="28"/>
        </w:rPr>
        <w:t>д</w:t>
      </w:r>
      <w:proofErr w:type="spellEnd"/>
      <w:r w:rsidRPr="005423EF">
        <w:rPr>
          <w:sz w:val="28"/>
          <w:szCs w:val="28"/>
        </w:rPr>
        <w:t>) копию договора купли-продажи материалов и оборудования для строительства жилого дома либо иные документы, подтверждающие приобретение материалов и оборудования (в случае осуществления строительства жилого дома собственными силами либо подрядным способом);</w:t>
      </w:r>
    </w:p>
    <w:p w:rsidR="00AB6CD0" w:rsidRPr="005423EF" w:rsidRDefault="00413730" w:rsidP="001E655D">
      <w:pPr>
        <w:pStyle w:val="affe"/>
        <w:tabs>
          <w:tab w:val="left" w:pos="1134"/>
          <w:tab w:val="left" w:pos="9072"/>
          <w:tab w:val="left" w:pos="9356"/>
        </w:tabs>
        <w:ind w:right="-1" w:firstLine="709"/>
        <w:jc w:val="both"/>
        <w:rPr>
          <w:sz w:val="28"/>
          <w:szCs w:val="28"/>
        </w:rPr>
      </w:pPr>
      <w:r w:rsidRPr="005423EF">
        <w:rPr>
          <w:sz w:val="28"/>
          <w:szCs w:val="28"/>
        </w:rPr>
        <w:t xml:space="preserve">8) </w:t>
      </w:r>
      <w:r w:rsidR="00AB6CD0" w:rsidRPr="005423EF">
        <w:rPr>
          <w:sz w:val="28"/>
          <w:szCs w:val="28"/>
        </w:rPr>
        <w:t>в случае, предусмотренном подпунктом 5 пункта 5 настоящего Порядка:</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копию договора купли-продажи объекта незавершенного строительства жилого дома, стороной которого является один из членов многодетной семьи;</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 xml:space="preserve">копию документа, удостоверяющего право собственности </w:t>
      </w:r>
      <w:r w:rsidRPr="005423EF">
        <w:rPr>
          <w:sz w:val="28"/>
          <w:szCs w:val="28"/>
        </w:rPr>
        <w:br/>
        <w:t xml:space="preserve">на земельный участок, или копию договора аренды земельного участка под строительство жилья, или копию решения органа местного самоуправления </w:t>
      </w:r>
      <w:r w:rsidRPr="005423EF">
        <w:rPr>
          <w:sz w:val="28"/>
          <w:szCs w:val="28"/>
        </w:rPr>
        <w:br/>
        <w:t>о предоставлении земельного участка для индивидуального жилищного строительства;</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 xml:space="preserve">копию документа об объекте незавершенного строительства, выданного организацией технической инвентаризации, содержащего сведения о степени готовности индивидуального жилого дома (не менее </w:t>
      </w:r>
      <w:r w:rsidRPr="005423EF">
        <w:rPr>
          <w:sz w:val="28"/>
          <w:szCs w:val="28"/>
        </w:rPr>
        <w:br/>
        <w:t>85 процентов);</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 xml:space="preserve">копию кредитного договора, стороной которого является один </w:t>
      </w:r>
      <w:r w:rsidRPr="005423EF">
        <w:rPr>
          <w:sz w:val="28"/>
          <w:szCs w:val="28"/>
        </w:rPr>
        <w:br/>
        <w:t>из членов многодетной семьи (в случае заключения договора кредитования строительства);</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копию договора подряда на завершение строительства жилого дома (в случае несения расходов по завершению строительства объекта незавершенного строительства подрядным способом);</w:t>
      </w:r>
    </w:p>
    <w:p w:rsidR="00AB6CD0" w:rsidRPr="005423EF" w:rsidRDefault="00AB6CD0" w:rsidP="001E655D">
      <w:pPr>
        <w:pStyle w:val="affe"/>
        <w:numPr>
          <w:ilvl w:val="0"/>
          <w:numId w:val="7"/>
        </w:numPr>
        <w:tabs>
          <w:tab w:val="left" w:pos="1134"/>
          <w:tab w:val="left" w:pos="9072"/>
          <w:tab w:val="left" w:pos="9356"/>
        </w:tabs>
        <w:ind w:left="0" w:right="-1" w:firstLine="709"/>
        <w:jc w:val="both"/>
        <w:rPr>
          <w:sz w:val="28"/>
          <w:szCs w:val="28"/>
        </w:rPr>
      </w:pPr>
      <w:r w:rsidRPr="005423EF">
        <w:rPr>
          <w:sz w:val="28"/>
          <w:szCs w:val="28"/>
        </w:rPr>
        <w:t xml:space="preserve">копию договора купли-продажи материалов и оборудования для строительства жилого дома либо иные документы, подтверждающие приобретение материалов и оборудования (в случае несения расходов </w:t>
      </w:r>
      <w:r w:rsidRPr="005423EF">
        <w:rPr>
          <w:sz w:val="28"/>
          <w:szCs w:val="28"/>
        </w:rPr>
        <w:br/>
        <w:t>по завершению строительства объекта незавершенного строительства собственными силами либо подрядным способом);</w:t>
      </w:r>
    </w:p>
    <w:p w:rsidR="00AB6CD0" w:rsidRPr="005423EF" w:rsidRDefault="00413730" w:rsidP="001E655D">
      <w:pPr>
        <w:pStyle w:val="affe"/>
        <w:tabs>
          <w:tab w:val="left" w:pos="1134"/>
          <w:tab w:val="left" w:pos="9072"/>
          <w:tab w:val="left" w:pos="9356"/>
        </w:tabs>
        <w:ind w:right="-1" w:firstLine="709"/>
        <w:jc w:val="both"/>
        <w:rPr>
          <w:sz w:val="28"/>
          <w:szCs w:val="28"/>
        </w:rPr>
      </w:pPr>
      <w:r w:rsidRPr="005423EF">
        <w:rPr>
          <w:sz w:val="28"/>
          <w:szCs w:val="28"/>
        </w:rPr>
        <w:lastRenderedPageBreak/>
        <w:t xml:space="preserve">9) </w:t>
      </w:r>
      <w:r w:rsidR="00AB6CD0" w:rsidRPr="005423EF">
        <w:rPr>
          <w:sz w:val="28"/>
          <w:szCs w:val="28"/>
        </w:rPr>
        <w:t>в случае, предусмотренном подпунктом 6 пункта 5 настоящего Порядка: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а) справку жилищного накопительного или жилищно-строительного (жилищного) кооператива о членстве члена многодетной семьи в жилищном накопительном или жилищно-строительном (жилищном) кооперативе;</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б) справку жилищного накопительного или жилищно-строительного (жилищного) кооператива о размере паевого взноса, подлежащего в</w:t>
      </w:r>
      <w:r w:rsidR="00560D33" w:rsidRPr="005423EF">
        <w:rPr>
          <w:sz w:val="28"/>
          <w:szCs w:val="28"/>
        </w:rPr>
        <w:t>несению членом многодетной семь</w:t>
      </w:r>
      <w:r w:rsidRPr="005423EF">
        <w:rPr>
          <w:sz w:val="28"/>
          <w:szCs w:val="28"/>
        </w:rPr>
        <w:t>.</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В случае представления заявителем документов, предусмотренных настоящим пунктом, в государственное учреждение не по месту регистрации семьи в качестве многодетной государственное учреждение самостоятельно в течение трех рабочих дней со дня поступления документов направляет </w:t>
      </w:r>
      <w:r w:rsidRPr="005423EF">
        <w:rPr>
          <w:sz w:val="28"/>
          <w:szCs w:val="28"/>
        </w:rPr>
        <w:br/>
        <w:t>их в государственное учреждение, зарегистрировавшее семью в качестве многодетной, о чем заявитель извещается в течение двух рабочих дней со дня направления документов.</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10)  в случаях, предусмотренных подпунктами 7 и 8 пункта 5 настоящего Порядка: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 xml:space="preserve">копии правоустанавливающих документов на реконструируемый объект индивидуального жилищного строительства в случае, если права на него не зарегистрированы в Едином государственном реестре недвижимости; </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копию договора подряда на реконструкцию объекта индивидуального жилищного строительства, пристройку жилого помещения, стороной которого является один из членов многодетной семьи, копии отчетов о выполненных объемах строительно-монтажных работ по формам № КС-2 «Акт о приемке выполненных работ» и КС-3 «Справка о стоимости выполненных работ и затрат», утвержденным постановлением Госкомстата России от 11 ноября 1999 года № 100 (в случае строительства объекта индивидуального жилищного строительства подрядным способом);</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копию договора купли-продажи материалов и оборудования для реконструкции объекта индивидуального жилищного строительства, пристройки жилого помещения либо иные документы, подтверждающие приобретение материалов и оборудования (в случае осуществления строительства жилого дома собственными силами либо подрядным способом);</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11) в случае, предусмотренном подпунктом 9 пункта 5 настоящего Порядка: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договор купли-продажи доли (долей) в праве общей собственности на жилое помещение, стороной которого является один из членов многодетной семьи, содержащий условие об оплате стоимости жилого помещения за счет средств денежной выплаты, а также в случае признания сделки недействительной – условие о возврате суммы денежной выплаты на счет государственного учреждения;</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 xml:space="preserve">копии правоустанавливающих документов на остальные доли в праве общей собственности на жилое помещение в случае, если многодетная семья в результате купли-продажи доли (долей) в праве общей собственности на </w:t>
      </w:r>
      <w:r w:rsidRPr="005423EF">
        <w:rPr>
          <w:sz w:val="28"/>
          <w:szCs w:val="28"/>
        </w:rPr>
        <w:lastRenderedPageBreak/>
        <w:t>жилое помещение приобретает все доли в праве общей собственности на данное жилое помещение, если права на них не зарегистрированы в Едином государственном реестре недвижимости;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копию технического паспорта жилого помещения;</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 xml:space="preserve">12) в случае, предусмотренном подпунктом 10 пункта 5 настоящего Порядка, – договор о подключении (технологическом присоединении) к сетям инженерно-технического обеспечения; </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13) в случа</w:t>
      </w:r>
      <w:r w:rsidR="00EF07B7" w:rsidRPr="005423EF">
        <w:rPr>
          <w:sz w:val="28"/>
          <w:szCs w:val="28"/>
        </w:rPr>
        <w:t>е, предусмотренном подпунктом 11</w:t>
      </w:r>
      <w:r w:rsidRPr="005423EF">
        <w:rPr>
          <w:sz w:val="28"/>
          <w:szCs w:val="28"/>
        </w:rPr>
        <w:t xml:space="preserve"> пункта 5 настоящего Порядка: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а)  копию договора купли-продажи доли (долей) в праве общей собственности на жилое помещение, стороной которого является один из членов многодетной семьи, в случае заключения такого договора;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б)  копию договора об участии в долевом строительстве многоквартирного жилого дома, зарегистрированного в порядке, установленном Федеральным законом от 13 июля 2015 года № 218-ФЗ «О государственной регистрации недвижимости», стороной которого является один из членов многодетной семьи, в случае заключения такого договора;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в) копию кредитного договора (договора займа), стороной которого является один из членов многодетной семьи;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г)  справку, выданную кредитной организацией, содержащую сведения об остатке основной суммы долга и процентов.</w:t>
      </w:r>
      <w:bookmarkStart w:id="38" w:name="P50"/>
      <w:bookmarkEnd w:id="38"/>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7</w:t>
      </w:r>
      <w:r w:rsidRPr="005423EF">
        <w:rPr>
          <w:sz w:val="28"/>
          <w:szCs w:val="28"/>
          <w:vertAlign w:val="superscript"/>
        </w:rPr>
        <w:t>1</w:t>
      </w:r>
      <w:r w:rsidRPr="005423EF">
        <w:rPr>
          <w:sz w:val="28"/>
          <w:szCs w:val="28"/>
        </w:rPr>
        <w:t>. Заявитель вправе представить в государственное учреждение следующие документы:</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1) в случае, предусмотренном подпунктом 7 пункта 5 настоящего Порядка: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а) уведомление о планируемых строительстве или реконструкции объекта индивидуального жилищного строительства или садового дома;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б)  копию уведомления о соответствии указанных в уведомлении 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в)  копию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г) копии правоустанавливающих документов на реконструируемый объект индивидуального жилищного строительства в случае, если права на него зарегистрированы в Едином государственном реестре недвижимости;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 xml:space="preserve">2) в случае, предусмотренном подпунктом 8 пункта 5 настоящего Порядка: </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lastRenderedPageBreak/>
        <w:t>а) уведомление о планируемых строительстве или реконструкции объекта индивидуального жилищного строительства или садового дома;</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б) копию уведомления о соответствии указанных в уведомлении 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в) копии правоустанавливающих документов на реконструируемый объект индивидуального жилищного строительства в случае, если права на него зарегистрированы в Едином государственном реестре недвижимости;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3) в случае, предусмотренном подпунктом 9 пункта 5 настоящего Порядка, – копию правоустанавливающих документов на остальные доли в праве общей собственности на жилое помещение, в случае если в</w:t>
      </w:r>
      <w:r w:rsidR="009B5866" w:rsidRPr="005423EF">
        <w:rPr>
          <w:sz w:val="28"/>
          <w:szCs w:val="28"/>
        </w:rPr>
        <w:t> </w:t>
      </w:r>
      <w:r w:rsidRPr="005423EF">
        <w:rPr>
          <w:sz w:val="28"/>
          <w:szCs w:val="28"/>
        </w:rPr>
        <w:t>результате купли-продажи доли (долей) в праве общей собственности на жилое помещение приобретает все доли в праве общей собственности на данное жилое помещение, – если права на них зарегистрированы в Едином государственном реестре недвижимости.</w:t>
      </w:r>
    </w:p>
    <w:p w:rsidR="00635134" w:rsidRPr="005423EF" w:rsidRDefault="00635134" w:rsidP="001E655D">
      <w:pPr>
        <w:pStyle w:val="affe"/>
        <w:tabs>
          <w:tab w:val="left" w:pos="9072"/>
          <w:tab w:val="left" w:pos="9356"/>
        </w:tabs>
        <w:ind w:right="-1" w:firstLine="709"/>
        <w:jc w:val="both"/>
        <w:rPr>
          <w:sz w:val="28"/>
          <w:szCs w:val="28"/>
        </w:rPr>
      </w:pPr>
      <w:r w:rsidRPr="005423EF">
        <w:rPr>
          <w:sz w:val="28"/>
          <w:szCs w:val="28"/>
        </w:rPr>
        <w:t>В случае если заявитель по собственной инициативе не представил документы, предусмотренные настоящим пунктом, государственное учреждение запрашивает их путем направления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r w:rsidRPr="005423EF">
        <w:rPr>
          <w:sz w:val="28"/>
          <w:szCs w:val="28"/>
        </w:rPr>
        <w:t xml:space="preserve">Для получения денежной выплаты заявитель вправе по собственной инициативе представить в государственное учреждение выписку </w:t>
      </w:r>
      <w:r w:rsidRPr="005423EF">
        <w:rPr>
          <w:sz w:val="28"/>
          <w:szCs w:val="28"/>
        </w:rPr>
        <w:br/>
        <w:t>из Единого государственного реестра недвижимости об объекте недвижимости, приобретаемом за счет денежной выплаты на цели, указанные в подпунктах 1 – 3, 5 и 6 пункта 5 настоящего Порядка.</w:t>
      </w:r>
    </w:p>
    <w:p w:rsidR="00AB6CD0" w:rsidRPr="005423EF" w:rsidRDefault="00AB6CD0" w:rsidP="001E655D">
      <w:pPr>
        <w:pStyle w:val="affe"/>
        <w:numPr>
          <w:ilvl w:val="0"/>
          <w:numId w:val="6"/>
        </w:numPr>
        <w:tabs>
          <w:tab w:val="left" w:pos="1134"/>
          <w:tab w:val="left" w:pos="9072"/>
          <w:tab w:val="left" w:pos="9356"/>
        </w:tabs>
        <w:ind w:left="0" w:right="-1" w:firstLine="709"/>
        <w:jc w:val="both"/>
        <w:rPr>
          <w:sz w:val="28"/>
          <w:szCs w:val="28"/>
        </w:rPr>
      </w:pPr>
      <w:bookmarkStart w:id="39" w:name="P51"/>
      <w:bookmarkEnd w:id="39"/>
      <w:r w:rsidRPr="005423EF">
        <w:rPr>
          <w:sz w:val="28"/>
          <w:szCs w:val="28"/>
        </w:rPr>
        <w:t>Документы, указанные в пунктах 7 и 8 настоящего Порядка, представляются в государственное учреждение:</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560D33" w:rsidRPr="005423EF" w:rsidRDefault="00AB6CD0" w:rsidP="001E655D">
      <w:pPr>
        <w:pStyle w:val="affe"/>
        <w:tabs>
          <w:tab w:val="left" w:pos="9072"/>
          <w:tab w:val="left" w:pos="9356"/>
        </w:tabs>
        <w:ind w:right="-1" w:firstLine="709"/>
        <w:jc w:val="both"/>
        <w:rPr>
          <w:sz w:val="28"/>
          <w:szCs w:val="28"/>
        </w:rPr>
      </w:pPr>
      <w:r w:rsidRPr="005423EF">
        <w:rPr>
          <w:sz w:val="28"/>
          <w:szCs w:val="28"/>
        </w:rPr>
        <w:t>2)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w:t>
      </w:r>
      <w:r w:rsidR="00560D33" w:rsidRPr="005423EF">
        <w:rPr>
          <w:sz w:val="28"/>
          <w:szCs w:val="28"/>
        </w:rPr>
        <w:t>;</w:t>
      </w:r>
    </w:p>
    <w:p w:rsidR="00AB6CD0" w:rsidRPr="005423EF" w:rsidRDefault="00560D33" w:rsidP="001E655D">
      <w:pPr>
        <w:pStyle w:val="affe"/>
        <w:tabs>
          <w:tab w:val="left" w:pos="9072"/>
          <w:tab w:val="left" w:pos="9356"/>
        </w:tabs>
        <w:ind w:right="-1" w:firstLine="709"/>
        <w:jc w:val="both"/>
        <w:rPr>
          <w:sz w:val="28"/>
          <w:szCs w:val="28"/>
        </w:rPr>
      </w:pPr>
      <w:r w:rsidRPr="005423EF">
        <w:rPr>
          <w:sz w:val="28"/>
          <w:szCs w:val="28"/>
        </w:rPr>
        <w:t>3) через многофункциональный центр предоставления государственных</w:t>
      </w:r>
      <w:r w:rsidRPr="005423EF">
        <w:rPr>
          <w:rFonts w:eastAsia="Calibri"/>
          <w:sz w:val="28"/>
          <w:szCs w:val="28"/>
        </w:rPr>
        <w:t xml:space="preserve"> и муниципальных услуг и (или) привлекаемые им организации. В данном случае документы представляются в виде </w:t>
      </w:r>
      <w:r w:rsidRPr="005423EF">
        <w:rPr>
          <w:rFonts w:eastAsia="Calibri"/>
          <w:sz w:val="28"/>
          <w:szCs w:val="28"/>
        </w:rPr>
        <w:lastRenderedPageBreak/>
        <w:t xml:space="preserve">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w:t>
      </w:r>
      <w:r w:rsidRPr="005423EF">
        <w:rPr>
          <w:sz w:val="28"/>
          <w:szCs w:val="28"/>
        </w:rPr>
        <w:t>предоставления государственных и муниципальных услуг и (или) привлекаемой</w:t>
      </w:r>
      <w:r w:rsidRPr="005423EF">
        <w:rPr>
          <w:rFonts w:eastAsia="Calibri"/>
          <w:sz w:val="28"/>
          <w:szCs w:val="28"/>
        </w:rPr>
        <w:t xml:space="preserve"> им организации</w:t>
      </w:r>
      <w:r w:rsidR="00AB6CD0" w:rsidRPr="005423EF">
        <w:rPr>
          <w:sz w:val="28"/>
          <w:szCs w:val="28"/>
        </w:rPr>
        <w:t>.</w:t>
      </w:r>
    </w:p>
    <w:p w:rsidR="006A4591" w:rsidRPr="005423EF" w:rsidRDefault="006A4591" w:rsidP="001E655D">
      <w:pPr>
        <w:pStyle w:val="affe"/>
        <w:tabs>
          <w:tab w:val="left" w:pos="9072"/>
          <w:tab w:val="left" w:pos="9356"/>
        </w:tabs>
        <w:ind w:right="-1" w:firstLine="709"/>
        <w:jc w:val="both"/>
        <w:rPr>
          <w:sz w:val="28"/>
          <w:szCs w:val="28"/>
        </w:rPr>
      </w:pPr>
      <w:r w:rsidRPr="005423EF">
        <w:rPr>
          <w:bCs/>
          <w:sz w:val="28"/>
          <w:szCs w:val="28"/>
        </w:rPr>
        <w:t>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Каждый документ представляется в одном экземпляре.</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rsidR="00AB6CD0" w:rsidRPr="005423EF" w:rsidRDefault="00AB6CD0" w:rsidP="001E655D">
      <w:pPr>
        <w:pStyle w:val="affe"/>
        <w:numPr>
          <w:ilvl w:val="0"/>
          <w:numId w:val="6"/>
        </w:numPr>
        <w:tabs>
          <w:tab w:val="left" w:pos="1276"/>
          <w:tab w:val="left" w:pos="9072"/>
          <w:tab w:val="left" w:pos="9356"/>
        </w:tabs>
        <w:ind w:left="0" w:right="-1" w:firstLine="709"/>
        <w:jc w:val="both"/>
        <w:rPr>
          <w:sz w:val="28"/>
          <w:szCs w:val="28"/>
        </w:rPr>
      </w:pPr>
      <w:r w:rsidRPr="005423EF">
        <w:rPr>
          <w:sz w:val="28"/>
          <w:szCs w:val="28"/>
        </w:rPr>
        <w:t xml:space="preserve">Заявитель несет ответственность в соответствии </w:t>
      </w:r>
      <w:r w:rsidRPr="005423EF">
        <w:rPr>
          <w:sz w:val="28"/>
          <w:szCs w:val="28"/>
        </w:rPr>
        <w:br/>
        <w:t>с законодательством Российской Федерации за достоверность сведений, содержащихся в представляемых им документах.</w:t>
      </w:r>
    </w:p>
    <w:p w:rsidR="00AB6CD0" w:rsidRPr="005423EF" w:rsidRDefault="00AB6CD0" w:rsidP="001E655D">
      <w:pPr>
        <w:pStyle w:val="affe"/>
        <w:numPr>
          <w:ilvl w:val="0"/>
          <w:numId w:val="6"/>
        </w:numPr>
        <w:tabs>
          <w:tab w:val="left" w:pos="1276"/>
          <w:tab w:val="left" w:pos="9072"/>
          <w:tab w:val="left" w:pos="9356"/>
        </w:tabs>
        <w:ind w:left="0" w:right="-1" w:firstLine="709"/>
        <w:jc w:val="both"/>
        <w:rPr>
          <w:sz w:val="28"/>
          <w:szCs w:val="28"/>
        </w:rPr>
      </w:pPr>
      <w:r w:rsidRPr="005423EF">
        <w:rPr>
          <w:sz w:val="28"/>
          <w:szCs w:val="28"/>
        </w:rPr>
        <w:t>Расходы, связанные с оформлением и представлением документов, указанных в подпунктах 7 и 8 настоящего Порядка, а также с перечислением денежной выплаты в соответствии с пунктом 19 настоящего Порядка, многодетная семья осуществляет за счет собственных средств.</w:t>
      </w:r>
    </w:p>
    <w:p w:rsidR="007F5796" w:rsidRPr="005423EF" w:rsidRDefault="007F5796" w:rsidP="001E655D">
      <w:pPr>
        <w:pStyle w:val="affe"/>
        <w:tabs>
          <w:tab w:val="left" w:pos="0"/>
          <w:tab w:val="left" w:pos="1276"/>
          <w:tab w:val="left" w:pos="9072"/>
          <w:tab w:val="left" w:pos="9356"/>
        </w:tabs>
        <w:ind w:right="-1" w:firstLine="709"/>
        <w:jc w:val="both"/>
        <w:rPr>
          <w:sz w:val="28"/>
          <w:szCs w:val="28"/>
        </w:rPr>
      </w:pPr>
      <w:r w:rsidRPr="005423EF">
        <w:rPr>
          <w:rFonts w:eastAsia="Calibri"/>
          <w:sz w:val="28"/>
          <w:szCs w:val="28"/>
        </w:rPr>
        <w:t>11</w:t>
      </w:r>
      <w:r w:rsidRPr="005423EF">
        <w:rPr>
          <w:rFonts w:eastAsia="Calibri"/>
          <w:sz w:val="28"/>
          <w:szCs w:val="28"/>
          <w:vertAlign w:val="superscript"/>
        </w:rPr>
        <w:t>1</w:t>
      </w:r>
      <w:r w:rsidRPr="005423EF">
        <w:rPr>
          <w:rFonts w:eastAsia="Calibri"/>
          <w:sz w:val="28"/>
          <w:szCs w:val="28"/>
        </w:rPr>
        <w:t xml:space="preserve">. При представлении документов, указанных в пунктах 7 и 8 настоящего Порядка, через многофункциональный центр предоставления государственных </w:t>
      </w:r>
      <w:r w:rsidRPr="005423EF">
        <w:rPr>
          <w:rFonts w:eastAsia="Calibri"/>
          <w:sz w:val="28"/>
          <w:szCs w:val="28"/>
        </w:rPr>
        <w:br/>
        <w:t>и муниципальных услуг и (или) привлекаемые им организации комплекты документов передаются с сопроводительными реестрами в государственное учреждение в течение рабочего дня, следующего за днем приема документов</w:t>
      </w:r>
      <w:r w:rsidRPr="005423EF">
        <w:rPr>
          <w:sz w:val="28"/>
          <w:szCs w:val="28"/>
        </w:rPr>
        <w:t xml:space="preserve"> </w:t>
      </w:r>
      <w:r w:rsidRPr="005423EF">
        <w:rPr>
          <w:rFonts w:eastAsia="Calibri"/>
          <w:sz w:val="28"/>
          <w:szCs w:val="28"/>
        </w:rPr>
        <w:t xml:space="preserve">многофункциональным центром предоставления государственных </w:t>
      </w:r>
      <w:r w:rsidRPr="005423EF">
        <w:rPr>
          <w:rFonts w:eastAsia="Calibri"/>
          <w:sz w:val="28"/>
          <w:szCs w:val="28"/>
        </w:rPr>
        <w:br/>
        <w:t>и муниципальных услуг и (или) привлекаемыми им организациями.</w:t>
      </w:r>
    </w:p>
    <w:p w:rsidR="007F5796" w:rsidRPr="005423EF" w:rsidRDefault="007F5796" w:rsidP="001E655D">
      <w:pPr>
        <w:autoSpaceDE w:val="0"/>
        <w:autoSpaceDN w:val="0"/>
        <w:adjustRightInd w:val="0"/>
        <w:spacing w:after="0" w:line="240" w:lineRule="auto"/>
        <w:ind w:right="-1" w:firstLine="709"/>
        <w:jc w:val="both"/>
        <w:rPr>
          <w:rFonts w:ascii="Times New Roman" w:eastAsia="Calibri" w:hAnsi="Times New Roman"/>
          <w:sz w:val="28"/>
          <w:szCs w:val="28"/>
        </w:rPr>
      </w:pPr>
      <w:r w:rsidRPr="005423EF">
        <w:rPr>
          <w:rFonts w:ascii="Times New Roman" w:hAnsi="Times New Roman"/>
          <w:sz w:val="28"/>
          <w:szCs w:val="28"/>
        </w:rPr>
        <w:t xml:space="preserve">12. </w:t>
      </w:r>
      <w:r w:rsidRPr="005423EF">
        <w:rPr>
          <w:rFonts w:ascii="Times New Roman" w:eastAsia="Calibri" w:hAnsi="Times New Roman"/>
          <w:sz w:val="28"/>
          <w:szCs w:val="28"/>
        </w:rPr>
        <w:t xml:space="preserve">Днем обращения заявителя в государственное учреждение </w:t>
      </w:r>
      <w:r w:rsidRPr="005423EF">
        <w:rPr>
          <w:rFonts w:ascii="Times New Roman" w:eastAsia="Calibri" w:hAnsi="Times New Roman"/>
          <w:sz w:val="28"/>
          <w:szCs w:val="28"/>
        </w:rPr>
        <w:br/>
        <w:t>за предоставлением денежной выплаты считается:</w:t>
      </w:r>
    </w:p>
    <w:p w:rsidR="007F5796" w:rsidRPr="005423EF" w:rsidRDefault="007F5796" w:rsidP="001E655D">
      <w:pPr>
        <w:autoSpaceDE w:val="0"/>
        <w:autoSpaceDN w:val="0"/>
        <w:adjustRightInd w:val="0"/>
        <w:spacing w:after="0" w:line="240" w:lineRule="auto"/>
        <w:ind w:right="-1"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день приема государственным учреждением документов, предусмотренных пунктом 7 настоящего Порядка, если документы представлены спосо</w:t>
      </w:r>
      <w:r w:rsidR="006A4591" w:rsidRPr="005423EF">
        <w:rPr>
          <w:rFonts w:ascii="Times New Roman" w:eastAsia="Calibri" w:hAnsi="Times New Roman"/>
          <w:sz w:val="28"/>
          <w:szCs w:val="28"/>
          <w:lang w:eastAsia="en-US"/>
        </w:rPr>
        <w:t>бами, указанными в подпунктах 1</w:t>
      </w:r>
      <w:r w:rsidR="006A4591" w:rsidRPr="005423EF">
        <w:rPr>
          <w:rFonts w:ascii="Times New Roman" w:hAnsi="Times New Roman"/>
          <w:bCs/>
          <w:sz w:val="28"/>
          <w:szCs w:val="28"/>
        </w:rPr>
        <w:t>, 3 и 4</w:t>
      </w:r>
      <w:r w:rsidRPr="005423EF">
        <w:rPr>
          <w:rFonts w:ascii="Times New Roman" w:eastAsia="Calibri" w:hAnsi="Times New Roman"/>
          <w:sz w:val="28"/>
          <w:szCs w:val="28"/>
          <w:lang w:eastAsia="en-US"/>
        </w:rPr>
        <w:t xml:space="preserve"> пункта 9 настоящего Порядка;</w:t>
      </w:r>
    </w:p>
    <w:p w:rsidR="00AB6CD0" w:rsidRPr="005423EF" w:rsidRDefault="007F5796" w:rsidP="001E655D">
      <w:pPr>
        <w:pStyle w:val="affe"/>
        <w:tabs>
          <w:tab w:val="left" w:pos="1276"/>
          <w:tab w:val="left" w:pos="9072"/>
          <w:tab w:val="left" w:pos="9356"/>
        </w:tabs>
        <w:ind w:right="-1" w:firstLine="709"/>
        <w:jc w:val="both"/>
        <w:rPr>
          <w:rFonts w:eastAsia="Calibri"/>
          <w:sz w:val="28"/>
          <w:szCs w:val="28"/>
          <w:lang w:eastAsia="en-US"/>
        </w:rPr>
      </w:pPr>
      <w:r w:rsidRPr="005423EF">
        <w:rPr>
          <w:rFonts w:eastAsia="Calibri"/>
          <w:sz w:val="28"/>
          <w:szCs w:val="28"/>
          <w:lang w:eastAsia="en-US"/>
        </w:rPr>
        <w:t>2) дата, указанная на почтовом штемпеле организации почтовой связи по месту отправления документов, предусмотренных пунктом 7 настоящего Порядка, если документы представлены способом, указанным в подпункте 2 пункта 9 настоящего Порядка.</w:t>
      </w:r>
    </w:p>
    <w:p w:rsidR="007F5796" w:rsidRPr="005423EF" w:rsidRDefault="007F5796" w:rsidP="001E655D">
      <w:pPr>
        <w:pStyle w:val="affe"/>
        <w:tabs>
          <w:tab w:val="left" w:pos="1276"/>
          <w:tab w:val="left" w:pos="9072"/>
          <w:tab w:val="left" w:pos="9356"/>
        </w:tabs>
        <w:ind w:right="-1" w:firstLine="709"/>
        <w:jc w:val="both"/>
        <w:rPr>
          <w:sz w:val="28"/>
          <w:szCs w:val="28"/>
        </w:rPr>
      </w:pPr>
    </w:p>
    <w:p w:rsidR="007F5796" w:rsidRPr="005423EF" w:rsidRDefault="00AB6CD0" w:rsidP="001E655D">
      <w:pPr>
        <w:pStyle w:val="affe"/>
        <w:tabs>
          <w:tab w:val="left" w:pos="9072"/>
          <w:tab w:val="left" w:pos="9356"/>
        </w:tabs>
        <w:ind w:right="-1"/>
        <w:jc w:val="center"/>
        <w:rPr>
          <w:b/>
          <w:sz w:val="28"/>
          <w:szCs w:val="28"/>
        </w:rPr>
      </w:pPr>
      <w:r w:rsidRPr="005423EF">
        <w:rPr>
          <w:b/>
          <w:sz w:val="28"/>
          <w:szCs w:val="28"/>
          <w:lang w:val="en-US"/>
        </w:rPr>
        <w:t>III</w:t>
      </w:r>
      <w:r w:rsidRPr="005423EF">
        <w:rPr>
          <w:b/>
          <w:sz w:val="28"/>
          <w:szCs w:val="28"/>
        </w:rPr>
        <w:t>. Порядок рассмотрения документов</w:t>
      </w:r>
      <w:r w:rsidRPr="005423EF">
        <w:rPr>
          <w:b/>
          <w:sz w:val="28"/>
          <w:szCs w:val="28"/>
        </w:rPr>
        <w:br/>
        <w:t>для предоставления денежной выплаты</w:t>
      </w:r>
    </w:p>
    <w:p w:rsidR="007F5796" w:rsidRPr="005423EF" w:rsidRDefault="007F5796" w:rsidP="001E655D">
      <w:pPr>
        <w:pStyle w:val="affe"/>
        <w:tabs>
          <w:tab w:val="left" w:pos="9072"/>
          <w:tab w:val="left" w:pos="9356"/>
        </w:tabs>
        <w:ind w:right="-1"/>
        <w:jc w:val="center"/>
        <w:rPr>
          <w:b/>
          <w:sz w:val="28"/>
          <w:szCs w:val="28"/>
        </w:rPr>
      </w:pPr>
    </w:p>
    <w:p w:rsidR="00AB6CD0" w:rsidRPr="005423EF" w:rsidRDefault="007F5796" w:rsidP="001E655D">
      <w:pPr>
        <w:pStyle w:val="affe"/>
        <w:tabs>
          <w:tab w:val="left" w:pos="9072"/>
          <w:tab w:val="left" w:pos="9356"/>
        </w:tabs>
        <w:ind w:right="-1" w:firstLine="709"/>
        <w:jc w:val="both"/>
        <w:rPr>
          <w:b/>
          <w:sz w:val="28"/>
          <w:szCs w:val="28"/>
        </w:rPr>
      </w:pPr>
      <w:r w:rsidRPr="005423EF">
        <w:rPr>
          <w:bCs/>
          <w:sz w:val="28"/>
          <w:szCs w:val="28"/>
        </w:rPr>
        <w:lastRenderedPageBreak/>
        <w:t>13.</w:t>
      </w:r>
      <w:r w:rsidRPr="005423EF">
        <w:rPr>
          <w:b/>
          <w:sz w:val="28"/>
          <w:szCs w:val="28"/>
        </w:rPr>
        <w:t xml:space="preserve"> </w:t>
      </w:r>
      <w:r w:rsidR="00AB6CD0" w:rsidRPr="005423EF">
        <w:rPr>
          <w:sz w:val="28"/>
          <w:szCs w:val="28"/>
        </w:rPr>
        <w:t xml:space="preserve">Государственное учреждение при рассмотрении документов запрашивает в </w:t>
      </w:r>
      <w:r w:rsidR="00AB6CD0" w:rsidRPr="005423EF">
        <w:rPr>
          <w:kern w:val="36"/>
          <w:sz w:val="28"/>
          <w:szCs w:val="28"/>
        </w:rPr>
        <w:t xml:space="preserve">Управлении Федеральной службы государственной регистрации, кадастра и картографии по Архангельской области </w:t>
      </w:r>
      <w:r w:rsidR="00AB6CD0" w:rsidRPr="005423EF">
        <w:rPr>
          <w:kern w:val="36"/>
          <w:sz w:val="28"/>
          <w:szCs w:val="28"/>
        </w:rPr>
        <w:br/>
        <w:t xml:space="preserve">и Ненецкому автономному округу </w:t>
      </w:r>
      <w:r w:rsidR="00AB6CD0" w:rsidRPr="005423EF">
        <w:rPr>
          <w:sz w:val="28"/>
          <w:szCs w:val="28"/>
        </w:rPr>
        <w:t>выписку из Единого государственного реестра недвижимости об объекте недвижимости, приобретаемом за счет денежной выплаты</w:t>
      </w:r>
      <w:r w:rsidR="00156BCE" w:rsidRPr="005423EF">
        <w:rPr>
          <w:sz w:val="28"/>
          <w:szCs w:val="28"/>
        </w:rPr>
        <w:t xml:space="preserve"> </w:t>
      </w:r>
      <w:r w:rsidR="00156BCE" w:rsidRPr="005423EF">
        <w:rPr>
          <w:rFonts w:eastAsia="Calibri"/>
          <w:sz w:val="28"/>
          <w:szCs w:val="28"/>
        </w:rPr>
        <w:t xml:space="preserve">путем направления межведомственных запросов </w:t>
      </w:r>
      <w:r w:rsidR="00156BCE" w:rsidRPr="005423EF">
        <w:rPr>
          <w:sz w:val="28"/>
          <w:szCs w:val="28"/>
        </w:rPr>
        <w:t>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r w:rsidR="00AB6CD0" w:rsidRPr="005423EF">
        <w:rPr>
          <w:sz w:val="28"/>
          <w:szCs w:val="28"/>
        </w:rPr>
        <w:t>.</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14. </w:t>
      </w:r>
      <w:r w:rsidR="00AB6CD0" w:rsidRPr="005423EF">
        <w:rPr>
          <w:sz w:val="28"/>
          <w:szCs w:val="28"/>
        </w:rPr>
        <w:t>Государственное учреждение в течение 20 рабочих дней со дня представления заявителем документов, предусмотренных пунктом 7 настоящего Порядка, принимает одно из следующих решений:</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1) о предоставлении денежной выплаты;</w:t>
      </w:r>
      <w:bookmarkStart w:id="40" w:name="P89"/>
      <w:bookmarkEnd w:id="40"/>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2) об отказе в предоставлении денежной выплаты.</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15. </w:t>
      </w:r>
      <w:r w:rsidR="00AB6CD0" w:rsidRPr="005423EF">
        <w:rPr>
          <w:sz w:val="28"/>
          <w:szCs w:val="28"/>
        </w:rPr>
        <w:t xml:space="preserve">Основаниями для принятия решения, указанного в </w:t>
      </w:r>
      <w:hyperlink r:id="rId39" w:anchor="P89" w:history="1">
        <w:r w:rsidR="00AB6CD0" w:rsidRPr="005423EF">
          <w:rPr>
            <w:rStyle w:val="a6"/>
            <w:color w:val="auto"/>
            <w:sz w:val="28"/>
            <w:szCs w:val="28"/>
          </w:rPr>
          <w:t>подпункте 2 пункта 14</w:t>
        </w:r>
      </w:hyperlink>
      <w:r w:rsidR="00AB6CD0" w:rsidRPr="005423EF">
        <w:rPr>
          <w:sz w:val="28"/>
          <w:szCs w:val="28"/>
        </w:rPr>
        <w:t xml:space="preserve"> настоящего Порядка, являются следующие обстоятельства:</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1) </w:t>
      </w:r>
      <w:r w:rsidR="00AB6CD0" w:rsidRPr="005423EF">
        <w:rPr>
          <w:sz w:val="28"/>
          <w:szCs w:val="28"/>
        </w:rPr>
        <w:t xml:space="preserve">представление документов, предусмотренных </w:t>
      </w:r>
      <w:hyperlink r:id="rId40" w:anchor="P29" w:history="1">
        <w:r w:rsidR="00AB6CD0" w:rsidRPr="005423EF">
          <w:rPr>
            <w:rStyle w:val="a6"/>
            <w:color w:val="auto"/>
            <w:sz w:val="28"/>
            <w:szCs w:val="28"/>
          </w:rPr>
          <w:t>пунктом 7</w:t>
        </w:r>
      </w:hyperlink>
      <w:r w:rsidR="00AB6CD0" w:rsidRPr="005423EF">
        <w:rPr>
          <w:sz w:val="28"/>
          <w:szCs w:val="28"/>
        </w:rPr>
        <w:t xml:space="preserve"> настоящего Порядка, не в полном объеме;</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2) </w:t>
      </w:r>
      <w:r w:rsidR="00AB6CD0" w:rsidRPr="005423EF">
        <w:rPr>
          <w:sz w:val="28"/>
          <w:szCs w:val="28"/>
        </w:rPr>
        <w:t>предоставление недостоверных сведений;</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3) </w:t>
      </w:r>
      <w:r w:rsidR="00AB6CD0" w:rsidRPr="005423EF">
        <w:rPr>
          <w:sz w:val="28"/>
          <w:szCs w:val="28"/>
        </w:rPr>
        <w:t>приобретаемое жилое помещение на цели, указанные в пункте 5 настоящего Порядка, находится за пределами Архангельской области;</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4) </w:t>
      </w:r>
      <w:r w:rsidR="00AB6CD0" w:rsidRPr="005423EF">
        <w:rPr>
          <w:sz w:val="28"/>
          <w:szCs w:val="28"/>
        </w:rPr>
        <w:t>повторное обращение заявителя за денежной выплатой, если такая выплата была ранее предоставлена многодетной семье;</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5) </w:t>
      </w:r>
      <w:r w:rsidR="00AB6CD0" w:rsidRPr="005423EF">
        <w:rPr>
          <w:sz w:val="28"/>
          <w:szCs w:val="28"/>
        </w:rPr>
        <w:t>многодетная семья не состоит в реестре многодетных семей, желающих приобрести земельный участок;</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6) </w:t>
      </w:r>
      <w:r w:rsidR="00AB6CD0" w:rsidRPr="005423EF">
        <w:rPr>
          <w:sz w:val="28"/>
          <w:szCs w:val="28"/>
        </w:rPr>
        <w:t>многодетной семье предоставлен земельный участок в соответствии с областным законом «О порядке предоставления земельных участков отдельным категориям граждан»;</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7) </w:t>
      </w:r>
      <w:r w:rsidR="00AB6CD0" w:rsidRPr="005423EF">
        <w:rPr>
          <w:sz w:val="28"/>
          <w:szCs w:val="28"/>
        </w:rPr>
        <w:t>многодетная семья не соответствует условиям, предусмотренным абзацем третьим пункта 2 настоящего Порядка.</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При отсутствии оснований, указанных в подпунктах 1 – 7 настоящего пункта, государственным учреждением принимается решение, указанное </w:t>
      </w:r>
      <w:r w:rsidRPr="005423EF">
        <w:rPr>
          <w:sz w:val="28"/>
          <w:szCs w:val="28"/>
        </w:rPr>
        <w:br/>
        <w:t xml:space="preserve">в подпункте 1 пункта 14 настоящего Порядка. </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16. </w:t>
      </w:r>
      <w:r w:rsidR="00AB6CD0" w:rsidRPr="005423EF">
        <w:rPr>
          <w:sz w:val="28"/>
          <w:szCs w:val="28"/>
        </w:rPr>
        <w:t xml:space="preserve">Государственное учреждение уведомляет заявителя о принятом решении не позднее пяти рабочих дней со дня его принятия. </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Уведомления, предусмотренные абзацем первым настоящего пункта, направляются заявителю в письменной форме одним из способов, указанных </w:t>
      </w:r>
      <w:r w:rsidRPr="005423EF">
        <w:rPr>
          <w:sz w:val="28"/>
          <w:szCs w:val="28"/>
        </w:rPr>
        <w:br/>
        <w:t>им в заявлении.</w:t>
      </w:r>
    </w:p>
    <w:p w:rsidR="00AE240F" w:rsidRPr="005423EF" w:rsidRDefault="00AE240F" w:rsidP="001E655D">
      <w:pPr>
        <w:pStyle w:val="affe"/>
        <w:tabs>
          <w:tab w:val="left" w:pos="9072"/>
          <w:tab w:val="left" w:pos="9356"/>
        </w:tabs>
        <w:ind w:right="-1" w:firstLine="709"/>
        <w:jc w:val="both"/>
        <w:rPr>
          <w:sz w:val="28"/>
          <w:szCs w:val="28"/>
        </w:rPr>
      </w:pPr>
      <w:r w:rsidRPr="005423EF">
        <w:rPr>
          <w:bCs/>
          <w:sz w:val="28"/>
          <w:szCs w:val="28"/>
        </w:rPr>
        <w:t>В случае если заявитель обратился в государственное учреждение через</w:t>
      </w:r>
      <w:r w:rsidRPr="005423EF">
        <w:rPr>
          <w:bCs/>
          <w:spacing w:val="-6"/>
          <w:sz w:val="28"/>
          <w:szCs w:val="28"/>
        </w:rPr>
        <w:t xml:space="preserve"> Архангельский региональный портал государственных и муниципальных</w:t>
      </w:r>
      <w:r w:rsidRPr="005423EF">
        <w:rPr>
          <w:bCs/>
          <w:sz w:val="28"/>
          <w:szCs w:val="28"/>
        </w:rPr>
        <w:t xml:space="preserve"> услуг </w:t>
      </w:r>
      <w:r w:rsidRPr="005423EF">
        <w:rPr>
          <w:bCs/>
          <w:sz w:val="28"/>
          <w:szCs w:val="28"/>
        </w:rPr>
        <w:lastRenderedPageBreak/>
        <w:t>(функций)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17. </w:t>
      </w:r>
      <w:r w:rsidR="00AB6CD0" w:rsidRPr="005423EF">
        <w:rPr>
          <w:sz w:val="28"/>
          <w:szCs w:val="28"/>
        </w:rPr>
        <w:t xml:space="preserve">В случае принятия решения, указанного в </w:t>
      </w:r>
      <w:hyperlink r:id="rId41" w:anchor="P89" w:history="1">
        <w:r w:rsidR="00AB6CD0" w:rsidRPr="005423EF">
          <w:rPr>
            <w:rStyle w:val="a6"/>
            <w:color w:val="auto"/>
            <w:sz w:val="28"/>
            <w:szCs w:val="28"/>
          </w:rPr>
          <w:t>подпункте 2</w:t>
        </w:r>
      </w:hyperlink>
      <w:r w:rsidR="00AB6CD0" w:rsidRPr="005423EF">
        <w:rPr>
          <w:sz w:val="28"/>
          <w:szCs w:val="28"/>
        </w:rPr>
        <w:t xml:space="preserve"> пункта 14 настоящего Порядка, заявителю разъясняются основания отказа </w:t>
      </w:r>
      <w:r w:rsidR="00AB6CD0" w:rsidRPr="005423EF">
        <w:rPr>
          <w:sz w:val="28"/>
          <w:szCs w:val="28"/>
        </w:rPr>
        <w:br/>
        <w:t xml:space="preserve">в предоставлении денежной выплаты и порядок оспаривания (обжалования) принятого решения. </w:t>
      </w:r>
    </w:p>
    <w:p w:rsidR="00AB6CD0" w:rsidRPr="005423EF" w:rsidRDefault="00F8455B" w:rsidP="001E655D">
      <w:pPr>
        <w:pStyle w:val="affe"/>
        <w:tabs>
          <w:tab w:val="left" w:pos="9072"/>
          <w:tab w:val="left" w:pos="9356"/>
        </w:tabs>
        <w:ind w:right="-1" w:firstLine="709"/>
        <w:jc w:val="both"/>
        <w:rPr>
          <w:sz w:val="28"/>
          <w:szCs w:val="28"/>
        </w:rPr>
      </w:pPr>
      <w:r w:rsidRPr="005423EF">
        <w:rPr>
          <w:sz w:val="28"/>
          <w:szCs w:val="28"/>
        </w:rPr>
        <w:t>В случае принятия государственным учрежден</w:t>
      </w:r>
      <w:bookmarkStart w:id="41" w:name="P93"/>
      <w:bookmarkEnd w:id="41"/>
      <w:r w:rsidRPr="005423EF">
        <w:rPr>
          <w:sz w:val="28"/>
          <w:szCs w:val="28"/>
        </w:rPr>
        <w:t>ием решения, указанного в подпункте 2 пункта 14 настоящего Порядка, заявитель вправе повторно обратиться в государственное учреждение для предоставления денежной выплаты в порядке, установленном настоящим Порядком, после устранения обстоятельств, послуживших основанием для принятия указанного решения.</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18. </w:t>
      </w:r>
      <w:r w:rsidR="00AB6CD0" w:rsidRPr="005423EF">
        <w:rPr>
          <w:sz w:val="28"/>
          <w:szCs w:val="28"/>
        </w:rPr>
        <w:t xml:space="preserve">Государственное учреждение перечисляет денежную выплату </w:t>
      </w:r>
      <w:r w:rsidR="00AB6CD0" w:rsidRPr="005423EF">
        <w:rPr>
          <w:sz w:val="28"/>
          <w:szCs w:val="28"/>
        </w:rPr>
        <w:br/>
        <w:t>в течение 10 рабочих дней со дня принятия решения, указанного в подпункте 1 пункта 14 настоящего Порядка.</w:t>
      </w:r>
    </w:p>
    <w:p w:rsidR="00AB6CD0" w:rsidRPr="005423EF" w:rsidRDefault="007F5796" w:rsidP="001E655D">
      <w:pPr>
        <w:pStyle w:val="affe"/>
        <w:tabs>
          <w:tab w:val="left" w:pos="1276"/>
          <w:tab w:val="left" w:pos="9072"/>
          <w:tab w:val="left" w:pos="9356"/>
        </w:tabs>
        <w:ind w:right="-1" w:firstLine="709"/>
        <w:jc w:val="both"/>
        <w:rPr>
          <w:sz w:val="28"/>
          <w:szCs w:val="28"/>
          <w:lang w:eastAsia="en-US"/>
        </w:rPr>
      </w:pPr>
      <w:r w:rsidRPr="005423EF">
        <w:rPr>
          <w:sz w:val="28"/>
          <w:szCs w:val="28"/>
        </w:rPr>
        <w:t xml:space="preserve">19. </w:t>
      </w:r>
      <w:r w:rsidR="00AB6CD0" w:rsidRPr="005423EF">
        <w:rPr>
          <w:sz w:val="28"/>
          <w:szCs w:val="28"/>
        </w:rPr>
        <w:t>Денежная выплата предоставляется путем безналичного перечисления денежных средств:</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1) </w:t>
      </w:r>
      <w:r w:rsidR="00AB6CD0" w:rsidRPr="005423EF">
        <w:rPr>
          <w:sz w:val="28"/>
          <w:szCs w:val="28"/>
        </w:rPr>
        <w:t>в случае, предусмотренном подпунктом 1 пункта 5 настоящего Порядка, продавцу, указанному в договоре купли-продажи жилого помещения (индивидуального жилого дома, части индивидуального жилого дома, квартиры, части квартиры, комнаты);</w:t>
      </w:r>
    </w:p>
    <w:p w:rsidR="00AB6CD0" w:rsidRPr="005423EF" w:rsidRDefault="007F5796" w:rsidP="001E655D">
      <w:pPr>
        <w:pStyle w:val="affe"/>
        <w:tabs>
          <w:tab w:val="left" w:pos="142"/>
          <w:tab w:val="left" w:pos="1134"/>
          <w:tab w:val="left" w:pos="9072"/>
          <w:tab w:val="left" w:pos="9356"/>
        </w:tabs>
        <w:ind w:right="-1" w:firstLine="709"/>
        <w:jc w:val="both"/>
        <w:rPr>
          <w:sz w:val="28"/>
          <w:szCs w:val="28"/>
        </w:rPr>
      </w:pPr>
      <w:r w:rsidRPr="005423EF">
        <w:rPr>
          <w:sz w:val="28"/>
          <w:szCs w:val="28"/>
        </w:rPr>
        <w:t xml:space="preserve">2) </w:t>
      </w:r>
      <w:r w:rsidR="00AB6CD0" w:rsidRPr="005423EF">
        <w:rPr>
          <w:sz w:val="28"/>
          <w:szCs w:val="28"/>
        </w:rPr>
        <w:t xml:space="preserve">в случае, предусмотренном подпунктом 2 пункта 5 настоящего Порядка, кредитной организации, в которой открыт счет </w:t>
      </w:r>
      <w:proofErr w:type="spellStart"/>
      <w:r w:rsidR="00AB6CD0" w:rsidRPr="005423EF">
        <w:rPr>
          <w:sz w:val="28"/>
          <w:szCs w:val="28"/>
        </w:rPr>
        <w:t>эскроу</w:t>
      </w:r>
      <w:proofErr w:type="spellEnd"/>
      <w:r w:rsidR="00AB6CD0" w:rsidRPr="005423EF">
        <w:rPr>
          <w:sz w:val="28"/>
          <w:szCs w:val="28"/>
        </w:rPr>
        <w:t>;</w:t>
      </w:r>
    </w:p>
    <w:p w:rsidR="00413730" w:rsidRPr="005423EF" w:rsidRDefault="00413730" w:rsidP="001E655D">
      <w:pPr>
        <w:pStyle w:val="affe"/>
        <w:tabs>
          <w:tab w:val="left" w:pos="142"/>
          <w:tab w:val="left" w:pos="1134"/>
          <w:tab w:val="left" w:pos="9072"/>
          <w:tab w:val="left" w:pos="9356"/>
        </w:tabs>
        <w:ind w:right="-1" w:firstLine="709"/>
        <w:jc w:val="both"/>
        <w:rPr>
          <w:sz w:val="28"/>
          <w:szCs w:val="28"/>
        </w:rPr>
      </w:pPr>
      <w:r w:rsidRPr="005423EF">
        <w:rPr>
          <w:sz w:val="28"/>
          <w:szCs w:val="28"/>
        </w:rPr>
        <w:t>2</w:t>
      </w:r>
      <w:r w:rsidRPr="005423EF">
        <w:rPr>
          <w:sz w:val="28"/>
          <w:szCs w:val="28"/>
          <w:vertAlign w:val="superscript"/>
        </w:rPr>
        <w:t>1</w:t>
      </w:r>
      <w:r w:rsidRPr="005423EF">
        <w:rPr>
          <w:sz w:val="28"/>
          <w:szCs w:val="28"/>
        </w:rPr>
        <w:t>) в случае, предусмотренном подпунктом 2</w:t>
      </w:r>
      <w:r w:rsidRPr="005423EF">
        <w:rPr>
          <w:sz w:val="28"/>
          <w:szCs w:val="28"/>
          <w:vertAlign w:val="superscript"/>
        </w:rPr>
        <w:t>1</w:t>
      </w:r>
      <w:r w:rsidRPr="005423EF">
        <w:rPr>
          <w:sz w:val="28"/>
          <w:szCs w:val="28"/>
        </w:rPr>
        <w:t xml:space="preserve"> пункта 5 настоящего Порядка, застройщику, указанному в договоре участия в долевом строительстве многоквартирного жилого дома или кредитору (цеденту), указанному в договоре об уступке прав требований по договору участия в долевом строительстве многоквартирного жилого дома;</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3) </w:t>
      </w:r>
      <w:r w:rsidR="00AB6CD0" w:rsidRPr="005423EF">
        <w:rPr>
          <w:sz w:val="28"/>
          <w:szCs w:val="28"/>
        </w:rPr>
        <w:t>в случае, предусмотренном подпунктом 3 пункта 5 настоящего Порядка, кредитной организации, предоставившей кредит (заем), в том числе ипотечный, на приобретение жилого помещения (индивидуального жилого дома, части индивидуального жилого дома, квартиры, части квартиры, комнаты);</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4) </w:t>
      </w:r>
      <w:r w:rsidR="00AB6CD0" w:rsidRPr="005423EF">
        <w:rPr>
          <w:sz w:val="28"/>
          <w:szCs w:val="28"/>
        </w:rPr>
        <w:t xml:space="preserve">в случае, предусмотренном подпунктом 4 пункта 5 настоящего Порядка, исполнителю (подрядчику), указанному в договоре подряда </w:t>
      </w:r>
      <w:r w:rsidR="00AB6CD0" w:rsidRPr="005423EF">
        <w:rPr>
          <w:sz w:val="28"/>
          <w:szCs w:val="28"/>
        </w:rPr>
        <w:br/>
        <w:t>на строительство объекта индивидуального жилищного строительства, либо кредитной организации, предоставившей кредит (заем), на строительство объекта индивидуального жилищного строительства, либо продавцу, указанному в договоре купли-продажи материалов и оборудования для строительства жилого дома собственными силами;</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5) </w:t>
      </w:r>
      <w:r w:rsidR="00AB6CD0" w:rsidRPr="005423EF">
        <w:rPr>
          <w:sz w:val="28"/>
          <w:szCs w:val="28"/>
        </w:rPr>
        <w:t xml:space="preserve">в случае, предусмотренном подпунктом 5 пункта 5 настоящего Порядка, продавцу объекта незавершенного строительства, исполнителю (подрядчику), указанному в договоре подряда на завершение строительства </w:t>
      </w:r>
      <w:r w:rsidR="00AB6CD0" w:rsidRPr="005423EF">
        <w:rPr>
          <w:sz w:val="28"/>
          <w:szCs w:val="28"/>
        </w:rPr>
        <w:lastRenderedPageBreak/>
        <w:t>объекта индивидуального жилищного строительства, либо кредитной организации, предоставившей кредит (заем), на завершение строительства объекта индивидуального жилищного строительства, либо продавцу, указанному в договоре купли-продажи материалов и оборудования для строительства жилого дома собственными силами;</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6) </w:t>
      </w:r>
      <w:r w:rsidR="00AB6CD0" w:rsidRPr="005423EF">
        <w:rPr>
          <w:sz w:val="28"/>
          <w:szCs w:val="28"/>
        </w:rPr>
        <w:t>в случае, предусмотренном подпунктом 6 пункта 5 настоящего Порядка, жилищному накопительному или жилищно-строительному (жилищному) кооперативу.</w:t>
      </w:r>
    </w:p>
    <w:p w:rsidR="009B5866" w:rsidRPr="005423EF" w:rsidRDefault="009B5866" w:rsidP="001E655D">
      <w:pPr>
        <w:pStyle w:val="affe"/>
        <w:tabs>
          <w:tab w:val="left" w:pos="1134"/>
          <w:tab w:val="left" w:pos="9072"/>
          <w:tab w:val="left" w:pos="9356"/>
        </w:tabs>
        <w:ind w:right="-1" w:firstLine="709"/>
        <w:jc w:val="both"/>
        <w:rPr>
          <w:sz w:val="28"/>
          <w:szCs w:val="28"/>
        </w:rPr>
      </w:pPr>
      <w:r w:rsidRPr="005423EF">
        <w:rPr>
          <w:sz w:val="28"/>
          <w:szCs w:val="28"/>
        </w:rPr>
        <w:t>7) в случаях, предусмотренных подпунктами 7 и 8 пункта 5 настоящего Порядка, исполнителю (подрядчику), указанному в договоре подряда на реконструкцию объекта индивидуального жилищного строительства, пристройку жилого помещения, либо продавцу, указанному в договоре купли-продажи материалов и оборудования для реконструкции, пристройки собственными силами;</w:t>
      </w:r>
    </w:p>
    <w:p w:rsidR="009B5866" w:rsidRPr="005423EF" w:rsidRDefault="009B5866" w:rsidP="001E655D">
      <w:pPr>
        <w:pStyle w:val="affe"/>
        <w:tabs>
          <w:tab w:val="left" w:pos="1134"/>
          <w:tab w:val="left" w:pos="9072"/>
          <w:tab w:val="left" w:pos="9356"/>
        </w:tabs>
        <w:ind w:right="-1" w:firstLine="709"/>
        <w:jc w:val="both"/>
        <w:rPr>
          <w:sz w:val="28"/>
          <w:szCs w:val="28"/>
        </w:rPr>
      </w:pPr>
      <w:r w:rsidRPr="005423EF">
        <w:rPr>
          <w:sz w:val="28"/>
          <w:szCs w:val="28"/>
        </w:rPr>
        <w:t>8) в случае, предусмотренном подпунктом 9 пункта 5 настоящего Порядка, продавцу, указанному в договоре доли (долей) в праве общей собственности на жилое помещение;</w:t>
      </w:r>
    </w:p>
    <w:p w:rsidR="009B5866" w:rsidRPr="005423EF" w:rsidRDefault="009B5866" w:rsidP="001E655D">
      <w:pPr>
        <w:pStyle w:val="affe"/>
        <w:tabs>
          <w:tab w:val="left" w:pos="1134"/>
          <w:tab w:val="left" w:pos="9072"/>
          <w:tab w:val="left" w:pos="9356"/>
        </w:tabs>
        <w:ind w:right="-1" w:firstLine="709"/>
        <w:jc w:val="both"/>
        <w:rPr>
          <w:sz w:val="28"/>
          <w:szCs w:val="28"/>
        </w:rPr>
      </w:pPr>
      <w:r w:rsidRPr="005423EF">
        <w:rPr>
          <w:sz w:val="28"/>
          <w:szCs w:val="28"/>
        </w:rPr>
        <w:t>9) в случае, предусмотренном подпунктом 10 пункта 5 настоящего Порядка, организации, осуществляющей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w:t>
      </w:r>
    </w:p>
    <w:p w:rsidR="009B5866" w:rsidRPr="005423EF" w:rsidRDefault="009B5866" w:rsidP="001E655D">
      <w:pPr>
        <w:pStyle w:val="affe"/>
        <w:tabs>
          <w:tab w:val="left" w:pos="1134"/>
          <w:tab w:val="left" w:pos="9072"/>
          <w:tab w:val="left" w:pos="9356"/>
        </w:tabs>
        <w:ind w:right="-1" w:firstLine="709"/>
        <w:jc w:val="both"/>
        <w:rPr>
          <w:sz w:val="28"/>
          <w:szCs w:val="28"/>
        </w:rPr>
      </w:pPr>
      <w:r w:rsidRPr="005423EF">
        <w:rPr>
          <w:sz w:val="28"/>
          <w:szCs w:val="28"/>
        </w:rPr>
        <w:t>10) в случае, предусмотренном подпунктом 11 пункта 5 настоящего Порядка, кредитной организации, предоставившей кредит (заем), в том числе ипотечный, на приобретение доли (долей) в праве общей собственности на жилое помещение.</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20. </w:t>
      </w:r>
      <w:r w:rsidR="00AB6CD0" w:rsidRPr="005423EF">
        <w:rPr>
          <w:sz w:val="28"/>
          <w:szCs w:val="28"/>
        </w:rPr>
        <w:t>В случае отсутствия объемов финансирования и лимитов бюджетных обязательств, доведенных до государственного учреждения, государственным учреждением принимается решение о приостановлении предоставления денежной выплаты.</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В течение трех рабочих дней со дня принятия решения, указанного </w:t>
      </w:r>
      <w:r w:rsidRPr="005423EF">
        <w:rPr>
          <w:sz w:val="28"/>
          <w:szCs w:val="28"/>
        </w:rPr>
        <w:br/>
        <w:t xml:space="preserve">в абзаце первом настоящего пункта, государственное учреждение уведомляет заявителя о его принятии и готовит запрос в министерство труда, занятости </w:t>
      </w:r>
      <w:r w:rsidRPr="005423EF">
        <w:rPr>
          <w:sz w:val="28"/>
          <w:szCs w:val="28"/>
        </w:rPr>
        <w:br/>
        <w:t xml:space="preserve">и социального развития Архангельской области (далее ‒ министерство) </w:t>
      </w:r>
      <w:r w:rsidRPr="005423EF">
        <w:rPr>
          <w:sz w:val="28"/>
          <w:szCs w:val="28"/>
        </w:rPr>
        <w:br/>
        <w:t>о предоставлении денежных средств.</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Министерство направляет в министерство финансов Архангельской области (далее ‒ министерство финансов) заявку на финансирование предоставления денежной выплаты и после доведения объемов финансирования и лимитов бюджетных обязательств доводит их до государственного учреждения.</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Государственное учреждение в течение 10 рабочих дней со дня доведения объемов финансирования и лимитов бюджетных обязательств принимает решение о возобновлении предоставления денежной выплаты, о чем заявитель извещается в течение трех рабочих дней со дня его принятия. </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lastRenderedPageBreak/>
        <w:t xml:space="preserve">21. </w:t>
      </w:r>
      <w:r w:rsidR="00AB6CD0" w:rsidRPr="005423EF">
        <w:rPr>
          <w:sz w:val="28"/>
          <w:szCs w:val="28"/>
        </w:rPr>
        <w:t>Если денежное обязательство многодетной семьи на цели, указанные в пункте 5 настоящего Порядка, на день обращения с заявлением составляет менее суммы, указанной в пункте 3 настоящего Порядка, денежная выплата предоставляется в размере денежного обязательства путем безналичного перечисления на счета в соответствии с пунктом 19 настоящего Порядка.</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22. </w:t>
      </w:r>
      <w:r w:rsidR="00AB6CD0" w:rsidRPr="005423EF">
        <w:rPr>
          <w:sz w:val="28"/>
          <w:szCs w:val="28"/>
        </w:rPr>
        <w:t xml:space="preserve">Заявитель обязан известить государственное учреждение </w:t>
      </w:r>
      <w:r w:rsidR="00AB6CD0" w:rsidRPr="005423EF">
        <w:rPr>
          <w:sz w:val="28"/>
          <w:szCs w:val="28"/>
        </w:rPr>
        <w:br/>
        <w:t xml:space="preserve">об оформлении права собственности на жилое помещение, представив выписку из Единого государственного реестра недвижимости об объекте недвижимости в течение шести месяцев со дня завершения строительства, либо погашения денежного обязательства, либо подписания передаточного акта на объект недвижимости, указанный в пункте 5 настоящего Порядка. </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Государственное учреждение для подтверждения оформления права собственности на жилое помещение в рамках межведомственного информационного взаимодействия запрашивает в </w:t>
      </w:r>
      <w:r w:rsidRPr="005423EF">
        <w:rPr>
          <w:kern w:val="36"/>
          <w:sz w:val="28"/>
          <w:szCs w:val="28"/>
        </w:rPr>
        <w:t xml:space="preserve">Управлении Федеральной службы государственной регистрации, кадастра и картографии </w:t>
      </w:r>
      <w:r w:rsidRPr="005423EF">
        <w:rPr>
          <w:kern w:val="36"/>
          <w:sz w:val="28"/>
          <w:szCs w:val="28"/>
        </w:rPr>
        <w:br/>
        <w:t>по Архангельской области и Ненецкому автономному округу сведения</w:t>
      </w:r>
      <w:r w:rsidRPr="005423EF">
        <w:rPr>
          <w:sz w:val="28"/>
          <w:szCs w:val="28"/>
        </w:rPr>
        <w:t xml:space="preserve"> об объекте недвижимости  посредством направл</w:t>
      </w:r>
      <w:r w:rsidR="00B0480E" w:rsidRPr="005423EF">
        <w:rPr>
          <w:sz w:val="28"/>
          <w:szCs w:val="28"/>
        </w:rPr>
        <w:t xml:space="preserve">ения межведомственного запроса </w:t>
      </w:r>
      <w:r w:rsidR="00B0480E" w:rsidRPr="005423EF">
        <w:rPr>
          <w:rFonts w:eastAsia="Calibri"/>
          <w:sz w:val="28"/>
          <w:szCs w:val="28"/>
        </w:rPr>
        <w:t>в порядке, предусмотренном пунктом 13 настоящего Порядка</w:t>
      </w:r>
      <w:r w:rsidRPr="005423EF">
        <w:rPr>
          <w:sz w:val="28"/>
          <w:szCs w:val="28"/>
        </w:rPr>
        <w:t>.</w:t>
      </w:r>
    </w:p>
    <w:p w:rsidR="00AB6CD0" w:rsidRPr="005423EF" w:rsidRDefault="007F5796" w:rsidP="001E655D">
      <w:pPr>
        <w:pStyle w:val="affe"/>
        <w:tabs>
          <w:tab w:val="left" w:pos="9072"/>
          <w:tab w:val="left" w:pos="9356"/>
        </w:tabs>
        <w:ind w:right="-1" w:firstLine="709"/>
        <w:jc w:val="both"/>
        <w:rPr>
          <w:sz w:val="28"/>
          <w:szCs w:val="28"/>
        </w:rPr>
      </w:pPr>
      <w:r w:rsidRPr="005423EF">
        <w:rPr>
          <w:sz w:val="28"/>
          <w:szCs w:val="28"/>
        </w:rPr>
        <w:t xml:space="preserve">23. </w:t>
      </w:r>
      <w:r w:rsidR="00AB6CD0" w:rsidRPr="005423EF">
        <w:rPr>
          <w:sz w:val="28"/>
          <w:szCs w:val="28"/>
        </w:rPr>
        <w:t>Государственные учреждения:</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1) </w:t>
      </w:r>
      <w:r w:rsidR="00AB6CD0" w:rsidRPr="005423EF">
        <w:rPr>
          <w:sz w:val="28"/>
          <w:szCs w:val="28"/>
        </w:rPr>
        <w:t xml:space="preserve">заключают соглашения с органами местного самоуправления муниципальных районов и городских округов Архангельской области (далее – органы местного самоуправления) об информационном взаимодействии </w:t>
      </w:r>
      <w:r w:rsidR="00AB6CD0" w:rsidRPr="005423EF">
        <w:rPr>
          <w:sz w:val="28"/>
          <w:szCs w:val="28"/>
        </w:rPr>
        <w:br/>
        <w:t>по обмену информацией, содержащейся в реестре многодетных семей;</w:t>
      </w:r>
    </w:p>
    <w:p w:rsidR="00AB6CD0" w:rsidRPr="005423EF" w:rsidRDefault="007F5796" w:rsidP="001E655D">
      <w:pPr>
        <w:pStyle w:val="affe"/>
        <w:tabs>
          <w:tab w:val="left" w:pos="1134"/>
          <w:tab w:val="left" w:pos="9072"/>
          <w:tab w:val="left" w:pos="9356"/>
        </w:tabs>
        <w:ind w:right="-1" w:firstLine="709"/>
        <w:jc w:val="both"/>
        <w:rPr>
          <w:sz w:val="28"/>
          <w:szCs w:val="28"/>
        </w:rPr>
      </w:pPr>
      <w:r w:rsidRPr="005423EF">
        <w:rPr>
          <w:sz w:val="28"/>
          <w:szCs w:val="28"/>
        </w:rPr>
        <w:t xml:space="preserve">2) </w:t>
      </w:r>
      <w:r w:rsidR="00AB6CD0" w:rsidRPr="005423EF">
        <w:rPr>
          <w:sz w:val="28"/>
          <w:szCs w:val="28"/>
        </w:rPr>
        <w:t xml:space="preserve">в течение пяти рабочих дней со дня перечисления денежной выплаты в соответствии с пунктом 19 настоящего Порядка направляют </w:t>
      </w:r>
      <w:r w:rsidR="00AB6CD0" w:rsidRPr="005423EF">
        <w:rPr>
          <w:sz w:val="28"/>
          <w:szCs w:val="28"/>
        </w:rPr>
        <w:br/>
        <w:t>в орган местного самоуправления, который ведет реестр многодетных семей, сведения о многодетной семье, получившей денежную выплату, для исключения ее из указанного реестра.</w:t>
      </w:r>
    </w:p>
    <w:p w:rsidR="00AB6CD0" w:rsidRPr="005423EF" w:rsidRDefault="00AB6CD0" w:rsidP="001E655D">
      <w:pPr>
        <w:pStyle w:val="affe"/>
        <w:tabs>
          <w:tab w:val="left" w:pos="9072"/>
          <w:tab w:val="left" w:pos="9356"/>
        </w:tabs>
        <w:ind w:right="-1" w:firstLine="709"/>
        <w:jc w:val="center"/>
        <w:rPr>
          <w:b/>
          <w:strike/>
          <w:sz w:val="28"/>
          <w:szCs w:val="28"/>
        </w:rPr>
      </w:pPr>
    </w:p>
    <w:p w:rsidR="00AB6CD0" w:rsidRPr="005423EF" w:rsidRDefault="00AB6CD0" w:rsidP="001E655D">
      <w:pPr>
        <w:pStyle w:val="affe"/>
        <w:tabs>
          <w:tab w:val="left" w:pos="9072"/>
          <w:tab w:val="left" w:pos="9356"/>
        </w:tabs>
        <w:ind w:right="-1"/>
        <w:jc w:val="center"/>
        <w:rPr>
          <w:b/>
          <w:sz w:val="28"/>
          <w:szCs w:val="28"/>
        </w:rPr>
      </w:pPr>
      <w:r w:rsidRPr="005423EF">
        <w:rPr>
          <w:b/>
          <w:sz w:val="28"/>
          <w:szCs w:val="28"/>
        </w:rPr>
        <w:t>IV. Порядок финансирования денежной выплаты</w:t>
      </w:r>
    </w:p>
    <w:p w:rsidR="00AB6CD0" w:rsidRPr="005423EF" w:rsidRDefault="00AB6CD0" w:rsidP="001E655D">
      <w:pPr>
        <w:pStyle w:val="affe"/>
        <w:tabs>
          <w:tab w:val="left" w:pos="9072"/>
          <w:tab w:val="left" w:pos="9356"/>
        </w:tabs>
        <w:ind w:right="-1" w:firstLine="709"/>
        <w:jc w:val="both"/>
        <w:rPr>
          <w:sz w:val="28"/>
          <w:szCs w:val="28"/>
        </w:rPr>
      </w:pPr>
    </w:p>
    <w:p w:rsidR="00AB6CD0" w:rsidRPr="005423EF" w:rsidRDefault="007F5796" w:rsidP="001E655D">
      <w:pPr>
        <w:pStyle w:val="affe"/>
        <w:tabs>
          <w:tab w:val="left" w:pos="5393"/>
        </w:tabs>
        <w:ind w:right="-1" w:firstLine="709"/>
        <w:jc w:val="both"/>
        <w:rPr>
          <w:sz w:val="28"/>
          <w:szCs w:val="28"/>
          <w:lang w:eastAsia="en-US"/>
        </w:rPr>
      </w:pPr>
      <w:r w:rsidRPr="005423EF">
        <w:rPr>
          <w:sz w:val="28"/>
          <w:szCs w:val="28"/>
        </w:rPr>
        <w:t xml:space="preserve">24. </w:t>
      </w:r>
      <w:r w:rsidR="00AB6CD0" w:rsidRPr="005423EF">
        <w:rPr>
          <w:sz w:val="28"/>
          <w:szCs w:val="28"/>
        </w:rPr>
        <w:t>Государственные учреждения:</w:t>
      </w:r>
      <w:r w:rsidR="005A3D5E" w:rsidRPr="005423EF">
        <w:rPr>
          <w:sz w:val="28"/>
          <w:szCs w:val="28"/>
        </w:rPr>
        <w:tab/>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 xml:space="preserve">1) в течение одного рабочего дня со дня принятия решения, указанного </w:t>
      </w:r>
      <w:r w:rsidRPr="005423EF">
        <w:rPr>
          <w:sz w:val="28"/>
          <w:szCs w:val="28"/>
        </w:rPr>
        <w:br/>
        <w:t>в подпункте 1 пункта 14 настоящего Порядка, представляют в министерство заявки на финансирование денежной выплаты;</w:t>
      </w:r>
    </w:p>
    <w:p w:rsidR="00AB6CD0" w:rsidRPr="005423EF" w:rsidRDefault="00AB6CD0" w:rsidP="001E655D">
      <w:pPr>
        <w:pStyle w:val="affe"/>
        <w:tabs>
          <w:tab w:val="left" w:pos="9072"/>
          <w:tab w:val="left" w:pos="9356"/>
        </w:tabs>
        <w:ind w:right="-1" w:firstLine="709"/>
        <w:jc w:val="both"/>
        <w:rPr>
          <w:sz w:val="28"/>
          <w:szCs w:val="28"/>
        </w:rPr>
      </w:pPr>
      <w:r w:rsidRPr="005423EF">
        <w:rPr>
          <w:sz w:val="28"/>
          <w:szCs w:val="28"/>
        </w:rPr>
        <w:t>2) представляют в кредитные организации вы</w:t>
      </w:r>
      <w:bookmarkStart w:id="42" w:name="P116"/>
      <w:bookmarkEnd w:id="42"/>
      <w:r w:rsidRPr="005423EF">
        <w:rPr>
          <w:sz w:val="28"/>
          <w:szCs w:val="28"/>
        </w:rPr>
        <w:t>платные документы для перечисления денежной выплаты в соответствии с пунктом 19 настоящего Порядка.</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25. </w:t>
      </w:r>
      <w:r w:rsidR="00AB6CD0" w:rsidRPr="005423EF">
        <w:rPr>
          <w:sz w:val="28"/>
          <w:szCs w:val="28"/>
        </w:rPr>
        <w:t xml:space="preserve">Министерство, являясь главным распорядителем средств областного бюджета на предоставление денежной выплаты, на основании заявок, представленных государственными учреждениями, представляет </w:t>
      </w:r>
      <w:r w:rsidR="00AB6CD0" w:rsidRPr="005423EF">
        <w:rPr>
          <w:sz w:val="28"/>
          <w:szCs w:val="28"/>
        </w:rPr>
        <w:br/>
        <w:t>в министерство финансов заявку на финансирование предоставления денежной выплаты.</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lastRenderedPageBreak/>
        <w:t xml:space="preserve">26. </w:t>
      </w:r>
      <w:r w:rsidR="00AB6CD0" w:rsidRPr="005423EF">
        <w:rPr>
          <w:sz w:val="28"/>
          <w:szCs w:val="28"/>
        </w:rPr>
        <w:t xml:space="preserve">Министерство финансов доводит объемы финансирования </w:t>
      </w:r>
      <w:r w:rsidR="00AB6CD0" w:rsidRPr="005423EF">
        <w:rPr>
          <w:sz w:val="28"/>
          <w:szCs w:val="28"/>
        </w:rPr>
        <w:br/>
        <w:t>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27. </w:t>
      </w:r>
      <w:r w:rsidR="00AB6CD0" w:rsidRPr="005423EF">
        <w:rPr>
          <w:sz w:val="28"/>
          <w:szCs w:val="28"/>
        </w:rPr>
        <w:t xml:space="preserve">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государственных учреждений и представляет </w:t>
      </w:r>
      <w:r w:rsidR="00AB6CD0" w:rsidRPr="005423EF">
        <w:rPr>
          <w:sz w:val="28"/>
          <w:szCs w:val="28"/>
        </w:rPr>
        <w:br/>
        <w:t xml:space="preserve">в Управление Федерального казначейства по Архангельской области </w:t>
      </w:r>
      <w:r w:rsidR="00AB6CD0" w:rsidRPr="005423EF">
        <w:rPr>
          <w:sz w:val="28"/>
          <w:szCs w:val="28"/>
        </w:rPr>
        <w:br/>
        <w:t>и Ненецкому автономному округу расходные расписания на перечисление сумм предоставляемой денежной выплаты на лицевые счета государственных учреждений.</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28. </w:t>
      </w:r>
      <w:r w:rsidR="00AB6CD0" w:rsidRPr="005423EF">
        <w:rPr>
          <w:sz w:val="28"/>
          <w:szCs w:val="28"/>
        </w:rPr>
        <w:t>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заявки на кассовый расход для перечисления сумм денежной выплаты на счета, указанные в пункте 19 настоящего Порядка.</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29. </w:t>
      </w:r>
      <w:r w:rsidR="00AB6CD0" w:rsidRPr="005423EF">
        <w:rPr>
          <w:sz w:val="28"/>
          <w:szCs w:val="28"/>
        </w:rPr>
        <w:t>Государственные учреждения к третьему числу каждого месяца, следующего за отчетным, представляют в министерство в электронной форме отчеты о состоянии лицевых счетов получателей бюджетных средств.</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30. </w:t>
      </w:r>
      <w:r w:rsidR="00AB6CD0" w:rsidRPr="005423EF">
        <w:rPr>
          <w:sz w:val="28"/>
          <w:szCs w:val="28"/>
        </w:rPr>
        <w:t>Министерство на основании представленных государственными учреждениями отчетов о состоянии лицевых счетов получателей бюджетных средств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31. </w:t>
      </w:r>
      <w:r w:rsidR="00AB6CD0" w:rsidRPr="005423EF">
        <w:rPr>
          <w:sz w:val="28"/>
          <w:szCs w:val="28"/>
        </w:rPr>
        <w:t>Контроль за целевым использованием бюджетных средств, направленных на предоставление денежной выплаты, осуществляется министерством и органами государственного финансового контроля Архангельской области.</w:t>
      </w:r>
    </w:p>
    <w:p w:rsidR="00AB6CD0"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32. </w:t>
      </w:r>
      <w:r w:rsidR="00AB6CD0" w:rsidRPr="005423EF">
        <w:rPr>
          <w:sz w:val="28"/>
          <w:szCs w:val="28"/>
        </w:rPr>
        <w:t>В случае выявления нарушений целей, порядка или условий получения денежной выплаты, сумма денежной выплаты подлежит возврату добровольно или взыскивается в судебном порядке в соответствии с законодательством Российской Федерации.</w:t>
      </w:r>
    </w:p>
    <w:p w:rsidR="005A3D5E" w:rsidRPr="005423EF" w:rsidRDefault="007F5796" w:rsidP="001E655D">
      <w:pPr>
        <w:pStyle w:val="affe"/>
        <w:tabs>
          <w:tab w:val="left" w:pos="1276"/>
          <w:tab w:val="left" w:pos="9072"/>
          <w:tab w:val="left" w:pos="9356"/>
        </w:tabs>
        <w:ind w:right="-1" w:firstLine="709"/>
        <w:jc w:val="both"/>
        <w:rPr>
          <w:sz w:val="28"/>
          <w:szCs w:val="28"/>
        </w:rPr>
      </w:pPr>
      <w:r w:rsidRPr="005423EF">
        <w:rPr>
          <w:sz w:val="28"/>
          <w:szCs w:val="28"/>
        </w:rPr>
        <w:t xml:space="preserve">33. </w:t>
      </w:r>
      <w:r w:rsidR="00AB6CD0" w:rsidRPr="005423EF">
        <w:rPr>
          <w:sz w:val="28"/>
          <w:szCs w:val="28"/>
        </w:rPr>
        <w:t>Ответственность за нецелевое предоставление бюджетных средств на денежную выплату несут министерство и государственные учреждения.</w:t>
      </w:r>
    </w:p>
    <w:p w:rsidR="00F75460" w:rsidRPr="005423EF" w:rsidRDefault="00F75460" w:rsidP="001E655D">
      <w:pPr>
        <w:pStyle w:val="affe"/>
        <w:tabs>
          <w:tab w:val="left" w:pos="1276"/>
          <w:tab w:val="left" w:pos="9072"/>
          <w:tab w:val="left" w:pos="9356"/>
        </w:tabs>
        <w:ind w:right="-1" w:firstLine="709"/>
        <w:jc w:val="both"/>
        <w:rPr>
          <w:sz w:val="28"/>
          <w:szCs w:val="28"/>
        </w:rPr>
      </w:pPr>
    </w:p>
    <w:p w:rsidR="00341C67" w:rsidRPr="005423EF" w:rsidRDefault="00341C67" w:rsidP="001E655D">
      <w:pPr>
        <w:spacing w:after="0" w:line="240" w:lineRule="auto"/>
        <w:rPr>
          <w:rFonts w:ascii="Times New Roman" w:hAnsi="Times New Roman"/>
          <w:sz w:val="28"/>
          <w:szCs w:val="28"/>
        </w:rPr>
      </w:pPr>
      <w:r w:rsidRPr="005423EF">
        <w:rPr>
          <w:sz w:val="28"/>
          <w:szCs w:val="28"/>
        </w:rPr>
        <w:br w:type="page"/>
      </w:r>
    </w:p>
    <w:tbl>
      <w:tblPr>
        <w:tblW w:w="0" w:type="auto"/>
        <w:tblInd w:w="108" w:type="dxa"/>
        <w:tblCellMar>
          <w:left w:w="10" w:type="dxa"/>
          <w:right w:w="10" w:type="dxa"/>
        </w:tblCellMar>
        <w:tblLook w:val="04A0"/>
      </w:tblPr>
      <w:tblGrid>
        <w:gridCol w:w="3969"/>
        <w:gridCol w:w="5492"/>
      </w:tblGrid>
      <w:tr w:rsidR="005A3D5E" w:rsidRPr="005423EF" w:rsidTr="005A3D5E">
        <w:trPr>
          <w:trHeight w:val="1"/>
        </w:trPr>
        <w:tc>
          <w:tcPr>
            <w:tcW w:w="3969" w:type="dxa"/>
            <w:shd w:val="clear" w:color="auto" w:fill="FFFFFF"/>
            <w:tcMar>
              <w:top w:w="0" w:type="dxa"/>
              <w:left w:w="108" w:type="dxa"/>
              <w:bottom w:w="0" w:type="dxa"/>
              <w:right w:w="108" w:type="dxa"/>
            </w:tcMar>
          </w:tcPr>
          <w:p w:rsidR="005A3D5E" w:rsidRPr="005423EF" w:rsidRDefault="005A3D5E" w:rsidP="001E655D">
            <w:pPr>
              <w:spacing w:after="0" w:line="228" w:lineRule="auto"/>
              <w:rPr>
                <w:rFonts w:ascii="Times New Roman" w:hAnsi="Times New Roman"/>
                <w:sz w:val="24"/>
                <w:szCs w:val="28"/>
              </w:rPr>
            </w:pPr>
          </w:p>
        </w:tc>
        <w:tc>
          <w:tcPr>
            <w:tcW w:w="5492" w:type="dxa"/>
            <w:shd w:val="clear" w:color="auto" w:fill="FFFFFF"/>
            <w:tcMar>
              <w:top w:w="0" w:type="dxa"/>
              <w:left w:w="108" w:type="dxa"/>
              <w:bottom w:w="0" w:type="dxa"/>
              <w:right w:w="108" w:type="dxa"/>
            </w:tcMar>
          </w:tcPr>
          <w:p w:rsidR="005A3D5E" w:rsidRPr="005423EF" w:rsidRDefault="005A3D5E" w:rsidP="001E655D">
            <w:pPr>
              <w:spacing w:after="0" w:line="228" w:lineRule="auto"/>
              <w:jc w:val="center"/>
              <w:rPr>
                <w:rFonts w:ascii="Times New Roman" w:hAnsi="Times New Roman"/>
                <w:sz w:val="28"/>
                <w:szCs w:val="28"/>
              </w:rPr>
            </w:pPr>
            <w:r w:rsidRPr="005423EF">
              <w:rPr>
                <w:rFonts w:ascii="Times New Roman" w:hAnsi="Times New Roman"/>
                <w:sz w:val="28"/>
                <w:szCs w:val="28"/>
              </w:rPr>
              <w:t>«ПРИЛОЖЕНИЕ № 1</w:t>
            </w:r>
          </w:p>
          <w:p w:rsidR="005A3D5E" w:rsidRPr="005423EF" w:rsidRDefault="005A3D5E" w:rsidP="001E655D">
            <w:pPr>
              <w:widowControl w:val="0"/>
              <w:autoSpaceDE w:val="0"/>
              <w:autoSpaceDN w:val="0"/>
              <w:adjustRightInd w:val="0"/>
              <w:spacing w:after="0" w:line="228" w:lineRule="auto"/>
              <w:jc w:val="center"/>
              <w:rPr>
                <w:rFonts w:ascii="Times New Roman" w:hAnsi="Times New Roman"/>
                <w:sz w:val="28"/>
                <w:szCs w:val="28"/>
              </w:rPr>
            </w:pPr>
            <w:r w:rsidRPr="005423EF">
              <w:rPr>
                <w:rFonts w:ascii="Times New Roman" w:hAnsi="Times New Roman"/>
                <w:sz w:val="28"/>
                <w:szCs w:val="28"/>
              </w:rPr>
              <w:t xml:space="preserve">к Порядку предоставления многодетным семьям денежной выплаты взамен предоставления им земельного </w:t>
            </w:r>
          </w:p>
          <w:p w:rsidR="005A3D5E" w:rsidRPr="005423EF" w:rsidRDefault="005A3D5E" w:rsidP="001E655D">
            <w:pPr>
              <w:widowControl w:val="0"/>
              <w:autoSpaceDE w:val="0"/>
              <w:autoSpaceDN w:val="0"/>
              <w:adjustRightInd w:val="0"/>
              <w:spacing w:after="0" w:line="228" w:lineRule="auto"/>
              <w:jc w:val="center"/>
              <w:rPr>
                <w:rFonts w:ascii="Times New Roman" w:hAnsi="Times New Roman"/>
                <w:sz w:val="28"/>
                <w:szCs w:val="28"/>
              </w:rPr>
            </w:pPr>
            <w:r w:rsidRPr="005423EF">
              <w:rPr>
                <w:rFonts w:ascii="Times New Roman" w:hAnsi="Times New Roman"/>
                <w:sz w:val="28"/>
                <w:szCs w:val="28"/>
              </w:rPr>
              <w:t>участка в собственность бесплатно</w:t>
            </w:r>
          </w:p>
          <w:p w:rsidR="005A3D5E" w:rsidRPr="005423EF" w:rsidRDefault="005A3D5E" w:rsidP="001E655D">
            <w:pPr>
              <w:widowControl w:val="0"/>
              <w:autoSpaceDE w:val="0"/>
              <w:autoSpaceDN w:val="0"/>
              <w:adjustRightInd w:val="0"/>
              <w:spacing w:after="0" w:line="228" w:lineRule="auto"/>
              <w:jc w:val="center"/>
              <w:rPr>
                <w:rFonts w:ascii="Times New Roman" w:hAnsi="Times New Roman"/>
                <w:sz w:val="28"/>
                <w:szCs w:val="28"/>
              </w:rPr>
            </w:pPr>
            <w:r w:rsidRPr="005423EF">
              <w:rPr>
                <w:rFonts w:ascii="Times New Roman" w:hAnsi="Times New Roman"/>
                <w:sz w:val="28"/>
                <w:szCs w:val="28"/>
              </w:rPr>
              <w:t>(в редакции постановления Правительства</w:t>
            </w:r>
          </w:p>
          <w:p w:rsidR="005A3D5E" w:rsidRPr="005423EF" w:rsidRDefault="005A3D5E" w:rsidP="001E655D">
            <w:pPr>
              <w:widowControl w:val="0"/>
              <w:autoSpaceDE w:val="0"/>
              <w:autoSpaceDN w:val="0"/>
              <w:adjustRightInd w:val="0"/>
              <w:spacing w:after="0" w:line="228" w:lineRule="auto"/>
              <w:jc w:val="center"/>
              <w:rPr>
                <w:rFonts w:ascii="Times New Roman" w:hAnsi="Times New Roman"/>
                <w:sz w:val="28"/>
                <w:szCs w:val="28"/>
              </w:rPr>
            </w:pPr>
            <w:r w:rsidRPr="005423EF">
              <w:rPr>
                <w:rFonts w:ascii="Times New Roman" w:hAnsi="Times New Roman"/>
                <w:sz w:val="28"/>
                <w:szCs w:val="28"/>
              </w:rPr>
              <w:t>Архангельской области</w:t>
            </w:r>
          </w:p>
          <w:p w:rsidR="005A3D5E" w:rsidRPr="005423EF" w:rsidRDefault="005A3D5E" w:rsidP="001E655D">
            <w:pPr>
              <w:spacing w:after="0" w:line="228" w:lineRule="auto"/>
              <w:jc w:val="center"/>
              <w:rPr>
                <w:rFonts w:ascii="Times New Roman" w:hAnsi="Times New Roman"/>
                <w:bCs/>
                <w:sz w:val="28"/>
                <w:szCs w:val="28"/>
              </w:rPr>
            </w:pPr>
            <w:r w:rsidRPr="005423EF">
              <w:rPr>
                <w:rFonts w:ascii="Times New Roman" w:hAnsi="Times New Roman"/>
                <w:bCs/>
                <w:sz w:val="28"/>
                <w:szCs w:val="28"/>
              </w:rPr>
              <w:t>от 3 ноября 2020 г. № 719-пп)</w:t>
            </w:r>
          </w:p>
          <w:p w:rsidR="005A3D5E" w:rsidRPr="00B069C6" w:rsidRDefault="005A3D5E" w:rsidP="001E655D">
            <w:pPr>
              <w:widowControl w:val="0"/>
              <w:autoSpaceDE w:val="0"/>
              <w:autoSpaceDN w:val="0"/>
              <w:adjustRightInd w:val="0"/>
              <w:spacing w:after="0" w:line="228" w:lineRule="auto"/>
              <w:jc w:val="center"/>
              <w:rPr>
                <w:rFonts w:ascii="Times New Roman" w:hAnsi="Times New Roman"/>
                <w:sz w:val="6"/>
                <w:szCs w:val="6"/>
              </w:rPr>
            </w:pPr>
          </w:p>
        </w:tc>
      </w:tr>
    </w:tbl>
    <w:p w:rsidR="005A3D5E" w:rsidRPr="005423EF" w:rsidRDefault="005A3D5E" w:rsidP="001E655D">
      <w:pPr>
        <w:autoSpaceDE w:val="0"/>
        <w:autoSpaceDN w:val="0"/>
        <w:adjustRightInd w:val="0"/>
        <w:spacing w:after="0" w:line="240" w:lineRule="auto"/>
        <w:jc w:val="right"/>
        <w:rPr>
          <w:rFonts w:ascii="Times New Roman" w:eastAsia="Calibri" w:hAnsi="Times New Roman"/>
          <w:sz w:val="24"/>
          <w:szCs w:val="20"/>
        </w:rPr>
      </w:pPr>
      <w:r w:rsidRPr="005423EF">
        <w:rPr>
          <w:rFonts w:ascii="Times New Roman" w:eastAsia="Calibri" w:hAnsi="Times New Roman"/>
          <w:sz w:val="24"/>
          <w:szCs w:val="20"/>
        </w:rPr>
        <w:t>(</w:t>
      </w:r>
      <w:proofErr w:type="spellStart"/>
      <w:r w:rsidRPr="005423EF">
        <w:rPr>
          <w:rFonts w:ascii="Times New Roman" w:eastAsia="Calibri" w:hAnsi="Times New Roman"/>
          <w:sz w:val="24"/>
          <w:szCs w:val="20"/>
        </w:rPr>
        <w:t>ф</w:t>
      </w:r>
      <w:proofErr w:type="spellEnd"/>
      <w:r w:rsidRPr="005423EF">
        <w:rPr>
          <w:rFonts w:ascii="Times New Roman" w:eastAsia="Calibri" w:hAnsi="Times New Roman"/>
          <w:sz w:val="24"/>
          <w:szCs w:val="20"/>
        </w:rPr>
        <w:t xml:space="preserve"> о </w:t>
      </w:r>
      <w:proofErr w:type="spellStart"/>
      <w:r w:rsidRPr="005423EF">
        <w:rPr>
          <w:rFonts w:ascii="Times New Roman" w:eastAsia="Calibri" w:hAnsi="Times New Roman"/>
          <w:sz w:val="24"/>
          <w:szCs w:val="20"/>
        </w:rPr>
        <w:t>р</w:t>
      </w:r>
      <w:proofErr w:type="spellEnd"/>
      <w:r w:rsidRPr="005423EF">
        <w:rPr>
          <w:rFonts w:ascii="Times New Roman" w:eastAsia="Calibri" w:hAnsi="Times New Roman"/>
          <w:sz w:val="24"/>
          <w:szCs w:val="20"/>
        </w:rPr>
        <w:t xml:space="preserve"> м а)</w:t>
      </w:r>
    </w:p>
    <w:p w:rsidR="005A3D5E" w:rsidRPr="003B6447" w:rsidRDefault="005A3D5E" w:rsidP="001E655D">
      <w:pPr>
        <w:autoSpaceDE w:val="0"/>
        <w:autoSpaceDN w:val="0"/>
        <w:adjustRightInd w:val="0"/>
        <w:spacing w:after="0" w:line="240" w:lineRule="auto"/>
        <w:jc w:val="both"/>
        <w:rPr>
          <w:rFonts w:ascii="Times New Roman" w:eastAsia="Calibri" w:hAnsi="Times New Roman"/>
          <w:sz w:val="6"/>
          <w:szCs w:val="6"/>
        </w:rPr>
      </w:pP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Руководителю государственного казенного</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учреждения Архангельской области</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от _____________________________________</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8"/>
          <w:szCs w:val="20"/>
          <w:lang w:eastAsia="en-US"/>
        </w:rPr>
      </w:pP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адрес места жительства (места пребывания)</w:t>
      </w:r>
    </w:p>
    <w:p w:rsidR="005A3D5E" w:rsidRPr="005423EF" w:rsidRDefault="005A3D5E" w:rsidP="001E655D">
      <w:pPr>
        <w:autoSpaceDE w:val="0"/>
        <w:autoSpaceDN w:val="0"/>
        <w:adjustRightInd w:val="0"/>
        <w:spacing w:after="0" w:line="240" w:lineRule="auto"/>
        <w:ind w:firstLine="396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на территории Архангельской области: </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8"/>
          <w:szCs w:val="20"/>
          <w:lang w:eastAsia="en-US"/>
        </w:rPr>
      </w:pPr>
      <w:r w:rsidRPr="005423EF">
        <w:rPr>
          <w:rFonts w:ascii="Times New Roman" w:eastAsia="Calibri" w:hAnsi="Times New Roman"/>
          <w:sz w:val="28"/>
          <w:szCs w:val="20"/>
          <w:lang w:eastAsia="en-US"/>
        </w:rPr>
        <w:t>_______________________________________</w:t>
      </w:r>
    </w:p>
    <w:p w:rsidR="005A3D5E" w:rsidRPr="005423EF" w:rsidRDefault="005A3D5E" w:rsidP="001E655D">
      <w:pPr>
        <w:autoSpaceDE w:val="0"/>
        <w:autoSpaceDN w:val="0"/>
        <w:adjustRightInd w:val="0"/>
        <w:spacing w:after="0" w:line="240" w:lineRule="auto"/>
        <w:ind w:firstLine="3402"/>
        <w:rPr>
          <w:rFonts w:ascii="Times New Roman" w:eastAsia="Calibri" w:hAnsi="Times New Roman"/>
          <w:sz w:val="28"/>
          <w:szCs w:val="20"/>
          <w:lang w:eastAsia="en-US"/>
        </w:rPr>
      </w:pPr>
      <w:r w:rsidRPr="005423EF">
        <w:rPr>
          <w:rFonts w:ascii="Times New Roman" w:eastAsia="Calibri" w:hAnsi="Times New Roman"/>
          <w:sz w:val="28"/>
          <w:szCs w:val="20"/>
          <w:lang w:eastAsia="en-US"/>
        </w:rPr>
        <w:t xml:space="preserve">      _______________________________________</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(почтовый индекс, область, район, город, село, поселок,</w:t>
      </w:r>
    </w:p>
    <w:p w:rsidR="005A3D5E" w:rsidRPr="005423EF" w:rsidRDefault="005A3D5E" w:rsidP="001E655D">
      <w:pPr>
        <w:autoSpaceDE w:val="0"/>
        <w:autoSpaceDN w:val="0"/>
        <w:adjustRightInd w:val="0"/>
        <w:spacing w:after="0" w:line="240" w:lineRule="auto"/>
        <w:ind w:firstLine="3828"/>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деревня, проспект, улица, дом, корпус, квартира)</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8"/>
          <w:szCs w:val="24"/>
          <w:lang w:eastAsia="en-US"/>
        </w:rPr>
      </w:pPr>
      <w:r w:rsidRPr="005423EF">
        <w:rPr>
          <w:rFonts w:ascii="Times New Roman" w:eastAsia="Calibri" w:hAnsi="Times New Roman"/>
          <w:sz w:val="28"/>
          <w:szCs w:val="24"/>
          <w:lang w:eastAsia="en-US"/>
        </w:rPr>
        <w:t xml:space="preserve">документ, удостоверяющий личность </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___________________________________________</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(наименование)</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___________________________________________</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(серия, номер, кем выдан, дата выдачи)</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___________________________________________</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номер контактного телефона </w:t>
      </w:r>
    </w:p>
    <w:p w:rsidR="005A3D5E" w:rsidRPr="005423EF" w:rsidRDefault="005A3D5E" w:rsidP="001E655D">
      <w:pPr>
        <w:autoSpaceDE w:val="0"/>
        <w:autoSpaceDN w:val="0"/>
        <w:adjustRightInd w:val="0"/>
        <w:spacing w:after="0" w:line="240" w:lineRule="auto"/>
        <w:ind w:firstLine="4536"/>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w:t>
      </w:r>
    </w:p>
    <w:p w:rsidR="005A3D5E" w:rsidRPr="00B069C6" w:rsidRDefault="005A3D5E" w:rsidP="001E655D">
      <w:pPr>
        <w:autoSpaceDE w:val="0"/>
        <w:autoSpaceDN w:val="0"/>
        <w:adjustRightInd w:val="0"/>
        <w:spacing w:after="0" w:line="240" w:lineRule="auto"/>
        <w:jc w:val="center"/>
        <w:rPr>
          <w:rFonts w:eastAsia="Calibri"/>
          <w:sz w:val="14"/>
          <w:szCs w:val="14"/>
          <w:lang w:eastAsia="en-US"/>
        </w:rPr>
      </w:pPr>
    </w:p>
    <w:p w:rsidR="005A3D5E" w:rsidRPr="005423EF" w:rsidRDefault="005A3D5E" w:rsidP="001E655D">
      <w:pPr>
        <w:autoSpaceDE w:val="0"/>
        <w:autoSpaceDN w:val="0"/>
        <w:adjustRightInd w:val="0"/>
        <w:spacing w:after="0" w:line="240" w:lineRule="auto"/>
        <w:jc w:val="center"/>
        <w:rPr>
          <w:rFonts w:ascii="Times New Roman Полужирный" w:eastAsia="Calibri" w:hAnsi="Times New Roman Полужирный"/>
          <w:b/>
          <w:spacing w:val="60"/>
          <w:sz w:val="28"/>
          <w:szCs w:val="28"/>
          <w:lang w:eastAsia="en-US"/>
        </w:rPr>
      </w:pPr>
      <w:r w:rsidRPr="005423EF">
        <w:rPr>
          <w:rFonts w:ascii="Times New Roman Полужирный" w:eastAsia="Calibri" w:hAnsi="Times New Roman Полужирный"/>
          <w:b/>
          <w:spacing w:val="60"/>
          <w:sz w:val="28"/>
          <w:szCs w:val="28"/>
          <w:lang w:eastAsia="en-US"/>
        </w:rPr>
        <w:t>ЗАЯВЛЕНИЕ</w:t>
      </w:r>
    </w:p>
    <w:p w:rsidR="005A3D5E" w:rsidRPr="005423EF" w:rsidRDefault="005A3D5E" w:rsidP="001E655D">
      <w:pPr>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о предоставлении денежной выплаты</w:t>
      </w:r>
    </w:p>
    <w:p w:rsidR="005A3D5E" w:rsidRPr="00B069C6" w:rsidRDefault="005A3D5E" w:rsidP="001E655D">
      <w:pPr>
        <w:autoSpaceDE w:val="0"/>
        <w:autoSpaceDN w:val="0"/>
        <w:adjustRightInd w:val="0"/>
        <w:spacing w:after="0" w:line="240" w:lineRule="auto"/>
        <w:jc w:val="both"/>
        <w:rPr>
          <w:rFonts w:ascii="Times New Roman" w:eastAsia="Calibri" w:hAnsi="Times New Roman"/>
          <w:sz w:val="14"/>
          <w:szCs w:val="14"/>
          <w:lang w:eastAsia="en-US"/>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Прошу предоставить денежную выплату взамен предоставления земельного участка в соответствии с областным законом от 5 декабря </w:t>
      </w:r>
      <w:r w:rsidRPr="005423EF">
        <w:rPr>
          <w:rFonts w:ascii="Times New Roman" w:eastAsia="Calibri" w:hAnsi="Times New Roman"/>
          <w:sz w:val="28"/>
          <w:szCs w:val="28"/>
          <w:lang w:eastAsia="en-US"/>
        </w:rPr>
        <w:br/>
        <w:t>2016 года № 496-30-ОЗ «О социальной поддержке семей, воспитывающих детей, в Архангельской области».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Я, _____________________________________________________________________________________________________________________________ </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 супруги/супруга, паспортные данные, адрес проживания)</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16"/>
          <w:szCs w:val="16"/>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даю свое согласие на получение денежной выплаты взамен земельного участка в соответствии с областным законом от 5 декабря 2016 года </w:t>
      </w:r>
      <w:r w:rsidRPr="005423EF">
        <w:rPr>
          <w:rFonts w:ascii="Times New Roman" w:eastAsia="Calibri" w:hAnsi="Times New Roman"/>
          <w:sz w:val="28"/>
          <w:szCs w:val="28"/>
          <w:lang w:eastAsia="en-US"/>
        </w:rPr>
        <w:br/>
        <w:t xml:space="preserve">№ 496-30-ОЗ «О социальной поддержке семей, воспитывающих детей, </w:t>
      </w:r>
      <w:r w:rsidRPr="005423EF">
        <w:rPr>
          <w:rFonts w:ascii="Times New Roman" w:eastAsia="Calibri" w:hAnsi="Times New Roman"/>
          <w:sz w:val="28"/>
          <w:szCs w:val="28"/>
          <w:lang w:eastAsia="en-US"/>
        </w:rPr>
        <w:br/>
        <w:t>в Архангельской области».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0"/>
          <w:szCs w:val="20"/>
          <w:lang w:eastAsia="en-US"/>
        </w:rPr>
      </w:pPr>
      <w:r w:rsidRPr="005423EF">
        <w:rPr>
          <w:rFonts w:ascii="Times New Roman" w:eastAsia="Calibri" w:hAnsi="Times New Roman"/>
          <w:sz w:val="28"/>
          <w:szCs w:val="28"/>
          <w:lang w:eastAsia="en-US"/>
        </w:rPr>
        <w:t>Прошу перечислить денежную выплату в размере _____________ _______________________ рублей.</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(сумма денежной выплаты прописью)</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0"/>
          <w:szCs w:val="20"/>
          <w:lang w:eastAsia="en-US"/>
        </w:rPr>
      </w:pPr>
      <w:r w:rsidRPr="005423EF">
        <w:rPr>
          <w:rFonts w:ascii="Times New Roman" w:eastAsia="Calibri" w:hAnsi="Times New Roman"/>
          <w:sz w:val="28"/>
          <w:szCs w:val="28"/>
          <w:lang w:eastAsia="en-US"/>
        </w:rPr>
        <w:t>Уведомления о принимаемых решениях в ходе предоставления мне права на денежную выплату прошу направлять:</w:t>
      </w:r>
    </w:p>
    <w:p w:rsidR="005A3D5E" w:rsidRPr="005423EF" w:rsidRDefault="005A3D5E" w:rsidP="001E655D">
      <w:pPr>
        <w:widowControl w:val="0"/>
        <w:suppressAutoHyphens/>
        <w:autoSpaceDE w:val="0"/>
        <w:spacing w:after="0" w:line="240" w:lineRule="auto"/>
        <w:ind w:firstLine="709"/>
        <w:jc w:val="both"/>
        <w:textAlignment w:val="baseline"/>
        <w:rPr>
          <w:rFonts w:ascii="Times New Roman" w:hAnsi="Times New Roman"/>
          <w:kern w:val="2"/>
          <w:sz w:val="28"/>
          <w:szCs w:val="28"/>
          <w:lang w:eastAsia="ar-SA"/>
        </w:rPr>
      </w:pPr>
      <w:r w:rsidRPr="005423EF">
        <w:rPr>
          <w:rFonts w:ascii="Times New Roman" w:hAnsi="Times New Roman"/>
          <w:kern w:val="2"/>
          <w:sz w:val="28"/>
          <w:szCs w:val="28"/>
          <w:lang w:eastAsia="ar-SA"/>
        </w:rPr>
        <w:lastRenderedPageBreak/>
        <w:t>через мобильное приложение «Соцзащита»;</w:t>
      </w:r>
    </w:p>
    <w:p w:rsidR="005A3D5E" w:rsidRPr="005423EF" w:rsidRDefault="005A3D5E" w:rsidP="001E655D">
      <w:pPr>
        <w:widowControl w:val="0"/>
        <w:suppressAutoHyphens/>
        <w:autoSpaceDE w:val="0"/>
        <w:spacing w:after="0" w:line="240" w:lineRule="auto"/>
        <w:ind w:firstLine="709"/>
        <w:jc w:val="both"/>
        <w:textAlignment w:val="baseline"/>
        <w:rPr>
          <w:rFonts w:ascii="Times New Roman" w:hAnsi="Times New Roman"/>
          <w:kern w:val="2"/>
          <w:sz w:val="28"/>
          <w:szCs w:val="28"/>
          <w:lang w:eastAsia="ar-SA"/>
        </w:rPr>
      </w:pPr>
      <w:r w:rsidRPr="005423EF">
        <w:rPr>
          <w:rFonts w:ascii="Times New Roman" w:hAnsi="Times New Roman"/>
          <w:kern w:val="2"/>
          <w:sz w:val="28"/>
          <w:szCs w:val="28"/>
          <w:lang w:eastAsia="ar-SA"/>
        </w:rPr>
        <w:t>на адрес электронной почты: ________________________________;</w:t>
      </w:r>
    </w:p>
    <w:p w:rsidR="005A3D5E" w:rsidRPr="005423EF" w:rsidRDefault="005A3D5E" w:rsidP="001E655D">
      <w:pPr>
        <w:widowControl w:val="0"/>
        <w:suppressAutoHyphens/>
        <w:autoSpaceDE w:val="0"/>
        <w:spacing w:after="0" w:line="240" w:lineRule="auto"/>
        <w:ind w:firstLine="709"/>
        <w:jc w:val="both"/>
        <w:textAlignment w:val="baseline"/>
        <w:rPr>
          <w:rFonts w:ascii="Times New Roman" w:hAnsi="Times New Roman"/>
          <w:kern w:val="2"/>
          <w:sz w:val="10"/>
          <w:szCs w:val="10"/>
          <w:lang w:eastAsia="ar-SA"/>
        </w:rPr>
      </w:pPr>
      <w:r w:rsidRPr="005423EF">
        <w:rPr>
          <w:rFonts w:ascii="Times New Roman" w:hAnsi="Times New Roman"/>
          <w:kern w:val="2"/>
          <w:sz w:val="28"/>
          <w:szCs w:val="28"/>
          <w:lang w:eastAsia="ar-SA"/>
        </w:rPr>
        <w:t xml:space="preserve">посредством </w:t>
      </w:r>
      <w:proofErr w:type="spellStart"/>
      <w:r w:rsidRPr="005423EF">
        <w:rPr>
          <w:rFonts w:ascii="Times New Roman" w:hAnsi="Times New Roman"/>
          <w:kern w:val="2"/>
          <w:sz w:val="28"/>
          <w:szCs w:val="28"/>
          <w:lang w:eastAsia="ar-SA"/>
        </w:rPr>
        <w:t>СМС-сообщения</w:t>
      </w:r>
      <w:proofErr w:type="spellEnd"/>
      <w:r w:rsidRPr="005423EF">
        <w:rPr>
          <w:rFonts w:ascii="Times New Roman" w:hAnsi="Times New Roman"/>
          <w:kern w:val="2"/>
          <w:sz w:val="28"/>
          <w:szCs w:val="28"/>
          <w:lang w:eastAsia="ar-SA"/>
        </w:rPr>
        <w:t xml:space="preserve"> на номер телефона:</w:t>
      </w:r>
    </w:p>
    <w:p w:rsidR="005A3D5E" w:rsidRPr="005423EF" w:rsidRDefault="005A3D5E" w:rsidP="001E655D">
      <w:pPr>
        <w:widowControl w:val="0"/>
        <w:suppressAutoHyphens/>
        <w:autoSpaceDE w:val="0"/>
        <w:spacing w:after="0" w:line="240" w:lineRule="auto"/>
        <w:ind w:firstLine="709"/>
        <w:jc w:val="both"/>
        <w:textAlignment w:val="baseline"/>
        <w:rPr>
          <w:rFonts w:ascii="Times New Roman" w:hAnsi="Times New Roman"/>
          <w:kern w:val="2"/>
          <w:sz w:val="10"/>
          <w:szCs w:val="10"/>
          <w:lang w:eastAsia="ar-SA"/>
        </w:rPr>
      </w:pPr>
    </w:p>
    <w:tbl>
      <w:tblPr>
        <w:tblW w:w="0" w:type="auto"/>
        <w:tblInd w:w="10" w:type="dxa"/>
        <w:tblLayout w:type="fixed"/>
        <w:tblCellMar>
          <w:left w:w="10" w:type="dxa"/>
          <w:right w:w="10" w:type="dxa"/>
        </w:tblCellMar>
        <w:tblLook w:val="04A0"/>
      </w:tblPr>
      <w:tblGrid>
        <w:gridCol w:w="567"/>
        <w:gridCol w:w="567"/>
        <w:gridCol w:w="567"/>
        <w:gridCol w:w="594"/>
        <w:gridCol w:w="594"/>
        <w:gridCol w:w="594"/>
        <w:gridCol w:w="594"/>
        <w:gridCol w:w="594"/>
        <w:gridCol w:w="594"/>
        <w:gridCol w:w="594"/>
        <w:gridCol w:w="594"/>
      </w:tblGrid>
      <w:tr w:rsidR="005A3D5E" w:rsidRPr="005423EF" w:rsidTr="003B6447">
        <w:trPr>
          <w:trHeight w:val="472"/>
        </w:trPr>
        <w:tc>
          <w:tcPr>
            <w:tcW w:w="567"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67"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67"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594" w:type="dxa"/>
            <w:tcBorders>
              <w:top w:val="single" w:sz="4" w:space="0" w:color="000000"/>
              <w:left w:val="single" w:sz="4" w:space="0" w:color="000000"/>
              <w:bottom w:val="single" w:sz="4" w:space="0" w:color="000000"/>
              <w:right w:val="nil"/>
            </w:tcBorders>
          </w:tcPr>
          <w:p w:rsidR="005A3D5E" w:rsidRPr="005423EF" w:rsidRDefault="005A3D5E"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p w:rsidR="005A3D5E" w:rsidRPr="005423EF" w:rsidRDefault="005A3D5E" w:rsidP="001E655D">
            <w:pPr>
              <w:widowControl w:val="0"/>
              <w:suppressAutoHyphens/>
              <w:autoSpaceDE w:val="0"/>
              <w:spacing w:after="0" w:line="240" w:lineRule="auto"/>
              <w:jc w:val="both"/>
              <w:textAlignment w:val="baseline"/>
              <w:rPr>
                <w:rFonts w:ascii="Times New Roman" w:hAnsi="Times New Roman"/>
                <w:kern w:val="2"/>
                <w:sz w:val="28"/>
                <w:szCs w:val="28"/>
                <w:lang w:eastAsia="ar-SA"/>
              </w:rPr>
            </w:pPr>
          </w:p>
        </w:tc>
        <w:tc>
          <w:tcPr>
            <w:tcW w:w="594" w:type="dxa"/>
            <w:tcBorders>
              <w:top w:val="nil"/>
              <w:left w:val="single" w:sz="4" w:space="0" w:color="000000"/>
              <w:bottom w:val="nil"/>
              <w:right w:val="nil"/>
            </w:tcBorders>
            <w:hideMark/>
          </w:tcPr>
          <w:p w:rsidR="005A3D5E" w:rsidRPr="005423EF" w:rsidRDefault="005A3D5E" w:rsidP="001E655D">
            <w:pPr>
              <w:widowControl w:val="0"/>
              <w:suppressAutoHyphens/>
              <w:autoSpaceDE w:val="0"/>
              <w:spacing w:after="0" w:line="240" w:lineRule="auto"/>
              <w:ind w:left="-113"/>
              <w:jc w:val="both"/>
              <w:textAlignment w:val="baseline"/>
              <w:rPr>
                <w:rFonts w:ascii="Times New Roman" w:hAnsi="Times New Roman"/>
                <w:kern w:val="2"/>
                <w:sz w:val="24"/>
                <w:szCs w:val="24"/>
                <w:lang w:eastAsia="ar-SA"/>
              </w:rPr>
            </w:pPr>
            <w:r w:rsidRPr="005423EF">
              <w:rPr>
                <w:rFonts w:ascii="Times New Roman" w:hAnsi="Times New Roman"/>
                <w:kern w:val="2"/>
                <w:sz w:val="28"/>
                <w:szCs w:val="28"/>
                <w:lang w:eastAsia="ar-SA"/>
              </w:rPr>
              <w:t>;</w:t>
            </w:r>
          </w:p>
        </w:tc>
      </w:tr>
    </w:tbl>
    <w:p w:rsidR="005A3D5E" w:rsidRPr="003B6447" w:rsidRDefault="005A3D5E" w:rsidP="001E655D">
      <w:pPr>
        <w:widowControl w:val="0"/>
        <w:suppressAutoHyphens/>
        <w:autoSpaceDE w:val="0"/>
        <w:spacing w:after="0" w:line="240" w:lineRule="auto"/>
        <w:textAlignment w:val="baseline"/>
        <w:rPr>
          <w:rFonts w:ascii="Times New Roman" w:hAnsi="Times New Roman"/>
          <w:kern w:val="2"/>
          <w:sz w:val="6"/>
          <w:szCs w:val="6"/>
          <w:lang w:eastAsia="ar-SA"/>
        </w:rPr>
      </w:pPr>
    </w:p>
    <w:p w:rsidR="005A3D5E" w:rsidRPr="005423EF" w:rsidRDefault="005A3D5E" w:rsidP="001E655D">
      <w:pPr>
        <w:widowControl w:val="0"/>
        <w:suppressAutoHyphens/>
        <w:autoSpaceDE w:val="0"/>
        <w:spacing w:after="0" w:line="240" w:lineRule="auto"/>
        <w:ind w:firstLine="709"/>
        <w:jc w:val="both"/>
        <w:textAlignment w:val="baseline"/>
        <w:rPr>
          <w:rFonts w:ascii="Times New Roman" w:hAnsi="Times New Roman"/>
          <w:kern w:val="2"/>
          <w:sz w:val="28"/>
          <w:szCs w:val="28"/>
          <w:lang w:eastAsia="ar-SA"/>
        </w:rPr>
      </w:pPr>
      <w:r w:rsidRPr="005423EF">
        <w:rPr>
          <w:rFonts w:ascii="Times New Roman" w:hAnsi="Times New Roman"/>
          <w:kern w:val="2"/>
          <w:sz w:val="28"/>
          <w:szCs w:val="28"/>
          <w:lang w:eastAsia="ar-SA"/>
        </w:rPr>
        <w:t>иными способами ____________________________________________.</w:t>
      </w:r>
    </w:p>
    <w:p w:rsidR="005A3D5E" w:rsidRPr="005423EF" w:rsidRDefault="005A3D5E" w:rsidP="001E655D">
      <w:pPr>
        <w:autoSpaceDE w:val="0"/>
        <w:autoSpaceDN w:val="0"/>
        <w:adjustRightInd w:val="0"/>
        <w:spacing w:after="0" w:line="240" w:lineRule="auto"/>
        <w:ind w:firstLine="708"/>
        <w:jc w:val="both"/>
        <w:outlineLvl w:val="0"/>
        <w:rPr>
          <w:rFonts w:ascii="Times New Roman" w:hAnsi="Times New Roman"/>
          <w:sz w:val="28"/>
          <w:szCs w:val="28"/>
        </w:rPr>
      </w:pPr>
      <w:r w:rsidRPr="005423EF">
        <w:rPr>
          <w:rFonts w:ascii="Times New Roman" w:hAnsi="Times New Roman"/>
          <w:sz w:val="28"/>
          <w:szCs w:val="28"/>
        </w:rPr>
        <w:t xml:space="preserve">Я подтверждаю, что по указанному мною в настоящем согласии номеру мобильного телефона отсутствует блокировка на входящие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с коротких номеров и буквенных адресатов _____________.</w:t>
      </w:r>
    </w:p>
    <w:p w:rsidR="005A3D5E" w:rsidRPr="005423EF" w:rsidRDefault="005A3D5E" w:rsidP="001E655D">
      <w:pPr>
        <w:spacing w:after="0" w:line="240" w:lineRule="auto"/>
        <w:rPr>
          <w:rFonts w:ascii="Times New Roman" w:hAnsi="Times New Roman"/>
          <w:sz w:val="20"/>
          <w:szCs w:val="20"/>
        </w:rPr>
      </w:pP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18"/>
          <w:szCs w:val="18"/>
        </w:rPr>
        <w:tab/>
      </w:r>
      <w:r w:rsidRPr="005423EF">
        <w:rPr>
          <w:rFonts w:ascii="Times New Roman" w:hAnsi="Times New Roman"/>
          <w:sz w:val="20"/>
          <w:szCs w:val="20"/>
        </w:rPr>
        <w:t xml:space="preserve">                  (подпись)</w:t>
      </w:r>
    </w:p>
    <w:p w:rsidR="005A3D5E" w:rsidRPr="003B6447" w:rsidRDefault="005A3D5E" w:rsidP="001E655D">
      <w:pPr>
        <w:spacing w:after="0" w:line="240" w:lineRule="auto"/>
        <w:rPr>
          <w:rFonts w:ascii="Times New Roman" w:hAnsi="Times New Roman"/>
          <w:sz w:val="6"/>
          <w:szCs w:val="6"/>
        </w:rPr>
      </w:pPr>
    </w:p>
    <w:p w:rsidR="005A3D5E" w:rsidRPr="005423EF" w:rsidRDefault="005A3D5E" w:rsidP="001E655D">
      <w:pPr>
        <w:autoSpaceDE w:val="0"/>
        <w:autoSpaceDN w:val="0"/>
        <w:adjustRightInd w:val="0"/>
        <w:spacing w:after="0" w:line="240" w:lineRule="auto"/>
        <w:ind w:firstLine="708"/>
        <w:jc w:val="both"/>
        <w:outlineLvl w:val="0"/>
        <w:rPr>
          <w:rFonts w:ascii="Times New Roman" w:hAnsi="Times New Roman"/>
          <w:sz w:val="28"/>
          <w:szCs w:val="28"/>
        </w:rPr>
      </w:pPr>
      <w:r w:rsidRPr="005423EF">
        <w:rPr>
          <w:rFonts w:ascii="Times New Roman" w:hAnsi="Times New Roman"/>
          <w:sz w:val="28"/>
          <w:szCs w:val="28"/>
        </w:rPr>
        <w:t xml:space="preserve">С момента поступления на указанный мною в настоящем согласии номер мобильного телефона соответствующего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я считаюсь уведомленным (извещенным) ____________.</w:t>
      </w:r>
    </w:p>
    <w:p w:rsidR="005A3D5E" w:rsidRPr="005423EF" w:rsidRDefault="005A3D5E" w:rsidP="001E655D">
      <w:pPr>
        <w:spacing w:after="0" w:line="240" w:lineRule="auto"/>
        <w:rPr>
          <w:rFonts w:ascii="Times New Roman" w:hAnsi="Times New Roman"/>
          <w:sz w:val="20"/>
          <w:szCs w:val="20"/>
        </w:rPr>
      </w:pPr>
      <w:r w:rsidRPr="005423EF">
        <w:rPr>
          <w:rFonts w:ascii="Times New Roman" w:hAnsi="Times New Roman"/>
          <w:sz w:val="20"/>
          <w:szCs w:val="20"/>
        </w:rPr>
        <w:t xml:space="preserve">                                                                                  (подпись)</w:t>
      </w:r>
    </w:p>
    <w:p w:rsidR="005A3D5E" w:rsidRPr="00B069C6" w:rsidRDefault="005A3D5E" w:rsidP="001E655D">
      <w:pPr>
        <w:spacing w:after="0" w:line="240" w:lineRule="auto"/>
        <w:rPr>
          <w:rFonts w:ascii="Times New Roman" w:hAnsi="Times New Roman"/>
          <w:sz w:val="6"/>
          <w:szCs w:val="6"/>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Денежная выплата предоставлена на погашение одного из следующих обязательств:</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приобретение квартиры или ее части при участии в долевом строительстве многоквартирного жилого дома путем размещения средств </w:t>
      </w:r>
      <w:r w:rsidRPr="005423EF">
        <w:rPr>
          <w:rFonts w:ascii="Times New Roman" w:eastAsia="Calibri" w:hAnsi="Times New Roman"/>
          <w:spacing w:val="-6"/>
          <w:sz w:val="28"/>
          <w:szCs w:val="28"/>
          <w:lang w:eastAsia="en-US"/>
        </w:rPr>
        <w:t xml:space="preserve">денежной выплаты на счетах </w:t>
      </w:r>
      <w:proofErr w:type="spellStart"/>
      <w:r w:rsidRPr="005423EF">
        <w:rPr>
          <w:rFonts w:ascii="Times New Roman" w:eastAsia="Calibri" w:hAnsi="Times New Roman"/>
          <w:spacing w:val="-6"/>
          <w:sz w:val="28"/>
          <w:szCs w:val="28"/>
          <w:lang w:eastAsia="en-US"/>
        </w:rPr>
        <w:t>эскроу</w:t>
      </w:r>
      <w:proofErr w:type="spellEnd"/>
      <w:r w:rsidRPr="005423EF">
        <w:rPr>
          <w:rFonts w:ascii="Times New Roman" w:eastAsia="Calibri" w:hAnsi="Times New Roman"/>
          <w:spacing w:val="-6"/>
          <w:sz w:val="28"/>
          <w:szCs w:val="28"/>
          <w:lang w:eastAsia="en-US"/>
        </w:rPr>
        <w:t xml:space="preserve"> в порядке, предусмотренном статьей 15.4</w:t>
      </w:r>
      <w:r w:rsidRPr="005423EF">
        <w:rPr>
          <w:rFonts w:ascii="Times New Roman" w:eastAsia="Calibri" w:hAnsi="Times New Roman"/>
          <w:sz w:val="28"/>
          <w:szCs w:val="28"/>
          <w:lang w:eastAsia="en-US"/>
        </w:rPr>
        <w:t xml:space="preserve"> Федерального закона от 30 декабря 2004 года № 214-ФЗ «Об участии </w:t>
      </w:r>
      <w:r w:rsidRPr="005423EF">
        <w:rPr>
          <w:rFonts w:ascii="Times New Roman" w:eastAsia="Calibri" w:hAnsi="Times New Roman"/>
          <w:sz w:val="28"/>
          <w:szCs w:val="28"/>
          <w:lang w:eastAsia="en-US"/>
        </w:rPr>
        <w:br/>
        <w:t>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приобретение квартиры или ее части при участии в долевом строительстве многоквартирного жилого дома на основании договора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участия в долевом строительстве многоквартирного жилого дома, заключенного</w:t>
      </w:r>
      <w:r w:rsidRPr="005423EF">
        <w:rPr>
          <w:rFonts w:ascii="Times New Roman" w:eastAsia="Calibri" w:hAnsi="Times New Roman"/>
          <w:sz w:val="28"/>
          <w:szCs w:val="28"/>
          <w:lang w:eastAsia="en-US"/>
        </w:rPr>
        <w:t xml:space="preserve"> и представленного на государственную регистрацию до 1 июля 2019 года, при наличии обязательства по оплате стоимости квартиры или ее части, </w:t>
      </w:r>
      <w:r w:rsidRPr="005423EF">
        <w:rPr>
          <w:rFonts w:ascii="Times New Roman" w:eastAsia="Calibri" w:hAnsi="Times New Roman"/>
          <w:sz w:val="28"/>
          <w:szCs w:val="28"/>
          <w:lang w:eastAsia="en-US"/>
        </w:rPr>
        <w:br/>
        <w:t xml:space="preserve">а также иных работ, связанных со строительством объекта недвижимости </w:t>
      </w:r>
      <w:r w:rsidRPr="005423EF">
        <w:rPr>
          <w:rFonts w:ascii="Times New Roman" w:eastAsia="Calibri" w:hAnsi="Times New Roman"/>
          <w:sz w:val="28"/>
          <w:szCs w:val="28"/>
          <w:lang w:eastAsia="en-US"/>
        </w:rPr>
        <w:br/>
        <w:t xml:space="preserve">по данному договору, на день подачи многодетной семьей заявления </w:t>
      </w:r>
      <w:r w:rsidRPr="005423EF">
        <w:rPr>
          <w:rFonts w:ascii="Times New Roman" w:eastAsia="Calibri" w:hAnsi="Times New Roman"/>
          <w:sz w:val="28"/>
          <w:szCs w:val="28"/>
          <w:lang w:eastAsia="en-US"/>
        </w:rPr>
        <w:br/>
        <w:t>о предоставлении денежной выплаты;</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выплата первоначального взноса, погашение основной суммы долга и (или) уплата процентов по кредитам (займам), в том числе ипотечным, </w:t>
      </w:r>
      <w:r w:rsidRPr="005423EF">
        <w:rPr>
          <w:rFonts w:ascii="Times New Roman" w:eastAsia="Calibri" w:hAnsi="Times New Roman"/>
          <w:sz w:val="28"/>
          <w:szCs w:val="28"/>
          <w:lang w:eastAsia="en-US"/>
        </w:rPr>
        <w:br/>
        <w:t xml:space="preserve">на приобретение жилого помещения (индивидуального жилого дома, части индивидуального жилого дома, квартиры, части квартиры, комнаты) </w:t>
      </w:r>
      <w:r w:rsidRPr="005423EF">
        <w:rPr>
          <w:rFonts w:ascii="Times New Roman" w:eastAsia="Calibri" w:hAnsi="Times New Roman"/>
          <w:sz w:val="28"/>
          <w:szCs w:val="28"/>
          <w:lang w:eastAsia="en-US"/>
        </w:rPr>
        <w:br/>
        <w:t xml:space="preserve">в кредитной организации, за исключением штрафов, комиссий, пеней </w:t>
      </w:r>
      <w:r w:rsidRPr="005423EF">
        <w:rPr>
          <w:rFonts w:ascii="Times New Roman" w:eastAsia="Calibri" w:hAnsi="Times New Roman"/>
          <w:sz w:val="28"/>
          <w:szCs w:val="28"/>
          <w:lang w:eastAsia="en-US"/>
        </w:rPr>
        <w:br/>
        <w:t>за просрочку исполнения обязательств по указанным кредитам (займам);</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создание объекта индивидуального жилищного строительства, </w:t>
      </w:r>
      <w:r w:rsidRPr="005423EF">
        <w:rPr>
          <w:rFonts w:ascii="Times New Roman" w:eastAsia="Calibri" w:hAnsi="Times New Roman"/>
          <w:sz w:val="28"/>
          <w:szCs w:val="28"/>
          <w:lang w:eastAsia="en-US"/>
        </w:rPr>
        <w:br/>
        <w:t xml:space="preserve">в том числе при условии заключения договора кредитования строительства </w:t>
      </w:r>
      <w:r w:rsidRPr="005423EF">
        <w:rPr>
          <w:rFonts w:ascii="Times New Roman" w:eastAsia="Calibri" w:hAnsi="Times New Roman"/>
          <w:sz w:val="28"/>
          <w:szCs w:val="28"/>
          <w:lang w:eastAsia="en-US"/>
        </w:rPr>
        <w:br/>
        <w:t>с кредитной организацией:</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sym w:font="Wingdings 2" w:char="F0A3"/>
      </w:r>
      <w:r w:rsidRPr="005423EF">
        <w:rPr>
          <w:rFonts w:ascii="Times New Roman" w:eastAsia="Calibri" w:hAnsi="Times New Roman"/>
          <w:sz w:val="28"/>
          <w:szCs w:val="28"/>
          <w:lang w:eastAsia="en-US"/>
        </w:rPr>
        <w:t xml:space="preserve">  строительство подрядным способом;</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строительство собственными силами;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приобретение объекта незавершенного строительства, включая расходы по завершению строительства данного объекта, в том числе </w:t>
      </w:r>
      <w:r w:rsidRPr="005423EF">
        <w:rPr>
          <w:rFonts w:ascii="Times New Roman" w:eastAsia="Calibri" w:hAnsi="Times New Roman"/>
          <w:sz w:val="28"/>
          <w:szCs w:val="28"/>
          <w:lang w:eastAsia="en-US"/>
        </w:rPr>
        <w:br/>
        <w:t>при условии заключения договора кредитования строительства с кредитной организацией:</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строительство подрядным способом;</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строительство собственными силами;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уплата паевого взноса в жилищных накопительных или жилищно-строительных (жилищных) кооперативах;</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w:t>
      </w:r>
      <w:r w:rsidRPr="005423EF">
        <w:rPr>
          <w:rFonts w:ascii="Times New Roman" w:eastAsia="Calibri" w:hAnsi="Times New Roman"/>
          <w:bCs/>
          <w:sz w:val="28"/>
          <w:szCs w:val="28"/>
          <w:lang w:eastAsia="en-US"/>
        </w:rPr>
        <w:t xml:space="preserve">проведение работ по реконструкции объекта индивидуального жилищного строительства, принадлежащего членам многодетной семьи </w:t>
      </w:r>
      <w:r w:rsidRPr="005423EF">
        <w:rPr>
          <w:rFonts w:ascii="Times New Roman" w:eastAsia="Calibri" w:hAnsi="Times New Roman"/>
          <w:bCs/>
          <w:sz w:val="28"/>
          <w:szCs w:val="28"/>
          <w:lang w:eastAsia="en-US"/>
        </w:rPr>
        <w:br/>
        <w:t xml:space="preserve">на праве общей долевой собственности либо одному из членов многодетной семьи, в результате которых общая площадь жилого помещения (жилых помещений) реконструируемого объекта увеличивается не менее чем </w:t>
      </w:r>
      <w:r w:rsidRPr="005423EF">
        <w:rPr>
          <w:rFonts w:ascii="Times New Roman" w:eastAsia="Calibri" w:hAnsi="Times New Roman"/>
          <w:bCs/>
          <w:sz w:val="28"/>
          <w:szCs w:val="28"/>
          <w:lang w:eastAsia="en-US"/>
        </w:rPr>
        <w:br/>
      </w:r>
      <w:r w:rsidRPr="005423EF">
        <w:rPr>
          <w:rFonts w:ascii="Times New Roman" w:eastAsia="Calibri" w:hAnsi="Times New Roman"/>
          <w:bCs/>
          <w:spacing w:val="-8"/>
          <w:sz w:val="28"/>
          <w:szCs w:val="28"/>
          <w:lang w:eastAsia="en-US"/>
        </w:rPr>
        <w:t>на учетную норму площади жилого помещения, устанавливаемую в соответствии</w:t>
      </w:r>
      <w:r w:rsidRPr="005423EF">
        <w:rPr>
          <w:rFonts w:ascii="Times New Roman" w:eastAsia="Calibri" w:hAnsi="Times New Roman"/>
          <w:bCs/>
          <w:sz w:val="28"/>
          <w:szCs w:val="28"/>
          <w:lang w:eastAsia="en-US"/>
        </w:rPr>
        <w:t xml:space="preserve"> с жилищным законодательством Российской Федерации;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п</w:t>
      </w:r>
      <w:r w:rsidRPr="005423EF">
        <w:rPr>
          <w:rFonts w:ascii="Times New Roman" w:eastAsia="Calibri" w:hAnsi="Times New Roman"/>
          <w:bCs/>
          <w:sz w:val="28"/>
          <w:szCs w:val="28"/>
          <w:lang w:eastAsia="en-US"/>
        </w:rPr>
        <w:t>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sz w:val="28"/>
          <w:szCs w:val="28"/>
          <w:lang w:eastAsia="en-US"/>
        </w:rPr>
        <w:sym w:font="Wingdings 2" w:char="F0A3"/>
      </w:r>
      <w:r w:rsidRPr="005423EF">
        <w:rPr>
          <w:rFonts w:ascii="Times New Roman" w:eastAsia="Calibri" w:hAnsi="Times New Roman"/>
          <w:sz w:val="28"/>
          <w:szCs w:val="28"/>
          <w:lang w:eastAsia="en-US"/>
        </w:rPr>
        <w:t xml:space="preserve"> </w:t>
      </w:r>
      <w:r w:rsidRPr="005423EF">
        <w:rPr>
          <w:rFonts w:ascii="Times New Roman" w:eastAsia="Calibri" w:hAnsi="Times New Roman"/>
          <w:bCs/>
          <w:sz w:val="28"/>
          <w:szCs w:val="28"/>
          <w:lang w:eastAsia="en-US"/>
        </w:rPr>
        <w:t>приобретение по договору купли-продажи доли (долей) в праве общей собственности на жилое помещение, если в результате совершенной сделки:</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pacing w:val="-6"/>
          <w:sz w:val="28"/>
          <w:szCs w:val="28"/>
        </w:rPr>
        <w:sym w:font="Wingdings 2" w:char="F0A3"/>
      </w:r>
      <w:r w:rsidRPr="005423EF">
        <w:rPr>
          <w:rFonts w:ascii="Times New Roman" w:hAnsi="Times New Roman"/>
          <w:spacing w:val="-6"/>
          <w:sz w:val="28"/>
          <w:szCs w:val="28"/>
        </w:rPr>
        <w:t>  </w:t>
      </w:r>
      <w:r w:rsidRPr="005423EF">
        <w:rPr>
          <w:rFonts w:ascii="Times New Roman" w:hAnsi="Times New Roman"/>
          <w:bCs/>
          <w:spacing w:val="-6"/>
          <w:sz w:val="28"/>
          <w:szCs w:val="28"/>
        </w:rPr>
        <w:t>многодетная семья приобретает все доли в праве общей собственности</w:t>
      </w:r>
      <w:r w:rsidRPr="005423EF">
        <w:rPr>
          <w:rFonts w:ascii="Times New Roman" w:hAnsi="Times New Roman"/>
          <w:bCs/>
          <w:sz w:val="28"/>
          <w:szCs w:val="28"/>
        </w:rPr>
        <w:t xml:space="preserve"> на данное жилое помещение;</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sym w:font="Wingdings 2" w:char="F0A3"/>
      </w:r>
      <w:r w:rsidRPr="005423EF">
        <w:rPr>
          <w:rFonts w:ascii="Times New Roman" w:hAnsi="Times New Roman"/>
          <w:sz w:val="28"/>
          <w:szCs w:val="28"/>
        </w:rPr>
        <w:t>  </w:t>
      </w:r>
      <w:r w:rsidRPr="005423EF">
        <w:rPr>
          <w:rFonts w:ascii="Times New Roman" w:hAnsi="Times New Roman"/>
          <w:bCs/>
          <w:sz w:val="28"/>
          <w:szCs w:val="28"/>
        </w:rPr>
        <w:t xml:space="preserve">многодетная семья (член многодетной семьи) приобретает право </w:t>
      </w:r>
      <w:r w:rsidRPr="005423EF">
        <w:rPr>
          <w:rFonts w:ascii="Times New Roman" w:hAnsi="Times New Roman"/>
          <w:bCs/>
          <w:sz w:val="28"/>
          <w:szCs w:val="28"/>
        </w:rPr>
        <w:br/>
        <w:t xml:space="preserve">на предоставление в ее (его) владение и пользование части жилого помещения, соразмерной ее (его) доле (долям), но не менее одной комнаты </w:t>
      </w:r>
      <w:r w:rsidRPr="005423EF">
        <w:rPr>
          <w:rFonts w:ascii="Times New Roman" w:hAnsi="Times New Roman"/>
          <w:bCs/>
          <w:sz w:val="28"/>
          <w:szCs w:val="28"/>
        </w:rPr>
        <w:br/>
        <w:t>в данном жилом помещении;</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pacing w:val="-10"/>
          <w:sz w:val="28"/>
          <w:szCs w:val="28"/>
        </w:rPr>
        <w:sym w:font="Wingdings 2" w:char="F0A3"/>
      </w:r>
      <w:r w:rsidRPr="005423EF">
        <w:rPr>
          <w:rFonts w:ascii="Times New Roman" w:hAnsi="Times New Roman"/>
          <w:spacing w:val="-10"/>
          <w:sz w:val="28"/>
          <w:szCs w:val="28"/>
        </w:rPr>
        <w:t>  </w:t>
      </w:r>
      <w:r w:rsidRPr="005423EF">
        <w:rPr>
          <w:rFonts w:ascii="Times New Roman" w:hAnsi="Times New Roman"/>
          <w:bCs/>
          <w:spacing w:val="-10"/>
          <w:sz w:val="28"/>
          <w:szCs w:val="28"/>
        </w:rPr>
        <w:t>подключение (технологическое присоединение) объекта индивидуального</w:t>
      </w:r>
      <w:r w:rsidRPr="005423EF">
        <w:rPr>
          <w:rFonts w:ascii="Times New Roman" w:hAnsi="Times New Roman"/>
          <w:bCs/>
          <w:sz w:val="28"/>
          <w:szCs w:val="28"/>
        </w:rPr>
        <w:t xml:space="preserve">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sym w:font="Wingdings 2" w:char="F0A3"/>
      </w:r>
      <w:r w:rsidRPr="005423EF">
        <w:rPr>
          <w:rFonts w:ascii="Times New Roman" w:hAnsi="Times New Roman"/>
          <w:bCs/>
          <w:sz w:val="28"/>
          <w:szCs w:val="28"/>
        </w:rPr>
        <w:t xml:space="preserve"> уплата первоначального взноса, погашение основной суммы долга </w:t>
      </w:r>
      <w:r w:rsidRPr="005423EF">
        <w:rPr>
          <w:rFonts w:ascii="Times New Roman" w:hAnsi="Times New Roman"/>
          <w:bCs/>
          <w:sz w:val="28"/>
          <w:szCs w:val="28"/>
        </w:rPr>
        <w:br/>
        <w:t xml:space="preserve">и (или) уплата процентов по кредитам (займам), в том числе ипотечным, </w:t>
      </w:r>
      <w:r w:rsidRPr="005423EF">
        <w:rPr>
          <w:rFonts w:ascii="Times New Roman" w:hAnsi="Times New Roman"/>
          <w:bCs/>
          <w:sz w:val="28"/>
          <w:szCs w:val="28"/>
        </w:rPr>
        <w:br/>
        <w:t>на приобретение доли (долей) в праве общей собственности на жилое помещение, если в результате совершенной сделки:</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sym w:font="Wingdings 2" w:char="F0A3"/>
      </w:r>
      <w:r w:rsidRPr="005423EF">
        <w:rPr>
          <w:rFonts w:ascii="Times New Roman" w:hAnsi="Times New Roman"/>
          <w:sz w:val="28"/>
          <w:szCs w:val="28"/>
        </w:rPr>
        <w:t>  </w:t>
      </w:r>
      <w:r w:rsidRPr="005423EF">
        <w:rPr>
          <w:rFonts w:ascii="Times New Roman" w:hAnsi="Times New Roman"/>
          <w:bCs/>
          <w:sz w:val="28"/>
          <w:szCs w:val="28"/>
        </w:rPr>
        <w:t>многодетная семья приобретает все доли в праве общей собственности на данное жилое помещение;</w:t>
      </w:r>
    </w:p>
    <w:p w:rsidR="005A3D5E" w:rsidRPr="005423EF" w:rsidRDefault="005A3D5E" w:rsidP="001E655D">
      <w:pPr>
        <w:autoSpaceDE w:val="0"/>
        <w:autoSpaceDN w:val="0"/>
        <w:adjustRightInd w:val="0"/>
        <w:spacing w:after="0" w:line="240" w:lineRule="auto"/>
        <w:ind w:firstLine="709"/>
        <w:jc w:val="both"/>
        <w:rPr>
          <w:rFonts w:ascii="Times New Roman" w:hAnsi="Times New Roman"/>
          <w:bCs/>
          <w:sz w:val="28"/>
          <w:szCs w:val="28"/>
        </w:rPr>
      </w:pPr>
      <w:r w:rsidRPr="005423EF">
        <w:rPr>
          <w:rFonts w:ascii="Times New Roman" w:hAnsi="Times New Roman"/>
          <w:sz w:val="28"/>
          <w:szCs w:val="28"/>
        </w:rPr>
        <w:sym w:font="Wingdings 2" w:char="F0A3"/>
      </w:r>
      <w:r w:rsidRPr="005423EF">
        <w:rPr>
          <w:rFonts w:ascii="Times New Roman" w:hAnsi="Times New Roman"/>
          <w:sz w:val="28"/>
          <w:szCs w:val="28"/>
        </w:rPr>
        <w:t xml:space="preserve"> </w:t>
      </w:r>
      <w:r w:rsidRPr="005423EF">
        <w:rPr>
          <w:rFonts w:ascii="Times New Roman" w:hAnsi="Times New Roman"/>
          <w:bCs/>
          <w:sz w:val="28"/>
          <w:szCs w:val="28"/>
        </w:rPr>
        <w:t xml:space="preserve">многодетная семья (член многодетной семьи) приобретает право </w:t>
      </w:r>
      <w:r w:rsidRPr="005423EF">
        <w:rPr>
          <w:rFonts w:ascii="Times New Roman" w:hAnsi="Times New Roman"/>
          <w:bCs/>
          <w:sz w:val="28"/>
          <w:szCs w:val="28"/>
        </w:rPr>
        <w:br/>
        <w:t xml:space="preserve">на предоставление в ее (его) владение и пользование части жилого помещения, соразмерной ее (его) доле (долям), но не менее одной комнаты </w:t>
      </w:r>
      <w:r w:rsidRPr="005423EF">
        <w:rPr>
          <w:rFonts w:ascii="Times New Roman" w:hAnsi="Times New Roman"/>
          <w:bCs/>
          <w:sz w:val="28"/>
          <w:szCs w:val="28"/>
        </w:rPr>
        <w:br/>
        <w:t>в данном жилом помещении.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Я, __________________________________________________________,</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(фамилия, имя, отчество (при наличии)</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обязуюсь представить в _____________________________________________</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 :</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(наименование государственного казенного учреждения Архангельской области)</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16"/>
          <w:szCs w:val="20"/>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выписку из Единого государственного реестра недвижимости об объекте недвижимости на жилое помещение, приобретенное с использованием средств денежной выплаты.</w:t>
      </w:r>
    </w:p>
    <w:p w:rsidR="005A3D5E" w:rsidRPr="005423EF" w:rsidRDefault="005A3D5E" w:rsidP="001E655D">
      <w:pPr>
        <w:autoSpaceDE w:val="0"/>
        <w:autoSpaceDN w:val="0"/>
        <w:adjustRightInd w:val="0"/>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                        _______________________________</w:t>
      </w:r>
    </w:p>
    <w:p w:rsidR="005A3D5E" w:rsidRPr="005423EF" w:rsidRDefault="005A3D5E" w:rsidP="001E655D">
      <w:pPr>
        <w:autoSpaceDE w:val="0"/>
        <w:autoSpaceDN w:val="0"/>
        <w:adjustRightInd w:val="0"/>
        <w:spacing w:after="0" w:line="240" w:lineRule="auto"/>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(подпись)                                                                             (расшифровка подписи)</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Планируемая дата окончания строительства индивидуального жилого дома, объекта незавершенного строительства ___________________________.</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(число, месяц, год)</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16"/>
          <w:szCs w:val="20"/>
          <w:lang w:eastAsia="en-US"/>
        </w:rPr>
      </w:pP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(при использовании средств денежной выплаты на создание объекта индивидуального жилищного строительства или приобретении объекта незавершенного строительства)</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Планируемая дата уплаты паевого взноса в жилищном накопительном или жилищно-строительном (жилищном) </w:t>
      </w:r>
      <w:proofErr w:type="spellStart"/>
      <w:r w:rsidRPr="005423EF">
        <w:rPr>
          <w:rFonts w:ascii="Times New Roman" w:eastAsia="Calibri" w:hAnsi="Times New Roman"/>
          <w:sz w:val="28"/>
          <w:szCs w:val="28"/>
          <w:lang w:eastAsia="en-US"/>
        </w:rPr>
        <w:t>кооперативе___________________</w:t>
      </w:r>
      <w:proofErr w:type="spellEnd"/>
      <w:r w:rsidRPr="005423EF">
        <w:rPr>
          <w:rFonts w:ascii="Times New Roman" w:eastAsia="Calibri" w:hAnsi="Times New Roman"/>
          <w:sz w:val="28"/>
          <w:szCs w:val="28"/>
          <w:lang w:eastAsia="en-US"/>
        </w:rPr>
        <w:t>.</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(число, месяц, год)</w:t>
      </w:r>
    </w:p>
    <w:p w:rsidR="005A3D5E" w:rsidRPr="005423EF" w:rsidRDefault="005A3D5E" w:rsidP="001E655D">
      <w:pPr>
        <w:autoSpaceDE w:val="0"/>
        <w:autoSpaceDN w:val="0"/>
        <w:adjustRightInd w:val="0"/>
        <w:spacing w:after="0" w:line="240" w:lineRule="auto"/>
        <w:ind w:firstLine="709"/>
        <w:jc w:val="center"/>
        <w:rPr>
          <w:rFonts w:ascii="Times New Roman" w:eastAsia="Calibri" w:hAnsi="Times New Roman"/>
          <w:sz w:val="16"/>
          <w:szCs w:val="20"/>
          <w:lang w:eastAsia="en-US"/>
        </w:rPr>
      </w:pPr>
    </w:p>
    <w:p w:rsidR="005A3D5E" w:rsidRPr="005423EF" w:rsidRDefault="005A3D5E" w:rsidP="001E655D">
      <w:pPr>
        <w:autoSpaceDE w:val="0"/>
        <w:autoSpaceDN w:val="0"/>
        <w:adjustRightInd w:val="0"/>
        <w:spacing w:after="0" w:line="240" w:lineRule="auto"/>
        <w:ind w:firstLine="709"/>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(при использовании средств денежной выплаты на уплату паевого взноса в жилищном накопительном или жилищно-строительном (жилищном) кооперативе)</w:t>
      </w:r>
    </w:p>
    <w:p w:rsidR="005A3D5E" w:rsidRPr="003B6447" w:rsidRDefault="005A3D5E" w:rsidP="001E655D">
      <w:pPr>
        <w:autoSpaceDE w:val="0"/>
        <w:autoSpaceDN w:val="0"/>
        <w:adjustRightInd w:val="0"/>
        <w:spacing w:after="0" w:line="240" w:lineRule="auto"/>
        <w:ind w:firstLine="709"/>
        <w:jc w:val="both"/>
        <w:rPr>
          <w:rFonts w:ascii="Times New Roman" w:eastAsia="Calibri" w:hAnsi="Times New Roman"/>
          <w:sz w:val="10"/>
          <w:szCs w:val="10"/>
          <w:lang w:eastAsia="en-US"/>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Достоверность и полноту настоящих сведений подтверждаю.</w:t>
      </w:r>
    </w:p>
    <w:p w:rsidR="005A3D5E" w:rsidRPr="003B6447" w:rsidRDefault="005A3D5E" w:rsidP="001E655D">
      <w:pPr>
        <w:autoSpaceDE w:val="0"/>
        <w:autoSpaceDN w:val="0"/>
        <w:adjustRightInd w:val="0"/>
        <w:spacing w:after="0" w:line="240" w:lineRule="auto"/>
        <w:jc w:val="both"/>
        <w:rPr>
          <w:rFonts w:ascii="Times New Roman" w:eastAsia="Calibri" w:hAnsi="Times New Roman"/>
          <w:sz w:val="6"/>
          <w:szCs w:val="6"/>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                        ___________________________________</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(подпись)                                                                             (расшифровка подписи)</w:t>
      </w:r>
    </w:p>
    <w:p w:rsidR="005A3D5E" w:rsidRPr="003B6447" w:rsidRDefault="005A3D5E" w:rsidP="001E655D">
      <w:pPr>
        <w:autoSpaceDE w:val="0"/>
        <w:autoSpaceDN w:val="0"/>
        <w:adjustRightInd w:val="0"/>
        <w:spacing w:after="0" w:line="240" w:lineRule="auto"/>
        <w:ind w:left="1985" w:hanging="1985"/>
        <w:jc w:val="both"/>
        <w:rPr>
          <w:rFonts w:ascii="Times New Roman" w:eastAsia="Calibri" w:hAnsi="Times New Roman"/>
          <w:sz w:val="16"/>
          <w:szCs w:val="16"/>
          <w:lang w:eastAsia="en-US"/>
        </w:rPr>
      </w:pPr>
    </w:p>
    <w:p w:rsidR="005A3D5E" w:rsidRPr="005423EF" w:rsidRDefault="005A3D5E" w:rsidP="001E655D">
      <w:pPr>
        <w:autoSpaceDE w:val="0"/>
        <w:autoSpaceDN w:val="0"/>
        <w:adjustRightInd w:val="0"/>
        <w:spacing w:after="0" w:line="240" w:lineRule="auto"/>
        <w:ind w:left="1985" w:hanging="1985"/>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 реквизиты получателя денежной выплаты для ее перечисления.</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8"/>
          <w:szCs w:val="28"/>
          <w:lang w:eastAsia="en-US"/>
        </w:rPr>
        <w:t>«___»__________ 20__ г.</w:t>
      </w:r>
      <w:r w:rsidRPr="005423EF">
        <w:rPr>
          <w:rFonts w:ascii="Times New Roman" w:eastAsia="Calibri" w:hAnsi="Times New Roman"/>
          <w:sz w:val="20"/>
          <w:szCs w:val="20"/>
          <w:lang w:eastAsia="en-US"/>
        </w:rPr>
        <w:t xml:space="preserve">         </w:t>
      </w:r>
    </w:p>
    <w:p w:rsidR="005A3D5E" w:rsidRPr="003B6447" w:rsidRDefault="005A3D5E" w:rsidP="001E655D">
      <w:pPr>
        <w:autoSpaceDE w:val="0"/>
        <w:autoSpaceDN w:val="0"/>
        <w:adjustRightInd w:val="0"/>
        <w:spacing w:after="0" w:line="240" w:lineRule="auto"/>
        <w:jc w:val="both"/>
        <w:rPr>
          <w:rFonts w:ascii="Times New Roman" w:eastAsia="Calibri" w:hAnsi="Times New Roman"/>
          <w:sz w:val="16"/>
          <w:szCs w:val="16"/>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Заполняется специалистом государственного учреждения социальной защиты населения Архангельской области</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Заявление принял специалист </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                                          _____________________</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0"/>
          <w:szCs w:val="20"/>
          <w:lang w:eastAsia="en-US"/>
        </w:rPr>
      </w:pPr>
      <w:r w:rsidRPr="005423EF">
        <w:rPr>
          <w:rFonts w:ascii="Times New Roman" w:eastAsia="Calibri" w:hAnsi="Times New Roman"/>
          <w:sz w:val="20"/>
          <w:szCs w:val="20"/>
          <w:lang w:eastAsia="en-US"/>
        </w:rPr>
        <w:t xml:space="preserve">           (подпись специалиста)                                                                            (расшифровка подписи)</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   </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_____________ «____» __________ 20__ г.</w:t>
      </w:r>
    </w:p>
    <w:p w:rsidR="005A3D5E" w:rsidRPr="003B6447" w:rsidRDefault="005A3D5E" w:rsidP="001E655D">
      <w:pPr>
        <w:autoSpaceDE w:val="0"/>
        <w:autoSpaceDN w:val="0"/>
        <w:adjustRightInd w:val="0"/>
        <w:spacing w:after="0" w:line="240" w:lineRule="auto"/>
        <w:jc w:val="both"/>
        <w:rPr>
          <w:rFonts w:ascii="Times New Roman" w:eastAsia="Calibri" w:hAnsi="Times New Roman"/>
          <w:sz w:val="16"/>
          <w:szCs w:val="16"/>
          <w:lang w:eastAsia="en-US"/>
        </w:rPr>
      </w:pP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РАСПИСКА-УВЕДОМЛЕНИЕ</w:t>
      </w:r>
    </w:p>
    <w:p w:rsidR="005A3D5E" w:rsidRPr="005423EF" w:rsidRDefault="005A3D5E" w:rsidP="001E655D">
      <w:pPr>
        <w:autoSpaceDE w:val="0"/>
        <w:autoSpaceDN w:val="0"/>
        <w:adjustRightInd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(выдается заявителю)</w:t>
      </w:r>
    </w:p>
    <w:p w:rsidR="005A3D5E" w:rsidRPr="003B6447" w:rsidRDefault="005A3D5E" w:rsidP="001E655D">
      <w:pPr>
        <w:autoSpaceDE w:val="0"/>
        <w:autoSpaceDN w:val="0"/>
        <w:adjustRightInd w:val="0"/>
        <w:spacing w:after="0" w:line="240" w:lineRule="auto"/>
        <w:jc w:val="both"/>
        <w:rPr>
          <w:rFonts w:ascii="Times New Roman" w:eastAsia="Calibri" w:hAnsi="Times New Roman"/>
          <w:sz w:val="16"/>
          <w:szCs w:val="16"/>
          <w:lang w:eastAsia="en-US"/>
        </w:rPr>
      </w:pPr>
    </w:p>
    <w:p w:rsidR="005A3D5E" w:rsidRPr="005423EF" w:rsidRDefault="005A3D5E"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и документы гражданина _____________________________</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принял специалист _________________________________________________</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    </w:t>
      </w:r>
    </w:p>
    <w:p w:rsidR="005A3D5E" w:rsidRPr="005423EF" w:rsidRDefault="005A3D5E" w:rsidP="001E655D">
      <w:pPr>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_____________ «____» __________ 20__ г.».</w:t>
      </w:r>
    </w:p>
    <w:p w:rsidR="005A3D5E" w:rsidRPr="005423EF" w:rsidRDefault="005A3D5E" w:rsidP="001E655D">
      <w:pPr>
        <w:autoSpaceDE w:val="0"/>
        <w:autoSpaceDN w:val="0"/>
        <w:adjustRightInd w:val="0"/>
        <w:spacing w:after="0" w:line="240" w:lineRule="auto"/>
        <w:ind w:firstLine="709"/>
        <w:jc w:val="both"/>
        <w:rPr>
          <w:rFonts w:ascii="Times New Roman" w:hAnsi="Times New Roman"/>
          <w:sz w:val="28"/>
          <w:szCs w:val="28"/>
        </w:rPr>
      </w:pPr>
    </w:p>
    <w:p w:rsidR="005A3D5E" w:rsidRPr="005423EF" w:rsidRDefault="005A3D5E" w:rsidP="001E655D">
      <w:pPr>
        <w:pStyle w:val="affe"/>
        <w:tabs>
          <w:tab w:val="left" w:pos="1276"/>
        </w:tabs>
        <w:ind w:right="-1"/>
        <w:jc w:val="both"/>
        <w:rPr>
          <w:sz w:val="28"/>
          <w:szCs w:val="28"/>
        </w:rPr>
        <w:sectPr w:rsidR="005A3D5E" w:rsidRPr="005423EF" w:rsidSect="005A3D5E">
          <w:pgSz w:w="11906" w:h="16838"/>
          <w:pgMar w:top="1134" w:right="1133" w:bottom="1134" w:left="1418" w:header="708" w:footer="708" w:gutter="0"/>
          <w:cols w:space="708"/>
          <w:docGrid w:linePitch="360"/>
        </w:sectPr>
      </w:pPr>
    </w:p>
    <w:tbl>
      <w:tblPr>
        <w:tblW w:w="0" w:type="auto"/>
        <w:tblInd w:w="108" w:type="dxa"/>
        <w:tblCellMar>
          <w:left w:w="10" w:type="dxa"/>
          <w:right w:w="10" w:type="dxa"/>
        </w:tblCellMar>
        <w:tblLook w:val="04A0"/>
      </w:tblPr>
      <w:tblGrid>
        <w:gridCol w:w="3969"/>
        <w:gridCol w:w="5492"/>
      </w:tblGrid>
      <w:tr w:rsidR="00AB6CD0" w:rsidRPr="005423EF" w:rsidTr="00B372BE">
        <w:trPr>
          <w:trHeight w:val="1"/>
        </w:trPr>
        <w:tc>
          <w:tcPr>
            <w:tcW w:w="3969" w:type="dxa"/>
            <w:shd w:val="clear" w:color="auto" w:fill="FFFFFF"/>
            <w:tcMar>
              <w:top w:w="0" w:type="dxa"/>
              <w:left w:w="108" w:type="dxa"/>
              <w:bottom w:w="0" w:type="dxa"/>
              <w:right w:w="108" w:type="dxa"/>
            </w:tcMar>
          </w:tcPr>
          <w:p w:rsidR="00AB6CD0" w:rsidRPr="005423EF" w:rsidRDefault="00AB6CD0" w:rsidP="001E655D">
            <w:pPr>
              <w:spacing w:after="0" w:line="240" w:lineRule="auto"/>
              <w:rPr>
                <w:rFonts w:ascii="Times New Roman" w:hAnsi="Times New Roman"/>
                <w:sz w:val="24"/>
                <w:szCs w:val="28"/>
              </w:rPr>
            </w:pPr>
          </w:p>
        </w:tc>
        <w:tc>
          <w:tcPr>
            <w:tcW w:w="5492" w:type="dxa"/>
            <w:shd w:val="clear" w:color="auto" w:fill="FFFFFF"/>
            <w:tcMar>
              <w:top w:w="0" w:type="dxa"/>
              <w:left w:w="108" w:type="dxa"/>
              <w:bottom w:w="0" w:type="dxa"/>
              <w:right w:w="108" w:type="dxa"/>
            </w:tcMar>
            <w:hideMark/>
          </w:tcPr>
          <w:p w:rsidR="00AB6CD0" w:rsidRPr="005423EF" w:rsidRDefault="00AB6CD0" w:rsidP="001E655D">
            <w:pPr>
              <w:spacing w:after="0" w:line="240" w:lineRule="auto"/>
              <w:jc w:val="center"/>
              <w:rPr>
                <w:rFonts w:ascii="Times New Roman" w:hAnsi="Times New Roman"/>
                <w:sz w:val="28"/>
                <w:szCs w:val="28"/>
              </w:rPr>
            </w:pPr>
            <w:r w:rsidRPr="005423EF">
              <w:rPr>
                <w:rFonts w:ascii="Times New Roman" w:hAnsi="Times New Roman"/>
                <w:sz w:val="28"/>
                <w:szCs w:val="28"/>
              </w:rPr>
              <w:t>ПРИЛОЖЕНИЕ № 2</w:t>
            </w:r>
          </w:p>
          <w:p w:rsidR="00AB6CD0" w:rsidRPr="005423EF" w:rsidRDefault="00AB6CD0" w:rsidP="001E655D">
            <w:pPr>
              <w:widowControl w:val="0"/>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 xml:space="preserve">к Порядку предоставления многодетным семьям денежной выплаты взамен предоставления им земельного участка </w:t>
            </w:r>
            <w:r w:rsidRPr="005423EF">
              <w:rPr>
                <w:rFonts w:ascii="Times New Roman" w:hAnsi="Times New Roman"/>
                <w:sz w:val="28"/>
                <w:szCs w:val="28"/>
              </w:rPr>
              <w:br/>
              <w:t>в собственность бесплатно</w:t>
            </w:r>
          </w:p>
          <w:p w:rsidR="00B372BE" w:rsidRPr="005423EF" w:rsidRDefault="00B372BE" w:rsidP="001E655D">
            <w:pPr>
              <w:widowControl w:val="0"/>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w:t>
            </w:r>
          </w:p>
          <w:p w:rsidR="00B372BE" w:rsidRPr="005423EF" w:rsidRDefault="00B372BE" w:rsidP="001E655D">
            <w:pPr>
              <w:widowControl w:val="0"/>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rPr>
              <w:t>от 26 августа 2020 г. № 531-пп)</w:t>
            </w:r>
          </w:p>
        </w:tc>
      </w:tr>
    </w:tbl>
    <w:p w:rsidR="00AB6CD0" w:rsidRPr="005423EF" w:rsidRDefault="00AB6CD0" w:rsidP="001E655D">
      <w:pPr>
        <w:pStyle w:val="ConsPlusNormal"/>
        <w:jc w:val="both"/>
        <w:rPr>
          <w:rFonts w:ascii="Times New Roman" w:hAnsi="Times New Roman" w:cs="Times New Roman"/>
          <w:szCs w:val="20"/>
        </w:rPr>
      </w:pPr>
    </w:p>
    <w:p w:rsidR="00AB6CD0" w:rsidRPr="005423EF" w:rsidRDefault="00AB6CD0" w:rsidP="001E655D">
      <w:pPr>
        <w:pStyle w:val="ConsPlusNonformat"/>
        <w:jc w:val="right"/>
        <w:rPr>
          <w:rFonts w:ascii="Times New Roman" w:hAnsi="Times New Roman" w:cs="Times New Roman"/>
        </w:rPr>
      </w:pPr>
      <w:r w:rsidRPr="005423EF">
        <w:rPr>
          <w:rFonts w:ascii="Times New Roman" w:hAnsi="Times New Roman" w:cs="Times New Roman"/>
        </w:rPr>
        <w:t xml:space="preserve">                                   </w:t>
      </w:r>
    </w:p>
    <w:p w:rsidR="00AB6CD0" w:rsidRPr="005423EF" w:rsidRDefault="00AB6CD0" w:rsidP="001E655D">
      <w:pPr>
        <w:pStyle w:val="ConsPlusNormal"/>
        <w:ind w:right="849"/>
        <w:jc w:val="right"/>
        <w:rPr>
          <w:rFonts w:ascii="Times New Roman" w:hAnsi="Times New Roman" w:cs="Times New Roman"/>
        </w:rPr>
      </w:pPr>
      <w:r w:rsidRPr="005423EF">
        <w:rPr>
          <w:rFonts w:ascii="Times New Roman" w:hAnsi="Times New Roman" w:cs="Times New Roman"/>
        </w:rPr>
        <w:t>(</w:t>
      </w:r>
      <w:proofErr w:type="spellStart"/>
      <w:r w:rsidRPr="005423EF">
        <w:rPr>
          <w:rFonts w:ascii="Times New Roman" w:hAnsi="Times New Roman" w:cs="Times New Roman"/>
        </w:rPr>
        <w:t>ф</w:t>
      </w:r>
      <w:proofErr w:type="spellEnd"/>
      <w:r w:rsidRPr="005423EF">
        <w:rPr>
          <w:rFonts w:ascii="Times New Roman" w:hAnsi="Times New Roman" w:cs="Times New Roman"/>
        </w:rPr>
        <w:t xml:space="preserve"> о </w:t>
      </w:r>
      <w:proofErr w:type="spellStart"/>
      <w:r w:rsidRPr="005423EF">
        <w:rPr>
          <w:rFonts w:ascii="Times New Roman" w:hAnsi="Times New Roman" w:cs="Times New Roman"/>
        </w:rPr>
        <w:t>р</w:t>
      </w:r>
      <w:proofErr w:type="spellEnd"/>
      <w:r w:rsidRPr="005423EF">
        <w:rPr>
          <w:rFonts w:ascii="Times New Roman" w:hAnsi="Times New Roman" w:cs="Times New Roman"/>
        </w:rPr>
        <w:t xml:space="preserve"> м а)</w:t>
      </w:r>
    </w:p>
    <w:p w:rsidR="00AB6CD0" w:rsidRPr="005423EF" w:rsidRDefault="00AB6CD0" w:rsidP="001E655D">
      <w:pPr>
        <w:pStyle w:val="ConsPlusNormal"/>
        <w:ind w:right="849"/>
        <w:jc w:val="both"/>
        <w:rPr>
          <w:rFonts w:ascii="Times New Roman" w:hAnsi="Times New Roman" w:cs="Times New Roman"/>
        </w:rPr>
      </w:pPr>
    </w:p>
    <w:p w:rsidR="00AB6CD0" w:rsidRPr="005423EF" w:rsidRDefault="00AB6CD0" w:rsidP="001E655D">
      <w:pPr>
        <w:pStyle w:val="ConsPlusNormal"/>
        <w:jc w:val="both"/>
        <w:rPr>
          <w:rFonts w:ascii="Times New Roman" w:hAnsi="Times New Roman" w:cs="Times New Roman"/>
        </w:rPr>
      </w:pPr>
    </w:p>
    <w:p w:rsidR="00AB6CD0" w:rsidRPr="005423EF" w:rsidRDefault="00AB6CD0" w:rsidP="001E655D">
      <w:pPr>
        <w:pStyle w:val="ConsPlusNormal"/>
        <w:jc w:val="both"/>
        <w:rPr>
          <w:rFonts w:ascii="Times New Roman" w:hAnsi="Times New Roman" w:cs="Times New Roman"/>
        </w:rPr>
      </w:pPr>
    </w:p>
    <w:p w:rsidR="00AB6CD0" w:rsidRPr="005423EF" w:rsidRDefault="00AB6CD0" w:rsidP="001E655D">
      <w:pPr>
        <w:pStyle w:val="ConsPlusNonformat"/>
        <w:ind w:firstLine="4536"/>
        <w:jc w:val="center"/>
        <w:rPr>
          <w:rFonts w:ascii="Times New Roman" w:hAnsi="Times New Roman" w:cs="Times New Roman"/>
          <w:sz w:val="24"/>
          <w:szCs w:val="24"/>
        </w:rPr>
      </w:pPr>
      <w:r w:rsidRPr="005423EF">
        <w:rPr>
          <w:rFonts w:ascii="Times New Roman" w:hAnsi="Times New Roman" w:cs="Times New Roman"/>
          <w:sz w:val="24"/>
          <w:szCs w:val="24"/>
        </w:rPr>
        <w:t>Руководителю государственного казенного</w:t>
      </w:r>
    </w:p>
    <w:p w:rsidR="00AB6CD0" w:rsidRPr="005423EF" w:rsidRDefault="00AB6CD0" w:rsidP="001E655D">
      <w:pPr>
        <w:pStyle w:val="ConsPlusNonformat"/>
        <w:ind w:firstLine="4536"/>
        <w:jc w:val="center"/>
        <w:rPr>
          <w:rFonts w:ascii="Times New Roman" w:hAnsi="Times New Roman" w:cs="Times New Roman"/>
          <w:sz w:val="24"/>
          <w:szCs w:val="24"/>
        </w:rPr>
      </w:pPr>
      <w:r w:rsidRPr="005423EF">
        <w:rPr>
          <w:rFonts w:ascii="Times New Roman" w:hAnsi="Times New Roman" w:cs="Times New Roman"/>
          <w:sz w:val="24"/>
          <w:szCs w:val="24"/>
        </w:rPr>
        <w:t>учреждения Архангельской области</w:t>
      </w:r>
    </w:p>
    <w:p w:rsidR="00AB6CD0" w:rsidRPr="005423EF" w:rsidRDefault="00AB6CD0" w:rsidP="001E655D">
      <w:pPr>
        <w:pStyle w:val="ConsPlusNonformat"/>
        <w:ind w:firstLine="4536"/>
        <w:jc w:val="center"/>
        <w:rPr>
          <w:rFonts w:ascii="Times New Roman" w:hAnsi="Times New Roman" w:cs="Times New Roman"/>
          <w:sz w:val="20"/>
          <w:szCs w:val="20"/>
        </w:rPr>
      </w:pPr>
      <w:r w:rsidRPr="005423EF">
        <w:rPr>
          <w:rFonts w:ascii="Times New Roman" w:hAnsi="Times New Roman" w:cs="Times New Roman"/>
        </w:rPr>
        <w:t>«__________________________________________»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sz w:val="24"/>
          <w:szCs w:val="24"/>
        </w:rPr>
        <w:t>от</w:t>
      </w:r>
      <w:r w:rsidRPr="005423EF">
        <w:rPr>
          <w:rFonts w:ascii="Times New Roman" w:hAnsi="Times New Roman" w:cs="Times New Roman"/>
        </w:rPr>
        <w:t xml:space="preserve"> 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(фамилия, имя, отчество (при наличии)</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адрес места жительства (места пребывания)</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 xml:space="preserve">на территории Архангельской области: </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___________________________________________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___________________________________________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 xml:space="preserve">(почтовый индекс, область, район, </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город, село, поселок, деревня, проспект,</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улица, дом, корпус, квартира)</w:t>
      </w:r>
    </w:p>
    <w:p w:rsidR="00AB6CD0" w:rsidRPr="005423EF" w:rsidRDefault="00AB6CD0" w:rsidP="001E655D">
      <w:pPr>
        <w:pStyle w:val="ConsPlusNonformat"/>
        <w:ind w:firstLine="4536"/>
        <w:jc w:val="center"/>
        <w:rPr>
          <w:rFonts w:ascii="Times New Roman" w:hAnsi="Times New Roman" w:cs="Times New Roman"/>
          <w:sz w:val="24"/>
          <w:szCs w:val="24"/>
        </w:rPr>
      </w:pPr>
      <w:r w:rsidRPr="005423EF">
        <w:rPr>
          <w:rFonts w:ascii="Times New Roman" w:hAnsi="Times New Roman" w:cs="Times New Roman"/>
          <w:sz w:val="24"/>
          <w:szCs w:val="24"/>
        </w:rPr>
        <w:t xml:space="preserve">документ, удостоверяющий личность, </w:t>
      </w:r>
    </w:p>
    <w:p w:rsidR="00AB6CD0" w:rsidRPr="005423EF" w:rsidRDefault="00AB6CD0" w:rsidP="001E655D">
      <w:pPr>
        <w:pStyle w:val="ConsPlusNonformat"/>
        <w:ind w:firstLine="4536"/>
        <w:jc w:val="center"/>
        <w:rPr>
          <w:rFonts w:ascii="Times New Roman" w:hAnsi="Times New Roman" w:cs="Times New Roman"/>
          <w:sz w:val="20"/>
          <w:szCs w:val="20"/>
        </w:rPr>
      </w:pPr>
      <w:r w:rsidRPr="005423EF">
        <w:rPr>
          <w:rFonts w:ascii="Times New Roman" w:hAnsi="Times New Roman" w:cs="Times New Roman"/>
        </w:rPr>
        <w:t>___________________________________________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(наименование)</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___________________________________________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(серия, номер, кем выдан, дата выдачи)</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___________________________________________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sz w:val="24"/>
          <w:szCs w:val="24"/>
        </w:rPr>
        <w:t>номер контактного телефона</w:t>
      </w:r>
      <w:r w:rsidRPr="005423EF">
        <w:rPr>
          <w:rFonts w:ascii="Times New Roman" w:hAnsi="Times New Roman" w:cs="Times New Roman"/>
        </w:rPr>
        <w:t xml:space="preserve"> _____________</w:t>
      </w:r>
    </w:p>
    <w:p w:rsidR="00AB6CD0" w:rsidRPr="005423EF" w:rsidRDefault="00AB6CD0" w:rsidP="001E655D">
      <w:pPr>
        <w:pStyle w:val="ConsPlusNonformat"/>
        <w:ind w:firstLine="4536"/>
        <w:jc w:val="center"/>
        <w:rPr>
          <w:rFonts w:ascii="Times New Roman" w:hAnsi="Times New Roman" w:cs="Times New Roman"/>
        </w:rPr>
      </w:pPr>
      <w:r w:rsidRPr="005423EF">
        <w:rPr>
          <w:rFonts w:ascii="Times New Roman" w:hAnsi="Times New Roman" w:cs="Times New Roman"/>
        </w:rPr>
        <w:t>___________________________________________</w:t>
      </w:r>
    </w:p>
    <w:p w:rsidR="00AB6CD0" w:rsidRPr="005423EF" w:rsidRDefault="00AB6CD0" w:rsidP="001E655D">
      <w:pPr>
        <w:pStyle w:val="ConsPlusNonformat"/>
        <w:jc w:val="right"/>
        <w:rPr>
          <w:rFonts w:ascii="Times New Roman" w:hAnsi="Times New Roman" w:cs="Times New Roman"/>
        </w:rPr>
      </w:pPr>
    </w:p>
    <w:p w:rsidR="00AB6CD0" w:rsidRPr="005423EF" w:rsidRDefault="00AB6CD0" w:rsidP="001E655D">
      <w:pPr>
        <w:pStyle w:val="ConsPlusNonformat"/>
        <w:jc w:val="both"/>
        <w:rPr>
          <w:rFonts w:ascii="Times New Roman" w:hAnsi="Times New Roman" w:cs="Times New Roman"/>
        </w:rPr>
      </w:pPr>
    </w:p>
    <w:p w:rsidR="00AB6CD0" w:rsidRPr="005423EF" w:rsidRDefault="00AB6CD0" w:rsidP="001E655D">
      <w:pPr>
        <w:pStyle w:val="ConsPlusNonformat"/>
        <w:ind w:right="849"/>
        <w:jc w:val="center"/>
        <w:rPr>
          <w:rFonts w:ascii="Times New Roman Полужирный" w:hAnsi="Times New Roman Полужирный" w:cs="Times New Roman"/>
          <w:b/>
          <w:spacing w:val="60"/>
          <w:sz w:val="28"/>
          <w:szCs w:val="28"/>
        </w:rPr>
      </w:pPr>
      <w:r w:rsidRPr="005423EF">
        <w:rPr>
          <w:rFonts w:ascii="Times New Roman Полужирный" w:hAnsi="Times New Roman Полужирный" w:cs="Times New Roman"/>
          <w:b/>
          <w:spacing w:val="60"/>
          <w:sz w:val="28"/>
          <w:szCs w:val="28"/>
        </w:rPr>
        <w:t>СОГЛАСИЕ</w:t>
      </w:r>
    </w:p>
    <w:p w:rsidR="00AB6CD0" w:rsidRPr="005423EF" w:rsidRDefault="00AB6CD0" w:rsidP="001E655D">
      <w:pPr>
        <w:pStyle w:val="ConsPlusNonformat"/>
        <w:ind w:right="849"/>
        <w:jc w:val="center"/>
        <w:rPr>
          <w:rFonts w:ascii="Times New Roman" w:hAnsi="Times New Roman" w:cs="Times New Roman"/>
          <w:sz w:val="28"/>
          <w:szCs w:val="28"/>
        </w:rPr>
      </w:pPr>
      <w:r w:rsidRPr="005423EF">
        <w:rPr>
          <w:rFonts w:ascii="Times New Roman" w:hAnsi="Times New Roman" w:cs="Times New Roman"/>
          <w:b/>
          <w:sz w:val="28"/>
          <w:szCs w:val="28"/>
        </w:rPr>
        <w:t>на обработку персональных данных</w:t>
      </w:r>
    </w:p>
    <w:p w:rsidR="00AB6CD0" w:rsidRPr="005423EF" w:rsidRDefault="00AB6CD0" w:rsidP="001E655D">
      <w:pPr>
        <w:pStyle w:val="ConsPlusNonformat"/>
        <w:ind w:right="849"/>
        <w:jc w:val="center"/>
        <w:rPr>
          <w:rFonts w:ascii="Times New Roman" w:hAnsi="Times New Roman" w:cs="Times New Roman"/>
          <w:sz w:val="28"/>
          <w:szCs w:val="28"/>
        </w:rPr>
      </w:pPr>
      <w:bookmarkStart w:id="43" w:name="P1900"/>
      <w:bookmarkEnd w:id="43"/>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Я, __________________________________________________________,</w:t>
      </w:r>
    </w:p>
    <w:p w:rsidR="00AB6CD0" w:rsidRPr="005423EF" w:rsidRDefault="00AB6CD0" w:rsidP="001E655D">
      <w:pPr>
        <w:pStyle w:val="ConsPlusNonformat"/>
        <w:ind w:right="849" w:firstLine="709"/>
        <w:jc w:val="center"/>
        <w:rPr>
          <w:rFonts w:ascii="Times New Roman" w:hAnsi="Times New Roman" w:cs="Times New Roman"/>
          <w:sz w:val="20"/>
          <w:szCs w:val="20"/>
        </w:rPr>
      </w:pPr>
      <w:r w:rsidRPr="005423EF">
        <w:rPr>
          <w:rFonts w:ascii="Times New Roman" w:hAnsi="Times New Roman" w:cs="Times New Roman"/>
        </w:rPr>
        <w:t>(фамилия, имя, отчество (при наличии)</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действующий(</w:t>
      </w:r>
      <w:proofErr w:type="spellStart"/>
      <w:r w:rsidRPr="005423EF">
        <w:rPr>
          <w:rFonts w:ascii="Times New Roman" w:hAnsi="Times New Roman" w:cs="Times New Roman"/>
          <w:sz w:val="28"/>
          <w:szCs w:val="28"/>
        </w:rPr>
        <w:t>ая</w:t>
      </w:r>
      <w:proofErr w:type="spellEnd"/>
      <w:r w:rsidRPr="005423EF">
        <w:rPr>
          <w:rFonts w:ascii="Times New Roman" w:hAnsi="Times New Roman" w:cs="Times New Roman"/>
          <w:sz w:val="28"/>
          <w:szCs w:val="28"/>
        </w:rPr>
        <w:t>) за себя, от имени ребенка (детей), законным представителем которого (которых) являюсь, ___________________________</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AB6CD0" w:rsidRPr="005423EF" w:rsidRDefault="00AB6CD0" w:rsidP="001E655D">
      <w:pPr>
        <w:pStyle w:val="ConsPlusNonformat"/>
        <w:ind w:right="849" w:firstLine="709"/>
        <w:jc w:val="center"/>
        <w:rPr>
          <w:rFonts w:ascii="Times New Roman" w:hAnsi="Times New Roman" w:cs="Times New Roman"/>
          <w:sz w:val="20"/>
          <w:szCs w:val="20"/>
        </w:rPr>
      </w:pPr>
      <w:r w:rsidRPr="005423EF">
        <w:rPr>
          <w:rFonts w:ascii="Times New Roman" w:hAnsi="Times New Roman" w:cs="Times New Roman"/>
        </w:rPr>
        <w:t>(фамилия, имя, отчество (при наличии) несовершеннолетнего)</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AB6CD0" w:rsidRPr="005423EF" w:rsidRDefault="00AB6CD0" w:rsidP="001E655D">
      <w:pPr>
        <w:pStyle w:val="ConsPlusNonformat"/>
        <w:ind w:right="849" w:firstLine="709"/>
        <w:jc w:val="both"/>
        <w:rPr>
          <w:rFonts w:ascii="Times New Roman" w:hAnsi="Times New Roman" w:cs="Times New Roman"/>
          <w:sz w:val="20"/>
          <w:szCs w:val="20"/>
        </w:rPr>
      </w:pPr>
      <w:r w:rsidRPr="005423EF">
        <w:rPr>
          <w:rFonts w:ascii="Times New Roman" w:hAnsi="Times New Roman" w:cs="Times New Roman"/>
        </w:rPr>
        <w:t>(реквизиты документа, удостоверяющего личность несовершеннолетнего (серия, номер, дата выдачи, орган, выдавший документ),</w:t>
      </w:r>
      <w:r w:rsidRPr="005423EF">
        <w:rPr>
          <w:rFonts w:ascii="Times New Roman" w:hAnsi="Times New Roman" w:cs="Times New Roman"/>
          <w:sz w:val="28"/>
          <w:szCs w:val="28"/>
        </w:rPr>
        <w:t xml:space="preserve"> </w:t>
      </w:r>
      <w:r w:rsidRPr="005423EF">
        <w:rPr>
          <w:rFonts w:ascii="Times New Roman" w:hAnsi="Times New Roman" w:cs="Times New Roman"/>
        </w:rPr>
        <w:t>указываются в соответствии с реквизитами свидетельства о рождении ребенка, не достигшего 14 лет, паспорта несовершеннолетнего, достигшего возраста 14 лет)</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на обработку персональных данных, предоставленных ____________________________________________________________________________________________________________________________________</w:t>
      </w:r>
    </w:p>
    <w:p w:rsidR="00AB6CD0" w:rsidRPr="005423EF" w:rsidRDefault="00AB6CD0" w:rsidP="001E655D">
      <w:pPr>
        <w:pStyle w:val="ConsPlusNonformat"/>
        <w:ind w:right="849" w:firstLine="709"/>
        <w:jc w:val="both"/>
        <w:rPr>
          <w:rFonts w:ascii="Times New Roman" w:hAnsi="Times New Roman" w:cs="Times New Roman"/>
          <w:sz w:val="20"/>
          <w:szCs w:val="20"/>
        </w:rPr>
      </w:pPr>
      <w:r w:rsidRPr="005423EF">
        <w:rPr>
          <w:rFonts w:ascii="Times New Roman" w:hAnsi="Times New Roman" w:cs="Times New Roman"/>
        </w:rPr>
        <w:t xml:space="preserve">(фамилия, имя, отчество (при наличии) члена многодетной семьи, обратившегося </w:t>
      </w:r>
      <w:r w:rsidRPr="005423EF">
        <w:rPr>
          <w:rFonts w:ascii="Times New Roman" w:hAnsi="Times New Roman" w:cs="Times New Roman"/>
        </w:rPr>
        <w:br/>
        <w:t>за предоставлением денежной выплаты)</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в целях предоставления денежной выплаты взамен земельного участка государственным казенным учреждением Архангельской области «________________________________________________________________»</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(далее – оператор), расположенным по адресу: _____________________ __________________________________________________________________,</w:t>
      </w:r>
    </w:p>
    <w:p w:rsidR="00AB6CD0" w:rsidRPr="005423EF" w:rsidRDefault="00AB6CD0" w:rsidP="001E655D">
      <w:pPr>
        <w:pStyle w:val="ConsPlusNonformat"/>
        <w:ind w:right="849" w:firstLine="709"/>
        <w:jc w:val="center"/>
        <w:rPr>
          <w:rFonts w:ascii="Times New Roman" w:hAnsi="Times New Roman" w:cs="Times New Roman"/>
          <w:sz w:val="20"/>
          <w:szCs w:val="20"/>
        </w:rPr>
      </w:pPr>
      <w:r w:rsidRPr="005423EF">
        <w:rPr>
          <w:rFonts w:ascii="Times New Roman" w:hAnsi="Times New Roman" w:cs="Times New Roman"/>
        </w:rPr>
        <w:t>(почтовый индекс, область, район, город, село, поселок, деревня, проспект, улица, дом, корпус)</w:t>
      </w:r>
    </w:p>
    <w:p w:rsidR="00B372BE" w:rsidRPr="005423EF" w:rsidRDefault="00B372BE" w:rsidP="001E655D">
      <w:pPr>
        <w:pStyle w:val="ConsPlusNonformat"/>
        <w:ind w:right="849" w:firstLine="709"/>
        <w:jc w:val="both"/>
        <w:rPr>
          <w:rFonts w:ascii="Times New Roman" w:hAnsi="Times New Roman" w:cs="Times New Roman"/>
          <w:sz w:val="28"/>
          <w:szCs w:val="28"/>
          <w:vertAlign w:val="superscript"/>
        </w:rPr>
      </w:pPr>
      <w:r w:rsidRPr="005423EF">
        <w:rPr>
          <w:rFonts w:ascii="Times New Roman" w:hAnsi="Times New Roman" w:cs="Times New Roman"/>
          <w:sz w:val="28"/>
          <w:szCs w:val="28"/>
        </w:rPr>
        <w:t xml:space="preserve">государственным автономным учреждением Архангельской области «Архангельский региональный многофункциональный центр предоставления государственных и муниципальных услуг» (далее – оператор), расположенным по адресу: __________________________________________________________, </w:t>
      </w:r>
      <w:r w:rsidRPr="005423EF">
        <w:rPr>
          <w:rFonts w:ascii="Times New Roman" w:hAnsi="Times New Roman" w:cs="Times New Roman"/>
          <w:sz w:val="28"/>
          <w:szCs w:val="28"/>
          <w:vertAlign w:val="superscript"/>
        </w:rPr>
        <w:t>(почтовый индекс, область, район, город, село, поселок, деревня, проспект, улица, дом, корпус)</w:t>
      </w:r>
    </w:p>
    <w:p w:rsidR="00AB6CD0" w:rsidRPr="005423EF" w:rsidRDefault="00B372BE"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о себе и ребенке (детях)</w:t>
      </w:r>
      <w:r w:rsidR="00AB6CD0" w:rsidRPr="005423EF">
        <w:rPr>
          <w:rFonts w:ascii="Times New Roman" w:hAnsi="Times New Roman" w:cs="Times New Roman"/>
          <w:sz w:val="28"/>
          <w:szCs w:val="28"/>
        </w:rPr>
        <w:t xml:space="preserve">, законным представителем которого (которых) являюсь, в соответствии с федеральными законами от 27 июля 2006 года </w:t>
      </w:r>
      <w:r w:rsidR="00AB6CD0" w:rsidRPr="005423EF">
        <w:rPr>
          <w:rFonts w:ascii="Times New Roman" w:hAnsi="Times New Roman" w:cs="Times New Roman"/>
          <w:sz w:val="28"/>
          <w:szCs w:val="28"/>
        </w:rPr>
        <w:br/>
      </w:r>
      <w:hyperlink r:id="rId42" w:history="1">
        <w:r w:rsidR="00AB6CD0" w:rsidRPr="005423EF">
          <w:rPr>
            <w:rStyle w:val="a6"/>
            <w:rFonts w:ascii="Times New Roman" w:hAnsi="Times New Roman"/>
            <w:color w:val="auto"/>
            <w:sz w:val="28"/>
            <w:szCs w:val="28"/>
          </w:rPr>
          <w:t>№ 149-ФЗ</w:t>
        </w:r>
      </w:hyperlink>
      <w:r w:rsidR="00AB6CD0" w:rsidRPr="005423EF">
        <w:rPr>
          <w:rFonts w:ascii="Times New Roman" w:hAnsi="Times New Roman" w:cs="Times New Roman"/>
          <w:sz w:val="28"/>
          <w:szCs w:val="28"/>
        </w:rPr>
        <w:t xml:space="preserve"> «Об информации, информационных технологиях и о защите информации» и от 27 июля 2006 года </w:t>
      </w:r>
      <w:hyperlink r:id="rId43" w:history="1">
        <w:r w:rsidR="00AB6CD0" w:rsidRPr="005423EF">
          <w:rPr>
            <w:rStyle w:val="a6"/>
            <w:rFonts w:ascii="Times New Roman" w:hAnsi="Times New Roman"/>
            <w:color w:val="auto"/>
            <w:sz w:val="28"/>
            <w:szCs w:val="28"/>
          </w:rPr>
          <w:t>№ 152-ФЗ</w:t>
        </w:r>
      </w:hyperlink>
      <w:r w:rsidR="00AB6CD0" w:rsidRPr="005423EF">
        <w:rPr>
          <w:rFonts w:ascii="Times New Roman" w:hAnsi="Times New Roman" w:cs="Times New Roman"/>
          <w:sz w:val="28"/>
          <w:szCs w:val="28"/>
        </w:rPr>
        <w:t xml:space="preserve"> «О персональных данных» ______________________.</w:t>
      </w:r>
    </w:p>
    <w:p w:rsidR="00AB6CD0" w:rsidRPr="005423EF" w:rsidRDefault="00AB6CD0" w:rsidP="001E655D">
      <w:pPr>
        <w:pStyle w:val="ConsPlusNonformat"/>
        <w:ind w:right="849" w:firstLine="709"/>
        <w:rPr>
          <w:rFonts w:ascii="Times New Roman" w:hAnsi="Times New Roman" w:cs="Times New Roman"/>
          <w:sz w:val="20"/>
          <w:szCs w:val="20"/>
        </w:rPr>
      </w:pPr>
      <w:r w:rsidRPr="005423EF">
        <w:rPr>
          <w:rFonts w:ascii="Times New Roman" w:hAnsi="Times New Roman" w:cs="Times New Roman"/>
        </w:rPr>
        <w:t>(согласен/не согласен)</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Я проинформирован,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действует со дня его подписания.</w:t>
      </w:r>
    </w:p>
    <w:p w:rsidR="00AB6CD0" w:rsidRPr="005423EF" w:rsidRDefault="00AB6CD0" w:rsidP="001E655D">
      <w:pPr>
        <w:pStyle w:val="ConsPlusNonformat"/>
        <w:ind w:right="849"/>
        <w:jc w:val="both"/>
        <w:rPr>
          <w:rFonts w:ascii="Times New Roman" w:hAnsi="Times New Roman" w:cs="Times New Roman"/>
          <w:sz w:val="20"/>
          <w:szCs w:val="20"/>
        </w:rPr>
      </w:pP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___________________                        ___________________________________</w:t>
      </w:r>
    </w:p>
    <w:p w:rsidR="00AB6CD0" w:rsidRPr="005423EF" w:rsidRDefault="00AB6CD0" w:rsidP="001E655D">
      <w:pPr>
        <w:pStyle w:val="ConsPlusNonformat"/>
        <w:ind w:right="849"/>
        <w:jc w:val="both"/>
        <w:rPr>
          <w:rFonts w:ascii="Times New Roman" w:hAnsi="Times New Roman" w:cs="Times New Roman"/>
          <w:sz w:val="20"/>
          <w:szCs w:val="20"/>
        </w:rPr>
      </w:pPr>
      <w:r w:rsidRPr="005423EF">
        <w:rPr>
          <w:rFonts w:ascii="Times New Roman" w:hAnsi="Times New Roman" w:cs="Times New Roman"/>
        </w:rPr>
        <w:t xml:space="preserve">                  (подпись)                                                                               (расшифровка подписи)</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«___» __________ 20__ г.</w:t>
      </w:r>
    </w:p>
    <w:p w:rsidR="00AB6CD0" w:rsidRPr="005423EF" w:rsidRDefault="00AB6CD0" w:rsidP="001E655D">
      <w:pPr>
        <w:pStyle w:val="ConsPlusNonformat"/>
        <w:ind w:right="849"/>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1474"/>
        <w:gridCol w:w="7882"/>
      </w:tblGrid>
      <w:tr w:rsidR="00AB6CD0" w:rsidRPr="005423EF" w:rsidTr="00AB6CD0">
        <w:tc>
          <w:tcPr>
            <w:tcW w:w="1474" w:type="dxa"/>
            <w:hideMark/>
          </w:tcPr>
          <w:p w:rsidR="00AB6CD0" w:rsidRPr="005423EF" w:rsidRDefault="00AB6CD0" w:rsidP="001E655D">
            <w:pPr>
              <w:pStyle w:val="ConsPlusNormal"/>
              <w:spacing w:line="276" w:lineRule="auto"/>
              <w:ind w:right="-139" w:firstLine="0"/>
              <w:jc w:val="both"/>
              <w:rPr>
                <w:rFonts w:ascii="Times New Roman" w:hAnsi="Times New Roman" w:cs="Times New Roman"/>
                <w:sz w:val="24"/>
                <w:szCs w:val="24"/>
                <w:lang w:eastAsia="en-US"/>
              </w:rPr>
            </w:pPr>
            <w:r w:rsidRPr="005423EF">
              <w:rPr>
                <w:rFonts w:ascii="Times New Roman" w:hAnsi="Times New Roman" w:cs="Times New Roman"/>
                <w:sz w:val="24"/>
                <w:szCs w:val="24"/>
                <w:lang w:eastAsia="en-US"/>
              </w:rPr>
              <w:t>Примечание.</w:t>
            </w:r>
          </w:p>
        </w:tc>
        <w:tc>
          <w:tcPr>
            <w:tcW w:w="7882" w:type="dxa"/>
            <w:hideMark/>
          </w:tcPr>
          <w:p w:rsidR="00AB6CD0" w:rsidRPr="005423EF" w:rsidRDefault="00AB6CD0" w:rsidP="001E655D">
            <w:pPr>
              <w:pStyle w:val="ConsPlusNormal"/>
              <w:ind w:left="-115" w:right="849" w:firstLine="0"/>
              <w:jc w:val="both"/>
              <w:rPr>
                <w:rFonts w:ascii="Times New Roman" w:hAnsi="Times New Roman" w:cs="Times New Roman"/>
                <w:sz w:val="24"/>
                <w:szCs w:val="24"/>
                <w:lang w:eastAsia="en-US"/>
              </w:rPr>
            </w:pPr>
            <w:r w:rsidRPr="005423EF">
              <w:rPr>
                <w:rFonts w:ascii="Times New Roman" w:hAnsi="Times New Roman" w:cs="Times New Roman"/>
                <w:sz w:val="24"/>
                <w:szCs w:val="24"/>
                <w:lang w:eastAsia="en-US"/>
              </w:rPr>
              <w:t xml:space="preserve">Согласие на обработку персональных данных несовершеннолетних </w:t>
            </w:r>
            <w:r w:rsidRPr="005423EF">
              <w:rPr>
                <w:rFonts w:ascii="Times New Roman" w:hAnsi="Times New Roman" w:cs="Times New Roman"/>
                <w:sz w:val="24"/>
                <w:szCs w:val="24"/>
                <w:lang w:eastAsia="en-US"/>
              </w:rPr>
              <w:br/>
              <w:t>и подопечных подписывают их законные представители.</w:t>
            </w:r>
          </w:p>
        </w:tc>
      </w:tr>
    </w:tbl>
    <w:p w:rsidR="00AB6CD0" w:rsidRPr="005423EF" w:rsidRDefault="00AB6CD0" w:rsidP="001E655D">
      <w:pPr>
        <w:pStyle w:val="ConsPlusNormal"/>
        <w:ind w:right="849"/>
        <w:jc w:val="both"/>
        <w:rPr>
          <w:rFonts w:ascii="Times New Roman" w:hAnsi="Times New Roman" w:cs="Times New Roman"/>
          <w:szCs w:val="20"/>
        </w:rPr>
      </w:pP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w:t>
      </w:r>
    </w:p>
    <w:p w:rsidR="00AB6CD0" w:rsidRPr="005423EF" w:rsidRDefault="00AB6CD0" w:rsidP="001E655D">
      <w:pPr>
        <w:pStyle w:val="ConsPlusNonformat"/>
        <w:ind w:right="849"/>
        <w:jc w:val="both"/>
        <w:rPr>
          <w:rFonts w:ascii="Times New Roman" w:hAnsi="Times New Roman" w:cs="Times New Roman"/>
          <w:sz w:val="20"/>
          <w:szCs w:val="20"/>
        </w:rPr>
      </w:pPr>
      <w:r w:rsidRPr="005423EF">
        <w:rPr>
          <w:rFonts w:ascii="Times New Roman" w:hAnsi="Times New Roman" w:cs="Times New Roman"/>
          <w:sz w:val="28"/>
          <w:szCs w:val="28"/>
        </w:rPr>
        <w:t xml:space="preserve">      </w:t>
      </w:r>
      <w:r w:rsidRPr="005423EF">
        <w:rPr>
          <w:rFonts w:ascii="Times New Roman" w:hAnsi="Times New Roman" w:cs="Times New Roman"/>
        </w:rPr>
        <w:t>Заполняется специалистом государственного учреждения социальной защиты населения Архангельской области</w:t>
      </w:r>
    </w:p>
    <w:p w:rsidR="00AB6CD0" w:rsidRPr="005423EF" w:rsidRDefault="00AB6CD0" w:rsidP="001E655D">
      <w:pPr>
        <w:pStyle w:val="ConsPlusNonformat"/>
        <w:ind w:right="849"/>
        <w:jc w:val="both"/>
        <w:rPr>
          <w:rFonts w:ascii="Times New Roman" w:hAnsi="Times New Roman" w:cs="Times New Roman"/>
          <w:sz w:val="28"/>
          <w:szCs w:val="28"/>
        </w:rPr>
      </w:pP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Заявление принял специалист</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_____________________                                          _____________________</w:t>
      </w:r>
    </w:p>
    <w:p w:rsidR="00AB6CD0" w:rsidRPr="005423EF" w:rsidRDefault="00AB6CD0" w:rsidP="001E655D">
      <w:pPr>
        <w:pStyle w:val="ConsPlusNonformat"/>
        <w:ind w:right="849"/>
        <w:jc w:val="both"/>
        <w:rPr>
          <w:rFonts w:ascii="Times New Roman" w:hAnsi="Times New Roman" w:cs="Times New Roman"/>
          <w:sz w:val="20"/>
          <w:szCs w:val="20"/>
        </w:rPr>
      </w:pPr>
      <w:r w:rsidRPr="005423EF">
        <w:rPr>
          <w:rFonts w:ascii="Times New Roman" w:hAnsi="Times New Roman" w:cs="Times New Roman"/>
        </w:rPr>
        <w:t xml:space="preserve">           (подпись специалиста)                                                                            (расшифровка подписи)</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 xml:space="preserve">   </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 xml:space="preserve"> Регистрационный № _____________ «___» __________ 20__ г.</w:t>
      </w:r>
    </w:p>
    <w:p w:rsidR="00AB6CD0" w:rsidRPr="005423EF" w:rsidRDefault="00AB6CD0" w:rsidP="001E655D">
      <w:pPr>
        <w:pStyle w:val="ConsPlusNonformat"/>
        <w:ind w:right="849"/>
        <w:jc w:val="both"/>
        <w:rPr>
          <w:rFonts w:ascii="Times New Roman" w:hAnsi="Times New Roman" w:cs="Times New Roman"/>
          <w:sz w:val="28"/>
          <w:szCs w:val="28"/>
        </w:rPr>
      </w:pP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w:t>
      </w:r>
    </w:p>
    <w:p w:rsidR="00AB6CD0" w:rsidRPr="005423EF" w:rsidRDefault="00AB6CD0" w:rsidP="001E655D">
      <w:pPr>
        <w:pStyle w:val="ConsPlusNonformat"/>
        <w:ind w:right="849"/>
        <w:jc w:val="center"/>
        <w:rPr>
          <w:rFonts w:ascii="Times New Roman" w:hAnsi="Times New Roman" w:cs="Times New Roman"/>
          <w:sz w:val="28"/>
          <w:szCs w:val="28"/>
        </w:rPr>
      </w:pPr>
      <w:r w:rsidRPr="005423EF">
        <w:rPr>
          <w:rFonts w:ascii="Times New Roman" w:hAnsi="Times New Roman" w:cs="Times New Roman"/>
          <w:sz w:val="28"/>
          <w:szCs w:val="28"/>
        </w:rPr>
        <w:t>РАСПИСКА-УВЕДОМЛЕНИЕ</w:t>
      </w:r>
    </w:p>
    <w:p w:rsidR="00AB6CD0" w:rsidRPr="005423EF" w:rsidRDefault="00AB6CD0" w:rsidP="001E655D">
      <w:pPr>
        <w:pStyle w:val="ConsPlusNonformat"/>
        <w:ind w:right="849"/>
        <w:jc w:val="center"/>
        <w:rPr>
          <w:rFonts w:ascii="Times New Roman" w:hAnsi="Times New Roman" w:cs="Times New Roman"/>
          <w:sz w:val="28"/>
          <w:szCs w:val="28"/>
        </w:rPr>
      </w:pPr>
      <w:r w:rsidRPr="005423EF">
        <w:rPr>
          <w:rFonts w:ascii="Times New Roman" w:hAnsi="Times New Roman" w:cs="Times New Roman"/>
          <w:sz w:val="28"/>
          <w:szCs w:val="28"/>
        </w:rPr>
        <w:t>(выдается заявителю)</w:t>
      </w:r>
    </w:p>
    <w:p w:rsidR="00AB6CD0" w:rsidRPr="005423EF" w:rsidRDefault="00AB6CD0" w:rsidP="001E655D">
      <w:pPr>
        <w:pStyle w:val="ConsPlusNonformat"/>
        <w:ind w:right="849"/>
        <w:jc w:val="both"/>
        <w:rPr>
          <w:rFonts w:ascii="Times New Roman" w:hAnsi="Times New Roman" w:cs="Times New Roman"/>
          <w:sz w:val="28"/>
          <w:szCs w:val="28"/>
        </w:rPr>
      </w:pPr>
    </w:p>
    <w:p w:rsidR="00AB6CD0" w:rsidRPr="005423EF" w:rsidRDefault="00AB6CD0" w:rsidP="001E655D">
      <w:pPr>
        <w:pStyle w:val="ConsPlusNonformat"/>
        <w:ind w:right="849" w:firstLine="709"/>
        <w:jc w:val="both"/>
        <w:rPr>
          <w:rFonts w:ascii="Times New Roman" w:hAnsi="Times New Roman" w:cs="Times New Roman"/>
          <w:sz w:val="28"/>
          <w:szCs w:val="28"/>
        </w:rPr>
      </w:pPr>
      <w:r w:rsidRPr="005423EF">
        <w:rPr>
          <w:rFonts w:ascii="Times New Roman" w:hAnsi="Times New Roman" w:cs="Times New Roman"/>
          <w:sz w:val="28"/>
          <w:szCs w:val="28"/>
        </w:rPr>
        <w:t>Заявление и документы гражданина ______________________________</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принял специалист__________________________________________________</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 xml:space="preserve">    </w:t>
      </w:r>
    </w:p>
    <w:p w:rsidR="00AB6CD0" w:rsidRPr="005423EF" w:rsidRDefault="00AB6CD0" w:rsidP="001E655D">
      <w:pPr>
        <w:pStyle w:val="ConsPlusNonformat"/>
        <w:ind w:right="849"/>
        <w:jc w:val="both"/>
        <w:rPr>
          <w:rFonts w:ascii="Times New Roman" w:hAnsi="Times New Roman" w:cs="Times New Roman"/>
          <w:sz w:val="28"/>
          <w:szCs w:val="28"/>
        </w:rPr>
      </w:pPr>
      <w:r w:rsidRPr="005423EF">
        <w:rPr>
          <w:rFonts w:ascii="Times New Roman" w:hAnsi="Times New Roman" w:cs="Times New Roman"/>
          <w:sz w:val="28"/>
          <w:szCs w:val="28"/>
        </w:rPr>
        <w:t>Регистрационный № _____________ «___» __________ 20__ г.».</w:t>
      </w:r>
    </w:p>
    <w:p w:rsidR="00AB6CD0" w:rsidRPr="005423EF" w:rsidRDefault="00AB6CD0" w:rsidP="001E655D">
      <w:pPr>
        <w:pStyle w:val="affe"/>
        <w:ind w:right="849" w:firstLine="709"/>
        <w:jc w:val="center"/>
        <w:rPr>
          <w:sz w:val="28"/>
          <w:szCs w:val="28"/>
        </w:rPr>
      </w:pPr>
    </w:p>
    <w:p w:rsidR="006B4159" w:rsidRPr="005423EF" w:rsidRDefault="006B4159" w:rsidP="001E655D">
      <w:pPr>
        <w:spacing w:after="0" w:line="240" w:lineRule="auto"/>
        <w:rPr>
          <w:rFonts w:ascii="Times New Roman" w:hAnsi="Times New Roman"/>
          <w:sz w:val="28"/>
        </w:rPr>
      </w:pPr>
      <w:r w:rsidRPr="005423EF">
        <w:rPr>
          <w:rFonts w:ascii="Times New Roman" w:hAnsi="Times New Roman"/>
          <w:sz w:val="28"/>
        </w:rPr>
        <w:br w:type="page"/>
      </w:r>
    </w:p>
    <w:tbl>
      <w:tblPr>
        <w:tblW w:w="0" w:type="auto"/>
        <w:tblLook w:val="04A0"/>
      </w:tblPr>
      <w:tblGrid>
        <w:gridCol w:w="4785"/>
        <w:gridCol w:w="4786"/>
      </w:tblGrid>
      <w:tr w:rsidR="006B4159" w:rsidRPr="005423EF" w:rsidTr="00C944E8">
        <w:tc>
          <w:tcPr>
            <w:tcW w:w="4785" w:type="dxa"/>
          </w:tcPr>
          <w:p w:rsidR="006B4159" w:rsidRPr="005423EF" w:rsidRDefault="006B4159" w:rsidP="001E655D">
            <w:pPr>
              <w:spacing w:after="0" w:line="240" w:lineRule="auto"/>
              <w:rPr>
                <w:rFonts w:ascii="Times New Roman" w:hAnsi="Times New Roman"/>
                <w:sz w:val="28"/>
                <w:szCs w:val="28"/>
              </w:rPr>
            </w:pPr>
          </w:p>
          <w:p w:rsidR="006B4159" w:rsidRPr="005423EF" w:rsidRDefault="006B4159" w:rsidP="001E655D">
            <w:pPr>
              <w:spacing w:after="0" w:line="240" w:lineRule="auto"/>
              <w:rPr>
                <w:rFonts w:ascii="Times New Roman" w:hAnsi="Times New Roman"/>
                <w:sz w:val="28"/>
                <w:szCs w:val="28"/>
              </w:rPr>
            </w:pPr>
          </w:p>
          <w:p w:rsidR="006B4159" w:rsidRPr="005423EF" w:rsidRDefault="006B4159" w:rsidP="001E655D">
            <w:pPr>
              <w:spacing w:after="0" w:line="240" w:lineRule="auto"/>
              <w:rPr>
                <w:rFonts w:ascii="Times New Roman" w:hAnsi="Times New Roman"/>
                <w:sz w:val="28"/>
                <w:szCs w:val="28"/>
              </w:rPr>
            </w:pPr>
          </w:p>
        </w:tc>
        <w:tc>
          <w:tcPr>
            <w:tcW w:w="4786" w:type="dxa"/>
            <w:hideMark/>
          </w:tcPr>
          <w:p w:rsidR="006B4159" w:rsidRPr="005423EF" w:rsidRDefault="006B4159" w:rsidP="001E655D">
            <w:pPr>
              <w:spacing w:after="0" w:line="240" w:lineRule="auto"/>
              <w:jc w:val="center"/>
              <w:rPr>
                <w:rFonts w:ascii="Times New Roman" w:hAnsi="Times New Roman"/>
                <w:sz w:val="28"/>
                <w:szCs w:val="28"/>
              </w:rPr>
            </w:pPr>
            <w:r w:rsidRPr="005423EF">
              <w:rPr>
                <w:rFonts w:ascii="Times New Roman" w:hAnsi="Times New Roman"/>
                <w:sz w:val="28"/>
                <w:szCs w:val="28"/>
              </w:rPr>
              <w:t>УТВЕРЖДЕН</w:t>
            </w:r>
          </w:p>
          <w:p w:rsidR="006B4159" w:rsidRPr="005423EF" w:rsidRDefault="006B4159" w:rsidP="001E655D">
            <w:pPr>
              <w:spacing w:after="0" w:line="240" w:lineRule="auto"/>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6B4159" w:rsidRPr="005423EF" w:rsidRDefault="006B4159" w:rsidP="001E655D">
            <w:pPr>
              <w:spacing w:after="0" w:line="240" w:lineRule="auto"/>
              <w:jc w:val="center"/>
              <w:rPr>
                <w:rFonts w:ascii="Times New Roman" w:hAnsi="Times New Roman"/>
                <w:sz w:val="28"/>
                <w:szCs w:val="28"/>
              </w:rPr>
            </w:pPr>
            <w:r w:rsidRPr="005423EF">
              <w:rPr>
                <w:rFonts w:ascii="Times New Roman" w:hAnsi="Times New Roman"/>
                <w:sz w:val="28"/>
                <w:szCs w:val="28"/>
              </w:rPr>
              <w:t>Архангельской области</w:t>
            </w:r>
          </w:p>
          <w:p w:rsidR="006B4159" w:rsidRPr="005423EF" w:rsidRDefault="006B4159" w:rsidP="001E655D">
            <w:pPr>
              <w:spacing w:after="0" w:line="240" w:lineRule="auto"/>
              <w:jc w:val="center"/>
              <w:rPr>
                <w:rFonts w:ascii="Times New Roman" w:hAnsi="Times New Roman"/>
                <w:sz w:val="28"/>
                <w:szCs w:val="28"/>
              </w:rPr>
            </w:pPr>
            <w:r w:rsidRPr="005423EF">
              <w:rPr>
                <w:rFonts w:ascii="Times New Roman" w:hAnsi="Times New Roman"/>
                <w:sz w:val="28"/>
                <w:szCs w:val="28"/>
              </w:rPr>
              <w:t>от 12 октября 2012 г. № 464-пп</w:t>
            </w:r>
          </w:p>
          <w:p w:rsidR="005B53C4" w:rsidRPr="005423EF" w:rsidRDefault="008A1407" w:rsidP="001E655D">
            <w:pPr>
              <w:spacing w:after="0" w:line="240" w:lineRule="auto"/>
              <w:jc w:val="center"/>
              <w:rPr>
                <w:rFonts w:ascii="Times New Roman" w:hAnsi="Times New Roman"/>
                <w:sz w:val="28"/>
                <w:szCs w:val="28"/>
              </w:rPr>
            </w:pPr>
            <w:r w:rsidRPr="005423EF">
              <w:rPr>
                <w:rFonts w:ascii="Times New Roman" w:hAnsi="Times New Roman"/>
                <w:sz w:val="28"/>
                <w:szCs w:val="28"/>
              </w:rPr>
              <w:t>(в редакции постановления Пра</w:t>
            </w:r>
            <w:r w:rsidR="005B53C4" w:rsidRPr="005423EF">
              <w:rPr>
                <w:rFonts w:ascii="Times New Roman" w:hAnsi="Times New Roman"/>
                <w:sz w:val="28"/>
                <w:szCs w:val="28"/>
              </w:rPr>
              <w:t xml:space="preserve">вительства Архангельской области от </w:t>
            </w:r>
            <w:r w:rsidR="00432C70" w:rsidRPr="005423EF">
              <w:rPr>
                <w:rFonts w:ascii="Times New Roman" w:hAnsi="Times New Roman"/>
                <w:sz w:val="28"/>
                <w:szCs w:val="28"/>
              </w:rPr>
              <w:t>03 июня 2020 № 292-пп)</w:t>
            </w:r>
          </w:p>
          <w:p w:rsidR="006B4159" w:rsidRPr="005423EF" w:rsidRDefault="006B4159" w:rsidP="001E655D">
            <w:pPr>
              <w:spacing w:after="0" w:line="240" w:lineRule="auto"/>
              <w:jc w:val="center"/>
              <w:rPr>
                <w:rFonts w:ascii="Times New Roman" w:hAnsi="Times New Roman"/>
                <w:sz w:val="28"/>
                <w:szCs w:val="28"/>
              </w:rPr>
            </w:pPr>
          </w:p>
        </w:tc>
      </w:tr>
    </w:tbl>
    <w:p w:rsidR="006B4159" w:rsidRPr="005423EF" w:rsidRDefault="006B4159" w:rsidP="001E655D">
      <w:pPr>
        <w:widowControl w:val="0"/>
        <w:autoSpaceDE w:val="0"/>
        <w:autoSpaceDN w:val="0"/>
        <w:adjustRightInd w:val="0"/>
        <w:spacing w:after="0" w:line="240" w:lineRule="auto"/>
        <w:ind w:right="849"/>
        <w:jc w:val="center"/>
        <w:rPr>
          <w:rFonts w:ascii="Times New Roman Полужирный" w:hAnsi="Times New Roman Полужирный"/>
          <w:b/>
          <w:bCs/>
          <w:spacing w:val="56"/>
          <w:sz w:val="28"/>
          <w:szCs w:val="28"/>
        </w:rPr>
      </w:pPr>
      <w:r w:rsidRPr="005423EF">
        <w:rPr>
          <w:rFonts w:ascii="Times New Roman Полужирный" w:hAnsi="Times New Roman Полужирный"/>
          <w:b/>
          <w:bCs/>
          <w:spacing w:val="56"/>
          <w:sz w:val="28"/>
          <w:szCs w:val="28"/>
        </w:rPr>
        <w:t>ПОРЯДОК</w:t>
      </w:r>
    </w:p>
    <w:p w:rsidR="006B4159" w:rsidRPr="005423EF" w:rsidRDefault="006B4159" w:rsidP="001E655D">
      <w:pPr>
        <w:autoSpaceDE w:val="0"/>
        <w:autoSpaceDN w:val="0"/>
        <w:adjustRightInd w:val="0"/>
        <w:spacing w:after="0" w:line="240" w:lineRule="auto"/>
        <w:ind w:right="849"/>
        <w:jc w:val="center"/>
        <w:rPr>
          <w:rFonts w:ascii="Times New Roman" w:hAnsi="Times New Roman"/>
          <w:b/>
          <w:bCs/>
          <w:sz w:val="28"/>
          <w:szCs w:val="28"/>
        </w:rPr>
      </w:pPr>
      <w:r w:rsidRPr="005423EF">
        <w:rPr>
          <w:rFonts w:ascii="Times New Roman" w:hAnsi="Times New Roman"/>
          <w:b/>
          <w:bCs/>
          <w:sz w:val="28"/>
          <w:szCs w:val="28"/>
        </w:rPr>
        <w:t xml:space="preserve">доставки лиц старше 65 лет, проживающих в сельской местности, </w:t>
      </w:r>
    </w:p>
    <w:p w:rsidR="006B4159" w:rsidRPr="005423EF" w:rsidRDefault="006B4159" w:rsidP="001E655D">
      <w:pPr>
        <w:autoSpaceDE w:val="0"/>
        <w:autoSpaceDN w:val="0"/>
        <w:adjustRightInd w:val="0"/>
        <w:spacing w:after="0" w:line="240" w:lineRule="auto"/>
        <w:ind w:right="849"/>
        <w:jc w:val="center"/>
        <w:rPr>
          <w:rFonts w:ascii="Times New Roman" w:hAnsi="Times New Roman"/>
          <w:b/>
          <w:bCs/>
          <w:sz w:val="28"/>
          <w:szCs w:val="28"/>
        </w:rPr>
      </w:pPr>
      <w:r w:rsidRPr="005423EF">
        <w:rPr>
          <w:rFonts w:ascii="Times New Roman" w:hAnsi="Times New Roman"/>
          <w:b/>
          <w:bCs/>
          <w:sz w:val="28"/>
          <w:szCs w:val="28"/>
        </w:rPr>
        <w:t>в медицинские организации, расположенные на те</w:t>
      </w:r>
      <w:r w:rsidR="005B53C4" w:rsidRPr="005423EF">
        <w:rPr>
          <w:rFonts w:ascii="Times New Roman" w:hAnsi="Times New Roman"/>
          <w:b/>
          <w:bCs/>
          <w:sz w:val="28"/>
          <w:szCs w:val="28"/>
        </w:rPr>
        <w:t>рритории Архангельской области</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p>
    <w:p w:rsidR="006B4159" w:rsidRPr="005423EF" w:rsidRDefault="006B4159" w:rsidP="001E655D">
      <w:pPr>
        <w:widowControl w:val="0"/>
        <w:autoSpaceDE w:val="0"/>
        <w:autoSpaceDN w:val="0"/>
        <w:adjustRightInd w:val="0"/>
        <w:spacing w:after="0" w:line="240" w:lineRule="auto"/>
        <w:ind w:right="849"/>
        <w:jc w:val="center"/>
        <w:outlineLvl w:val="1"/>
        <w:rPr>
          <w:rFonts w:ascii="Times New Roman" w:hAnsi="Times New Roman"/>
          <w:b/>
          <w:bCs/>
          <w:sz w:val="28"/>
          <w:szCs w:val="28"/>
        </w:rPr>
      </w:pPr>
      <w:r w:rsidRPr="005423EF">
        <w:rPr>
          <w:rFonts w:ascii="Times New Roman" w:hAnsi="Times New Roman"/>
          <w:b/>
          <w:bCs/>
          <w:sz w:val="28"/>
          <w:szCs w:val="28"/>
          <w:lang w:val="en-US"/>
        </w:rPr>
        <w:t>I</w:t>
      </w:r>
      <w:r w:rsidRPr="005423EF">
        <w:rPr>
          <w:rFonts w:ascii="Times New Roman" w:hAnsi="Times New Roman"/>
          <w:b/>
          <w:bCs/>
          <w:sz w:val="28"/>
          <w:szCs w:val="28"/>
        </w:rPr>
        <w:t>. Общие положения</w:t>
      </w: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w:t>
      </w:r>
      <w:r w:rsidRPr="005423EF">
        <w:rPr>
          <w:rFonts w:ascii="Times New Roman" w:hAnsi="Times New Roman"/>
          <w:sz w:val="28"/>
          <w:szCs w:val="28"/>
          <w:lang w:val="en-US"/>
        </w:rPr>
        <w:t>  </w:t>
      </w:r>
      <w:r w:rsidRPr="005423EF">
        <w:rPr>
          <w:rFonts w:ascii="Times New Roman" w:hAnsi="Times New Roman"/>
          <w:sz w:val="28"/>
          <w:szCs w:val="28"/>
        </w:rPr>
        <w:t xml:space="preserve">Настоящий Порядок, разработанный в соответствии с пунктом 1 статьи 21 Федерального закона от 6 октября 1999 года № 184-ФЗ «Об общих </w:t>
      </w:r>
      <w:r w:rsidRPr="005423EF">
        <w:rPr>
          <w:rFonts w:ascii="Times New Roman" w:hAnsi="Times New Roman"/>
          <w:spacing w:val="-6"/>
          <w:sz w:val="28"/>
          <w:szCs w:val="28"/>
        </w:rPr>
        <w:t>принципах организации законодательных (представительных) и исполнительных</w:t>
      </w:r>
      <w:r w:rsidRPr="005423EF">
        <w:rPr>
          <w:rFonts w:ascii="Times New Roman" w:hAnsi="Times New Roman"/>
          <w:sz w:val="28"/>
          <w:szCs w:val="28"/>
        </w:rPr>
        <w:t xml:space="preserve"> </w:t>
      </w:r>
      <w:r w:rsidRPr="005423EF">
        <w:rPr>
          <w:rFonts w:ascii="Times New Roman" w:hAnsi="Times New Roman"/>
          <w:spacing w:val="-6"/>
          <w:sz w:val="28"/>
          <w:szCs w:val="28"/>
        </w:rPr>
        <w:t>органов государственной власти субъектов Российской Федерации», пунктом «а»</w:t>
      </w:r>
      <w:r w:rsidRPr="005423EF">
        <w:rPr>
          <w:rFonts w:ascii="Times New Roman" w:hAnsi="Times New Roman"/>
          <w:sz w:val="28"/>
          <w:szCs w:val="28"/>
        </w:rPr>
        <w:t xml:space="preserve"> статьи 31.2 Устава Архангельской области, пунктом 1 статьи 19 областного закона от 20 мая 2009 года № 19-3-ОЗ «О Правительстве Архангельской области и иных исполнительных органах государственной власти Архангельской области», в целях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утвержденного протоколом заседания проектного комитета по национальному проекту «Демография» от 14 декабря 2018 года № 10, определяет порядок доставки лиц старше 65 лет, проживающих (пребывающих) в сельской местности (далее – доставка лиц старше 65 лет), в медицинские организации, расположенные на территории Архангельской области, оказывающие амбулаторно-поликлиническую помощь по месту жительства (прикрепления) гражданина в целях прохождения профилактических мероприятий, включая диспансеризацию </w:t>
      </w:r>
      <w:r w:rsidRPr="005423EF">
        <w:rPr>
          <w:rFonts w:ascii="Times New Roman" w:hAnsi="Times New Roman"/>
          <w:spacing w:val="-6"/>
          <w:sz w:val="28"/>
          <w:szCs w:val="28"/>
        </w:rPr>
        <w:t>(далее соответственно – медицинские организации, профилактические</w:t>
      </w:r>
      <w:r w:rsidRPr="005423EF">
        <w:rPr>
          <w:rFonts w:ascii="Times New Roman" w:hAnsi="Times New Roman"/>
          <w:sz w:val="28"/>
          <w:szCs w:val="28"/>
        </w:rPr>
        <w:t xml:space="preserve"> мероприятия).</w:t>
      </w: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2.  Для целей настоящего Порядка используются следующие понятия:</w:t>
      </w:r>
    </w:p>
    <w:p w:rsidR="006B4159" w:rsidRPr="005423EF" w:rsidRDefault="006B4159" w:rsidP="001E655D">
      <w:pPr>
        <w:widowControl w:val="0"/>
        <w:autoSpaceDE w:val="0"/>
        <w:autoSpaceDN w:val="0"/>
        <w:adjustRightInd w:val="0"/>
        <w:spacing w:after="0" w:line="240" w:lineRule="auto"/>
        <w:ind w:right="849" w:firstLine="708"/>
        <w:jc w:val="both"/>
        <w:rPr>
          <w:rFonts w:ascii="Times New Roman" w:hAnsi="Times New Roman"/>
          <w:sz w:val="28"/>
          <w:szCs w:val="28"/>
        </w:rPr>
      </w:pPr>
      <w:r w:rsidRPr="005423EF">
        <w:rPr>
          <w:rFonts w:ascii="Times New Roman" w:hAnsi="Times New Roman"/>
          <w:sz w:val="28"/>
          <w:szCs w:val="28"/>
        </w:rPr>
        <w:t>сельская местность – поселки сельского типа, села, деревни, железнодорожные станции, станции, железнодорожные разъезды, разъезды на территории Архангельской области;</w:t>
      </w:r>
    </w:p>
    <w:p w:rsidR="006B4159" w:rsidRPr="005423EF" w:rsidRDefault="006B4159" w:rsidP="001E655D">
      <w:pPr>
        <w:widowControl w:val="0"/>
        <w:autoSpaceDE w:val="0"/>
        <w:autoSpaceDN w:val="0"/>
        <w:adjustRightInd w:val="0"/>
        <w:spacing w:after="0" w:line="240" w:lineRule="auto"/>
        <w:ind w:right="849" w:firstLine="708"/>
        <w:jc w:val="both"/>
        <w:rPr>
          <w:rFonts w:ascii="Times New Roman" w:hAnsi="Times New Roman"/>
          <w:sz w:val="28"/>
          <w:szCs w:val="28"/>
        </w:rPr>
      </w:pPr>
      <w:r w:rsidRPr="005423EF">
        <w:rPr>
          <w:rFonts w:ascii="Times New Roman" w:hAnsi="Times New Roman"/>
          <w:spacing w:val="-6"/>
          <w:sz w:val="28"/>
          <w:szCs w:val="28"/>
        </w:rPr>
        <w:t>мобильная бригада – группа работников, формируемая государственной</w:t>
      </w:r>
      <w:r w:rsidRPr="005423EF">
        <w:rPr>
          <w:rFonts w:ascii="Times New Roman" w:hAnsi="Times New Roman"/>
          <w:sz w:val="28"/>
          <w:szCs w:val="28"/>
        </w:rPr>
        <w:t xml:space="preserve"> организацией социального обслуживания населения Архангельской области, подведомственная министерству труда, занятости и социального развития Архангельской области (далее соответственно – организации социального обслуживания, министерство труда, занятости и социального развития), осуществляющая доставку лиц старше 65 лет в медицинские организации для </w:t>
      </w:r>
      <w:r w:rsidRPr="005423EF">
        <w:rPr>
          <w:rFonts w:ascii="Times New Roman" w:hAnsi="Times New Roman"/>
          <w:sz w:val="28"/>
          <w:szCs w:val="28"/>
        </w:rPr>
        <w:lastRenderedPageBreak/>
        <w:t>проведения профилактических мероприятий;</w:t>
      </w:r>
    </w:p>
    <w:p w:rsidR="006B4159" w:rsidRPr="005423EF" w:rsidRDefault="006B4159" w:rsidP="001E655D">
      <w:pPr>
        <w:widowControl w:val="0"/>
        <w:autoSpaceDE w:val="0"/>
        <w:autoSpaceDN w:val="0"/>
        <w:adjustRightInd w:val="0"/>
        <w:spacing w:after="0" w:line="240" w:lineRule="auto"/>
        <w:ind w:right="849" w:firstLine="708"/>
        <w:jc w:val="both"/>
        <w:rPr>
          <w:rFonts w:ascii="Times New Roman" w:hAnsi="Times New Roman"/>
          <w:sz w:val="28"/>
          <w:szCs w:val="28"/>
        </w:rPr>
      </w:pPr>
      <w:r w:rsidRPr="005423EF">
        <w:rPr>
          <w:rFonts w:ascii="Times New Roman" w:hAnsi="Times New Roman"/>
          <w:sz w:val="28"/>
          <w:szCs w:val="28"/>
        </w:rPr>
        <w:t xml:space="preserve">транспортная услуга – безвозмездная доставка лиц старше 65 лет </w:t>
      </w:r>
      <w:r w:rsidRPr="005423EF">
        <w:rPr>
          <w:rFonts w:ascii="Times New Roman" w:hAnsi="Times New Roman"/>
          <w:sz w:val="28"/>
          <w:szCs w:val="28"/>
        </w:rPr>
        <w:br/>
        <w:t>на автомобильном транспорте организаций социального обслуживания, предназначенном для пассажирской перевозки указанных лиц (далее – автотранспорт), по маршруту от места жительства (пребывания) лиц старше 65 лет до медицинской организации в целях прохождения профилактических мероприятий и обратно.</w:t>
      </w:r>
    </w:p>
    <w:p w:rsidR="006B4159" w:rsidRPr="005423EF" w:rsidRDefault="006B4159" w:rsidP="001E655D">
      <w:pPr>
        <w:widowControl w:val="0"/>
        <w:autoSpaceDE w:val="0"/>
        <w:autoSpaceDN w:val="0"/>
        <w:adjustRightInd w:val="0"/>
        <w:spacing w:after="0" w:line="240" w:lineRule="auto"/>
        <w:ind w:right="849" w:firstLine="708"/>
        <w:jc w:val="both"/>
        <w:rPr>
          <w:rFonts w:ascii="Times New Roman" w:hAnsi="Times New Roman"/>
          <w:sz w:val="28"/>
          <w:szCs w:val="28"/>
        </w:rPr>
      </w:pPr>
      <w:r w:rsidRPr="005423EF">
        <w:rPr>
          <w:rFonts w:ascii="Times New Roman" w:hAnsi="Times New Roman"/>
          <w:sz w:val="28"/>
          <w:szCs w:val="28"/>
        </w:rPr>
        <w:t>3.  Транспортная услуга не предоставляется для осуществления медицинской эвакуации в рамках оказания скорой, в том числе скорой специализированной, медицинской помощи.</w:t>
      </w: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center"/>
        <w:outlineLvl w:val="1"/>
        <w:rPr>
          <w:rFonts w:ascii="Times New Roman" w:hAnsi="Times New Roman"/>
          <w:b/>
          <w:bCs/>
          <w:sz w:val="28"/>
          <w:szCs w:val="28"/>
        </w:rPr>
      </w:pPr>
      <w:r w:rsidRPr="005423EF">
        <w:rPr>
          <w:rFonts w:ascii="Times New Roman" w:hAnsi="Times New Roman"/>
          <w:b/>
          <w:bCs/>
          <w:sz w:val="28"/>
          <w:szCs w:val="28"/>
          <w:lang w:val="en-US"/>
        </w:rPr>
        <w:t>II</w:t>
      </w:r>
      <w:r w:rsidRPr="005423EF">
        <w:rPr>
          <w:rFonts w:ascii="Times New Roman" w:hAnsi="Times New Roman"/>
          <w:b/>
          <w:bCs/>
          <w:sz w:val="28"/>
          <w:szCs w:val="28"/>
        </w:rPr>
        <w:t>. Организация доставки лиц старше 65 лет</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bCs/>
          <w:sz w:val="28"/>
          <w:szCs w:val="28"/>
        </w:rPr>
      </w:pPr>
      <w:r w:rsidRPr="005423EF">
        <w:rPr>
          <w:rFonts w:ascii="Times New Roman" w:hAnsi="Times New Roman"/>
          <w:b/>
          <w:bCs/>
          <w:sz w:val="28"/>
          <w:szCs w:val="28"/>
        </w:rPr>
        <w:t>в медицинские организации</w:t>
      </w: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4.</w:t>
      </w:r>
      <w:r w:rsidRPr="005423EF">
        <w:rPr>
          <w:rFonts w:ascii="Times New Roman" w:hAnsi="Times New Roman"/>
          <w:sz w:val="28"/>
          <w:szCs w:val="28"/>
          <w:lang w:val="en-US"/>
        </w:rPr>
        <w:t>  </w:t>
      </w:r>
      <w:r w:rsidRPr="005423EF">
        <w:rPr>
          <w:rFonts w:ascii="Times New Roman" w:hAnsi="Times New Roman"/>
          <w:sz w:val="28"/>
          <w:szCs w:val="28"/>
        </w:rPr>
        <w:t>Организации социального обслуживания осуществляют доставку лиц старше 65 лет в медицинские организации.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Перечень организаций социального обслуживания, предоставляющих транспортную услугу, определяется распоряжением министерства труда, занятости и социального развития (далее – перечень).</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5.  Медицинские организации ежеквартально, не позднее чем </w:t>
      </w:r>
      <w:r w:rsidRPr="005423EF">
        <w:rPr>
          <w:rFonts w:ascii="Times New Roman" w:hAnsi="Times New Roman"/>
          <w:sz w:val="28"/>
          <w:szCs w:val="28"/>
        </w:rPr>
        <w:br/>
      </w:r>
      <w:r w:rsidRPr="005423EF">
        <w:rPr>
          <w:rFonts w:ascii="Times New Roman" w:hAnsi="Times New Roman"/>
          <w:spacing w:val="-4"/>
          <w:sz w:val="28"/>
          <w:szCs w:val="28"/>
        </w:rPr>
        <w:t xml:space="preserve">за 15 календарных дней до окончания соответствующего квартала, формируют </w:t>
      </w:r>
      <w:r w:rsidRPr="005423EF">
        <w:rPr>
          <w:rFonts w:ascii="Times New Roman" w:hAnsi="Times New Roman"/>
          <w:sz w:val="28"/>
          <w:szCs w:val="28"/>
        </w:rPr>
        <w:t>перечень лиц, нуждающихся в доставке в медицинскую организацию в целях прохождения профилактических мероприятий, по форме согласно приложению № 1 к настоящему Порядку.</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Перечень лиц, нуждающихся в доставке в медицинские организации, представляется в организацию социального обслуживания при наличии согласия лиц старше 65 лет на обработку персональных данных по форме согласно приложению № 2 к настоящему Порядку.</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4"/>
          <w:sz w:val="28"/>
          <w:szCs w:val="28"/>
        </w:rPr>
        <w:t>6. Медицинские организации до 20-го числа каждого месяца</w:t>
      </w:r>
      <w:r w:rsidRPr="005423EF">
        <w:rPr>
          <w:rFonts w:ascii="Times New Roman" w:hAnsi="Times New Roman"/>
          <w:sz w:val="28"/>
          <w:szCs w:val="28"/>
        </w:rPr>
        <w:t xml:space="preserve"> направляют </w:t>
      </w:r>
      <w:r w:rsidRPr="005423EF">
        <w:rPr>
          <w:rFonts w:ascii="Times New Roman" w:hAnsi="Times New Roman"/>
          <w:sz w:val="28"/>
          <w:szCs w:val="28"/>
        </w:rPr>
        <w:br/>
        <w:t>в организации социального обслуживания информацию о времени приемов специалистов медицинских организаций на следующий календарный месяц.</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В случае изменения информации, указанной в абзаце первом настоящего пункта, медицинская организация направляет информацию </w:t>
      </w:r>
      <w:r w:rsidRPr="005423EF">
        <w:rPr>
          <w:rFonts w:ascii="Times New Roman" w:hAnsi="Times New Roman"/>
          <w:sz w:val="28"/>
          <w:szCs w:val="28"/>
        </w:rPr>
        <w:br/>
        <w:t xml:space="preserve">об указанных изменениях в организацию социального обслуживания </w:t>
      </w:r>
      <w:r w:rsidRPr="005423EF">
        <w:rPr>
          <w:rFonts w:ascii="Times New Roman" w:hAnsi="Times New Roman"/>
          <w:sz w:val="28"/>
          <w:szCs w:val="28"/>
        </w:rPr>
        <w:br/>
        <w:t>в течение двух рабочих дней со дня указанных изменений.</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t>7.  Организация социального обслуживания формирует по согласованию</w:t>
      </w:r>
      <w:r w:rsidRPr="005423EF">
        <w:rPr>
          <w:rFonts w:ascii="Times New Roman" w:hAnsi="Times New Roman"/>
          <w:sz w:val="28"/>
          <w:szCs w:val="28"/>
        </w:rPr>
        <w:t xml:space="preserve"> </w:t>
      </w:r>
      <w:r w:rsidRPr="005423EF">
        <w:rPr>
          <w:rFonts w:ascii="Times New Roman" w:hAnsi="Times New Roman"/>
          <w:sz w:val="28"/>
          <w:szCs w:val="28"/>
        </w:rPr>
        <w:br/>
        <w:t xml:space="preserve">с лицом старше 65 лет и согласовывает с медицинскими организациями график </w:t>
      </w:r>
      <w:r w:rsidRPr="005423EF">
        <w:rPr>
          <w:rFonts w:ascii="Times New Roman" w:hAnsi="Times New Roman"/>
          <w:spacing w:val="-6"/>
          <w:sz w:val="28"/>
          <w:szCs w:val="28"/>
        </w:rPr>
        <w:t>осуществления доставки лиц старше 65 лет для проведения профилактических</w:t>
      </w:r>
      <w:r w:rsidRPr="005423EF">
        <w:rPr>
          <w:rFonts w:ascii="Times New Roman" w:hAnsi="Times New Roman"/>
          <w:sz w:val="28"/>
          <w:szCs w:val="28"/>
        </w:rPr>
        <w:t xml:space="preserve"> мероприятий (далее – график).</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8.  В случае отсутствия возможности доставки лиц старше 65 лет </w:t>
      </w:r>
      <w:r w:rsidRPr="005423EF">
        <w:rPr>
          <w:rFonts w:ascii="Times New Roman" w:hAnsi="Times New Roman"/>
          <w:sz w:val="28"/>
          <w:szCs w:val="28"/>
        </w:rPr>
        <w:br/>
      </w:r>
      <w:r w:rsidRPr="005423EF">
        <w:rPr>
          <w:rFonts w:ascii="Times New Roman" w:hAnsi="Times New Roman"/>
          <w:spacing w:val="-12"/>
          <w:sz w:val="28"/>
          <w:szCs w:val="28"/>
        </w:rPr>
        <w:t>в медицинские организации (наличие неблагоприятных дорожно-эксплуатационных</w:t>
      </w:r>
      <w:r w:rsidRPr="005423EF">
        <w:rPr>
          <w:rFonts w:ascii="Times New Roman" w:hAnsi="Times New Roman"/>
          <w:sz w:val="28"/>
          <w:szCs w:val="28"/>
        </w:rPr>
        <w:t xml:space="preserve"> условий, влекущих за собой временные ограничения или прекращение движения в целях обеспечения безопасности дорожного движения, островная территория без доступа к ней автотранспорта, техническая неисправность транспортного средства, при наличии которой эксплуатация транспортного </w:t>
      </w:r>
      <w:r w:rsidRPr="005423EF">
        <w:rPr>
          <w:rFonts w:ascii="Times New Roman" w:hAnsi="Times New Roman"/>
          <w:sz w:val="28"/>
          <w:szCs w:val="28"/>
        </w:rPr>
        <w:lastRenderedPageBreak/>
        <w:t xml:space="preserve">средства запрещена) транспортная услуга не предоставляется, о чем организация социального обслуживания информирует лицо старше 65 лет </w:t>
      </w:r>
      <w:r w:rsidRPr="005423EF">
        <w:rPr>
          <w:rFonts w:ascii="Times New Roman" w:hAnsi="Times New Roman"/>
          <w:sz w:val="28"/>
          <w:szCs w:val="28"/>
        </w:rPr>
        <w:br/>
        <w:t>и медицинскую организацию в день наступления указанных обстоятельств.</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После устранения обстоятельств, указанных в абзаце первом настоящего пункта, организация социального обслуживания согласовывает </w:t>
      </w:r>
      <w:r w:rsidRPr="005423EF">
        <w:rPr>
          <w:rFonts w:ascii="Times New Roman" w:hAnsi="Times New Roman"/>
          <w:sz w:val="28"/>
          <w:szCs w:val="28"/>
        </w:rPr>
        <w:br/>
        <w:t xml:space="preserve">с лицом старше 65 лет дату и время оказания транспортной услуги </w:t>
      </w:r>
      <w:r w:rsidRPr="005423EF">
        <w:rPr>
          <w:rFonts w:ascii="Times New Roman" w:hAnsi="Times New Roman"/>
          <w:sz w:val="28"/>
          <w:szCs w:val="28"/>
        </w:rPr>
        <w:br/>
        <w:t>и включает указанное лицо старше 65 лет в график.</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9.  Транспортная услуга осуществляется в часы работы организации социального обслуживания и медицинской организации и включает в себя:</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 доставку лиц старше 65 лет от места их жительства (пребывания) </w:t>
      </w:r>
      <w:r w:rsidRPr="005423EF">
        <w:rPr>
          <w:rFonts w:ascii="Times New Roman" w:hAnsi="Times New Roman"/>
          <w:sz w:val="28"/>
          <w:szCs w:val="28"/>
        </w:rPr>
        <w:br/>
        <w:t xml:space="preserve">до места нахождения медицинской организации и обратно, а также время вынужденного простоя, включающее в себя время ожидания указанных лиц </w:t>
      </w:r>
      <w:r w:rsidRPr="005423EF">
        <w:rPr>
          <w:rFonts w:ascii="Times New Roman" w:hAnsi="Times New Roman"/>
          <w:sz w:val="28"/>
          <w:szCs w:val="28"/>
        </w:rPr>
        <w:br/>
        <w:t>в медицинской организации;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 оказание содействия лицам старше 65 лет при посадке и высадке </w:t>
      </w:r>
      <w:r w:rsidRPr="005423EF">
        <w:rPr>
          <w:rFonts w:ascii="Times New Roman" w:hAnsi="Times New Roman"/>
          <w:sz w:val="28"/>
          <w:szCs w:val="28"/>
        </w:rPr>
        <w:br/>
        <w:t xml:space="preserve">в автотранспорт, а также при входе в медицинскую организацию и выходе </w:t>
      </w:r>
      <w:r w:rsidRPr="005423EF">
        <w:rPr>
          <w:rFonts w:ascii="Times New Roman" w:hAnsi="Times New Roman"/>
          <w:sz w:val="28"/>
          <w:szCs w:val="28"/>
        </w:rPr>
        <w:br/>
        <w:t>из нее.</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12"/>
          <w:sz w:val="28"/>
          <w:szCs w:val="28"/>
        </w:rPr>
        <w:t>10.  Организация социального обслуживания после получения согласованного</w:t>
      </w:r>
      <w:r w:rsidRPr="005423EF">
        <w:rPr>
          <w:rFonts w:ascii="Times New Roman" w:hAnsi="Times New Roman"/>
          <w:sz w:val="28"/>
          <w:szCs w:val="28"/>
        </w:rPr>
        <w:t xml:space="preserve"> медицинской организацией графика:</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  информирует лицо старше 65 лет о времени доставки и прибытия мобильной бригады не позднее чем за пять календарных дней до дня оказания транспортной услуги, а также сообщает государственный регистрационный знак автомобиля, его марку и цвет кузова, фамилию, имя </w:t>
      </w:r>
      <w:r w:rsidRPr="005423EF">
        <w:rPr>
          <w:rFonts w:ascii="Times New Roman" w:hAnsi="Times New Roman"/>
          <w:sz w:val="28"/>
          <w:szCs w:val="28"/>
        </w:rPr>
        <w:br/>
        <w:t>и отчество (при наличии) водителя. В случае смены автотранспорта и (или) водителя сообщает об этом лицу старше 65 лет в течение одного рабочего дня в день изменения;</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  при совпадении пункта назначения двух и более получателей транспортной услуги составляет маршрут следования для организации </w:t>
      </w:r>
      <w:r w:rsidRPr="005423EF">
        <w:rPr>
          <w:rFonts w:ascii="Times New Roman" w:hAnsi="Times New Roman"/>
          <w:sz w:val="28"/>
          <w:szCs w:val="28"/>
        </w:rPr>
        <w:br/>
        <w:t>их групповой поездки.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11.  По прибытии мобильной бригады к месту жительства (пребывания) лица старше 65 лет организация социального обслуживания информирует его об этом по телефону.</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12. В целях оказания транспортной услуги уполномоченный член мобильной бригады совместно с лицом старше 65 лет подписывают договор и акт об оказании транспортной услуги по форме, утверждаемой постановлением министерства труда, занятости и социального развития (далее соответственно – договор, акт).</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t>13.  Лицо старше 65 лет и сопровождающее его лицо (при необходимости</w:t>
      </w:r>
      <w:r w:rsidRPr="005423EF">
        <w:rPr>
          <w:rFonts w:ascii="Times New Roman" w:hAnsi="Times New Roman"/>
          <w:sz w:val="28"/>
          <w:szCs w:val="28"/>
        </w:rPr>
        <w:t>) обязаны:</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  в назначенное время быть готовыми к началу транспортировки;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2)  при посадке предъявить члену мобильной бригады документ, удостоверяющий личность;</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3) соблюдать чистоту в салоне автотранспорта, не допускать порчи имущества;</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4"/>
          <w:sz w:val="28"/>
          <w:szCs w:val="28"/>
        </w:rPr>
        <w:t>4)  в случае отказа от поездки сообщить об этом работнику</w:t>
      </w:r>
      <w:r w:rsidRPr="005423EF">
        <w:rPr>
          <w:rFonts w:ascii="Times New Roman" w:hAnsi="Times New Roman"/>
          <w:sz w:val="28"/>
          <w:szCs w:val="28"/>
        </w:rPr>
        <w:t xml:space="preserve"> организации </w:t>
      </w:r>
      <w:r w:rsidRPr="005423EF">
        <w:rPr>
          <w:rFonts w:ascii="Times New Roman" w:hAnsi="Times New Roman"/>
          <w:sz w:val="28"/>
          <w:szCs w:val="28"/>
        </w:rPr>
        <w:lastRenderedPageBreak/>
        <w:t>социального обслуживания не менее чем за три часа до назначенного времени.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14.  При оказании транспортной услуги разрешается провозить </w:t>
      </w:r>
      <w:r w:rsidRPr="005423EF">
        <w:rPr>
          <w:rFonts w:ascii="Times New Roman" w:hAnsi="Times New Roman"/>
          <w:sz w:val="28"/>
          <w:szCs w:val="28"/>
        </w:rPr>
        <w:br/>
        <w:t>в качестве ручной клади вещи, которые свободно проходят через дверные проемы, не мешают управлять автотранспортом и пользоваться зеркалами заднего вида.</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15. В автотранспорте запрещаются:</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t>перевозка зловонных и опасных (легковоспламеняющихся, взрывчатых</w:t>
      </w:r>
      <w:r w:rsidRPr="005423EF">
        <w:rPr>
          <w:rFonts w:ascii="Times New Roman" w:hAnsi="Times New Roman"/>
          <w:sz w:val="28"/>
          <w:szCs w:val="28"/>
        </w:rPr>
        <w:t>, токсичных, коррозионных и др.) веществ, холодного и огнестрельного оружия без чехлов и упаковки, вещей (предметов), загрязняющих салон автомобиля или одежду пассажиров;</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употребление спиртных и алкогольных напитков;</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курение.</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16. Лицу старше 65 лет отказывается в предоставлении транспортной услуги в следующих случаях:</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  отсутствие у лица старше 65 лет документа, удостоверяющего личность;</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t>2)  лицо старше 65 лет не вышло для первичной посадки в автотранспорт</w:t>
      </w:r>
      <w:r w:rsidRPr="005423EF">
        <w:rPr>
          <w:rFonts w:ascii="Times New Roman" w:hAnsi="Times New Roman"/>
          <w:sz w:val="28"/>
          <w:szCs w:val="28"/>
        </w:rPr>
        <w:t xml:space="preserve"> по истечении 15 минут от согласованного времени;</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3)  несоблюдение лицом старше 65 лет условий оказания транспортной услуги, установленных пунктами 13 – 15 настоящего Порядка;</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t xml:space="preserve">4)  нахождение </w:t>
      </w:r>
      <w:r w:rsidRPr="005423EF">
        <w:rPr>
          <w:rFonts w:ascii="Times New Roman" w:hAnsi="Times New Roman"/>
          <w:sz w:val="28"/>
          <w:szCs w:val="28"/>
        </w:rPr>
        <w:t xml:space="preserve">лица старше 65 лет </w:t>
      </w:r>
      <w:r w:rsidRPr="005423EF">
        <w:rPr>
          <w:rFonts w:ascii="Times New Roman" w:hAnsi="Times New Roman"/>
          <w:spacing w:val="-6"/>
          <w:sz w:val="28"/>
          <w:szCs w:val="28"/>
        </w:rPr>
        <w:t>в состоянии алкогольного, наркотического</w:t>
      </w:r>
      <w:r w:rsidRPr="005423EF">
        <w:rPr>
          <w:rFonts w:ascii="Times New Roman" w:hAnsi="Times New Roman"/>
          <w:sz w:val="28"/>
          <w:szCs w:val="28"/>
        </w:rPr>
        <w:t xml:space="preserve"> или иного опьянения;</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5)  поведение лица старше 65 лет создает угрозу безопасности движения автотранспорта либо угрозу жизни или здоровью других лиц.</w:t>
      </w:r>
    </w:p>
    <w:p w:rsidR="006B4159" w:rsidRPr="005423EF" w:rsidRDefault="006B4159" w:rsidP="001E655D">
      <w:pPr>
        <w:widowControl w:val="0"/>
        <w:autoSpaceDE w:val="0"/>
        <w:autoSpaceDN w:val="0"/>
        <w:adjustRightInd w:val="0"/>
        <w:spacing w:after="0" w:line="240" w:lineRule="auto"/>
        <w:ind w:right="849" w:firstLine="540"/>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lang w:val="en-US"/>
        </w:rPr>
        <w:t>III</w:t>
      </w:r>
      <w:r w:rsidRPr="005423EF">
        <w:rPr>
          <w:rFonts w:ascii="Times New Roman" w:hAnsi="Times New Roman"/>
          <w:b/>
          <w:sz w:val="28"/>
          <w:szCs w:val="28"/>
        </w:rPr>
        <w:t>. Требования к оказанию транспортной услуги</w:t>
      </w:r>
    </w:p>
    <w:p w:rsidR="006B4159" w:rsidRPr="005423EF" w:rsidRDefault="006B4159" w:rsidP="001E655D">
      <w:pPr>
        <w:widowControl w:val="0"/>
        <w:autoSpaceDE w:val="0"/>
        <w:autoSpaceDN w:val="0"/>
        <w:adjustRightInd w:val="0"/>
        <w:spacing w:after="0" w:line="240" w:lineRule="auto"/>
        <w:ind w:right="849" w:firstLine="540"/>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17.  При оказании транспортной услуги организация социального обслуживания руководствуется требованиями законодательства Российской Федерации в сфере пассажирских перевозок и безопасности дорожного движения.</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Организация социального обслуживания обязана соблюдать правила технической эксплуатации автомобиля, проводить его техническое обслуживание и ремонт, обеспечивать ежедневный технический контроль перед выездом и соблюдение водителем установленного режима работы.</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18.  К работе допускаются водители, имеющие водительское удостоверение соответствующей категории, прошедшие </w:t>
      </w:r>
      <w:proofErr w:type="spellStart"/>
      <w:r w:rsidRPr="005423EF">
        <w:rPr>
          <w:rFonts w:ascii="Times New Roman" w:hAnsi="Times New Roman"/>
          <w:sz w:val="28"/>
          <w:szCs w:val="28"/>
        </w:rPr>
        <w:t>предрейсовый</w:t>
      </w:r>
      <w:proofErr w:type="spellEnd"/>
      <w:r w:rsidRPr="005423EF">
        <w:rPr>
          <w:rFonts w:ascii="Times New Roman" w:hAnsi="Times New Roman"/>
          <w:sz w:val="28"/>
          <w:szCs w:val="28"/>
        </w:rPr>
        <w:t xml:space="preserve"> медицинский осмотр и допущенные по состоянию здоровья к управлению автомобилем.</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19. Водитель во время работы по маршруту должен иметь при себе </w:t>
      </w:r>
      <w:r w:rsidRPr="005423EF">
        <w:rPr>
          <w:rFonts w:ascii="Times New Roman" w:hAnsi="Times New Roman"/>
          <w:sz w:val="28"/>
          <w:szCs w:val="28"/>
        </w:rPr>
        <w:br/>
        <w:t xml:space="preserve">и предъявлять для контроля путевой лист, заполненный в соответствии </w:t>
      </w:r>
      <w:r w:rsidRPr="005423EF">
        <w:rPr>
          <w:rFonts w:ascii="Times New Roman" w:hAnsi="Times New Roman"/>
          <w:sz w:val="28"/>
          <w:szCs w:val="28"/>
        </w:rPr>
        <w:br/>
        <w:t>с приказом Министерства транспорта Российской Федерации от 18 сентября 2008 года № 152 «Об утверждении обязательных реквизитов и порядка заполнения путевых листов».</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20.  При обнаружении забытых в автомобиле вещей их передача </w:t>
      </w:r>
      <w:r w:rsidRPr="005423EF">
        <w:rPr>
          <w:rFonts w:ascii="Times New Roman" w:hAnsi="Times New Roman"/>
          <w:sz w:val="28"/>
          <w:szCs w:val="28"/>
        </w:rPr>
        <w:br/>
      </w:r>
      <w:r w:rsidRPr="005423EF">
        <w:rPr>
          <w:rFonts w:ascii="Times New Roman" w:hAnsi="Times New Roman"/>
          <w:sz w:val="28"/>
          <w:szCs w:val="28"/>
        </w:rPr>
        <w:lastRenderedPageBreak/>
        <w:t xml:space="preserve">и оформление связанных с ней актов осуществляется в соответствии </w:t>
      </w:r>
      <w:r w:rsidRPr="005423EF">
        <w:rPr>
          <w:rFonts w:ascii="Times New Roman" w:hAnsi="Times New Roman"/>
          <w:sz w:val="28"/>
          <w:szCs w:val="28"/>
        </w:rPr>
        <w:br/>
        <w:t xml:space="preserve">с Правилами перевозок пассажиров и багажа автомобильным транспортом </w:t>
      </w:r>
      <w:r w:rsidRPr="005423EF">
        <w:rPr>
          <w:rFonts w:ascii="Times New Roman" w:hAnsi="Times New Roman"/>
          <w:sz w:val="28"/>
          <w:szCs w:val="28"/>
        </w:rPr>
        <w:br/>
        <w:t xml:space="preserve">и городским наземным электрическим транспортом, утвержденными постановлением Правительства Российской Федерации от 14 февраля </w:t>
      </w:r>
      <w:r w:rsidRPr="005423EF">
        <w:rPr>
          <w:rFonts w:ascii="Times New Roman" w:hAnsi="Times New Roman"/>
          <w:sz w:val="28"/>
          <w:szCs w:val="28"/>
        </w:rPr>
        <w:br/>
        <w:t>2009 года № 112.</w:t>
      </w:r>
    </w:p>
    <w:p w:rsidR="006B4159" w:rsidRPr="005423EF" w:rsidRDefault="006B4159" w:rsidP="001E655D">
      <w:pPr>
        <w:widowControl w:val="0"/>
        <w:autoSpaceDE w:val="0"/>
        <w:autoSpaceDN w:val="0"/>
        <w:adjustRightInd w:val="0"/>
        <w:spacing w:after="0" w:line="240" w:lineRule="auto"/>
        <w:ind w:right="849" w:firstLine="540"/>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lang w:val="en-US"/>
        </w:rPr>
        <w:t>IV</w:t>
      </w:r>
      <w:r w:rsidRPr="005423EF">
        <w:rPr>
          <w:rFonts w:ascii="Times New Roman" w:hAnsi="Times New Roman"/>
          <w:b/>
          <w:sz w:val="28"/>
          <w:szCs w:val="28"/>
        </w:rPr>
        <w:t>. Отчет по доставке лиц старше 65 лет в медицинские организации</w:t>
      </w:r>
    </w:p>
    <w:p w:rsidR="006B4159" w:rsidRPr="005423EF" w:rsidRDefault="006B4159" w:rsidP="001E655D">
      <w:pPr>
        <w:widowControl w:val="0"/>
        <w:autoSpaceDE w:val="0"/>
        <w:autoSpaceDN w:val="0"/>
        <w:adjustRightInd w:val="0"/>
        <w:spacing w:after="0" w:line="240" w:lineRule="auto"/>
        <w:ind w:right="849" w:firstLine="567"/>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 xml:space="preserve">21.  Организации социального обслуживания ежемесячно, до 5-го числа </w:t>
      </w:r>
      <w:r w:rsidRPr="005423EF">
        <w:rPr>
          <w:rFonts w:ascii="Times New Roman" w:hAnsi="Times New Roman"/>
          <w:spacing w:val="-6"/>
          <w:sz w:val="28"/>
          <w:szCs w:val="28"/>
        </w:rPr>
        <w:t>текущего месяца, представляют в министерство труда, занятости и социального</w:t>
      </w:r>
      <w:r w:rsidRPr="005423EF">
        <w:rPr>
          <w:rFonts w:ascii="Times New Roman" w:hAnsi="Times New Roman"/>
          <w:sz w:val="28"/>
          <w:szCs w:val="28"/>
        </w:rPr>
        <w:t xml:space="preserve"> развития отчет об осуществлении доставки лиц старше 65 лет по форме согласно приложению № 3 к настоящему Порядку.</w:t>
      </w:r>
    </w:p>
    <w:p w:rsidR="006B4159" w:rsidRPr="005423EF" w:rsidRDefault="006B4159" w:rsidP="001E655D">
      <w:pPr>
        <w:widowControl w:val="0"/>
        <w:autoSpaceDE w:val="0"/>
        <w:autoSpaceDN w:val="0"/>
        <w:adjustRightInd w:val="0"/>
        <w:spacing w:after="0" w:line="240" w:lineRule="auto"/>
        <w:ind w:right="849" w:firstLine="709"/>
        <w:jc w:val="both"/>
        <w:rPr>
          <w:rFonts w:ascii="Times New Roman" w:hAnsi="Times New Roman"/>
          <w:bCs/>
          <w:sz w:val="28"/>
          <w:szCs w:val="28"/>
        </w:rPr>
      </w:pPr>
      <w:r w:rsidRPr="005423EF">
        <w:rPr>
          <w:rFonts w:ascii="Times New Roman" w:hAnsi="Times New Roman"/>
          <w:spacing w:val="-8"/>
          <w:sz w:val="28"/>
          <w:szCs w:val="28"/>
        </w:rPr>
        <w:t>22.  Медицинские организации ежемесячно представляют в государственное</w:t>
      </w:r>
      <w:r w:rsidRPr="005423EF">
        <w:rPr>
          <w:rFonts w:ascii="Times New Roman" w:hAnsi="Times New Roman"/>
          <w:sz w:val="28"/>
          <w:szCs w:val="28"/>
        </w:rPr>
        <w:t xml:space="preserve"> бюджетное медицинское учреждение здравоохранения Архангельской области «Медицинский информационно-аналитический центр» информацию </w:t>
      </w:r>
      <w:r w:rsidRPr="005423EF">
        <w:rPr>
          <w:rFonts w:ascii="Times New Roman" w:hAnsi="Times New Roman"/>
          <w:spacing w:val="-8"/>
          <w:sz w:val="28"/>
          <w:szCs w:val="28"/>
        </w:rPr>
        <w:t>о числе доставленных организациями социального обслуживания в медицинские</w:t>
      </w:r>
      <w:r w:rsidRPr="005423EF">
        <w:rPr>
          <w:rFonts w:ascii="Times New Roman" w:hAnsi="Times New Roman"/>
          <w:bCs/>
          <w:sz w:val="28"/>
          <w:szCs w:val="28"/>
        </w:rPr>
        <w:t xml:space="preserve"> организации лиц старше 65 лет.</w:t>
      </w:r>
    </w:p>
    <w:p w:rsidR="006B4159" w:rsidRPr="005423EF" w:rsidRDefault="006B4159" w:rsidP="001E655D">
      <w:pPr>
        <w:widowControl w:val="0"/>
        <w:autoSpaceDE w:val="0"/>
        <w:autoSpaceDN w:val="0"/>
        <w:adjustRightInd w:val="0"/>
        <w:spacing w:after="0" w:line="240" w:lineRule="auto"/>
        <w:ind w:right="849" w:firstLine="567"/>
        <w:jc w:val="both"/>
        <w:rPr>
          <w:rFonts w:ascii="Times New Roman" w:hAnsi="Times New Roman"/>
          <w:bCs/>
          <w:sz w:val="28"/>
          <w:szCs w:val="28"/>
        </w:rPr>
      </w:pPr>
    </w:p>
    <w:p w:rsidR="00432C70" w:rsidRPr="005423EF" w:rsidRDefault="00432C70" w:rsidP="001E655D">
      <w:pPr>
        <w:widowControl w:val="0"/>
        <w:autoSpaceDE w:val="0"/>
        <w:autoSpaceDN w:val="0"/>
        <w:adjustRightInd w:val="0"/>
        <w:spacing w:after="0" w:line="240" w:lineRule="auto"/>
        <w:ind w:right="849" w:firstLine="567"/>
        <w:jc w:val="both"/>
        <w:rPr>
          <w:rFonts w:ascii="Times New Roman" w:hAnsi="Times New Roman"/>
          <w:bCs/>
          <w:sz w:val="28"/>
          <w:szCs w:val="28"/>
        </w:rPr>
      </w:pPr>
    </w:p>
    <w:tbl>
      <w:tblPr>
        <w:tblW w:w="0" w:type="auto"/>
        <w:tblLook w:val="04A0"/>
      </w:tblPr>
      <w:tblGrid>
        <w:gridCol w:w="3652"/>
        <w:gridCol w:w="5918"/>
      </w:tblGrid>
      <w:tr w:rsidR="006B4159" w:rsidRPr="005423EF" w:rsidTr="00D759DC">
        <w:tc>
          <w:tcPr>
            <w:tcW w:w="3652" w:type="dxa"/>
          </w:tcPr>
          <w:p w:rsidR="006B4159" w:rsidRPr="005423EF" w:rsidRDefault="006B4159" w:rsidP="001E655D">
            <w:pPr>
              <w:spacing w:after="0" w:line="240" w:lineRule="auto"/>
              <w:ind w:right="849"/>
              <w:jc w:val="center"/>
              <w:rPr>
                <w:rFonts w:ascii="Times New Roman" w:hAnsi="Times New Roman"/>
                <w:sz w:val="28"/>
                <w:szCs w:val="28"/>
              </w:rPr>
            </w:pPr>
          </w:p>
          <w:p w:rsidR="006B4159" w:rsidRPr="005423EF" w:rsidRDefault="006B4159" w:rsidP="001E655D">
            <w:pPr>
              <w:spacing w:after="0" w:line="240" w:lineRule="auto"/>
              <w:ind w:right="849"/>
              <w:jc w:val="center"/>
              <w:rPr>
                <w:rFonts w:ascii="Times New Roman" w:hAnsi="Times New Roman"/>
                <w:sz w:val="28"/>
                <w:szCs w:val="28"/>
              </w:rPr>
            </w:pPr>
          </w:p>
        </w:tc>
        <w:tc>
          <w:tcPr>
            <w:tcW w:w="5918" w:type="dxa"/>
          </w:tcPr>
          <w:p w:rsidR="006B4159" w:rsidRPr="005423EF" w:rsidRDefault="006B4159" w:rsidP="001E655D">
            <w:pPr>
              <w:spacing w:after="0" w:line="240" w:lineRule="auto"/>
              <w:ind w:right="-2"/>
              <w:jc w:val="center"/>
              <w:rPr>
                <w:rFonts w:ascii="Times New Roman" w:hAnsi="Times New Roman"/>
                <w:sz w:val="28"/>
                <w:szCs w:val="28"/>
              </w:rPr>
            </w:pPr>
            <w:r w:rsidRPr="005423EF">
              <w:rPr>
                <w:rFonts w:ascii="Times New Roman" w:hAnsi="Times New Roman"/>
                <w:sz w:val="28"/>
                <w:szCs w:val="28"/>
              </w:rPr>
              <w:t xml:space="preserve">ПРИЛОЖЕНИЕ № 1 </w:t>
            </w:r>
          </w:p>
          <w:p w:rsidR="005B53C4" w:rsidRPr="005423EF" w:rsidRDefault="006B4159" w:rsidP="001E655D">
            <w:pPr>
              <w:spacing w:after="0" w:line="240" w:lineRule="auto"/>
              <w:ind w:right="-2"/>
              <w:jc w:val="center"/>
              <w:rPr>
                <w:rFonts w:ascii="Times New Roman" w:hAnsi="Times New Roman"/>
                <w:sz w:val="28"/>
                <w:szCs w:val="28"/>
              </w:rPr>
            </w:pPr>
            <w:r w:rsidRPr="005423EF">
              <w:rPr>
                <w:rFonts w:ascii="Times New Roman" w:hAnsi="Times New Roman"/>
                <w:sz w:val="28"/>
                <w:szCs w:val="28"/>
              </w:rPr>
              <w:t xml:space="preserve">к Порядку доставки лиц старше 65 лет, проживающих в сельской местности, </w:t>
            </w:r>
            <w:r w:rsidRPr="005423EF">
              <w:rPr>
                <w:rFonts w:ascii="Times New Roman" w:hAnsi="Times New Roman"/>
                <w:sz w:val="28"/>
                <w:szCs w:val="28"/>
              </w:rPr>
              <w:br/>
              <w:t>в медицинские организации, расположенные на те</w:t>
            </w:r>
            <w:r w:rsidR="005B53C4" w:rsidRPr="005423EF">
              <w:rPr>
                <w:rFonts w:ascii="Times New Roman" w:hAnsi="Times New Roman"/>
                <w:sz w:val="28"/>
                <w:szCs w:val="28"/>
              </w:rPr>
              <w:t>рритории Архангельской области</w:t>
            </w:r>
          </w:p>
          <w:p w:rsidR="006B4159" w:rsidRPr="005423EF" w:rsidRDefault="006B4159" w:rsidP="001E655D">
            <w:pPr>
              <w:spacing w:after="0" w:line="240" w:lineRule="auto"/>
              <w:ind w:right="-2"/>
              <w:jc w:val="center"/>
              <w:rPr>
                <w:rFonts w:ascii="Times New Roman" w:hAnsi="Times New Roman"/>
                <w:sz w:val="28"/>
                <w:szCs w:val="28"/>
              </w:rPr>
            </w:pPr>
          </w:p>
          <w:p w:rsidR="006B4159" w:rsidRPr="005423EF" w:rsidRDefault="006B4159" w:rsidP="001E655D">
            <w:pPr>
              <w:spacing w:after="0" w:line="240" w:lineRule="auto"/>
              <w:ind w:right="849"/>
              <w:jc w:val="center"/>
              <w:rPr>
                <w:rFonts w:ascii="Times New Roman" w:hAnsi="Times New Roman"/>
                <w:sz w:val="28"/>
                <w:szCs w:val="28"/>
              </w:rPr>
            </w:pPr>
          </w:p>
        </w:tc>
      </w:tr>
    </w:tbl>
    <w:p w:rsidR="006B4159" w:rsidRPr="005423EF" w:rsidRDefault="006B4159" w:rsidP="001E655D">
      <w:pPr>
        <w:spacing w:after="0" w:line="240" w:lineRule="auto"/>
        <w:ind w:right="849"/>
        <w:jc w:val="right"/>
        <w:rPr>
          <w:rFonts w:ascii="Times New Roman" w:hAnsi="Times New Roman"/>
          <w:sz w:val="24"/>
          <w:szCs w:val="28"/>
        </w:rPr>
      </w:pPr>
      <w:r w:rsidRPr="005423EF">
        <w:rPr>
          <w:rFonts w:ascii="Times New Roman" w:hAnsi="Times New Roman"/>
          <w:sz w:val="24"/>
          <w:szCs w:val="28"/>
        </w:rPr>
        <w:t>(</w:t>
      </w:r>
      <w:proofErr w:type="spellStart"/>
      <w:r w:rsidRPr="005423EF">
        <w:rPr>
          <w:rFonts w:ascii="Times New Roman" w:hAnsi="Times New Roman"/>
          <w:sz w:val="24"/>
          <w:szCs w:val="28"/>
        </w:rPr>
        <w:t>ф</w:t>
      </w:r>
      <w:proofErr w:type="spellEnd"/>
      <w:r w:rsidRPr="005423EF">
        <w:rPr>
          <w:rFonts w:ascii="Times New Roman" w:hAnsi="Times New Roman"/>
          <w:sz w:val="24"/>
          <w:szCs w:val="28"/>
        </w:rPr>
        <w:t xml:space="preserve"> о </w:t>
      </w:r>
      <w:proofErr w:type="spellStart"/>
      <w:r w:rsidRPr="005423EF">
        <w:rPr>
          <w:rFonts w:ascii="Times New Roman" w:hAnsi="Times New Roman"/>
          <w:sz w:val="24"/>
          <w:szCs w:val="28"/>
        </w:rPr>
        <w:t>р</w:t>
      </w:r>
      <w:proofErr w:type="spellEnd"/>
      <w:r w:rsidRPr="005423EF">
        <w:rPr>
          <w:rFonts w:ascii="Times New Roman" w:hAnsi="Times New Roman"/>
          <w:sz w:val="24"/>
          <w:szCs w:val="28"/>
        </w:rPr>
        <w:t xml:space="preserve"> м а)</w:t>
      </w:r>
    </w:p>
    <w:p w:rsidR="006B4159" w:rsidRPr="005423EF" w:rsidRDefault="006B4159" w:rsidP="001E655D">
      <w:pPr>
        <w:spacing w:after="0" w:line="240" w:lineRule="auto"/>
        <w:ind w:right="849" w:firstLine="709"/>
        <w:jc w:val="center"/>
        <w:rPr>
          <w:rFonts w:ascii="Times New Roman" w:hAnsi="Times New Roman"/>
          <w:b/>
          <w:sz w:val="28"/>
          <w:szCs w:val="28"/>
        </w:rPr>
      </w:pPr>
    </w:p>
    <w:p w:rsidR="006B4159" w:rsidRPr="005423EF" w:rsidRDefault="006B4159" w:rsidP="001E655D">
      <w:pPr>
        <w:spacing w:after="0" w:line="240" w:lineRule="auto"/>
        <w:ind w:right="849" w:firstLine="709"/>
        <w:jc w:val="center"/>
        <w:rPr>
          <w:rFonts w:ascii="Times New Roman Полужирный" w:hAnsi="Times New Roman Полужирный"/>
          <w:b/>
          <w:spacing w:val="60"/>
          <w:sz w:val="28"/>
          <w:szCs w:val="28"/>
        </w:rPr>
      </w:pPr>
      <w:r w:rsidRPr="005423EF">
        <w:rPr>
          <w:rFonts w:ascii="Times New Roman Полужирный" w:hAnsi="Times New Roman Полужирный"/>
          <w:b/>
          <w:spacing w:val="60"/>
          <w:sz w:val="28"/>
          <w:szCs w:val="28"/>
        </w:rPr>
        <w:t>ПЕРЕЧЕНЬ</w:t>
      </w:r>
    </w:p>
    <w:p w:rsidR="006B4159" w:rsidRPr="005423EF" w:rsidRDefault="006B4159" w:rsidP="001E655D">
      <w:pPr>
        <w:spacing w:after="0" w:line="240" w:lineRule="auto"/>
        <w:ind w:right="849" w:firstLine="709"/>
        <w:jc w:val="center"/>
        <w:rPr>
          <w:rFonts w:ascii="Times New Roman" w:hAnsi="Times New Roman"/>
          <w:b/>
          <w:sz w:val="28"/>
          <w:szCs w:val="28"/>
        </w:rPr>
      </w:pPr>
      <w:r w:rsidRPr="005423EF">
        <w:rPr>
          <w:rFonts w:ascii="Times New Roman" w:hAnsi="Times New Roman"/>
          <w:b/>
          <w:sz w:val="28"/>
          <w:szCs w:val="28"/>
        </w:rPr>
        <w:t xml:space="preserve"> лиц, нуждающихся в доставке в медицинскую организацию</w:t>
      </w:r>
    </w:p>
    <w:p w:rsidR="006B4159" w:rsidRPr="005423EF" w:rsidRDefault="006B4159" w:rsidP="001E655D">
      <w:pPr>
        <w:spacing w:after="0" w:line="240" w:lineRule="auto"/>
        <w:ind w:right="849" w:firstLine="709"/>
        <w:jc w:val="center"/>
        <w:rPr>
          <w:rFonts w:ascii="Times New Roman" w:hAnsi="Times New Roman"/>
          <w:b/>
          <w:sz w:val="28"/>
          <w:szCs w:val="28"/>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5"/>
        <w:gridCol w:w="1418"/>
        <w:gridCol w:w="1559"/>
        <w:gridCol w:w="1559"/>
        <w:gridCol w:w="1560"/>
        <w:gridCol w:w="1666"/>
      </w:tblGrid>
      <w:tr w:rsidR="006B4159" w:rsidRPr="005423EF" w:rsidTr="00D759DC">
        <w:trPr>
          <w:jc w:val="center"/>
        </w:trPr>
        <w:tc>
          <w:tcPr>
            <w:tcW w:w="710" w:type="dxa"/>
            <w:tcBorders>
              <w:top w:val="single" w:sz="4" w:space="0" w:color="auto"/>
              <w:left w:val="single" w:sz="4" w:space="0" w:color="auto"/>
              <w:bottom w:val="single" w:sz="4" w:space="0" w:color="auto"/>
              <w:right w:val="single" w:sz="4" w:space="0" w:color="auto"/>
            </w:tcBorders>
            <w:hideMark/>
          </w:tcPr>
          <w:p w:rsidR="006B4159" w:rsidRPr="005423EF" w:rsidRDefault="00D759DC" w:rsidP="001E655D">
            <w:pPr>
              <w:tabs>
                <w:tab w:val="left" w:pos="0"/>
                <w:tab w:val="bar" w:pos="3066"/>
                <w:tab w:val="bar" w:pos="3187"/>
                <w:tab w:val="center" w:pos="4677"/>
                <w:tab w:val="right" w:pos="9355"/>
              </w:tabs>
              <w:spacing w:after="0" w:line="240" w:lineRule="auto"/>
              <w:rPr>
                <w:rFonts w:ascii="Times New Roman" w:hAnsi="Times New Roman"/>
                <w:sz w:val="24"/>
                <w:szCs w:val="24"/>
              </w:rPr>
            </w:pPr>
            <w:r w:rsidRPr="005423EF">
              <w:rPr>
                <w:rFonts w:ascii="Times New Roman" w:hAnsi="Times New Roman"/>
                <w:sz w:val="24"/>
                <w:szCs w:val="24"/>
              </w:rPr>
              <w:t xml:space="preserve">№ </w:t>
            </w:r>
            <w:proofErr w:type="spellStart"/>
            <w:r w:rsidRPr="005423EF">
              <w:rPr>
                <w:rFonts w:ascii="Times New Roman" w:hAnsi="Times New Roman"/>
                <w:sz w:val="24"/>
                <w:szCs w:val="24"/>
              </w:rPr>
              <w:t>п</w:t>
            </w:r>
            <w:proofErr w:type="spellEnd"/>
            <w:r w:rsidRPr="005423EF">
              <w:rPr>
                <w:rFonts w:ascii="Times New Roman" w:hAnsi="Times New Roman"/>
                <w:sz w:val="24"/>
                <w:szCs w:val="24"/>
              </w:rPr>
              <w:t>/</w:t>
            </w:r>
            <w:proofErr w:type="spellStart"/>
            <w:r w:rsidRPr="005423EF">
              <w:rPr>
                <w:rFonts w:ascii="Times New Roman" w:hAnsi="Times New Roman"/>
                <w:sz w:val="24"/>
                <w:szCs w:val="24"/>
              </w:rPr>
              <w:t>п</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08"/>
              <w:jc w:val="center"/>
              <w:rPr>
                <w:rFonts w:ascii="Times New Roman" w:hAnsi="Times New Roman"/>
                <w:sz w:val="24"/>
                <w:szCs w:val="24"/>
              </w:rPr>
            </w:pPr>
            <w:r w:rsidRPr="005423EF">
              <w:rPr>
                <w:rFonts w:ascii="Times New Roman" w:hAnsi="Times New Roman"/>
                <w:sz w:val="24"/>
                <w:szCs w:val="24"/>
              </w:rPr>
              <w:t>Фамилия, имя, отчество (при наличии)</w:t>
            </w:r>
          </w:p>
        </w:tc>
        <w:tc>
          <w:tcPr>
            <w:tcW w:w="1418"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 xml:space="preserve">Контактные данные (телефон, </w:t>
            </w:r>
          </w:p>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lang w:val="en-US"/>
              </w:rPr>
              <w:t>e</w:t>
            </w:r>
            <w:r w:rsidRPr="005423EF">
              <w:rPr>
                <w:rFonts w:ascii="Times New Roman" w:hAnsi="Times New Roman"/>
                <w:sz w:val="24"/>
                <w:szCs w:val="24"/>
              </w:rPr>
              <w:t>-</w:t>
            </w:r>
            <w:r w:rsidRPr="005423EF">
              <w:rPr>
                <w:rFonts w:ascii="Times New Roman" w:hAnsi="Times New Roman"/>
                <w:sz w:val="24"/>
                <w:szCs w:val="24"/>
                <w:lang w:val="en-US"/>
              </w:rPr>
              <w:t>mail</w:t>
            </w:r>
            <w:r w:rsidRPr="005423E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Адрес места пребывания</w:t>
            </w:r>
          </w:p>
        </w:tc>
        <w:tc>
          <w:tcPr>
            <w:tcW w:w="1559"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Наименование медицинской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Наименование организации социального обслуживания</w:t>
            </w:r>
          </w:p>
        </w:tc>
        <w:tc>
          <w:tcPr>
            <w:tcW w:w="1666"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 xml:space="preserve">Наличие (отсутствие) потребности </w:t>
            </w:r>
          </w:p>
          <w:p w:rsidR="006B4159" w:rsidRPr="005423EF" w:rsidRDefault="006B4159" w:rsidP="001E655D">
            <w:pPr>
              <w:tabs>
                <w:tab w:val="left" w:pos="0"/>
                <w:tab w:val="bar" w:pos="3187"/>
                <w:tab w:val="center" w:pos="4677"/>
                <w:tab w:val="right" w:pos="9355"/>
              </w:tabs>
              <w:spacing w:after="0" w:line="240" w:lineRule="auto"/>
              <w:ind w:left="-113"/>
              <w:jc w:val="center"/>
              <w:rPr>
                <w:rFonts w:ascii="Times New Roman" w:hAnsi="Times New Roman"/>
                <w:sz w:val="24"/>
                <w:szCs w:val="24"/>
              </w:rPr>
            </w:pPr>
            <w:r w:rsidRPr="005423EF">
              <w:rPr>
                <w:rFonts w:ascii="Times New Roman" w:hAnsi="Times New Roman"/>
                <w:sz w:val="24"/>
                <w:szCs w:val="24"/>
              </w:rPr>
              <w:t xml:space="preserve">в </w:t>
            </w:r>
            <w:proofErr w:type="spellStart"/>
            <w:r w:rsidRPr="005423EF">
              <w:rPr>
                <w:rFonts w:ascii="Times New Roman" w:hAnsi="Times New Roman"/>
                <w:sz w:val="24"/>
                <w:szCs w:val="24"/>
              </w:rPr>
              <w:t>сопровож-дающем</w:t>
            </w:r>
            <w:proofErr w:type="spellEnd"/>
            <w:r w:rsidRPr="005423EF">
              <w:rPr>
                <w:rFonts w:ascii="Times New Roman" w:hAnsi="Times New Roman"/>
                <w:sz w:val="24"/>
                <w:szCs w:val="24"/>
              </w:rPr>
              <w:t xml:space="preserve"> лице</w:t>
            </w:r>
          </w:p>
        </w:tc>
      </w:tr>
      <w:tr w:rsidR="006B4159" w:rsidRPr="005423EF" w:rsidTr="00D759DC">
        <w:trPr>
          <w:trHeight w:val="4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6B4159" w:rsidRPr="005423EF" w:rsidRDefault="006B4159" w:rsidP="001E655D">
            <w:pPr>
              <w:tabs>
                <w:tab w:val="left" w:pos="-52"/>
                <w:tab w:val="bar" w:pos="3066"/>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6</w:t>
            </w:r>
          </w:p>
        </w:tc>
        <w:tc>
          <w:tcPr>
            <w:tcW w:w="1666" w:type="dxa"/>
            <w:tcBorders>
              <w:top w:val="single" w:sz="4" w:space="0" w:color="auto"/>
              <w:left w:val="single" w:sz="4" w:space="0" w:color="auto"/>
              <w:bottom w:val="single" w:sz="4" w:space="0" w:color="auto"/>
              <w:right w:val="single" w:sz="4" w:space="0" w:color="auto"/>
            </w:tcBorders>
            <w:hideMark/>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sz w:val="20"/>
                <w:szCs w:val="24"/>
              </w:rPr>
            </w:pPr>
            <w:r w:rsidRPr="005423EF">
              <w:rPr>
                <w:rFonts w:ascii="Times New Roman" w:hAnsi="Times New Roman"/>
                <w:sz w:val="20"/>
                <w:szCs w:val="24"/>
              </w:rPr>
              <w:t>7</w:t>
            </w:r>
          </w:p>
        </w:tc>
      </w:tr>
      <w:tr w:rsidR="006B4159" w:rsidRPr="005423EF" w:rsidTr="00AC7BCB">
        <w:trPr>
          <w:trHeight w:val="47"/>
          <w:jc w:val="center"/>
        </w:trPr>
        <w:tc>
          <w:tcPr>
            <w:tcW w:w="710"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066"/>
                <w:tab w:val="bar" w:pos="3187"/>
                <w:tab w:val="center" w:pos="4677"/>
                <w:tab w:val="right" w:pos="9355"/>
              </w:tabs>
              <w:spacing w:after="0" w:line="240" w:lineRule="auto"/>
              <w:jc w:val="center"/>
              <w:rPr>
                <w:rFonts w:ascii="Times New Roman" w:hAnsi="Times New Roman"/>
                <w:b/>
                <w:sz w:val="24"/>
                <w:szCs w:val="28"/>
              </w:rPr>
            </w:pPr>
          </w:p>
        </w:tc>
        <w:tc>
          <w:tcPr>
            <w:tcW w:w="1275"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c>
          <w:tcPr>
            <w:tcW w:w="1418"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c>
          <w:tcPr>
            <w:tcW w:w="1559"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c>
          <w:tcPr>
            <w:tcW w:w="1559"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c>
          <w:tcPr>
            <w:tcW w:w="1560"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c>
          <w:tcPr>
            <w:tcW w:w="1666" w:type="dxa"/>
            <w:tcBorders>
              <w:top w:val="single" w:sz="4" w:space="0" w:color="auto"/>
              <w:left w:val="single" w:sz="4" w:space="0" w:color="auto"/>
              <w:bottom w:val="nil"/>
              <w:right w:val="single" w:sz="4" w:space="0" w:color="auto"/>
            </w:tcBorders>
          </w:tcPr>
          <w:p w:rsidR="006B4159" w:rsidRPr="005423EF" w:rsidRDefault="006B4159" w:rsidP="001E655D">
            <w:pPr>
              <w:tabs>
                <w:tab w:val="left" w:pos="0"/>
                <w:tab w:val="bar" w:pos="3187"/>
                <w:tab w:val="center" w:pos="4677"/>
                <w:tab w:val="right" w:pos="9355"/>
              </w:tabs>
              <w:spacing w:after="0" w:line="240" w:lineRule="auto"/>
              <w:jc w:val="center"/>
              <w:rPr>
                <w:rFonts w:ascii="Times New Roman" w:hAnsi="Times New Roman"/>
                <w:b/>
                <w:sz w:val="24"/>
                <w:szCs w:val="28"/>
              </w:rPr>
            </w:pPr>
          </w:p>
        </w:tc>
      </w:tr>
      <w:tr w:rsidR="006B4159" w:rsidRPr="005423EF" w:rsidTr="00D75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03" w:type="dxa"/>
            <w:gridSpan w:val="3"/>
          </w:tcPr>
          <w:p w:rsidR="006B4159" w:rsidRPr="005423EF" w:rsidRDefault="006B4159" w:rsidP="001E655D">
            <w:pPr>
              <w:tabs>
                <w:tab w:val="bar" w:pos="-194"/>
                <w:tab w:val="left" w:pos="0"/>
              </w:tabs>
              <w:spacing w:after="0" w:line="240" w:lineRule="auto"/>
              <w:jc w:val="center"/>
              <w:rPr>
                <w:rFonts w:ascii="Times New Roman" w:hAnsi="Times New Roman"/>
                <w:sz w:val="28"/>
                <w:szCs w:val="28"/>
              </w:rPr>
            </w:pPr>
          </w:p>
        </w:tc>
        <w:tc>
          <w:tcPr>
            <w:tcW w:w="6344" w:type="dxa"/>
            <w:gridSpan w:val="4"/>
          </w:tcPr>
          <w:p w:rsidR="006B4159" w:rsidRPr="005423EF" w:rsidRDefault="006B4159" w:rsidP="001E655D">
            <w:pPr>
              <w:tabs>
                <w:tab w:val="left" w:pos="0"/>
                <w:tab w:val="bar" w:pos="318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ПРИЛОЖЕНИЕ № 2 </w:t>
            </w:r>
          </w:p>
          <w:p w:rsidR="006B4159" w:rsidRPr="005423EF" w:rsidRDefault="006B4159" w:rsidP="001E655D">
            <w:pPr>
              <w:tabs>
                <w:tab w:val="left" w:pos="0"/>
              </w:tabs>
              <w:spacing w:after="0" w:line="240" w:lineRule="auto"/>
              <w:jc w:val="center"/>
              <w:rPr>
                <w:rFonts w:ascii="Times New Roman" w:hAnsi="Times New Roman"/>
                <w:sz w:val="28"/>
                <w:szCs w:val="28"/>
              </w:rPr>
            </w:pPr>
            <w:r w:rsidRPr="005423EF">
              <w:rPr>
                <w:rFonts w:ascii="Times New Roman" w:hAnsi="Times New Roman"/>
                <w:sz w:val="28"/>
                <w:szCs w:val="28"/>
              </w:rPr>
              <w:t xml:space="preserve">к Порядку доставки лиц старше 65 лет, проживающих в сельской местности, </w:t>
            </w:r>
            <w:r w:rsidRPr="005423EF">
              <w:rPr>
                <w:rFonts w:ascii="Times New Roman" w:hAnsi="Times New Roman"/>
                <w:sz w:val="28"/>
                <w:szCs w:val="28"/>
              </w:rPr>
              <w:br/>
              <w:t>в медицинские организации, расположенные на территории Архангельской области</w:t>
            </w:r>
          </w:p>
          <w:p w:rsidR="006B4159" w:rsidRPr="005423EF" w:rsidRDefault="006B4159" w:rsidP="001E655D">
            <w:pPr>
              <w:tabs>
                <w:tab w:val="left" w:pos="0"/>
                <w:tab w:val="bar" w:pos="6467"/>
              </w:tabs>
              <w:spacing w:after="0" w:line="240" w:lineRule="auto"/>
              <w:jc w:val="center"/>
              <w:rPr>
                <w:rFonts w:ascii="Times New Roman" w:hAnsi="Times New Roman"/>
                <w:sz w:val="28"/>
                <w:szCs w:val="28"/>
              </w:rPr>
            </w:pPr>
          </w:p>
          <w:p w:rsidR="006B4159" w:rsidRPr="005423EF" w:rsidRDefault="006B4159" w:rsidP="001E655D">
            <w:pPr>
              <w:tabs>
                <w:tab w:val="left" w:pos="0"/>
                <w:tab w:val="bar" w:pos="6467"/>
              </w:tabs>
              <w:spacing w:after="0" w:line="240" w:lineRule="auto"/>
              <w:jc w:val="right"/>
              <w:rPr>
                <w:rFonts w:ascii="Times New Roman" w:hAnsi="Times New Roman"/>
                <w:sz w:val="24"/>
                <w:szCs w:val="24"/>
              </w:rPr>
            </w:pPr>
            <w:r w:rsidRPr="005423EF">
              <w:rPr>
                <w:rFonts w:ascii="Times New Roman" w:hAnsi="Times New Roman"/>
                <w:sz w:val="24"/>
                <w:szCs w:val="24"/>
              </w:rPr>
              <w:t>(</w:t>
            </w:r>
            <w:proofErr w:type="spellStart"/>
            <w:r w:rsidRPr="005423EF">
              <w:rPr>
                <w:rFonts w:ascii="Times New Roman" w:hAnsi="Times New Roman"/>
                <w:sz w:val="24"/>
                <w:szCs w:val="24"/>
              </w:rPr>
              <w:t>ф</w:t>
            </w:r>
            <w:proofErr w:type="spellEnd"/>
            <w:r w:rsidRPr="005423EF">
              <w:rPr>
                <w:rFonts w:ascii="Times New Roman" w:hAnsi="Times New Roman"/>
                <w:sz w:val="24"/>
                <w:szCs w:val="24"/>
              </w:rPr>
              <w:t xml:space="preserve"> о </w:t>
            </w:r>
            <w:proofErr w:type="spellStart"/>
            <w:r w:rsidRPr="005423EF">
              <w:rPr>
                <w:rFonts w:ascii="Times New Roman" w:hAnsi="Times New Roman"/>
                <w:sz w:val="24"/>
                <w:szCs w:val="24"/>
              </w:rPr>
              <w:t>р</w:t>
            </w:r>
            <w:proofErr w:type="spellEnd"/>
            <w:r w:rsidRPr="005423EF">
              <w:rPr>
                <w:rFonts w:ascii="Times New Roman" w:hAnsi="Times New Roman"/>
                <w:sz w:val="24"/>
                <w:szCs w:val="24"/>
              </w:rPr>
              <w:t xml:space="preserve"> м а)</w:t>
            </w:r>
          </w:p>
        </w:tc>
      </w:tr>
    </w:tbl>
    <w:p w:rsidR="006B4159" w:rsidRPr="005423EF" w:rsidRDefault="006B4159" w:rsidP="001E655D">
      <w:pPr>
        <w:spacing w:after="0" w:line="240" w:lineRule="auto"/>
        <w:ind w:right="849"/>
        <w:jc w:val="center"/>
        <w:rPr>
          <w:rFonts w:ascii="Times New Roman" w:hAnsi="Times New Roman"/>
          <w:spacing w:val="-4"/>
          <w:sz w:val="24"/>
          <w:szCs w:val="28"/>
        </w:rPr>
      </w:pPr>
    </w:p>
    <w:p w:rsidR="006B4159" w:rsidRPr="005423EF" w:rsidRDefault="006B4159" w:rsidP="001E655D">
      <w:pPr>
        <w:spacing w:after="0" w:line="240" w:lineRule="auto"/>
        <w:ind w:right="849"/>
        <w:jc w:val="center"/>
        <w:rPr>
          <w:rFonts w:ascii="Times New Roman Полужирный" w:hAnsi="Times New Roman Полужирный"/>
          <w:b/>
          <w:sz w:val="28"/>
          <w:szCs w:val="28"/>
        </w:rPr>
      </w:pPr>
      <w:r w:rsidRPr="005423EF">
        <w:rPr>
          <w:rFonts w:ascii="Times New Roman Полужирный" w:hAnsi="Times New Roman Полужирный"/>
          <w:b/>
          <w:sz w:val="28"/>
          <w:szCs w:val="28"/>
        </w:rPr>
        <w:lastRenderedPageBreak/>
        <w:t>СОГЛАСИЕ</w:t>
      </w:r>
    </w:p>
    <w:p w:rsidR="006B4159" w:rsidRPr="005423EF" w:rsidRDefault="006B4159" w:rsidP="001E655D">
      <w:pPr>
        <w:spacing w:after="0" w:line="240" w:lineRule="auto"/>
        <w:ind w:right="849"/>
        <w:jc w:val="center"/>
        <w:rPr>
          <w:rFonts w:ascii="Times New Roman" w:hAnsi="Times New Roman"/>
          <w:b/>
          <w:sz w:val="28"/>
          <w:szCs w:val="28"/>
        </w:rPr>
      </w:pPr>
      <w:r w:rsidRPr="005423EF">
        <w:rPr>
          <w:rFonts w:ascii="Times New Roman" w:hAnsi="Times New Roman"/>
          <w:b/>
          <w:sz w:val="28"/>
          <w:szCs w:val="28"/>
        </w:rPr>
        <w:t>на обработку персональных данных</w:t>
      </w: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Я,_____________________________________________________________________________________________________________________________,</w:t>
      </w:r>
    </w:p>
    <w:p w:rsidR="006B4159" w:rsidRPr="005423EF" w:rsidRDefault="006B4159" w:rsidP="001E655D">
      <w:pPr>
        <w:autoSpaceDE w:val="0"/>
        <w:autoSpaceDN w:val="0"/>
        <w:adjustRightInd w:val="0"/>
        <w:spacing w:after="0" w:line="240" w:lineRule="auto"/>
        <w:ind w:right="849"/>
        <w:jc w:val="center"/>
        <w:rPr>
          <w:rFonts w:ascii="Times New Roman" w:hAnsi="Times New Roman"/>
          <w:sz w:val="20"/>
          <w:szCs w:val="20"/>
        </w:rPr>
      </w:pPr>
      <w:r w:rsidRPr="005423EF">
        <w:rPr>
          <w:rFonts w:ascii="Times New Roman" w:hAnsi="Times New Roman"/>
          <w:sz w:val="20"/>
          <w:szCs w:val="20"/>
        </w:rPr>
        <w:t xml:space="preserve"> (фамилия, имя, отчество (при наличии), реквизиты документа, удостоверяющего личность (серия, номер, дата выдачи, орган, его выдавший), указываются в соответствии с указанным документом)</w:t>
      </w:r>
    </w:p>
    <w:p w:rsidR="006B4159" w:rsidRPr="005423EF" w:rsidRDefault="006B4159" w:rsidP="001E655D">
      <w:pPr>
        <w:autoSpaceDE w:val="0"/>
        <w:autoSpaceDN w:val="0"/>
        <w:adjustRightInd w:val="0"/>
        <w:spacing w:after="0" w:line="240" w:lineRule="auto"/>
        <w:ind w:right="849"/>
        <w:jc w:val="both"/>
        <w:rPr>
          <w:rFonts w:ascii="Times New Roman" w:hAnsi="Times New Roman"/>
          <w:sz w:val="16"/>
          <w:szCs w:val="16"/>
        </w:rPr>
      </w:pPr>
    </w:p>
    <w:p w:rsidR="006B4159" w:rsidRPr="005423EF" w:rsidRDefault="006B4159" w:rsidP="001E655D">
      <w:pPr>
        <w:autoSpaceDE w:val="0"/>
        <w:autoSpaceDN w:val="0"/>
        <w:adjustRightInd w:val="0"/>
        <w:spacing w:after="0" w:line="240" w:lineRule="auto"/>
        <w:ind w:right="849"/>
        <w:jc w:val="both"/>
        <w:rPr>
          <w:rFonts w:ascii="Times New Roman" w:hAnsi="Times New Roman"/>
          <w:sz w:val="28"/>
          <w:szCs w:val="28"/>
        </w:rPr>
      </w:pPr>
      <w:r w:rsidRPr="005423EF">
        <w:rPr>
          <w:rFonts w:ascii="Times New Roman" w:hAnsi="Times New Roman"/>
          <w:sz w:val="28"/>
          <w:szCs w:val="28"/>
        </w:rPr>
        <w:t>действующий (</w:t>
      </w:r>
      <w:proofErr w:type="spellStart"/>
      <w:r w:rsidRPr="005423EF">
        <w:rPr>
          <w:rFonts w:ascii="Times New Roman" w:hAnsi="Times New Roman"/>
          <w:sz w:val="28"/>
          <w:szCs w:val="28"/>
        </w:rPr>
        <w:t>ая</w:t>
      </w:r>
      <w:proofErr w:type="spellEnd"/>
      <w:r w:rsidRPr="005423EF">
        <w:rPr>
          <w:rFonts w:ascii="Times New Roman" w:hAnsi="Times New Roman"/>
          <w:sz w:val="28"/>
          <w:szCs w:val="28"/>
        </w:rPr>
        <w:t xml:space="preserve">) за себя, на обработку персональных данных о себе, включая сбор, накопление, хранение и передачу информационных баз </w:t>
      </w:r>
      <w:r w:rsidRPr="005423EF">
        <w:rPr>
          <w:rFonts w:ascii="Times New Roman" w:hAnsi="Times New Roman"/>
          <w:sz w:val="28"/>
          <w:szCs w:val="28"/>
        </w:rPr>
        <w:br/>
      </w:r>
      <w:r w:rsidRPr="005423EF">
        <w:rPr>
          <w:rFonts w:ascii="Times New Roman" w:hAnsi="Times New Roman"/>
          <w:spacing w:val="-4"/>
          <w:sz w:val="28"/>
          <w:szCs w:val="28"/>
        </w:rPr>
        <w:t>данных в государственные организации социального обслуживания населения</w:t>
      </w:r>
      <w:r w:rsidRPr="005423EF">
        <w:rPr>
          <w:rFonts w:ascii="Times New Roman" w:hAnsi="Times New Roman"/>
          <w:sz w:val="28"/>
          <w:szCs w:val="28"/>
        </w:rPr>
        <w:t xml:space="preserve"> Архангельской области, подведомственные министерству труда, занятости </w:t>
      </w:r>
      <w:r w:rsidRPr="005423EF">
        <w:rPr>
          <w:rFonts w:ascii="Times New Roman" w:hAnsi="Times New Roman"/>
          <w:sz w:val="28"/>
          <w:szCs w:val="28"/>
        </w:rPr>
        <w:br/>
        <w:t>и социального развития Архангельской области, ________________________</w:t>
      </w:r>
    </w:p>
    <w:p w:rsidR="006B4159" w:rsidRPr="005423EF" w:rsidRDefault="006B4159" w:rsidP="001E655D">
      <w:pPr>
        <w:autoSpaceDE w:val="0"/>
        <w:autoSpaceDN w:val="0"/>
        <w:adjustRightInd w:val="0"/>
        <w:spacing w:after="0" w:line="240" w:lineRule="auto"/>
        <w:ind w:right="849"/>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6B4159" w:rsidRPr="005423EF" w:rsidRDefault="006B4159" w:rsidP="001E655D">
      <w:pPr>
        <w:pStyle w:val="affe"/>
        <w:ind w:right="849"/>
        <w:jc w:val="center"/>
        <w:rPr>
          <w:sz w:val="20"/>
          <w:szCs w:val="20"/>
        </w:rPr>
      </w:pPr>
      <w:r w:rsidRPr="005423EF">
        <w:rPr>
          <w:sz w:val="20"/>
          <w:szCs w:val="20"/>
        </w:rPr>
        <w:t xml:space="preserve">                 (наименование медицинской организации)</w:t>
      </w:r>
    </w:p>
    <w:p w:rsidR="006B4159" w:rsidRPr="005423EF" w:rsidRDefault="006B4159" w:rsidP="001E655D">
      <w:pPr>
        <w:pStyle w:val="affe"/>
        <w:ind w:right="849"/>
        <w:jc w:val="center"/>
        <w:rPr>
          <w:sz w:val="16"/>
          <w:szCs w:val="16"/>
        </w:rPr>
      </w:pPr>
    </w:p>
    <w:p w:rsidR="006B4159" w:rsidRPr="005423EF" w:rsidRDefault="006B4159" w:rsidP="001E655D">
      <w:pPr>
        <w:autoSpaceDE w:val="0"/>
        <w:autoSpaceDN w:val="0"/>
        <w:adjustRightInd w:val="0"/>
        <w:spacing w:after="0" w:line="240" w:lineRule="auto"/>
        <w:ind w:right="849"/>
        <w:jc w:val="both"/>
        <w:rPr>
          <w:rFonts w:ascii="Times New Roman" w:hAnsi="Times New Roman"/>
          <w:sz w:val="28"/>
          <w:szCs w:val="28"/>
        </w:rPr>
      </w:pPr>
      <w:r w:rsidRPr="005423EF">
        <w:rPr>
          <w:rFonts w:ascii="Times New Roman" w:hAnsi="Times New Roman"/>
          <w:sz w:val="28"/>
          <w:szCs w:val="28"/>
        </w:rPr>
        <w:t xml:space="preserve">(далее – оператор), при доставке лиц старше 65 лет, проживающих </w:t>
      </w:r>
      <w:r w:rsidRPr="005423EF">
        <w:rPr>
          <w:rFonts w:ascii="Times New Roman" w:hAnsi="Times New Roman"/>
          <w:sz w:val="28"/>
          <w:szCs w:val="28"/>
        </w:rPr>
        <w:br/>
        <w:t xml:space="preserve">в сельской местности, в медицинские организации, расположенные на территории Архангельской области, в целях прохождения профилактических мероприятий, включая диспансеризацию в соответствии </w:t>
      </w:r>
      <w:r w:rsidRPr="005423EF">
        <w:rPr>
          <w:rFonts w:ascii="Times New Roman" w:hAnsi="Times New Roman"/>
          <w:sz w:val="28"/>
          <w:szCs w:val="28"/>
        </w:rPr>
        <w:br/>
        <w:t xml:space="preserve">с федеральными законами от 27 июля 2006 года </w:t>
      </w:r>
      <w:hyperlink r:id="rId44" w:history="1">
        <w:r w:rsidRPr="005423EF">
          <w:rPr>
            <w:rStyle w:val="a6"/>
            <w:rFonts w:ascii="Times New Roman" w:hAnsi="Times New Roman"/>
            <w:color w:val="auto"/>
            <w:sz w:val="28"/>
          </w:rPr>
          <w:t>№ 149-ФЗ</w:t>
        </w:r>
      </w:hyperlink>
      <w:r w:rsidRPr="005423EF">
        <w:rPr>
          <w:rFonts w:ascii="Times New Roman" w:hAnsi="Times New Roman"/>
          <w:sz w:val="28"/>
          <w:szCs w:val="28"/>
        </w:rPr>
        <w:t xml:space="preserve"> «Об информации, информационных технологиях и о защите информации» и от 27 июля </w:t>
      </w:r>
      <w:r w:rsidRPr="005423EF">
        <w:rPr>
          <w:rFonts w:ascii="Times New Roman" w:hAnsi="Times New Roman"/>
          <w:sz w:val="28"/>
          <w:szCs w:val="28"/>
        </w:rPr>
        <w:br/>
        <w:t>2006 года № 152-ФЗ «О персональных данных» ________________________.</w:t>
      </w:r>
    </w:p>
    <w:p w:rsidR="006B4159" w:rsidRPr="005423EF" w:rsidRDefault="006B4159" w:rsidP="001E655D">
      <w:pPr>
        <w:autoSpaceDE w:val="0"/>
        <w:autoSpaceDN w:val="0"/>
        <w:adjustRightInd w:val="0"/>
        <w:spacing w:after="0" w:line="240" w:lineRule="auto"/>
        <w:ind w:right="849"/>
        <w:jc w:val="both"/>
        <w:rPr>
          <w:rFonts w:ascii="Times New Roman" w:hAnsi="Times New Roman"/>
          <w:sz w:val="20"/>
          <w:szCs w:val="20"/>
        </w:rPr>
      </w:pPr>
      <w:r w:rsidRPr="005423EF">
        <w:rPr>
          <w:rFonts w:ascii="Times New Roman" w:hAnsi="Times New Roman"/>
          <w:sz w:val="28"/>
          <w:szCs w:val="28"/>
        </w:rPr>
        <w:t xml:space="preserve">                                                                                             </w:t>
      </w:r>
      <w:r w:rsidRPr="005423EF">
        <w:rPr>
          <w:rFonts w:ascii="Times New Roman" w:hAnsi="Times New Roman"/>
          <w:sz w:val="20"/>
          <w:szCs w:val="20"/>
        </w:rPr>
        <w:t>(согласен/не согласен)</w:t>
      </w:r>
    </w:p>
    <w:p w:rsidR="006B4159" w:rsidRPr="005423EF" w:rsidRDefault="006B4159" w:rsidP="001E655D">
      <w:pPr>
        <w:spacing w:after="0" w:line="240" w:lineRule="auto"/>
        <w:ind w:right="849" w:firstLine="709"/>
        <w:jc w:val="both"/>
        <w:rPr>
          <w:rFonts w:ascii="Times New Roman" w:hAnsi="Times New Roman"/>
          <w:sz w:val="16"/>
          <w:szCs w:val="16"/>
        </w:rPr>
      </w:pPr>
    </w:p>
    <w:p w:rsidR="006B4159" w:rsidRPr="005423EF" w:rsidRDefault="006B4159" w:rsidP="001E655D">
      <w:pPr>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6B4159" w:rsidRPr="005423EF" w:rsidRDefault="006B4159"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мои персональные данные (прекращает их сбор, систематизацию, накопление, использование, в том числе передачу).</w:t>
      </w:r>
    </w:p>
    <w:p w:rsidR="006B4159" w:rsidRPr="005423EF" w:rsidRDefault="006B4159" w:rsidP="001E655D">
      <w:pPr>
        <w:tabs>
          <w:tab w:val="left" w:pos="709"/>
        </w:tabs>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6B4159" w:rsidRPr="005423EF" w:rsidRDefault="006B4159" w:rsidP="001E655D">
      <w:pPr>
        <w:tabs>
          <w:tab w:val="left" w:pos="709"/>
        </w:tabs>
        <w:autoSpaceDE w:val="0"/>
        <w:autoSpaceDN w:val="0"/>
        <w:adjustRightInd w:val="0"/>
        <w:spacing w:after="0" w:line="240" w:lineRule="auto"/>
        <w:ind w:right="849" w:firstLine="709"/>
        <w:jc w:val="both"/>
        <w:rPr>
          <w:rFonts w:ascii="Times New Roman" w:hAnsi="Times New Roman"/>
          <w:sz w:val="28"/>
          <w:szCs w:val="28"/>
        </w:rPr>
      </w:pPr>
    </w:p>
    <w:p w:rsidR="006B4159" w:rsidRPr="005423EF" w:rsidRDefault="006B4159" w:rsidP="001E655D">
      <w:pPr>
        <w:spacing w:after="0" w:line="240" w:lineRule="auto"/>
        <w:ind w:right="849"/>
        <w:jc w:val="both"/>
        <w:rPr>
          <w:rFonts w:ascii="Times New Roman" w:hAnsi="Times New Roman"/>
          <w:sz w:val="28"/>
          <w:szCs w:val="28"/>
        </w:rPr>
      </w:pPr>
      <w:r w:rsidRPr="005423EF">
        <w:rPr>
          <w:rFonts w:ascii="Times New Roman" w:hAnsi="Times New Roman"/>
          <w:sz w:val="28"/>
          <w:szCs w:val="28"/>
        </w:rPr>
        <w:t xml:space="preserve">«___» ______________ г.         ________________           ___________________ </w:t>
      </w:r>
    </w:p>
    <w:p w:rsidR="006B4159" w:rsidRPr="005423EF" w:rsidRDefault="006B4159" w:rsidP="001E655D">
      <w:pPr>
        <w:spacing w:after="0" w:line="240" w:lineRule="auto"/>
        <w:ind w:right="849"/>
        <w:rPr>
          <w:rFonts w:ascii="Times New Roman" w:hAnsi="Times New Roman"/>
          <w:sz w:val="20"/>
          <w:szCs w:val="20"/>
        </w:rPr>
      </w:pPr>
      <w:r w:rsidRPr="005423EF">
        <w:rPr>
          <w:rFonts w:ascii="Times New Roman" w:hAnsi="Times New Roman"/>
          <w:sz w:val="20"/>
          <w:szCs w:val="20"/>
        </w:rPr>
        <w:t xml:space="preserve">                (дата)                                                           (подпись)                                      (расшифровка подписи)</w:t>
      </w:r>
    </w:p>
    <w:p w:rsidR="006B4159" w:rsidRPr="005423EF" w:rsidRDefault="006B4159" w:rsidP="001E655D">
      <w:pPr>
        <w:spacing w:after="0" w:line="240" w:lineRule="auto"/>
        <w:ind w:right="849"/>
        <w:rPr>
          <w:rFonts w:ascii="Times New Roman" w:hAnsi="Times New Roman"/>
          <w:sz w:val="20"/>
          <w:szCs w:val="20"/>
        </w:rPr>
      </w:pPr>
    </w:p>
    <w:p w:rsidR="006B4159" w:rsidRPr="005423EF" w:rsidRDefault="006B4159" w:rsidP="001E655D">
      <w:pPr>
        <w:spacing w:after="0" w:line="240" w:lineRule="auto"/>
        <w:ind w:right="849"/>
        <w:rPr>
          <w:rFonts w:ascii="Times New Roman" w:hAnsi="Times New Roman"/>
          <w:sz w:val="20"/>
          <w:szCs w:val="20"/>
        </w:rPr>
      </w:pPr>
    </w:p>
    <w:p w:rsidR="006B4159" w:rsidRPr="005423EF" w:rsidRDefault="006B4159" w:rsidP="001E655D">
      <w:pPr>
        <w:spacing w:after="0" w:line="240" w:lineRule="auto"/>
        <w:ind w:right="849"/>
        <w:rPr>
          <w:rFonts w:ascii="Times New Roman" w:hAnsi="Times New Roman"/>
          <w:sz w:val="20"/>
          <w:szCs w:val="20"/>
        </w:rPr>
      </w:pPr>
    </w:p>
    <w:tbl>
      <w:tblPr>
        <w:tblW w:w="0" w:type="auto"/>
        <w:tblLook w:val="04A0"/>
      </w:tblPr>
      <w:tblGrid>
        <w:gridCol w:w="4503"/>
        <w:gridCol w:w="5068"/>
      </w:tblGrid>
      <w:tr w:rsidR="006B4159" w:rsidRPr="005423EF" w:rsidTr="00C944E8">
        <w:tc>
          <w:tcPr>
            <w:tcW w:w="4503" w:type="dxa"/>
          </w:tcPr>
          <w:p w:rsidR="006B4159" w:rsidRPr="005423EF" w:rsidRDefault="006B4159" w:rsidP="001E655D">
            <w:pPr>
              <w:spacing w:after="0" w:line="240" w:lineRule="auto"/>
              <w:ind w:right="849"/>
              <w:jc w:val="center"/>
              <w:rPr>
                <w:rFonts w:ascii="Times New Roman" w:hAnsi="Times New Roman"/>
                <w:sz w:val="28"/>
                <w:szCs w:val="28"/>
              </w:rPr>
            </w:pPr>
          </w:p>
          <w:p w:rsidR="006B4159" w:rsidRPr="005423EF" w:rsidRDefault="006B4159" w:rsidP="001E655D">
            <w:pPr>
              <w:spacing w:after="0" w:line="240" w:lineRule="auto"/>
              <w:ind w:right="849"/>
              <w:jc w:val="center"/>
              <w:rPr>
                <w:rFonts w:ascii="Times New Roman" w:hAnsi="Times New Roman"/>
                <w:sz w:val="28"/>
                <w:szCs w:val="28"/>
              </w:rPr>
            </w:pPr>
          </w:p>
          <w:p w:rsidR="006B4159" w:rsidRPr="005423EF" w:rsidRDefault="006B4159" w:rsidP="001E655D">
            <w:pPr>
              <w:spacing w:after="0" w:line="240" w:lineRule="auto"/>
              <w:ind w:right="849"/>
              <w:jc w:val="center"/>
              <w:rPr>
                <w:rFonts w:ascii="Times New Roman" w:hAnsi="Times New Roman"/>
                <w:sz w:val="28"/>
                <w:szCs w:val="28"/>
              </w:rPr>
            </w:pPr>
          </w:p>
        </w:tc>
        <w:tc>
          <w:tcPr>
            <w:tcW w:w="5068" w:type="dxa"/>
          </w:tcPr>
          <w:p w:rsidR="006B4159" w:rsidRPr="005423EF" w:rsidRDefault="006B4159" w:rsidP="001E655D">
            <w:pPr>
              <w:tabs>
                <w:tab w:val="left" w:pos="4852"/>
              </w:tabs>
              <w:spacing w:after="0" w:line="240" w:lineRule="auto"/>
              <w:ind w:right="-1"/>
              <w:jc w:val="center"/>
              <w:rPr>
                <w:rFonts w:ascii="Times New Roman" w:hAnsi="Times New Roman"/>
                <w:sz w:val="28"/>
                <w:szCs w:val="28"/>
              </w:rPr>
            </w:pPr>
            <w:r w:rsidRPr="005423EF">
              <w:rPr>
                <w:rFonts w:ascii="Times New Roman" w:hAnsi="Times New Roman"/>
                <w:sz w:val="28"/>
                <w:szCs w:val="28"/>
              </w:rPr>
              <w:t xml:space="preserve">ПРИЛОЖЕНИЕ № 3 </w:t>
            </w:r>
          </w:p>
          <w:p w:rsidR="006B4159" w:rsidRPr="005423EF" w:rsidRDefault="006B4159" w:rsidP="001E655D">
            <w:pPr>
              <w:spacing w:after="0" w:line="240" w:lineRule="auto"/>
              <w:ind w:right="-1"/>
              <w:jc w:val="center"/>
              <w:rPr>
                <w:rFonts w:ascii="Times New Roman" w:hAnsi="Times New Roman"/>
                <w:sz w:val="28"/>
                <w:szCs w:val="28"/>
              </w:rPr>
            </w:pPr>
            <w:r w:rsidRPr="005423EF">
              <w:rPr>
                <w:rFonts w:ascii="Times New Roman" w:hAnsi="Times New Roman"/>
                <w:sz w:val="28"/>
                <w:szCs w:val="28"/>
              </w:rPr>
              <w:t xml:space="preserve">к Порядку доставки лиц старше 65 лет, проживающих в сельской местности, </w:t>
            </w:r>
            <w:r w:rsidRPr="005423EF">
              <w:rPr>
                <w:rFonts w:ascii="Times New Roman" w:hAnsi="Times New Roman"/>
                <w:sz w:val="28"/>
                <w:szCs w:val="28"/>
              </w:rPr>
              <w:br/>
              <w:t xml:space="preserve">в медицинские организации, расположенные на территории </w:t>
            </w:r>
            <w:r w:rsidRPr="005423EF">
              <w:rPr>
                <w:rFonts w:ascii="Times New Roman" w:hAnsi="Times New Roman"/>
                <w:sz w:val="28"/>
                <w:szCs w:val="28"/>
              </w:rPr>
              <w:lastRenderedPageBreak/>
              <w:t>Архангельской области</w:t>
            </w:r>
          </w:p>
        </w:tc>
      </w:tr>
    </w:tbl>
    <w:p w:rsidR="006B4159" w:rsidRPr="005423EF" w:rsidRDefault="006B4159" w:rsidP="001E655D">
      <w:pPr>
        <w:spacing w:after="0" w:line="240" w:lineRule="auto"/>
        <w:ind w:right="849" w:firstLine="709"/>
        <w:jc w:val="center"/>
        <w:rPr>
          <w:rFonts w:ascii="Times New Roman" w:hAnsi="Times New Roman"/>
          <w:b/>
          <w:sz w:val="28"/>
          <w:szCs w:val="28"/>
        </w:rPr>
      </w:pPr>
    </w:p>
    <w:p w:rsidR="006B4159" w:rsidRPr="005423EF" w:rsidRDefault="006B4159" w:rsidP="001E655D">
      <w:pPr>
        <w:widowControl w:val="0"/>
        <w:autoSpaceDE w:val="0"/>
        <w:autoSpaceDN w:val="0"/>
        <w:adjustRightInd w:val="0"/>
        <w:spacing w:after="0" w:line="240" w:lineRule="auto"/>
        <w:ind w:right="849"/>
        <w:jc w:val="right"/>
        <w:rPr>
          <w:rFonts w:ascii="Times New Roman" w:hAnsi="Times New Roman"/>
          <w:sz w:val="24"/>
          <w:szCs w:val="28"/>
        </w:rPr>
      </w:pPr>
      <w:r w:rsidRPr="005423EF">
        <w:rPr>
          <w:rFonts w:ascii="Times New Roman" w:hAnsi="Times New Roman"/>
          <w:sz w:val="24"/>
          <w:szCs w:val="28"/>
        </w:rPr>
        <w:t>(</w:t>
      </w:r>
      <w:proofErr w:type="spellStart"/>
      <w:r w:rsidRPr="005423EF">
        <w:rPr>
          <w:rFonts w:ascii="Times New Roman" w:hAnsi="Times New Roman"/>
          <w:sz w:val="24"/>
          <w:szCs w:val="28"/>
        </w:rPr>
        <w:t>ф</w:t>
      </w:r>
      <w:proofErr w:type="spellEnd"/>
      <w:r w:rsidRPr="005423EF">
        <w:rPr>
          <w:rFonts w:ascii="Times New Roman" w:hAnsi="Times New Roman"/>
          <w:sz w:val="24"/>
          <w:szCs w:val="28"/>
        </w:rPr>
        <w:t xml:space="preserve"> о </w:t>
      </w:r>
      <w:proofErr w:type="spellStart"/>
      <w:r w:rsidRPr="005423EF">
        <w:rPr>
          <w:rFonts w:ascii="Times New Roman" w:hAnsi="Times New Roman"/>
          <w:sz w:val="24"/>
          <w:szCs w:val="28"/>
        </w:rPr>
        <w:t>р</w:t>
      </w:r>
      <w:proofErr w:type="spellEnd"/>
      <w:r w:rsidRPr="005423EF">
        <w:rPr>
          <w:rFonts w:ascii="Times New Roman" w:hAnsi="Times New Roman"/>
          <w:sz w:val="24"/>
          <w:szCs w:val="28"/>
        </w:rPr>
        <w:t xml:space="preserve"> м а)</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 xml:space="preserve">О Т Ч Е Т </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о доставке лиц старше 65 лет, проживающих в сельской</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местности, в медицинские организации</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___________________________________________________</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sz w:val="20"/>
          <w:szCs w:val="20"/>
        </w:rPr>
      </w:pPr>
      <w:r w:rsidRPr="005423EF">
        <w:rPr>
          <w:rFonts w:ascii="Times New Roman" w:hAnsi="Times New Roman"/>
          <w:sz w:val="20"/>
          <w:szCs w:val="20"/>
        </w:rPr>
        <w:t>(наименование организации социального обслуживания)</w:t>
      </w:r>
    </w:p>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за ____________ 20___ года</w:t>
      </w: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r w:rsidRPr="005423EF">
        <w:rPr>
          <w:rFonts w:ascii="Times New Roman" w:hAnsi="Times New Roman"/>
          <w:sz w:val="28"/>
          <w:szCs w:val="28"/>
        </w:rPr>
        <w:t xml:space="preserve">   </w:t>
      </w:r>
      <w:r w:rsidRPr="005423EF">
        <w:rPr>
          <w:rFonts w:ascii="Times New Roman" w:hAnsi="Times New Roman"/>
          <w:sz w:val="28"/>
          <w:szCs w:val="28"/>
        </w:rPr>
        <w:tab/>
        <w:t xml:space="preserve">Ежемесячно (нарастающим итогом), до 5-го числа месяца, следующего за отчетным месяцем, представляется в министерство труда, занятости </w:t>
      </w:r>
      <w:r w:rsidRPr="005423EF">
        <w:rPr>
          <w:rFonts w:ascii="Times New Roman" w:hAnsi="Times New Roman"/>
          <w:sz w:val="28"/>
          <w:szCs w:val="28"/>
        </w:rPr>
        <w:br/>
        <w:t>и социального развития Архангельской области.</w:t>
      </w:r>
    </w:p>
    <w:p w:rsidR="006B4159" w:rsidRPr="005423EF" w:rsidRDefault="006B4159" w:rsidP="001E655D">
      <w:pPr>
        <w:widowControl w:val="0"/>
        <w:autoSpaceDE w:val="0"/>
        <w:autoSpaceDN w:val="0"/>
        <w:adjustRightInd w:val="0"/>
        <w:spacing w:after="0" w:line="240" w:lineRule="auto"/>
        <w:ind w:right="849"/>
        <w:jc w:val="both"/>
        <w:rPr>
          <w:rFonts w:ascii="Times New Roman" w:hAnsi="Times New Roman"/>
          <w:sz w:val="28"/>
          <w:szCs w:val="28"/>
        </w:rPr>
      </w:pPr>
    </w:p>
    <w:tbl>
      <w:tblPr>
        <w:tblW w:w="0" w:type="auto"/>
        <w:tblInd w:w="-222" w:type="dxa"/>
        <w:tblLayout w:type="fixed"/>
        <w:tblCellMar>
          <w:top w:w="102" w:type="dxa"/>
          <w:left w:w="62" w:type="dxa"/>
          <w:bottom w:w="102" w:type="dxa"/>
          <w:right w:w="62" w:type="dxa"/>
        </w:tblCellMar>
        <w:tblLook w:val="04A0"/>
      </w:tblPr>
      <w:tblGrid>
        <w:gridCol w:w="710"/>
        <w:gridCol w:w="2835"/>
        <w:gridCol w:w="1757"/>
        <w:gridCol w:w="4258"/>
      </w:tblGrid>
      <w:tr w:rsidR="006B4159" w:rsidRPr="005423EF" w:rsidTr="00AC7BCB">
        <w:trPr>
          <w:trHeight w:val="20"/>
        </w:trPr>
        <w:tc>
          <w:tcPr>
            <w:tcW w:w="710" w:type="dxa"/>
            <w:vMerge w:val="restart"/>
            <w:tcBorders>
              <w:top w:val="single" w:sz="4" w:space="0" w:color="auto"/>
              <w:left w:val="single" w:sz="4" w:space="0" w:color="auto"/>
              <w:bottom w:val="single" w:sz="4" w:space="0" w:color="auto"/>
              <w:right w:val="single" w:sz="4" w:space="0" w:color="auto"/>
            </w:tcBorders>
            <w:tcMar>
              <w:top w:w="28" w:type="dxa"/>
              <w:bottom w:w="28" w:type="dxa"/>
            </w:tcMar>
            <w:hideMark/>
          </w:tcPr>
          <w:p w:rsidR="006B4159" w:rsidRPr="005423EF" w:rsidRDefault="006B4159" w:rsidP="001E655D">
            <w:pPr>
              <w:widowControl w:val="0"/>
              <w:tabs>
                <w:tab w:val="bar" w:pos="-62"/>
                <w:tab w:val="bar" w:pos="648"/>
              </w:tabs>
              <w:autoSpaceDE w:val="0"/>
              <w:autoSpaceDN w:val="0"/>
              <w:adjustRightInd w:val="0"/>
              <w:spacing w:after="0" w:line="240" w:lineRule="auto"/>
              <w:ind w:right="849"/>
              <w:jc w:val="center"/>
              <w:rPr>
                <w:rFonts w:ascii="Times New Roman" w:hAnsi="Times New Roman"/>
                <w:sz w:val="24"/>
                <w:szCs w:val="24"/>
              </w:rPr>
            </w:pPr>
            <w:r w:rsidRPr="005423EF">
              <w:rPr>
                <w:rFonts w:ascii="Times New Roman" w:hAnsi="Times New Roman"/>
                <w:sz w:val="24"/>
                <w:szCs w:val="24"/>
              </w:rPr>
              <w:t>№</w:t>
            </w:r>
          </w:p>
        </w:tc>
        <w:tc>
          <w:tcPr>
            <w:tcW w:w="2835" w:type="dxa"/>
            <w:vMerge w:val="restart"/>
            <w:tcBorders>
              <w:top w:val="single" w:sz="4" w:space="0" w:color="auto"/>
              <w:left w:val="single" w:sz="4" w:space="0" w:color="auto"/>
              <w:bottom w:val="single" w:sz="4" w:space="0" w:color="auto"/>
              <w:right w:val="single" w:sz="4" w:space="0" w:color="auto"/>
            </w:tcBorders>
            <w:tcMar>
              <w:top w:w="28" w:type="dxa"/>
              <w:bottom w:w="28" w:type="dxa"/>
            </w:tcMar>
            <w:hideMark/>
          </w:tcPr>
          <w:p w:rsidR="006B4159" w:rsidRPr="005423EF" w:rsidRDefault="006B4159" w:rsidP="001E655D">
            <w:pPr>
              <w:widowControl w:val="0"/>
              <w:tabs>
                <w:tab w:val="bar" w:pos="2830"/>
              </w:tabs>
              <w:autoSpaceDE w:val="0"/>
              <w:autoSpaceDN w:val="0"/>
              <w:adjustRightInd w:val="0"/>
              <w:spacing w:after="0" w:line="240" w:lineRule="auto"/>
              <w:ind w:left="-62" w:right="22"/>
              <w:jc w:val="center"/>
              <w:rPr>
                <w:rFonts w:ascii="Times New Roman" w:hAnsi="Times New Roman"/>
                <w:sz w:val="24"/>
                <w:szCs w:val="24"/>
              </w:rPr>
            </w:pPr>
            <w:r w:rsidRPr="005423EF">
              <w:rPr>
                <w:rFonts w:ascii="Times New Roman" w:hAnsi="Times New Roman"/>
                <w:sz w:val="24"/>
                <w:szCs w:val="24"/>
              </w:rPr>
              <w:t xml:space="preserve">Количество выездов </w:t>
            </w:r>
          </w:p>
          <w:p w:rsidR="006B4159" w:rsidRPr="005423EF" w:rsidRDefault="006B4159" w:rsidP="001E655D">
            <w:pPr>
              <w:widowControl w:val="0"/>
              <w:tabs>
                <w:tab w:val="bar" w:pos="2972"/>
              </w:tabs>
              <w:autoSpaceDE w:val="0"/>
              <w:autoSpaceDN w:val="0"/>
              <w:adjustRightInd w:val="0"/>
              <w:spacing w:after="0" w:line="240" w:lineRule="auto"/>
              <w:ind w:left="-62" w:right="22"/>
              <w:jc w:val="center"/>
              <w:rPr>
                <w:rFonts w:ascii="Times New Roman" w:hAnsi="Times New Roman"/>
                <w:sz w:val="24"/>
                <w:szCs w:val="24"/>
              </w:rPr>
            </w:pPr>
            <w:r w:rsidRPr="005423EF">
              <w:rPr>
                <w:rFonts w:ascii="Times New Roman" w:hAnsi="Times New Roman"/>
                <w:sz w:val="24"/>
                <w:szCs w:val="24"/>
              </w:rPr>
              <w:t xml:space="preserve">за отчетный период </w:t>
            </w:r>
          </w:p>
          <w:p w:rsidR="006B4159" w:rsidRPr="005423EF" w:rsidRDefault="006B4159" w:rsidP="001E655D">
            <w:pPr>
              <w:widowControl w:val="0"/>
              <w:tabs>
                <w:tab w:val="bar" w:pos="2830"/>
              </w:tabs>
              <w:autoSpaceDE w:val="0"/>
              <w:autoSpaceDN w:val="0"/>
              <w:adjustRightInd w:val="0"/>
              <w:spacing w:after="0" w:line="240" w:lineRule="auto"/>
              <w:ind w:left="-62" w:right="22"/>
              <w:jc w:val="center"/>
              <w:rPr>
                <w:rFonts w:ascii="Times New Roman" w:hAnsi="Times New Roman"/>
                <w:sz w:val="24"/>
                <w:szCs w:val="24"/>
              </w:rPr>
            </w:pPr>
            <w:r w:rsidRPr="005423EF">
              <w:rPr>
                <w:rFonts w:ascii="Times New Roman" w:hAnsi="Times New Roman"/>
                <w:sz w:val="24"/>
                <w:szCs w:val="24"/>
              </w:rPr>
              <w:t>для доставки лиц старше 65 лет в медицинские организации</w:t>
            </w:r>
          </w:p>
        </w:tc>
        <w:tc>
          <w:tcPr>
            <w:tcW w:w="6015" w:type="dxa"/>
            <w:gridSpan w:val="2"/>
            <w:tcBorders>
              <w:top w:val="single" w:sz="4" w:space="0" w:color="auto"/>
              <w:left w:val="single" w:sz="4" w:space="0" w:color="auto"/>
              <w:bottom w:val="single" w:sz="4" w:space="0" w:color="auto"/>
              <w:right w:val="single" w:sz="4" w:space="0" w:color="auto"/>
            </w:tcBorders>
            <w:tcMar>
              <w:top w:w="28" w:type="dxa"/>
              <w:bottom w:w="28" w:type="dxa"/>
            </w:tcMar>
            <w:hideMark/>
          </w:tcPr>
          <w:p w:rsidR="006B4159" w:rsidRPr="005423EF" w:rsidRDefault="006B4159" w:rsidP="001E655D">
            <w:pPr>
              <w:widowControl w:val="0"/>
              <w:tabs>
                <w:tab w:val="bar" w:pos="6091"/>
              </w:tabs>
              <w:autoSpaceDE w:val="0"/>
              <w:autoSpaceDN w:val="0"/>
              <w:adjustRightInd w:val="0"/>
              <w:spacing w:after="0" w:line="240" w:lineRule="auto"/>
              <w:ind w:right="849"/>
              <w:jc w:val="center"/>
              <w:rPr>
                <w:rFonts w:ascii="Times New Roman" w:hAnsi="Times New Roman"/>
                <w:sz w:val="24"/>
                <w:szCs w:val="24"/>
              </w:rPr>
            </w:pPr>
            <w:r w:rsidRPr="005423EF">
              <w:rPr>
                <w:rFonts w:ascii="Times New Roman" w:hAnsi="Times New Roman"/>
                <w:sz w:val="24"/>
                <w:szCs w:val="24"/>
              </w:rPr>
              <w:t>Количество лиц старше 65 лет, человек</w:t>
            </w:r>
          </w:p>
        </w:tc>
      </w:tr>
      <w:tr w:rsidR="006B4159" w:rsidRPr="005423EF" w:rsidTr="00AC7BCB">
        <w:trPr>
          <w:trHeight w:val="20"/>
        </w:trPr>
        <w:tc>
          <w:tcPr>
            <w:tcW w:w="71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rsidR="006B4159" w:rsidRPr="005423EF" w:rsidRDefault="006B4159" w:rsidP="001E655D">
            <w:pPr>
              <w:tabs>
                <w:tab w:val="bar" w:pos="647"/>
              </w:tabs>
              <w:spacing w:after="0" w:line="240" w:lineRule="auto"/>
              <w:ind w:right="849"/>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rsidR="006B4159" w:rsidRPr="005423EF" w:rsidRDefault="006B4159" w:rsidP="001E655D">
            <w:pPr>
              <w:tabs>
                <w:tab w:val="bar" w:pos="2689"/>
              </w:tabs>
              <w:spacing w:after="0" w:line="240" w:lineRule="auto"/>
              <w:ind w:left="-62" w:right="849"/>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tcMar>
              <w:top w:w="28" w:type="dxa"/>
              <w:bottom w:w="28" w:type="dxa"/>
            </w:tcMar>
            <w:hideMark/>
          </w:tcPr>
          <w:p w:rsidR="006B4159" w:rsidRPr="005423EF" w:rsidRDefault="006B4159" w:rsidP="001E655D">
            <w:pPr>
              <w:widowControl w:val="0"/>
              <w:tabs>
                <w:tab w:val="bar" w:pos="1696"/>
                <w:tab w:val="bar" w:pos="2689"/>
              </w:tabs>
              <w:autoSpaceDE w:val="0"/>
              <w:autoSpaceDN w:val="0"/>
              <w:adjustRightInd w:val="0"/>
              <w:spacing w:after="0" w:line="240" w:lineRule="auto"/>
              <w:ind w:right="-63"/>
              <w:jc w:val="center"/>
              <w:rPr>
                <w:rFonts w:ascii="Times New Roman" w:hAnsi="Times New Roman"/>
                <w:sz w:val="24"/>
                <w:szCs w:val="24"/>
              </w:rPr>
            </w:pPr>
            <w:r w:rsidRPr="005423EF">
              <w:rPr>
                <w:rFonts w:ascii="Times New Roman" w:hAnsi="Times New Roman"/>
                <w:sz w:val="24"/>
                <w:szCs w:val="24"/>
              </w:rPr>
              <w:t xml:space="preserve">выявлено </w:t>
            </w:r>
          </w:p>
          <w:p w:rsidR="006B4159" w:rsidRPr="005423EF" w:rsidRDefault="006B4159" w:rsidP="001E655D">
            <w:pPr>
              <w:widowControl w:val="0"/>
              <w:tabs>
                <w:tab w:val="bar" w:pos="2689"/>
              </w:tabs>
              <w:autoSpaceDE w:val="0"/>
              <w:autoSpaceDN w:val="0"/>
              <w:adjustRightInd w:val="0"/>
              <w:spacing w:after="0" w:line="240" w:lineRule="auto"/>
              <w:ind w:right="-63"/>
              <w:jc w:val="center"/>
              <w:rPr>
                <w:rFonts w:ascii="Times New Roman" w:hAnsi="Times New Roman"/>
                <w:sz w:val="24"/>
                <w:szCs w:val="24"/>
              </w:rPr>
            </w:pPr>
            <w:r w:rsidRPr="005423EF">
              <w:rPr>
                <w:rFonts w:ascii="Times New Roman" w:hAnsi="Times New Roman"/>
                <w:sz w:val="24"/>
                <w:szCs w:val="24"/>
              </w:rPr>
              <w:t>за отчетный период – всего</w:t>
            </w:r>
          </w:p>
        </w:tc>
        <w:tc>
          <w:tcPr>
            <w:tcW w:w="4258" w:type="dxa"/>
            <w:tcBorders>
              <w:top w:val="single" w:sz="4" w:space="0" w:color="auto"/>
              <w:left w:val="single" w:sz="4" w:space="0" w:color="auto"/>
              <w:bottom w:val="nil"/>
              <w:right w:val="single" w:sz="4" w:space="0" w:color="auto"/>
            </w:tcBorders>
            <w:tcMar>
              <w:top w:w="28" w:type="dxa"/>
              <w:bottom w:w="28" w:type="dxa"/>
            </w:tcMar>
            <w:hideMark/>
          </w:tcPr>
          <w:p w:rsidR="006B4159" w:rsidRPr="005423EF" w:rsidRDefault="006B4159" w:rsidP="001E655D">
            <w:pPr>
              <w:widowControl w:val="0"/>
              <w:tabs>
                <w:tab w:val="bar" w:pos="4334"/>
              </w:tabs>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доставлено в медицинские организации</w:t>
            </w:r>
          </w:p>
        </w:tc>
      </w:tr>
      <w:tr w:rsidR="006B4159" w:rsidRPr="005423EF" w:rsidTr="00AC7BCB">
        <w:trPr>
          <w:trHeight w:val="20"/>
        </w:trPr>
        <w:tc>
          <w:tcPr>
            <w:tcW w:w="710" w:type="dxa"/>
            <w:tcBorders>
              <w:top w:val="single" w:sz="4" w:space="0" w:color="auto"/>
              <w:left w:val="single" w:sz="4" w:space="0" w:color="auto"/>
              <w:bottom w:val="single" w:sz="4" w:space="0" w:color="auto"/>
              <w:right w:val="single" w:sz="4" w:space="0" w:color="auto"/>
            </w:tcBorders>
            <w:tcMar>
              <w:top w:w="0" w:type="dxa"/>
              <w:bottom w:w="0" w:type="dxa"/>
            </w:tcMar>
            <w:hideMark/>
          </w:tcPr>
          <w:p w:rsidR="006B4159" w:rsidRPr="005423EF" w:rsidRDefault="006B4159" w:rsidP="001E655D">
            <w:pPr>
              <w:widowControl w:val="0"/>
              <w:tabs>
                <w:tab w:val="bar" w:pos="647"/>
              </w:tabs>
              <w:autoSpaceDE w:val="0"/>
              <w:autoSpaceDN w:val="0"/>
              <w:adjustRightInd w:val="0"/>
              <w:spacing w:after="0" w:line="240" w:lineRule="auto"/>
              <w:ind w:right="849"/>
              <w:jc w:val="center"/>
              <w:rPr>
                <w:rFonts w:ascii="Times New Roman" w:hAnsi="Times New Roman"/>
                <w:sz w:val="20"/>
                <w:szCs w:val="24"/>
              </w:rPr>
            </w:pPr>
            <w:r w:rsidRPr="005423EF">
              <w:rPr>
                <w:rFonts w:ascii="Times New Roman" w:hAnsi="Times New Roman"/>
                <w:sz w:val="20"/>
                <w:szCs w:val="24"/>
              </w:rPr>
              <w:t>1</w:t>
            </w:r>
          </w:p>
        </w:tc>
        <w:tc>
          <w:tcPr>
            <w:tcW w:w="2835" w:type="dxa"/>
            <w:tcBorders>
              <w:top w:val="single" w:sz="4" w:space="0" w:color="auto"/>
              <w:left w:val="single" w:sz="4" w:space="0" w:color="auto"/>
              <w:bottom w:val="single" w:sz="4" w:space="0" w:color="auto"/>
              <w:right w:val="single" w:sz="4" w:space="0" w:color="auto"/>
            </w:tcBorders>
            <w:tcMar>
              <w:top w:w="0" w:type="dxa"/>
              <w:bottom w:w="0" w:type="dxa"/>
            </w:tcMar>
            <w:hideMark/>
          </w:tcPr>
          <w:p w:rsidR="006B4159" w:rsidRPr="005423EF" w:rsidRDefault="006B4159" w:rsidP="001E655D">
            <w:pPr>
              <w:widowControl w:val="0"/>
              <w:autoSpaceDE w:val="0"/>
              <w:autoSpaceDN w:val="0"/>
              <w:adjustRightInd w:val="0"/>
              <w:spacing w:after="0" w:line="240" w:lineRule="auto"/>
              <w:ind w:left="-62" w:right="849"/>
              <w:jc w:val="center"/>
              <w:rPr>
                <w:rFonts w:ascii="Times New Roman" w:hAnsi="Times New Roman"/>
                <w:sz w:val="20"/>
                <w:szCs w:val="24"/>
              </w:rPr>
            </w:pPr>
            <w:r w:rsidRPr="005423EF">
              <w:rPr>
                <w:rFonts w:ascii="Times New Roman" w:hAnsi="Times New Roman"/>
                <w:sz w:val="20"/>
                <w:szCs w:val="24"/>
              </w:rPr>
              <w:t>2</w:t>
            </w:r>
          </w:p>
        </w:tc>
        <w:tc>
          <w:tcPr>
            <w:tcW w:w="1757" w:type="dxa"/>
            <w:tcBorders>
              <w:top w:val="single" w:sz="4" w:space="0" w:color="auto"/>
              <w:left w:val="single" w:sz="4" w:space="0" w:color="auto"/>
              <w:bottom w:val="single" w:sz="4" w:space="0" w:color="auto"/>
              <w:right w:val="single" w:sz="4" w:space="0" w:color="auto"/>
            </w:tcBorders>
            <w:tcMar>
              <w:top w:w="0" w:type="dxa"/>
              <w:bottom w:w="0" w:type="dxa"/>
            </w:tcMar>
            <w:hideMark/>
          </w:tcPr>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sz w:val="20"/>
                <w:szCs w:val="24"/>
              </w:rPr>
            </w:pPr>
            <w:r w:rsidRPr="005423EF">
              <w:rPr>
                <w:rFonts w:ascii="Times New Roman" w:hAnsi="Times New Roman"/>
                <w:sz w:val="20"/>
                <w:szCs w:val="24"/>
              </w:rPr>
              <w:t>3</w:t>
            </w:r>
          </w:p>
        </w:tc>
        <w:tc>
          <w:tcPr>
            <w:tcW w:w="4258" w:type="dxa"/>
            <w:tcBorders>
              <w:top w:val="single" w:sz="4" w:space="0" w:color="auto"/>
              <w:left w:val="single" w:sz="4" w:space="0" w:color="auto"/>
              <w:bottom w:val="single" w:sz="4" w:space="0" w:color="auto"/>
              <w:right w:val="single" w:sz="4" w:space="0" w:color="auto"/>
            </w:tcBorders>
            <w:tcMar>
              <w:top w:w="0" w:type="dxa"/>
              <w:bottom w:w="0" w:type="dxa"/>
            </w:tcMar>
            <w:hideMark/>
          </w:tcPr>
          <w:p w:rsidR="006B4159" w:rsidRPr="005423EF" w:rsidRDefault="006B4159" w:rsidP="001E655D">
            <w:pPr>
              <w:widowControl w:val="0"/>
              <w:autoSpaceDE w:val="0"/>
              <w:autoSpaceDN w:val="0"/>
              <w:adjustRightInd w:val="0"/>
              <w:spacing w:after="0" w:line="240" w:lineRule="auto"/>
              <w:ind w:right="849"/>
              <w:jc w:val="center"/>
              <w:rPr>
                <w:rFonts w:ascii="Times New Roman" w:hAnsi="Times New Roman"/>
                <w:sz w:val="20"/>
                <w:szCs w:val="24"/>
              </w:rPr>
            </w:pPr>
            <w:r w:rsidRPr="005423EF">
              <w:rPr>
                <w:rFonts w:ascii="Times New Roman" w:hAnsi="Times New Roman"/>
                <w:sz w:val="20"/>
                <w:szCs w:val="24"/>
              </w:rPr>
              <w:t>4</w:t>
            </w:r>
          </w:p>
        </w:tc>
      </w:tr>
      <w:tr w:rsidR="006B4159" w:rsidRPr="005423EF" w:rsidTr="00AC7BCB">
        <w:trPr>
          <w:trHeight w:val="20"/>
        </w:trPr>
        <w:tc>
          <w:tcPr>
            <w:tcW w:w="710"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tabs>
                <w:tab w:val="bar" w:pos="647"/>
              </w:tabs>
              <w:autoSpaceDE w:val="0"/>
              <w:autoSpaceDN w:val="0"/>
              <w:adjustRightInd w:val="0"/>
              <w:spacing w:after="0" w:line="240" w:lineRule="auto"/>
              <w:ind w:right="849"/>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left="-62" w:right="849"/>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right="849"/>
              <w:rPr>
                <w:rFonts w:ascii="Times New Roman" w:hAnsi="Times New Roman"/>
                <w:sz w:val="24"/>
                <w:szCs w:val="24"/>
              </w:rPr>
            </w:pPr>
          </w:p>
        </w:tc>
        <w:tc>
          <w:tcPr>
            <w:tcW w:w="4258"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right="849"/>
              <w:rPr>
                <w:rFonts w:ascii="Times New Roman" w:hAnsi="Times New Roman"/>
                <w:sz w:val="24"/>
                <w:szCs w:val="24"/>
              </w:rPr>
            </w:pPr>
          </w:p>
        </w:tc>
      </w:tr>
      <w:tr w:rsidR="006B4159" w:rsidRPr="005423EF" w:rsidTr="00AC7BCB">
        <w:trPr>
          <w:trHeight w:val="20"/>
        </w:trPr>
        <w:tc>
          <w:tcPr>
            <w:tcW w:w="710"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tabs>
                <w:tab w:val="bar" w:pos="647"/>
              </w:tabs>
              <w:autoSpaceDE w:val="0"/>
              <w:autoSpaceDN w:val="0"/>
              <w:adjustRightInd w:val="0"/>
              <w:spacing w:after="0" w:line="240" w:lineRule="auto"/>
              <w:ind w:right="849"/>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left="-62" w:right="849"/>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right="849"/>
              <w:rPr>
                <w:rFonts w:ascii="Times New Roman" w:hAnsi="Times New Roman"/>
                <w:sz w:val="24"/>
                <w:szCs w:val="24"/>
              </w:rPr>
            </w:pPr>
          </w:p>
        </w:tc>
        <w:tc>
          <w:tcPr>
            <w:tcW w:w="4258" w:type="dxa"/>
            <w:tcBorders>
              <w:top w:val="single" w:sz="4" w:space="0" w:color="auto"/>
              <w:left w:val="single" w:sz="4" w:space="0" w:color="auto"/>
              <w:bottom w:val="single" w:sz="4" w:space="0" w:color="auto"/>
              <w:right w:val="single" w:sz="4" w:space="0" w:color="auto"/>
            </w:tcBorders>
            <w:tcMar>
              <w:top w:w="0" w:type="dxa"/>
              <w:bottom w:w="0" w:type="dxa"/>
            </w:tcMar>
          </w:tcPr>
          <w:p w:rsidR="006B4159" w:rsidRPr="005423EF" w:rsidRDefault="006B4159" w:rsidP="001E655D">
            <w:pPr>
              <w:widowControl w:val="0"/>
              <w:autoSpaceDE w:val="0"/>
              <w:autoSpaceDN w:val="0"/>
              <w:adjustRightInd w:val="0"/>
              <w:spacing w:after="0" w:line="240" w:lineRule="auto"/>
              <w:ind w:right="849"/>
              <w:rPr>
                <w:rFonts w:ascii="Times New Roman" w:hAnsi="Times New Roman"/>
                <w:sz w:val="24"/>
                <w:szCs w:val="24"/>
              </w:rPr>
            </w:pPr>
          </w:p>
        </w:tc>
      </w:tr>
    </w:tbl>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8"/>
          <w:szCs w:val="28"/>
        </w:rPr>
        <w:t xml:space="preserve">Руководитель организации   __________________________   </w:t>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0"/>
          <w:szCs w:val="28"/>
        </w:rPr>
        <w:t xml:space="preserve">                                                                                              (Ф.И.О.)</w:t>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8"/>
          <w:szCs w:val="28"/>
        </w:rPr>
        <w:t xml:space="preserve">__________________             __________________________            </w:t>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0"/>
          <w:szCs w:val="28"/>
        </w:rPr>
      </w:pPr>
      <w:r w:rsidRPr="005423EF">
        <w:rPr>
          <w:rFonts w:ascii="Times New Roman" w:hAnsi="Times New Roman"/>
          <w:sz w:val="20"/>
          <w:szCs w:val="28"/>
        </w:rPr>
        <w:t xml:space="preserve">             </w:t>
      </w:r>
      <w:r w:rsidRPr="005423EF">
        <w:rPr>
          <w:rFonts w:ascii="Times New Roman" w:hAnsi="Times New Roman"/>
          <w:sz w:val="20"/>
          <w:szCs w:val="20"/>
        </w:rPr>
        <w:t>(подпись)                                                     (расшифровка подписи)</w:t>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0"/>
          <w:szCs w:val="20"/>
        </w:rPr>
      </w:pP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0"/>
          <w:szCs w:val="20"/>
        </w:rPr>
      </w:pPr>
      <w:r w:rsidRPr="005423EF">
        <w:rPr>
          <w:rFonts w:ascii="Times New Roman" w:hAnsi="Times New Roman"/>
          <w:sz w:val="20"/>
          <w:szCs w:val="20"/>
        </w:rPr>
        <w:t xml:space="preserve">                         </w:t>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r w:rsidRPr="005423EF">
        <w:rPr>
          <w:rFonts w:ascii="Times New Roman" w:hAnsi="Times New Roman"/>
          <w:sz w:val="20"/>
          <w:szCs w:val="20"/>
        </w:rPr>
        <w:tab/>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8"/>
          <w:szCs w:val="28"/>
        </w:rPr>
        <w:t xml:space="preserve">Ответственный исполнитель __________________________ </w:t>
      </w:r>
    </w:p>
    <w:p w:rsidR="006B4159" w:rsidRPr="005423EF" w:rsidRDefault="006B4159"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0"/>
          <w:szCs w:val="28"/>
        </w:rPr>
        <w:t xml:space="preserve">                                                                                              (Ф.И.О.)</w:t>
      </w:r>
    </w:p>
    <w:p w:rsidR="006B4159" w:rsidRPr="005423EF" w:rsidRDefault="006B4159" w:rsidP="001E655D">
      <w:pPr>
        <w:widowControl w:val="0"/>
        <w:autoSpaceDE w:val="0"/>
        <w:autoSpaceDN w:val="0"/>
        <w:adjustRightInd w:val="0"/>
        <w:spacing w:after="0" w:line="240" w:lineRule="auto"/>
        <w:rPr>
          <w:rFonts w:ascii="Times New Roman" w:hAnsi="Times New Roman"/>
          <w:sz w:val="28"/>
          <w:szCs w:val="28"/>
        </w:rPr>
      </w:pPr>
      <w:r w:rsidRPr="005423EF">
        <w:rPr>
          <w:rFonts w:ascii="Times New Roman" w:hAnsi="Times New Roman"/>
          <w:sz w:val="28"/>
          <w:szCs w:val="28"/>
        </w:rPr>
        <w:t xml:space="preserve">__________________             __________________________            </w:t>
      </w:r>
    </w:p>
    <w:p w:rsidR="006B4159" w:rsidRPr="005423EF" w:rsidRDefault="006B4159" w:rsidP="001E655D">
      <w:pPr>
        <w:widowControl w:val="0"/>
        <w:autoSpaceDE w:val="0"/>
        <w:autoSpaceDN w:val="0"/>
        <w:adjustRightInd w:val="0"/>
        <w:spacing w:after="0" w:line="240" w:lineRule="auto"/>
        <w:rPr>
          <w:rFonts w:ascii="Times New Roman" w:hAnsi="Times New Roman"/>
          <w:sz w:val="20"/>
          <w:szCs w:val="28"/>
        </w:rPr>
      </w:pPr>
      <w:r w:rsidRPr="005423EF">
        <w:rPr>
          <w:rFonts w:ascii="Times New Roman" w:hAnsi="Times New Roman"/>
          <w:sz w:val="20"/>
          <w:szCs w:val="28"/>
        </w:rPr>
        <w:t xml:space="preserve">             </w:t>
      </w:r>
      <w:r w:rsidRPr="005423EF">
        <w:rPr>
          <w:rFonts w:ascii="Times New Roman" w:hAnsi="Times New Roman"/>
          <w:sz w:val="20"/>
          <w:szCs w:val="20"/>
        </w:rPr>
        <w:t>(подпись)                                                     (расшифровка подписи)».</w:t>
      </w:r>
    </w:p>
    <w:p w:rsidR="006B4159" w:rsidRPr="005423EF" w:rsidRDefault="006B4159" w:rsidP="001E655D">
      <w:pPr>
        <w:widowControl w:val="0"/>
        <w:autoSpaceDE w:val="0"/>
        <w:autoSpaceDN w:val="0"/>
        <w:adjustRightInd w:val="0"/>
        <w:spacing w:after="0" w:line="240" w:lineRule="auto"/>
        <w:rPr>
          <w:rFonts w:ascii="Times New Roman" w:hAnsi="Times New Roman"/>
          <w:sz w:val="20"/>
          <w:szCs w:val="20"/>
        </w:rPr>
      </w:pPr>
    </w:p>
    <w:p w:rsidR="006A5FD1" w:rsidRPr="005423EF" w:rsidRDefault="006A5FD1" w:rsidP="001E655D">
      <w:pPr>
        <w:spacing w:after="0" w:line="240" w:lineRule="auto"/>
        <w:rPr>
          <w:rFonts w:ascii="Times New Roman" w:hAnsi="Times New Roman"/>
          <w:sz w:val="28"/>
        </w:rPr>
        <w:sectPr w:rsidR="006A5FD1" w:rsidRPr="005423EF" w:rsidSect="00952F0D">
          <w:pgSz w:w="11906" w:h="16838"/>
          <w:pgMar w:top="1134" w:right="0" w:bottom="1134" w:left="1418" w:header="708" w:footer="708" w:gutter="0"/>
          <w:cols w:space="708"/>
          <w:docGrid w:linePitch="360"/>
        </w:sectPr>
      </w:pPr>
    </w:p>
    <w:tbl>
      <w:tblPr>
        <w:tblW w:w="0" w:type="auto"/>
        <w:tblLook w:val="04A0"/>
      </w:tblPr>
      <w:tblGrid>
        <w:gridCol w:w="4785"/>
        <w:gridCol w:w="4962"/>
      </w:tblGrid>
      <w:tr w:rsidR="000A749B" w:rsidRPr="005423EF" w:rsidTr="000A749B">
        <w:tc>
          <w:tcPr>
            <w:tcW w:w="4785" w:type="dxa"/>
          </w:tcPr>
          <w:p w:rsidR="000A749B" w:rsidRPr="005423EF" w:rsidRDefault="000A749B" w:rsidP="001E655D">
            <w:pPr>
              <w:spacing w:after="0" w:line="240" w:lineRule="auto"/>
              <w:rPr>
                <w:rFonts w:ascii="Times New Roman" w:hAnsi="Times New Roman"/>
                <w:sz w:val="28"/>
                <w:szCs w:val="28"/>
              </w:rPr>
            </w:pPr>
          </w:p>
          <w:p w:rsidR="000A749B" w:rsidRPr="005423EF" w:rsidRDefault="000A749B" w:rsidP="001E655D">
            <w:pPr>
              <w:spacing w:after="0" w:line="240" w:lineRule="auto"/>
              <w:rPr>
                <w:rFonts w:ascii="Times New Roman" w:hAnsi="Times New Roman"/>
                <w:sz w:val="28"/>
                <w:szCs w:val="28"/>
              </w:rPr>
            </w:pPr>
          </w:p>
          <w:p w:rsidR="000A749B" w:rsidRPr="005423EF" w:rsidRDefault="000A749B" w:rsidP="001E655D">
            <w:pPr>
              <w:spacing w:after="0" w:line="240" w:lineRule="auto"/>
              <w:rPr>
                <w:rFonts w:ascii="Times New Roman" w:hAnsi="Times New Roman"/>
                <w:sz w:val="28"/>
                <w:szCs w:val="28"/>
              </w:rPr>
            </w:pPr>
          </w:p>
        </w:tc>
        <w:tc>
          <w:tcPr>
            <w:tcW w:w="4962" w:type="dxa"/>
            <w:hideMark/>
          </w:tcPr>
          <w:p w:rsidR="000A749B" w:rsidRPr="005423EF" w:rsidRDefault="000A749B" w:rsidP="001E655D">
            <w:pPr>
              <w:spacing w:after="0" w:line="240" w:lineRule="auto"/>
              <w:jc w:val="center"/>
              <w:rPr>
                <w:rFonts w:ascii="Times New Roman" w:hAnsi="Times New Roman"/>
                <w:sz w:val="28"/>
                <w:szCs w:val="28"/>
              </w:rPr>
            </w:pPr>
            <w:r w:rsidRPr="005423EF">
              <w:rPr>
                <w:rFonts w:ascii="Times New Roman" w:hAnsi="Times New Roman"/>
                <w:sz w:val="28"/>
                <w:szCs w:val="28"/>
              </w:rPr>
              <w:t>УТВЕРЖДЕН</w:t>
            </w:r>
          </w:p>
          <w:p w:rsidR="000A749B" w:rsidRPr="005423EF" w:rsidRDefault="000A749B" w:rsidP="001E655D">
            <w:pPr>
              <w:spacing w:after="0" w:line="240" w:lineRule="auto"/>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0A749B" w:rsidRPr="005423EF" w:rsidRDefault="000A749B" w:rsidP="001E655D">
            <w:pPr>
              <w:spacing w:after="0" w:line="240" w:lineRule="auto"/>
              <w:jc w:val="center"/>
              <w:rPr>
                <w:rFonts w:ascii="Times New Roman" w:hAnsi="Times New Roman"/>
                <w:sz w:val="28"/>
                <w:szCs w:val="28"/>
              </w:rPr>
            </w:pPr>
            <w:r w:rsidRPr="005423EF">
              <w:rPr>
                <w:rFonts w:ascii="Times New Roman" w:hAnsi="Times New Roman"/>
                <w:sz w:val="28"/>
                <w:szCs w:val="28"/>
              </w:rPr>
              <w:t>Архангельской области</w:t>
            </w:r>
          </w:p>
          <w:p w:rsidR="000A749B" w:rsidRPr="005423EF" w:rsidRDefault="000A749B" w:rsidP="001E655D">
            <w:pPr>
              <w:spacing w:after="0" w:line="240" w:lineRule="auto"/>
              <w:jc w:val="center"/>
              <w:rPr>
                <w:rFonts w:ascii="Times New Roman" w:hAnsi="Times New Roman"/>
                <w:sz w:val="28"/>
                <w:szCs w:val="28"/>
              </w:rPr>
            </w:pPr>
            <w:r w:rsidRPr="005423EF">
              <w:rPr>
                <w:rFonts w:ascii="Times New Roman" w:hAnsi="Times New Roman"/>
                <w:sz w:val="28"/>
                <w:szCs w:val="28"/>
              </w:rPr>
              <w:t>от 12 октября 2012 г. № 464-пп</w:t>
            </w:r>
          </w:p>
          <w:p w:rsidR="000A749B" w:rsidRPr="005423EF" w:rsidRDefault="000A749B"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от </w:t>
            </w:r>
            <w:r w:rsidR="000C0C1D" w:rsidRPr="005423EF">
              <w:rPr>
                <w:rFonts w:ascii="Times New Roman" w:hAnsi="Times New Roman"/>
                <w:sz w:val="28"/>
                <w:szCs w:val="28"/>
              </w:rPr>
              <w:t>15</w:t>
            </w:r>
            <w:r w:rsidRPr="005423EF">
              <w:rPr>
                <w:rFonts w:ascii="Times New Roman" w:hAnsi="Times New Roman"/>
                <w:sz w:val="28"/>
                <w:szCs w:val="28"/>
              </w:rPr>
              <w:t xml:space="preserve"> </w:t>
            </w:r>
            <w:r w:rsidR="000C0C1D" w:rsidRPr="005423EF">
              <w:rPr>
                <w:rFonts w:ascii="Times New Roman" w:hAnsi="Times New Roman"/>
                <w:sz w:val="28"/>
                <w:szCs w:val="28"/>
              </w:rPr>
              <w:t>июля 2021 года № 355</w:t>
            </w:r>
            <w:r w:rsidRPr="005423EF">
              <w:rPr>
                <w:rFonts w:ascii="Times New Roman" w:hAnsi="Times New Roman"/>
                <w:sz w:val="28"/>
                <w:szCs w:val="28"/>
              </w:rPr>
              <w:t>-пп)</w:t>
            </w:r>
          </w:p>
          <w:p w:rsidR="000A749B" w:rsidRPr="005423EF" w:rsidRDefault="000A749B" w:rsidP="001E655D">
            <w:pPr>
              <w:spacing w:after="0" w:line="240" w:lineRule="auto"/>
              <w:jc w:val="center"/>
              <w:rPr>
                <w:rFonts w:ascii="Times New Roman" w:hAnsi="Times New Roman"/>
                <w:sz w:val="28"/>
                <w:szCs w:val="28"/>
              </w:rPr>
            </w:pPr>
          </w:p>
        </w:tc>
      </w:tr>
    </w:tbl>
    <w:p w:rsidR="006A5FD1" w:rsidRPr="005423EF" w:rsidRDefault="006A5FD1" w:rsidP="001E655D">
      <w:pPr>
        <w:autoSpaceDE w:val="0"/>
        <w:autoSpaceDN w:val="0"/>
        <w:adjustRightInd w:val="0"/>
        <w:spacing w:after="0" w:line="240" w:lineRule="auto"/>
        <w:contextualSpacing/>
        <w:jc w:val="center"/>
        <w:rPr>
          <w:b/>
          <w:spacing w:val="60"/>
          <w:sz w:val="28"/>
          <w:szCs w:val="28"/>
        </w:rPr>
      </w:pPr>
    </w:p>
    <w:p w:rsidR="006A5FD1" w:rsidRPr="005423EF" w:rsidRDefault="006A5FD1" w:rsidP="001E655D">
      <w:pPr>
        <w:autoSpaceDE w:val="0"/>
        <w:autoSpaceDN w:val="0"/>
        <w:adjustRightInd w:val="0"/>
        <w:spacing w:after="0" w:line="240" w:lineRule="auto"/>
        <w:ind w:right="849"/>
        <w:contextualSpacing/>
        <w:jc w:val="center"/>
        <w:rPr>
          <w:rFonts w:ascii="Times New Roman Полужирный" w:hAnsi="Times New Roman Полужирный"/>
          <w:b/>
          <w:spacing w:val="60"/>
          <w:sz w:val="28"/>
          <w:szCs w:val="28"/>
        </w:rPr>
      </w:pPr>
      <w:r w:rsidRPr="005423EF">
        <w:rPr>
          <w:rFonts w:ascii="Times New Roman Полужирный" w:hAnsi="Times New Roman Полужирный"/>
          <w:b/>
          <w:spacing w:val="60"/>
          <w:sz w:val="28"/>
          <w:szCs w:val="28"/>
        </w:rPr>
        <w:t xml:space="preserve">ПОРЯДОК </w:t>
      </w:r>
    </w:p>
    <w:p w:rsidR="006A5FD1" w:rsidRPr="005423EF" w:rsidRDefault="006A5FD1" w:rsidP="001E655D">
      <w:pPr>
        <w:autoSpaceDE w:val="0"/>
        <w:autoSpaceDN w:val="0"/>
        <w:adjustRightInd w:val="0"/>
        <w:spacing w:after="0" w:line="240" w:lineRule="auto"/>
        <w:ind w:right="849"/>
        <w:contextualSpacing/>
        <w:jc w:val="center"/>
        <w:rPr>
          <w:rFonts w:ascii="Times New Roman" w:hAnsi="Times New Roman"/>
          <w:b/>
          <w:sz w:val="28"/>
          <w:szCs w:val="28"/>
        </w:rPr>
      </w:pPr>
      <w:r w:rsidRPr="005423EF">
        <w:rPr>
          <w:rFonts w:ascii="Times New Roman" w:hAnsi="Times New Roman"/>
          <w:b/>
          <w:sz w:val="28"/>
          <w:szCs w:val="28"/>
        </w:rPr>
        <w:t xml:space="preserve">предоставления и расходования иных межбюджетных </w:t>
      </w:r>
    </w:p>
    <w:p w:rsidR="006A5FD1" w:rsidRPr="005423EF" w:rsidRDefault="006A5FD1" w:rsidP="001E655D">
      <w:pPr>
        <w:autoSpaceDE w:val="0"/>
        <w:autoSpaceDN w:val="0"/>
        <w:adjustRightInd w:val="0"/>
        <w:spacing w:after="0" w:line="240" w:lineRule="auto"/>
        <w:ind w:right="849"/>
        <w:contextualSpacing/>
        <w:jc w:val="center"/>
        <w:rPr>
          <w:rFonts w:ascii="Times New Roman" w:eastAsia="Calibri" w:hAnsi="Times New Roman"/>
          <w:b/>
          <w:sz w:val="28"/>
          <w:szCs w:val="28"/>
          <w:lang w:eastAsia="en-US"/>
        </w:rPr>
      </w:pPr>
      <w:r w:rsidRPr="005423EF">
        <w:rPr>
          <w:rFonts w:ascii="Times New Roman" w:hAnsi="Times New Roman"/>
          <w:b/>
          <w:sz w:val="28"/>
          <w:szCs w:val="28"/>
        </w:rPr>
        <w:t xml:space="preserve">трансфертов бюджетам муниципальных образований на обеспечение равной доступности услуг общественного транспорта для категорий </w:t>
      </w:r>
      <w:r w:rsidRPr="005423EF">
        <w:rPr>
          <w:rFonts w:ascii="Times New Roman" w:hAnsi="Times New Roman"/>
          <w:b/>
          <w:sz w:val="28"/>
          <w:szCs w:val="28"/>
        </w:rPr>
        <w:br/>
        <w:t xml:space="preserve">граждан, установленных статьями 2 и 4 Федерального закона </w:t>
      </w:r>
      <w:r w:rsidRPr="005423EF">
        <w:rPr>
          <w:rFonts w:ascii="Times New Roman" w:hAnsi="Times New Roman"/>
          <w:b/>
          <w:sz w:val="28"/>
          <w:szCs w:val="28"/>
        </w:rPr>
        <w:br/>
        <w:t>от 12 января 1995 года № 5-ФЗ «О ветеранах»</w:t>
      </w:r>
    </w:p>
    <w:p w:rsidR="006A5FD1" w:rsidRPr="005423EF" w:rsidRDefault="006A5FD1" w:rsidP="001E655D">
      <w:pPr>
        <w:autoSpaceDE w:val="0"/>
        <w:autoSpaceDN w:val="0"/>
        <w:adjustRightInd w:val="0"/>
        <w:spacing w:after="0" w:line="240" w:lineRule="auto"/>
        <w:ind w:right="849" w:firstLine="540"/>
        <w:contextualSpacing/>
        <w:jc w:val="center"/>
        <w:rPr>
          <w:rFonts w:ascii="Times New Roman" w:eastAsia="Calibri" w:hAnsi="Times New Roman"/>
          <w:b/>
          <w:sz w:val="28"/>
          <w:szCs w:val="28"/>
          <w:lang w:eastAsia="en-US"/>
        </w:rPr>
      </w:pPr>
    </w:p>
    <w:p w:rsidR="006A5FD1" w:rsidRPr="005423EF" w:rsidRDefault="006A5FD1" w:rsidP="001E655D">
      <w:pPr>
        <w:autoSpaceDE w:val="0"/>
        <w:autoSpaceDN w:val="0"/>
        <w:adjustRightInd w:val="0"/>
        <w:spacing w:after="0" w:line="240" w:lineRule="auto"/>
        <w:ind w:right="849" w:firstLine="540"/>
        <w:contextualSpacing/>
        <w:jc w:val="both"/>
        <w:rPr>
          <w:rFonts w:ascii="Times New Roman" w:eastAsia="Calibri" w:hAnsi="Times New Roman"/>
          <w:sz w:val="28"/>
          <w:szCs w:val="28"/>
          <w:lang w:eastAsia="en-US"/>
        </w:rPr>
      </w:pPr>
    </w:p>
    <w:p w:rsidR="006A5FD1" w:rsidRPr="005423EF" w:rsidRDefault="006A5FD1" w:rsidP="001E655D">
      <w:pPr>
        <w:numPr>
          <w:ilvl w:val="0"/>
          <w:numId w:val="25"/>
        </w:numPr>
        <w:tabs>
          <w:tab w:val="left" w:pos="1134"/>
        </w:tabs>
        <w:autoSpaceDE w:val="0"/>
        <w:autoSpaceDN w:val="0"/>
        <w:adjustRightInd w:val="0"/>
        <w:spacing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Настоящий Порядок, разработанный в соответствии со статьей 139.1</w:t>
      </w:r>
      <w:r w:rsidRPr="005423EF">
        <w:rPr>
          <w:rFonts w:ascii="Times New Roman" w:eastAsia="Calibri" w:hAnsi="Times New Roman"/>
          <w:sz w:val="28"/>
          <w:szCs w:val="28"/>
          <w:lang w:eastAsia="en-US"/>
        </w:rPr>
        <w:t xml:space="preserve"> Бюджетного кодекса Российской Федерации, статьями 2 и 4 Федерального закона от 12 января 1995 года № 5-ФЗ «О ветеранах» (далее – Федеральный закон № 5-ФЗ), определяет методику распределения иных межбюджетных трансфертов местным бюджетам на обеспечение равной доступности услуг </w:t>
      </w:r>
      <w:r w:rsidRPr="005423EF">
        <w:rPr>
          <w:rFonts w:ascii="Times New Roman" w:eastAsia="Calibri" w:hAnsi="Times New Roman"/>
          <w:spacing w:val="-6"/>
          <w:sz w:val="28"/>
          <w:szCs w:val="28"/>
          <w:lang w:eastAsia="en-US"/>
        </w:rPr>
        <w:t xml:space="preserve">общественного транспорта для категорий граждан, установленных </w:t>
      </w:r>
      <w:hyperlink r:id="rId45" w:history="1">
        <w:r w:rsidRPr="005423EF">
          <w:rPr>
            <w:rFonts w:ascii="Times New Roman" w:eastAsia="Calibri" w:hAnsi="Times New Roman"/>
            <w:spacing w:val="-6"/>
            <w:sz w:val="28"/>
            <w:szCs w:val="28"/>
            <w:lang w:eastAsia="en-US"/>
          </w:rPr>
          <w:t>статьями 2</w:t>
        </w:r>
      </w:hyperlink>
      <w:r w:rsidRPr="005423EF">
        <w:rPr>
          <w:rFonts w:ascii="Times New Roman" w:eastAsia="Calibri" w:hAnsi="Times New Roman"/>
          <w:spacing w:val="-6"/>
          <w:sz w:val="28"/>
          <w:szCs w:val="28"/>
          <w:lang w:eastAsia="en-US"/>
        </w:rPr>
        <w:t xml:space="preserve"> и </w:t>
      </w:r>
      <w:hyperlink r:id="rId46" w:history="1">
        <w:r w:rsidRPr="005423EF">
          <w:rPr>
            <w:rFonts w:ascii="Times New Roman" w:eastAsia="Calibri" w:hAnsi="Times New Roman"/>
            <w:spacing w:val="-6"/>
            <w:sz w:val="28"/>
            <w:szCs w:val="28"/>
            <w:lang w:eastAsia="en-US"/>
          </w:rPr>
          <w:t>4</w:t>
        </w:r>
      </w:hyperlink>
      <w:r w:rsidRPr="005423EF">
        <w:rPr>
          <w:rFonts w:ascii="Times New Roman" w:eastAsia="Calibri" w:hAnsi="Times New Roman"/>
          <w:sz w:val="28"/>
          <w:szCs w:val="28"/>
          <w:lang w:eastAsia="en-US"/>
        </w:rPr>
        <w:t xml:space="preserve"> Федерального закона № 5-ФЗ (далее соответственно – межбюджетные трансферты, льготная категория граждан) из областного бюджета и правила их предоставления.</w:t>
      </w:r>
    </w:p>
    <w:p w:rsidR="006A5FD1" w:rsidRPr="005423EF" w:rsidRDefault="006A5FD1" w:rsidP="001E655D">
      <w:pPr>
        <w:numPr>
          <w:ilvl w:val="0"/>
          <w:numId w:val="25"/>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Иные межбюджетные трансферты предоставляются в случае обеспечения равной доступности услуг </w:t>
      </w:r>
      <w:r w:rsidRPr="005423EF">
        <w:rPr>
          <w:rFonts w:ascii="Times New Roman" w:eastAsia="Calibri" w:hAnsi="Times New Roman"/>
          <w:spacing w:val="-6"/>
          <w:sz w:val="28"/>
          <w:szCs w:val="28"/>
          <w:lang w:eastAsia="en-US"/>
        </w:rPr>
        <w:t xml:space="preserve">общественного транспорта </w:t>
      </w:r>
      <w:r w:rsidRPr="005423EF">
        <w:rPr>
          <w:rFonts w:ascii="Times New Roman" w:eastAsia="Calibri" w:hAnsi="Times New Roman"/>
          <w:sz w:val="28"/>
          <w:szCs w:val="28"/>
          <w:lang w:eastAsia="en-US"/>
        </w:rPr>
        <w:t xml:space="preserve">для льготной категории граждан </w:t>
      </w:r>
      <w:r w:rsidRPr="005423EF">
        <w:rPr>
          <w:rFonts w:ascii="Times New Roman" w:eastAsia="Calibri" w:hAnsi="Times New Roman"/>
          <w:spacing w:val="-6"/>
          <w:sz w:val="28"/>
          <w:szCs w:val="28"/>
          <w:lang w:eastAsia="en-US"/>
        </w:rPr>
        <w:t>на территории соответствующего муниципального</w:t>
      </w:r>
      <w:r w:rsidRPr="005423EF">
        <w:rPr>
          <w:rFonts w:ascii="Times New Roman" w:eastAsia="Calibri" w:hAnsi="Times New Roman"/>
          <w:sz w:val="28"/>
          <w:szCs w:val="28"/>
          <w:lang w:eastAsia="en-US"/>
        </w:rPr>
        <w:t xml:space="preserve"> образования Архангельской области (далее – муниципальное образование) </w:t>
      </w:r>
      <w:r w:rsidRPr="005423EF">
        <w:rPr>
          <w:rFonts w:ascii="Times New Roman" w:eastAsia="Calibri" w:hAnsi="Times New Roman"/>
          <w:sz w:val="28"/>
          <w:szCs w:val="28"/>
          <w:lang w:eastAsia="en-US"/>
        </w:rPr>
        <w:br/>
        <w:t>по муниципальным маршрутам (далее – услуга).</w:t>
      </w:r>
    </w:p>
    <w:p w:rsidR="006A5FD1" w:rsidRPr="005423EF" w:rsidRDefault="006A5FD1" w:rsidP="001E655D">
      <w:pPr>
        <w:numPr>
          <w:ilvl w:val="0"/>
          <w:numId w:val="25"/>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если муниципальным образованием не обеспечивается равная доступность услуг на территории соответствующего муниципального образования по муниципальным маршрутам, данному муниципальному образованию межбюджетные трансферты не предоставляются.</w:t>
      </w:r>
    </w:p>
    <w:p w:rsidR="006A5FD1" w:rsidRPr="005423EF" w:rsidRDefault="006A5FD1" w:rsidP="001E655D">
      <w:pPr>
        <w:numPr>
          <w:ilvl w:val="0"/>
          <w:numId w:val="25"/>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Предоставление межбюджетных трансфертов осуществляется министерством труда, занятости и социального развития Архангельской области (далее – министерство) в соответствии со сводной бюджетной росписью областного бюджета, доведенными лимитами бюджетных обязательств и предельными объемами финансирования.</w:t>
      </w:r>
    </w:p>
    <w:p w:rsidR="006A5FD1" w:rsidRPr="005423EF" w:rsidRDefault="006A5FD1" w:rsidP="001E655D">
      <w:pPr>
        <w:numPr>
          <w:ilvl w:val="0"/>
          <w:numId w:val="25"/>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Объем межбюджетного трансферта местному бюджету i-го муниципального образования рассчитывается по формуле:</w:t>
      </w:r>
    </w:p>
    <w:p w:rsidR="006A5FD1" w:rsidRPr="005423EF" w:rsidRDefault="006A5FD1" w:rsidP="001E655D">
      <w:pPr>
        <w:autoSpaceDE w:val="0"/>
        <w:autoSpaceDN w:val="0"/>
        <w:adjustRightInd w:val="0"/>
        <w:spacing w:after="0" w:line="240" w:lineRule="auto"/>
        <w:ind w:right="849"/>
        <w:contextualSpacing/>
        <w:jc w:val="both"/>
        <w:outlineLvl w:val="0"/>
        <w:rPr>
          <w:rFonts w:ascii="Times New Roman" w:eastAsia="Calibri" w:hAnsi="Times New Roman"/>
          <w:sz w:val="16"/>
          <w:szCs w:val="16"/>
          <w:lang w:eastAsia="en-US"/>
        </w:rPr>
      </w:pPr>
    </w:p>
    <w:p w:rsidR="006A5FD1" w:rsidRPr="005423EF" w:rsidRDefault="006A5FD1" w:rsidP="001E655D">
      <w:pPr>
        <w:autoSpaceDE w:val="0"/>
        <w:autoSpaceDN w:val="0"/>
        <w:adjustRightInd w:val="0"/>
        <w:spacing w:after="0" w:line="240" w:lineRule="auto"/>
        <w:ind w:right="849" w:firstLine="540"/>
        <w:contextualSpacing/>
        <w:jc w:val="both"/>
        <w:rPr>
          <w:rFonts w:ascii="Times New Roman" w:eastAsia="Calibri" w:hAnsi="Times New Roman"/>
          <w:sz w:val="28"/>
          <w:szCs w:val="28"/>
          <w:lang w:eastAsia="en-US"/>
        </w:rPr>
      </w:pPr>
      <w:r w:rsidRPr="005423EF">
        <w:rPr>
          <w:rFonts w:ascii="Times New Roman" w:eastAsia="Calibri" w:hAnsi="Times New Roman"/>
          <w:noProof/>
          <w:position w:val="-45"/>
          <w:sz w:val="28"/>
          <w:szCs w:val="28"/>
        </w:rPr>
        <w:lastRenderedPageBreak/>
        <w:drawing>
          <wp:inline distT="0" distB="0" distL="0" distR="0">
            <wp:extent cx="2814955" cy="76327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955" cy="763270"/>
                    </a:xfrm>
                    <a:prstGeom prst="rect">
                      <a:avLst/>
                    </a:prstGeom>
                    <a:noFill/>
                    <a:ln>
                      <a:noFill/>
                    </a:ln>
                  </pic:spPr>
                </pic:pic>
              </a:graphicData>
            </a:graphic>
          </wp:inline>
        </w:drawing>
      </w:r>
    </w:p>
    <w:p w:rsidR="006A5FD1" w:rsidRPr="005423EF" w:rsidRDefault="006A5FD1" w:rsidP="001E655D">
      <w:pPr>
        <w:autoSpaceDE w:val="0"/>
        <w:autoSpaceDN w:val="0"/>
        <w:adjustRightInd w:val="0"/>
        <w:spacing w:after="0" w:line="240" w:lineRule="auto"/>
        <w:ind w:right="849"/>
        <w:contextualSpacing/>
        <w:jc w:val="both"/>
        <w:rPr>
          <w:rFonts w:ascii="Times New Roman" w:eastAsia="Calibri" w:hAnsi="Times New Roman"/>
          <w:sz w:val="16"/>
          <w:szCs w:val="16"/>
          <w:lang w:eastAsia="en-US"/>
        </w:rPr>
      </w:pPr>
    </w:p>
    <w:p w:rsidR="006A5FD1" w:rsidRPr="005423EF" w:rsidRDefault="006A5FD1" w:rsidP="001E655D">
      <w:pPr>
        <w:tabs>
          <w:tab w:val="left" w:pos="1134"/>
        </w:tabs>
        <w:autoSpaceDE w:val="0"/>
        <w:autoSpaceDN w:val="0"/>
        <w:adjustRightInd w:val="0"/>
        <w:spacing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С</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объем межбюджетного трансферта местному бюджету i-го муниципального образования, тыс. рублей;</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Ч</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численность граждан, относящихся к льготной категории граждан, </w:t>
      </w:r>
      <w:r w:rsidRPr="005423EF">
        <w:rPr>
          <w:rFonts w:ascii="Times New Roman" w:eastAsia="Calibri" w:hAnsi="Times New Roman"/>
          <w:sz w:val="28"/>
          <w:szCs w:val="28"/>
          <w:lang w:eastAsia="en-US"/>
        </w:rPr>
        <w:br/>
        <w:t>в i-м муниципальном образовании, человек;</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У</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коэффициент уровня урбанизации, рассчитанный как сумма 1 </w:t>
      </w:r>
      <w:r w:rsidRPr="005423EF">
        <w:rPr>
          <w:rFonts w:ascii="Times New Roman" w:eastAsia="Calibri" w:hAnsi="Times New Roman"/>
          <w:sz w:val="28"/>
          <w:szCs w:val="28"/>
          <w:lang w:eastAsia="en-US"/>
        </w:rPr>
        <w:br/>
        <w:t>и отношения численности городского населения к общей численности населения i-го муниципального образования;</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V</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коэффициент </w:t>
      </w:r>
      <w:proofErr w:type="spellStart"/>
      <w:r w:rsidRPr="005423EF">
        <w:rPr>
          <w:rFonts w:ascii="Times New Roman" w:eastAsia="Calibri" w:hAnsi="Times New Roman"/>
          <w:sz w:val="28"/>
          <w:szCs w:val="28"/>
          <w:lang w:eastAsia="en-US"/>
        </w:rPr>
        <w:t>востребованности</w:t>
      </w:r>
      <w:proofErr w:type="spellEnd"/>
      <w:r w:rsidRPr="005423EF">
        <w:rPr>
          <w:rFonts w:ascii="Times New Roman" w:eastAsia="Calibri" w:hAnsi="Times New Roman"/>
          <w:sz w:val="28"/>
          <w:szCs w:val="28"/>
          <w:lang w:eastAsia="en-US"/>
        </w:rPr>
        <w:t xml:space="preserve"> услуги;</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С</w:t>
      </w:r>
      <w:r w:rsidRPr="005423EF">
        <w:rPr>
          <w:rFonts w:ascii="Times New Roman" w:eastAsia="Calibri" w:hAnsi="Times New Roman"/>
          <w:sz w:val="28"/>
          <w:szCs w:val="28"/>
          <w:vertAlign w:val="subscript"/>
          <w:lang w:eastAsia="en-US"/>
        </w:rPr>
        <w:t>ао</w:t>
      </w:r>
      <w:proofErr w:type="spellEnd"/>
      <w:r w:rsidRPr="005423EF">
        <w:rPr>
          <w:rFonts w:ascii="Times New Roman" w:eastAsia="Calibri" w:hAnsi="Times New Roman"/>
          <w:sz w:val="28"/>
          <w:szCs w:val="28"/>
          <w:lang w:eastAsia="en-US"/>
        </w:rPr>
        <w:t xml:space="preserve"> – объем средств, предусмотренных в областном бюджете на обеспечение услугой, тыс. рублей;</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n</w:t>
      </w:r>
      <w:proofErr w:type="spellEnd"/>
      <w:r w:rsidRPr="005423EF">
        <w:rPr>
          <w:rFonts w:ascii="Times New Roman" w:eastAsia="Calibri" w:hAnsi="Times New Roman"/>
          <w:sz w:val="28"/>
          <w:szCs w:val="28"/>
          <w:lang w:eastAsia="en-US"/>
        </w:rPr>
        <w:t xml:space="preserve"> – количество муниципальных образований, имеющих право на получение межбюджетного трансферта, единиц.</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Коэффициент </w:t>
      </w:r>
      <w:proofErr w:type="spellStart"/>
      <w:r w:rsidRPr="005423EF">
        <w:rPr>
          <w:rFonts w:ascii="Times New Roman" w:eastAsia="Calibri" w:hAnsi="Times New Roman"/>
          <w:sz w:val="28"/>
          <w:szCs w:val="28"/>
          <w:lang w:eastAsia="en-US"/>
        </w:rPr>
        <w:t>востребованности</w:t>
      </w:r>
      <w:proofErr w:type="spellEnd"/>
      <w:r w:rsidRPr="005423EF">
        <w:rPr>
          <w:rFonts w:ascii="Times New Roman" w:eastAsia="Calibri" w:hAnsi="Times New Roman"/>
          <w:sz w:val="28"/>
          <w:szCs w:val="28"/>
          <w:lang w:eastAsia="en-US"/>
        </w:rPr>
        <w:t xml:space="preserve"> услуги рассчитывается по формуле:</w:t>
      </w:r>
    </w:p>
    <w:p w:rsidR="006A5FD1" w:rsidRPr="005423EF" w:rsidRDefault="006A5FD1" w:rsidP="001E655D">
      <w:pPr>
        <w:tabs>
          <w:tab w:val="left" w:pos="1134"/>
        </w:tabs>
        <w:autoSpaceDE w:val="0"/>
        <w:autoSpaceDN w:val="0"/>
        <w:adjustRightInd w:val="0"/>
        <w:spacing w:after="0" w:line="240" w:lineRule="auto"/>
        <w:ind w:right="849" w:firstLine="709"/>
        <w:contextualSpacing/>
        <w:jc w:val="both"/>
        <w:rPr>
          <w:rFonts w:ascii="Times New Roman" w:eastAsia="Calibri" w:hAnsi="Times New Roman"/>
          <w:sz w:val="28"/>
          <w:szCs w:val="28"/>
          <w:lang w:eastAsia="en-US"/>
        </w:rPr>
      </w:pPr>
    </w:p>
    <w:p w:rsidR="006A5FD1" w:rsidRPr="005423EF" w:rsidRDefault="006A5FD1" w:rsidP="001E655D">
      <w:pPr>
        <w:tabs>
          <w:tab w:val="left" w:pos="1134"/>
        </w:tabs>
        <w:autoSpaceDE w:val="0"/>
        <w:autoSpaceDN w:val="0"/>
        <w:adjustRightInd w:val="0"/>
        <w:spacing w:after="0" w:line="240" w:lineRule="auto"/>
        <w:ind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noProof/>
          <w:position w:val="-33"/>
          <w:sz w:val="28"/>
          <w:szCs w:val="28"/>
        </w:rPr>
        <w:drawing>
          <wp:inline distT="0" distB="0" distL="0" distR="0">
            <wp:extent cx="1399540" cy="6045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9540" cy="604520"/>
                    </a:xfrm>
                    <a:prstGeom prst="rect">
                      <a:avLst/>
                    </a:prstGeom>
                    <a:noFill/>
                    <a:ln>
                      <a:noFill/>
                    </a:ln>
                  </pic:spPr>
                </pic:pic>
              </a:graphicData>
            </a:graphic>
          </wp:inline>
        </w:drawing>
      </w:r>
      <w:r w:rsidRPr="005423EF">
        <w:rPr>
          <w:rFonts w:ascii="Times New Roman" w:eastAsia="Calibri" w:hAnsi="Times New Roman"/>
          <w:noProof/>
          <w:position w:val="-33"/>
          <w:sz w:val="28"/>
          <w:szCs w:val="28"/>
        </w:rPr>
        <w:t xml:space="preserve"> </w:t>
      </w:r>
    </w:p>
    <w:p w:rsidR="006A5FD1" w:rsidRPr="005423EF" w:rsidRDefault="006A5FD1" w:rsidP="001E655D">
      <w:pPr>
        <w:tabs>
          <w:tab w:val="left" w:pos="1134"/>
        </w:tabs>
        <w:autoSpaceDE w:val="0"/>
        <w:autoSpaceDN w:val="0"/>
        <w:adjustRightInd w:val="0"/>
        <w:spacing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V</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коэффициент </w:t>
      </w:r>
      <w:proofErr w:type="spellStart"/>
      <w:r w:rsidRPr="005423EF">
        <w:rPr>
          <w:rFonts w:ascii="Times New Roman" w:eastAsia="Calibri" w:hAnsi="Times New Roman"/>
          <w:sz w:val="28"/>
          <w:szCs w:val="28"/>
          <w:lang w:eastAsia="en-US"/>
        </w:rPr>
        <w:t>востребованности</w:t>
      </w:r>
      <w:proofErr w:type="spellEnd"/>
      <w:r w:rsidRPr="005423EF">
        <w:rPr>
          <w:rFonts w:ascii="Times New Roman" w:eastAsia="Calibri" w:hAnsi="Times New Roman"/>
          <w:sz w:val="28"/>
          <w:szCs w:val="28"/>
          <w:lang w:eastAsia="en-US"/>
        </w:rPr>
        <w:t xml:space="preserve"> услуги;</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П</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количество поездок по отчету за год, предшествующий году, </w:t>
      </w:r>
      <w:r w:rsidRPr="005423EF">
        <w:rPr>
          <w:rFonts w:ascii="Times New Roman" w:eastAsia="Calibri" w:hAnsi="Times New Roman"/>
          <w:sz w:val="28"/>
          <w:szCs w:val="28"/>
          <w:lang w:eastAsia="en-US"/>
        </w:rPr>
        <w:br/>
        <w:t>в котором осуществляется планирование областного бюджета, единиц;</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Т</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средний тариф поездки по отчету за год, предшествующий году, </w:t>
      </w:r>
      <w:r w:rsidRPr="005423EF">
        <w:rPr>
          <w:rFonts w:ascii="Times New Roman" w:eastAsia="Calibri" w:hAnsi="Times New Roman"/>
          <w:sz w:val="28"/>
          <w:szCs w:val="28"/>
          <w:lang w:eastAsia="en-US"/>
        </w:rPr>
        <w:br/>
        <w:t>в котором осуществляется планирование областного бюджета, рублей;</w:t>
      </w:r>
    </w:p>
    <w:p w:rsidR="006A5FD1" w:rsidRPr="005423EF" w:rsidRDefault="006A5FD1" w:rsidP="001E655D">
      <w:pPr>
        <w:tabs>
          <w:tab w:val="left" w:pos="1134"/>
        </w:tabs>
        <w:autoSpaceDE w:val="0"/>
        <w:autoSpaceDN w:val="0"/>
        <w:adjustRightInd w:val="0"/>
        <w:spacing w:before="280" w:after="0" w:line="240" w:lineRule="auto"/>
        <w:ind w:right="849" w:firstLine="709"/>
        <w:contextualSpacing/>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Ч</w:t>
      </w:r>
      <w:r w:rsidRPr="005423EF">
        <w:rPr>
          <w:rFonts w:ascii="Times New Roman" w:eastAsia="Calibri" w:hAnsi="Times New Roman"/>
          <w:sz w:val="28"/>
          <w:szCs w:val="28"/>
          <w:vertAlign w:val="subscript"/>
          <w:lang w:eastAsia="en-US"/>
        </w:rPr>
        <w:t>i</w:t>
      </w:r>
      <w:proofErr w:type="spellEnd"/>
      <w:r w:rsidRPr="005423EF">
        <w:rPr>
          <w:rFonts w:ascii="Times New Roman" w:eastAsia="Calibri" w:hAnsi="Times New Roman"/>
          <w:sz w:val="28"/>
          <w:szCs w:val="28"/>
          <w:lang w:eastAsia="en-US"/>
        </w:rPr>
        <w:t xml:space="preserve"> – численность граждан, относящихся к категориям, установленным </w:t>
      </w:r>
      <w:hyperlink r:id="rId49" w:history="1">
        <w:r w:rsidRPr="005423EF">
          <w:rPr>
            <w:rFonts w:ascii="Times New Roman" w:eastAsia="Calibri" w:hAnsi="Times New Roman"/>
            <w:sz w:val="28"/>
            <w:szCs w:val="28"/>
            <w:lang w:eastAsia="en-US"/>
          </w:rPr>
          <w:t>статьями 2</w:t>
        </w:r>
      </w:hyperlink>
      <w:r w:rsidRPr="005423EF">
        <w:rPr>
          <w:rFonts w:ascii="Times New Roman" w:eastAsia="Calibri" w:hAnsi="Times New Roman"/>
          <w:sz w:val="28"/>
          <w:szCs w:val="28"/>
          <w:lang w:eastAsia="en-US"/>
        </w:rPr>
        <w:t xml:space="preserve"> и </w:t>
      </w:r>
      <w:hyperlink r:id="rId50" w:history="1">
        <w:r w:rsidRPr="005423EF">
          <w:rPr>
            <w:rFonts w:ascii="Times New Roman" w:eastAsia="Calibri" w:hAnsi="Times New Roman"/>
            <w:sz w:val="28"/>
            <w:szCs w:val="28"/>
            <w:lang w:eastAsia="en-US"/>
          </w:rPr>
          <w:t>4</w:t>
        </w:r>
      </w:hyperlink>
      <w:r w:rsidRPr="005423EF">
        <w:rPr>
          <w:rFonts w:ascii="Times New Roman" w:eastAsia="Calibri" w:hAnsi="Times New Roman"/>
          <w:sz w:val="28"/>
          <w:szCs w:val="28"/>
          <w:lang w:eastAsia="en-US"/>
        </w:rPr>
        <w:t xml:space="preserve"> Федерального закона № 5-ФЗ, в i-м муниципальном образовании, человек.</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принятия министерством решения о передаче Управлению Федерального казначейства по Архангельской области и Ненецкому автономному округу полномочия получателя средств областного бюджета по перечислению межбюджетных трансфертов, предоставляемых из областного бюджета, в пределах суммы, необходимой для оплаты денежных обязательств по расходам получателей средств местных бюджетов, источником финансового обеспечения которых являются данные </w:t>
      </w:r>
      <w:r w:rsidRPr="005423EF">
        <w:rPr>
          <w:rFonts w:ascii="Times New Roman" w:eastAsia="Calibri" w:hAnsi="Times New Roman"/>
          <w:spacing w:val="-6"/>
          <w:sz w:val="28"/>
          <w:szCs w:val="28"/>
          <w:lang w:eastAsia="en-US"/>
        </w:rPr>
        <w:t>межбюджетные трансферты, указанное полномочие осуществляется в порядке</w:t>
      </w:r>
      <w:r w:rsidRPr="005423EF">
        <w:rPr>
          <w:rFonts w:ascii="Times New Roman" w:eastAsia="Calibri" w:hAnsi="Times New Roman"/>
          <w:sz w:val="28"/>
          <w:szCs w:val="28"/>
          <w:lang w:eastAsia="en-US"/>
        </w:rPr>
        <w:t>, определенном Федеральным казначейством.</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Органы местного самоуправления муниципальных образований направляют межбюджетные трансферты на расчеты с перевозчиками за </w:t>
      </w:r>
      <w:r w:rsidRPr="005423EF">
        <w:rPr>
          <w:rFonts w:ascii="Times New Roman" w:eastAsia="Calibri" w:hAnsi="Times New Roman"/>
          <w:spacing w:val="-6"/>
          <w:sz w:val="28"/>
          <w:szCs w:val="28"/>
          <w:lang w:eastAsia="en-US"/>
        </w:rPr>
        <w:t>предоставление социальных проездных билетов, возмещение недополученных</w:t>
      </w:r>
      <w:r w:rsidRPr="005423EF">
        <w:rPr>
          <w:rFonts w:ascii="Times New Roman" w:eastAsia="Calibri" w:hAnsi="Times New Roman"/>
          <w:sz w:val="28"/>
          <w:szCs w:val="28"/>
          <w:lang w:eastAsia="en-US"/>
        </w:rPr>
        <w:t xml:space="preserve"> доходов перевозчиков при предоставлении мер социальной поддержки по оплате проезда в общественном транспорте, погашение текущей задолженности </w:t>
      </w:r>
      <w:r w:rsidRPr="005423EF">
        <w:rPr>
          <w:rFonts w:ascii="Times New Roman" w:eastAsia="Calibri" w:hAnsi="Times New Roman"/>
          <w:sz w:val="28"/>
          <w:szCs w:val="28"/>
          <w:lang w:eastAsia="en-US"/>
        </w:rPr>
        <w:lastRenderedPageBreak/>
        <w:t>перед перевозчиками по расчетам за предоставленные меры социальной поддержки по оплате проезда в общественном транспорте.</w:t>
      </w:r>
    </w:p>
    <w:p w:rsidR="002A5FC9"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Обеспечение равной доступности услуг общественного транспорта осуществляется в пределах средств, предусмотренных в областном бюджете соответствующему муниципальному образованию на указанные цели.</w:t>
      </w:r>
    </w:p>
    <w:p w:rsidR="002A5FC9" w:rsidRPr="005423EF" w:rsidRDefault="002A5FC9" w:rsidP="001E655D">
      <w:pPr>
        <w:tabs>
          <w:tab w:val="left" w:pos="1134"/>
        </w:tabs>
        <w:autoSpaceDE w:val="0"/>
        <w:autoSpaceDN w:val="0"/>
        <w:adjustRightInd w:val="0"/>
        <w:spacing w:before="280" w:after="200" w:line="240" w:lineRule="auto"/>
        <w:ind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9</w:t>
      </w:r>
      <w:r w:rsidRPr="005423EF">
        <w:rPr>
          <w:rFonts w:ascii="Times New Roman" w:eastAsia="Calibri" w:hAnsi="Times New Roman"/>
          <w:sz w:val="28"/>
          <w:szCs w:val="28"/>
          <w:vertAlign w:val="superscript"/>
          <w:lang w:eastAsia="en-US"/>
        </w:rPr>
        <w:t>1</w:t>
      </w:r>
      <w:r w:rsidRPr="005423EF">
        <w:rPr>
          <w:rFonts w:ascii="Times New Roman" w:eastAsia="Calibri" w:hAnsi="Times New Roman"/>
          <w:sz w:val="28"/>
          <w:szCs w:val="28"/>
          <w:lang w:eastAsia="en-US"/>
        </w:rPr>
        <w:t xml:space="preserve">. Предоставление межбюджетного трансферта осуществляется на основании соглашения о предоставлении иного межбюджетного трансферта, имеющего целевое назначение, из областного бюджета бюджету муниципального района, муниципального округа, городского округа Архангельской области (далее – соглашение), заключаемого министерством </w:t>
      </w:r>
      <w:r w:rsidRPr="005423EF">
        <w:rPr>
          <w:rFonts w:ascii="Times New Roman" w:eastAsia="Calibri" w:hAnsi="Times New Roman"/>
          <w:sz w:val="28"/>
          <w:szCs w:val="28"/>
          <w:lang w:eastAsia="en-US"/>
        </w:rPr>
        <w:br/>
        <w:t>с органом местного самоуправления муниципального образования на соответствующий финансовый год и на плановый период.</w:t>
      </w:r>
    </w:p>
    <w:p w:rsidR="002A5FC9" w:rsidRPr="005423EF" w:rsidRDefault="002A5FC9" w:rsidP="001E655D">
      <w:pPr>
        <w:tabs>
          <w:tab w:val="left" w:pos="1134"/>
        </w:tabs>
        <w:autoSpaceDE w:val="0"/>
        <w:autoSpaceDN w:val="0"/>
        <w:adjustRightInd w:val="0"/>
        <w:spacing w:before="280" w:after="200" w:line="240" w:lineRule="auto"/>
        <w:ind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Соглашение заключается в соответствии с типовой формой, утверждаемой постановлением министерства финансов Архангельской области, в форме электронного документа и подписывается усиленными квалифицированными электронными подписями лиц, имеющих право действовать от имени каждой из сторон соглашения, в государственной информационной системе Архангельской  области</w:t>
      </w:r>
      <w:r w:rsidR="00C50B0F" w:rsidRPr="005423EF">
        <w:rPr>
          <w:rFonts w:ascii="Times New Roman" w:eastAsia="Calibri" w:hAnsi="Times New Roman"/>
          <w:sz w:val="28"/>
          <w:szCs w:val="28"/>
          <w:lang w:eastAsia="en-US"/>
        </w:rPr>
        <w:t xml:space="preserve">  «Автоматизированная система </w:t>
      </w:r>
      <w:r w:rsidRPr="005423EF">
        <w:rPr>
          <w:rFonts w:ascii="Times New Roman" w:eastAsia="Calibri" w:hAnsi="Times New Roman"/>
          <w:sz w:val="28"/>
          <w:szCs w:val="28"/>
          <w:lang w:eastAsia="en-US"/>
        </w:rPr>
        <w:t>управления бюджетным процессом  Архангельской области.</w:t>
      </w:r>
    </w:p>
    <w:p w:rsidR="002A5FC9" w:rsidRPr="005423EF" w:rsidRDefault="002A5FC9" w:rsidP="001E655D">
      <w:pPr>
        <w:tabs>
          <w:tab w:val="left" w:pos="1134"/>
        </w:tabs>
        <w:autoSpaceDE w:val="0"/>
        <w:autoSpaceDN w:val="0"/>
        <w:adjustRightInd w:val="0"/>
        <w:spacing w:before="280" w:after="200" w:line="240" w:lineRule="auto"/>
        <w:ind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Показателем результативности использования иного </w:t>
      </w:r>
      <w:proofErr w:type="spellStart"/>
      <w:r w:rsidRPr="005423EF">
        <w:rPr>
          <w:rFonts w:ascii="Times New Roman" w:eastAsia="Calibri" w:hAnsi="Times New Roman"/>
          <w:sz w:val="28"/>
          <w:szCs w:val="28"/>
          <w:lang w:eastAsia="en-US"/>
        </w:rPr>
        <w:t>междбюджетного</w:t>
      </w:r>
      <w:proofErr w:type="spellEnd"/>
      <w:r w:rsidRPr="005423EF">
        <w:rPr>
          <w:rFonts w:ascii="Times New Roman" w:eastAsia="Calibri" w:hAnsi="Times New Roman"/>
          <w:sz w:val="28"/>
          <w:szCs w:val="28"/>
          <w:lang w:eastAsia="en-US"/>
        </w:rPr>
        <w:t xml:space="preserve"> трансферта является  доля граждан из числа лиц, указанных в статьях 2 и 4 Федерального закона от 12 января 1995 года № 5-ФЗ «О ветеранах», обеспеченных равной доступностью услуг общественного транспорта (бесплатного проезда) на территории соответствующего муниципального образования во </w:t>
      </w:r>
      <w:proofErr w:type="spellStart"/>
      <w:r w:rsidRPr="005423EF">
        <w:rPr>
          <w:rFonts w:ascii="Times New Roman" w:eastAsia="Calibri" w:hAnsi="Times New Roman"/>
          <w:sz w:val="28"/>
          <w:szCs w:val="28"/>
          <w:lang w:eastAsia="en-US"/>
        </w:rPr>
        <w:t>внутримуниципальном</w:t>
      </w:r>
      <w:proofErr w:type="spellEnd"/>
      <w:r w:rsidRPr="005423EF">
        <w:rPr>
          <w:rFonts w:ascii="Times New Roman" w:eastAsia="Calibri" w:hAnsi="Times New Roman"/>
          <w:sz w:val="28"/>
          <w:szCs w:val="28"/>
          <w:lang w:eastAsia="en-US"/>
        </w:rPr>
        <w:t xml:space="preserve"> сообщении, в общем числе граждан </w:t>
      </w:r>
      <w:r w:rsidRPr="005423EF">
        <w:rPr>
          <w:rFonts w:ascii="Times New Roman" w:eastAsia="Calibri" w:hAnsi="Times New Roman"/>
          <w:sz w:val="28"/>
          <w:szCs w:val="28"/>
          <w:lang w:eastAsia="en-US"/>
        </w:rPr>
        <w:br/>
        <w:t>из числа лиц, указанных в статьях 2 и 4 Федера</w:t>
      </w:r>
      <w:r w:rsidR="00C50B0F" w:rsidRPr="005423EF">
        <w:rPr>
          <w:rFonts w:ascii="Times New Roman" w:eastAsia="Calibri" w:hAnsi="Times New Roman"/>
          <w:sz w:val="28"/>
          <w:szCs w:val="28"/>
          <w:lang w:eastAsia="en-US"/>
        </w:rPr>
        <w:t>льного закона от 12 января 1995 </w:t>
      </w:r>
      <w:r w:rsidRPr="005423EF">
        <w:rPr>
          <w:rFonts w:ascii="Times New Roman" w:eastAsia="Calibri" w:hAnsi="Times New Roman"/>
          <w:sz w:val="28"/>
          <w:szCs w:val="28"/>
          <w:lang w:eastAsia="en-US"/>
        </w:rPr>
        <w:t>года № 5-ФЗ «О ветеранах», обратившихся за получением бесплатного проезда на территории соответствующего муниципального образования (процентов).</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Органы местного самоуправления муниципальных образований принимают меры по недопущению образования просроченной кредиторской задолженности перед перевозчиками за предоставленные меры социальной поддержки по оплате проезда в общественном транспорте.</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образования просроченной кредиторской задолженности перед перевозчиками за предоставленные меры социальной поддержки по оплате проезда в общественном транспорте министерство труда, занятости </w:t>
      </w:r>
      <w:r w:rsidRPr="005423EF">
        <w:rPr>
          <w:rFonts w:ascii="Times New Roman" w:eastAsia="Calibri" w:hAnsi="Times New Roman"/>
          <w:sz w:val="28"/>
          <w:szCs w:val="28"/>
          <w:lang w:eastAsia="en-US"/>
        </w:rPr>
        <w:br/>
        <w:t>и социального развития вправе приостановить перечисление указанных межбюджетных трансфертов в местный бюджет соответствующего муниципального образования.</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 Органы местного самоуправления муниципальных образований ежемесячно, не позднее 5-го числа месяца, следующего за отчетным, представляют в министерство сведения о фактически произведенных расходах на обеспечение равной доступности услуг общественного транспорта по форме, установленной распоряжением министерства труда, занятости и социального развития.</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 Министерство ежемесячно, не позднее 10-го числа месяца, </w:t>
      </w:r>
      <w:r w:rsidRPr="005423EF">
        <w:rPr>
          <w:rFonts w:ascii="Times New Roman" w:eastAsia="Calibri" w:hAnsi="Times New Roman"/>
          <w:spacing w:val="-8"/>
          <w:sz w:val="28"/>
          <w:szCs w:val="28"/>
          <w:lang w:eastAsia="en-US"/>
        </w:rPr>
        <w:t>следующего за отчетным, представляет в министерство финансов Архангельской</w:t>
      </w:r>
      <w:r w:rsidRPr="005423EF">
        <w:rPr>
          <w:rFonts w:ascii="Times New Roman" w:eastAsia="Calibri" w:hAnsi="Times New Roman"/>
          <w:sz w:val="28"/>
          <w:szCs w:val="28"/>
          <w:lang w:eastAsia="en-US"/>
        </w:rPr>
        <w:t xml:space="preserve"> области (далее – министерство финансов) сведения о фактически произведенных расходах на обеспечение равной доступности услуг общественного транспорта по форме, установленной распоряжением министерства финансов.</w:t>
      </w:r>
    </w:p>
    <w:p w:rsidR="00BD4C34" w:rsidRPr="005423EF" w:rsidRDefault="00BD4C34" w:rsidP="001E655D">
      <w:pPr>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13</w:t>
      </w:r>
      <w:r w:rsidRPr="005423EF">
        <w:rPr>
          <w:rFonts w:ascii="Times New Roman" w:hAnsi="Times New Roman"/>
          <w:sz w:val="28"/>
          <w:szCs w:val="28"/>
          <w:vertAlign w:val="superscript"/>
        </w:rPr>
        <w:t>1</w:t>
      </w:r>
      <w:r w:rsidRPr="005423EF">
        <w:rPr>
          <w:rFonts w:ascii="Times New Roman" w:hAnsi="Times New Roman"/>
          <w:sz w:val="28"/>
          <w:szCs w:val="28"/>
        </w:rPr>
        <w:t>. В случае отсутствия в текущем финансовом году у муниципального образования потребности в иных межбюджетных трансфертах неиспользованные иные межбюджетные трансферты на основании письменного обращения органа местного самоуправления муниципального образования, направляемого в министерство до 15 ноября текущего финансового года, перераспределяются между бюджетами других муниципальных образований.</w:t>
      </w:r>
    </w:p>
    <w:p w:rsidR="00BD4C34" w:rsidRPr="005423EF" w:rsidRDefault="00BD4C34" w:rsidP="001E655D">
      <w:pPr>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Объем иных межбюджетных трансфертов, образовавшийся в соответствии с абзацем первым настоящего пункта, перераспределяется на основании представленных органами местного самоуправления муниципальных образований письменных обращений в министерство об увеличении (уменьшении) годового объема выделяемых иных межбюджетных трансфертов с учетом пунктов 5 и 6 настоящего Порядка.</w:t>
      </w:r>
    </w:p>
    <w:p w:rsidR="006A5FD1" w:rsidRPr="005423EF" w:rsidRDefault="006A5FD1" w:rsidP="001E655D">
      <w:pPr>
        <w:numPr>
          <w:ilvl w:val="0"/>
          <w:numId w:val="26"/>
        </w:numPr>
        <w:tabs>
          <w:tab w:val="left" w:pos="1134"/>
        </w:tabs>
        <w:autoSpaceDE w:val="0"/>
        <w:autoSpaceDN w:val="0"/>
        <w:adjustRightInd w:val="0"/>
        <w:spacing w:before="280" w:after="200" w:line="240" w:lineRule="auto"/>
        <w:ind w:left="0" w:right="849" w:firstLine="709"/>
        <w:contextualSpacing/>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 Ответственность за нецелевое использование межбюджетных трансфертов несут органы местного самоуправления муниципальных образований в соответствии с бюджетным законодательством Российской Федерации.</w:t>
      </w:r>
    </w:p>
    <w:p w:rsidR="006B4159" w:rsidRPr="005423EF" w:rsidRDefault="006A5FD1" w:rsidP="001E655D">
      <w:pPr>
        <w:spacing w:after="0" w:line="240" w:lineRule="auto"/>
        <w:ind w:right="849"/>
        <w:rPr>
          <w:rFonts w:ascii="Times New Roman" w:hAnsi="Times New Roman"/>
          <w:sz w:val="28"/>
        </w:rPr>
      </w:pPr>
      <w:r w:rsidRPr="005423EF">
        <w:rPr>
          <w:rFonts w:ascii="Times New Roman" w:eastAsia="Calibri" w:hAnsi="Times New Roman"/>
          <w:sz w:val="28"/>
          <w:szCs w:val="28"/>
          <w:lang w:eastAsia="en-US"/>
        </w:rPr>
        <w:t xml:space="preserve"> Контроль за целевым использованием межбюджетных трансфертов осуществляется министерством труда, занятости и социального развития </w:t>
      </w:r>
      <w:r w:rsidRPr="005423EF">
        <w:rPr>
          <w:rFonts w:ascii="Times New Roman" w:eastAsia="Calibri" w:hAnsi="Times New Roman"/>
          <w:sz w:val="28"/>
          <w:szCs w:val="28"/>
          <w:lang w:eastAsia="en-US"/>
        </w:rPr>
        <w:br/>
        <w:t xml:space="preserve">и органами государственного финансового контроля Архангельской области </w:t>
      </w:r>
      <w:r w:rsidRPr="005423EF">
        <w:rPr>
          <w:rFonts w:ascii="Times New Roman" w:eastAsia="Calibri" w:hAnsi="Times New Roman"/>
          <w:sz w:val="28"/>
          <w:szCs w:val="28"/>
          <w:lang w:eastAsia="en-US"/>
        </w:rPr>
        <w:br/>
        <w:t>в порядке, установленном бюджетным законодательством Российской Федерации.</w:t>
      </w:r>
    </w:p>
    <w:p w:rsidR="006A5FD1" w:rsidRPr="005423EF" w:rsidRDefault="006A5FD1" w:rsidP="001E655D">
      <w:pPr>
        <w:spacing w:after="0" w:line="240" w:lineRule="auto"/>
        <w:ind w:right="707"/>
        <w:rPr>
          <w:rFonts w:ascii="Times New Roman" w:hAnsi="Times New Roman"/>
          <w:sz w:val="28"/>
        </w:rPr>
        <w:sectPr w:rsidR="006A5FD1" w:rsidRPr="005423EF" w:rsidSect="00952F0D">
          <w:pgSz w:w="11906" w:h="16838"/>
          <w:pgMar w:top="1134" w:right="0" w:bottom="1134" w:left="1418" w:header="708" w:footer="708" w:gutter="0"/>
          <w:cols w:space="708"/>
          <w:docGrid w:linePitch="360"/>
        </w:sectPr>
      </w:pPr>
    </w:p>
    <w:tbl>
      <w:tblPr>
        <w:tblW w:w="0" w:type="auto"/>
        <w:tblLook w:val="04A0"/>
      </w:tblPr>
      <w:tblGrid>
        <w:gridCol w:w="4785"/>
        <w:gridCol w:w="4786"/>
      </w:tblGrid>
      <w:tr w:rsidR="006A5FD1" w:rsidRPr="005423EF" w:rsidTr="00D41EF5">
        <w:tc>
          <w:tcPr>
            <w:tcW w:w="4785" w:type="dxa"/>
          </w:tcPr>
          <w:p w:rsidR="006A5FD1" w:rsidRPr="005423EF" w:rsidRDefault="006A5FD1" w:rsidP="001E655D">
            <w:pPr>
              <w:spacing w:after="0" w:line="240" w:lineRule="auto"/>
              <w:rPr>
                <w:rFonts w:ascii="Times New Roman" w:hAnsi="Times New Roman"/>
                <w:sz w:val="28"/>
                <w:szCs w:val="28"/>
              </w:rPr>
            </w:pPr>
          </w:p>
          <w:p w:rsidR="006A5FD1" w:rsidRPr="005423EF" w:rsidRDefault="006A5FD1" w:rsidP="001E655D">
            <w:pPr>
              <w:spacing w:after="0" w:line="240" w:lineRule="auto"/>
              <w:rPr>
                <w:rFonts w:ascii="Times New Roman" w:hAnsi="Times New Roman"/>
                <w:sz w:val="28"/>
                <w:szCs w:val="28"/>
              </w:rPr>
            </w:pPr>
          </w:p>
          <w:p w:rsidR="006A5FD1" w:rsidRPr="005423EF" w:rsidRDefault="006A5FD1" w:rsidP="001E655D">
            <w:pPr>
              <w:spacing w:after="0" w:line="240" w:lineRule="auto"/>
              <w:rPr>
                <w:rFonts w:ascii="Times New Roman" w:hAnsi="Times New Roman"/>
                <w:sz w:val="28"/>
                <w:szCs w:val="28"/>
              </w:rPr>
            </w:pPr>
          </w:p>
        </w:tc>
        <w:tc>
          <w:tcPr>
            <w:tcW w:w="4786" w:type="dxa"/>
            <w:hideMark/>
          </w:tcPr>
          <w:p w:rsidR="006A5FD1" w:rsidRPr="005423EF" w:rsidRDefault="006A5FD1" w:rsidP="001E655D">
            <w:pPr>
              <w:spacing w:after="0" w:line="240" w:lineRule="auto"/>
              <w:jc w:val="center"/>
              <w:rPr>
                <w:rFonts w:ascii="Times New Roman" w:hAnsi="Times New Roman"/>
                <w:sz w:val="28"/>
                <w:szCs w:val="28"/>
              </w:rPr>
            </w:pPr>
            <w:r w:rsidRPr="005423EF">
              <w:rPr>
                <w:rFonts w:ascii="Times New Roman" w:hAnsi="Times New Roman"/>
                <w:sz w:val="28"/>
                <w:szCs w:val="28"/>
              </w:rPr>
              <w:t>УТВЕРЖДЕН</w:t>
            </w:r>
          </w:p>
          <w:p w:rsidR="006A5FD1" w:rsidRPr="005423EF" w:rsidRDefault="006A5FD1" w:rsidP="001E655D">
            <w:pPr>
              <w:spacing w:after="0" w:line="240" w:lineRule="auto"/>
              <w:jc w:val="center"/>
              <w:rPr>
                <w:rFonts w:ascii="Times New Roman" w:hAnsi="Times New Roman"/>
                <w:sz w:val="28"/>
                <w:szCs w:val="28"/>
              </w:rPr>
            </w:pPr>
            <w:r w:rsidRPr="005423EF">
              <w:rPr>
                <w:rFonts w:ascii="Times New Roman" w:hAnsi="Times New Roman"/>
                <w:sz w:val="28"/>
                <w:szCs w:val="28"/>
              </w:rPr>
              <w:t>постановлением Правительства Архангельской области</w:t>
            </w:r>
          </w:p>
          <w:p w:rsidR="006A5FD1" w:rsidRPr="005423EF" w:rsidRDefault="006A5FD1" w:rsidP="001E655D">
            <w:pPr>
              <w:widowControl w:val="0"/>
              <w:spacing w:after="0" w:line="240" w:lineRule="auto"/>
              <w:jc w:val="center"/>
              <w:rPr>
                <w:rFonts w:ascii="Times New Roman" w:hAnsi="Times New Roman"/>
                <w:bCs/>
                <w:sz w:val="28"/>
                <w:szCs w:val="20"/>
              </w:rPr>
            </w:pPr>
            <w:r w:rsidRPr="005423EF">
              <w:rPr>
                <w:rFonts w:ascii="Times New Roman" w:hAnsi="Times New Roman"/>
                <w:bCs/>
                <w:sz w:val="28"/>
                <w:szCs w:val="20"/>
              </w:rPr>
              <w:t>от 12 октября 2012 г. № 464-пп</w:t>
            </w:r>
          </w:p>
          <w:p w:rsidR="009D709D" w:rsidRPr="005423EF" w:rsidRDefault="009D709D" w:rsidP="001E655D">
            <w:pPr>
              <w:widowControl w:val="0"/>
              <w:spacing w:after="0" w:line="240" w:lineRule="auto"/>
              <w:jc w:val="center"/>
              <w:rPr>
                <w:rFonts w:ascii="Times New Roman" w:hAnsi="Times New Roman"/>
                <w:bCs/>
                <w:sz w:val="28"/>
                <w:szCs w:val="20"/>
              </w:rPr>
            </w:pPr>
            <w:r w:rsidRPr="005423EF">
              <w:rPr>
                <w:rFonts w:ascii="Times New Roman" w:hAnsi="Times New Roman"/>
                <w:bCs/>
                <w:sz w:val="28"/>
                <w:szCs w:val="20"/>
              </w:rPr>
              <w:t xml:space="preserve">(в редакции постановления Правительства </w:t>
            </w:r>
            <w:proofErr w:type="spellStart"/>
            <w:r w:rsidRPr="005423EF">
              <w:rPr>
                <w:rFonts w:ascii="Times New Roman" w:hAnsi="Times New Roman"/>
                <w:bCs/>
                <w:sz w:val="28"/>
                <w:szCs w:val="20"/>
              </w:rPr>
              <w:t>Архангелской</w:t>
            </w:r>
            <w:proofErr w:type="spellEnd"/>
            <w:r w:rsidRPr="005423EF">
              <w:rPr>
                <w:rFonts w:ascii="Times New Roman" w:hAnsi="Times New Roman"/>
                <w:bCs/>
                <w:sz w:val="28"/>
                <w:szCs w:val="20"/>
              </w:rPr>
              <w:t xml:space="preserve"> области от </w:t>
            </w:r>
            <w:r w:rsidR="00C81BB4" w:rsidRPr="005423EF">
              <w:rPr>
                <w:rFonts w:ascii="Times New Roman" w:hAnsi="Times New Roman"/>
                <w:bCs/>
                <w:sz w:val="28"/>
                <w:szCs w:val="20"/>
              </w:rPr>
              <w:t>22 декабря</w:t>
            </w:r>
            <w:r w:rsidR="00050B36" w:rsidRPr="005423EF">
              <w:rPr>
                <w:rFonts w:ascii="Times New Roman" w:hAnsi="Times New Roman"/>
                <w:bCs/>
                <w:sz w:val="28"/>
                <w:szCs w:val="20"/>
              </w:rPr>
              <w:t xml:space="preserve"> </w:t>
            </w:r>
            <w:r w:rsidRPr="005423EF">
              <w:rPr>
                <w:rFonts w:ascii="Times New Roman" w:hAnsi="Times New Roman"/>
                <w:bCs/>
                <w:sz w:val="28"/>
                <w:szCs w:val="20"/>
              </w:rPr>
              <w:t>20</w:t>
            </w:r>
            <w:r w:rsidR="00050B36" w:rsidRPr="005423EF">
              <w:rPr>
                <w:rFonts w:ascii="Times New Roman" w:hAnsi="Times New Roman"/>
                <w:bCs/>
                <w:sz w:val="28"/>
                <w:szCs w:val="20"/>
              </w:rPr>
              <w:t>20</w:t>
            </w:r>
            <w:r w:rsidRPr="005423EF">
              <w:rPr>
                <w:rFonts w:ascii="Times New Roman" w:hAnsi="Times New Roman"/>
                <w:bCs/>
                <w:sz w:val="28"/>
                <w:szCs w:val="20"/>
              </w:rPr>
              <w:t xml:space="preserve"> года № </w:t>
            </w:r>
            <w:r w:rsidR="00C81BB4" w:rsidRPr="005423EF">
              <w:rPr>
                <w:rFonts w:ascii="Times New Roman" w:hAnsi="Times New Roman"/>
                <w:bCs/>
                <w:sz w:val="28"/>
                <w:szCs w:val="20"/>
              </w:rPr>
              <w:t>834-</w:t>
            </w:r>
            <w:r w:rsidRPr="005423EF">
              <w:rPr>
                <w:rFonts w:ascii="Times New Roman" w:hAnsi="Times New Roman"/>
                <w:bCs/>
                <w:sz w:val="28"/>
                <w:szCs w:val="20"/>
              </w:rPr>
              <w:t>пп)</w:t>
            </w:r>
          </w:p>
          <w:p w:rsidR="006A5FD1" w:rsidRPr="005423EF" w:rsidRDefault="006A5FD1" w:rsidP="001E655D">
            <w:pPr>
              <w:autoSpaceDE w:val="0"/>
              <w:autoSpaceDN w:val="0"/>
              <w:adjustRightInd w:val="0"/>
              <w:spacing w:after="0" w:line="240" w:lineRule="auto"/>
              <w:jc w:val="center"/>
              <w:rPr>
                <w:rFonts w:ascii="Times New Roman" w:hAnsi="Times New Roman"/>
                <w:bCs/>
                <w:sz w:val="28"/>
                <w:szCs w:val="20"/>
              </w:rPr>
            </w:pPr>
          </w:p>
        </w:tc>
      </w:tr>
    </w:tbl>
    <w:p w:rsidR="006A5FD1" w:rsidRPr="005423EF" w:rsidRDefault="006A5FD1" w:rsidP="001E655D">
      <w:pPr>
        <w:widowControl w:val="0"/>
        <w:autoSpaceDE w:val="0"/>
        <w:autoSpaceDN w:val="0"/>
        <w:adjustRightInd w:val="0"/>
        <w:spacing w:after="0" w:line="240" w:lineRule="auto"/>
        <w:jc w:val="center"/>
        <w:rPr>
          <w:rFonts w:ascii="Times New Roman" w:hAnsi="Times New Roman"/>
          <w:b/>
          <w:bCs/>
          <w:sz w:val="20"/>
          <w:szCs w:val="20"/>
        </w:rPr>
      </w:pPr>
    </w:p>
    <w:p w:rsidR="006A5FD1" w:rsidRPr="005423EF" w:rsidRDefault="006A5FD1" w:rsidP="001E655D">
      <w:pPr>
        <w:widowControl w:val="0"/>
        <w:autoSpaceDE w:val="0"/>
        <w:autoSpaceDN w:val="0"/>
        <w:adjustRightInd w:val="0"/>
        <w:spacing w:after="0" w:line="240" w:lineRule="auto"/>
        <w:ind w:right="990"/>
        <w:jc w:val="center"/>
        <w:rPr>
          <w:rFonts w:ascii="Times New Roman Полужирный" w:hAnsi="Times New Roman Полужирный"/>
          <w:b/>
          <w:bCs/>
          <w:spacing w:val="60"/>
          <w:sz w:val="28"/>
          <w:szCs w:val="28"/>
        </w:rPr>
      </w:pPr>
      <w:r w:rsidRPr="005423EF">
        <w:rPr>
          <w:rFonts w:ascii="Times New Roman Полужирный" w:hAnsi="Times New Roman Полужирный"/>
          <w:b/>
          <w:bCs/>
          <w:spacing w:val="60"/>
          <w:sz w:val="28"/>
          <w:szCs w:val="28"/>
        </w:rPr>
        <w:t>ПОРЯДОК</w:t>
      </w: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b/>
          <w:bCs/>
          <w:sz w:val="28"/>
          <w:szCs w:val="28"/>
        </w:rPr>
      </w:pPr>
      <w:r w:rsidRPr="005423EF">
        <w:rPr>
          <w:rFonts w:ascii="Times New Roman" w:hAnsi="Times New Roman"/>
          <w:b/>
          <w:bCs/>
          <w:sz w:val="28"/>
          <w:szCs w:val="28"/>
        </w:rPr>
        <w:t>предоставления услуг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b/>
          <w:bCs/>
          <w:sz w:val="28"/>
          <w:szCs w:val="28"/>
        </w:rPr>
      </w:pPr>
      <w:r w:rsidRPr="005423EF">
        <w:rPr>
          <w:rFonts w:ascii="Times New Roman" w:hAnsi="Times New Roman"/>
          <w:b/>
          <w:bCs/>
          <w:sz w:val="28"/>
          <w:szCs w:val="28"/>
        </w:rPr>
        <w:t>отдельным категориям граждан</w:t>
      </w:r>
    </w:p>
    <w:p w:rsidR="006A5FD1" w:rsidRPr="005423EF" w:rsidRDefault="006A5FD1" w:rsidP="001E655D">
      <w:pPr>
        <w:widowControl w:val="0"/>
        <w:autoSpaceDE w:val="0"/>
        <w:autoSpaceDN w:val="0"/>
        <w:adjustRightInd w:val="0"/>
        <w:spacing w:after="0" w:line="240" w:lineRule="auto"/>
        <w:ind w:right="990"/>
        <w:jc w:val="both"/>
        <w:rPr>
          <w:rFonts w:ascii="Times New Roman" w:hAnsi="Times New Roman"/>
          <w:b/>
          <w:bCs/>
          <w:sz w:val="28"/>
          <w:szCs w:val="28"/>
        </w:rPr>
      </w:pPr>
    </w:p>
    <w:p w:rsidR="006A5FD1" w:rsidRPr="005423EF" w:rsidRDefault="006A5FD1" w:rsidP="001E655D">
      <w:pPr>
        <w:widowControl w:val="0"/>
        <w:autoSpaceDE w:val="0"/>
        <w:autoSpaceDN w:val="0"/>
        <w:adjustRightInd w:val="0"/>
        <w:spacing w:after="0" w:line="240" w:lineRule="auto"/>
        <w:ind w:right="990"/>
        <w:jc w:val="both"/>
        <w:rPr>
          <w:rFonts w:ascii="Times New Roman" w:hAnsi="Times New Roman"/>
          <w:b/>
          <w:bCs/>
          <w:sz w:val="28"/>
          <w:szCs w:val="28"/>
        </w:rPr>
      </w:pP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b/>
          <w:bCs/>
          <w:sz w:val="28"/>
          <w:szCs w:val="28"/>
        </w:rPr>
      </w:pPr>
      <w:r w:rsidRPr="005423EF">
        <w:rPr>
          <w:rFonts w:ascii="Times New Roman" w:hAnsi="Times New Roman"/>
          <w:b/>
          <w:bCs/>
          <w:sz w:val="28"/>
          <w:szCs w:val="28"/>
          <w:lang w:val="en-US"/>
        </w:rPr>
        <w:t>I</w:t>
      </w:r>
      <w:r w:rsidRPr="005423EF">
        <w:rPr>
          <w:rFonts w:ascii="Times New Roman" w:hAnsi="Times New Roman"/>
          <w:b/>
          <w:bCs/>
          <w:sz w:val="28"/>
          <w:szCs w:val="28"/>
        </w:rPr>
        <w:t>. Общие положения</w:t>
      </w:r>
    </w:p>
    <w:p w:rsidR="006A5FD1" w:rsidRPr="005423EF" w:rsidRDefault="006A5FD1" w:rsidP="001E655D">
      <w:pPr>
        <w:widowControl w:val="0"/>
        <w:autoSpaceDE w:val="0"/>
        <w:autoSpaceDN w:val="0"/>
        <w:adjustRightInd w:val="0"/>
        <w:spacing w:after="0" w:line="240" w:lineRule="auto"/>
        <w:ind w:right="990" w:firstLine="720"/>
        <w:jc w:val="both"/>
        <w:rPr>
          <w:rFonts w:ascii="Times New Roman" w:hAnsi="Times New Roman"/>
          <w:sz w:val="28"/>
          <w:szCs w:val="28"/>
          <w:lang w:eastAsia="en-US"/>
        </w:rPr>
      </w:pPr>
    </w:p>
    <w:p w:rsidR="006A5FD1" w:rsidRPr="005423EF" w:rsidRDefault="006A5FD1" w:rsidP="001E655D">
      <w:pPr>
        <w:widowControl w:val="0"/>
        <w:tabs>
          <w:tab w:val="left" w:pos="1134"/>
        </w:tabs>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pacing w:val="-6"/>
          <w:sz w:val="28"/>
          <w:szCs w:val="28"/>
          <w:lang w:eastAsia="en-US"/>
        </w:rPr>
        <w:t>1. Настоящий Порядок, разработанный в соответствии с подразделом 2.3</w:t>
      </w:r>
      <w:r w:rsidRPr="005423EF">
        <w:rPr>
          <w:rFonts w:ascii="Times New Roman" w:hAnsi="Times New Roman"/>
          <w:sz w:val="28"/>
          <w:szCs w:val="28"/>
          <w:lang w:eastAsia="en-US"/>
        </w:rPr>
        <w:t xml:space="preserve"> государственной </w:t>
      </w:r>
      <w:r w:rsidRPr="005423EF">
        <w:rPr>
          <w:rFonts w:ascii="Times New Roman" w:hAnsi="Times New Roman" w:cs="Arial"/>
          <w:sz w:val="28"/>
          <w:szCs w:val="28"/>
          <w:lang w:eastAsia="en-US"/>
        </w:rPr>
        <w:t>программы</w:t>
      </w:r>
      <w:r w:rsidRPr="005423EF">
        <w:rPr>
          <w:rFonts w:ascii="Times New Roman" w:hAnsi="Times New Roman"/>
          <w:sz w:val="28"/>
          <w:szCs w:val="28"/>
          <w:lang w:eastAsia="en-US"/>
        </w:rPr>
        <w:t xml:space="preserve">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 464-пп, устанавливает порядок предоставления услуг по санаторно-курортному лечению отдельным категориям граждан (далее – услуги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pacing w:val="-6"/>
          <w:sz w:val="28"/>
          <w:szCs w:val="28"/>
          <w:lang w:eastAsia="en-US"/>
        </w:rPr>
      </w:pPr>
      <w:r w:rsidRPr="005423EF">
        <w:rPr>
          <w:rFonts w:ascii="Times New Roman" w:hAnsi="Times New Roman"/>
          <w:spacing w:val="-6"/>
          <w:sz w:val="28"/>
          <w:szCs w:val="28"/>
          <w:lang w:eastAsia="en-US"/>
        </w:rPr>
        <w:t>2.  Услуги по санаторно-курортному лечению предоставляются бесплатно</w:t>
      </w:r>
      <w:r w:rsidRPr="005423EF">
        <w:rPr>
          <w:rFonts w:ascii="Times New Roman" w:hAnsi="Times New Roman"/>
          <w:sz w:val="28"/>
          <w:szCs w:val="28"/>
          <w:lang w:eastAsia="en-US"/>
        </w:rPr>
        <w:t xml:space="preserve"> в соответствии с настоящим Порядком следующим категориям граждан </w:t>
      </w:r>
      <w:r w:rsidRPr="005423EF">
        <w:rPr>
          <w:rFonts w:ascii="Times New Roman" w:hAnsi="Times New Roman"/>
          <w:spacing w:val="-6"/>
          <w:sz w:val="28"/>
          <w:szCs w:val="28"/>
          <w:lang w:eastAsia="en-US"/>
        </w:rPr>
        <w:t>Российской Федерации, проживающим на территории Архангельской области: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1)  совершеннолетним гражданам, которым установлена 1 группа инвалидности, не нуждающимся в постороннем сопровождении;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  совершеннолетним гражданам, которым установлена 1 группа инвалидности, с сопровождающими лицами;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3)  совершеннолетним гражданам, которым установлена 2 или 3 группа инвалидности;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4) ветеранам и инвалидам Великой Отечественной войны, ветеранам </w:t>
      </w:r>
      <w:r w:rsidRPr="005423EF">
        <w:rPr>
          <w:rFonts w:ascii="Times New Roman" w:hAnsi="Times New Roman"/>
          <w:sz w:val="28"/>
          <w:szCs w:val="28"/>
          <w:lang w:eastAsia="en-US"/>
        </w:rPr>
        <w:br/>
        <w:t>и инвалидам боевых действий;</w:t>
      </w:r>
    </w:p>
    <w:p w:rsidR="006A5FD1" w:rsidRPr="005423EF" w:rsidRDefault="006A5FD1" w:rsidP="001E655D">
      <w:pPr>
        <w:widowControl w:val="0"/>
        <w:autoSpaceDE w:val="0"/>
        <w:autoSpaceDN w:val="0"/>
        <w:adjustRightInd w:val="0"/>
        <w:spacing w:after="0" w:line="240" w:lineRule="auto"/>
        <w:ind w:right="990" w:firstLine="709"/>
        <w:jc w:val="both"/>
        <w:outlineLvl w:val="0"/>
        <w:rPr>
          <w:rFonts w:ascii="Times New Roman" w:hAnsi="Times New Roman"/>
          <w:sz w:val="28"/>
          <w:szCs w:val="28"/>
          <w:lang w:eastAsia="en-US"/>
        </w:rPr>
      </w:pPr>
      <w:r w:rsidRPr="005423EF">
        <w:rPr>
          <w:rFonts w:ascii="Times New Roman" w:hAnsi="Times New Roman"/>
          <w:sz w:val="28"/>
          <w:szCs w:val="28"/>
          <w:lang w:eastAsia="en-US"/>
        </w:rPr>
        <w:t xml:space="preserve">5)  супруге (супругу), родителям погибших (умерших) участников </w:t>
      </w:r>
      <w:r w:rsidRPr="005423EF">
        <w:rPr>
          <w:rFonts w:ascii="Times New Roman" w:eastAsia="Calibri" w:hAnsi="Times New Roman"/>
          <w:sz w:val="28"/>
          <w:szCs w:val="28"/>
          <w:lang w:eastAsia="en-US"/>
        </w:rPr>
        <w:t>Великой Отечественной войны</w:t>
      </w:r>
      <w:r w:rsidRPr="005423EF">
        <w:rPr>
          <w:rFonts w:ascii="Times New Roman" w:hAnsi="Times New Roman"/>
          <w:sz w:val="28"/>
          <w:szCs w:val="28"/>
          <w:lang w:eastAsia="en-US"/>
        </w:rPr>
        <w:t xml:space="preserve">, инвалидов </w:t>
      </w:r>
      <w:r w:rsidRPr="005423EF">
        <w:rPr>
          <w:rFonts w:ascii="Times New Roman" w:eastAsia="Calibri" w:hAnsi="Times New Roman"/>
          <w:sz w:val="28"/>
          <w:szCs w:val="28"/>
          <w:lang w:eastAsia="en-US"/>
        </w:rPr>
        <w:t>Великой Отечественной войны;</w:t>
      </w:r>
    </w:p>
    <w:p w:rsidR="006A5FD1" w:rsidRPr="005423EF" w:rsidRDefault="006A5FD1" w:rsidP="001E655D">
      <w:pPr>
        <w:widowControl w:val="0"/>
        <w:autoSpaceDE w:val="0"/>
        <w:autoSpaceDN w:val="0"/>
        <w:adjustRightInd w:val="0"/>
        <w:spacing w:after="0" w:line="240" w:lineRule="auto"/>
        <w:ind w:right="990" w:firstLine="709"/>
        <w:jc w:val="both"/>
        <w:outlineLvl w:val="0"/>
        <w:rPr>
          <w:rFonts w:ascii="Times New Roman" w:eastAsia="Calibri" w:hAnsi="Times New Roman"/>
          <w:sz w:val="28"/>
          <w:szCs w:val="28"/>
          <w:lang w:eastAsia="en-US"/>
        </w:rPr>
      </w:pPr>
      <w:r w:rsidRPr="005423EF">
        <w:rPr>
          <w:rFonts w:ascii="Times New Roman" w:hAnsi="Times New Roman"/>
          <w:sz w:val="28"/>
          <w:szCs w:val="28"/>
          <w:lang w:eastAsia="en-US"/>
        </w:rPr>
        <w:t xml:space="preserve">6)  супруге (супругу), родителям погибших (умерших) </w:t>
      </w:r>
      <w:r w:rsidRPr="005423EF">
        <w:rPr>
          <w:rFonts w:ascii="Times New Roman" w:eastAsia="Calibri" w:hAnsi="Times New Roman"/>
          <w:sz w:val="28"/>
          <w:szCs w:val="28"/>
          <w:lang w:eastAsia="en-US"/>
        </w:rPr>
        <w:t>ветеранов боевых действий, инвалидов боевых действий;</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eastAsia="Calibri" w:hAnsi="Times New Roman"/>
          <w:sz w:val="28"/>
          <w:szCs w:val="28"/>
        </w:rPr>
        <w:t>7)  </w:t>
      </w:r>
      <w:r w:rsidR="00050B36" w:rsidRPr="005423EF">
        <w:rPr>
          <w:rFonts w:ascii="Times New Roman" w:hAnsi="Times New Roman"/>
          <w:spacing w:val="-6"/>
          <w:sz w:val="28"/>
          <w:szCs w:val="28"/>
        </w:rPr>
        <w:t>активистам общественных организаций инвалидов, помощи жертвам</w:t>
      </w:r>
      <w:r w:rsidR="00050B36" w:rsidRPr="005423EF">
        <w:rPr>
          <w:rFonts w:ascii="Times New Roman" w:hAnsi="Times New Roman"/>
          <w:sz w:val="28"/>
          <w:szCs w:val="28"/>
        </w:rPr>
        <w:t xml:space="preserve"> политических репрессий, помощи семьям погибших защитников Отечества, помощи лицам, родившимся до 3 сентября 1945 года, не относящимся </w:t>
      </w:r>
      <w:r w:rsidR="00050B36" w:rsidRPr="005423EF">
        <w:rPr>
          <w:rFonts w:ascii="Times New Roman" w:hAnsi="Times New Roman"/>
          <w:sz w:val="28"/>
          <w:szCs w:val="28"/>
        </w:rPr>
        <w:br/>
        <w:t xml:space="preserve">к категориям граждан, указанным в подпунктах 1 – 4 пункта 1 статьи 2 </w:t>
      </w:r>
      <w:r w:rsidR="00050B36" w:rsidRPr="005423EF">
        <w:rPr>
          <w:rFonts w:ascii="Times New Roman" w:hAnsi="Times New Roman"/>
          <w:sz w:val="28"/>
          <w:szCs w:val="28"/>
        </w:rPr>
        <w:br/>
        <w:t xml:space="preserve">и статье 21 Федерального закона от 12 января 1995 года № 5-ФЗ </w:t>
      </w:r>
      <w:r w:rsidR="00050B36" w:rsidRPr="005423EF">
        <w:rPr>
          <w:rFonts w:ascii="Times New Roman" w:hAnsi="Times New Roman"/>
          <w:sz w:val="28"/>
          <w:szCs w:val="28"/>
        </w:rPr>
        <w:br/>
      </w:r>
      <w:r w:rsidR="00050B36" w:rsidRPr="005423EF">
        <w:rPr>
          <w:rFonts w:ascii="Times New Roman" w:hAnsi="Times New Roman"/>
          <w:spacing w:val="-6"/>
          <w:sz w:val="28"/>
          <w:szCs w:val="28"/>
        </w:rPr>
        <w:t>“О ветеранах”, а также ветеранских общественных организаций по ходатайству</w:t>
      </w:r>
      <w:r w:rsidR="00050B36" w:rsidRPr="005423EF">
        <w:rPr>
          <w:rFonts w:ascii="Times New Roman" w:hAnsi="Times New Roman"/>
          <w:sz w:val="28"/>
          <w:szCs w:val="28"/>
        </w:rPr>
        <w:t xml:space="preserve"> руководителей указанных общественных организаций;</w:t>
      </w:r>
    </w:p>
    <w:p w:rsidR="006A5FD1" w:rsidRPr="005423EF" w:rsidRDefault="006A5FD1" w:rsidP="001E655D">
      <w:pPr>
        <w:widowControl w:val="0"/>
        <w:autoSpaceDE w:val="0"/>
        <w:autoSpaceDN w:val="0"/>
        <w:adjustRightInd w:val="0"/>
        <w:spacing w:after="0" w:line="240" w:lineRule="auto"/>
        <w:ind w:right="990" w:firstLine="709"/>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8)  гражданам, имеющим особые заслуги в развитии социальной сферы Архангельской области, в соответствии с пунктом 1 статьи 1 областного закона</w:t>
      </w:r>
      <w:r w:rsidRPr="005423EF">
        <w:rPr>
          <w:rFonts w:ascii="Times New Roman" w:hAnsi="Times New Roman"/>
          <w:sz w:val="28"/>
          <w:szCs w:val="28"/>
          <w:lang w:eastAsia="en-US"/>
        </w:rPr>
        <w:t xml:space="preserve"> от 23 сентября 2009 года № 59-5-ОЗ</w:t>
      </w:r>
      <w:r w:rsidRPr="005423EF">
        <w:rPr>
          <w:rFonts w:ascii="Times New Roman" w:eastAsia="Calibri" w:hAnsi="Times New Roman"/>
          <w:sz w:val="28"/>
          <w:szCs w:val="28"/>
          <w:lang w:eastAsia="en-US"/>
        </w:rPr>
        <w:t xml:space="preserve"> «О дополнительном ежемесячном материальном обеспечении граждан, имеющих особые заслуги в развитии социальной сферы Архангельской области</w:t>
      </w:r>
      <w:r w:rsidR="00050B36" w:rsidRPr="005423EF">
        <w:rPr>
          <w:rFonts w:ascii="Times New Roman" w:eastAsia="Calibri" w:hAnsi="Times New Roman"/>
          <w:sz w:val="28"/>
          <w:szCs w:val="28"/>
          <w:lang w:eastAsia="en-US"/>
        </w:rPr>
        <w:t>»,</w:t>
      </w:r>
      <w:r w:rsidR="00050B36" w:rsidRPr="005423EF">
        <w:rPr>
          <w:rFonts w:ascii="Times New Roman" w:hAnsi="Times New Roman"/>
          <w:sz w:val="28"/>
          <w:szCs w:val="28"/>
        </w:rPr>
        <w:t xml:space="preserve"> пунктом 3 областного закона </w:t>
      </w:r>
      <w:r w:rsidR="00050B36" w:rsidRPr="005423EF">
        <w:rPr>
          <w:rFonts w:ascii="Times New Roman" w:hAnsi="Times New Roman"/>
          <w:sz w:val="28"/>
          <w:szCs w:val="28"/>
        </w:rPr>
        <w:br/>
        <w:t>от 10 ноября 2004 года № 262-33-ОЗ “О мерах социальной поддержки ветеранов, граждан, пострадавших от политических репрессий, и иных категорий граждан”</w:t>
      </w:r>
      <w:r w:rsidRPr="005423EF">
        <w:rPr>
          <w:rFonts w:ascii="Times New Roman" w:eastAsia="Calibri" w:hAnsi="Times New Roman"/>
          <w:sz w:val="28"/>
          <w:szCs w:val="28"/>
          <w:lang w:eastAsia="en-US"/>
        </w:rPr>
        <w:t>».</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3.  Услуги по санаторно-курортному лечению предоставляются государственным бюджетным учреждением Архангельской области Центр реабилитации «Родник» (далее – Центр реабилитации).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4.  Услуги по санаторно-курортному лечению предоставляются не чаще, чем один раз в два года. </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Двухгодичный период исчисляется со дня окончания получения услуги по санаторно-курортному лечению в Центре реабилитации. </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b/>
          <w:sz w:val="28"/>
          <w:szCs w:val="28"/>
          <w:lang w:eastAsia="en-US"/>
        </w:rPr>
      </w:pPr>
      <w:r w:rsidRPr="005423EF">
        <w:rPr>
          <w:rFonts w:ascii="Times New Roman" w:hAnsi="Times New Roman"/>
          <w:b/>
          <w:sz w:val="28"/>
          <w:szCs w:val="28"/>
          <w:lang w:eastAsia="en-US"/>
        </w:rPr>
        <w:t>II. Порядок представления документов для признания гражданина нуждающимся в санаторно-курортном лечении</w:t>
      </w: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sz w:val="28"/>
          <w:szCs w:val="28"/>
          <w:lang w:eastAsia="en-US"/>
        </w:rPr>
      </w:pP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bookmarkStart w:id="44" w:name="P22"/>
      <w:bookmarkEnd w:id="44"/>
      <w:r w:rsidRPr="005423EF">
        <w:rPr>
          <w:rFonts w:ascii="Times New Roman" w:hAnsi="Times New Roman"/>
          <w:sz w:val="28"/>
          <w:szCs w:val="28"/>
          <w:lang w:eastAsia="en-US"/>
        </w:rPr>
        <w:t xml:space="preserve">5. Для признания гражданина нуждающимся в предоставления услуг </w:t>
      </w:r>
      <w:r w:rsidRPr="005423EF">
        <w:rPr>
          <w:rFonts w:ascii="Times New Roman" w:hAnsi="Times New Roman"/>
          <w:sz w:val="28"/>
          <w:szCs w:val="28"/>
          <w:lang w:eastAsia="en-US"/>
        </w:rPr>
        <w:br/>
        <w:t>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«Архангельский областной центр социальной защиты населения»,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w:t>
      </w:r>
    </w:p>
    <w:p w:rsidR="006A5FD1" w:rsidRPr="005423EF" w:rsidRDefault="006A5FD1" w:rsidP="001E655D">
      <w:pPr>
        <w:widowControl w:val="0"/>
        <w:numPr>
          <w:ilvl w:val="0"/>
          <w:numId w:val="28"/>
        </w:numPr>
        <w:tabs>
          <w:tab w:val="left" w:pos="1134"/>
        </w:tabs>
        <w:autoSpaceDE w:val="0"/>
        <w:autoSpaceDN w:val="0"/>
        <w:adjustRightInd w:val="0"/>
        <w:spacing w:after="0" w:line="240" w:lineRule="auto"/>
        <w:ind w:left="0"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заявление о признании нуждающимся в предоставления услуг </w:t>
      </w:r>
      <w:r w:rsidRPr="005423EF">
        <w:rPr>
          <w:rFonts w:ascii="Times New Roman" w:hAnsi="Times New Roman"/>
          <w:sz w:val="28"/>
          <w:szCs w:val="28"/>
          <w:lang w:eastAsia="en-US"/>
        </w:rPr>
        <w:br/>
        <w:t>по санаторно-курортному лечению (далее – заявление) по форме согласно приложению № 1 к настоящему Порядку;</w:t>
      </w:r>
    </w:p>
    <w:p w:rsidR="006A5FD1" w:rsidRPr="005423EF" w:rsidRDefault="006A5FD1" w:rsidP="001E655D">
      <w:pPr>
        <w:widowControl w:val="0"/>
        <w:numPr>
          <w:ilvl w:val="0"/>
          <w:numId w:val="28"/>
        </w:numPr>
        <w:tabs>
          <w:tab w:val="left" w:pos="1134"/>
        </w:tabs>
        <w:autoSpaceDE w:val="0"/>
        <w:autoSpaceDN w:val="0"/>
        <w:adjustRightInd w:val="0"/>
        <w:spacing w:after="0" w:line="240" w:lineRule="auto"/>
        <w:ind w:left="0" w:right="990" w:firstLine="709"/>
        <w:jc w:val="both"/>
        <w:rPr>
          <w:rFonts w:ascii="Times New Roman" w:hAnsi="Times New Roman"/>
          <w:sz w:val="28"/>
          <w:szCs w:val="28"/>
          <w:lang w:eastAsia="en-US"/>
        </w:rPr>
      </w:pPr>
      <w:r w:rsidRPr="005423EF">
        <w:rPr>
          <w:rFonts w:ascii="Times New Roman" w:hAnsi="Times New Roman"/>
          <w:sz w:val="28"/>
          <w:szCs w:val="28"/>
          <w:lang w:eastAsia="en-US"/>
        </w:rPr>
        <w:t>документ, удостоверяющий личность и гражданство заявителя;</w:t>
      </w:r>
    </w:p>
    <w:p w:rsidR="006A5FD1" w:rsidRPr="005423EF" w:rsidRDefault="006A5FD1" w:rsidP="001E655D">
      <w:pPr>
        <w:numPr>
          <w:ilvl w:val="0"/>
          <w:numId w:val="28"/>
        </w:numPr>
        <w:tabs>
          <w:tab w:val="left" w:pos="1134"/>
        </w:tabs>
        <w:autoSpaceDE w:val="0"/>
        <w:autoSpaceDN w:val="0"/>
        <w:adjustRightInd w:val="0"/>
        <w:spacing w:after="0" w:line="240" w:lineRule="auto"/>
        <w:ind w:left="0" w:right="990" w:firstLine="709"/>
        <w:jc w:val="both"/>
        <w:rPr>
          <w:rFonts w:ascii="Times New Roman" w:hAnsi="Times New Roman"/>
          <w:sz w:val="28"/>
          <w:szCs w:val="20"/>
        </w:rPr>
      </w:pPr>
      <w:r w:rsidRPr="005423EF">
        <w:rPr>
          <w:rFonts w:ascii="Times New Roman" w:eastAsia="Calibri" w:hAnsi="Times New Roman"/>
          <w:sz w:val="28"/>
          <w:szCs w:val="28"/>
        </w:rPr>
        <w:t>судебное решение об установлении факта проживания (пребывания) заявителя на территории Архангельской области, если его место жительства (место пребывания) установлено указанным судебным решением;</w:t>
      </w:r>
      <w:r w:rsidRPr="005423EF">
        <w:rPr>
          <w:rFonts w:ascii="Times New Roman" w:hAnsi="Times New Roman"/>
          <w:sz w:val="28"/>
          <w:szCs w:val="20"/>
        </w:rPr>
        <w:t xml:space="preserve"> </w:t>
      </w:r>
    </w:p>
    <w:p w:rsidR="00875E5B" w:rsidRPr="005423EF" w:rsidRDefault="00875E5B" w:rsidP="001E655D">
      <w:pPr>
        <w:numPr>
          <w:ilvl w:val="0"/>
          <w:numId w:val="28"/>
        </w:numPr>
        <w:tabs>
          <w:tab w:val="left" w:pos="1134"/>
        </w:tabs>
        <w:autoSpaceDE w:val="0"/>
        <w:autoSpaceDN w:val="0"/>
        <w:adjustRightInd w:val="0"/>
        <w:spacing w:after="0" w:line="240" w:lineRule="auto"/>
        <w:ind w:right="990"/>
        <w:jc w:val="both"/>
        <w:rPr>
          <w:rFonts w:ascii="Times New Roman" w:hAnsi="Times New Roman"/>
          <w:sz w:val="28"/>
          <w:szCs w:val="28"/>
        </w:rPr>
      </w:pPr>
      <w:r w:rsidRPr="005423EF">
        <w:rPr>
          <w:rFonts w:ascii="Times New Roman" w:hAnsi="Times New Roman"/>
          <w:sz w:val="28"/>
          <w:szCs w:val="28"/>
        </w:rPr>
        <w:t>справку, выданную медицинской организацией, подтверждающую:</w:t>
      </w:r>
    </w:p>
    <w:p w:rsidR="00875E5B" w:rsidRPr="005423EF" w:rsidRDefault="00875E5B" w:rsidP="001E655D">
      <w:pPr>
        <w:tabs>
          <w:tab w:val="left" w:pos="0"/>
        </w:tabs>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 xml:space="preserve">для заявителей, указанных в подпункте 1 пункта 2 настоящего </w:t>
      </w:r>
      <w:r w:rsidRPr="005423EF">
        <w:rPr>
          <w:rFonts w:ascii="Times New Roman" w:hAnsi="Times New Roman"/>
          <w:sz w:val="28"/>
          <w:szCs w:val="28"/>
        </w:rPr>
        <w:br/>
        <w:t>Порядка, – отсутствие утраты навыков самообслуживания и (или) самостоятельного передвижения (в случае отсутствия сведений о возможности самообслуживания и (или) самостоятельного передвижения в федеральном реестре инвалидов);</w:t>
      </w:r>
    </w:p>
    <w:p w:rsidR="00875E5B" w:rsidRPr="005423EF" w:rsidRDefault="00875E5B" w:rsidP="001E655D">
      <w:pPr>
        <w:tabs>
          <w:tab w:val="left" w:pos="0"/>
        </w:tabs>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 xml:space="preserve">для заявителей, указанных в подпункте 2 пункта 2 настоящего </w:t>
      </w:r>
      <w:r w:rsidRPr="005423EF">
        <w:rPr>
          <w:rFonts w:ascii="Times New Roman" w:hAnsi="Times New Roman"/>
          <w:sz w:val="28"/>
          <w:szCs w:val="28"/>
        </w:rPr>
        <w:br/>
        <w:t>Порядка, – утрату навыков самообслуживания и (или) самостоятельного передвижения (в случае отсутствия сведений об утрате навыков самообслуживания и (или) самостоятельного передвижения в федеральном реестре инвалидов).</w:t>
      </w:r>
    </w:p>
    <w:p w:rsidR="006A5FD1" w:rsidRPr="005423EF" w:rsidRDefault="00875E5B" w:rsidP="001E655D">
      <w:pPr>
        <w:tabs>
          <w:tab w:val="left" w:pos="0"/>
        </w:tabs>
        <w:autoSpaceDE w:val="0"/>
        <w:autoSpaceDN w:val="0"/>
        <w:adjustRightInd w:val="0"/>
        <w:spacing w:after="0" w:line="240" w:lineRule="auto"/>
        <w:ind w:right="990" w:firstLine="709"/>
        <w:jc w:val="both"/>
        <w:rPr>
          <w:rFonts w:ascii="Times New Roman" w:hAnsi="Times New Roman"/>
          <w:sz w:val="28"/>
          <w:szCs w:val="20"/>
        </w:rPr>
      </w:pPr>
      <w:r w:rsidRPr="005423EF">
        <w:rPr>
          <w:rFonts w:ascii="Times New Roman" w:hAnsi="Times New Roman"/>
          <w:sz w:val="28"/>
          <w:szCs w:val="28"/>
        </w:rPr>
        <w:lastRenderedPageBreak/>
        <w:t>Рекомендуемая форма справки медицинской организации приведена в приложении № 2 к настоящему Порядку;</w:t>
      </w:r>
      <w:r w:rsidR="006A5FD1" w:rsidRPr="005423EF">
        <w:rPr>
          <w:rFonts w:ascii="Times New Roman" w:hAnsi="Times New Roman"/>
          <w:sz w:val="28"/>
          <w:szCs w:val="28"/>
        </w:rPr>
        <w:t>;</w:t>
      </w:r>
    </w:p>
    <w:p w:rsidR="006A5FD1" w:rsidRPr="005423EF" w:rsidRDefault="006A5FD1" w:rsidP="001E655D">
      <w:pPr>
        <w:numPr>
          <w:ilvl w:val="0"/>
          <w:numId w:val="28"/>
        </w:numPr>
        <w:tabs>
          <w:tab w:val="left" w:pos="1134"/>
        </w:tabs>
        <w:autoSpaceDE w:val="0"/>
        <w:autoSpaceDN w:val="0"/>
        <w:adjustRightInd w:val="0"/>
        <w:spacing w:after="0" w:line="240" w:lineRule="auto"/>
        <w:ind w:left="0" w:right="990" w:firstLine="709"/>
        <w:jc w:val="both"/>
        <w:rPr>
          <w:rFonts w:ascii="Times New Roman" w:hAnsi="Times New Roman"/>
          <w:sz w:val="28"/>
          <w:szCs w:val="28"/>
        </w:rPr>
      </w:pPr>
      <w:r w:rsidRPr="005423EF">
        <w:rPr>
          <w:rFonts w:ascii="Times New Roman" w:eastAsia="Calibri" w:hAnsi="Times New Roman"/>
          <w:sz w:val="28"/>
          <w:szCs w:val="28"/>
        </w:rPr>
        <w:t>справку для получения путевки на санаторно-курортное лечение</w:t>
      </w:r>
      <w:r w:rsidRPr="005423EF">
        <w:rPr>
          <w:rFonts w:ascii="Times New Roman" w:hAnsi="Times New Roman"/>
          <w:sz w:val="28"/>
          <w:szCs w:val="28"/>
        </w:rPr>
        <w:t xml:space="preserve"> по форме № 070/у, утвержденную приказом Министерства здравоохранения Российской Федерации от 15 декабря 2014 года № 834н;</w:t>
      </w:r>
    </w:p>
    <w:p w:rsidR="006A5FD1" w:rsidRPr="005423EF" w:rsidRDefault="006A5FD1" w:rsidP="001E655D">
      <w:pPr>
        <w:widowControl w:val="0"/>
        <w:numPr>
          <w:ilvl w:val="0"/>
          <w:numId w:val="28"/>
        </w:numPr>
        <w:tabs>
          <w:tab w:val="left" w:pos="1134"/>
        </w:tabs>
        <w:autoSpaceDE w:val="0"/>
        <w:autoSpaceDN w:val="0"/>
        <w:adjustRightInd w:val="0"/>
        <w:spacing w:after="0" w:line="240" w:lineRule="auto"/>
        <w:ind w:left="0" w:right="990" w:firstLine="709"/>
        <w:jc w:val="both"/>
        <w:rPr>
          <w:rFonts w:ascii="Times New Roman" w:hAnsi="Times New Roman"/>
          <w:sz w:val="28"/>
          <w:szCs w:val="28"/>
          <w:lang w:eastAsia="en-US"/>
        </w:rPr>
      </w:pPr>
      <w:r w:rsidRPr="005423EF">
        <w:rPr>
          <w:rFonts w:ascii="Times New Roman" w:hAnsi="Times New Roman"/>
          <w:spacing w:val="-6"/>
          <w:sz w:val="28"/>
          <w:szCs w:val="28"/>
          <w:lang w:eastAsia="en-US"/>
        </w:rPr>
        <w:t>документ, подтверждающий отнесение заявителя к соответствующей</w:t>
      </w:r>
      <w:r w:rsidRPr="005423EF">
        <w:rPr>
          <w:rFonts w:ascii="Times New Roman" w:hAnsi="Times New Roman"/>
          <w:sz w:val="28"/>
          <w:szCs w:val="28"/>
          <w:lang w:eastAsia="en-US"/>
        </w:rPr>
        <w:t xml:space="preserve"> категории граждан, предусмотренной пунктом 2 настоящего Порядка:</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pacing w:val="-6"/>
          <w:sz w:val="28"/>
          <w:szCs w:val="28"/>
          <w:lang w:eastAsia="en-US"/>
        </w:rPr>
        <w:t>справку федерального государственного учреждения медико-социальной</w:t>
      </w:r>
      <w:r w:rsidRPr="005423EF">
        <w:rPr>
          <w:rFonts w:ascii="Times New Roman" w:hAnsi="Times New Roman"/>
          <w:sz w:val="28"/>
          <w:szCs w:val="28"/>
          <w:lang w:eastAsia="en-US"/>
        </w:rPr>
        <w:t xml:space="preserve"> экспертизы об установлении инвалидности</w:t>
      </w:r>
      <w:r w:rsidR="00875E5B" w:rsidRPr="005423EF">
        <w:rPr>
          <w:rFonts w:ascii="Times New Roman" w:hAnsi="Times New Roman"/>
          <w:sz w:val="28"/>
          <w:szCs w:val="28"/>
          <w:lang w:eastAsia="en-US"/>
        </w:rPr>
        <w:t xml:space="preserve"> </w:t>
      </w:r>
      <w:r w:rsidR="00875E5B" w:rsidRPr="005423EF">
        <w:rPr>
          <w:rFonts w:ascii="Times New Roman" w:hAnsi="Times New Roman"/>
          <w:sz w:val="28"/>
          <w:szCs w:val="28"/>
        </w:rPr>
        <w:t>«(в случае отсутствия сведений об инвалидности в федеральном реестре инвалидов)</w:t>
      </w:r>
      <w:r w:rsidRPr="005423EF">
        <w:rPr>
          <w:rFonts w:ascii="Times New Roman" w:hAnsi="Times New Roman"/>
          <w:sz w:val="28"/>
          <w:szCs w:val="28"/>
          <w:lang w:eastAsia="en-US"/>
        </w:rPr>
        <w:t>;</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удостоверение ветерана Великой Отечественной войны;</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удостоверение инвалида Великой Отечественной войны;</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удостоверение ветерана боевых действий, выданное в соответствии </w:t>
      </w:r>
      <w:r w:rsidRPr="005423EF">
        <w:rPr>
          <w:rFonts w:ascii="Times New Roman" w:hAnsi="Times New Roman"/>
          <w:sz w:val="28"/>
          <w:szCs w:val="28"/>
          <w:lang w:eastAsia="en-US"/>
        </w:rPr>
        <w:br w:type="textWrapping" w:clear="all"/>
        <w:t xml:space="preserve">с Федеральным законом от 12 января 1995 года № 5-ФЗ «О ветеранах» </w:t>
      </w:r>
      <w:r w:rsidRPr="005423EF">
        <w:rPr>
          <w:rFonts w:ascii="Times New Roman" w:hAnsi="Times New Roman"/>
          <w:sz w:val="28"/>
          <w:szCs w:val="28"/>
          <w:lang w:eastAsia="en-US"/>
        </w:rPr>
        <w:br/>
        <w:t>(далее – Федеральный закон № 5-ФЗ);</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удостоверение инвалида о праве на льготы, выданное в соответствии </w:t>
      </w:r>
      <w:r w:rsidRPr="005423EF">
        <w:rPr>
          <w:rFonts w:ascii="Times New Roman" w:hAnsi="Times New Roman"/>
          <w:sz w:val="28"/>
          <w:szCs w:val="28"/>
          <w:lang w:eastAsia="en-US"/>
        </w:rPr>
        <w:br/>
        <w:t>с Федеральным законом № 5-ФЗ;</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удостоверение члена семьи погибшего (умершего) инвалида </w:t>
      </w:r>
      <w:r w:rsidRPr="005423EF">
        <w:rPr>
          <w:rFonts w:ascii="Times New Roman" w:eastAsia="Calibri" w:hAnsi="Times New Roman"/>
          <w:sz w:val="28"/>
          <w:szCs w:val="28"/>
          <w:lang w:eastAsia="en-US"/>
        </w:rPr>
        <w:t>Великой Отечественной войны</w:t>
      </w:r>
      <w:r w:rsidRPr="005423EF">
        <w:rPr>
          <w:rFonts w:ascii="Times New Roman" w:hAnsi="Times New Roman"/>
          <w:sz w:val="28"/>
          <w:szCs w:val="28"/>
          <w:lang w:eastAsia="en-US"/>
        </w:rPr>
        <w:t xml:space="preserve">, участника Великой Отечественной войны, выданное </w:t>
      </w:r>
      <w:r w:rsidRPr="005423EF">
        <w:rPr>
          <w:rFonts w:ascii="Times New Roman" w:hAnsi="Times New Roman"/>
          <w:sz w:val="28"/>
          <w:szCs w:val="28"/>
          <w:lang w:eastAsia="en-US"/>
        </w:rPr>
        <w:br/>
        <w:t>в соответствии с Федеральным законом № 5-ФЗ;</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удостоверение члена семьи погибшего (умершего) ветерана боевых </w:t>
      </w:r>
      <w:r w:rsidRPr="005423EF">
        <w:rPr>
          <w:rFonts w:ascii="Times New Roman" w:hAnsi="Times New Roman"/>
          <w:spacing w:val="-6"/>
          <w:sz w:val="28"/>
          <w:szCs w:val="28"/>
          <w:lang w:eastAsia="en-US"/>
        </w:rPr>
        <w:t>действий, инвалида боевых действий, выданное в соответствии с Федеральным</w:t>
      </w:r>
      <w:r w:rsidRPr="005423EF">
        <w:rPr>
          <w:rFonts w:ascii="Times New Roman" w:hAnsi="Times New Roman"/>
          <w:sz w:val="28"/>
          <w:szCs w:val="28"/>
          <w:lang w:eastAsia="en-US"/>
        </w:rPr>
        <w:t xml:space="preserve"> законом № 5-ФЗ;</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7) </w:t>
      </w:r>
      <w:r w:rsidR="004F71E5" w:rsidRPr="005423EF">
        <w:rPr>
          <w:rFonts w:ascii="Times New Roman" w:hAnsi="Times New Roman"/>
          <w:spacing w:val="-2"/>
          <w:sz w:val="28"/>
          <w:szCs w:val="28"/>
          <w:lang w:eastAsia="en-US"/>
        </w:rPr>
        <w:t>ходатайство руководителя региональной ветеранской общественной</w:t>
      </w:r>
      <w:r w:rsidR="004F71E5" w:rsidRPr="005423EF">
        <w:rPr>
          <w:rFonts w:ascii="Times New Roman" w:hAnsi="Times New Roman"/>
          <w:sz w:val="28"/>
          <w:szCs w:val="28"/>
          <w:lang w:eastAsia="en-US"/>
        </w:rPr>
        <w:t xml:space="preserve"> </w:t>
      </w:r>
      <w:r w:rsidR="004F71E5" w:rsidRPr="005423EF">
        <w:rPr>
          <w:rFonts w:ascii="Times New Roman" w:hAnsi="Times New Roman"/>
          <w:spacing w:val="-2"/>
          <w:sz w:val="28"/>
          <w:szCs w:val="28"/>
          <w:lang w:eastAsia="en-US"/>
        </w:rPr>
        <w:t>организации (в случае обращения заявителей, предусмотренных подпунктом 7</w:t>
      </w:r>
      <w:r w:rsidR="004F71E5" w:rsidRPr="005423EF">
        <w:rPr>
          <w:rFonts w:ascii="Times New Roman" w:hAnsi="Times New Roman"/>
          <w:sz w:val="28"/>
          <w:szCs w:val="28"/>
          <w:lang w:eastAsia="en-US"/>
        </w:rPr>
        <w:t xml:space="preserve"> пункта 2 настоящего Порядка).</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6.  Заявитель вправе по собственной инициативе представить следующие документы:</w:t>
      </w:r>
    </w:p>
    <w:p w:rsidR="006A5FD1" w:rsidRPr="005423EF" w:rsidRDefault="006A5FD1" w:rsidP="001E655D">
      <w:pPr>
        <w:autoSpaceDE w:val="0"/>
        <w:autoSpaceDN w:val="0"/>
        <w:adjustRightInd w:val="0"/>
        <w:spacing w:after="0" w:line="240" w:lineRule="auto"/>
        <w:ind w:right="990" w:firstLine="709"/>
        <w:jc w:val="both"/>
        <w:rPr>
          <w:rFonts w:ascii="Times New Roman" w:eastAsia="Calibri" w:hAnsi="Times New Roman"/>
          <w:sz w:val="28"/>
          <w:szCs w:val="28"/>
        </w:rPr>
      </w:pPr>
      <w:r w:rsidRPr="005423EF">
        <w:rPr>
          <w:rFonts w:ascii="Times New Roman" w:hAnsi="Times New Roman"/>
          <w:sz w:val="28"/>
          <w:szCs w:val="28"/>
        </w:rPr>
        <w:t xml:space="preserve">1)  документ, подтверждающий </w:t>
      </w:r>
      <w:r w:rsidRPr="005423EF">
        <w:rPr>
          <w:rFonts w:ascii="Times New Roman" w:eastAsia="Calibri" w:hAnsi="Times New Roman"/>
          <w:sz w:val="28"/>
          <w:szCs w:val="28"/>
        </w:rPr>
        <w:t>регистрацию заявителя в системе индивидуального (персонифицированного) учета в системе обязательного пенсионного страхования, на бумажном носителе или в форме электронного документа;</w:t>
      </w:r>
    </w:p>
    <w:p w:rsidR="006A5FD1" w:rsidRPr="005423EF" w:rsidRDefault="006A5FD1" w:rsidP="001E655D">
      <w:pPr>
        <w:autoSpaceDE w:val="0"/>
        <w:autoSpaceDN w:val="0"/>
        <w:adjustRightInd w:val="0"/>
        <w:spacing w:after="0" w:line="240" w:lineRule="auto"/>
        <w:ind w:right="990" w:firstLine="709"/>
        <w:jc w:val="both"/>
        <w:rPr>
          <w:rFonts w:ascii="Times New Roman" w:eastAsia="Calibri" w:hAnsi="Times New Roman"/>
          <w:sz w:val="28"/>
          <w:szCs w:val="28"/>
        </w:rPr>
      </w:pPr>
      <w:r w:rsidRPr="005423EF">
        <w:rPr>
          <w:rFonts w:ascii="Times New Roman" w:eastAsia="Calibri" w:hAnsi="Times New Roman"/>
          <w:sz w:val="28"/>
          <w:szCs w:val="28"/>
        </w:rPr>
        <w:t xml:space="preserve">2)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t>
      </w:r>
      <w:r w:rsidRPr="005423EF">
        <w:rPr>
          <w:rFonts w:ascii="Times New Roman" w:hAnsi="Times New Roman"/>
          <w:sz w:val="28"/>
          <w:szCs w:val="28"/>
        </w:rPr>
        <w:t>о признании нуждающимся в предоставления услуг по санаторно-курортному лечению;</w:t>
      </w:r>
    </w:p>
    <w:p w:rsidR="00875E5B"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lang w:eastAsia="en-US"/>
        </w:rPr>
        <w:t xml:space="preserve">3) </w:t>
      </w:r>
      <w:r w:rsidR="009037DC" w:rsidRPr="005423EF">
        <w:rPr>
          <w:rFonts w:ascii="Times New Roman" w:hAnsi="Times New Roman"/>
          <w:sz w:val="28"/>
          <w:szCs w:val="28"/>
        </w:rPr>
        <w:t xml:space="preserve">документ, подтверждающий присвоение заявителю одного </w:t>
      </w:r>
      <w:r w:rsidR="009037DC" w:rsidRPr="005423EF">
        <w:rPr>
          <w:rFonts w:ascii="Times New Roman" w:hAnsi="Times New Roman"/>
          <w:sz w:val="28"/>
          <w:szCs w:val="28"/>
        </w:rPr>
        <w:br/>
        <w:t>из почетных званий, указанных в пункте 3 областного закона от 10 ноября 2004 года № 262-33-ОЗ “О мерах социальной поддержки ветеранов, граждан, пострадавших от политических репрессий, и иных категорий граждан”</w:t>
      </w:r>
      <w:r w:rsidR="00875E5B" w:rsidRPr="005423EF">
        <w:rPr>
          <w:rFonts w:ascii="Times New Roman" w:hAnsi="Times New Roman"/>
          <w:sz w:val="28"/>
          <w:szCs w:val="28"/>
        </w:rPr>
        <w:t>;</w:t>
      </w:r>
    </w:p>
    <w:p w:rsidR="00875E5B" w:rsidRPr="005423EF" w:rsidRDefault="00875E5B" w:rsidP="001E655D">
      <w:pPr>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4)  справку, выданную медицинской организацией, подтверждающую:</w:t>
      </w:r>
    </w:p>
    <w:p w:rsidR="00875E5B" w:rsidRPr="005423EF" w:rsidRDefault="00875E5B" w:rsidP="001E655D">
      <w:pPr>
        <w:spacing w:after="0" w:line="240" w:lineRule="auto"/>
        <w:ind w:right="849" w:firstLine="709"/>
        <w:jc w:val="both"/>
        <w:rPr>
          <w:rFonts w:ascii="Times New Roman" w:hAnsi="Times New Roman"/>
          <w:sz w:val="28"/>
          <w:szCs w:val="28"/>
        </w:rPr>
      </w:pPr>
      <w:r w:rsidRPr="005423EF">
        <w:rPr>
          <w:rFonts w:ascii="Times New Roman" w:hAnsi="Times New Roman"/>
          <w:spacing w:val="-6"/>
          <w:sz w:val="28"/>
          <w:szCs w:val="28"/>
        </w:rPr>
        <w:lastRenderedPageBreak/>
        <w:t>для заявителей, указанных в подпункте 1 пункта 2 настоящего Порядка,</w:t>
      </w:r>
      <w:r w:rsidRPr="005423EF">
        <w:rPr>
          <w:rFonts w:ascii="Times New Roman" w:hAnsi="Times New Roman"/>
          <w:sz w:val="28"/>
          <w:szCs w:val="28"/>
        </w:rPr>
        <w:t xml:space="preserve"> – отсутствие утраты навыков самообслуживания и (или) самостоятельного передвижения (в случае наличия сведений о возможности самообслуживания и (или) самостоятельного передвижения в федеральном реестре инвалидов);</w:t>
      </w:r>
    </w:p>
    <w:p w:rsidR="00875E5B" w:rsidRPr="005423EF" w:rsidRDefault="00875E5B" w:rsidP="001E655D">
      <w:pPr>
        <w:spacing w:after="0" w:line="240" w:lineRule="auto"/>
        <w:ind w:right="849" w:firstLine="709"/>
        <w:jc w:val="both"/>
        <w:rPr>
          <w:rFonts w:ascii="Times New Roman" w:hAnsi="Times New Roman"/>
          <w:sz w:val="28"/>
          <w:szCs w:val="28"/>
        </w:rPr>
      </w:pPr>
      <w:r w:rsidRPr="005423EF">
        <w:rPr>
          <w:rFonts w:ascii="Times New Roman" w:hAnsi="Times New Roman"/>
          <w:spacing w:val="-4"/>
          <w:sz w:val="28"/>
          <w:szCs w:val="28"/>
        </w:rPr>
        <w:t>для заявителей, указанных в подпункте 2 пункта 2 настоящего Порядка,</w:t>
      </w:r>
      <w:r w:rsidRPr="005423EF">
        <w:rPr>
          <w:rFonts w:ascii="Times New Roman" w:hAnsi="Times New Roman"/>
          <w:sz w:val="28"/>
          <w:szCs w:val="28"/>
        </w:rPr>
        <w:t xml:space="preserve"> – утрату навыков самообслуживания и (или) самостоятельного передвижения </w:t>
      </w:r>
      <w:r w:rsidRPr="005423EF">
        <w:rPr>
          <w:rFonts w:ascii="Times New Roman" w:hAnsi="Times New Roman"/>
          <w:sz w:val="28"/>
          <w:szCs w:val="28"/>
        </w:rPr>
        <w:br/>
        <w:t>(в случае наличия сведений об утрате навыков самообслуживания и (или) самостоятельного передвижения в федеральном реестре инвалидов);</w:t>
      </w:r>
    </w:p>
    <w:p w:rsidR="009037DC" w:rsidRPr="005423EF" w:rsidRDefault="00875E5B" w:rsidP="001E655D">
      <w:pPr>
        <w:widowControl w:val="0"/>
        <w:autoSpaceDE w:val="0"/>
        <w:autoSpaceDN w:val="0"/>
        <w:adjustRightInd w:val="0"/>
        <w:spacing w:after="0" w:line="240" w:lineRule="auto"/>
        <w:ind w:right="849" w:firstLine="709"/>
        <w:jc w:val="both"/>
        <w:rPr>
          <w:rFonts w:ascii="Times New Roman" w:hAnsi="Times New Roman"/>
          <w:sz w:val="28"/>
          <w:szCs w:val="28"/>
        </w:rPr>
      </w:pPr>
      <w:r w:rsidRPr="005423EF">
        <w:rPr>
          <w:rFonts w:ascii="Times New Roman" w:hAnsi="Times New Roman"/>
          <w:sz w:val="28"/>
          <w:szCs w:val="28"/>
        </w:rPr>
        <w:t>5)  справку, подтверждающую факт установления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rsidR="002E4C42" w:rsidRPr="005423EF" w:rsidRDefault="002E4C42"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 xml:space="preserve">7. Документы, указанные в пунктах 5 и 6 </w:t>
      </w:r>
      <w:r w:rsidRPr="005423EF">
        <w:rPr>
          <w:rFonts w:ascii="Times New Roman" w:eastAsia="Calibri" w:hAnsi="Times New Roman"/>
          <w:sz w:val="28"/>
          <w:szCs w:val="28"/>
          <w:lang w:eastAsia="en-US"/>
        </w:rPr>
        <w:t>настоящего Порядка</w:t>
      </w:r>
      <w:r w:rsidRPr="005423EF">
        <w:rPr>
          <w:rFonts w:ascii="Times New Roman" w:eastAsia="Calibri" w:hAnsi="Times New Roman"/>
          <w:sz w:val="28"/>
          <w:szCs w:val="28"/>
        </w:rPr>
        <w:t>, представляются в государственное учреждение:</w:t>
      </w:r>
    </w:p>
    <w:p w:rsidR="002E4C42" w:rsidRPr="005423EF" w:rsidRDefault="002E4C42"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 xml:space="preserve">1) лично или через представителя в государственное учреждение. </w:t>
      </w:r>
      <w:r w:rsidRPr="005423EF">
        <w:rPr>
          <w:rFonts w:ascii="Times New Roman" w:eastAsia="Calibri" w:hAnsi="Times New Roman"/>
          <w:sz w:val="28"/>
          <w:szCs w:val="28"/>
        </w:rPr>
        <w:br/>
        <w:t>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2E4C42" w:rsidRPr="005423EF" w:rsidRDefault="002E4C42" w:rsidP="001E655D">
      <w:pPr>
        <w:autoSpaceDE w:val="0"/>
        <w:autoSpaceDN w:val="0"/>
        <w:adjustRightInd w:val="0"/>
        <w:spacing w:after="0" w:line="240" w:lineRule="auto"/>
        <w:ind w:right="849" w:firstLine="708"/>
        <w:jc w:val="both"/>
        <w:rPr>
          <w:rFonts w:ascii="Times New Roman" w:eastAsia="Calibri" w:hAnsi="Times New Roman"/>
          <w:spacing w:val="-8"/>
          <w:sz w:val="28"/>
          <w:szCs w:val="28"/>
        </w:rPr>
      </w:pPr>
      <w:r w:rsidRPr="005423EF">
        <w:rPr>
          <w:rFonts w:ascii="Times New Roman" w:eastAsia="Calibri" w:hAnsi="Times New Roman"/>
          <w:sz w:val="28"/>
          <w:szCs w:val="28"/>
        </w:rPr>
        <w:t xml:space="preserve">2) заказным почтовым отправлением. В данном случае документы </w:t>
      </w:r>
      <w:r w:rsidRPr="005423EF">
        <w:rPr>
          <w:rFonts w:ascii="Times New Roman" w:eastAsia="Calibri" w:hAnsi="Times New Roman"/>
          <w:spacing w:val="-4"/>
          <w:sz w:val="28"/>
          <w:szCs w:val="28"/>
        </w:rPr>
        <w:t>направляются в виде подлинников, копии документов – в виде копий, верность</w:t>
      </w:r>
      <w:r w:rsidRPr="005423EF">
        <w:rPr>
          <w:rFonts w:ascii="Times New Roman" w:eastAsia="Calibri" w:hAnsi="Times New Roman"/>
          <w:sz w:val="28"/>
          <w:szCs w:val="28"/>
        </w:rPr>
        <w:t xml:space="preserve"> </w:t>
      </w:r>
      <w:r w:rsidRPr="005423EF">
        <w:rPr>
          <w:rFonts w:ascii="Times New Roman" w:eastAsia="Calibri" w:hAnsi="Times New Roman"/>
          <w:spacing w:val="-8"/>
          <w:sz w:val="28"/>
          <w:szCs w:val="28"/>
        </w:rPr>
        <w:t>которых удостоверена в порядке, установленном гражданским законодательством;</w:t>
      </w:r>
    </w:p>
    <w:p w:rsidR="002E4C42" w:rsidRPr="005423EF" w:rsidRDefault="002E4C42"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3) </w:t>
      </w:r>
      <w:r w:rsidRPr="005423EF">
        <w:rPr>
          <w:rFonts w:ascii="Times New Roman" w:eastAsia="Calibri" w:hAnsi="Times New Roman"/>
          <w:spacing w:val="-2"/>
          <w:sz w:val="28"/>
          <w:szCs w:val="28"/>
        </w:rPr>
        <w:t>через многофункциональный центр предоставления государственных</w:t>
      </w:r>
      <w:r w:rsidRPr="005423EF">
        <w:rPr>
          <w:rFonts w:ascii="Times New Roman" w:eastAsia="Calibri" w:hAnsi="Times New Roman"/>
          <w:sz w:val="28"/>
          <w:szCs w:val="28"/>
        </w:rPr>
        <w:t xml:space="preserve"> </w:t>
      </w:r>
      <w:r w:rsidRPr="005423EF">
        <w:rPr>
          <w:rFonts w:ascii="Times New Roman" w:eastAsia="Calibri" w:hAnsi="Times New Roman"/>
          <w:sz w:val="28"/>
          <w:szCs w:val="28"/>
        </w:rPr>
        <w:br/>
        <w:t xml:space="preserve">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rPr>
        <w:t>предоставления государственных и муниципальных услуг и (или) привлекаемой</w:t>
      </w:r>
      <w:r w:rsidRPr="005423EF">
        <w:rPr>
          <w:rFonts w:ascii="Times New Roman" w:eastAsia="Calibri" w:hAnsi="Times New Roman"/>
          <w:sz w:val="28"/>
          <w:szCs w:val="28"/>
        </w:rPr>
        <w:t xml:space="preserve"> им организации.</w:t>
      </w:r>
    </w:p>
    <w:p w:rsidR="00C81BB4" w:rsidRPr="005423EF" w:rsidRDefault="00C81BB4"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hAnsi="Times New Roman"/>
          <w:bCs/>
          <w:sz w:val="28"/>
          <w:szCs w:val="28"/>
        </w:rPr>
        <w:t>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rsidR="00C81BB4" w:rsidRPr="005423EF" w:rsidRDefault="00C81BB4"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Каждый документ представляется в одном экземпляре.</w:t>
      </w:r>
    </w:p>
    <w:p w:rsidR="002E4C42" w:rsidRPr="005423EF" w:rsidRDefault="002E4C42"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rsidR="006A5FD1" w:rsidRPr="005423EF" w:rsidRDefault="002E4C42" w:rsidP="001E655D">
      <w:pPr>
        <w:widowControl w:val="0"/>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z w:val="28"/>
          <w:szCs w:val="28"/>
        </w:rPr>
        <w:t>8. </w:t>
      </w:r>
      <w:r w:rsidRPr="005423EF">
        <w:rPr>
          <w:rFonts w:ascii="Times New Roman" w:eastAsia="Calibri" w:hAnsi="Times New Roman"/>
          <w:spacing w:val="-4"/>
          <w:sz w:val="28"/>
          <w:szCs w:val="28"/>
        </w:rPr>
        <w:t>При представлении документов, указанных в пунктах 5 и 6 настоящего</w:t>
      </w:r>
      <w:r w:rsidRPr="005423EF">
        <w:rPr>
          <w:rFonts w:ascii="Times New Roman" w:eastAsia="Calibri" w:hAnsi="Times New Roman"/>
          <w:sz w:val="28"/>
          <w:szCs w:val="28"/>
        </w:rPr>
        <w:t xml:space="preserve"> </w:t>
      </w:r>
      <w:r w:rsidRPr="005423EF">
        <w:rPr>
          <w:rFonts w:ascii="Times New Roman" w:eastAsia="Calibri" w:hAnsi="Times New Roman"/>
          <w:spacing w:val="-4"/>
          <w:sz w:val="28"/>
          <w:szCs w:val="28"/>
        </w:rPr>
        <w:t>Порядка, через многофункциональный центр предоставления государственных</w:t>
      </w:r>
      <w:r w:rsidRPr="005423EF">
        <w:rPr>
          <w:rFonts w:ascii="Times New Roman" w:eastAsia="Calibri" w:hAnsi="Times New Roman"/>
          <w:sz w:val="28"/>
          <w:szCs w:val="28"/>
        </w:rPr>
        <w:t xml:space="preserve"> и муниципальных услуг и (или) привлекаемые им организации комплекты документов передаются в государственное учреждение сопроводительными реестрами в течение рабочего дня, следующего за днем приема документов многофункциональным центром предоставления государственных </w:t>
      </w:r>
      <w:r w:rsidRPr="005423EF">
        <w:rPr>
          <w:rFonts w:ascii="Times New Roman" w:eastAsia="Calibri" w:hAnsi="Times New Roman"/>
          <w:sz w:val="28"/>
          <w:szCs w:val="28"/>
        </w:rPr>
        <w:br/>
        <w:t>и муниципальных услуг и (или) привлекаемыми им организациями.</w:t>
      </w:r>
    </w:p>
    <w:p w:rsidR="002E4C42" w:rsidRPr="005423EF" w:rsidRDefault="002E4C42"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t>8</w:t>
      </w:r>
      <w:r w:rsidRPr="005423EF">
        <w:rPr>
          <w:rFonts w:ascii="Times New Roman" w:eastAsia="Calibri" w:hAnsi="Times New Roman"/>
          <w:sz w:val="28"/>
          <w:szCs w:val="28"/>
          <w:vertAlign w:val="superscript"/>
        </w:rPr>
        <w:t>1</w:t>
      </w:r>
      <w:r w:rsidRPr="005423EF">
        <w:rPr>
          <w:rFonts w:ascii="Times New Roman" w:eastAsia="Calibri" w:hAnsi="Times New Roman"/>
          <w:sz w:val="28"/>
          <w:szCs w:val="28"/>
        </w:rPr>
        <w:t>.</w:t>
      </w:r>
      <w:r w:rsidRPr="005423EF">
        <w:rPr>
          <w:rFonts w:ascii="Times New Roman" w:eastAsia="Calibri" w:hAnsi="Times New Roman"/>
          <w:sz w:val="28"/>
          <w:szCs w:val="28"/>
          <w:vertAlign w:val="superscript"/>
        </w:rPr>
        <w:t xml:space="preserve"> </w:t>
      </w:r>
      <w:r w:rsidRPr="005423EF">
        <w:rPr>
          <w:rFonts w:ascii="Times New Roman" w:eastAsia="Calibri" w:hAnsi="Times New Roman"/>
          <w:sz w:val="28"/>
          <w:szCs w:val="28"/>
        </w:rPr>
        <w:t>Днем обращения в государственное учреждение является:</w:t>
      </w:r>
    </w:p>
    <w:p w:rsidR="002E4C42" w:rsidRPr="005423EF" w:rsidRDefault="002E4C42"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lastRenderedPageBreak/>
        <w:t xml:space="preserve">1) день приема государственным учреждением документов, предусмотренных пунктом 5 настоящего Порядка (далее – запрос), если </w:t>
      </w:r>
      <w:r w:rsidRPr="005423EF">
        <w:rPr>
          <w:rFonts w:ascii="Times New Roman" w:eastAsia="Calibri" w:hAnsi="Times New Roman"/>
          <w:spacing w:val="-2"/>
          <w:sz w:val="28"/>
          <w:szCs w:val="28"/>
        </w:rPr>
        <w:t>документы представлены спосо</w:t>
      </w:r>
      <w:r w:rsidR="00C81BB4" w:rsidRPr="005423EF">
        <w:rPr>
          <w:rFonts w:ascii="Times New Roman" w:eastAsia="Calibri" w:hAnsi="Times New Roman"/>
          <w:spacing w:val="-2"/>
          <w:sz w:val="28"/>
          <w:szCs w:val="28"/>
        </w:rPr>
        <w:t>бами, указанными в подпунктах 1</w:t>
      </w:r>
      <w:r w:rsidR="00C81BB4" w:rsidRPr="005423EF">
        <w:rPr>
          <w:rFonts w:ascii="Times New Roman" w:hAnsi="Times New Roman"/>
          <w:bCs/>
          <w:sz w:val="28"/>
          <w:szCs w:val="28"/>
        </w:rPr>
        <w:t>, 3 и 4</w:t>
      </w:r>
      <w:r w:rsidRPr="005423EF">
        <w:rPr>
          <w:rFonts w:ascii="Times New Roman" w:eastAsia="Calibri" w:hAnsi="Times New Roman"/>
          <w:spacing w:val="-2"/>
          <w:sz w:val="28"/>
          <w:szCs w:val="28"/>
        </w:rPr>
        <w:t xml:space="preserve"> пункта 7</w:t>
      </w:r>
      <w:r w:rsidRPr="005423EF">
        <w:rPr>
          <w:rFonts w:ascii="Times New Roman" w:eastAsia="Calibri" w:hAnsi="Times New Roman"/>
          <w:sz w:val="28"/>
          <w:szCs w:val="28"/>
        </w:rPr>
        <w:t xml:space="preserve"> настоящего Порядка.</w:t>
      </w:r>
    </w:p>
    <w:p w:rsidR="002E4C42" w:rsidRPr="005423EF" w:rsidRDefault="002E4C42" w:rsidP="001E655D">
      <w:pPr>
        <w:autoSpaceDE w:val="0"/>
        <w:autoSpaceDN w:val="0"/>
        <w:adjustRightInd w:val="0"/>
        <w:spacing w:after="0" w:line="240" w:lineRule="auto"/>
        <w:ind w:right="707" w:firstLine="708"/>
        <w:jc w:val="both"/>
        <w:rPr>
          <w:rFonts w:ascii="Times New Roman" w:eastAsia="Calibri" w:hAnsi="Times New Roman"/>
          <w:sz w:val="28"/>
          <w:szCs w:val="28"/>
        </w:rPr>
      </w:pPr>
      <w:r w:rsidRPr="005423EF">
        <w:rPr>
          <w:rFonts w:ascii="Times New Roman" w:eastAsia="Calibri" w:hAnsi="Times New Roman"/>
          <w:sz w:val="28"/>
          <w:szCs w:val="28"/>
        </w:rPr>
        <w:t>Запрос регистрируется в день его приема в специальном журнале регистрации заявлений государственного учреждения. Факт и дата приема запроса подтверждаются распиской-уведомлением, выдаваемой заявителю государственным учреждением;</w:t>
      </w:r>
    </w:p>
    <w:p w:rsidR="002E4C42" w:rsidRPr="005423EF" w:rsidRDefault="002E4C42" w:rsidP="001E655D">
      <w:pPr>
        <w:widowControl w:val="0"/>
        <w:autoSpaceDE w:val="0"/>
        <w:autoSpaceDN w:val="0"/>
        <w:adjustRightInd w:val="0"/>
        <w:spacing w:after="0" w:line="240" w:lineRule="auto"/>
        <w:ind w:right="707" w:firstLine="709"/>
        <w:jc w:val="both"/>
        <w:rPr>
          <w:rFonts w:ascii="Times New Roman" w:eastAsia="Calibri" w:hAnsi="Times New Roman"/>
          <w:sz w:val="28"/>
          <w:szCs w:val="28"/>
        </w:rPr>
      </w:pPr>
      <w:r w:rsidRPr="005423EF">
        <w:rPr>
          <w:rFonts w:ascii="Times New Roman" w:eastAsia="Calibri" w:hAnsi="Times New Roman"/>
          <w:sz w:val="28"/>
          <w:szCs w:val="28"/>
        </w:rPr>
        <w:t>2) дата, указанная на почтовом штемпеле организации почтовой связи по месту отправления запроса, если запрос представлен способом, указанным в подпункте 2 пункта 7 настоящего Порядка.</w:t>
      </w:r>
    </w:p>
    <w:p w:rsidR="0002748F" w:rsidRPr="005423EF" w:rsidRDefault="006A5FD1" w:rsidP="001E655D">
      <w:pPr>
        <w:autoSpaceDE w:val="0"/>
        <w:autoSpaceDN w:val="0"/>
        <w:adjustRightInd w:val="0"/>
        <w:spacing w:after="0" w:line="240" w:lineRule="auto"/>
        <w:ind w:right="990" w:firstLine="708"/>
        <w:jc w:val="both"/>
        <w:rPr>
          <w:rFonts w:ascii="Times New Roman" w:eastAsia="Calibri" w:hAnsi="Times New Roman"/>
          <w:sz w:val="28"/>
          <w:szCs w:val="28"/>
        </w:rPr>
      </w:pPr>
      <w:r w:rsidRPr="005423EF">
        <w:rPr>
          <w:rFonts w:ascii="Times New Roman" w:hAnsi="Times New Roman"/>
          <w:sz w:val="28"/>
          <w:szCs w:val="28"/>
        </w:rPr>
        <w:t>9. </w:t>
      </w:r>
      <w:r w:rsidR="0002748F" w:rsidRPr="005423EF">
        <w:rPr>
          <w:rFonts w:ascii="Times New Roman" w:eastAsia="Calibri" w:hAnsi="Times New Roman"/>
          <w:bCs/>
          <w:sz w:val="28"/>
          <w:szCs w:val="28"/>
          <w:lang w:val="en-US"/>
        </w:rPr>
        <w:t> </w:t>
      </w:r>
      <w:r w:rsidR="0002748F" w:rsidRPr="005423EF">
        <w:rPr>
          <w:rFonts w:ascii="Times New Roman" w:eastAsia="Calibri" w:hAnsi="Times New Roman"/>
          <w:sz w:val="28"/>
          <w:szCs w:val="28"/>
        </w:rPr>
        <w:t>В случае если заявитель по собственной инициативе не представил документы, указанные в пункте 6 настоящего Порядка, государственное учреждение не позднее трех рабочих дней со дня поступления запроса самостоятельно запрашивает их путем направления межведомственных информационных запросов</w:t>
      </w:r>
      <w:r w:rsidR="0002748F"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w:t>
      </w:r>
      <w:r w:rsidR="0002748F" w:rsidRPr="005423EF">
        <w:rPr>
          <w:rFonts w:ascii="Times New Roman" w:hAnsi="Times New Roman"/>
          <w:sz w:val="28"/>
          <w:szCs w:val="28"/>
        </w:rPr>
        <w:br/>
        <w:t xml:space="preserve">В случае невозможности направления межведомственного запроса </w:t>
      </w:r>
      <w:r w:rsidR="0002748F" w:rsidRPr="005423EF">
        <w:rPr>
          <w:rFonts w:ascii="Times New Roman" w:hAnsi="Times New Roman"/>
          <w:sz w:val="28"/>
          <w:szCs w:val="28"/>
        </w:rPr>
        <w:br/>
        <w:t>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r w:rsidR="0002748F" w:rsidRPr="005423EF">
        <w:rPr>
          <w:rFonts w:ascii="Times New Roman" w:eastAsia="Calibri" w:hAnsi="Times New Roman"/>
          <w:sz w:val="28"/>
          <w:szCs w:val="28"/>
        </w:rPr>
        <w:t>.</w:t>
      </w:r>
    </w:p>
    <w:p w:rsidR="006A5FD1" w:rsidRPr="005423EF" w:rsidRDefault="006A5FD1" w:rsidP="001E655D">
      <w:pPr>
        <w:autoSpaceDE w:val="0"/>
        <w:autoSpaceDN w:val="0"/>
        <w:adjustRightInd w:val="0"/>
        <w:spacing w:after="0" w:line="240" w:lineRule="auto"/>
        <w:ind w:right="990" w:firstLine="708"/>
        <w:jc w:val="both"/>
        <w:rPr>
          <w:rFonts w:ascii="Times New Roman" w:hAnsi="Times New Roman"/>
          <w:sz w:val="28"/>
          <w:szCs w:val="28"/>
        </w:rPr>
      </w:pPr>
      <w:r w:rsidRPr="005423EF">
        <w:rPr>
          <w:rFonts w:ascii="Times New Roman" w:hAnsi="Times New Roman"/>
          <w:sz w:val="28"/>
          <w:szCs w:val="28"/>
        </w:rPr>
        <w:t xml:space="preserve">10.  Государственное учреждение в течение 10 рабочих дней со дня обращения в государственное учреждение, принимает одно из следующих решений: </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 xml:space="preserve">1)  о признании гражданина нуждающимся в предоставлении услуг </w:t>
      </w:r>
      <w:r w:rsidRPr="005423EF">
        <w:rPr>
          <w:rFonts w:ascii="Times New Roman" w:hAnsi="Times New Roman"/>
          <w:sz w:val="28"/>
          <w:szCs w:val="28"/>
        </w:rPr>
        <w:br w:type="textWrapping" w:clear="all"/>
        <w:t>по санаторно-курортному лечению;</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2)  об отказе в признании гражданина нуждающимся в предоставлении услуг по санаторно-курортному лечению.</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11.  Основаниями для принятия решения, указанного в подпункте 2 пункта 10 настоящего Порядка, являются:</w:t>
      </w:r>
    </w:p>
    <w:p w:rsidR="006A5FD1" w:rsidRPr="005423EF" w:rsidRDefault="006A5FD1" w:rsidP="001E655D">
      <w:pPr>
        <w:spacing w:after="0" w:line="240" w:lineRule="auto"/>
        <w:ind w:right="990" w:firstLine="709"/>
        <w:jc w:val="both"/>
        <w:rPr>
          <w:rFonts w:ascii="Times New Roman" w:eastAsia="Calibri" w:hAnsi="Times New Roman"/>
          <w:sz w:val="28"/>
          <w:szCs w:val="28"/>
        </w:rPr>
      </w:pPr>
      <w:r w:rsidRPr="005423EF">
        <w:rPr>
          <w:rFonts w:ascii="Times New Roman" w:hAnsi="Times New Roman"/>
          <w:sz w:val="28"/>
          <w:szCs w:val="28"/>
        </w:rPr>
        <w:t>1)  </w:t>
      </w:r>
      <w:r w:rsidRPr="005423EF">
        <w:rPr>
          <w:rFonts w:ascii="Times New Roman" w:eastAsia="Calibri" w:hAnsi="Times New Roman"/>
          <w:sz w:val="28"/>
          <w:szCs w:val="28"/>
        </w:rPr>
        <w:t>гражданин не относится к категории лиц, указанных в пункте 2 настоящего Порядка;</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eastAsia="Calibri" w:hAnsi="Times New Roman"/>
          <w:sz w:val="28"/>
          <w:szCs w:val="28"/>
        </w:rPr>
        <w:t>2)  </w:t>
      </w:r>
      <w:r w:rsidRPr="005423EF">
        <w:rPr>
          <w:rFonts w:ascii="Times New Roman" w:hAnsi="Times New Roman"/>
          <w:sz w:val="28"/>
          <w:szCs w:val="28"/>
        </w:rPr>
        <w:t>представление недостоверных сведений;</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3)  представление документов, указанных в пункте 5 настоящего Порядка, не в полном объеме;</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pacing w:val="-8"/>
          <w:sz w:val="28"/>
          <w:szCs w:val="28"/>
        </w:rPr>
        <w:t>4)  несоответствие документов требованиям, установленным пунктами 5 и 7</w:t>
      </w:r>
      <w:r w:rsidRPr="005423EF">
        <w:rPr>
          <w:rFonts w:ascii="Times New Roman" w:hAnsi="Times New Roman"/>
          <w:sz w:val="28"/>
          <w:szCs w:val="28"/>
        </w:rPr>
        <w:t xml:space="preserve"> настоящего Порядка;</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 xml:space="preserve">5)  несоблюдение требования, указанного в пункте 4 настоящего Порядка. </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 xml:space="preserve">12.  В случае отсутствия оснований, указанных в пункте 11 настоящего Порядка, государственное учреждение принимает решение, указанное </w:t>
      </w:r>
      <w:r w:rsidRPr="005423EF">
        <w:rPr>
          <w:rFonts w:ascii="Times New Roman" w:hAnsi="Times New Roman"/>
          <w:sz w:val="28"/>
          <w:szCs w:val="28"/>
        </w:rPr>
        <w:br/>
        <w:t>в подпункте 1 пункта 10 настоящего Порядка.</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lastRenderedPageBreak/>
        <w:t xml:space="preserve">Государственное учреждение письменно уведомляет заявителя </w:t>
      </w:r>
      <w:r w:rsidRPr="005423EF">
        <w:rPr>
          <w:rFonts w:ascii="Times New Roman" w:hAnsi="Times New Roman"/>
          <w:sz w:val="28"/>
          <w:szCs w:val="28"/>
        </w:rPr>
        <w:br/>
        <w:t xml:space="preserve">о принятом решении не позднее пяти рабочих дней со дня его принятия способом, указанным им в заявлении. </w:t>
      </w:r>
    </w:p>
    <w:p w:rsidR="00C81BB4" w:rsidRPr="005423EF" w:rsidRDefault="00C81BB4" w:rsidP="001E655D">
      <w:pPr>
        <w:spacing w:after="0" w:line="240" w:lineRule="auto"/>
        <w:ind w:right="990" w:firstLine="709"/>
        <w:jc w:val="both"/>
        <w:rPr>
          <w:rFonts w:ascii="Times New Roman" w:hAnsi="Times New Roman"/>
          <w:sz w:val="28"/>
          <w:szCs w:val="28"/>
        </w:rPr>
      </w:pPr>
      <w:r w:rsidRPr="005423EF">
        <w:rPr>
          <w:rFonts w:ascii="Times New Roman" w:hAnsi="Times New Roman"/>
          <w:bCs/>
          <w:sz w:val="28"/>
          <w:szCs w:val="28"/>
        </w:rPr>
        <w:t xml:space="preserve">В случае если заявитель обратился в государственное учреждение </w:t>
      </w:r>
      <w:r w:rsidRPr="005423EF">
        <w:rPr>
          <w:rFonts w:ascii="Times New Roman" w:hAnsi="Times New Roman"/>
          <w:bCs/>
          <w:spacing w:val="-6"/>
          <w:sz w:val="28"/>
          <w:szCs w:val="28"/>
        </w:rPr>
        <w:t>через Архангельский региональный портал государственных и муниципальных</w:t>
      </w:r>
      <w:r w:rsidRPr="005423EF">
        <w:rPr>
          <w:rFonts w:ascii="Times New Roman" w:hAnsi="Times New Roman"/>
          <w:bCs/>
          <w:sz w:val="28"/>
          <w:szCs w:val="28"/>
        </w:rPr>
        <w:t xml:space="preserve">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rsidR="006A5FD1" w:rsidRPr="005423EF" w:rsidRDefault="006A5FD1" w:rsidP="001E655D">
      <w:pPr>
        <w:spacing w:after="0" w:line="240" w:lineRule="auto"/>
        <w:ind w:right="990" w:firstLine="709"/>
        <w:jc w:val="both"/>
        <w:rPr>
          <w:rFonts w:ascii="Times New Roman" w:eastAsia="Calibri" w:hAnsi="Times New Roman"/>
          <w:sz w:val="28"/>
          <w:szCs w:val="28"/>
        </w:rPr>
      </w:pPr>
      <w:r w:rsidRPr="005423EF">
        <w:rPr>
          <w:rFonts w:ascii="Times New Roman" w:hAnsi="Times New Roman"/>
          <w:sz w:val="28"/>
          <w:szCs w:val="28"/>
        </w:rPr>
        <w:t xml:space="preserve">13.  В случае принятия решения, указанного в подпункте 2 пункта 10 настоящего Порядка, </w:t>
      </w:r>
      <w:r w:rsidRPr="005423EF">
        <w:rPr>
          <w:rFonts w:ascii="Times New Roman" w:eastAsia="Calibri" w:hAnsi="Times New Roman"/>
          <w:sz w:val="28"/>
          <w:szCs w:val="28"/>
        </w:rPr>
        <w:t>заявителю разъясняются основания отказа и порядок обжалования (оспаривания) принятого решения.</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14. Заявители, признанные нуждающимися в санаторно-курортном лечении, направляются на санаторно-курортное лечение в соответствии </w:t>
      </w:r>
      <w:r w:rsidRPr="005423EF">
        <w:rPr>
          <w:rFonts w:ascii="Times New Roman" w:hAnsi="Times New Roman"/>
          <w:sz w:val="28"/>
          <w:szCs w:val="28"/>
          <w:lang w:eastAsia="en-US"/>
        </w:rPr>
        <w:br/>
        <w:t xml:space="preserve">с планом распределения мест на соответствующий календарный год (далее – план распределения мест) и планом-графиком приема заявителей </w:t>
      </w:r>
      <w:r w:rsidRPr="005423EF">
        <w:rPr>
          <w:rFonts w:ascii="Times New Roman" w:hAnsi="Times New Roman"/>
          <w:sz w:val="28"/>
          <w:szCs w:val="28"/>
          <w:lang w:eastAsia="en-US"/>
        </w:rPr>
        <w:br/>
        <w:t>в Центр реабилитации на соответствующий календарный год (далее – план-график), утверждаемыми распоряжением министерства.</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pacing w:val="-8"/>
          <w:sz w:val="28"/>
          <w:szCs w:val="28"/>
        </w:rPr>
        <w:t>15.  В случае когда количество заявителей, признанных нуждающимися</w:t>
      </w:r>
      <w:r w:rsidRPr="005423EF">
        <w:rPr>
          <w:rFonts w:ascii="Times New Roman" w:hAnsi="Times New Roman"/>
          <w:sz w:val="28"/>
          <w:szCs w:val="28"/>
          <w:lang w:eastAsia="en-US"/>
        </w:rPr>
        <w:t xml:space="preserve"> </w:t>
      </w:r>
      <w:r w:rsidRPr="005423EF">
        <w:rPr>
          <w:rFonts w:ascii="Times New Roman" w:hAnsi="Times New Roman"/>
          <w:sz w:val="28"/>
          <w:szCs w:val="28"/>
          <w:lang w:eastAsia="en-US"/>
        </w:rPr>
        <w:br/>
        <w:t xml:space="preserve">в санаторно-курортном лечении, превышает количество мест, выделенных </w:t>
      </w:r>
      <w:r w:rsidRPr="005423EF">
        <w:rPr>
          <w:rFonts w:ascii="Times New Roman" w:hAnsi="Times New Roman"/>
          <w:sz w:val="28"/>
          <w:szCs w:val="28"/>
          <w:lang w:eastAsia="en-US"/>
        </w:rPr>
        <w:br w:type="textWrapping" w:clear="all"/>
        <w:t>в соответствии с планом распределения мест и планом-графиком, государственное учреждение формирует очередь заявителей, признанных нуждающимися в санаторно-курортном лечении (далее – очередность).</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16. Центр реабилитации ежегодно, не позднее 25 декабря, направляет </w:t>
      </w:r>
      <w:r w:rsidRPr="005423EF">
        <w:rPr>
          <w:rFonts w:ascii="Times New Roman" w:hAnsi="Times New Roman"/>
          <w:sz w:val="28"/>
          <w:szCs w:val="28"/>
          <w:lang w:eastAsia="en-US"/>
        </w:rPr>
        <w:br/>
        <w:t>в государственное учреждение план-график и план распределения мест.</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Государственное учреждение в соответствии с планом распределения мест и планом-графиком направляет заявителю извещение по форме согласно приложению № 3 (далее – извещение) не позднее, чем за 25 дней </w:t>
      </w:r>
      <w:r w:rsidRPr="005423EF">
        <w:rPr>
          <w:rFonts w:ascii="Times New Roman" w:hAnsi="Times New Roman"/>
          <w:sz w:val="28"/>
          <w:szCs w:val="28"/>
          <w:lang w:eastAsia="en-US"/>
        </w:rPr>
        <w:br/>
        <w:t>до даты поступления в Центр реабилитации.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17. В случае невозможности прибытия в Центр реабилитации в дату, указанную в извещении, заявитель уведомляет об этом государственное учреждение, которое направляет извещение следующему заявителю </w:t>
      </w:r>
      <w:r w:rsidRPr="005423EF">
        <w:rPr>
          <w:rFonts w:ascii="Times New Roman" w:hAnsi="Times New Roman"/>
          <w:sz w:val="28"/>
          <w:szCs w:val="28"/>
          <w:lang w:eastAsia="en-US"/>
        </w:rPr>
        <w:br/>
        <w:t>в порядке очередности.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18. Государственное учреждение ведет реестр заявителей по форме, утверждаемой распоряжением министерства (далее – реестр заявителей).</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Реестр заявителей формируется государственным учреждением исходя </w:t>
      </w:r>
      <w:r w:rsidRPr="005423EF">
        <w:rPr>
          <w:rFonts w:ascii="Times New Roman" w:hAnsi="Times New Roman"/>
          <w:sz w:val="28"/>
          <w:szCs w:val="28"/>
          <w:lang w:eastAsia="en-US"/>
        </w:rPr>
        <w:br/>
        <w:t xml:space="preserve">из даты и времени обращения заявителя в государственное учреждение </w:t>
      </w:r>
      <w:r w:rsidRPr="005423EF">
        <w:rPr>
          <w:rFonts w:ascii="Times New Roman" w:hAnsi="Times New Roman"/>
          <w:sz w:val="28"/>
          <w:szCs w:val="28"/>
          <w:lang w:eastAsia="en-US"/>
        </w:rPr>
        <w:br w:type="textWrapping" w:clear="all"/>
        <w:t>и содержит следующую информацию о заявителе и лице, сопровождающем заявителя:</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t>фамилия, имя, отчество;</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t>дата рождения;</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t>пол;</w:t>
      </w:r>
    </w:p>
    <w:p w:rsidR="006A5FD1" w:rsidRPr="005423EF" w:rsidRDefault="006A5FD1" w:rsidP="001E655D">
      <w:pPr>
        <w:widowControl w:val="0"/>
        <w:numPr>
          <w:ilvl w:val="0"/>
          <w:numId w:val="27"/>
        </w:numPr>
        <w:tabs>
          <w:tab w:val="left" w:pos="993"/>
        </w:tabs>
        <w:autoSpaceDE w:val="0"/>
        <w:autoSpaceDN w:val="0"/>
        <w:adjustRightInd w:val="0"/>
        <w:spacing w:after="0" w:line="240" w:lineRule="auto"/>
        <w:ind w:left="0"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 адрес (место жительства), контактный телефон, адрес электронной почты (при наличии);</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t>категория, к которой относится гражданин;</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lastRenderedPageBreak/>
        <w:t>дата обращения;</w:t>
      </w:r>
    </w:p>
    <w:p w:rsidR="006A5FD1" w:rsidRPr="005423EF" w:rsidRDefault="006A5FD1" w:rsidP="001E655D">
      <w:pPr>
        <w:widowControl w:val="0"/>
        <w:numPr>
          <w:ilvl w:val="0"/>
          <w:numId w:val="27"/>
        </w:numPr>
        <w:autoSpaceDE w:val="0"/>
        <w:autoSpaceDN w:val="0"/>
        <w:adjustRightInd w:val="0"/>
        <w:spacing w:after="0" w:line="240" w:lineRule="auto"/>
        <w:ind w:right="990"/>
        <w:jc w:val="both"/>
        <w:rPr>
          <w:rFonts w:ascii="Times New Roman" w:hAnsi="Times New Roman"/>
          <w:sz w:val="28"/>
          <w:szCs w:val="28"/>
          <w:lang w:eastAsia="en-US"/>
        </w:rPr>
      </w:pPr>
      <w:r w:rsidRPr="005423EF">
        <w:rPr>
          <w:rFonts w:ascii="Times New Roman" w:hAnsi="Times New Roman"/>
          <w:sz w:val="28"/>
          <w:szCs w:val="28"/>
          <w:lang w:eastAsia="en-US"/>
        </w:rPr>
        <w:t>планируемая дата поступления в Центр реабилитации;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8)  фамилия, имя, отчество (при наличии) лица, сопровождающего заявителя (при необходимости заявителя в сопровождении);</w:t>
      </w:r>
    </w:p>
    <w:p w:rsidR="006A5FD1" w:rsidRPr="005423EF" w:rsidRDefault="006A5FD1" w:rsidP="001E655D">
      <w:pPr>
        <w:widowControl w:val="0"/>
        <w:autoSpaceDE w:val="0"/>
        <w:autoSpaceDN w:val="0"/>
        <w:adjustRightInd w:val="0"/>
        <w:spacing w:after="0" w:line="240" w:lineRule="auto"/>
        <w:ind w:left="709" w:right="990"/>
        <w:jc w:val="both"/>
        <w:rPr>
          <w:rFonts w:ascii="Times New Roman" w:hAnsi="Times New Roman"/>
          <w:sz w:val="28"/>
          <w:szCs w:val="28"/>
          <w:lang w:eastAsia="en-US"/>
        </w:rPr>
      </w:pPr>
      <w:r w:rsidRPr="005423EF">
        <w:rPr>
          <w:rFonts w:ascii="Times New Roman" w:hAnsi="Times New Roman"/>
          <w:sz w:val="28"/>
          <w:szCs w:val="28"/>
          <w:lang w:eastAsia="en-US"/>
        </w:rPr>
        <w:t>9)  сведения об изменении даты поступления (при необходимости).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Очередность, указанная в пункте 15 настоящего Порядка, ведется </w:t>
      </w:r>
      <w:r w:rsidRPr="005423EF">
        <w:rPr>
          <w:rFonts w:ascii="Times New Roman" w:hAnsi="Times New Roman"/>
          <w:sz w:val="28"/>
          <w:szCs w:val="28"/>
          <w:lang w:eastAsia="en-US"/>
        </w:rPr>
        <w:br/>
        <w:t>в соответствии с реестром заявителей.</w:t>
      </w:r>
    </w:p>
    <w:p w:rsidR="006A5FD1" w:rsidRPr="005423EF" w:rsidRDefault="006A5FD1" w:rsidP="001E655D">
      <w:pPr>
        <w:widowControl w:val="0"/>
        <w:autoSpaceDE w:val="0"/>
        <w:autoSpaceDN w:val="0"/>
        <w:adjustRightInd w:val="0"/>
        <w:spacing w:after="0" w:line="240" w:lineRule="auto"/>
        <w:ind w:right="990"/>
        <w:jc w:val="both"/>
        <w:rPr>
          <w:rFonts w:ascii="Times New Roman" w:hAnsi="Times New Roman"/>
          <w:sz w:val="28"/>
          <w:szCs w:val="28"/>
          <w:lang w:eastAsia="en-US"/>
        </w:rPr>
      </w:pPr>
    </w:p>
    <w:p w:rsidR="006A5FD1" w:rsidRPr="005423EF" w:rsidRDefault="006A5FD1" w:rsidP="001E655D">
      <w:pPr>
        <w:widowControl w:val="0"/>
        <w:autoSpaceDE w:val="0"/>
        <w:autoSpaceDN w:val="0"/>
        <w:adjustRightInd w:val="0"/>
        <w:spacing w:after="0" w:line="240" w:lineRule="auto"/>
        <w:ind w:right="990"/>
        <w:jc w:val="center"/>
        <w:rPr>
          <w:rFonts w:ascii="Times New Roman" w:hAnsi="Times New Roman"/>
          <w:b/>
          <w:sz w:val="28"/>
          <w:szCs w:val="28"/>
          <w:lang w:eastAsia="en-US"/>
        </w:rPr>
      </w:pPr>
      <w:r w:rsidRPr="005423EF">
        <w:rPr>
          <w:rFonts w:ascii="Times New Roman" w:hAnsi="Times New Roman"/>
          <w:b/>
          <w:sz w:val="28"/>
          <w:szCs w:val="28"/>
          <w:lang w:eastAsia="en-US"/>
        </w:rPr>
        <w:t>I</w:t>
      </w:r>
      <w:r w:rsidRPr="005423EF">
        <w:rPr>
          <w:rFonts w:ascii="Times New Roman" w:hAnsi="Times New Roman"/>
          <w:b/>
          <w:sz w:val="28"/>
          <w:szCs w:val="28"/>
          <w:lang w:val="en-US" w:eastAsia="en-US"/>
        </w:rPr>
        <w:t>II</w:t>
      </w:r>
      <w:r w:rsidRPr="005423EF">
        <w:rPr>
          <w:rFonts w:ascii="Times New Roman" w:hAnsi="Times New Roman"/>
          <w:b/>
          <w:sz w:val="28"/>
          <w:szCs w:val="28"/>
          <w:lang w:eastAsia="en-US"/>
        </w:rPr>
        <w:t>. Порядок предоставления услуг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p>
    <w:p w:rsidR="006A5FD1" w:rsidRPr="005423EF" w:rsidRDefault="006A5FD1" w:rsidP="001E655D">
      <w:pPr>
        <w:autoSpaceDE w:val="0"/>
        <w:autoSpaceDN w:val="0"/>
        <w:adjustRightInd w:val="0"/>
        <w:spacing w:after="0" w:line="240" w:lineRule="auto"/>
        <w:ind w:right="990" w:firstLine="708"/>
        <w:jc w:val="both"/>
        <w:rPr>
          <w:rFonts w:ascii="Times New Roman" w:hAnsi="Times New Roman"/>
          <w:sz w:val="28"/>
          <w:szCs w:val="28"/>
        </w:rPr>
      </w:pPr>
      <w:r w:rsidRPr="005423EF">
        <w:rPr>
          <w:rFonts w:ascii="Times New Roman" w:hAnsi="Times New Roman"/>
          <w:sz w:val="28"/>
          <w:szCs w:val="28"/>
        </w:rPr>
        <w:t xml:space="preserve">19. Для предоставления услуг по санаторно-курортному лечению заявитель, в отношении которого принято решение, указанное </w:t>
      </w:r>
      <w:r w:rsidRPr="005423EF">
        <w:rPr>
          <w:rFonts w:ascii="Times New Roman" w:hAnsi="Times New Roman"/>
          <w:sz w:val="28"/>
          <w:szCs w:val="28"/>
        </w:rPr>
        <w:br/>
        <w:t xml:space="preserve">в подпункте 1 пункта 10 настоящего Порядка (далее – получатель услуги), </w:t>
      </w:r>
      <w:r w:rsidRPr="005423EF">
        <w:rPr>
          <w:rFonts w:ascii="Times New Roman" w:hAnsi="Times New Roman"/>
          <w:sz w:val="28"/>
          <w:szCs w:val="28"/>
        </w:rPr>
        <w:br/>
        <w:t xml:space="preserve">в день, указанный в извещении, обращаются в Центр реабилитации </w:t>
      </w:r>
      <w:r w:rsidRPr="005423EF">
        <w:rPr>
          <w:rFonts w:ascii="Times New Roman" w:hAnsi="Times New Roman"/>
          <w:sz w:val="28"/>
          <w:szCs w:val="28"/>
        </w:rPr>
        <w:br/>
        <w:t>и представляет:</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1)  заявление о предоставлении услуг по санаторно-курортному лечению по форме согласно приложению № 4 к настоящему Порядку;</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  документ, удостоверяющий личность получателя услуги;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3)  санаторно-курортную карту по форме № 072/у, утвержденную </w:t>
      </w:r>
      <w:r w:rsidRPr="005423EF">
        <w:rPr>
          <w:rFonts w:ascii="Times New Roman" w:hAnsi="Times New Roman"/>
          <w:spacing w:val="-6"/>
          <w:sz w:val="28"/>
          <w:szCs w:val="28"/>
          <w:lang w:eastAsia="en-US"/>
        </w:rPr>
        <w:t>приказом Министерства здравоохранения Российской Федерации от 15 декабря</w:t>
      </w:r>
      <w:r w:rsidRPr="005423EF">
        <w:rPr>
          <w:rFonts w:ascii="Times New Roman" w:hAnsi="Times New Roman"/>
          <w:sz w:val="28"/>
          <w:szCs w:val="28"/>
          <w:lang w:eastAsia="en-US"/>
        </w:rPr>
        <w:t xml:space="preserve"> 2014 года № 834н.</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20. Лица, сопровождающие получателя услуги, представляют в Центр реабилитации: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1)  заявление о предоставлении услуг по проживанию и питанию </w:t>
      </w:r>
      <w:r w:rsidRPr="005423EF">
        <w:rPr>
          <w:rFonts w:ascii="Times New Roman" w:hAnsi="Times New Roman"/>
          <w:sz w:val="28"/>
          <w:szCs w:val="28"/>
          <w:lang w:eastAsia="en-US"/>
        </w:rPr>
        <w:br/>
        <w:t>по форме согласно приложению № 5 к настоящему Порядку;</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  документ, удостоверяющий личность лица, сопровождающего получателя услуги.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21. Документы, указанные в </w:t>
      </w:r>
      <w:r w:rsidRPr="005423EF">
        <w:rPr>
          <w:rFonts w:ascii="Times New Roman" w:hAnsi="Times New Roman" w:cs="Arial"/>
          <w:sz w:val="28"/>
          <w:szCs w:val="28"/>
          <w:lang w:eastAsia="en-US"/>
        </w:rPr>
        <w:t>пунктах 19</w:t>
      </w:r>
      <w:r w:rsidRPr="005423EF">
        <w:rPr>
          <w:rFonts w:ascii="Times New Roman" w:hAnsi="Times New Roman"/>
          <w:sz w:val="28"/>
          <w:szCs w:val="28"/>
          <w:lang w:eastAsia="en-US"/>
        </w:rPr>
        <w:t xml:space="preserve"> и 20 настоящего Порядка, представляются в Центр реабилитации лично в день поступления </w:t>
      </w:r>
      <w:r w:rsidRPr="005423EF">
        <w:rPr>
          <w:rFonts w:ascii="Times New Roman" w:hAnsi="Times New Roman"/>
          <w:sz w:val="28"/>
          <w:szCs w:val="28"/>
          <w:lang w:eastAsia="en-US"/>
        </w:rPr>
        <w:br/>
        <w:t xml:space="preserve">в данное учреждение. </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22. Центр реабилитации в день подачи получателем услуги документов, указанных в пунктах 18 и 19 (в случае поступления заявителя </w:t>
      </w:r>
      <w:r w:rsidRPr="005423EF">
        <w:rPr>
          <w:rFonts w:ascii="Times New Roman" w:hAnsi="Times New Roman"/>
          <w:sz w:val="28"/>
          <w:szCs w:val="28"/>
          <w:lang w:eastAsia="en-US"/>
        </w:rPr>
        <w:br/>
        <w:t>с сопровождающим лицом) настоящего Порядка, принимает одно из следующих решений:</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1)  о предоставлении услуг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  об отказе в предоставлении услуг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23.  Основаниями для принятия решения, указанного в подпункте 2 пункта 21 настоящего Порядка, являются:</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1)  документы, предусмотренные пунктами 18 и 19 (в случае поступления заявителя с сопровождающим лицом) настоящего Порядка, </w:t>
      </w:r>
      <w:r w:rsidRPr="005423EF">
        <w:rPr>
          <w:rFonts w:ascii="Times New Roman" w:hAnsi="Times New Roman"/>
          <w:sz w:val="28"/>
          <w:szCs w:val="28"/>
          <w:lang w:eastAsia="en-US"/>
        </w:rPr>
        <w:br/>
        <w:t>не представлены или представлены не в полном объеме;</w:t>
      </w:r>
    </w:p>
    <w:p w:rsidR="006A5FD1" w:rsidRPr="005423EF" w:rsidRDefault="006A5FD1" w:rsidP="001E655D">
      <w:pPr>
        <w:widowControl w:val="0"/>
        <w:autoSpaceDE w:val="0"/>
        <w:autoSpaceDN w:val="0"/>
        <w:adjustRightInd w:val="0"/>
        <w:spacing w:after="0" w:line="280" w:lineRule="atLeast"/>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2)  день подачи получателем услуги документов в Центр реабилитации </w:t>
      </w:r>
      <w:r w:rsidRPr="005423EF">
        <w:rPr>
          <w:rFonts w:ascii="Times New Roman" w:hAnsi="Times New Roman"/>
          <w:sz w:val="28"/>
          <w:szCs w:val="28"/>
          <w:lang w:eastAsia="en-US"/>
        </w:rPr>
        <w:br/>
        <w:t>не совпадает с днем, указанным в извещении.</w:t>
      </w:r>
    </w:p>
    <w:p w:rsidR="006A5FD1" w:rsidRPr="005423EF" w:rsidRDefault="006A5FD1" w:rsidP="001E655D">
      <w:pPr>
        <w:widowControl w:val="0"/>
        <w:autoSpaceDE w:val="0"/>
        <w:autoSpaceDN w:val="0"/>
        <w:adjustRightInd w:val="0"/>
        <w:spacing w:after="0" w:line="280" w:lineRule="atLeast"/>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Принятое решение может быть оспорено (обжаловано) в судебном порядке.</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eastAsia="Calibri" w:hAnsi="Times New Roman"/>
          <w:sz w:val="28"/>
          <w:szCs w:val="28"/>
          <w:lang w:eastAsia="en-US"/>
        </w:rPr>
      </w:pPr>
      <w:r w:rsidRPr="005423EF">
        <w:rPr>
          <w:rFonts w:ascii="Times New Roman" w:hAnsi="Times New Roman"/>
          <w:sz w:val="28"/>
          <w:szCs w:val="28"/>
          <w:lang w:eastAsia="en-US"/>
        </w:rPr>
        <w:lastRenderedPageBreak/>
        <w:t>24.  В случае отсутствия оснований, указанных в пункте 23 настоящего Порядка, Центр реабилитации принимает решение, указанное в подпункте 1 пункта 22 настоящего Порядка.</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25. В случае неприбытия получателя услуги в Центр реабилитации </w:t>
      </w:r>
      <w:r w:rsidRPr="005423EF">
        <w:rPr>
          <w:rFonts w:ascii="Times New Roman" w:eastAsia="Calibri" w:hAnsi="Times New Roman"/>
          <w:sz w:val="28"/>
          <w:szCs w:val="28"/>
          <w:lang w:eastAsia="en-US"/>
        </w:rPr>
        <w:br/>
        <w:t xml:space="preserve">в дату, указанную в извещении, Центр реабилитации сообщает об этом </w:t>
      </w:r>
      <w:r w:rsidRPr="005423EF">
        <w:rPr>
          <w:rFonts w:ascii="Times New Roman" w:eastAsia="Calibri" w:hAnsi="Times New Roman"/>
          <w:sz w:val="28"/>
          <w:szCs w:val="28"/>
          <w:lang w:eastAsia="en-US"/>
        </w:rPr>
        <w:br/>
        <w:t>в течение одного рабочего дня в государственное учреждение.</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Государственное учреждение в течение трех рабочих дней направляет извещение следующему заявителю в порядке очередности.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eastAsia="Calibri" w:hAnsi="Times New Roman"/>
          <w:sz w:val="28"/>
          <w:szCs w:val="28"/>
          <w:lang w:eastAsia="en-US"/>
        </w:rPr>
        <w:t>26.  </w:t>
      </w:r>
      <w:r w:rsidRPr="005423EF">
        <w:rPr>
          <w:rFonts w:ascii="Times New Roman" w:hAnsi="Times New Roman"/>
          <w:sz w:val="28"/>
          <w:szCs w:val="28"/>
          <w:lang w:eastAsia="en-US"/>
        </w:rPr>
        <w:t>Получатель услуги имеет право отказаться от предоставления услуг 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27.  Отказ от предоставления услуг по санаторно-курортному лечению оформляется в письменной форме и является основанием для прекращения предоставления услуг по санаторно-курортному лечению и выбытия получателя услуги из Центра реабилитации.</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28.  Предоставление услуг по санаторно-курортному лечению осуществляется со дня заключения договора о предоставлении услуг </w:t>
      </w:r>
      <w:r w:rsidRPr="005423EF">
        <w:rPr>
          <w:rFonts w:ascii="Times New Roman" w:hAnsi="Times New Roman"/>
          <w:sz w:val="28"/>
          <w:szCs w:val="28"/>
          <w:lang w:eastAsia="en-US"/>
        </w:rPr>
        <w:br/>
        <w:t xml:space="preserve">по санаторно-курортному лечению, примерная форма которого утверждается распоряжением министерства. </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lang w:eastAsia="en-US"/>
        </w:rPr>
      </w:pPr>
      <w:r w:rsidRPr="005423EF">
        <w:rPr>
          <w:rFonts w:ascii="Times New Roman" w:hAnsi="Times New Roman"/>
          <w:sz w:val="28"/>
          <w:szCs w:val="28"/>
          <w:lang w:eastAsia="en-US"/>
        </w:rPr>
        <w:t xml:space="preserve">29.  При поступлении в Центр реабилитации получателя услуги, указанного в подпункте 2 пункта 2 настоящего Порядка, сопровождающему его лицу бесплатно предоставляются только услуги по проживанию </w:t>
      </w:r>
      <w:r w:rsidRPr="005423EF">
        <w:rPr>
          <w:rFonts w:ascii="Times New Roman" w:hAnsi="Times New Roman"/>
          <w:sz w:val="28"/>
          <w:szCs w:val="28"/>
          <w:lang w:eastAsia="en-US"/>
        </w:rPr>
        <w:br/>
        <w:t>и питанию.</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eastAsia="Calibri" w:hAnsi="Times New Roman"/>
          <w:sz w:val="28"/>
          <w:szCs w:val="28"/>
          <w:lang w:eastAsia="en-US"/>
        </w:rPr>
      </w:pPr>
      <w:r w:rsidRPr="005423EF">
        <w:rPr>
          <w:rFonts w:ascii="Times New Roman" w:hAnsi="Times New Roman"/>
          <w:sz w:val="28"/>
          <w:szCs w:val="28"/>
          <w:lang w:eastAsia="en-US"/>
        </w:rPr>
        <w:t xml:space="preserve">30. Информация о порядке санаторно-курортного лечения, перечне государственных учреждений размещается в помещениях, занимаемых государственными учреждениями, на официальных сайтах государственных </w:t>
      </w:r>
      <w:r w:rsidRPr="005423EF">
        <w:rPr>
          <w:rFonts w:ascii="Times New Roman" w:hAnsi="Times New Roman"/>
          <w:spacing w:val="-8"/>
          <w:sz w:val="28"/>
          <w:szCs w:val="28"/>
          <w:lang w:eastAsia="en-US"/>
        </w:rPr>
        <w:t>учреждений и Центра реабилитации в информационно-телекоммуникационный</w:t>
      </w:r>
      <w:r w:rsidRPr="005423EF">
        <w:rPr>
          <w:rFonts w:ascii="Times New Roman" w:eastAsia="Calibri" w:hAnsi="Times New Roman"/>
          <w:sz w:val="28"/>
          <w:szCs w:val="28"/>
          <w:lang w:eastAsia="en-US"/>
        </w:rPr>
        <w:t xml:space="preserve"> сети «Интернет» и на странице министерства на официальном сайте </w:t>
      </w:r>
      <w:r w:rsidRPr="005423EF">
        <w:rPr>
          <w:rFonts w:ascii="Times New Roman" w:hAnsi="Times New Roman"/>
          <w:spacing w:val="-8"/>
          <w:sz w:val="28"/>
          <w:szCs w:val="28"/>
          <w:lang w:eastAsia="en-US"/>
        </w:rPr>
        <w:t>Правительства Архангельской области в информационно-телекоммуникационной</w:t>
      </w:r>
      <w:r w:rsidRPr="005423EF">
        <w:rPr>
          <w:rFonts w:ascii="Times New Roman" w:eastAsia="Calibri" w:hAnsi="Times New Roman"/>
          <w:sz w:val="28"/>
          <w:szCs w:val="28"/>
          <w:lang w:eastAsia="en-US"/>
        </w:rPr>
        <w:t xml:space="preserve"> сети «Интернет».</w:t>
      </w:r>
    </w:p>
    <w:p w:rsidR="006A5FD1" w:rsidRPr="005423EF" w:rsidRDefault="006A5FD1" w:rsidP="001E655D">
      <w:pPr>
        <w:spacing w:after="0" w:line="240" w:lineRule="auto"/>
        <w:ind w:right="990"/>
        <w:rPr>
          <w:rFonts w:ascii="Times New Roman" w:hAnsi="Times New Roman"/>
          <w:sz w:val="28"/>
          <w:szCs w:val="20"/>
        </w:rPr>
      </w:pPr>
    </w:p>
    <w:tbl>
      <w:tblPr>
        <w:tblW w:w="0" w:type="auto"/>
        <w:tblInd w:w="108" w:type="dxa"/>
        <w:tblCellMar>
          <w:left w:w="10" w:type="dxa"/>
          <w:right w:w="10" w:type="dxa"/>
        </w:tblCellMar>
        <w:tblLook w:val="04A0"/>
      </w:tblPr>
      <w:tblGrid>
        <w:gridCol w:w="3828"/>
        <w:gridCol w:w="5633"/>
      </w:tblGrid>
      <w:tr w:rsidR="006A5FD1" w:rsidRPr="005423EF" w:rsidTr="006A5FD1">
        <w:trPr>
          <w:trHeight w:val="1"/>
        </w:trPr>
        <w:tc>
          <w:tcPr>
            <w:tcW w:w="3828" w:type="dxa"/>
            <w:shd w:val="clear" w:color="auto" w:fill="FFFFFF"/>
            <w:tcMar>
              <w:top w:w="0" w:type="dxa"/>
              <w:left w:w="108" w:type="dxa"/>
              <w:bottom w:w="0" w:type="dxa"/>
              <w:right w:w="108" w:type="dxa"/>
            </w:tcMar>
          </w:tcPr>
          <w:p w:rsidR="006A5FD1" w:rsidRPr="005423EF" w:rsidRDefault="006A5FD1" w:rsidP="001E655D">
            <w:pPr>
              <w:spacing w:after="0" w:line="240" w:lineRule="auto"/>
              <w:ind w:right="990"/>
              <w:rPr>
                <w:rFonts w:ascii="Times New Roman" w:hAnsi="Times New Roman"/>
                <w:sz w:val="24"/>
                <w:szCs w:val="28"/>
              </w:rPr>
            </w:pPr>
          </w:p>
        </w:tc>
        <w:tc>
          <w:tcPr>
            <w:tcW w:w="5633" w:type="dxa"/>
            <w:shd w:val="clear" w:color="auto" w:fill="FFFFFF"/>
            <w:tcMar>
              <w:top w:w="0" w:type="dxa"/>
              <w:left w:w="108" w:type="dxa"/>
              <w:bottom w:w="0" w:type="dxa"/>
              <w:right w:w="108" w:type="dxa"/>
            </w:tcMar>
          </w:tcPr>
          <w:p w:rsidR="006A5FD1" w:rsidRPr="005423EF" w:rsidRDefault="006A5FD1" w:rsidP="001E655D">
            <w:pPr>
              <w:spacing w:after="0" w:line="240" w:lineRule="auto"/>
              <w:ind w:right="-3"/>
              <w:jc w:val="center"/>
              <w:rPr>
                <w:rFonts w:ascii="Times New Roman" w:hAnsi="Times New Roman"/>
                <w:sz w:val="28"/>
                <w:szCs w:val="28"/>
              </w:rPr>
            </w:pPr>
            <w:r w:rsidRPr="005423EF">
              <w:rPr>
                <w:rFonts w:ascii="Times New Roman" w:hAnsi="Times New Roman"/>
                <w:sz w:val="28"/>
                <w:szCs w:val="28"/>
              </w:rPr>
              <w:t xml:space="preserve">ПРИЛОЖЕНИЕ № 1 </w:t>
            </w:r>
          </w:p>
          <w:p w:rsidR="006A5FD1" w:rsidRPr="005423EF" w:rsidRDefault="006A5FD1" w:rsidP="001E655D">
            <w:pPr>
              <w:widowControl w:val="0"/>
              <w:autoSpaceDE w:val="0"/>
              <w:autoSpaceDN w:val="0"/>
              <w:adjustRightInd w:val="0"/>
              <w:spacing w:after="0" w:line="240" w:lineRule="auto"/>
              <w:ind w:right="-3"/>
              <w:jc w:val="center"/>
              <w:rPr>
                <w:rFonts w:ascii="Times New Roman" w:hAnsi="Times New Roman"/>
                <w:bCs/>
                <w:sz w:val="28"/>
                <w:szCs w:val="28"/>
              </w:rPr>
            </w:pPr>
            <w:r w:rsidRPr="005423EF">
              <w:rPr>
                <w:rFonts w:ascii="Times New Roman" w:hAnsi="Times New Roman"/>
                <w:bCs/>
                <w:sz w:val="28"/>
                <w:szCs w:val="28"/>
              </w:rPr>
              <w:t xml:space="preserve">к </w:t>
            </w:r>
            <w:r w:rsidRPr="005423EF">
              <w:rPr>
                <w:rFonts w:ascii="Times New Roman" w:hAnsi="Times New Roman"/>
                <w:sz w:val="28"/>
                <w:szCs w:val="28"/>
              </w:rPr>
              <w:t xml:space="preserve">Порядку </w:t>
            </w:r>
            <w:r w:rsidRPr="005423EF">
              <w:rPr>
                <w:rFonts w:ascii="Times New Roman" w:hAnsi="Times New Roman"/>
                <w:bCs/>
                <w:sz w:val="28"/>
                <w:szCs w:val="28"/>
              </w:rPr>
              <w:t xml:space="preserve">предоставления услуг </w:t>
            </w:r>
            <w:r w:rsidRPr="005423EF">
              <w:rPr>
                <w:rFonts w:ascii="Times New Roman" w:hAnsi="Times New Roman"/>
                <w:bCs/>
                <w:sz w:val="28"/>
                <w:szCs w:val="28"/>
              </w:rPr>
              <w:br/>
              <w:t>по санаторно-курортному лечению</w:t>
            </w:r>
          </w:p>
          <w:p w:rsidR="006A5FD1" w:rsidRPr="005423EF" w:rsidRDefault="006A5FD1" w:rsidP="001E655D">
            <w:pPr>
              <w:widowControl w:val="0"/>
              <w:autoSpaceDE w:val="0"/>
              <w:autoSpaceDN w:val="0"/>
              <w:adjustRightInd w:val="0"/>
              <w:spacing w:after="0" w:line="240" w:lineRule="auto"/>
              <w:ind w:right="-3"/>
              <w:jc w:val="center"/>
              <w:rPr>
                <w:rFonts w:ascii="Times New Roman" w:hAnsi="Times New Roman"/>
                <w:bCs/>
                <w:sz w:val="28"/>
                <w:szCs w:val="28"/>
              </w:rPr>
            </w:pPr>
            <w:r w:rsidRPr="005423EF">
              <w:rPr>
                <w:rFonts w:ascii="Times New Roman" w:hAnsi="Times New Roman"/>
                <w:bCs/>
                <w:sz w:val="28"/>
                <w:szCs w:val="28"/>
              </w:rPr>
              <w:t>отдельным категориям граждан</w:t>
            </w:r>
          </w:p>
          <w:p w:rsidR="002E4C42" w:rsidRPr="005423EF" w:rsidRDefault="002E4C42" w:rsidP="001E655D">
            <w:pPr>
              <w:widowControl w:val="0"/>
              <w:autoSpaceDE w:val="0"/>
              <w:autoSpaceDN w:val="0"/>
              <w:adjustRightInd w:val="0"/>
              <w:spacing w:after="0" w:line="240" w:lineRule="auto"/>
              <w:ind w:right="-3"/>
              <w:jc w:val="center"/>
              <w:rPr>
                <w:rFonts w:ascii="Times New Roman" w:hAnsi="Times New Roman"/>
                <w:bCs/>
                <w:sz w:val="28"/>
                <w:szCs w:val="28"/>
              </w:rPr>
            </w:pPr>
            <w:r w:rsidRPr="005423EF">
              <w:rPr>
                <w:rFonts w:ascii="Times New Roman" w:hAnsi="Times New Roman"/>
                <w:bCs/>
                <w:sz w:val="28"/>
                <w:szCs w:val="28"/>
              </w:rPr>
              <w:t xml:space="preserve">(в редакции постановления Правительства Архангельской области </w:t>
            </w:r>
          </w:p>
          <w:p w:rsidR="002E4C42" w:rsidRPr="005423EF" w:rsidRDefault="002E4C42" w:rsidP="001E655D">
            <w:pPr>
              <w:widowControl w:val="0"/>
              <w:autoSpaceDE w:val="0"/>
              <w:autoSpaceDN w:val="0"/>
              <w:adjustRightInd w:val="0"/>
              <w:spacing w:after="0" w:line="240" w:lineRule="auto"/>
              <w:ind w:right="-3"/>
              <w:jc w:val="center"/>
              <w:rPr>
                <w:rFonts w:ascii="Times New Roman" w:hAnsi="Times New Roman"/>
                <w:sz w:val="24"/>
                <w:szCs w:val="24"/>
              </w:rPr>
            </w:pPr>
            <w:r w:rsidRPr="005423EF">
              <w:rPr>
                <w:rFonts w:ascii="Times New Roman" w:hAnsi="Times New Roman"/>
                <w:bCs/>
                <w:sz w:val="28"/>
                <w:szCs w:val="28"/>
              </w:rPr>
              <w:t>от 26 августа 2020 года № 531-пп)</w:t>
            </w:r>
          </w:p>
        </w:tc>
      </w:tr>
    </w:tbl>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p>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proofErr w:type="spellStart"/>
      <w:r w:rsidRPr="005423EF">
        <w:rPr>
          <w:rFonts w:ascii="Times New Roman" w:eastAsia="Calibri" w:hAnsi="Times New Roman"/>
          <w:sz w:val="24"/>
          <w:szCs w:val="24"/>
          <w:lang w:eastAsia="en-US"/>
        </w:rPr>
        <w:t>ф</w:t>
      </w:r>
      <w:proofErr w:type="spellEnd"/>
      <w:r w:rsidRPr="005423EF">
        <w:rPr>
          <w:rFonts w:ascii="Times New Roman" w:eastAsia="Calibri" w:hAnsi="Times New Roman"/>
          <w:sz w:val="24"/>
          <w:szCs w:val="24"/>
          <w:lang w:eastAsia="en-US"/>
        </w:rPr>
        <w:t xml:space="preserve"> о </w:t>
      </w:r>
      <w:proofErr w:type="spellStart"/>
      <w:r w:rsidRPr="005423EF">
        <w:rPr>
          <w:rFonts w:ascii="Times New Roman" w:eastAsia="Calibri" w:hAnsi="Times New Roman"/>
          <w:sz w:val="24"/>
          <w:szCs w:val="24"/>
          <w:lang w:eastAsia="en-US"/>
        </w:rPr>
        <w:t>р</w:t>
      </w:r>
      <w:proofErr w:type="spellEnd"/>
      <w:r w:rsidRPr="005423EF">
        <w:rPr>
          <w:rFonts w:ascii="Times New Roman" w:eastAsia="Calibri" w:hAnsi="Times New Roman"/>
          <w:sz w:val="24"/>
          <w:szCs w:val="24"/>
          <w:lang w:eastAsia="en-US"/>
        </w:rPr>
        <w:t xml:space="preserve"> м а)</w:t>
      </w:r>
    </w:p>
    <w:p w:rsidR="006A5FD1" w:rsidRPr="005423EF" w:rsidRDefault="006A5FD1" w:rsidP="001E655D">
      <w:pPr>
        <w:tabs>
          <w:tab w:val="left" w:pos="284"/>
        </w:tabs>
        <w:spacing w:after="0" w:line="240" w:lineRule="auto"/>
        <w:ind w:right="990"/>
        <w:jc w:val="center"/>
        <w:rPr>
          <w:rFonts w:ascii="Times New Roman" w:hAnsi="Times New Roman"/>
          <w:sz w:val="28"/>
          <w:szCs w:val="28"/>
        </w:rPr>
      </w:pPr>
    </w:p>
    <w:tbl>
      <w:tblPr>
        <w:tblW w:w="0" w:type="auto"/>
        <w:tblInd w:w="108" w:type="dxa"/>
        <w:tblLayout w:type="fixed"/>
        <w:tblCellMar>
          <w:left w:w="10" w:type="dxa"/>
          <w:right w:w="10" w:type="dxa"/>
        </w:tblCellMar>
        <w:tblLook w:val="04A0"/>
      </w:tblPr>
      <w:tblGrid>
        <w:gridCol w:w="3828"/>
        <w:gridCol w:w="5633"/>
      </w:tblGrid>
      <w:tr w:rsidR="006A5FD1" w:rsidRPr="005423EF" w:rsidTr="004F71E5">
        <w:trPr>
          <w:trHeight w:val="1"/>
        </w:trPr>
        <w:tc>
          <w:tcPr>
            <w:tcW w:w="3828" w:type="dxa"/>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center"/>
              <w:rPr>
                <w:rFonts w:ascii="Times New Roman" w:eastAsia="Calibri" w:hAnsi="Times New Roman"/>
                <w:sz w:val="28"/>
                <w:szCs w:val="20"/>
              </w:rPr>
            </w:pPr>
          </w:p>
        </w:tc>
        <w:tc>
          <w:tcPr>
            <w:tcW w:w="5633" w:type="dxa"/>
            <w:shd w:val="clear" w:color="auto" w:fill="FFFFFF"/>
            <w:tcMar>
              <w:top w:w="0" w:type="dxa"/>
              <w:left w:w="108" w:type="dxa"/>
              <w:bottom w:w="0" w:type="dxa"/>
              <w:right w:w="108" w:type="dxa"/>
            </w:tcMar>
            <w:hideMark/>
          </w:tcPr>
          <w:p w:rsidR="004F71E5" w:rsidRPr="005423EF" w:rsidRDefault="004F71E5" w:rsidP="001E655D">
            <w:pPr>
              <w:widowControl w:val="0"/>
              <w:spacing w:after="0" w:line="240" w:lineRule="auto"/>
              <w:jc w:val="center"/>
              <w:rPr>
                <w:rFonts w:ascii="Times New Roman" w:hAnsi="Times New Roman"/>
                <w:sz w:val="28"/>
                <w:szCs w:val="28"/>
              </w:rPr>
            </w:pPr>
            <w:r w:rsidRPr="005423EF">
              <w:rPr>
                <w:rFonts w:ascii="Times New Roman" w:hAnsi="Times New Roman"/>
                <w:sz w:val="28"/>
                <w:szCs w:val="28"/>
              </w:rPr>
              <w:t>Руководителю</w:t>
            </w:r>
          </w:p>
          <w:p w:rsidR="004F71E5" w:rsidRPr="005423EF" w:rsidRDefault="004F71E5" w:rsidP="001E655D">
            <w:pPr>
              <w:widowControl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rPr>
              <w:t>«_____________________________________</w:t>
            </w:r>
            <w:r w:rsidRPr="005423EF">
              <w:rPr>
                <w:rFonts w:ascii="Times New Roman" w:hAnsi="Times New Roman"/>
                <w:sz w:val="28"/>
                <w:szCs w:val="28"/>
              </w:rPr>
              <w:br/>
              <w:t>_____________________________________»</w:t>
            </w:r>
            <w:r w:rsidRPr="005423EF">
              <w:rPr>
                <w:rFonts w:ascii="Times New Roman" w:hAnsi="Times New Roman"/>
                <w:sz w:val="28"/>
                <w:szCs w:val="28"/>
              </w:rPr>
              <w:br/>
            </w:r>
            <w:r w:rsidRPr="005423EF">
              <w:rPr>
                <w:rFonts w:ascii="Times New Roman" w:hAnsi="Times New Roman"/>
                <w:sz w:val="28"/>
                <w:szCs w:val="28"/>
                <w:vertAlign w:val="superscript"/>
              </w:rPr>
              <w:t xml:space="preserve">(наименование государственного казенного учреждения </w:t>
            </w:r>
          </w:p>
          <w:p w:rsidR="004F71E5" w:rsidRPr="005423EF" w:rsidRDefault="004F71E5" w:rsidP="001E655D">
            <w:pPr>
              <w:widowControl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Архангельской области «Архангельский областной центр социальной </w:t>
            </w:r>
            <w:r w:rsidRPr="005423EF">
              <w:rPr>
                <w:rFonts w:ascii="Times New Roman" w:hAnsi="Times New Roman"/>
                <w:sz w:val="28"/>
                <w:szCs w:val="28"/>
                <w:vertAlign w:val="superscript"/>
              </w:rPr>
              <w:lastRenderedPageBreak/>
              <w:t>защиты населения»)</w:t>
            </w:r>
          </w:p>
          <w:p w:rsidR="004F71E5" w:rsidRPr="005423EF" w:rsidRDefault="004F71E5" w:rsidP="001E655D">
            <w:pPr>
              <w:widowControl w:val="0"/>
              <w:spacing w:after="0" w:line="240" w:lineRule="auto"/>
              <w:jc w:val="center"/>
              <w:rPr>
                <w:rFonts w:ascii="Times New Roman" w:hAnsi="Times New Roman"/>
                <w:sz w:val="28"/>
                <w:szCs w:val="28"/>
              </w:rPr>
            </w:pPr>
            <w:r w:rsidRPr="005423EF">
              <w:rPr>
                <w:rFonts w:ascii="Times New Roman" w:hAnsi="Times New Roman"/>
                <w:sz w:val="28"/>
                <w:szCs w:val="28"/>
              </w:rPr>
              <w:t>от ___________________________________</w:t>
            </w:r>
          </w:p>
          <w:p w:rsidR="004F71E5" w:rsidRPr="005423EF" w:rsidRDefault="004F71E5" w:rsidP="001E655D">
            <w:pPr>
              <w:widowControl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w:t>
            </w:r>
          </w:p>
          <w:p w:rsidR="004F71E5" w:rsidRPr="005423EF" w:rsidRDefault="004F71E5" w:rsidP="001E655D">
            <w:pPr>
              <w:widowControl w:val="0"/>
              <w:spacing w:after="0" w:line="240" w:lineRule="auto"/>
              <w:jc w:val="center"/>
              <w:rPr>
                <w:rFonts w:ascii="Times New Roman" w:hAnsi="Times New Roman"/>
                <w:sz w:val="28"/>
                <w:szCs w:val="28"/>
              </w:rPr>
            </w:pPr>
            <w:r w:rsidRPr="005423EF">
              <w:rPr>
                <w:rFonts w:ascii="Times New Roman" w:hAnsi="Times New Roman"/>
                <w:sz w:val="28"/>
                <w:szCs w:val="28"/>
              </w:rPr>
              <w:t>____________________________________________________________________________</w:t>
            </w:r>
          </w:p>
          <w:p w:rsidR="004F71E5" w:rsidRPr="005423EF" w:rsidRDefault="004F71E5" w:rsidP="001E655D">
            <w:pPr>
              <w:widowControl w:val="0"/>
              <w:spacing w:after="0" w:line="240" w:lineRule="auto"/>
              <w:jc w:val="center"/>
              <w:rPr>
                <w:rFonts w:ascii="Times New Roman" w:hAnsi="Times New Roman"/>
                <w:spacing w:val="-2"/>
                <w:sz w:val="28"/>
                <w:szCs w:val="28"/>
                <w:vertAlign w:val="superscript"/>
              </w:rPr>
            </w:pPr>
            <w:r w:rsidRPr="005423EF">
              <w:rPr>
                <w:rFonts w:ascii="Times New Roman" w:hAnsi="Times New Roman"/>
                <w:spacing w:val="-2"/>
                <w:sz w:val="28"/>
                <w:szCs w:val="28"/>
                <w:vertAlign w:val="superscript"/>
              </w:rPr>
              <w:t>(адрес места жительства на территории Архангельской области)</w:t>
            </w:r>
          </w:p>
          <w:p w:rsidR="004F71E5" w:rsidRPr="005423EF" w:rsidRDefault="004F71E5" w:rsidP="001E655D">
            <w:pPr>
              <w:widowControl w:val="0"/>
              <w:spacing w:after="0" w:line="240" w:lineRule="auto"/>
              <w:jc w:val="center"/>
              <w:rPr>
                <w:rFonts w:ascii="Times New Roman" w:hAnsi="Times New Roman"/>
                <w:sz w:val="28"/>
                <w:szCs w:val="28"/>
              </w:rPr>
            </w:pPr>
            <w:r w:rsidRPr="005423EF">
              <w:rPr>
                <w:rFonts w:ascii="Times New Roman" w:hAnsi="Times New Roman"/>
                <w:sz w:val="28"/>
                <w:szCs w:val="28"/>
              </w:rPr>
              <w:t>______________________________________</w:t>
            </w:r>
          </w:p>
          <w:p w:rsidR="004F71E5" w:rsidRPr="005423EF" w:rsidRDefault="004F71E5" w:rsidP="001E655D">
            <w:pPr>
              <w:widowControl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(номер контактного телефона)»;</w:t>
            </w:r>
          </w:p>
          <w:p w:rsidR="006A5FD1" w:rsidRPr="005423EF" w:rsidRDefault="006A5FD1" w:rsidP="001E655D">
            <w:pPr>
              <w:suppressLineNumbers/>
              <w:spacing w:after="0" w:line="240" w:lineRule="auto"/>
              <w:ind w:right="990"/>
              <w:jc w:val="center"/>
              <w:rPr>
                <w:rFonts w:ascii="Times New Roman" w:hAnsi="Times New Roman"/>
                <w:sz w:val="20"/>
                <w:szCs w:val="20"/>
              </w:rPr>
            </w:pPr>
          </w:p>
        </w:tc>
      </w:tr>
    </w:tbl>
    <w:p w:rsidR="006A5FD1" w:rsidRPr="005423EF" w:rsidRDefault="006A5FD1" w:rsidP="001E655D">
      <w:pPr>
        <w:spacing w:after="0" w:line="240" w:lineRule="auto"/>
        <w:ind w:right="990"/>
        <w:jc w:val="center"/>
        <w:rPr>
          <w:rFonts w:ascii="Times New Roman" w:hAnsi="Times New Roman"/>
          <w:b/>
          <w:sz w:val="28"/>
          <w:szCs w:val="20"/>
        </w:rPr>
      </w:pPr>
    </w:p>
    <w:p w:rsidR="006A5FD1" w:rsidRPr="005423EF" w:rsidRDefault="006A5FD1" w:rsidP="001E655D">
      <w:pPr>
        <w:spacing w:after="0" w:line="240" w:lineRule="auto"/>
        <w:ind w:right="990"/>
        <w:jc w:val="center"/>
        <w:rPr>
          <w:rFonts w:ascii="Times New Roman" w:hAnsi="Times New Roman"/>
          <w:b/>
          <w:sz w:val="28"/>
          <w:szCs w:val="20"/>
        </w:rPr>
      </w:pPr>
    </w:p>
    <w:p w:rsidR="006A5FD1" w:rsidRPr="005423EF" w:rsidRDefault="006A5FD1" w:rsidP="001E655D">
      <w:pPr>
        <w:spacing w:after="0" w:line="240" w:lineRule="auto"/>
        <w:ind w:right="990"/>
        <w:jc w:val="center"/>
        <w:rPr>
          <w:rFonts w:ascii="Times New Roman Полужирный" w:hAnsi="Times New Roman Полужирный"/>
          <w:b/>
          <w:spacing w:val="60"/>
          <w:sz w:val="28"/>
          <w:szCs w:val="20"/>
        </w:rPr>
      </w:pPr>
      <w:r w:rsidRPr="005423EF">
        <w:rPr>
          <w:rFonts w:ascii="Times New Roman Полужирный" w:hAnsi="Times New Roman Полужирный"/>
          <w:b/>
          <w:spacing w:val="60"/>
          <w:sz w:val="28"/>
          <w:szCs w:val="20"/>
        </w:rPr>
        <w:t>ЗАЯВЛЕНИЕ</w:t>
      </w:r>
    </w:p>
    <w:p w:rsidR="006A5FD1" w:rsidRPr="005423EF" w:rsidRDefault="006A5FD1" w:rsidP="001E655D">
      <w:pPr>
        <w:spacing w:after="0" w:line="240" w:lineRule="auto"/>
        <w:ind w:right="990"/>
        <w:jc w:val="center"/>
        <w:rPr>
          <w:rFonts w:ascii="Times New Roman" w:hAnsi="Times New Roman"/>
          <w:b/>
          <w:sz w:val="28"/>
          <w:szCs w:val="28"/>
        </w:rPr>
      </w:pPr>
      <w:r w:rsidRPr="005423EF">
        <w:rPr>
          <w:rFonts w:ascii="Times New Roman" w:hAnsi="Times New Roman"/>
          <w:b/>
          <w:sz w:val="28"/>
          <w:szCs w:val="28"/>
        </w:rPr>
        <w:t xml:space="preserve">о признании нуждающимся в предоставлении услуг </w:t>
      </w:r>
    </w:p>
    <w:p w:rsidR="006A5FD1" w:rsidRPr="005423EF" w:rsidRDefault="006A5FD1" w:rsidP="001E655D">
      <w:pPr>
        <w:spacing w:after="0" w:line="240" w:lineRule="auto"/>
        <w:ind w:right="990"/>
        <w:jc w:val="center"/>
        <w:rPr>
          <w:rFonts w:ascii="Times New Roman" w:hAnsi="Times New Roman"/>
          <w:b/>
          <w:sz w:val="28"/>
          <w:szCs w:val="28"/>
        </w:rPr>
      </w:pPr>
      <w:r w:rsidRPr="005423EF">
        <w:rPr>
          <w:rFonts w:ascii="Times New Roman" w:hAnsi="Times New Roman"/>
          <w:b/>
          <w:sz w:val="28"/>
          <w:szCs w:val="28"/>
        </w:rPr>
        <w:t xml:space="preserve">по санаторно-курортному лечению </w:t>
      </w:r>
    </w:p>
    <w:p w:rsidR="006A5FD1" w:rsidRPr="005423EF" w:rsidRDefault="006A5FD1" w:rsidP="001E655D">
      <w:pPr>
        <w:spacing w:after="0" w:line="240" w:lineRule="auto"/>
        <w:ind w:right="990" w:firstLine="708"/>
        <w:jc w:val="center"/>
        <w:rPr>
          <w:rFonts w:ascii="Times New Roman" w:hAnsi="Times New Roman"/>
          <w:sz w:val="28"/>
          <w:szCs w:val="20"/>
        </w:rPr>
      </w:pPr>
    </w:p>
    <w:p w:rsidR="006A5FD1" w:rsidRPr="005423EF" w:rsidRDefault="006A5FD1" w:rsidP="001E655D">
      <w:pPr>
        <w:spacing w:after="0" w:line="240" w:lineRule="auto"/>
        <w:ind w:right="990" w:firstLine="708"/>
        <w:jc w:val="center"/>
        <w:rPr>
          <w:rFonts w:ascii="Times New Roman" w:hAnsi="Times New Roman"/>
          <w:sz w:val="28"/>
          <w:szCs w:val="20"/>
        </w:rPr>
      </w:pPr>
    </w:p>
    <w:p w:rsidR="006A5FD1" w:rsidRPr="005423EF" w:rsidRDefault="006A5FD1" w:rsidP="001E655D">
      <w:pPr>
        <w:autoSpaceDE w:val="0"/>
        <w:autoSpaceDN w:val="0"/>
        <w:adjustRightInd w:val="0"/>
        <w:spacing w:after="0" w:line="240" w:lineRule="auto"/>
        <w:ind w:right="990" w:firstLine="708"/>
        <w:jc w:val="both"/>
        <w:rPr>
          <w:rFonts w:ascii="Times New Roman" w:hAnsi="Times New Roman"/>
          <w:sz w:val="20"/>
          <w:szCs w:val="20"/>
        </w:rPr>
      </w:pPr>
      <w:r w:rsidRPr="005423EF">
        <w:rPr>
          <w:rFonts w:ascii="Times New Roman" w:hAnsi="Times New Roman"/>
          <w:sz w:val="28"/>
          <w:szCs w:val="20"/>
        </w:rPr>
        <w:t xml:space="preserve">Прошу признать меня </w:t>
      </w:r>
      <w:r w:rsidRPr="005423EF">
        <w:rPr>
          <w:rFonts w:ascii="Times New Roman" w:hAnsi="Times New Roman"/>
          <w:sz w:val="28"/>
          <w:szCs w:val="28"/>
        </w:rPr>
        <w:t>нуждающимся в предоставления услуг по санаторно-курортному лечению.</w:t>
      </w:r>
    </w:p>
    <w:p w:rsidR="006A5FD1" w:rsidRPr="005423EF" w:rsidRDefault="006A5FD1" w:rsidP="001E655D">
      <w:pPr>
        <w:spacing w:after="0" w:line="240" w:lineRule="auto"/>
        <w:ind w:right="990" w:firstLine="709"/>
        <w:jc w:val="both"/>
        <w:rPr>
          <w:rFonts w:ascii="Times New Roman" w:hAnsi="Times New Roman"/>
          <w:sz w:val="28"/>
          <w:szCs w:val="20"/>
        </w:rPr>
      </w:pPr>
      <w:r w:rsidRPr="005423EF">
        <w:rPr>
          <w:rFonts w:ascii="Times New Roman" w:hAnsi="Times New Roman"/>
          <w:sz w:val="28"/>
          <w:szCs w:val="20"/>
        </w:rPr>
        <w:t xml:space="preserve">При принятии решения о ходе рассмотрения вопроса о признании  </w:t>
      </w:r>
      <w:r w:rsidRPr="005423EF">
        <w:rPr>
          <w:rFonts w:ascii="Times New Roman" w:hAnsi="Times New Roman"/>
          <w:sz w:val="28"/>
          <w:szCs w:val="28"/>
        </w:rPr>
        <w:t>нуждающимся в предоставлении услуг по санаторно-курортному лечению</w:t>
      </w:r>
      <w:r w:rsidRPr="005423EF">
        <w:rPr>
          <w:rFonts w:ascii="Times New Roman" w:hAnsi="Times New Roman"/>
          <w:sz w:val="28"/>
          <w:szCs w:val="20"/>
        </w:rPr>
        <w:t xml:space="preserve"> прошу направлять мне уведомления (извещения):</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0"/>
        </w:rPr>
        <w:t xml:space="preserve">1)  о признании нуждающимся </w:t>
      </w:r>
      <w:r w:rsidRPr="005423EF">
        <w:rPr>
          <w:rFonts w:ascii="Times New Roman" w:hAnsi="Times New Roman"/>
          <w:sz w:val="28"/>
          <w:szCs w:val="28"/>
        </w:rPr>
        <w:t xml:space="preserve">в предоставлении услуг по санаторно-курортному лечению: </w:t>
      </w:r>
    </w:p>
    <w:p w:rsidR="006A5FD1" w:rsidRPr="005423EF" w:rsidRDefault="006A5FD1" w:rsidP="001E655D">
      <w:pPr>
        <w:widowControl w:val="0"/>
        <w:autoSpaceDE w:val="0"/>
        <w:autoSpaceDN w:val="0"/>
        <w:adjustRightInd w:val="0"/>
        <w:spacing w:after="0" w:line="240" w:lineRule="auto"/>
        <w:ind w:right="990" w:firstLine="708"/>
        <w:jc w:val="both"/>
        <w:rPr>
          <w:rFonts w:ascii="Times New Roman" w:hAnsi="Times New Roman"/>
          <w:bCs/>
          <w:sz w:val="28"/>
          <w:szCs w:val="28"/>
        </w:rPr>
      </w:pPr>
      <w:r w:rsidRPr="005423EF">
        <w:rPr>
          <w:rFonts w:ascii="Times New Roman" w:hAnsi="Times New Roman"/>
          <w:bCs/>
          <w:sz w:val="28"/>
          <w:szCs w:val="28"/>
        </w:rPr>
        <w:t>через мобильное приложение «Соцзащита»;</w:t>
      </w:r>
    </w:p>
    <w:p w:rsidR="006A5FD1" w:rsidRPr="005423EF" w:rsidRDefault="006A5FD1" w:rsidP="001E655D">
      <w:pPr>
        <w:widowControl w:val="0"/>
        <w:autoSpaceDE w:val="0"/>
        <w:autoSpaceDN w:val="0"/>
        <w:adjustRightInd w:val="0"/>
        <w:spacing w:after="0" w:line="240" w:lineRule="auto"/>
        <w:ind w:right="990" w:firstLine="708"/>
        <w:jc w:val="both"/>
        <w:rPr>
          <w:rFonts w:ascii="Times New Roman" w:hAnsi="Times New Roman"/>
          <w:bCs/>
          <w:sz w:val="28"/>
          <w:szCs w:val="28"/>
        </w:rPr>
      </w:pPr>
      <w:r w:rsidRPr="005423EF">
        <w:rPr>
          <w:rFonts w:ascii="Times New Roman" w:hAnsi="Times New Roman"/>
          <w:bCs/>
          <w:sz w:val="28"/>
          <w:szCs w:val="28"/>
        </w:rPr>
        <w:t>на адрес электронной почты ____________________________________;</w:t>
      </w:r>
    </w:p>
    <w:p w:rsidR="006A5FD1" w:rsidRPr="005423EF" w:rsidRDefault="006A5FD1" w:rsidP="001E655D">
      <w:pPr>
        <w:spacing w:after="0" w:line="240" w:lineRule="auto"/>
        <w:ind w:right="990" w:firstLine="709"/>
        <w:jc w:val="both"/>
        <w:rPr>
          <w:rFonts w:ascii="Times New Roman" w:hAnsi="Times New Roman"/>
          <w:sz w:val="12"/>
          <w:szCs w:val="12"/>
        </w:rPr>
      </w:pPr>
      <w:r w:rsidRPr="005423EF">
        <w:rPr>
          <w:rFonts w:ascii="Times New Roman" w:hAnsi="Times New Roman"/>
          <w:sz w:val="28"/>
          <w:szCs w:val="20"/>
        </w:rPr>
        <w:t xml:space="preserve">посредством </w:t>
      </w:r>
      <w:proofErr w:type="spellStart"/>
      <w:r w:rsidRPr="005423EF">
        <w:rPr>
          <w:rFonts w:ascii="Times New Roman" w:hAnsi="Times New Roman"/>
          <w:sz w:val="28"/>
          <w:szCs w:val="20"/>
        </w:rPr>
        <w:t>СМС-сообщения</w:t>
      </w:r>
      <w:proofErr w:type="spellEnd"/>
      <w:r w:rsidRPr="005423EF">
        <w:rPr>
          <w:rFonts w:ascii="Times New Roman" w:hAnsi="Times New Roman"/>
          <w:sz w:val="28"/>
          <w:szCs w:val="20"/>
        </w:rPr>
        <w:t xml:space="preserve"> на номер телефона (при условии фиксации отправки и доставки </w:t>
      </w:r>
      <w:proofErr w:type="spellStart"/>
      <w:r w:rsidRPr="005423EF">
        <w:rPr>
          <w:rFonts w:ascii="Times New Roman" w:hAnsi="Times New Roman"/>
          <w:sz w:val="28"/>
          <w:szCs w:val="20"/>
        </w:rPr>
        <w:t>СМС-уведомления</w:t>
      </w:r>
      <w:proofErr w:type="spellEnd"/>
      <w:r w:rsidRPr="005423EF">
        <w:rPr>
          <w:rFonts w:ascii="Times New Roman" w:hAnsi="Times New Roman"/>
          <w:sz w:val="28"/>
          <w:szCs w:val="20"/>
        </w:rPr>
        <w:t xml:space="preserve"> адресату):</w:t>
      </w:r>
    </w:p>
    <w:p w:rsidR="006A5FD1" w:rsidRPr="005423EF" w:rsidRDefault="006A5FD1" w:rsidP="001E655D">
      <w:pPr>
        <w:spacing w:after="0" w:line="240" w:lineRule="auto"/>
        <w:ind w:right="990" w:firstLine="709"/>
        <w:jc w:val="both"/>
        <w:rPr>
          <w:rFonts w:ascii="Times New Roman" w:hAnsi="Times New Roman"/>
          <w:sz w:val="4"/>
          <w:szCs w:val="20"/>
        </w:rPr>
      </w:pPr>
    </w:p>
    <w:p w:rsidR="006A5FD1" w:rsidRPr="005423EF" w:rsidRDefault="006A5FD1" w:rsidP="001E655D">
      <w:pPr>
        <w:spacing w:after="0" w:line="240" w:lineRule="auto"/>
        <w:ind w:right="990" w:firstLine="709"/>
        <w:jc w:val="both"/>
        <w:rPr>
          <w:rFonts w:ascii="Times New Roman" w:hAnsi="Times New Roman"/>
          <w:sz w:val="10"/>
          <w:szCs w:val="20"/>
        </w:rPr>
      </w:pPr>
    </w:p>
    <w:tbl>
      <w:tblPr>
        <w:tblW w:w="0" w:type="auto"/>
        <w:tblInd w:w="108" w:type="dxa"/>
        <w:tblCellMar>
          <w:left w:w="10" w:type="dxa"/>
          <w:right w:w="10" w:type="dxa"/>
        </w:tblCellMar>
        <w:tblLook w:val="04A0"/>
      </w:tblPr>
      <w:tblGrid>
        <w:gridCol w:w="1206"/>
        <w:gridCol w:w="594"/>
        <w:gridCol w:w="594"/>
        <w:gridCol w:w="594"/>
        <w:gridCol w:w="594"/>
        <w:gridCol w:w="594"/>
        <w:gridCol w:w="594"/>
        <w:gridCol w:w="594"/>
        <w:gridCol w:w="594"/>
        <w:gridCol w:w="594"/>
        <w:gridCol w:w="1093"/>
        <w:gridCol w:w="1088"/>
      </w:tblGrid>
      <w:tr w:rsidR="006A5FD1" w:rsidRPr="005423EF" w:rsidTr="00D41EF5">
        <w:trPr>
          <w:trHeight w:val="1"/>
        </w:trPr>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eastAsia="Calibri" w:hAnsi="Times New Roman"/>
                <w:sz w:val="28"/>
                <w:szCs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A5FD1" w:rsidRPr="005423EF" w:rsidRDefault="006A5FD1" w:rsidP="001E655D">
            <w:pPr>
              <w:spacing w:after="0" w:line="240" w:lineRule="auto"/>
              <w:ind w:right="990"/>
              <w:jc w:val="both"/>
              <w:rPr>
                <w:rFonts w:ascii="Times New Roman" w:hAnsi="Times New Roman"/>
                <w:sz w:val="28"/>
                <w:szCs w:val="20"/>
              </w:rPr>
            </w:pPr>
          </w:p>
        </w:tc>
        <w:tc>
          <w:tcPr>
            <w:tcW w:w="5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A5FD1" w:rsidRPr="005423EF" w:rsidRDefault="006A5FD1" w:rsidP="001E655D">
            <w:pPr>
              <w:spacing w:after="0" w:line="240" w:lineRule="auto"/>
              <w:ind w:left="-113" w:right="990"/>
              <w:jc w:val="both"/>
              <w:rPr>
                <w:rFonts w:ascii="Times New Roman" w:hAnsi="Times New Roman"/>
                <w:sz w:val="28"/>
                <w:szCs w:val="20"/>
              </w:rPr>
            </w:pPr>
          </w:p>
          <w:p w:rsidR="006A5FD1" w:rsidRPr="005423EF" w:rsidRDefault="006A5FD1" w:rsidP="001E655D">
            <w:pPr>
              <w:spacing w:after="0" w:line="240" w:lineRule="auto"/>
              <w:ind w:left="-113" w:right="990"/>
              <w:jc w:val="both"/>
              <w:rPr>
                <w:rFonts w:ascii="Times New Roman" w:hAnsi="Times New Roman"/>
                <w:sz w:val="28"/>
                <w:szCs w:val="20"/>
              </w:rPr>
            </w:pPr>
          </w:p>
        </w:tc>
        <w:tc>
          <w:tcPr>
            <w:tcW w:w="594" w:type="dxa"/>
            <w:tcBorders>
              <w:top w:val="nil"/>
              <w:left w:val="single" w:sz="4" w:space="0" w:color="auto"/>
              <w:bottom w:val="nil"/>
              <w:right w:val="nil"/>
            </w:tcBorders>
            <w:shd w:val="clear" w:color="auto" w:fill="FFFFFF"/>
          </w:tcPr>
          <w:p w:rsidR="006A5FD1" w:rsidRPr="005423EF" w:rsidRDefault="006A5FD1" w:rsidP="001E655D">
            <w:pPr>
              <w:spacing w:after="0" w:line="240" w:lineRule="auto"/>
              <w:ind w:right="990"/>
              <w:jc w:val="both"/>
              <w:rPr>
                <w:rFonts w:ascii="Times New Roman" w:hAnsi="Times New Roman"/>
                <w:sz w:val="28"/>
                <w:szCs w:val="20"/>
              </w:rPr>
            </w:pPr>
          </w:p>
          <w:p w:rsidR="006A5FD1" w:rsidRPr="005423EF" w:rsidRDefault="006A5FD1" w:rsidP="001E655D">
            <w:pPr>
              <w:spacing w:after="0" w:line="240" w:lineRule="auto"/>
              <w:ind w:right="990"/>
              <w:jc w:val="both"/>
              <w:rPr>
                <w:rFonts w:ascii="Times New Roman" w:hAnsi="Times New Roman"/>
                <w:sz w:val="28"/>
                <w:szCs w:val="20"/>
              </w:rPr>
            </w:pPr>
            <w:r w:rsidRPr="005423EF">
              <w:rPr>
                <w:rFonts w:ascii="Times New Roman" w:hAnsi="Times New Roman"/>
                <w:sz w:val="28"/>
                <w:szCs w:val="20"/>
              </w:rPr>
              <w:t>;</w:t>
            </w:r>
          </w:p>
        </w:tc>
      </w:tr>
    </w:tbl>
    <w:p w:rsidR="006A5FD1" w:rsidRPr="005423EF" w:rsidRDefault="006A5FD1" w:rsidP="001E655D">
      <w:pPr>
        <w:spacing w:after="0" w:line="240" w:lineRule="auto"/>
        <w:ind w:right="990" w:firstLine="709"/>
        <w:rPr>
          <w:rFonts w:ascii="Times New Roman" w:hAnsi="Times New Roman"/>
          <w:sz w:val="10"/>
          <w:szCs w:val="20"/>
        </w:rPr>
      </w:pPr>
    </w:p>
    <w:p w:rsidR="006A5FD1" w:rsidRPr="005423EF" w:rsidRDefault="006A5FD1" w:rsidP="001E655D">
      <w:pPr>
        <w:spacing w:after="0" w:line="240" w:lineRule="auto"/>
        <w:ind w:right="990" w:firstLine="709"/>
        <w:jc w:val="both"/>
        <w:rPr>
          <w:rFonts w:ascii="Times New Roman" w:hAnsi="Times New Roman"/>
          <w:sz w:val="4"/>
          <w:szCs w:val="4"/>
        </w:rPr>
      </w:pPr>
    </w:p>
    <w:p w:rsidR="006A5FD1" w:rsidRPr="005423EF" w:rsidRDefault="006A5FD1" w:rsidP="001E655D">
      <w:pPr>
        <w:spacing w:after="0" w:line="240" w:lineRule="auto"/>
        <w:ind w:right="990" w:firstLine="709"/>
        <w:jc w:val="both"/>
        <w:rPr>
          <w:rFonts w:ascii="Times New Roman" w:hAnsi="Times New Roman"/>
          <w:sz w:val="28"/>
          <w:szCs w:val="20"/>
        </w:rPr>
      </w:pPr>
      <w:r w:rsidRPr="005423EF">
        <w:rPr>
          <w:rFonts w:ascii="Times New Roman" w:hAnsi="Times New Roman"/>
          <w:sz w:val="28"/>
          <w:szCs w:val="20"/>
        </w:rPr>
        <w:t>иными способами _____________________________________________;</w:t>
      </w:r>
    </w:p>
    <w:p w:rsidR="006A5FD1" w:rsidRPr="005423EF" w:rsidRDefault="006A5FD1" w:rsidP="001E655D">
      <w:pPr>
        <w:widowControl w:val="0"/>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0"/>
        </w:rPr>
        <w:t xml:space="preserve">2)  об отказе в </w:t>
      </w:r>
      <w:r w:rsidRPr="005423EF">
        <w:rPr>
          <w:rFonts w:ascii="Times New Roman" w:hAnsi="Times New Roman"/>
          <w:sz w:val="28"/>
          <w:szCs w:val="28"/>
        </w:rPr>
        <w:t xml:space="preserve">признании нуждающимся в предоставлении услуг </w:t>
      </w:r>
      <w:r w:rsidRPr="005423EF">
        <w:rPr>
          <w:rFonts w:ascii="Times New Roman" w:hAnsi="Times New Roman"/>
          <w:sz w:val="28"/>
          <w:szCs w:val="28"/>
        </w:rPr>
        <w:br/>
        <w:t>по санаторно-курортному лечению:</w:t>
      </w:r>
    </w:p>
    <w:p w:rsidR="006A5FD1" w:rsidRPr="005423EF" w:rsidRDefault="006A5FD1" w:rsidP="001E655D">
      <w:pPr>
        <w:widowControl w:val="0"/>
        <w:autoSpaceDE w:val="0"/>
        <w:autoSpaceDN w:val="0"/>
        <w:adjustRightInd w:val="0"/>
        <w:spacing w:after="0" w:line="240" w:lineRule="auto"/>
        <w:ind w:right="990" w:firstLine="708"/>
        <w:jc w:val="both"/>
        <w:rPr>
          <w:rFonts w:ascii="Times New Roman" w:hAnsi="Times New Roman"/>
          <w:bCs/>
          <w:sz w:val="28"/>
          <w:szCs w:val="28"/>
        </w:rPr>
      </w:pPr>
      <w:r w:rsidRPr="005423EF">
        <w:rPr>
          <w:rFonts w:ascii="Times New Roman" w:hAnsi="Times New Roman"/>
          <w:bCs/>
          <w:sz w:val="28"/>
          <w:szCs w:val="28"/>
        </w:rPr>
        <w:t>через мобильное приложение «Соцзащита»;</w:t>
      </w:r>
    </w:p>
    <w:p w:rsidR="006A5FD1" w:rsidRPr="005423EF" w:rsidRDefault="006A5FD1" w:rsidP="001E655D">
      <w:pPr>
        <w:widowControl w:val="0"/>
        <w:autoSpaceDE w:val="0"/>
        <w:autoSpaceDN w:val="0"/>
        <w:adjustRightInd w:val="0"/>
        <w:spacing w:after="0" w:line="240" w:lineRule="auto"/>
        <w:ind w:right="990" w:firstLine="708"/>
        <w:jc w:val="both"/>
        <w:rPr>
          <w:rFonts w:ascii="Times New Roman" w:hAnsi="Times New Roman"/>
          <w:bCs/>
          <w:sz w:val="28"/>
          <w:szCs w:val="28"/>
        </w:rPr>
      </w:pPr>
      <w:r w:rsidRPr="005423EF">
        <w:rPr>
          <w:rFonts w:ascii="Times New Roman" w:hAnsi="Times New Roman"/>
          <w:bCs/>
          <w:sz w:val="28"/>
          <w:szCs w:val="28"/>
        </w:rPr>
        <w:t>на адрес электронной почты ____________________________________;</w:t>
      </w:r>
    </w:p>
    <w:p w:rsidR="006A5FD1" w:rsidRPr="005423EF" w:rsidRDefault="006A5FD1" w:rsidP="001E655D">
      <w:pPr>
        <w:widowControl w:val="0"/>
        <w:autoSpaceDE w:val="0"/>
        <w:autoSpaceDN w:val="0"/>
        <w:adjustRightInd w:val="0"/>
        <w:spacing w:after="0" w:line="240" w:lineRule="auto"/>
        <w:ind w:right="990" w:firstLine="708"/>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0"/>
          <w:szCs w:val="20"/>
        </w:rPr>
        <w:t>______________________________________________________________</w:t>
      </w:r>
      <w:r w:rsidRPr="005423EF">
        <w:rPr>
          <w:rFonts w:ascii="Times New Roman" w:hAnsi="Times New Roman"/>
          <w:sz w:val="28"/>
          <w:szCs w:val="28"/>
        </w:rPr>
        <w:t>;</w:t>
      </w:r>
    </w:p>
    <w:p w:rsidR="006A5FD1" w:rsidRPr="005423EF" w:rsidRDefault="006A5FD1" w:rsidP="001E655D">
      <w:pPr>
        <w:autoSpaceDE w:val="0"/>
        <w:autoSpaceDN w:val="0"/>
        <w:adjustRightInd w:val="0"/>
        <w:spacing w:after="0" w:line="240" w:lineRule="auto"/>
        <w:ind w:right="990" w:firstLine="708"/>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 xml:space="preserve">Я подтверждаю, что по указанному мной в настоящем заявлении номеру мобильного телефона отсутствует блокировка на входящие </w:t>
      </w:r>
      <w:proofErr w:type="spellStart"/>
      <w:r w:rsidRPr="005423EF">
        <w:rPr>
          <w:rFonts w:ascii="Times New Roman" w:eastAsia="Calibri" w:hAnsi="Times New Roman"/>
          <w:kern w:val="32"/>
          <w:sz w:val="28"/>
          <w:szCs w:val="28"/>
        </w:rPr>
        <w:t>СМС-сообщения</w:t>
      </w:r>
      <w:proofErr w:type="spellEnd"/>
      <w:r w:rsidRPr="005423EF">
        <w:rPr>
          <w:rFonts w:ascii="Times New Roman" w:eastAsia="Calibri" w:hAnsi="Times New Roman"/>
          <w:kern w:val="32"/>
          <w:sz w:val="28"/>
          <w:szCs w:val="28"/>
        </w:rPr>
        <w:t xml:space="preserve"> с коротких номеров и буквенных адресатов _____________.</w:t>
      </w:r>
    </w:p>
    <w:p w:rsidR="006A5FD1" w:rsidRPr="005423EF" w:rsidRDefault="006A5FD1" w:rsidP="001E655D">
      <w:pPr>
        <w:spacing w:after="0" w:line="240" w:lineRule="auto"/>
        <w:ind w:right="990"/>
        <w:rPr>
          <w:rFonts w:ascii="Times New Roman" w:eastAsia="Calibri" w:hAnsi="Times New Roman"/>
          <w:sz w:val="18"/>
          <w:szCs w:val="18"/>
        </w:rPr>
      </w:pP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r>
      <w:r w:rsidRPr="005423EF">
        <w:rPr>
          <w:rFonts w:ascii="Times New Roman" w:eastAsia="Calibri" w:hAnsi="Times New Roman"/>
          <w:sz w:val="18"/>
          <w:szCs w:val="18"/>
        </w:rPr>
        <w:tab/>
        <w:t xml:space="preserve">                                                (подпись)</w:t>
      </w:r>
    </w:p>
    <w:p w:rsidR="006A5FD1" w:rsidRPr="005423EF" w:rsidRDefault="006A5FD1" w:rsidP="001E655D">
      <w:pPr>
        <w:spacing w:after="0" w:line="240" w:lineRule="auto"/>
        <w:ind w:right="990"/>
        <w:rPr>
          <w:rFonts w:ascii="Times New Roman" w:eastAsia="Calibri" w:hAnsi="Times New Roman"/>
          <w:sz w:val="18"/>
          <w:szCs w:val="18"/>
        </w:rPr>
      </w:pPr>
    </w:p>
    <w:p w:rsidR="006A5FD1" w:rsidRPr="005423EF" w:rsidRDefault="006A5FD1" w:rsidP="001E655D">
      <w:pPr>
        <w:autoSpaceDE w:val="0"/>
        <w:autoSpaceDN w:val="0"/>
        <w:adjustRightInd w:val="0"/>
        <w:spacing w:after="0" w:line="240" w:lineRule="auto"/>
        <w:ind w:right="990" w:firstLine="708"/>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 xml:space="preserve">С момента поступления на указанный мной в настоящем заявлении номер мобильного телефона соответствующего </w:t>
      </w:r>
      <w:proofErr w:type="spellStart"/>
      <w:r w:rsidRPr="005423EF">
        <w:rPr>
          <w:rFonts w:ascii="Times New Roman" w:eastAsia="Calibri" w:hAnsi="Times New Roman"/>
          <w:kern w:val="32"/>
          <w:sz w:val="28"/>
          <w:szCs w:val="28"/>
        </w:rPr>
        <w:t>СМС-сообщения</w:t>
      </w:r>
      <w:proofErr w:type="spellEnd"/>
      <w:r w:rsidRPr="005423EF">
        <w:rPr>
          <w:rFonts w:ascii="Times New Roman" w:eastAsia="Calibri" w:hAnsi="Times New Roman"/>
          <w:kern w:val="32"/>
          <w:sz w:val="28"/>
          <w:szCs w:val="28"/>
        </w:rPr>
        <w:t xml:space="preserve"> я считаюсь уведомленным (извещенным) ____________.</w:t>
      </w:r>
    </w:p>
    <w:p w:rsidR="006A5FD1" w:rsidRPr="005423EF" w:rsidRDefault="006A5FD1" w:rsidP="001E655D">
      <w:pPr>
        <w:spacing w:after="0" w:line="240" w:lineRule="auto"/>
        <w:ind w:right="990"/>
        <w:rPr>
          <w:rFonts w:ascii="Times New Roman" w:eastAsia="Calibri" w:hAnsi="Times New Roman"/>
          <w:sz w:val="28"/>
          <w:szCs w:val="20"/>
        </w:rPr>
      </w:pPr>
      <w:r w:rsidRPr="005423EF">
        <w:rPr>
          <w:rFonts w:ascii="Times New Roman" w:eastAsia="Calibri" w:hAnsi="Times New Roman"/>
          <w:sz w:val="18"/>
          <w:szCs w:val="18"/>
        </w:rPr>
        <w:t xml:space="preserve">                                                                                          (подпись)</w:t>
      </w:r>
    </w:p>
    <w:p w:rsidR="006A5FD1" w:rsidRPr="005423EF" w:rsidRDefault="006A5FD1" w:rsidP="001E655D">
      <w:pPr>
        <w:spacing w:after="0" w:line="240" w:lineRule="auto"/>
        <w:ind w:right="990" w:firstLine="708"/>
        <w:jc w:val="both"/>
        <w:rPr>
          <w:rFonts w:ascii="Times New Roman" w:hAnsi="Times New Roman"/>
          <w:sz w:val="28"/>
          <w:szCs w:val="20"/>
        </w:rPr>
      </w:pPr>
      <w:r w:rsidRPr="005423EF">
        <w:rPr>
          <w:rFonts w:ascii="Times New Roman" w:hAnsi="Times New Roman"/>
          <w:sz w:val="28"/>
          <w:szCs w:val="20"/>
        </w:rPr>
        <w:t>Я, __________________________________________________________,</w:t>
      </w:r>
    </w:p>
    <w:p w:rsidR="006A5FD1" w:rsidRPr="005423EF" w:rsidRDefault="006A5FD1" w:rsidP="001E655D">
      <w:pPr>
        <w:autoSpaceDE w:val="0"/>
        <w:autoSpaceDN w:val="0"/>
        <w:adjustRightInd w:val="0"/>
        <w:spacing w:after="0" w:line="240" w:lineRule="auto"/>
        <w:ind w:right="990" w:firstLine="709"/>
        <w:jc w:val="center"/>
        <w:rPr>
          <w:rFonts w:ascii="Times New Roman" w:hAnsi="Times New Roman"/>
          <w:sz w:val="20"/>
          <w:szCs w:val="20"/>
        </w:rPr>
      </w:pPr>
      <w:r w:rsidRPr="005423EF">
        <w:rPr>
          <w:rFonts w:ascii="Times New Roman" w:hAnsi="Times New Roman"/>
          <w:sz w:val="20"/>
          <w:szCs w:val="20"/>
        </w:rPr>
        <w:lastRenderedPageBreak/>
        <w:t xml:space="preserve">(фамилия, имя, отчество (при наличии) </w:t>
      </w:r>
    </w:p>
    <w:p w:rsidR="006A5FD1" w:rsidRPr="005423EF" w:rsidRDefault="006A5FD1" w:rsidP="001E655D">
      <w:pPr>
        <w:autoSpaceDE w:val="0"/>
        <w:autoSpaceDN w:val="0"/>
        <w:adjustRightInd w:val="0"/>
        <w:spacing w:after="0" w:line="240" w:lineRule="auto"/>
        <w:ind w:right="990" w:firstLine="709"/>
        <w:jc w:val="center"/>
        <w:rPr>
          <w:rFonts w:ascii="Times New Roman" w:hAnsi="Times New Roman"/>
          <w:sz w:val="16"/>
          <w:szCs w:val="16"/>
        </w:rPr>
      </w:pPr>
    </w:p>
    <w:p w:rsidR="006A5FD1" w:rsidRPr="005423EF" w:rsidRDefault="006A5FD1" w:rsidP="001E655D">
      <w:pPr>
        <w:autoSpaceDE w:val="0"/>
        <w:autoSpaceDN w:val="0"/>
        <w:adjustRightInd w:val="0"/>
        <w:spacing w:after="0" w:line="240" w:lineRule="auto"/>
        <w:ind w:right="990"/>
        <w:jc w:val="both"/>
        <w:rPr>
          <w:rFonts w:ascii="Times New Roman" w:hAnsi="Times New Roman"/>
          <w:sz w:val="20"/>
          <w:szCs w:val="20"/>
        </w:rPr>
      </w:pPr>
      <w:r w:rsidRPr="005423EF">
        <w:rPr>
          <w:rFonts w:ascii="Times New Roman" w:hAnsi="Times New Roman"/>
          <w:sz w:val="28"/>
          <w:szCs w:val="28"/>
        </w:rPr>
        <w:t xml:space="preserve">_____________________________ на обработку своих персональных данных  </w:t>
      </w:r>
      <w:r w:rsidRPr="005423EF">
        <w:rPr>
          <w:rFonts w:ascii="Times New Roman" w:hAnsi="Times New Roman"/>
          <w:sz w:val="28"/>
          <w:szCs w:val="28"/>
        </w:rPr>
        <w:br/>
      </w:r>
      <w:r w:rsidRPr="005423EF">
        <w:rPr>
          <w:rFonts w:ascii="Times New Roman" w:hAnsi="Times New Roman"/>
          <w:sz w:val="20"/>
          <w:szCs w:val="20"/>
        </w:rPr>
        <w:t xml:space="preserve">               (согласен/не согласен)</w:t>
      </w:r>
    </w:p>
    <w:p w:rsidR="006A5FD1" w:rsidRPr="005423EF" w:rsidRDefault="006A5FD1" w:rsidP="001E655D">
      <w:pPr>
        <w:autoSpaceDE w:val="0"/>
        <w:autoSpaceDN w:val="0"/>
        <w:adjustRightInd w:val="0"/>
        <w:spacing w:after="0" w:line="240" w:lineRule="auto"/>
        <w:ind w:right="990"/>
        <w:jc w:val="both"/>
        <w:rPr>
          <w:rFonts w:ascii="Times New Roman" w:hAnsi="Times New Roman"/>
          <w:sz w:val="20"/>
          <w:szCs w:val="20"/>
        </w:rPr>
      </w:pPr>
      <w:r w:rsidRPr="005423EF">
        <w:rPr>
          <w:rFonts w:ascii="Times New Roman" w:hAnsi="Times New Roman"/>
          <w:sz w:val="28"/>
          <w:szCs w:val="28"/>
        </w:rPr>
        <w:t>и</w:t>
      </w:r>
      <w:r w:rsidRPr="005423EF">
        <w:rPr>
          <w:rFonts w:ascii="Times New Roman" w:hAnsi="Times New Roman"/>
          <w:sz w:val="20"/>
          <w:szCs w:val="20"/>
        </w:rPr>
        <w:t xml:space="preserve"> _____________________________________________ </w:t>
      </w:r>
      <w:r w:rsidRPr="005423EF">
        <w:rPr>
          <w:rFonts w:ascii="Times New Roman" w:hAnsi="Times New Roman"/>
          <w:sz w:val="28"/>
          <w:szCs w:val="28"/>
        </w:rPr>
        <w:t xml:space="preserve">на обработку персональных данных </w:t>
      </w:r>
      <w:r w:rsidRPr="005423EF">
        <w:rPr>
          <w:rFonts w:ascii="Times New Roman" w:hAnsi="Times New Roman"/>
          <w:sz w:val="28"/>
          <w:szCs w:val="28"/>
        </w:rPr>
        <w:br/>
      </w:r>
      <w:r w:rsidRPr="005423EF">
        <w:rPr>
          <w:rFonts w:ascii="Times New Roman" w:hAnsi="Times New Roman"/>
          <w:sz w:val="20"/>
          <w:szCs w:val="20"/>
        </w:rPr>
        <w:t xml:space="preserve">                          (согласен/не согласен) </w:t>
      </w:r>
    </w:p>
    <w:p w:rsidR="006A5FD1" w:rsidRPr="005423EF" w:rsidRDefault="006A5FD1" w:rsidP="001E655D">
      <w:pPr>
        <w:autoSpaceDE w:val="0"/>
        <w:autoSpaceDN w:val="0"/>
        <w:adjustRightInd w:val="0"/>
        <w:spacing w:after="0" w:line="240" w:lineRule="auto"/>
        <w:ind w:right="990"/>
        <w:jc w:val="both"/>
        <w:rPr>
          <w:rFonts w:ascii="Times New Roman" w:hAnsi="Times New Roman"/>
          <w:sz w:val="20"/>
          <w:szCs w:val="20"/>
        </w:rPr>
      </w:pPr>
      <w:r w:rsidRPr="005423EF">
        <w:rPr>
          <w:rFonts w:ascii="Times New Roman" w:hAnsi="Times New Roman"/>
          <w:sz w:val="20"/>
          <w:szCs w:val="20"/>
        </w:rPr>
        <w:t>_____________________________________________________________________________________________</w:t>
      </w:r>
    </w:p>
    <w:p w:rsidR="006A5FD1" w:rsidRPr="005423EF" w:rsidRDefault="006A5FD1" w:rsidP="001E655D">
      <w:pPr>
        <w:autoSpaceDE w:val="0"/>
        <w:autoSpaceDN w:val="0"/>
        <w:adjustRightInd w:val="0"/>
        <w:spacing w:after="0" w:line="240" w:lineRule="auto"/>
        <w:ind w:right="990"/>
        <w:jc w:val="center"/>
        <w:rPr>
          <w:rFonts w:ascii="Times New Roman" w:hAnsi="Times New Roman"/>
          <w:sz w:val="20"/>
          <w:szCs w:val="20"/>
        </w:rPr>
      </w:pPr>
      <w:r w:rsidRPr="005423EF">
        <w:rPr>
          <w:rFonts w:ascii="Times New Roman" w:hAnsi="Times New Roman"/>
          <w:sz w:val="20"/>
          <w:szCs w:val="20"/>
        </w:rPr>
        <w:t>(фамилия, имя, отчество (при наличии) гражданина, в интересах которого действует законный представитель, указываются при обращении с заявлением законного представителя)</w:t>
      </w:r>
    </w:p>
    <w:p w:rsidR="006A5FD1" w:rsidRPr="005423EF" w:rsidRDefault="006A5FD1" w:rsidP="001E655D">
      <w:pPr>
        <w:autoSpaceDE w:val="0"/>
        <w:autoSpaceDN w:val="0"/>
        <w:adjustRightInd w:val="0"/>
        <w:spacing w:after="0" w:line="240" w:lineRule="auto"/>
        <w:ind w:right="990"/>
        <w:jc w:val="center"/>
        <w:rPr>
          <w:rFonts w:ascii="Times New Roman" w:hAnsi="Times New Roman"/>
          <w:sz w:val="16"/>
          <w:szCs w:val="16"/>
        </w:rPr>
      </w:pPr>
    </w:p>
    <w:p w:rsidR="006A5FD1" w:rsidRPr="005423EF" w:rsidRDefault="006A5FD1" w:rsidP="001E655D">
      <w:pPr>
        <w:autoSpaceDE w:val="0"/>
        <w:autoSpaceDN w:val="0"/>
        <w:adjustRightInd w:val="0"/>
        <w:spacing w:after="0" w:line="240" w:lineRule="auto"/>
        <w:ind w:right="990"/>
        <w:jc w:val="both"/>
        <w:rPr>
          <w:rFonts w:ascii="Times New Roman" w:hAnsi="Times New Roman"/>
          <w:sz w:val="28"/>
          <w:szCs w:val="28"/>
        </w:rPr>
      </w:pPr>
      <w:r w:rsidRPr="005423EF">
        <w:rPr>
          <w:rFonts w:ascii="Times New Roman" w:hAnsi="Times New Roman"/>
          <w:sz w:val="28"/>
          <w:szCs w:val="28"/>
        </w:rPr>
        <w:t xml:space="preserve">указанных в настоящем заявлении и в прилагаемых к нему документах, </w:t>
      </w:r>
      <w:r w:rsidRPr="005423EF">
        <w:rPr>
          <w:rFonts w:ascii="Times New Roman" w:hAnsi="Times New Roman"/>
          <w:sz w:val="28"/>
          <w:szCs w:val="28"/>
        </w:rPr>
        <w:br/>
        <w:t>__________________________________________________________________</w:t>
      </w:r>
    </w:p>
    <w:p w:rsidR="004F71E5" w:rsidRPr="005423EF" w:rsidRDefault="004F71E5" w:rsidP="001E655D">
      <w:pPr>
        <w:jc w:val="center"/>
        <w:rPr>
          <w:rFonts w:ascii="Times New Roman" w:hAnsi="Times New Roman"/>
          <w:sz w:val="28"/>
          <w:szCs w:val="28"/>
          <w:vertAlign w:val="superscript"/>
        </w:rPr>
      </w:pPr>
      <w:r w:rsidRPr="005423EF">
        <w:rPr>
          <w:rFonts w:ascii="Times New Roman" w:hAnsi="Times New Roman"/>
          <w:sz w:val="28"/>
          <w:szCs w:val="28"/>
          <w:vertAlign w:val="superscript"/>
        </w:rPr>
        <w:t>(полное наименование государственного учреждения социальной защиты населения Архангельской области)</w:t>
      </w:r>
    </w:p>
    <w:p w:rsidR="006A5FD1" w:rsidRPr="005423EF" w:rsidRDefault="006A5FD1" w:rsidP="001E655D">
      <w:pPr>
        <w:autoSpaceDE w:val="0"/>
        <w:autoSpaceDN w:val="0"/>
        <w:adjustRightInd w:val="0"/>
        <w:spacing w:after="0" w:line="240" w:lineRule="auto"/>
        <w:ind w:right="990"/>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A5FD1" w:rsidRPr="005423EF" w:rsidRDefault="006A5FD1" w:rsidP="001E655D">
      <w:pPr>
        <w:autoSpaceDE w:val="0"/>
        <w:autoSpaceDN w:val="0"/>
        <w:adjustRightInd w:val="0"/>
        <w:spacing w:after="0" w:line="240" w:lineRule="auto"/>
        <w:ind w:right="990"/>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6A5FD1" w:rsidRPr="005423EF" w:rsidRDefault="006A5FD1" w:rsidP="001E655D">
      <w:pPr>
        <w:autoSpaceDE w:val="0"/>
        <w:autoSpaceDN w:val="0"/>
        <w:adjustRightInd w:val="0"/>
        <w:spacing w:after="0" w:line="240" w:lineRule="auto"/>
        <w:ind w:right="990"/>
        <w:jc w:val="center"/>
        <w:rPr>
          <w:rFonts w:ascii="Times New Roman" w:hAnsi="Times New Roman"/>
          <w:sz w:val="16"/>
          <w:szCs w:val="16"/>
        </w:rPr>
      </w:pPr>
    </w:p>
    <w:p w:rsidR="006A5FD1" w:rsidRPr="005423EF" w:rsidRDefault="006A5FD1" w:rsidP="001E655D">
      <w:pPr>
        <w:autoSpaceDE w:val="0"/>
        <w:autoSpaceDN w:val="0"/>
        <w:adjustRightInd w:val="0"/>
        <w:spacing w:after="0" w:line="240" w:lineRule="auto"/>
        <w:ind w:right="990"/>
        <w:jc w:val="both"/>
        <w:rPr>
          <w:rFonts w:ascii="Times New Roman" w:hAnsi="Times New Roman"/>
          <w:sz w:val="28"/>
          <w:szCs w:val="20"/>
        </w:rPr>
      </w:pPr>
      <w:r w:rsidRPr="005423EF">
        <w:rPr>
          <w:rFonts w:ascii="Times New Roman" w:hAnsi="Times New Roman"/>
          <w:sz w:val="28"/>
          <w:szCs w:val="20"/>
        </w:rPr>
        <w:t>(далее – оператор), расположенным по адресу:__________________________</w:t>
      </w:r>
    </w:p>
    <w:p w:rsidR="006A5FD1" w:rsidRPr="005423EF" w:rsidRDefault="006A5FD1" w:rsidP="001E655D">
      <w:pPr>
        <w:autoSpaceDE w:val="0"/>
        <w:autoSpaceDN w:val="0"/>
        <w:adjustRightInd w:val="0"/>
        <w:spacing w:after="0" w:line="240" w:lineRule="auto"/>
        <w:ind w:right="990"/>
        <w:jc w:val="both"/>
        <w:rPr>
          <w:rFonts w:ascii="Times New Roman" w:hAnsi="Times New Roman"/>
          <w:sz w:val="28"/>
          <w:szCs w:val="20"/>
        </w:rPr>
      </w:pPr>
      <w:r w:rsidRPr="005423EF">
        <w:rPr>
          <w:rFonts w:ascii="Times New Roman" w:hAnsi="Times New Roman"/>
          <w:sz w:val="28"/>
          <w:szCs w:val="20"/>
        </w:rPr>
        <w:t>__________________________________________________________________</w:t>
      </w:r>
    </w:p>
    <w:p w:rsidR="006A5FD1" w:rsidRPr="005423EF" w:rsidRDefault="006A5FD1" w:rsidP="001E655D">
      <w:pPr>
        <w:spacing w:after="0" w:line="240" w:lineRule="auto"/>
        <w:ind w:right="990"/>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r w:rsidR="00AD6807" w:rsidRPr="005423EF">
        <w:rPr>
          <w:rFonts w:ascii="Times New Roman" w:hAnsi="Times New Roman"/>
          <w:sz w:val="20"/>
          <w:szCs w:val="20"/>
        </w:rPr>
        <w:t>,</w:t>
      </w:r>
    </w:p>
    <w:p w:rsidR="006A5FD1" w:rsidRPr="005423EF" w:rsidRDefault="006A5FD1" w:rsidP="001E655D">
      <w:pPr>
        <w:spacing w:after="0" w:line="240" w:lineRule="auto"/>
        <w:ind w:right="990"/>
        <w:jc w:val="both"/>
        <w:rPr>
          <w:rFonts w:ascii="Times New Roman" w:hAnsi="Times New Roman"/>
          <w:sz w:val="16"/>
          <w:szCs w:val="16"/>
        </w:rPr>
      </w:pPr>
    </w:p>
    <w:p w:rsidR="00AD6807" w:rsidRPr="005423EF" w:rsidRDefault="00AD6807" w:rsidP="001E655D">
      <w:pPr>
        <w:autoSpaceDE w:val="0"/>
        <w:autoSpaceDN w:val="0"/>
        <w:adjustRightInd w:val="0"/>
        <w:spacing w:after="0" w:line="240" w:lineRule="auto"/>
        <w:ind w:right="849" w:firstLine="851"/>
        <w:jc w:val="both"/>
        <w:outlineLvl w:val="0"/>
        <w:rPr>
          <w:rFonts w:ascii="Times New Roman" w:eastAsia="Calibri" w:hAnsi="Times New Roman"/>
          <w:sz w:val="28"/>
          <w:szCs w:val="28"/>
        </w:rPr>
      </w:pPr>
      <w:r w:rsidRPr="005423EF">
        <w:rPr>
          <w:rFonts w:ascii="Times New Roman" w:eastAsia="Calibri" w:hAnsi="Times New Roman"/>
          <w:spacing w:val="-4"/>
          <w:sz w:val="28"/>
          <w:szCs w:val="28"/>
        </w:rPr>
        <w:t>государственным автономным</w:t>
      </w:r>
      <w:r w:rsidRPr="005423EF">
        <w:rPr>
          <w:rFonts w:ascii="Times New Roman" w:eastAsia="Calibri" w:hAnsi="Times New Roman"/>
          <w:sz w:val="28"/>
          <w:szCs w:val="28"/>
        </w:rPr>
        <w:t xml:space="preserve"> учреждением Архангельской области «Архангельский региональный многофункциональный центр предоставления государственных и муниципальных услуг» (далее – оператор), расположенным по адресу: __________________________________________________________,</w:t>
      </w:r>
    </w:p>
    <w:p w:rsidR="00AD6807" w:rsidRPr="005423EF" w:rsidRDefault="00AD6807" w:rsidP="001E655D">
      <w:pPr>
        <w:autoSpaceDE w:val="0"/>
        <w:autoSpaceDN w:val="0"/>
        <w:adjustRightInd w:val="0"/>
        <w:spacing w:after="0" w:line="240" w:lineRule="auto"/>
        <w:ind w:right="849" w:firstLine="851"/>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(почтовый индекс, область, район, город, село, поселок, деревня, проспект, улица, дом, корпус)</w:t>
      </w:r>
    </w:p>
    <w:p w:rsidR="006A5FD1" w:rsidRPr="005423EF" w:rsidRDefault="00AD6807" w:rsidP="001E655D">
      <w:pPr>
        <w:spacing w:after="0" w:line="240" w:lineRule="auto"/>
        <w:ind w:right="849"/>
        <w:jc w:val="both"/>
        <w:rPr>
          <w:rFonts w:ascii="Times New Roman" w:hAnsi="Times New Roman"/>
          <w:sz w:val="20"/>
          <w:szCs w:val="20"/>
        </w:rPr>
      </w:pPr>
      <w:r w:rsidRPr="005423EF">
        <w:rPr>
          <w:rFonts w:ascii="Times New Roman" w:eastAsia="Calibri" w:hAnsi="Times New Roman"/>
          <w:sz w:val="28"/>
          <w:szCs w:val="28"/>
        </w:rPr>
        <w:t>в соответствии с федеральными законами</w:t>
      </w:r>
      <w:r w:rsidRPr="005423EF">
        <w:rPr>
          <w:rFonts w:ascii="Times New Roman" w:hAnsi="Times New Roman"/>
          <w:sz w:val="28"/>
          <w:szCs w:val="28"/>
        </w:rPr>
        <w:t xml:space="preserve"> </w:t>
      </w:r>
      <w:r w:rsidR="006A5FD1" w:rsidRPr="005423EF">
        <w:rPr>
          <w:rFonts w:ascii="Times New Roman" w:hAnsi="Times New Roman"/>
          <w:sz w:val="28"/>
          <w:szCs w:val="28"/>
        </w:rPr>
        <w:t xml:space="preserve">от 27 июля 2006 года № 149-ФЗ </w:t>
      </w:r>
      <w:r w:rsidR="006A5FD1" w:rsidRPr="005423EF">
        <w:rPr>
          <w:rFonts w:ascii="Times New Roman" w:hAnsi="Times New Roman"/>
          <w:sz w:val="28"/>
          <w:szCs w:val="28"/>
        </w:rPr>
        <w:br/>
        <w:t xml:space="preserve">«Об информации, информационных технологиях и о защите информации» </w:t>
      </w:r>
      <w:r w:rsidR="006A5FD1" w:rsidRPr="005423EF">
        <w:rPr>
          <w:rFonts w:ascii="Times New Roman" w:hAnsi="Times New Roman"/>
          <w:sz w:val="28"/>
          <w:szCs w:val="28"/>
        </w:rPr>
        <w:br/>
        <w:t>и от 27 июля 2006 года № 152-ФЗ «О персональных данных» в целях предоставления услуг по санаторно-курортному лечению</w:t>
      </w:r>
      <w:r w:rsidR="006A5FD1" w:rsidRPr="005423EF">
        <w:rPr>
          <w:rFonts w:ascii="Times New Roman" w:hAnsi="Times New Roman"/>
          <w:sz w:val="28"/>
          <w:szCs w:val="20"/>
        </w:rPr>
        <w:t xml:space="preserve"> </w:t>
      </w:r>
      <w:r w:rsidR="006A5FD1" w:rsidRPr="005423EF">
        <w:rPr>
          <w:rFonts w:ascii="Times New Roman" w:hAnsi="Times New Roman"/>
          <w:sz w:val="28"/>
          <w:szCs w:val="28"/>
          <w:lang w:eastAsia="en-US"/>
        </w:rPr>
        <w:t>отдельным категориям граждан.</w:t>
      </w:r>
    </w:p>
    <w:p w:rsidR="006A5FD1" w:rsidRPr="005423EF" w:rsidRDefault="006A5FD1" w:rsidP="001E655D">
      <w:pPr>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A5FD1" w:rsidRPr="005423EF" w:rsidRDefault="006A5FD1" w:rsidP="001E655D">
      <w:pPr>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6A5FD1" w:rsidRPr="005423EF" w:rsidRDefault="006A5FD1" w:rsidP="001E655D">
      <w:pPr>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6A5FD1" w:rsidRPr="005423EF" w:rsidRDefault="006A5FD1" w:rsidP="001E655D">
      <w:pPr>
        <w:tabs>
          <w:tab w:val="left" w:pos="709"/>
        </w:tabs>
        <w:autoSpaceDE w:val="0"/>
        <w:autoSpaceDN w:val="0"/>
        <w:adjustRightInd w:val="0"/>
        <w:spacing w:after="0" w:line="240" w:lineRule="auto"/>
        <w:ind w:right="990"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6A5FD1" w:rsidRPr="005423EF" w:rsidRDefault="006A5FD1" w:rsidP="001E655D">
      <w:pPr>
        <w:tabs>
          <w:tab w:val="left" w:pos="709"/>
        </w:tabs>
        <w:autoSpaceDE w:val="0"/>
        <w:autoSpaceDN w:val="0"/>
        <w:adjustRightInd w:val="0"/>
        <w:spacing w:after="0" w:line="240" w:lineRule="auto"/>
        <w:ind w:right="990" w:firstLine="709"/>
        <w:jc w:val="both"/>
        <w:rPr>
          <w:rFonts w:ascii="Times New Roman" w:hAnsi="Times New Roman"/>
          <w:sz w:val="28"/>
          <w:szCs w:val="28"/>
        </w:rPr>
      </w:pPr>
    </w:p>
    <w:p w:rsidR="006A5FD1" w:rsidRPr="005423EF" w:rsidRDefault="006A5FD1" w:rsidP="001E655D">
      <w:pPr>
        <w:tabs>
          <w:tab w:val="left" w:pos="709"/>
        </w:tabs>
        <w:autoSpaceDE w:val="0"/>
        <w:autoSpaceDN w:val="0"/>
        <w:adjustRightInd w:val="0"/>
        <w:spacing w:after="0" w:line="240" w:lineRule="auto"/>
        <w:ind w:right="990"/>
        <w:jc w:val="both"/>
        <w:rPr>
          <w:rFonts w:ascii="Times New Roman" w:hAnsi="Times New Roman"/>
          <w:sz w:val="10"/>
          <w:szCs w:val="10"/>
        </w:rPr>
      </w:pPr>
    </w:p>
    <w:p w:rsidR="006A5FD1" w:rsidRPr="005423EF" w:rsidRDefault="006A5FD1" w:rsidP="001E655D">
      <w:pPr>
        <w:autoSpaceDE w:val="0"/>
        <w:autoSpaceDN w:val="0"/>
        <w:adjustRightInd w:val="0"/>
        <w:spacing w:after="0" w:line="240" w:lineRule="auto"/>
        <w:ind w:right="990"/>
        <w:jc w:val="center"/>
        <w:outlineLvl w:val="0"/>
        <w:rPr>
          <w:rFonts w:ascii="Times New Roman" w:eastAsia="Calibri" w:hAnsi="Times New Roman"/>
          <w:kern w:val="32"/>
          <w:sz w:val="28"/>
          <w:szCs w:val="28"/>
        </w:rPr>
      </w:pPr>
      <w:r w:rsidRPr="005423EF">
        <w:rPr>
          <w:rFonts w:ascii="Times New Roman" w:eastAsia="Calibri" w:hAnsi="Times New Roman"/>
          <w:kern w:val="32"/>
          <w:sz w:val="28"/>
          <w:szCs w:val="28"/>
        </w:rPr>
        <w:t>Заполняется в случае подачи заявления законным представителем</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__________________________________________________________________</w:t>
      </w:r>
    </w:p>
    <w:p w:rsidR="006A5FD1" w:rsidRPr="005423EF" w:rsidRDefault="006A5FD1" w:rsidP="001E655D">
      <w:pPr>
        <w:autoSpaceDE w:val="0"/>
        <w:autoSpaceDN w:val="0"/>
        <w:adjustRightInd w:val="0"/>
        <w:spacing w:after="0" w:line="240" w:lineRule="auto"/>
        <w:ind w:right="990"/>
        <w:jc w:val="center"/>
        <w:outlineLvl w:val="0"/>
        <w:rPr>
          <w:rFonts w:ascii="Times New Roman" w:eastAsia="Calibri" w:hAnsi="Times New Roman"/>
          <w:kern w:val="32"/>
          <w:sz w:val="20"/>
          <w:szCs w:val="20"/>
        </w:rPr>
      </w:pPr>
      <w:r w:rsidRPr="005423EF">
        <w:rPr>
          <w:rFonts w:ascii="Times New Roman" w:eastAsia="Calibri" w:hAnsi="Times New Roman"/>
          <w:kern w:val="32"/>
          <w:sz w:val="20"/>
          <w:szCs w:val="20"/>
        </w:rPr>
        <w:t>(фамилия, имя, отчество (при наличии) законного представителя)</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16"/>
          <w:szCs w:val="16"/>
        </w:rPr>
      </w:pP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адрес места жительства: _____________________________________________</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lastRenderedPageBreak/>
        <w:t>__________________________________________________________________</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0"/>
          <w:szCs w:val="20"/>
        </w:rPr>
      </w:pPr>
      <w:r w:rsidRPr="005423EF">
        <w:rPr>
          <w:rFonts w:ascii="Times New Roman" w:eastAsia="Calibri" w:hAnsi="Times New Roman"/>
          <w:kern w:val="32"/>
          <w:sz w:val="20"/>
          <w:szCs w:val="20"/>
        </w:rPr>
        <w:t xml:space="preserve"> (почтовый индекс, область, район, город, село, поселок, деревня, проспект, улица, дом, корпус, квартира)</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16"/>
          <w:szCs w:val="16"/>
        </w:rPr>
      </w:pP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документ, удостоверяющий личность __________________________________</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0"/>
          <w:szCs w:val="20"/>
        </w:rPr>
      </w:pPr>
      <w:r w:rsidRPr="005423EF">
        <w:rPr>
          <w:rFonts w:ascii="Times New Roman" w:eastAsia="Calibri" w:hAnsi="Times New Roman"/>
          <w:kern w:val="32"/>
          <w:sz w:val="20"/>
          <w:szCs w:val="20"/>
        </w:rPr>
        <w:t xml:space="preserve">                                                                                                                            (наименование)</w:t>
      </w:r>
    </w:p>
    <w:p w:rsidR="006A5FD1" w:rsidRPr="005423EF" w:rsidRDefault="006A5FD1" w:rsidP="001E655D">
      <w:pPr>
        <w:autoSpaceDE w:val="0"/>
        <w:autoSpaceDN w:val="0"/>
        <w:adjustRightInd w:val="0"/>
        <w:spacing w:after="0" w:line="240" w:lineRule="auto"/>
        <w:ind w:right="990"/>
        <w:jc w:val="both"/>
        <w:outlineLvl w:val="0"/>
        <w:rPr>
          <w:rFonts w:ascii="Times New Roman" w:eastAsia="Calibri" w:hAnsi="Times New Roman"/>
          <w:kern w:val="32"/>
          <w:sz w:val="28"/>
          <w:szCs w:val="28"/>
        </w:rPr>
      </w:pPr>
      <w:r w:rsidRPr="005423EF">
        <w:rPr>
          <w:rFonts w:ascii="Times New Roman" w:eastAsia="Calibri" w:hAnsi="Times New Roman"/>
          <w:kern w:val="32"/>
          <w:sz w:val="28"/>
          <w:szCs w:val="28"/>
        </w:rPr>
        <w:t>__________________________________________________________________</w:t>
      </w:r>
    </w:p>
    <w:p w:rsidR="006A5FD1" w:rsidRPr="005423EF" w:rsidRDefault="006A5FD1" w:rsidP="001E655D">
      <w:pPr>
        <w:autoSpaceDE w:val="0"/>
        <w:autoSpaceDN w:val="0"/>
        <w:adjustRightInd w:val="0"/>
        <w:spacing w:after="0" w:line="240" w:lineRule="auto"/>
        <w:ind w:right="990"/>
        <w:jc w:val="center"/>
        <w:outlineLvl w:val="0"/>
        <w:rPr>
          <w:rFonts w:ascii="Times New Roman" w:eastAsia="Calibri" w:hAnsi="Times New Roman"/>
          <w:kern w:val="32"/>
          <w:sz w:val="20"/>
          <w:szCs w:val="20"/>
        </w:rPr>
      </w:pPr>
      <w:r w:rsidRPr="005423EF">
        <w:rPr>
          <w:rFonts w:ascii="Times New Roman" w:eastAsia="Calibri" w:hAnsi="Times New Roman"/>
          <w:kern w:val="32"/>
          <w:sz w:val="20"/>
          <w:szCs w:val="20"/>
        </w:rPr>
        <w:t>(серия, номер, кем выдан, дата выдачи)</w:t>
      </w:r>
    </w:p>
    <w:p w:rsidR="006A5FD1" w:rsidRPr="005423EF" w:rsidRDefault="006A5FD1" w:rsidP="001E655D">
      <w:pPr>
        <w:tabs>
          <w:tab w:val="left" w:pos="709"/>
        </w:tabs>
        <w:autoSpaceDE w:val="0"/>
        <w:autoSpaceDN w:val="0"/>
        <w:adjustRightInd w:val="0"/>
        <w:spacing w:after="0" w:line="240" w:lineRule="auto"/>
        <w:ind w:right="990" w:firstLine="709"/>
        <w:jc w:val="both"/>
        <w:rPr>
          <w:rFonts w:ascii="Times New Roman" w:hAnsi="Times New Roman"/>
          <w:sz w:val="28"/>
          <w:szCs w:val="28"/>
        </w:rPr>
      </w:pPr>
    </w:p>
    <w:tbl>
      <w:tblPr>
        <w:tblW w:w="9464" w:type="dxa"/>
        <w:tblLayout w:type="fixed"/>
        <w:tblLook w:val="04A0"/>
      </w:tblPr>
      <w:tblGrid>
        <w:gridCol w:w="4129"/>
        <w:gridCol w:w="2358"/>
        <w:gridCol w:w="2977"/>
      </w:tblGrid>
      <w:tr w:rsidR="006A5FD1" w:rsidRPr="005423EF" w:rsidTr="006A5FD1">
        <w:tc>
          <w:tcPr>
            <w:tcW w:w="4129" w:type="dxa"/>
            <w:hideMark/>
          </w:tcPr>
          <w:p w:rsidR="006A5FD1" w:rsidRPr="005423EF" w:rsidRDefault="006A5FD1" w:rsidP="001E655D">
            <w:pPr>
              <w:spacing w:after="0" w:line="240" w:lineRule="auto"/>
              <w:ind w:right="990"/>
              <w:jc w:val="both"/>
              <w:rPr>
                <w:rFonts w:ascii="Times New Roman" w:hAnsi="Times New Roman"/>
                <w:sz w:val="24"/>
                <w:szCs w:val="24"/>
              </w:rPr>
            </w:pPr>
            <w:r w:rsidRPr="005423EF">
              <w:rPr>
                <w:rFonts w:ascii="Times New Roman" w:hAnsi="Times New Roman"/>
                <w:sz w:val="24"/>
                <w:szCs w:val="24"/>
              </w:rPr>
              <w:t xml:space="preserve">«___» _________________ г. </w:t>
            </w:r>
          </w:p>
          <w:p w:rsidR="006A5FD1" w:rsidRPr="005423EF" w:rsidRDefault="006A5FD1" w:rsidP="001E655D">
            <w:pPr>
              <w:spacing w:after="0" w:line="240" w:lineRule="auto"/>
              <w:ind w:right="990"/>
              <w:jc w:val="center"/>
              <w:rPr>
                <w:rFonts w:ascii="Times New Roman" w:hAnsi="Times New Roman"/>
                <w:sz w:val="24"/>
                <w:szCs w:val="24"/>
              </w:rPr>
            </w:pPr>
            <w:r w:rsidRPr="005423EF">
              <w:rPr>
                <w:rFonts w:ascii="Times New Roman" w:hAnsi="Times New Roman"/>
                <w:sz w:val="24"/>
                <w:szCs w:val="24"/>
              </w:rPr>
              <w:t>(число, месяц, год)</w:t>
            </w:r>
          </w:p>
        </w:tc>
        <w:tc>
          <w:tcPr>
            <w:tcW w:w="2358" w:type="dxa"/>
            <w:hideMark/>
          </w:tcPr>
          <w:p w:rsidR="006A5FD1" w:rsidRPr="005423EF" w:rsidRDefault="006A5FD1" w:rsidP="001E655D">
            <w:pPr>
              <w:tabs>
                <w:tab w:val="left" w:pos="709"/>
              </w:tabs>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_________</w:t>
            </w:r>
          </w:p>
          <w:p w:rsidR="006A5FD1" w:rsidRPr="005423EF" w:rsidRDefault="006A5FD1" w:rsidP="001E655D">
            <w:pPr>
              <w:tabs>
                <w:tab w:val="left" w:pos="709"/>
              </w:tabs>
              <w:autoSpaceDE w:val="0"/>
              <w:autoSpaceDN w:val="0"/>
              <w:adjustRightInd w:val="0"/>
              <w:spacing w:after="0" w:line="240" w:lineRule="auto"/>
              <w:ind w:right="34"/>
              <w:jc w:val="center"/>
              <w:rPr>
                <w:rFonts w:ascii="Times New Roman" w:hAnsi="Times New Roman"/>
                <w:sz w:val="24"/>
                <w:szCs w:val="24"/>
              </w:rPr>
            </w:pPr>
            <w:r w:rsidRPr="005423EF">
              <w:rPr>
                <w:rFonts w:ascii="Times New Roman" w:hAnsi="Times New Roman"/>
                <w:sz w:val="24"/>
                <w:szCs w:val="24"/>
              </w:rPr>
              <w:t>(подпись)</w:t>
            </w:r>
          </w:p>
        </w:tc>
        <w:tc>
          <w:tcPr>
            <w:tcW w:w="2977" w:type="dxa"/>
            <w:hideMark/>
          </w:tcPr>
          <w:p w:rsidR="006A5FD1" w:rsidRPr="005423EF" w:rsidRDefault="006A5FD1" w:rsidP="001E655D">
            <w:pPr>
              <w:tabs>
                <w:tab w:val="left" w:pos="709"/>
              </w:tabs>
              <w:autoSpaceDE w:val="0"/>
              <w:autoSpaceDN w:val="0"/>
              <w:adjustRightInd w:val="0"/>
              <w:spacing w:after="0" w:line="240" w:lineRule="auto"/>
              <w:jc w:val="both"/>
              <w:rPr>
                <w:rFonts w:ascii="Times New Roman" w:hAnsi="Times New Roman"/>
                <w:sz w:val="24"/>
                <w:szCs w:val="24"/>
              </w:rPr>
            </w:pPr>
            <w:r w:rsidRPr="005423EF">
              <w:rPr>
                <w:rFonts w:ascii="Times New Roman" w:hAnsi="Times New Roman"/>
                <w:sz w:val="24"/>
                <w:szCs w:val="24"/>
              </w:rPr>
              <w:t>____________________</w:t>
            </w:r>
          </w:p>
          <w:p w:rsidR="006A5FD1" w:rsidRPr="005423EF" w:rsidRDefault="006A5FD1" w:rsidP="001E655D">
            <w:pPr>
              <w:tabs>
                <w:tab w:val="left" w:pos="709"/>
              </w:tabs>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(расшифровка подписи)</w:t>
            </w:r>
          </w:p>
        </w:tc>
      </w:tr>
    </w:tbl>
    <w:p w:rsidR="006A5FD1" w:rsidRPr="005423EF" w:rsidRDefault="006A5FD1" w:rsidP="001E655D">
      <w:pPr>
        <w:spacing w:after="0" w:line="240" w:lineRule="auto"/>
        <w:ind w:right="990"/>
        <w:rPr>
          <w:rFonts w:ascii="Times New Roman" w:hAnsi="Times New Roman"/>
          <w:sz w:val="18"/>
          <w:szCs w:val="20"/>
        </w:rPr>
      </w:pPr>
      <w:r w:rsidRPr="005423EF">
        <w:rPr>
          <w:rFonts w:ascii="Times New Roman" w:hAnsi="Times New Roman"/>
          <w:sz w:val="28"/>
          <w:szCs w:val="20"/>
        </w:rPr>
        <w:t>__________________________________________________________________</w:t>
      </w:r>
    </w:p>
    <w:p w:rsidR="006A5FD1" w:rsidRPr="005423EF" w:rsidRDefault="006A5FD1" w:rsidP="001E655D">
      <w:pPr>
        <w:spacing w:after="0" w:line="240" w:lineRule="auto"/>
        <w:ind w:right="990"/>
        <w:jc w:val="center"/>
        <w:rPr>
          <w:rFonts w:ascii="Times New Roman" w:hAnsi="Times New Roman"/>
          <w:sz w:val="20"/>
          <w:szCs w:val="20"/>
        </w:rPr>
      </w:pPr>
      <w:r w:rsidRPr="005423EF">
        <w:rPr>
          <w:rFonts w:ascii="Times New Roman" w:hAnsi="Times New Roman"/>
          <w:sz w:val="20"/>
          <w:szCs w:val="20"/>
        </w:rPr>
        <w:t>Заполняется специалистом государственного учреждения</w:t>
      </w:r>
    </w:p>
    <w:p w:rsidR="006A5FD1" w:rsidRPr="005423EF" w:rsidRDefault="006A5FD1" w:rsidP="001E655D">
      <w:pPr>
        <w:spacing w:after="0" w:line="240" w:lineRule="auto"/>
        <w:ind w:right="990"/>
        <w:jc w:val="center"/>
        <w:rPr>
          <w:rFonts w:ascii="Times New Roman" w:eastAsia="Calibri" w:hAnsi="Times New Roman"/>
          <w:sz w:val="20"/>
          <w:szCs w:val="20"/>
          <w:lang w:eastAsia="en-US"/>
        </w:rPr>
      </w:pPr>
    </w:p>
    <w:p w:rsidR="006A5FD1" w:rsidRPr="005423EF" w:rsidRDefault="006A5FD1" w:rsidP="001E655D">
      <w:pPr>
        <w:spacing w:after="0" w:line="240" w:lineRule="auto"/>
        <w:ind w:right="990"/>
        <w:rPr>
          <w:rFonts w:ascii="Times New Roman" w:hAnsi="Times New Roman"/>
          <w:sz w:val="24"/>
          <w:szCs w:val="20"/>
        </w:rPr>
      </w:pPr>
      <w:r w:rsidRPr="005423EF">
        <w:rPr>
          <w:rFonts w:ascii="Times New Roman" w:hAnsi="Times New Roman"/>
          <w:sz w:val="24"/>
          <w:szCs w:val="20"/>
        </w:rPr>
        <w:t>Заявление принял специалист      _____________________             _____________________</w:t>
      </w:r>
    </w:p>
    <w:p w:rsidR="006A5FD1" w:rsidRPr="005423EF" w:rsidRDefault="006A5FD1" w:rsidP="001E655D">
      <w:pPr>
        <w:spacing w:after="0" w:line="240" w:lineRule="auto"/>
        <w:ind w:right="990"/>
        <w:rPr>
          <w:rFonts w:ascii="Times New Roman" w:hAnsi="Times New Roman"/>
          <w:sz w:val="18"/>
          <w:szCs w:val="20"/>
        </w:rPr>
      </w:pPr>
      <w:r w:rsidRPr="005423EF">
        <w:rPr>
          <w:rFonts w:ascii="Times New Roman" w:hAnsi="Times New Roman"/>
          <w:sz w:val="18"/>
          <w:szCs w:val="20"/>
        </w:rPr>
        <w:t xml:space="preserve">                             </w:t>
      </w:r>
      <w:r w:rsidRPr="005423EF">
        <w:rPr>
          <w:rFonts w:ascii="Times New Roman" w:hAnsi="Times New Roman"/>
          <w:sz w:val="18"/>
          <w:szCs w:val="20"/>
        </w:rPr>
        <w:tab/>
      </w:r>
      <w:r w:rsidRPr="005423EF">
        <w:rPr>
          <w:rFonts w:ascii="Times New Roman" w:hAnsi="Times New Roman"/>
          <w:sz w:val="18"/>
          <w:szCs w:val="20"/>
        </w:rPr>
        <w:tab/>
        <w:t xml:space="preserve">                                     (подпись специалиста)                                 (расшифровка подписи)</w:t>
      </w:r>
    </w:p>
    <w:p w:rsidR="006A5FD1" w:rsidRPr="005423EF" w:rsidRDefault="006A5FD1" w:rsidP="001E655D">
      <w:pPr>
        <w:spacing w:after="0" w:line="240" w:lineRule="auto"/>
        <w:ind w:right="990"/>
        <w:jc w:val="both"/>
        <w:rPr>
          <w:rFonts w:ascii="Times New Roman" w:hAnsi="Times New Roman"/>
          <w:sz w:val="16"/>
          <w:szCs w:val="16"/>
        </w:rPr>
      </w:pPr>
    </w:p>
    <w:p w:rsidR="006A5FD1" w:rsidRPr="005423EF" w:rsidRDefault="006A5FD1" w:rsidP="001E655D">
      <w:pPr>
        <w:spacing w:after="0" w:line="240" w:lineRule="auto"/>
        <w:ind w:right="990"/>
        <w:jc w:val="both"/>
        <w:rPr>
          <w:rFonts w:ascii="Times New Roman" w:hAnsi="Times New Roman"/>
          <w:sz w:val="24"/>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«___»____________20____ г.</w:t>
      </w:r>
    </w:p>
    <w:p w:rsidR="006A5FD1" w:rsidRPr="005423EF" w:rsidRDefault="006A5FD1" w:rsidP="001E655D">
      <w:pPr>
        <w:spacing w:after="0" w:line="240" w:lineRule="auto"/>
        <w:ind w:right="990"/>
        <w:rPr>
          <w:rFonts w:ascii="Times New Roman" w:hAnsi="Times New Roman"/>
          <w:sz w:val="28"/>
          <w:szCs w:val="20"/>
        </w:rPr>
      </w:pPr>
      <w:r w:rsidRPr="005423EF">
        <w:rPr>
          <w:rFonts w:ascii="Times New Roman" w:hAnsi="Times New Roman"/>
          <w:sz w:val="28"/>
          <w:szCs w:val="20"/>
        </w:rPr>
        <w:t>__________________________________________________________________</w:t>
      </w:r>
    </w:p>
    <w:p w:rsidR="006A5FD1" w:rsidRPr="005423EF" w:rsidRDefault="006A5FD1" w:rsidP="001E655D">
      <w:pPr>
        <w:suppressLineNumbers/>
        <w:spacing w:after="0" w:line="240" w:lineRule="auto"/>
        <w:ind w:right="990"/>
        <w:jc w:val="center"/>
        <w:rPr>
          <w:rFonts w:ascii="Times New Roman" w:hAnsi="Times New Roman"/>
          <w:b/>
          <w:caps/>
          <w:sz w:val="24"/>
          <w:szCs w:val="20"/>
        </w:rPr>
      </w:pPr>
      <w:r w:rsidRPr="005423EF">
        <w:rPr>
          <w:rFonts w:ascii="Times New Roman" w:hAnsi="Times New Roman"/>
          <w:caps/>
          <w:sz w:val="24"/>
          <w:szCs w:val="20"/>
        </w:rPr>
        <w:t>Расписка-уведомление</w:t>
      </w:r>
      <w:r w:rsidRPr="005423EF">
        <w:rPr>
          <w:rFonts w:ascii="Times New Roman" w:hAnsi="Times New Roman"/>
          <w:b/>
          <w:caps/>
          <w:sz w:val="24"/>
          <w:szCs w:val="20"/>
        </w:rPr>
        <w:t xml:space="preserve"> </w:t>
      </w:r>
    </w:p>
    <w:p w:rsidR="006A5FD1" w:rsidRPr="005423EF" w:rsidRDefault="006A5FD1" w:rsidP="001E655D">
      <w:pPr>
        <w:suppressLineNumbers/>
        <w:spacing w:after="0" w:line="240" w:lineRule="auto"/>
        <w:ind w:right="990"/>
        <w:jc w:val="center"/>
        <w:rPr>
          <w:rFonts w:ascii="Times New Roman" w:hAnsi="Times New Roman"/>
          <w:sz w:val="24"/>
          <w:szCs w:val="20"/>
        </w:rPr>
      </w:pPr>
      <w:r w:rsidRPr="005423EF">
        <w:rPr>
          <w:rFonts w:ascii="Times New Roman" w:hAnsi="Times New Roman"/>
          <w:sz w:val="24"/>
          <w:szCs w:val="20"/>
        </w:rPr>
        <w:t>(выдается заявителю)</w:t>
      </w:r>
    </w:p>
    <w:p w:rsidR="006A5FD1" w:rsidRPr="005423EF" w:rsidRDefault="006A5FD1" w:rsidP="001E655D">
      <w:pPr>
        <w:suppressLineNumbers/>
        <w:spacing w:after="0" w:line="240" w:lineRule="auto"/>
        <w:ind w:right="990"/>
        <w:jc w:val="center"/>
        <w:rPr>
          <w:rFonts w:ascii="Times New Roman" w:hAnsi="Times New Roman"/>
          <w:sz w:val="10"/>
          <w:szCs w:val="20"/>
        </w:rPr>
      </w:pPr>
    </w:p>
    <w:p w:rsidR="006A5FD1" w:rsidRPr="005423EF" w:rsidRDefault="006A5FD1" w:rsidP="001E655D">
      <w:pPr>
        <w:suppressLineNumbers/>
        <w:spacing w:after="0" w:line="240" w:lineRule="auto"/>
        <w:ind w:right="990" w:firstLine="720"/>
        <w:jc w:val="both"/>
        <w:rPr>
          <w:rFonts w:ascii="Times New Roman" w:hAnsi="Times New Roman"/>
          <w:sz w:val="24"/>
          <w:szCs w:val="20"/>
        </w:rPr>
      </w:pPr>
    </w:p>
    <w:p w:rsidR="006A5FD1" w:rsidRPr="005423EF" w:rsidRDefault="006A5FD1" w:rsidP="001E655D">
      <w:pPr>
        <w:suppressLineNumbers/>
        <w:spacing w:after="0" w:line="240" w:lineRule="auto"/>
        <w:ind w:right="990" w:firstLine="720"/>
        <w:jc w:val="both"/>
        <w:rPr>
          <w:rFonts w:ascii="Times New Roman" w:hAnsi="Times New Roman"/>
          <w:sz w:val="24"/>
          <w:szCs w:val="20"/>
        </w:rPr>
      </w:pPr>
      <w:r w:rsidRPr="005423EF">
        <w:rPr>
          <w:rFonts w:ascii="Times New Roman" w:hAnsi="Times New Roman"/>
          <w:sz w:val="24"/>
          <w:szCs w:val="20"/>
        </w:rPr>
        <w:t>Заявление и документы гр. ________________________________________________</w:t>
      </w:r>
    </w:p>
    <w:p w:rsidR="006A5FD1" w:rsidRPr="005423EF" w:rsidRDefault="006A5FD1" w:rsidP="001E655D">
      <w:pPr>
        <w:suppressLineNumbers/>
        <w:spacing w:after="0" w:line="240" w:lineRule="auto"/>
        <w:ind w:right="990"/>
        <w:jc w:val="both"/>
        <w:rPr>
          <w:rFonts w:ascii="Times New Roman" w:hAnsi="Times New Roman"/>
          <w:sz w:val="24"/>
          <w:szCs w:val="20"/>
        </w:rPr>
      </w:pPr>
      <w:r w:rsidRPr="005423EF">
        <w:rPr>
          <w:rFonts w:ascii="Times New Roman" w:hAnsi="Times New Roman"/>
          <w:sz w:val="24"/>
          <w:szCs w:val="20"/>
        </w:rPr>
        <w:t>принял специалист _____________________________________________________________</w:t>
      </w:r>
    </w:p>
    <w:p w:rsidR="006A5FD1" w:rsidRPr="005423EF" w:rsidRDefault="006A5FD1" w:rsidP="001E655D">
      <w:pPr>
        <w:suppressLineNumbers/>
        <w:spacing w:after="0" w:line="240" w:lineRule="auto"/>
        <w:ind w:right="990" w:firstLine="720"/>
        <w:jc w:val="both"/>
        <w:rPr>
          <w:rFonts w:ascii="Times New Roman" w:hAnsi="Times New Roman"/>
          <w:sz w:val="24"/>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«___»____________20____ г.</w:t>
      </w:r>
    </w:p>
    <w:p w:rsidR="006A5FD1" w:rsidRPr="005423EF" w:rsidRDefault="006A5FD1" w:rsidP="001E655D">
      <w:pPr>
        <w:suppressLineNumbers/>
        <w:spacing w:after="0" w:line="240" w:lineRule="auto"/>
        <w:ind w:right="990" w:firstLine="720"/>
        <w:jc w:val="both"/>
        <w:rPr>
          <w:rFonts w:ascii="Times New Roman" w:hAnsi="Times New Roman"/>
          <w:sz w:val="24"/>
          <w:szCs w:val="20"/>
        </w:rPr>
      </w:pPr>
    </w:p>
    <w:p w:rsidR="006A5FD1" w:rsidRPr="005423EF" w:rsidRDefault="006A5FD1" w:rsidP="001E655D">
      <w:pPr>
        <w:spacing w:after="0" w:line="240" w:lineRule="auto"/>
        <w:ind w:right="990"/>
        <w:rPr>
          <w:rFonts w:ascii="Times New Roman" w:hAnsi="Times New Roman"/>
          <w:sz w:val="28"/>
          <w:szCs w:val="20"/>
        </w:rPr>
      </w:pPr>
    </w:p>
    <w:p w:rsidR="006A5FD1" w:rsidRPr="005423EF" w:rsidRDefault="006A5FD1" w:rsidP="001E655D">
      <w:pPr>
        <w:spacing w:after="0" w:line="240" w:lineRule="auto"/>
        <w:ind w:right="990"/>
        <w:rPr>
          <w:rFonts w:ascii="Times New Roman" w:hAnsi="Times New Roman"/>
          <w:sz w:val="28"/>
          <w:szCs w:val="20"/>
        </w:rPr>
      </w:pPr>
    </w:p>
    <w:tbl>
      <w:tblPr>
        <w:tblW w:w="0" w:type="auto"/>
        <w:tblLook w:val="04A0"/>
      </w:tblPr>
      <w:tblGrid>
        <w:gridCol w:w="3510"/>
        <w:gridCol w:w="6061"/>
      </w:tblGrid>
      <w:tr w:rsidR="006A5FD1" w:rsidRPr="005423EF" w:rsidTr="006A5FD1">
        <w:tc>
          <w:tcPr>
            <w:tcW w:w="3510" w:type="dxa"/>
          </w:tcPr>
          <w:p w:rsidR="006A5FD1" w:rsidRPr="005423EF" w:rsidRDefault="006A5FD1" w:rsidP="001E655D">
            <w:pPr>
              <w:spacing w:after="0" w:line="240" w:lineRule="atLeast"/>
              <w:ind w:right="990"/>
              <w:jc w:val="center"/>
              <w:rPr>
                <w:rFonts w:ascii="Times New Roman" w:eastAsia="Calibri" w:hAnsi="Times New Roman"/>
                <w:sz w:val="28"/>
                <w:szCs w:val="28"/>
                <w:lang w:eastAsia="en-US"/>
              </w:rPr>
            </w:pPr>
          </w:p>
        </w:tc>
        <w:tc>
          <w:tcPr>
            <w:tcW w:w="6061" w:type="dxa"/>
            <w:hideMark/>
          </w:tcPr>
          <w:p w:rsidR="006A5FD1" w:rsidRPr="005423EF" w:rsidRDefault="006A5FD1" w:rsidP="001E655D">
            <w:pPr>
              <w:spacing w:after="0" w:line="240" w:lineRule="atLeast"/>
              <w:ind w:right="-1"/>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ПРИЛОЖЕНИЕ № 2 </w:t>
            </w:r>
          </w:p>
          <w:p w:rsidR="006A5FD1" w:rsidRPr="005423EF" w:rsidRDefault="006A5FD1" w:rsidP="001E655D">
            <w:pPr>
              <w:spacing w:after="0" w:line="240" w:lineRule="atLeast"/>
              <w:ind w:right="-1"/>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к Порядку предоставления услуг </w:t>
            </w:r>
            <w:r w:rsidRPr="005423EF">
              <w:rPr>
                <w:rFonts w:ascii="Times New Roman" w:eastAsia="Calibri" w:hAnsi="Times New Roman"/>
                <w:sz w:val="28"/>
                <w:szCs w:val="28"/>
                <w:lang w:eastAsia="en-US"/>
              </w:rPr>
              <w:br/>
              <w:t>по санаторно-курортному лечению</w:t>
            </w:r>
          </w:p>
          <w:p w:rsidR="006A5FD1" w:rsidRPr="005423EF" w:rsidRDefault="006A5FD1" w:rsidP="001E655D">
            <w:pPr>
              <w:spacing w:after="0" w:line="240" w:lineRule="atLeast"/>
              <w:ind w:right="-1"/>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отдельным категориям граждан</w:t>
            </w:r>
          </w:p>
        </w:tc>
      </w:tr>
    </w:tbl>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p>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(рекомендуемая форма)</w:t>
      </w:r>
    </w:p>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p>
    <w:p w:rsidR="006A5FD1" w:rsidRPr="005423EF" w:rsidRDefault="006A5FD1" w:rsidP="001E655D">
      <w:pPr>
        <w:suppressAutoHyphens/>
        <w:spacing w:after="0" w:line="240" w:lineRule="atLeast"/>
        <w:ind w:right="990"/>
        <w:jc w:val="right"/>
        <w:rPr>
          <w:rFonts w:ascii="Times New Roman" w:eastAsia="Calibri" w:hAnsi="Times New Roman"/>
          <w:sz w:val="24"/>
          <w:szCs w:val="24"/>
          <w:lang w:eastAsia="en-US"/>
        </w:rPr>
      </w:pPr>
    </w:p>
    <w:tbl>
      <w:tblPr>
        <w:tblW w:w="0" w:type="auto"/>
        <w:tblLook w:val="04A0"/>
      </w:tblPr>
      <w:tblGrid>
        <w:gridCol w:w="3652"/>
        <w:gridCol w:w="5919"/>
      </w:tblGrid>
      <w:tr w:rsidR="006A5FD1" w:rsidRPr="005423EF" w:rsidTr="00D41EF5">
        <w:tc>
          <w:tcPr>
            <w:tcW w:w="3652" w:type="dxa"/>
          </w:tcPr>
          <w:p w:rsidR="006A5FD1" w:rsidRPr="005423EF" w:rsidRDefault="006A5FD1" w:rsidP="001E655D">
            <w:pPr>
              <w:suppressAutoHyphens/>
              <w:spacing w:after="0" w:line="240" w:lineRule="atLeast"/>
              <w:ind w:right="990"/>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Бланк</w:t>
            </w:r>
          </w:p>
          <w:p w:rsidR="006A5FD1" w:rsidRPr="005423EF" w:rsidRDefault="006A5FD1" w:rsidP="001E655D">
            <w:pPr>
              <w:suppressAutoHyphens/>
              <w:spacing w:after="0" w:line="240" w:lineRule="atLeast"/>
              <w:ind w:right="990"/>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медицинской организации </w:t>
            </w:r>
          </w:p>
          <w:p w:rsidR="006A5FD1" w:rsidRPr="005423EF" w:rsidRDefault="006A5FD1" w:rsidP="001E655D">
            <w:pPr>
              <w:suppressAutoHyphens/>
              <w:spacing w:after="0" w:line="240" w:lineRule="atLeast"/>
              <w:ind w:right="990"/>
              <w:jc w:val="center"/>
              <w:rPr>
                <w:rFonts w:ascii="Times New Roman" w:eastAsia="Calibri" w:hAnsi="Times New Roman"/>
                <w:sz w:val="28"/>
                <w:szCs w:val="28"/>
                <w:lang w:eastAsia="en-US"/>
              </w:rPr>
            </w:pPr>
          </w:p>
        </w:tc>
        <w:tc>
          <w:tcPr>
            <w:tcW w:w="5919" w:type="dxa"/>
          </w:tcPr>
          <w:p w:rsidR="006A5FD1" w:rsidRPr="005423EF" w:rsidRDefault="006A5FD1" w:rsidP="001E655D">
            <w:pPr>
              <w:suppressAutoHyphens/>
              <w:spacing w:after="0" w:line="240" w:lineRule="atLeast"/>
              <w:ind w:right="990" w:firstLine="709"/>
              <w:jc w:val="right"/>
              <w:rPr>
                <w:rFonts w:ascii="Times New Roman" w:eastAsia="Calibri" w:hAnsi="Times New Roman"/>
                <w:sz w:val="28"/>
                <w:szCs w:val="28"/>
                <w:lang w:eastAsia="en-US"/>
              </w:rPr>
            </w:pPr>
          </w:p>
        </w:tc>
      </w:tr>
    </w:tbl>
    <w:p w:rsidR="006A5FD1" w:rsidRPr="005423EF" w:rsidRDefault="006A5FD1" w:rsidP="001E655D">
      <w:pPr>
        <w:suppressAutoHyphens/>
        <w:spacing w:after="0" w:line="240" w:lineRule="atLeast"/>
        <w:ind w:right="990"/>
        <w:jc w:val="center"/>
        <w:rPr>
          <w:rFonts w:ascii="Times New Roman" w:eastAsia="Calibri" w:hAnsi="Times New Roman"/>
          <w:sz w:val="28"/>
          <w:szCs w:val="28"/>
          <w:lang w:eastAsia="en-US"/>
        </w:rPr>
      </w:pPr>
    </w:p>
    <w:p w:rsidR="006A5FD1" w:rsidRPr="005423EF" w:rsidRDefault="006A5FD1" w:rsidP="001E655D">
      <w:pPr>
        <w:suppressAutoHyphens/>
        <w:spacing w:after="0" w:line="240" w:lineRule="atLeast"/>
        <w:ind w:right="990"/>
        <w:jc w:val="center"/>
        <w:rPr>
          <w:rFonts w:ascii="Times New Roman" w:eastAsia="Calibri" w:hAnsi="Times New Roman"/>
          <w:sz w:val="28"/>
          <w:szCs w:val="28"/>
          <w:lang w:eastAsia="en-US"/>
        </w:rPr>
      </w:pPr>
    </w:p>
    <w:p w:rsidR="006A5FD1" w:rsidRPr="005423EF" w:rsidRDefault="006A5FD1" w:rsidP="001E655D">
      <w:pPr>
        <w:suppressAutoHyphens/>
        <w:spacing w:after="0" w:line="240" w:lineRule="atLeast"/>
        <w:ind w:right="990"/>
        <w:jc w:val="center"/>
        <w:rPr>
          <w:rFonts w:ascii="Times New Roman" w:hAnsi="Times New Roman"/>
          <w:b/>
          <w:bCs/>
          <w:sz w:val="28"/>
          <w:szCs w:val="28"/>
          <w:lang w:eastAsia="ar-SA"/>
        </w:rPr>
      </w:pPr>
      <w:r w:rsidRPr="005423EF">
        <w:rPr>
          <w:rFonts w:ascii="Times New Roman" w:hAnsi="Times New Roman"/>
          <w:b/>
          <w:bCs/>
          <w:sz w:val="28"/>
          <w:szCs w:val="28"/>
          <w:lang w:val="en-US" w:eastAsia="ar-SA"/>
        </w:rPr>
        <w:t>C</w:t>
      </w:r>
      <w:r w:rsidRPr="005423EF">
        <w:rPr>
          <w:rFonts w:ascii="Times New Roman" w:hAnsi="Times New Roman"/>
          <w:b/>
          <w:bCs/>
          <w:sz w:val="28"/>
          <w:szCs w:val="28"/>
          <w:lang w:eastAsia="ar-SA"/>
        </w:rPr>
        <w:t xml:space="preserve"> П Р А В К А</w:t>
      </w:r>
    </w:p>
    <w:p w:rsidR="006A5FD1" w:rsidRPr="005423EF" w:rsidRDefault="006A5FD1" w:rsidP="001E655D">
      <w:pPr>
        <w:suppressAutoHyphens/>
        <w:spacing w:after="0" w:line="240" w:lineRule="atLeast"/>
        <w:ind w:right="990"/>
        <w:jc w:val="center"/>
        <w:rPr>
          <w:rFonts w:ascii="Times New Roman" w:hAnsi="Times New Roman"/>
          <w:b/>
          <w:bCs/>
          <w:sz w:val="28"/>
          <w:szCs w:val="28"/>
          <w:lang w:eastAsia="ar-SA"/>
        </w:rPr>
      </w:pP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r w:rsidRPr="005423EF">
        <w:rPr>
          <w:rFonts w:ascii="Times New Roman" w:hAnsi="Times New Roman"/>
          <w:bCs/>
          <w:sz w:val="28"/>
          <w:szCs w:val="28"/>
          <w:lang w:eastAsia="ar-SA"/>
        </w:rPr>
        <w:t>__________________________________________________________________</w:t>
      </w:r>
    </w:p>
    <w:p w:rsidR="006A5FD1" w:rsidRPr="005423EF" w:rsidRDefault="006A5FD1" w:rsidP="001E655D">
      <w:pPr>
        <w:suppressAutoHyphens/>
        <w:spacing w:after="0" w:line="240" w:lineRule="atLeast"/>
        <w:ind w:right="990"/>
        <w:jc w:val="center"/>
        <w:rPr>
          <w:rFonts w:ascii="Times New Roman" w:hAnsi="Times New Roman"/>
          <w:bCs/>
          <w:sz w:val="20"/>
          <w:szCs w:val="28"/>
          <w:lang w:eastAsia="ar-SA"/>
        </w:rPr>
      </w:pPr>
      <w:r w:rsidRPr="005423EF">
        <w:rPr>
          <w:rFonts w:ascii="Times New Roman" w:hAnsi="Times New Roman"/>
          <w:bCs/>
          <w:sz w:val="20"/>
          <w:szCs w:val="28"/>
          <w:lang w:eastAsia="ar-SA"/>
        </w:rPr>
        <w:t>(наименование медицинской организации)</w:t>
      </w: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r w:rsidRPr="005423EF">
        <w:rPr>
          <w:rFonts w:ascii="Times New Roman" w:hAnsi="Times New Roman"/>
          <w:bCs/>
          <w:sz w:val="28"/>
          <w:szCs w:val="28"/>
          <w:lang w:eastAsia="ar-SA"/>
        </w:rPr>
        <w:t>У гражданина______________________________________________________</w:t>
      </w:r>
    </w:p>
    <w:p w:rsidR="006A5FD1" w:rsidRPr="005423EF" w:rsidRDefault="006A5FD1" w:rsidP="001E655D">
      <w:pPr>
        <w:suppressAutoHyphens/>
        <w:spacing w:after="0" w:line="240" w:lineRule="atLeast"/>
        <w:ind w:right="990"/>
        <w:jc w:val="center"/>
        <w:rPr>
          <w:rFonts w:ascii="Times New Roman" w:hAnsi="Times New Roman"/>
          <w:bCs/>
          <w:sz w:val="20"/>
          <w:szCs w:val="24"/>
          <w:lang w:eastAsia="ar-SA"/>
        </w:rPr>
      </w:pPr>
      <w:r w:rsidRPr="005423EF">
        <w:rPr>
          <w:rFonts w:ascii="Times New Roman" w:hAnsi="Times New Roman"/>
          <w:bCs/>
          <w:sz w:val="20"/>
          <w:szCs w:val="24"/>
          <w:lang w:eastAsia="ar-SA"/>
        </w:rPr>
        <w:t xml:space="preserve">                            (фамилия, имя, отчество (при наличии), адрес места жительства)</w:t>
      </w:r>
    </w:p>
    <w:p w:rsidR="006A5FD1" w:rsidRPr="005423EF" w:rsidRDefault="006A5FD1" w:rsidP="001E655D">
      <w:pPr>
        <w:suppressAutoHyphens/>
        <w:spacing w:after="0" w:line="240" w:lineRule="atLeast"/>
        <w:ind w:right="990"/>
        <w:jc w:val="center"/>
        <w:rPr>
          <w:rFonts w:ascii="Times New Roman" w:hAnsi="Times New Roman"/>
          <w:bCs/>
          <w:sz w:val="16"/>
          <w:szCs w:val="16"/>
          <w:lang w:eastAsia="ar-SA"/>
        </w:rPr>
      </w:pP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r w:rsidRPr="005423EF">
        <w:rPr>
          <w:rFonts w:ascii="Times New Roman" w:hAnsi="Times New Roman"/>
          <w:bCs/>
          <w:sz w:val="28"/>
          <w:szCs w:val="28"/>
          <w:lang w:eastAsia="ar-SA"/>
        </w:rPr>
        <w:lastRenderedPageBreak/>
        <w:t>_____________________________ отсутствует/не отсутствует утрата навыков самообслуживания и (или) самостоятельного передвижения (нужное подчеркнуть).</w:t>
      </w: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p>
    <w:p w:rsidR="006A5FD1" w:rsidRPr="005423EF" w:rsidRDefault="006A5FD1" w:rsidP="001E655D">
      <w:pPr>
        <w:suppressAutoHyphens/>
        <w:spacing w:after="0" w:line="240" w:lineRule="atLeast"/>
        <w:ind w:right="990"/>
        <w:jc w:val="both"/>
        <w:rPr>
          <w:rFonts w:ascii="Times New Roman" w:hAnsi="Times New Roman"/>
          <w:bCs/>
          <w:sz w:val="28"/>
          <w:szCs w:val="28"/>
          <w:lang w:eastAsia="ar-SA"/>
        </w:rPr>
      </w:pPr>
      <w:r w:rsidRPr="005423EF">
        <w:rPr>
          <w:rFonts w:ascii="Times New Roman" w:hAnsi="Times New Roman"/>
          <w:bCs/>
          <w:sz w:val="28"/>
          <w:szCs w:val="28"/>
          <w:lang w:eastAsia="ar-SA"/>
        </w:rPr>
        <w:t>Дата:</w:t>
      </w:r>
    </w:p>
    <w:p w:rsidR="006A5FD1" w:rsidRPr="005423EF" w:rsidRDefault="006A5FD1" w:rsidP="001E655D">
      <w:pPr>
        <w:suppressAutoHyphens/>
        <w:spacing w:after="0" w:line="240" w:lineRule="atLeast"/>
        <w:ind w:right="990"/>
        <w:rPr>
          <w:rFonts w:ascii="Times New Roman" w:hAnsi="Times New Roman"/>
          <w:bCs/>
          <w:sz w:val="20"/>
          <w:szCs w:val="24"/>
          <w:lang w:eastAsia="ar-SA"/>
        </w:rPr>
      </w:pPr>
      <w:r w:rsidRPr="005423EF">
        <w:rPr>
          <w:rFonts w:ascii="Times New Roman" w:hAnsi="Times New Roman"/>
          <w:bCs/>
          <w:sz w:val="28"/>
          <w:szCs w:val="28"/>
          <w:lang w:eastAsia="ar-SA"/>
        </w:rPr>
        <w:t>Главный врач  ___________________           _____________________________</w:t>
      </w:r>
      <w:r w:rsidRPr="005423EF">
        <w:rPr>
          <w:rFonts w:ascii="Times New Roman" w:hAnsi="Times New Roman"/>
          <w:bCs/>
          <w:sz w:val="20"/>
          <w:szCs w:val="24"/>
          <w:lang w:eastAsia="ar-SA"/>
        </w:rPr>
        <w:t xml:space="preserve"> </w:t>
      </w:r>
    </w:p>
    <w:p w:rsidR="006A5FD1" w:rsidRPr="005423EF" w:rsidRDefault="006A5FD1" w:rsidP="001E655D">
      <w:pPr>
        <w:suppressAutoHyphens/>
        <w:spacing w:after="0" w:line="240" w:lineRule="atLeast"/>
        <w:ind w:right="990"/>
        <w:rPr>
          <w:rFonts w:ascii="Times New Roman" w:hAnsi="Times New Roman"/>
          <w:bCs/>
          <w:sz w:val="20"/>
          <w:szCs w:val="24"/>
          <w:lang w:eastAsia="ar-SA"/>
        </w:rPr>
      </w:pPr>
      <w:r w:rsidRPr="005423EF">
        <w:rPr>
          <w:rFonts w:ascii="Times New Roman" w:hAnsi="Times New Roman"/>
          <w:bCs/>
          <w:sz w:val="20"/>
          <w:szCs w:val="24"/>
          <w:lang w:eastAsia="ar-SA"/>
        </w:rPr>
        <w:t xml:space="preserve">                                                   (подпись)                                                        (расшифровка подписи)</w:t>
      </w:r>
    </w:p>
    <w:p w:rsidR="006A5FD1" w:rsidRPr="005423EF" w:rsidRDefault="006A5FD1" w:rsidP="001E655D">
      <w:pPr>
        <w:suppressAutoHyphens/>
        <w:spacing w:after="0" w:line="240" w:lineRule="auto"/>
        <w:ind w:right="990"/>
        <w:jc w:val="both"/>
        <w:rPr>
          <w:rFonts w:ascii="Times New Roman" w:hAnsi="Times New Roman"/>
          <w:bCs/>
          <w:sz w:val="24"/>
          <w:szCs w:val="24"/>
          <w:lang w:eastAsia="ar-SA"/>
        </w:rPr>
      </w:pPr>
      <w:r w:rsidRPr="005423EF">
        <w:rPr>
          <w:rFonts w:ascii="Times New Roman" w:hAnsi="Times New Roman"/>
          <w:bCs/>
          <w:sz w:val="24"/>
          <w:szCs w:val="24"/>
          <w:lang w:eastAsia="ar-SA"/>
        </w:rPr>
        <w:t xml:space="preserve"> </w:t>
      </w:r>
    </w:p>
    <w:p w:rsidR="00AD7C78" w:rsidRPr="005423EF" w:rsidRDefault="006A5FD1" w:rsidP="001E655D">
      <w:pPr>
        <w:suppressAutoHyphens/>
        <w:spacing w:after="0" w:line="240" w:lineRule="auto"/>
        <w:ind w:right="990"/>
        <w:rPr>
          <w:rFonts w:ascii="Times New Roman" w:hAnsi="Times New Roman"/>
          <w:bCs/>
          <w:sz w:val="24"/>
          <w:szCs w:val="24"/>
          <w:lang w:eastAsia="ar-SA"/>
        </w:rPr>
        <w:sectPr w:rsidR="00AD7C78" w:rsidRPr="005423EF" w:rsidSect="00952F0D">
          <w:pgSz w:w="11906" w:h="16838"/>
          <w:pgMar w:top="1134" w:right="0" w:bottom="1134" w:left="1418" w:header="708" w:footer="708" w:gutter="0"/>
          <w:cols w:space="708"/>
          <w:docGrid w:linePitch="360"/>
        </w:sectPr>
      </w:pPr>
      <w:r w:rsidRPr="005423EF">
        <w:rPr>
          <w:rFonts w:ascii="Times New Roman" w:hAnsi="Times New Roman"/>
          <w:bCs/>
          <w:sz w:val="24"/>
          <w:szCs w:val="24"/>
          <w:lang w:eastAsia="ar-SA"/>
        </w:rPr>
        <w:t>М.П. (при наличии)».</w:t>
      </w:r>
    </w:p>
    <w:p w:rsidR="00AD7C78" w:rsidRPr="005423EF" w:rsidRDefault="00AD7C78" w:rsidP="001E655D">
      <w:pPr>
        <w:spacing w:before="480" w:after="240" w:line="240" w:lineRule="auto"/>
        <w:ind w:left="5103" w:right="84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ПРИЛОЖЕНИЕ № 3 </w:t>
      </w:r>
      <w:r w:rsidRPr="005423EF">
        <w:rPr>
          <w:rFonts w:ascii="Times New Roman" w:eastAsia="Calibri" w:hAnsi="Times New Roman"/>
          <w:sz w:val="28"/>
          <w:szCs w:val="28"/>
          <w:lang w:eastAsia="en-US"/>
        </w:rPr>
        <w:br/>
        <w:t xml:space="preserve">к Порядку предоставления услуг </w:t>
      </w:r>
      <w:r w:rsidRPr="005423EF">
        <w:rPr>
          <w:rFonts w:ascii="Times New Roman" w:eastAsia="Calibri" w:hAnsi="Times New Roman"/>
          <w:sz w:val="28"/>
          <w:szCs w:val="28"/>
          <w:lang w:eastAsia="en-US"/>
        </w:rPr>
        <w:br/>
        <w:t>по санаторно-курортному лечению</w:t>
      </w:r>
      <w:r w:rsidRPr="005423EF">
        <w:rPr>
          <w:rFonts w:ascii="Times New Roman" w:eastAsia="Calibri" w:hAnsi="Times New Roman"/>
          <w:sz w:val="28"/>
          <w:szCs w:val="28"/>
          <w:lang w:eastAsia="en-US"/>
        </w:rPr>
        <w:br/>
        <w:t>отдельным категориям граждан</w:t>
      </w:r>
    </w:p>
    <w:p w:rsidR="00AD7C78" w:rsidRPr="005423EF" w:rsidRDefault="00AD7C78" w:rsidP="001E655D">
      <w:pPr>
        <w:suppressAutoHyphens/>
        <w:spacing w:before="240" w:after="240" w:line="240" w:lineRule="auto"/>
        <w:ind w:right="849"/>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tbl>
      <w:tblPr>
        <w:tblW w:w="0" w:type="auto"/>
        <w:tblLayout w:type="fixed"/>
        <w:tblLook w:val="04A0"/>
      </w:tblPr>
      <w:tblGrid>
        <w:gridCol w:w="3652"/>
        <w:gridCol w:w="5918"/>
      </w:tblGrid>
      <w:tr w:rsidR="00AD7C78" w:rsidRPr="005423EF" w:rsidTr="00FA5590">
        <w:tc>
          <w:tcPr>
            <w:tcW w:w="3652" w:type="dxa"/>
          </w:tcPr>
          <w:p w:rsidR="00AD7C78" w:rsidRPr="005423EF" w:rsidRDefault="00AD7C78" w:rsidP="001E655D">
            <w:pPr>
              <w:suppressAutoHyphens/>
              <w:spacing w:after="0" w:line="240" w:lineRule="auto"/>
              <w:ind w:right="84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Бланк</w:t>
            </w:r>
            <w:r w:rsidRPr="005423EF">
              <w:rPr>
                <w:rFonts w:ascii="Times New Roman" w:eastAsia="Calibri" w:hAnsi="Times New Roman"/>
                <w:sz w:val="28"/>
                <w:szCs w:val="28"/>
                <w:lang w:eastAsia="en-US"/>
              </w:rPr>
              <w:br/>
              <w:t>государственного учрежден</w:t>
            </w:r>
            <w:r w:rsidRPr="005423EF">
              <w:rPr>
                <w:rFonts w:ascii="Times New Roman" w:eastAsia="Calibri" w:hAnsi="Times New Roman"/>
                <w:sz w:val="24"/>
                <w:szCs w:val="28"/>
                <w:lang w:eastAsia="en-US"/>
              </w:rPr>
              <w:t>ия</w:t>
            </w:r>
          </w:p>
        </w:tc>
        <w:tc>
          <w:tcPr>
            <w:tcW w:w="5918" w:type="dxa"/>
          </w:tcPr>
          <w:p w:rsidR="00AD7C78" w:rsidRPr="005423EF" w:rsidRDefault="00AD7C78" w:rsidP="001E655D">
            <w:pPr>
              <w:suppressLineNumbers/>
              <w:spacing w:after="0" w:line="240" w:lineRule="auto"/>
              <w:ind w:right="849"/>
              <w:rPr>
                <w:rFonts w:ascii="Times New Roman" w:hAnsi="Times New Roman"/>
                <w:sz w:val="20"/>
                <w:szCs w:val="20"/>
              </w:rPr>
            </w:pPr>
            <w:r w:rsidRPr="005423EF">
              <w:rPr>
                <w:rFonts w:ascii="Times New Roman" w:eastAsia="Calibri" w:hAnsi="Times New Roman"/>
                <w:sz w:val="28"/>
                <w:szCs w:val="28"/>
              </w:rPr>
              <w:t>Гражданину</w:t>
            </w:r>
            <w:r w:rsidRPr="005423EF">
              <w:rPr>
                <w:rFonts w:ascii="Times New Roman" w:eastAsia="Calibri" w:hAnsi="Times New Roman"/>
                <w:sz w:val="24"/>
                <w:szCs w:val="28"/>
              </w:rPr>
              <w:t xml:space="preserve"> __________________________________</w:t>
            </w:r>
          </w:p>
          <w:p w:rsidR="00AD7C78" w:rsidRPr="005423EF" w:rsidRDefault="00AD7C78" w:rsidP="001E655D">
            <w:pPr>
              <w:suppressLineNumbers/>
              <w:spacing w:after="0" w:line="240" w:lineRule="auto"/>
              <w:ind w:left="1593" w:right="849"/>
              <w:jc w:val="center"/>
              <w:rPr>
                <w:rFonts w:ascii="Times New Roman" w:eastAsia="Calibri" w:hAnsi="Times New Roman"/>
                <w:sz w:val="20"/>
                <w:szCs w:val="24"/>
              </w:rPr>
            </w:pPr>
            <w:r w:rsidRPr="005423EF">
              <w:rPr>
                <w:rFonts w:ascii="Times New Roman" w:eastAsia="Calibri" w:hAnsi="Times New Roman"/>
                <w:sz w:val="20"/>
                <w:szCs w:val="24"/>
              </w:rPr>
              <w:t>(фамилия, имя, отчество (при наличии)</w:t>
            </w:r>
          </w:p>
          <w:p w:rsidR="00AD7C78" w:rsidRPr="005423EF" w:rsidRDefault="00AD7C78" w:rsidP="001E655D">
            <w:pPr>
              <w:suppressLineNumbers/>
              <w:spacing w:after="0" w:line="240" w:lineRule="auto"/>
              <w:ind w:right="849"/>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w:t>
            </w:r>
          </w:p>
          <w:p w:rsidR="00AD7C78" w:rsidRPr="005423EF" w:rsidRDefault="00AD7C78" w:rsidP="001E655D">
            <w:pPr>
              <w:suppressLineNumbers/>
              <w:spacing w:after="0" w:line="240" w:lineRule="auto"/>
              <w:ind w:right="849"/>
              <w:jc w:val="center"/>
              <w:rPr>
                <w:rFonts w:ascii="Times New Roman" w:eastAsia="Calibri" w:hAnsi="Times New Roman"/>
                <w:sz w:val="20"/>
                <w:szCs w:val="20"/>
              </w:rPr>
            </w:pPr>
            <w:r w:rsidRPr="005423EF">
              <w:rPr>
                <w:rFonts w:ascii="Times New Roman" w:eastAsia="Calibri" w:hAnsi="Times New Roman"/>
                <w:sz w:val="20"/>
                <w:szCs w:val="24"/>
              </w:rPr>
              <w:t>(адрес места жительства на территории Архангельской области)</w:t>
            </w:r>
          </w:p>
        </w:tc>
      </w:tr>
    </w:tbl>
    <w:p w:rsidR="00AD7C78" w:rsidRPr="005423EF" w:rsidRDefault="00AD7C78" w:rsidP="001E655D">
      <w:pPr>
        <w:suppressAutoHyphens/>
        <w:spacing w:before="600" w:after="360" w:line="240" w:lineRule="auto"/>
        <w:ind w:right="849"/>
        <w:jc w:val="center"/>
        <w:rPr>
          <w:rFonts w:ascii="Times New Roman" w:hAnsi="Times New Roman"/>
          <w:b/>
          <w:bCs/>
          <w:spacing w:val="60"/>
          <w:sz w:val="28"/>
          <w:szCs w:val="28"/>
          <w:lang w:eastAsia="ar-SA"/>
        </w:rPr>
      </w:pPr>
      <w:r w:rsidRPr="005423EF">
        <w:rPr>
          <w:rFonts w:ascii="Times New Roman" w:eastAsia="Calibri" w:hAnsi="Times New Roman"/>
          <w:b/>
          <w:bCs/>
          <w:spacing w:val="60"/>
          <w:sz w:val="28"/>
          <w:szCs w:val="28"/>
          <w:lang w:eastAsia="ar-SA"/>
        </w:rPr>
        <w:t>ИЗВЕЩЕНИЕ</w:t>
      </w:r>
    </w:p>
    <w:p w:rsidR="00AD7C78" w:rsidRPr="005423EF" w:rsidRDefault="00AD7C78" w:rsidP="001E655D">
      <w:pPr>
        <w:suppressAutoHyphens/>
        <w:spacing w:after="0" w:line="240" w:lineRule="auto"/>
        <w:ind w:right="849" w:firstLine="709"/>
        <w:jc w:val="both"/>
        <w:rPr>
          <w:rFonts w:ascii="Times New Roman" w:eastAsia="Calibri" w:hAnsi="Times New Roman"/>
          <w:bCs/>
          <w:sz w:val="24"/>
          <w:szCs w:val="28"/>
          <w:lang w:eastAsia="ar-SA"/>
        </w:rPr>
      </w:pPr>
      <w:r w:rsidRPr="005423EF">
        <w:rPr>
          <w:rFonts w:ascii="Times New Roman" w:eastAsia="Calibri" w:hAnsi="Times New Roman"/>
          <w:bCs/>
          <w:spacing w:val="-4"/>
          <w:sz w:val="28"/>
          <w:szCs w:val="28"/>
          <w:lang w:eastAsia="ar-SA"/>
        </w:rPr>
        <w:t>Сообщаем, что Вы поступаете в государственное бюджетное учреждение</w:t>
      </w:r>
      <w:r w:rsidRPr="005423EF">
        <w:rPr>
          <w:rFonts w:ascii="Times New Roman" w:eastAsia="Calibri" w:hAnsi="Times New Roman"/>
          <w:bCs/>
          <w:sz w:val="28"/>
          <w:szCs w:val="28"/>
          <w:lang w:eastAsia="ar-SA"/>
        </w:rPr>
        <w:t xml:space="preserve"> Архангельской области Центр реабилитации «Родник» для получения услуг по санаторно-курортному лечению </w:t>
      </w:r>
      <w:r w:rsidRPr="005423EF">
        <w:rPr>
          <w:rFonts w:ascii="Times New Roman" w:eastAsia="Calibri" w:hAnsi="Times New Roman"/>
          <w:bCs/>
          <w:sz w:val="24"/>
          <w:szCs w:val="28"/>
          <w:lang w:eastAsia="ar-SA"/>
        </w:rPr>
        <w:t>_________________________________________.</w:t>
      </w:r>
    </w:p>
    <w:p w:rsidR="00AD7C78" w:rsidRPr="005423EF" w:rsidRDefault="00AD7C78" w:rsidP="001E655D">
      <w:pPr>
        <w:suppressAutoHyphens/>
        <w:spacing w:after="0" w:line="240" w:lineRule="auto"/>
        <w:ind w:left="4253" w:right="849"/>
        <w:jc w:val="center"/>
        <w:rPr>
          <w:rFonts w:ascii="Times New Roman" w:eastAsia="Calibri" w:hAnsi="Times New Roman"/>
          <w:bCs/>
          <w:sz w:val="24"/>
          <w:szCs w:val="28"/>
          <w:lang w:eastAsia="ar-SA"/>
        </w:rPr>
      </w:pPr>
      <w:r w:rsidRPr="005423EF">
        <w:rPr>
          <w:rFonts w:ascii="Times New Roman" w:eastAsia="Calibri" w:hAnsi="Times New Roman"/>
          <w:sz w:val="20"/>
          <w:szCs w:val="24"/>
        </w:rPr>
        <w:t>(указывается дата поступления: число, месяц, год)</w:t>
      </w:r>
    </w:p>
    <w:p w:rsidR="00AD7C78" w:rsidRPr="005423EF" w:rsidRDefault="00AD7C78" w:rsidP="001E655D">
      <w:pPr>
        <w:suppressAutoHyphens/>
        <w:spacing w:before="120" w:after="0" w:line="240" w:lineRule="auto"/>
        <w:ind w:right="849" w:firstLine="709"/>
        <w:jc w:val="both"/>
        <w:rPr>
          <w:rFonts w:ascii="Times New Roman" w:eastAsia="Calibri" w:hAnsi="Times New Roman"/>
          <w:bCs/>
          <w:sz w:val="24"/>
          <w:szCs w:val="28"/>
          <w:lang w:eastAsia="ar-SA"/>
        </w:rPr>
      </w:pPr>
      <w:r w:rsidRPr="005423EF">
        <w:rPr>
          <w:rFonts w:ascii="Times New Roman" w:eastAsia="Calibri" w:hAnsi="Times New Roman"/>
          <w:bCs/>
          <w:sz w:val="28"/>
          <w:szCs w:val="28"/>
          <w:lang w:eastAsia="ar-SA"/>
        </w:rPr>
        <w:t xml:space="preserve">В случае невозможности прибытия в государственное бюджетное учреждение Архангельской области Центр реабилитации «Родник» </w:t>
      </w:r>
      <w:r w:rsidRPr="005423EF">
        <w:rPr>
          <w:rFonts w:ascii="Times New Roman" w:eastAsia="Calibri" w:hAnsi="Times New Roman"/>
          <w:bCs/>
          <w:sz w:val="28"/>
          <w:szCs w:val="28"/>
          <w:lang w:eastAsia="ar-SA"/>
        </w:rPr>
        <w:br/>
        <w:t>в указанную в извещении дату поступления Вам необходимо уведомить</w:t>
      </w:r>
      <w:r w:rsidRPr="005423EF">
        <w:rPr>
          <w:rFonts w:ascii="Times New Roman" w:eastAsia="Calibri" w:hAnsi="Times New Roman"/>
          <w:bCs/>
          <w:sz w:val="28"/>
          <w:szCs w:val="28"/>
          <w:lang w:eastAsia="ar-SA"/>
        </w:rPr>
        <w:br/>
      </w:r>
      <w:r w:rsidRPr="005423EF">
        <w:rPr>
          <w:rFonts w:ascii="Times New Roman" w:eastAsia="Calibri" w:hAnsi="Times New Roman"/>
          <w:bCs/>
          <w:sz w:val="24"/>
          <w:szCs w:val="28"/>
          <w:lang w:eastAsia="ar-SA"/>
        </w:rPr>
        <w:t>_____________________________________________________________________________</w:t>
      </w:r>
    </w:p>
    <w:p w:rsidR="00AD7C78" w:rsidRPr="005423EF" w:rsidRDefault="00AD7C78" w:rsidP="001E655D">
      <w:pPr>
        <w:suppressAutoHyphens/>
        <w:spacing w:after="0" w:line="240" w:lineRule="auto"/>
        <w:ind w:right="849"/>
        <w:jc w:val="center"/>
        <w:rPr>
          <w:rFonts w:ascii="Times New Roman" w:eastAsia="Calibri" w:hAnsi="Times New Roman"/>
          <w:bCs/>
          <w:sz w:val="20"/>
          <w:szCs w:val="20"/>
          <w:lang w:eastAsia="ar-SA"/>
        </w:rPr>
      </w:pPr>
      <w:r w:rsidRPr="005423EF">
        <w:rPr>
          <w:rFonts w:ascii="Times New Roman" w:eastAsia="Calibri" w:hAnsi="Times New Roman"/>
          <w:bCs/>
          <w:sz w:val="20"/>
          <w:szCs w:val="24"/>
          <w:lang w:eastAsia="ar-SA"/>
        </w:rPr>
        <w:t xml:space="preserve">(указывается </w:t>
      </w:r>
      <w:r w:rsidRPr="005423EF">
        <w:rPr>
          <w:rFonts w:ascii="Times New Roman" w:eastAsia="Calibri" w:hAnsi="Times New Roman"/>
          <w:sz w:val="20"/>
          <w:szCs w:val="18"/>
        </w:rPr>
        <w:t>наименование отделения государственного казенного учреждения Архангельской области «Архангельский областной центр социальной защиты населения»</w:t>
      </w:r>
      <w:r w:rsidRPr="005423EF">
        <w:rPr>
          <w:rFonts w:ascii="Times New Roman" w:eastAsia="Calibri" w:hAnsi="Times New Roman"/>
          <w:bCs/>
          <w:sz w:val="20"/>
          <w:szCs w:val="24"/>
          <w:lang w:eastAsia="ar-SA"/>
        </w:rPr>
        <w:t>)</w:t>
      </w:r>
    </w:p>
    <w:p w:rsidR="00AD7C78" w:rsidRPr="005423EF" w:rsidRDefault="00AD7C78" w:rsidP="001E655D">
      <w:pPr>
        <w:tabs>
          <w:tab w:val="left" w:pos="4820"/>
        </w:tabs>
        <w:suppressAutoHyphens/>
        <w:spacing w:before="480" w:after="0" w:line="240" w:lineRule="auto"/>
        <w:ind w:right="849"/>
        <w:rPr>
          <w:rFonts w:ascii="Times New Roman" w:eastAsia="Calibri" w:hAnsi="Times New Roman"/>
          <w:bCs/>
          <w:sz w:val="24"/>
          <w:szCs w:val="28"/>
          <w:lang w:eastAsia="ar-SA"/>
        </w:rPr>
      </w:pPr>
      <w:r w:rsidRPr="005423EF">
        <w:rPr>
          <w:rFonts w:ascii="Times New Roman" w:eastAsia="Calibri" w:hAnsi="Times New Roman"/>
          <w:bCs/>
          <w:sz w:val="28"/>
          <w:szCs w:val="28"/>
          <w:lang w:eastAsia="ar-SA"/>
        </w:rPr>
        <w:t>Руководитель</w:t>
      </w:r>
      <w:r w:rsidRPr="005423EF">
        <w:rPr>
          <w:rFonts w:ascii="Times New Roman" w:eastAsia="Calibri" w:hAnsi="Times New Roman"/>
          <w:bCs/>
          <w:sz w:val="24"/>
          <w:szCs w:val="28"/>
          <w:lang w:eastAsia="ar-SA"/>
        </w:rPr>
        <w:t xml:space="preserve"> ________________</w:t>
      </w:r>
      <w:r w:rsidRPr="005423EF">
        <w:rPr>
          <w:rFonts w:ascii="Times New Roman" w:eastAsia="Calibri" w:hAnsi="Times New Roman"/>
          <w:bCs/>
          <w:sz w:val="24"/>
          <w:szCs w:val="28"/>
          <w:lang w:eastAsia="ar-SA"/>
        </w:rPr>
        <w:tab/>
        <w:t>____________________________</w:t>
      </w:r>
    </w:p>
    <w:p w:rsidR="00AD7C78" w:rsidRPr="005423EF" w:rsidRDefault="00AD7C78" w:rsidP="001E655D">
      <w:pPr>
        <w:tabs>
          <w:tab w:val="left" w:pos="5529"/>
        </w:tabs>
        <w:suppressAutoHyphens/>
        <w:spacing w:after="0" w:line="240" w:lineRule="auto"/>
        <w:ind w:right="849" w:firstLine="2268"/>
        <w:jc w:val="both"/>
        <w:rPr>
          <w:rFonts w:ascii="Times New Roman" w:eastAsia="Calibri" w:hAnsi="Times New Roman"/>
          <w:bCs/>
          <w:sz w:val="20"/>
          <w:szCs w:val="20"/>
          <w:lang w:eastAsia="ar-SA"/>
        </w:rPr>
      </w:pPr>
      <w:r w:rsidRPr="005423EF">
        <w:rPr>
          <w:rFonts w:ascii="Times New Roman" w:eastAsia="Calibri" w:hAnsi="Times New Roman"/>
          <w:bCs/>
          <w:sz w:val="20"/>
          <w:szCs w:val="24"/>
          <w:lang w:eastAsia="ar-SA"/>
        </w:rPr>
        <w:t>(подпись)</w:t>
      </w:r>
      <w:r w:rsidRPr="005423EF">
        <w:rPr>
          <w:rFonts w:ascii="Times New Roman" w:eastAsia="Calibri" w:hAnsi="Times New Roman"/>
          <w:bCs/>
          <w:sz w:val="20"/>
          <w:szCs w:val="24"/>
          <w:lang w:eastAsia="ar-SA"/>
        </w:rPr>
        <w:tab/>
        <w:t>(расшифровка подписи)</w:t>
      </w:r>
    </w:p>
    <w:p w:rsidR="00AD7C78" w:rsidRPr="005423EF" w:rsidRDefault="00AD7C78" w:rsidP="001E655D">
      <w:pPr>
        <w:suppressAutoHyphens/>
        <w:spacing w:before="240" w:after="0" w:line="240" w:lineRule="auto"/>
        <w:ind w:right="849"/>
        <w:jc w:val="both"/>
        <w:rPr>
          <w:rFonts w:ascii="Times New Roman" w:eastAsia="Calibri" w:hAnsi="Times New Roman"/>
          <w:bCs/>
          <w:sz w:val="24"/>
          <w:szCs w:val="24"/>
          <w:lang w:eastAsia="ar-SA"/>
        </w:rPr>
      </w:pPr>
      <w:r w:rsidRPr="005423EF">
        <w:rPr>
          <w:rFonts w:ascii="Times New Roman" w:eastAsia="Calibri" w:hAnsi="Times New Roman"/>
          <w:bCs/>
          <w:sz w:val="24"/>
          <w:szCs w:val="24"/>
          <w:lang w:eastAsia="ar-SA"/>
        </w:rPr>
        <w:t>М.П. (при наличии)</w:t>
      </w:r>
    </w:p>
    <w:p w:rsidR="00AD7C78" w:rsidRPr="005423EF" w:rsidRDefault="00AD7C78" w:rsidP="001E655D">
      <w:pPr>
        <w:spacing w:before="480" w:after="240" w:line="240" w:lineRule="auto"/>
        <w:ind w:left="5103" w:right="849"/>
        <w:jc w:val="center"/>
        <w:rPr>
          <w:rFonts w:ascii="Times New Roman" w:eastAsia="Calibri" w:hAnsi="Times New Roman"/>
          <w:sz w:val="28"/>
          <w:szCs w:val="28"/>
          <w:lang w:eastAsia="en-US"/>
        </w:rPr>
      </w:pPr>
      <w:r w:rsidRPr="005423EF">
        <w:rPr>
          <w:rFonts w:ascii="Times New Roman" w:eastAsia="Calibri" w:hAnsi="Times New Roman"/>
          <w:sz w:val="28"/>
          <w:szCs w:val="28"/>
        </w:rPr>
        <w:t xml:space="preserve">ПРИЛОЖЕНИЕ № 4 </w:t>
      </w:r>
      <w:r w:rsidRPr="005423EF">
        <w:rPr>
          <w:rFonts w:ascii="Times New Roman" w:eastAsia="Calibri" w:hAnsi="Times New Roman"/>
          <w:sz w:val="28"/>
          <w:szCs w:val="28"/>
        </w:rPr>
        <w:br/>
      </w:r>
      <w:r w:rsidRPr="005423EF">
        <w:rPr>
          <w:rFonts w:ascii="Times New Roman" w:eastAsia="Calibri" w:hAnsi="Times New Roman"/>
          <w:sz w:val="28"/>
          <w:szCs w:val="28"/>
          <w:lang w:eastAsia="en-US"/>
        </w:rPr>
        <w:t xml:space="preserve">к Порядку предоставления услуг </w:t>
      </w:r>
      <w:r w:rsidRPr="005423EF">
        <w:rPr>
          <w:rFonts w:ascii="Times New Roman" w:eastAsia="Calibri" w:hAnsi="Times New Roman"/>
          <w:sz w:val="28"/>
          <w:szCs w:val="28"/>
          <w:lang w:eastAsia="en-US"/>
        </w:rPr>
        <w:br/>
        <w:t>по санаторно-курортному лечению</w:t>
      </w:r>
      <w:r w:rsidRPr="005423EF">
        <w:rPr>
          <w:rFonts w:ascii="Times New Roman" w:eastAsia="Calibri" w:hAnsi="Times New Roman"/>
          <w:sz w:val="28"/>
          <w:szCs w:val="28"/>
          <w:lang w:eastAsia="en-US"/>
        </w:rPr>
        <w:br/>
        <w:t>отдельным категориям граждан</w:t>
      </w:r>
    </w:p>
    <w:p w:rsidR="00AD7C78" w:rsidRPr="005423EF" w:rsidRDefault="00AD7C78" w:rsidP="001E655D">
      <w:pPr>
        <w:suppressAutoHyphens/>
        <w:spacing w:before="240" w:after="240" w:line="240" w:lineRule="auto"/>
        <w:ind w:right="849"/>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p w:rsidR="00AD7C78" w:rsidRPr="005423EF" w:rsidRDefault="00AD7C78" w:rsidP="001E655D">
      <w:pPr>
        <w:widowControl w:val="0"/>
        <w:spacing w:after="0" w:line="240" w:lineRule="auto"/>
        <w:ind w:left="3969" w:right="849"/>
        <w:rPr>
          <w:rFonts w:ascii="Times New Roman" w:eastAsia="Calibri" w:hAnsi="Times New Roman"/>
          <w:sz w:val="24"/>
          <w:szCs w:val="28"/>
        </w:rPr>
      </w:pPr>
      <w:r w:rsidRPr="005423EF">
        <w:rPr>
          <w:rFonts w:ascii="Times New Roman" w:eastAsia="Calibri" w:hAnsi="Times New Roman"/>
          <w:sz w:val="28"/>
          <w:szCs w:val="28"/>
        </w:rPr>
        <w:t xml:space="preserve">Директору государственного бюджетного учреждения Архангельской области Центр реабилитации «Родник» </w:t>
      </w:r>
      <w:r w:rsidRPr="005423EF">
        <w:rPr>
          <w:rFonts w:ascii="Times New Roman" w:eastAsia="Calibri" w:hAnsi="Times New Roman"/>
          <w:sz w:val="28"/>
          <w:szCs w:val="28"/>
        </w:rPr>
        <w:br/>
        <w:t xml:space="preserve">от </w:t>
      </w:r>
      <w:r w:rsidRPr="005423EF">
        <w:rPr>
          <w:rFonts w:ascii="Times New Roman" w:eastAsia="Calibri" w:hAnsi="Times New Roman"/>
          <w:sz w:val="24"/>
          <w:szCs w:val="28"/>
        </w:rPr>
        <w:t>__________________________________________</w:t>
      </w:r>
    </w:p>
    <w:p w:rsidR="00AD7C78" w:rsidRPr="005423EF" w:rsidRDefault="00AD7C78" w:rsidP="001E655D">
      <w:pPr>
        <w:widowControl w:val="0"/>
        <w:spacing w:after="0" w:line="240" w:lineRule="auto"/>
        <w:ind w:left="3969" w:right="849"/>
        <w:jc w:val="center"/>
        <w:rPr>
          <w:rFonts w:ascii="Times New Roman" w:eastAsia="Calibri" w:hAnsi="Times New Roman"/>
          <w:sz w:val="20"/>
          <w:szCs w:val="20"/>
        </w:rPr>
      </w:pPr>
      <w:r w:rsidRPr="005423EF">
        <w:rPr>
          <w:rFonts w:ascii="Times New Roman" w:eastAsia="Calibri" w:hAnsi="Times New Roman"/>
          <w:sz w:val="20"/>
          <w:szCs w:val="24"/>
        </w:rPr>
        <w:t>(фамилия, имя, отчество (при наличии)</w:t>
      </w:r>
    </w:p>
    <w:p w:rsidR="00AD7C78" w:rsidRPr="005423EF" w:rsidRDefault="00AD7C78" w:rsidP="001E655D">
      <w:pPr>
        <w:widowControl w:val="0"/>
        <w:spacing w:before="60" w:after="0" w:line="240" w:lineRule="auto"/>
        <w:ind w:left="3969" w:right="849"/>
        <w:rPr>
          <w:rFonts w:ascii="Times New Roman" w:eastAsia="Calibri" w:hAnsi="Times New Roman"/>
          <w:sz w:val="28"/>
          <w:szCs w:val="28"/>
        </w:rPr>
      </w:pPr>
      <w:r w:rsidRPr="005423EF">
        <w:rPr>
          <w:rFonts w:ascii="Times New Roman" w:eastAsia="Calibri" w:hAnsi="Times New Roman"/>
          <w:sz w:val="24"/>
          <w:szCs w:val="28"/>
        </w:rPr>
        <w:lastRenderedPageBreak/>
        <w:t>________________________________________________________________________________________</w:t>
      </w:r>
    </w:p>
    <w:p w:rsidR="00AD7C78" w:rsidRPr="005423EF" w:rsidRDefault="00AD7C78" w:rsidP="001E655D">
      <w:pPr>
        <w:widowControl w:val="0"/>
        <w:spacing w:after="0" w:line="240" w:lineRule="auto"/>
        <w:ind w:left="3969" w:right="849"/>
        <w:jc w:val="center"/>
        <w:rPr>
          <w:rFonts w:ascii="Times New Roman" w:eastAsia="Calibri" w:hAnsi="Times New Roman"/>
          <w:spacing w:val="-2"/>
          <w:sz w:val="20"/>
          <w:szCs w:val="20"/>
        </w:rPr>
      </w:pPr>
      <w:r w:rsidRPr="005423EF">
        <w:rPr>
          <w:rFonts w:ascii="Times New Roman" w:eastAsia="Calibri" w:hAnsi="Times New Roman"/>
          <w:spacing w:val="-2"/>
          <w:sz w:val="20"/>
          <w:szCs w:val="24"/>
        </w:rPr>
        <w:t>(адрес места жительства на территории Архангельской области)</w:t>
      </w:r>
    </w:p>
    <w:p w:rsidR="00AD7C78" w:rsidRPr="005423EF" w:rsidRDefault="00AD7C78" w:rsidP="001E655D">
      <w:pPr>
        <w:widowControl w:val="0"/>
        <w:spacing w:before="60" w:after="0" w:line="240" w:lineRule="auto"/>
        <w:ind w:left="3969" w:right="849"/>
        <w:rPr>
          <w:rFonts w:ascii="Times New Roman" w:eastAsia="Calibri" w:hAnsi="Times New Roman"/>
          <w:sz w:val="28"/>
          <w:szCs w:val="28"/>
        </w:rPr>
      </w:pPr>
      <w:r w:rsidRPr="005423EF">
        <w:rPr>
          <w:rFonts w:ascii="Times New Roman" w:eastAsia="Calibri" w:hAnsi="Times New Roman"/>
          <w:sz w:val="24"/>
          <w:szCs w:val="28"/>
        </w:rPr>
        <w:t>____________________________________________</w:t>
      </w:r>
    </w:p>
    <w:p w:rsidR="00AD7C78" w:rsidRPr="005423EF" w:rsidRDefault="00AD7C78" w:rsidP="001E655D">
      <w:pPr>
        <w:widowControl w:val="0"/>
        <w:spacing w:after="0" w:line="240" w:lineRule="auto"/>
        <w:ind w:left="3969" w:right="849"/>
        <w:jc w:val="center"/>
        <w:rPr>
          <w:rFonts w:ascii="Times New Roman" w:hAnsi="Times New Roman"/>
          <w:sz w:val="20"/>
          <w:szCs w:val="24"/>
        </w:rPr>
      </w:pPr>
      <w:r w:rsidRPr="005423EF">
        <w:rPr>
          <w:rFonts w:ascii="Times New Roman" w:eastAsia="Calibri" w:hAnsi="Times New Roman"/>
          <w:sz w:val="20"/>
          <w:szCs w:val="24"/>
        </w:rPr>
        <w:t>(номер контактного телефона)</w:t>
      </w:r>
    </w:p>
    <w:p w:rsidR="00AD7C78" w:rsidRPr="005423EF" w:rsidRDefault="00AD7C78" w:rsidP="001E655D">
      <w:pPr>
        <w:spacing w:before="600" w:after="360" w:line="240" w:lineRule="auto"/>
        <w:ind w:right="849"/>
        <w:jc w:val="center"/>
        <w:rPr>
          <w:rFonts w:ascii="Times New Roman" w:eastAsia="Calibri" w:hAnsi="Times New Roman"/>
          <w:b/>
          <w:sz w:val="28"/>
          <w:szCs w:val="28"/>
        </w:rPr>
      </w:pPr>
      <w:r w:rsidRPr="005423EF">
        <w:rPr>
          <w:rFonts w:ascii="Times New Roman" w:eastAsia="Calibri" w:hAnsi="Times New Roman"/>
          <w:b/>
          <w:spacing w:val="60"/>
          <w:sz w:val="28"/>
          <w:szCs w:val="24"/>
        </w:rPr>
        <w:t>ЗАЯВЛЕНИЕ</w:t>
      </w:r>
      <w:r w:rsidRPr="005423EF">
        <w:rPr>
          <w:rFonts w:ascii="Times New Roman" w:eastAsia="Calibri" w:hAnsi="Times New Roman"/>
          <w:b/>
          <w:spacing w:val="60"/>
          <w:sz w:val="28"/>
          <w:szCs w:val="24"/>
        </w:rPr>
        <w:br/>
      </w:r>
      <w:r w:rsidRPr="005423EF">
        <w:rPr>
          <w:rFonts w:ascii="Times New Roman" w:eastAsia="Calibri" w:hAnsi="Times New Roman"/>
          <w:b/>
          <w:sz w:val="28"/>
          <w:szCs w:val="28"/>
        </w:rPr>
        <w:t xml:space="preserve">о предоставлении услуг по санаторно-курортному лечению </w:t>
      </w:r>
    </w:p>
    <w:p w:rsidR="00AD7C78" w:rsidRPr="005423EF" w:rsidRDefault="00AD7C78"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4"/>
        </w:rPr>
        <w:t xml:space="preserve">Прошу </w:t>
      </w:r>
      <w:r w:rsidRPr="005423EF">
        <w:rPr>
          <w:rFonts w:ascii="Times New Roman" w:eastAsia="Calibri" w:hAnsi="Times New Roman"/>
          <w:sz w:val="28"/>
          <w:szCs w:val="28"/>
        </w:rPr>
        <w:t xml:space="preserve">предоставить мне услуги по санаторно-курортному лечению </w:t>
      </w:r>
      <w:r w:rsidRPr="005423EF">
        <w:rPr>
          <w:rFonts w:ascii="Times New Roman" w:eastAsia="Calibri" w:hAnsi="Times New Roman"/>
          <w:sz w:val="28"/>
          <w:szCs w:val="28"/>
        </w:rPr>
        <w:br/>
        <w:t xml:space="preserve">в период </w:t>
      </w:r>
      <w:r w:rsidRPr="005423EF">
        <w:rPr>
          <w:rFonts w:ascii="Times New Roman" w:eastAsia="Calibri" w:hAnsi="Times New Roman"/>
          <w:sz w:val="24"/>
          <w:szCs w:val="28"/>
        </w:rPr>
        <w:t xml:space="preserve">________________________________________ </w:t>
      </w:r>
      <w:r w:rsidRPr="005423EF">
        <w:rPr>
          <w:rFonts w:ascii="Times New Roman" w:eastAsia="Calibri" w:hAnsi="Times New Roman"/>
          <w:sz w:val="28"/>
          <w:szCs w:val="28"/>
        </w:rPr>
        <w:t>в соответствии с договором</w:t>
      </w:r>
    </w:p>
    <w:p w:rsidR="00AD7C78" w:rsidRPr="005423EF" w:rsidRDefault="00AD7C78" w:rsidP="001E655D">
      <w:pPr>
        <w:autoSpaceDE w:val="0"/>
        <w:autoSpaceDN w:val="0"/>
        <w:adjustRightInd w:val="0"/>
        <w:spacing w:after="0" w:line="240" w:lineRule="auto"/>
        <w:ind w:left="993" w:right="849"/>
        <w:jc w:val="center"/>
        <w:rPr>
          <w:rFonts w:ascii="Times New Roman" w:eastAsia="Calibri" w:hAnsi="Times New Roman"/>
          <w:sz w:val="20"/>
          <w:szCs w:val="20"/>
        </w:rPr>
      </w:pPr>
      <w:r w:rsidRPr="005423EF">
        <w:rPr>
          <w:rFonts w:ascii="Times New Roman" w:eastAsia="Calibri" w:hAnsi="Times New Roman"/>
          <w:sz w:val="20"/>
          <w:szCs w:val="24"/>
        </w:rPr>
        <w:t>(срок оказания услуг по санаторно-курортному лечению)</w:t>
      </w:r>
    </w:p>
    <w:p w:rsidR="00AD7C78" w:rsidRPr="005423EF" w:rsidRDefault="00AD7C78" w:rsidP="001E655D">
      <w:pPr>
        <w:autoSpaceDE w:val="0"/>
        <w:autoSpaceDN w:val="0"/>
        <w:adjustRightInd w:val="0"/>
        <w:spacing w:before="120" w:after="0" w:line="240" w:lineRule="auto"/>
        <w:ind w:right="849"/>
        <w:jc w:val="both"/>
        <w:rPr>
          <w:rFonts w:ascii="Times New Roman" w:eastAsia="Calibri" w:hAnsi="Times New Roman"/>
          <w:sz w:val="32"/>
          <w:szCs w:val="28"/>
        </w:rPr>
      </w:pPr>
      <w:r w:rsidRPr="005423EF">
        <w:rPr>
          <w:rFonts w:ascii="Times New Roman" w:eastAsia="Calibri" w:hAnsi="Times New Roman"/>
          <w:sz w:val="28"/>
          <w:szCs w:val="28"/>
        </w:rPr>
        <w:t>о предоставлении санаторно-курортного лечения.</w:t>
      </w:r>
    </w:p>
    <w:p w:rsidR="00AD7C78" w:rsidRPr="005423EF" w:rsidRDefault="00AD7C78" w:rsidP="001E655D">
      <w:pPr>
        <w:spacing w:after="0" w:line="240" w:lineRule="auto"/>
        <w:ind w:right="849" w:firstLine="708"/>
        <w:jc w:val="both"/>
        <w:rPr>
          <w:rFonts w:ascii="Times New Roman" w:eastAsia="Calibri" w:hAnsi="Times New Roman"/>
          <w:sz w:val="24"/>
          <w:szCs w:val="24"/>
        </w:rPr>
      </w:pPr>
      <w:r w:rsidRPr="005423EF">
        <w:rPr>
          <w:rFonts w:ascii="Times New Roman" w:eastAsia="Calibri" w:hAnsi="Times New Roman"/>
          <w:sz w:val="28"/>
          <w:szCs w:val="24"/>
        </w:rPr>
        <w:t>Я,</w:t>
      </w:r>
      <w:r w:rsidRPr="005423EF">
        <w:rPr>
          <w:rFonts w:ascii="Times New Roman" w:eastAsia="Calibri" w:hAnsi="Times New Roman"/>
          <w:sz w:val="24"/>
          <w:szCs w:val="24"/>
        </w:rPr>
        <w:t xml:space="preserve"> ____________________________________________________________________,</w:t>
      </w:r>
    </w:p>
    <w:p w:rsidR="00AD7C78" w:rsidRPr="005423EF" w:rsidRDefault="00AD7C78" w:rsidP="001E655D">
      <w:pPr>
        <w:autoSpaceDE w:val="0"/>
        <w:autoSpaceDN w:val="0"/>
        <w:adjustRightInd w:val="0"/>
        <w:spacing w:after="0" w:line="240" w:lineRule="auto"/>
        <w:ind w:left="993" w:right="849"/>
        <w:jc w:val="center"/>
        <w:rPr>
          <w:rFonts w:ascii="Times New Roman" w:eastAsia="Calibri" w:hAnsi="Times New Roman"/>
          <w:sz w:val="20"/>
          <w:szCs w:val="24"/>
        </w:rPr>
      </w:pPr>
      <w:r w:rsidRPr="005423EF">
        <w:rPr>
          <w:rFonts w:ascii="Times New Roman" w:eastAsia="Calibri" w:hAnsi="Times New Roman"/>
          <w:sz w:val="20"/>
          <w:szCs w:val="24"/>
        </w:rPr>
        <w:t xml:space="preserve">(фамилия, имя, отчество (при наличии) </w:t>
      </w:r>
    </w:p>
    <w:p w:rsidR="00AD7C78" w:rsidRPr="005423EF" w:rsidRDefault="00AD7C78" w:rsidP="001E655D">
      <w:pPr>
        <w:autoSpaceDE w:val="0"/>
        <w:autoSpaceDN w:val="0"/>
        <w:adjustRightInd w:val="0"/>
        <w:spacing w:before="60" w:after="0" w:line="240" w:lineRule="auto"/>
        <w:ind w:right="849"/>
        <w:jc w:val="both"/>
        <w:rPr>
          <w:rFonts w:ascii="Times New Roman" w:eastAsia="Calibri" w:hAnsi="Times New Roman"/>
          <w:sz w:val="28"/>
          <w:szCs w:val="28"/>
        </w:rPr>
      </w:pPr>
      <w:r w:rsidRPr="005423EF">
        <w:rPr>
          <w:rFonts w:ascii="Times New Roman" w:eastAsia="Calibri" w:hAnsi="Times New Roman"/>
          <w:sz w:val="24"/>
          <w:szCs w:val="28"/>
        </w:rPr>
        <w:t xml:space="preserve">_____________________________ </w:t>
      </w:r>
      <w:r w:rsidRPr="005423EF">
        <w:rPr>
          <w:rFonts w:ascii="Times New Roman" w:eastAsia="Calibri" w:hAnsi="Times New Roman"/>
          <w:sz w:val="28"/>
          <w:szCs w:val="28"/>
        </w:rPr>
        <w:t>на обработку своих персональных данных</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(согласен/не согласен)</w:t>
      </w:r>
    </w:p>
    <w:p w:rsidR="00AD7C78" w:rsidRPr="005423EF" w:rsidRDefault="00AD7C78" w:rsidP="001E655D">
      <w:pPr>
        <w:autoSpaceDE w:val="0"/>
        <w:autoSpaceDN w:val="0"/>
        <w:adjustRightInd w:val="0"/>
        <w:spacing w:before="60" w:after="0" w:line="240" w:lineRule="auto"/>
        <w:ind w:right="849"/>
        <w:jc w:val="both"/>
        <w:rPr>
          <w:rFonts w:ascii="Times New Roman" w:eastAsia="Calibri" w:hAnsi="Times New Roman"/>
          <w:sz w:val="28"/>
          <w:szCs w:val="28"/>
        </w:rPr>
      </w:pPr>
      <w:r w:rsidRPr="005423EF">
        <w:rPr>
          <w:rFonts w:ascii="Times New Roman" w:eastAsia="Calibri" w:hAnsi="Times New Roman"/>
          <w:sz w:val="28"/>
          <w:szCs w:val="28"/>
        </w:rPr>
        <w:t>и</w:t>
      </w:r>
      <w:r w:rsidRPr="005423EF">
        <w:rPr>
          <w:rFonts w:ascii="Times New Roman" w:eastAsia="Calibri" w:hAnsi="Times New Roman"/>
          <w:sz w:val="20"/>
          <w:szCs w:val="24"/>
        </w:rPr>
        <w:t xml:space="preserve"> </w:t>
      </w:r>
      <w:r w:rsidRPr="005423EF">
        <w:rPr>
          <w:rFonts w:ascii="Times New Roman" w:eastAsia="Calibri" w:hAnsi="Times New Roman"/>
          <w:sz w:val="24"/>
          <w:szCs w:val="28"/>
        </w:rPr>
        <w:t>_____________________________</w:t>
      </w:r>
      <w:r w:rsidRPr="005423EF">
        <w:rPr>
          <w:rFonts w:ascii="Times New Roman" w:eastAsia="Calibri" w:hAnsi="Times New Roman"/>
          <w:sz w:val="20"/>
          <w:szCs w:val="24"/>
        </w:rPr>
        <w:t xml:space="preserve"> </w:t>
      </w:r>
      <w:r w:rsidRPr="005423EF">
        <w:rPr>
          <w:rFonts w:ascii="Times New Roman" w:eastAsia="Calibri" w:hAnsi="Times New Roman"/>
          <w:sz w:val="28"/>
          <w:szCs w:val="28"/>
        </w:rPr>
        <w:t xml:space="preserve">на обработку персональных данных </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(согласен/не согласен)</w:t>
      </w:r>
    </w:p>
    <w:p w:rsidR="00AD7C78" w:rsidRPr="005423EF" w:rsidRDefault="00AD7C78" w:rsidP="001E655D">
      <w:pPr>
        <w:autoSpaceDE w:val="0"/>
        <w:autoSpaceDN w:val="0"/>
        <w:adjustRightInd w:val="0"/>
        <w:spacing w:before="60" w:after="0" w:line="240" w:lineRule="auto"/>
        <w:ind w:right="849"/>
        <w:jc w:val="both"/>
        <w:rPr>
          <w:rFonts w:ascii="Times New Roman" w:eastAsia="Calibri" w:hAnsi="Times New Roman"/>
          <w:sz w:val="20"/>
          <w:szCs w:val="24"/>
        </w:rPr>
      </w:pPr>
      <w:r w:rsidRPr="005423EF">
        <w:rPr>
          <w:rFonts w:ascii="Times New Roman" w:eastAsia="Calibri" w:hAnsi="Times New Roman"/>
          <w:sz w:val="24"/>
          <w:szCs w:val="24"/>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(фамилия, имя, отчество (при наличии) гражданина, в интересах которого действует законный представитель, указываются при обращении с заявлением законного представителя)</w:t>
      </w:r>
    </w:p>
    <w:p w:rsidR="00AD7C78" w:rsidRPr="005423EF" w:rsidRDefault="00AD7C78" w:rsidP="001E655D">
      <w:pPr>
        <w:autoSpaceDE w:val="0"/>
        <w:autoSpaceDN w:val="0"/>
        <w:adjustRightInd w:val="0"/>
        <w:spacing w:before="120" w:after="0" w:line="240" w:lineRule="auto"/>
        <w:ind w:right="849"/>
        <w:jc w:val="both"/>
        <w:rPr>
          <w:rFonts w:ascii="Times New Roman" w:eastAsia="Calibri" w:hAnsi="Times New Roman"/>
          <w:szCs w:val="20"/>
        </w:rPr>
      </w:pPr>
      <w:r w:rsidRPr="005423EF">
        <w:rPr>
          <w:rFonts w:ascii="Times New Roman" w:eastAsia="Calibri" w:hAnsi="Times New Roman"/>
          <w:sz w:val="28"/>
          <w:szCs w:val="28"/>
        </w:rPr>
        <w:t xml:space="preserve">указанных в настоящем заявлении и в прилагаемых к нему документах, государственным бюджетным учреждением Архангельской области Центр реабилитации «Родник» </w:t>
      </w:r>
      <w:r w:rsidRPr="005423EF">
        <w:rPr>
          <w:rFonts w:ascii="Times New Roman" w:eastAsia="Calibri" w:hAnsi="Times New Roman"/>
          <w:sz w:val="28"/>
          <w:szCs w:val="24"/>
        </w:rPr>
        <w:t xml:space="preserve">(далее – оператор), расположенным по адресу: 163009, Архангельская область, город Архангельск, ул. </w:t>
      </w:r>
      <w:proofErr w:type="spellStart"/>
      <w:r w:rsidRPr="005423EF">
        <w:rPr>
          <w:rFonts w:ascii="Times New Roman" w:eastAsia="Calibri" w:hAnsi="Times New Roman"/>
          <w:sz w:val="28"/>
          <w:szCs w:val="24"/>
        </w:rPr>
        <w:t>Галушина</w:t>
      </w:r>
      <w:proofErr w:type="spellEnd"/>
      <w:r w:rsidRPr="005423EF">
        <w:rPr>
          <w:rFonts w:ascii="Times New Roman" w:eastAsia="Calibri" w:hAnsi="Times New Roman"/>
          <w:sz w:val="28"/>
          <w:szCs w:val="24"/>
        </w:rPr>
        <w:t>, д. 6,</w:t>
      </w:r>
      <w:r w:rsidRPr="005423EF">
        <w:rPr>
          <w:rFonts w:ascii="Times New Roman" w:eastAsia="Calibri" w:hAnsi="Times New Roman"/>
          <w:szCs w:val="24"/>
        </w:rPr>
        <w:t xml:space="preserve"> </w:t>
      </w:r>
      <w:r w:rsidRPr="005423EF">
        <w:rPr>
          <w:rFonts w:ascii="Times New Roman" w:eastAsia="Calibri" w:hAnsi="Times New Roman"/>
          <w:szCs w:val="24"/>
        </w:rPr>
        <w:br/>
      </w:r>
      <w:r w:rsidRPr="005423EF">
        <w:rPr>
          <w:rFonts w:ascii="Times New Roman" w:eastAsia="Calibri" w:hAnsi="Times New Roman"/>
          <w:sz w:val="28"/>
          <w:szCs w:val="28"/>
        </w:rPr>
        <w:t xml:space="preserve">в соответствии с федеральными законами от 27 июля 2006 года </w:t>
      </w:r>
      <w:hyperlink r:id="rId51" w:history="1">
        <w:r w:rsidRPr="005423EF">
          <w:rPr>
            <w:rFonts w:ascii="Times New Roman" w:eastAsia="Calibri" w:hAnsi="Times New Roman"/>
            <w:sz w:val="28"/>
            <w:szCs w:val="28"/>
          </w:rPr>
          <w:t>№ 149-ФЗ</w:t>
        </w:r>
      </w:hyperlink>
      <w:r w:rsidRPr="005423EF">
        <w:rPr>
          <w:rFonts w:ascii="Times New Roman" w:eastAsia="Calibri" w:hAnsi="Times New Roman"/>
          <w:sz w:val="28"/>
          <w:szCs w:val="28"/>
        </w:rPr>
        <w:t xml:space="preserve"> «Об информации, информационных технологиях и о защите информации» </w:t>
      </w:r>
      <w:r w:rsidRPr="005423EF">
        <w:rPr>
          <w:rFonts w:ascii="Times New Roman" w:eastAsia="Calibri" w:hAnsi="Times New Roman"/>
          <w:sz w:val="28"/>
          <w:szCs w:val="28"/>
        </w:rPr>
        <w:br/>
        <w:t>и от 27 июля 2006 года № 152-ФЗ «О персональных данных» в целях предоставления услуг по санаторно-курортному лечению</w:t>
      </w:r>
      <w:r w:rsidRPr="005423EF">
        <w:rPr>
          <w:rFonts w:ascii="Times New Roman" w:eastAsia="Calibri" w:hAnsi="Times New Roman"/>
          <w:sz w:val="28"/>
          <w:szCs w:val="24"/>
        </w:rPr>
        <w:t>.</w:t>
      </w:r>
    </w:p>
    <w:p w:rsidR="00AD7C78" w:rsidRPr="005423EF" w:rsidRDefault="00AD7C78" w:rsidP="001E655D">
      <w:pPr>
        <w:spacing w:after="0" w:line="240" w:lineRule="auto"/>
        <w:ind w:right="849" w:firstLine="709"/>
        <w:jc w:val="both"/>
        <w:rPr>
          <w:rFonts w:ascii="Times New Roman" w:eastAsia="Calibri" w:hAnsi="Times New Roman"/>
          <w:sz w:val="32"/>
          <w:szCs w:val="28"/>
        </w:rPr>
      </w:pPr>
      <w:r w:rsidRPr="005423EF">
        <w:rPr>
          <w:rFonts w:ascii="Times New Roman" w:eastAsia="Calibri"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D7C78" w:rsidRPr="005423EF" w:rsidRDefault="00AD7C78" w:rsidP="001E655D">
      <w:pPr>
        <w:autoSpaceDE w:val="0"/>
        <w:autoSpaceDN w:val="0"/>
        <w:adjustRightInd w:val="0"/>
        <w:spacing w:after="0" w:line="240" w:lineRule="auto"/>
        <w:ind w:right="849" w:firstLine="709"/>
        <w:jc w:val="both"/>
        <w:rPr>
          <w:rFonts w:ascii="Times New Roman" w:eastAsia="Calibri" w:hAnsi="Times New Roman"/>
          <w:spacing w:val="-2"/>
          <w:sz w:val="28"/>
          <w:szCs w:val="28"/>
        </w:rPr>
      </w:pPr>
      <w:r w:rsidRPr="005423EF">
        <w:rPr>
          <w:rFonts w:ascii="Times New Roman" w:eastAsia="Calibri"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eastAsia="Calibri" w:hAnsi="Times New Roman"/>
          <w:spacing w:val="-2"/>
          <w:sz w:val="28"/>
          <w:szCs w:val="28"/>
        </w:rPr>
        <w:t>данного в настоящем заявлении согласия на обработку персональных данных.</w:t>
      </w:r>
    </w:p>
    <w:p w:rsidR="00AD7C78" w:rsidRPr="005423EF" w:rsidRDefault="00AD7C78" w:rsidP="001E655D">
      <w:pPr>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pacing w:val="-2"/>
          <w:sz w:val="28"/>
          <w:szCs w:val="28"/>
        </w:rPr>
        <w:t>Мне известны последствия отзыва данного мною в настоящем заявлении</w:t>
      </w:r>
      <w:r w:rsidRPr="005423EF">
        <w:rPr>
          <w:rFonts w:ascii="Times New Roman" w:eastAsia="Calibri"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AD7C78" w:rsidRPr="005423EF" w:rsidRDefault="00AD7C78" w:rsidP="001E655D">
      <w:pPr>
        <w:tabs>
          <w:tab w:val="left" w:pos="709"/>
        </w:tabs>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z w:val="28"/>
          <w:szCs w:val="28"/>
        </w:rPr>
        <w:t>Настоящее согласие действует со дня его подписания.</w:t>
      </w:r>
    </w:p>
    <w:p w:rsidR="00AD7C78" w:rsidRPr="005423EF" w:rsidRDefault="00AD7C78" w:rsidP="001E655D">
      <w:pPr>
        <w:autoSpaceDE w:val="0"/>
        <w:autoSpaceDN w:val="0"/>
        <w:adjustRightInd w:val="0"/>
        <w:spacing w:before="360" w:after="0" w:line="240" w:lineRule="auto"/>
        <w:ind w:right="849"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Заполняется в случае подачи заявления законным представителем</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lastRenderedPageBreak/>
        <w:t>(фамилия, имя, отчество (при наличии) законного представителя)</w:t>
      </w:r>
    </w:p>
    <w:p w:rsidR="00AD7C78" w:rsidRPr="005423EF" w:rsidRDefault="00AD7C78" w:rsidP="001E655D">
      <w:pPr>
        <w:autoSpaceDE w:val="0"/>
        <w:autoSpaceDN w:val="0"/>
        <w:adjustRightInd w:val="0"/>
        <w:spacing w:before="6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адрес места жительства: </w:t>
      </w:r>
      <w:r w:rsidRPr="005423EF">
        <w:rPr>
          <w:rFonts w:ascii="Times New Roman" w:eastAsia="Calibri" w:hAnsi="Times New Roman"/>
          <w:sz w:val="24"/>
          <w:szCs w:val="28"/>
        </w:rPr>
        <w:t>____________________________________________________</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(почтовый индекс, область, район, город, село, поселок, деревня, проспект, улица, дом, корпус, квартира)</w:t>
      </w:r>
    </w:p>
    <w:p w:rsidR="00AD7C78" w:rsidRPr="005423EF" w:rsidRDefault="00AD7C78" w:rsidP="001E655D">
      <w:pPr>
        <w:autoSpaceDE w:val="0"/>
        <w:autoSpaceDN w:val="0"/>
        <w:adjustRightInd w:val="0"/>
        <w:spacing w:before="6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документ, удостоверяющий личность </w:t>
      </w:r>
      <w:r w:rsidRPr="005423EF">
        <w:rPr>
          <w:rFonts w:ascii="Times New Roman" w:eastAsia="Calibri" w:hAnsi="Times New Roman"/>
          <w:sz w:val="24"/>
          <w:szCs w:val="28"/>
        </w:rPr>
        <w:t>_______________________________________</w:t>
      </w:r>
    </w:p>
    <w:p w:rsidR="00AD7C78" w:rsidRPr="005423EF" w:rsidRDefault="00AD7C78" w:rsidP="001E655D">
      <w:pPr>
        <w:autoSpaceDE w:val="0"/>
        <w:autoSpaceDN w:val="0"/>
        <w:adjustRightInd w:val="0"/>
        <w:spacing w:after="0" w:line="240" w:lineRule="auto"/>
        <w:ind w:left="4536" w:right="849"/>
        <w:jc w:val="center"/>
        <w:outlineLvl w:val="0"/>
        <w:rPr>
          <w:rFonts w:ascii="Times New Roman" w:eastAsia="Calibri" w:hAnsi="Times New Roman"/>
          <w:sz w:val="20"/>
          <w:szCs w:val="20"/>
        </w:rPr>
      </w:pPr>
      <w:r w:rsidRPr="005423EF">
        <w:rPr>
          <w:rFonts w:ascii="Times New Roman" w:eastAsia="Calibri" w:hAnsi="Times New Roman"/>
          <w:sz w:val="20"/>
          <w:szCs w:val="20"/>
        </w:rPr>
        <w:t>(наименование)</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36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(серия, номер, кем выдан, дата выдачи)</w:t>
      </w:r>
    </w:p>
    <w:tbl>
      <w:tblPr>
        <w:tblW w:w="9464" w:type="dxa"/>
        <w:tblLook w:val="04A0"/>
      </w:tblPr>
      <w:tblGrid>
        <w:gridCol w:w="3794"/>
        <w:gridCol w:w="2693"/>
        <w:gridCol w:w="2977"/>
      </w:tblGrid>
      <w:tr w:rsidR="00AD7C78" w:rsidRPr="005423EF" w:rsidTr="00FA5590">
        <w:tc>
          <w:tcPr>
            <w:tcW w:w="3794" w:type="dxa"/>
            <w:hideMark/>
          </w:tcPr>
          <w:p w:rsidR="00AD7C78" w:rsidRPr="005423EF" w:rsidRDefault="00AD7C78" w:rsidP="001E655D">
            <w:pPr>
              <w:spacing w:after="0" w:line="240" w:lineRule="auto"/>
              <w:ind w:right="-10"/>
              <w:jc w:val="both"/>
              <w:rPr>
                <w:rFonts w:ascii="Times New Roman" w:hAnsi="Times New Roman"/>
                <w:sz w:val="28"/>
                <w:szCs w:val="20"/>
              </w:rPr>
            </w:pPr>
            <w:r w:rsidRPr="005423EF">
              <w:rPr>
                <w:rFonts w:ascii="Times New Roman" w:eastAsia="Calibri" w:hAnsi="Times New Roman"/>
                <w:sz w:val="28"/>
                <w:szCs w:val="24"/>
              </w:rPr>
              <w:t>«</w:t>
            </w:r>
            <w:r w:rsidRPr="005423EF">
              <w:rPr>
                <w:rFonts w:ascii="Times New Roman" w:eastAsia="Calibri" w:hAnsi="Times New Roman"/>
                <w:sz w:val="24"/>
                <w:szCs w:val="24"/>
              </w:rPr>
              <w:t>___</w:t>
            </w:r>
            <w:r w:rsidRPr="005423EF">
              <w:rPr>
                <w:rFonts w:ascii="Times New Roman" w:eastAsia="Calibri" w:hAnsi="Times New Roman"/>
                <w:sz w:val="28"/>
                <w:szCs w:val="24"/>
              </w:rPr>
              <w:t>»</w:t>
            </w:r>
            <w:r w:rsidRPr="005423EF">
              <w:rPr>
                <w:rFonts w:ascii="Times New Roman" w:eastAsia="Calibri" w:hAnsi="Times New Roman"/>
                <w:sz w:val="24"/>
                <w:szCs w:val="24"/>
              </w:rPr>
              <w:t xml:space="preserve"> __________________ </w:t>
            </w:r>
            <w:r w:rsidRPr="005423EF">
              <w:rPr>
                <w:rFonts w:ascii="Times New Roman" w:eastAsia="Calibri" w:hAnsi="Times New Roman"/>
                <w:sz w:val="28"/>
                <w:szCs w:val="24"/>
              </w:rPr>
              <w:t>г.</w:t>
            </w:r>
          </w:p>
          <w:p w:rsidR="00AD7C78" w:rsidRPr="005423EF" w:rsidRDefault="00AD7C78" w:rsidP="001E655D">
            <w:pPr>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(число, месяц, год)</w:t>
            </w:r>
          </w:p>
        </w:tc>
        <w:tc>
          <w:tcPr>
            <w:tcW w:w="2693" w:type="dxa"/>
            <w:hideMark/>
          </w:tcPr>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4"/>
                <w:szCs w:val="20"/>
              </w:rPr>
            </w:pPr>
            <w:r w:rsidRPr="005423EF">
              <w:rPr>
                <w:rFonts w:ascii="Times New Roman" w:eastAsia="Calibri" w:hAnsi="Times New Roman"/>
                <w:sz w:val="24"/>
                <w:szCs w:val="24"/>
              </w:rPr>
              <w:t>_________________</w:t>
            </w:r>
          </w:p>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(подпись)</w:t>
            </w:r>
          </w:p>
        </w:tc>
        <w:tc>
          <w:tcPr>
            <w:tcW w:w="2977" w:type="dxa"/>
            <w:hideMark/>
          </w:tcPr>
          <w:p w:rsidR="00AD7C78" w:rsidRPr="005423EF" w:rsidRDefault="00AD7C78" w:rsidP="001E655D">
            <w:pPr>
              <w:tabs>
                <w:tab w:val="left" w:pos="709"/>
              </w:tabs>
              <w:autoSpaceDE w:val="0"/>
              <w:autoSpaceDN w:val="0"/>
              <w:adjustRightInd w:val="0"/>
              <w:spacing w:after="0" w:line="240" w:lineRule="auto"/>
              <w:ind w:right="-10"/>
              <w:jc w:val="both"/>
              <w:rPr>
                <w:rFonts w:ascii="Times New Roman" w:hAnsi="Times New Roman"/>
                <w:sz w:val="20"/>
                <w:szCs w:val="20"/>
              </w:rPr>
            </w:pPr>
            <w:r w:rsidRPr="005423EF">
              <w:rPr>
                <w:rFonts w:ascii="Times New Roman" w:eastAsia="Calibri" w:hAnsi="Times New Roman"/>
                <w:sz w:val="20"/>
                <w:szCs w:val="24"/>
              </w:rPr>
              <w:t>___________________________</w:t>
            </w:r>
          </w:p>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(расшифровка подписи)</w:t>
            </w:r>
          </w:p>
        </w:tc>
      </w:tr>
    </w:tbl>
    <w:p w:rsidR="00AD7C78" w:rsidRPr="005423EF" w:rsidRDefault="00AD7C78" w:rsidP="001E655D">
      <w:pPr>
        <w:autoSpaceDE w:val="0"/>
        <w:autoSpaceDN w:val="0"/>
        <w:adjustRightInd w:val="0"/>
        <w:spacing w:before="12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Заполняется специалистом государственного учреждения</w:t>
      </w:r>
    </w:p>
    <w:p w:rsidR="00AD7C78" w:rsidRPr="005423EF" w:rsidRDefault="00AD7C78" w:rsidP="001E655D">
      <w:pPr>
        <w:tabs>
          <w:tab w:val="left" w:pos="6804"/>
        </w:tabs>
        <w:spacing w:before="240" w:after="0" w:line="240" w:lineRule="auto"/>
        <w:ind w:right="849"/>
        <w:rPr>
          <w:rFonts w:ascii="Times New Roman" w:hAnsi="Times New Roman"/>
          <w:sz w:val="24"/>
          <w:szCs w:val="24"/>
        </w:rPr>
      </w:pPr>
      <w:r w:rsidRPr="005423EF">
        <w:rPr>
          <w:rFonts w:ascii="Times New Roman" w:eastAsia="Calibri" w:hAnsi="Times New Roman"/>
          <w:sz w:val="24"/>
          <w:szCs w:val="24"/>
        </w:rPr>
        <w:t>Заявление принял специалист _____________________</w:t>
      </w:r>
      <w:r w:rsidRPr="005423EF">
        <w:rPr>
          <w:rFonts w:ascii="Times New Roman" w:eastAsia="Calibri" w:hAnsi="Times New Roman"/>
          <w:sz w:val="24"/>
          <w:szCs w:val="24"/>
        </w:rPr>
        <w:tab/>
        <w:t>_____________________</w:t>
      </w:r>
    </w:p>
    <w:p w:rsidR="00AD7C78" w:rsidRPr="005423EF" w:rsidRDefault="00AD7C78" w:rsidP="001E655D">
      <w:pPr>
        <w:tabs>
          <w:tab w:val="left" w:pos="7088"/>
        </w:tabs>
        <w:spacing w:after="0" w:line="240" w:lineRule="auto"/>
        <w:ind w:right="849" w:firstLine="3402"/>
        <w:rPr>
          <w:rFonts w:ascii="Times New Roman" w:eastAsia="Calibri" w:hAnsi="Times New Roman"/>
          <w:sz w:val="20"/>
          <w:szCs w:val="24"/>
        </w:rPr>
      </w:pPr>
      <w:r w:rsidRPr="005423EF">
        <w:rPr>
          <w:rFonts w:ascii="Times New Roman" w:eastAsia="Calibri" w:hAnsi="Times New Roman"/>
          <w:sz w:val="20"/>
          <w:szCs w:val="24"/>
        </w:rPr>
        <w:t>(подпись специалиста)</w:t>
      </w:r>
      <w:r w:rsidRPr="005423EF">
        <w:rPr>
          <w:rFonts w:ascii="Times New Roman" w:eastAsia="Calibri" w:hAnsi="Times New Roman"/>
          <w:sz w:val="20"/>
          <w:szCs w:val="24"/>
        </w:rPr>
        <w:tab/>
        <w:t>(расшифровка подписи)</w:t>
      </w:r>
    </w:p>
    <w:p w:rsidR="00AD7C78" w:rsidRPr="005423EF" w:rsidRDefault="00AD7C78" w:rsidP="001E655D">
      <w:pPr>
        <w:spacing w:before="120" w:after="0" w:line="240" w:lineRule="auto"/>
        <w:ind w:right="849"/>
        <w:jc w:val="both"/>
        <w:rPr>
          <w:rFonts w:ascii="Times New Roman" w:eastAsia="Calibri" w:hAnsi="Times New Roman"/>
          <w:sz w:val="24"/>
          <w:szCs w:val="20"/>
        </w:rPr>
      </w:pPr>
      <w:r w:rsidRPr="005423EF">
        <w:rPr>
          <w:rFonts w:ascii="Times New Roman" w:eastAsia="Calibri" w:hAnsi="Times New Roman"/>
          <w:sz w:val="24"/>
          <w:szCs w:val="24"/>
        </w:rPr>
        <w:t xml:space="preserve">Регистрационный </w:t>
      </w:r>
      <w:r w:rsidRPr="005423EF">
        <w:rPr>
          <w:rFonts w:ascii="Times New Roman" w:eastAsia="Segoe UI Symbol" w:hAnsi="Times New Roman"/>
          <w:sz w:val="24"/>
          <w:szCs w:val="24"/>
        </w:rPr>
        <w:t>№</w:t>
      </w:r>
      <w:r w:rsidRPr="005423EF">
        <w:rPr>
          <w:rFonts w:ascii="Times New Roman" w:eastAsia="Calibri" w:hAnsi="Times New Roman"/>
          <w:sz w:val="24"/>
          <w:szCs w:val="24"/>
        </w:rPr>
        <w:t xml:space="preserve"> _____________ «___» ____________ 20____ г.</w:t>
      </w:r>
    </w:p>
    <w:p w:rsidR="00AD7C78" w:rsidRPr="005423EF" w:rsidRDefault="00AD7C78" w:rsidP="001E655D">
      <w:pPr>
        <w:autoSpaceDE w:val="0"/>
        <w:autoSpaceDN w:val="0"/>
        <w:adjustRightInd w:val="0"/>
        <w:spacing w:before="12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widowControl w:val="0"/>
        <w:spacing w:after="0" w:line="240" w:lineRule="auto"/>
        <w:ind w:right="849"/>
        <w:jc w:val="center"/>
        <w:rPr>
          <w:rFonts w:ascii="Times New Roman" w:eastAsia="Calibri" w:hAnsi="Times New Roman"/>
          <w:b/>
          <w:caps/>
          <w:sz w:val="24"/>
          <w:szCs w:val="24"/>
        </w:rPr>
      </w:pPr>
      <w:r w:rsidRPr="005423EF">
        <w:rPr>
          <w:rFonts w:ascii="Times New Roman" w:eastAsia="Calibri" w:hAnsi="Times New Roman"/>
          <w:caps/>
          <w:sz w:val="24"/>
          <w:szCs w:val="24"/>
        </w:rPr>
        <w:t>Расписка-уведомление</w:t>
      </w:r>
      <w:r w:rsidRPr="005423EF">
        <w:rPr>
          <w:rFonts w:ascii="Times New Roman" w:eastAsia="Calibri" w:hAnsi="Times New Roman"/>
          <w:b/>
          <w:caps/>
          <w:sz w:val="24"/>
          <w:szCs w:val="24"/>
        </w:rPr>
        <w:t xml:space="preserve"> </w:t>
      </w:r>
    </w:p>
    <w:p w:rsidR="00AD7C78" w:rsidRPr="005423EF" w:rsidRDefault="00AD7C78" w:rsidP="001E655D">
      <w:pPr>
        <w:widowControl w:val="0"/>
        <w:spacing w:after="0" w:line="240" w:lineRule="auto"/>
        <w:ind w:right="849"/>
        <w:jc w:val="center"/>
        <w:rPr>
          <w:rFonts w:ascii="Times New Roman" w:eastAsia="Calibri" w:hAnsi="Times New Roman"/>
          <w:sz w:val="24"/>
          <w:szCs w:val="24"/>
        </w:rPr>
      </w:pPr>
      <w:r w:rsidRPr="005423EF">
        <w:rPr>
          <w:rFonts w:ascii="Times New Roman" w:eastAsia="Calibri" w:hAnsi="Times New Roman"/>
          <w:sz w:val="24"/>
          <w:szCs w:val="24"/>
        </w:rPr>
        <w:t>(выдается заявителю)</w:t>
      </w:r>
    </w:p>
    <w:p w:rsidR="00AD7C78" w:rsidRPr="005423EF" w:rsidRDefault="00AD7C78" w:rsidP="001E655D">
      <w:pPr>
        <w:widowControl w:val="0"/>
        <w:spacing w:before="240" w:after="0" w:line="240" w:lineRule="auto"/>
        <w:ind w:right="849" w:firstLine="709"/>
        <w:jc w:val="both"/>
        <w:rPr>
          <w:rFonts w:ascii="Times New Roman" w:eastAsia="Calibri" w:hAnsi="Times New Roman"/>
          <w:sz w:val="24"/>
          <w:szCs w:val="24"/>
        </w:rPr>
      </w:pPr>
      <w:r w:rsidRPr="005423EF">
        <w:rPr>
          <w:rFonts w:ascii="Times New Roman" w:eastAsia="Calibri" w:hAnsi="Times New Roman"/>
          <w:sz w:val="24"/>
          <w:szCs w:val="24"/>
        </w:rPr>
        <w:t>Заявление и документы гр. ________________________________________________</w:t>
      </w:r>
    </w:p>
    <w:p w:rsidR="00AD7C78" w:rsidRPr="005423EF" w:rsidRDefault="00AD7C78" w:rsidP="001E655D">
      <w:pPr>
        <w:widowControl w:val="0"/>
        <w:spacing w:after="0" w:line="240" w:lineRule="auto"/>
        <w:ind w:right="849"/>
        <w:jc w:val="both"/>
        <w:rPr>
          <w:rFonts w:ascii="Times New Roman" w:eastAsia="Calibri" w:hAnsi="Times New Roman"/>
          <w:sz w:val="24"/>
          <w:szCs w:val="24"/>
        </w:rPr>
      </w:pPr>
      <w:r w:rsidRPr="005423EF">
        <w:rPr>
          <w:rFonts w:ascii="Times New Roman" w:eastAsia="Calibri" w:hAnsi="Times New Roman"/>
          <w:sz w:val="24"/>
          <w:szCs w:val="24"/>
        </w:rPr>
        <w:t>принял специалист _____________________________________________________________</w:t>
      </w:r>
    </w:p>
    <w:p w:rsidR="00AD7C78" w:rsidRPr="005423EF" w:rsidRDefault="00AD7C78" w:rsidP="001E655D">
      <w:pPr>
        <w:widowControl w:val="0"/>
        <w:spacing w:before="120" w:after="0" w:line="240" w:lineRule="auto"/>
        <w:ind w:right="849" w:firstLine="709"/>
        <w:jc w:val="both"/>
        <w:rPr>
          <w:rFonts w:ascii="Times New Roman" w:eastAsia="Calibri" w:hAnsi="Times New Roman"/>
          <w:sz w:val="24"/>
          <w:szCs w:val="24"/>
        </w:rPr>
      </w:pPr>
      <w:r w:rsidRPr="005423EF">
        <w:rPr>
          <w:rFonts w:ascii="Times New Roman" w:eastAsia="Calibri" w:hAnsi="Times New Roman"/>
          <w:sz w:val="24"/>
          <w:szCs w:val="24"/>
        </w:rPr>
        <w:t xml:space="preserve">Регистрационный </w:t>
      </w:r>
      <w:r w:rsidRPr="005423EF">
        <w:rPr>
          <w:rFonts w:ascii="Times New Roman" w:eastAsia="Segoe UI Symbol" w:hAnsi="Times New Roman"/>
          <w:sz w:val="24"/>
          <w:szCs w:val="24"/>
        </w:rPr>
        <w:t>№</w:t>
      </w:r>
      <w:r w:rsidRPr="005423EF">
        <w:rPr>
          <w:rFonts w:ascii="Times New Roman" w:eastAsia="Calibri" w:hAnsi="Times New Roman"/>
          <w:sz w:val="24"/>
          <w:szCs w:val="24"/>
        </w:rPr>
        <w:t xml:space="preserve"> _____________ «___» ____________ 20____ г.</w:t>
      </w:r>
    </w:p>
    <w:p w:rsidR="00AD7C78" w:rsidRPr="005423EF" w:rsidRDefault="00AD7C78" w:rsidP="001E655D">
      <w:pPr>
        <w:spacing w:before="480" w:after="240" w:line="240" w:lineRule="auto"/>
        <w:ind w:left="5103" w:right="849"/>
        <w:jc w:val="center"/>
        <w:rPr>
          <w:rFonts w:ascii="Times New Roman" w:eastAsia="Calibri" w:hAnsi="Times New Roman"/>
          <w:sz w:val="28"/>
          <w:szCs w:val="28"/>
          <w:lang w:eastAsia="en-US"/>
        </w:rPr>
      </w:pPr>
      <w:r w:rsidRPr="005423EF">
        <w:rPr>
          <w:rFonts w:ascii="Times New Roman" w:eastAsia="Calibri" w:hAnsi="Times New Roman"/>
          <w:sz w:val="28"/>
          <w:szCs w:val="28"/>
        </w:rPr>
        <w:t xml:space="preserve">ПРИЛОЖЕНИЕ № 5 </w:t>
      </w:r>
      <w:r w:rsidRPr="005423EF">
        <w:rPr>
          <w:rFonts w:ascii="Times New Roman" w:eastAsia="Calibri" w:hAnsi="Times New Roman"/>
          <w:sz w:val="28"/>
          <w:szCs w:val="28"/>
        </w:rPr>
        <w:br/>
      </w:r>
      <w:r w:rsidRPr="005423EF">
        <w:rPr>
          <w:rFonts w:ascii="Times New Roman" w:eastAsia="Calibri" w:hAnsi="Times New Roman"/>
          <w:sz w:val="28"/>
          <w:szCs w:val="28"/>
          <w:lang w:eastAsia="en-US"/>
        </w:rPr>
        <w:t xml:space="preserve">к Порядку предоставления услуг </w:t>
      </w:r>
      <w:r w:rsidRPr="005423EF">
        <w:rPr>
          <w:rFonts w:ascii="Times New Roman" w:eastAsia="Calibri" w:hAnsi="Times New Roman"/>
          <w:sz w:val="28"/>
          <w:szCs w:val="28"/>
          <w:lang w:eastAsia="en-US"/>
        </w:rPr>
        <w:br/>
        <w:t>по санаторно-курортному лечению</w:t>
      </w:r>
      <w:r w:rsidRPr="005423EF">
        <w:rPr>
          <w:rFonts w:ascii="Times New Roman" w:eastAsia="Calibri" w:hAnsi="Times New Roman"/>
          <w:sz w:val="28"/>
          <w:szCs w:val="28"/>
          <w:lang w:eastAsia="en-US"/>
        </w:rPr>
        <w:br/>
        <w:t>отдельным категориям граждан</w:t>
      </w:r>
    </w:p>
    <w:p w:rsidR="00AD7C78" w:rsidRPr="005423EF" w:rsidRDefault="00AD7C78" w:rsidP="001E655D">
      <w:pPr>
        <w:suppressAutoHyphens/>
        <w:spacing w:before="240" w:after="240" w:line="240" w:lineRule="auto"/>
        <w:ind w:right="849"/>
        <w:jc w:val="right"/>
        <w:rPr>
          <w:rFonts w:ascii="Times New Roman" w:eastAsia="Calibri" w:hAnsi="Times New Roman"/>
          <w:sz w:val="24"/>
          <w:szCs w:val="24"/>
          <w:lang w:eastAsia="en-US"/>
        </w:rPr>
      </w:pPr>
      <w:r w:rsidRPr="005423EF">
        <w:rPr>
          <w:rFonts w:ascii="Times New Roman" w:eastAsia="Calibri" w:hAnsi="Times New Roman"/>
          <w:sz w:val="24"/>
          <w:szCs w:val="24"/>
          <w:lang w:eastAsia="en-US"/>
        </w:rPr>
        <w:t>(</w:t>
      </w:r>
      <w:r w:rsidRPr="005423EF">
        <w:rPr>
          <w:rFonts w:ascii="Times New Roman" w:eastAsia="Calibri" w:hAnsi="Times New Roman"/>
          <w:spacing w:val="60"/>
          <w:sz w:val="24"/>
          <w:szCs w:val="24"/>
          <w:lang w:eastAsia="en-US"/>
        </w:rPr>
        <w:t>форм</w:t>
      </w:r>
      <w:r w:rsidRPr="005423EF">
        <w:rPr>
          <w:rFonts w:ascii="Times New Roman" w:eastAsia="Calibri" w:hAnsi="Times New Roman"/>
          <w:sz w:val="24"/>
          <w:szCs w:val="24"/>
          <w:lang w:eastAsia="en-US"/>
        </w:rPr>
        <w:t>а)</w:t>
      </w:r>
    </w:p>
    <w:p w:rsidR="00AD7C78" w:rsidRPr="005423EF" w:rsidRDefault="00AD7C78" w:rsidP="001E655D">
      <w:pPr>
        <w:widowControl w:val="0"/>
        <w:spacing w:after="0" w:line="240" w:lineRule="auto"/>
        <w:ind w:left="3969" w:right="849"/>
        <w:rPr>
          <w:rFonts w:ascii="Times New Roman" w:eastAsia="Calibri" w:hAnsi="Times New Roman"/>
          <w:sz w:val="24"/>
          <w:szCs w:val="28"/>
        </w:rPr>
      </w:pPr>
      <w:r w:rsidRPr="005423EF">
        <w:rPr>
          <w:rFonts w:ascii="Times New Roman" w:eastAsia="Calibri" w:hAnsi="Times New Roman"/>
          <w:sz w:val="28"/>
          <w:szCs w:val="28"/>
        </w:rPr>
        <w:t xml:space="preserve">Директору государственного бюджетного учреждения Архангельской области Центр реабилитации «Родник» </w:t>
      </w:r>
      <w:r w:rsidRPr="005423EF">
        <w:rPr>
          <w:rFonts w:ascii="Times New Roman" w:eastAsia="Calibri" w:hAnsi="Times New Roman"/>
          <w:sz w:val="28"/>
          <w:szCs w:val="28"/>
        </w:rPr>
        <w:br/>
        <w:t xml:space="preserve">от </w:t>
      </w:r>
      <w:r w:rsidRPr="005423EF">
        <w:rPr>
          <w:rFonts w:ascii="Times New Roman" w:eastAsia="Calibri" w:hAnsi="Times New Roman"/>
          <w:sz w:val="24"/>
          <w:szCs w:val="28"/>
        </w:rPr>
        <w:t>__________________________________________</w:t>
      </w:r>
    </w:p>
    <w:p w:rsidR="00AD7C78" w:rsidRPr="005423EF" w:rsidRDefault="00AD7C78" w:rsidP="001E655D">
      <w:pPr>
        <w:widowControl w:val="0"/>
        <w:spacing w:after="0" w:line="240" w:lineRule="auto"/>
        <w:ind w:left="3969" w:right="849"/>
        <w:jc w:val="center"/>
        <w:rPr>
          <w:rFonts w:ascii="Times New Roman" w:eastAsia="Calibri" w:hAnsi="Times New Roman"/>
          <w:sz w:val="20"/>
          <w:szCs w:val="20"/>
        </w:rPr>
      </w:pPr>
      <w:r w:rsidRPr="005423EF">
        <w:rPr>
          <w:rFonts w:ascii="Times New Roman" w:eastAsia="Calibri" w:hAnsi="Times New Roman"/>
          <w:sz w:val="20"/>
          <w:szCs w:val="24"/>
        </w:rPr>
        <w:t>(фамилия, имя, отчество (при наличии)</w:t>
      </w:r>
    </w:p>
    <w:p w:rsidR="00AD7C78" w:rsidRPr="005423EF" w:rsidRDefault="00AD7C78" w:rsidP="001E655D">
      <w:pPr>
        <w:widowControl w:val="0"/>
        <w:spacing w:before="60" w:after="0" w:line="240" w:lineRule="auto"/>
        <w:ind w:left="3969" w:right="849"/>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________________________________________________________________________________________</w:t>
      </w:r>
    </w:p>
    <w:p w:rsidR="00AD7C78" w:rsidRPr="005423EF" w:rsidRDefault="00AD7C78" w:rsidP="001E655D">
      <w:pPr>
        <w:widowControl w:val="0"/>
        <w:spacing w:after="0" w:line="240" w:lineRule="auto"/>
        <w:ind w:left="3969" w:right="849"/>
        <w:jc w:val="center"/>
        <w:rPr>
          <w:rFonts w:ascii="Times New Roman" w:eastAsia="Calibri" w:hAnsi="Times New Roman"/>
          <w:spacing w:val="-2"/>
          <w:sz w:val="20"/>
          <w:szCs w:val="20"/>
        </w:rPr>
      </w:pPr>
      <w:r w:rsidRPr="005423EF">
        <w:rPr>
          <w:rFonts w:ascii="Times New Roman" w:eastAsia="Calibri" w:hAnsi="Times New Roman"/>
          <w:spacing w:val="-2"/>
          <w:sz w:val="20"/>
          <w:szCs w:val="24"/>
        </w:rPr>
        <w:t>(адрес места жительства на территории Архангельской области)</w:t>
      </w:r>
    </w:p>
    <w:p w:rsidR="00AD7C78" w:rsidRPr="005423EF" w:rsidRDefault="00AD7C78" w:rsidP="001E655D">
      <w:pPr>
        <w:widowControl w:val="0"/>
        <w:spacing w:before="60" w:after="0" w:line="240" w:lineRule="auto"/>
        <w:ind w:left="3969" w:right="849"/>
        <w:rPr>
          <w:rFonts w:ascii="Times New Roman" w:eastAsia="Calibri" w:hAnsi="Times New Roman"/>
          <w:sz w:val="28"/>
          <w:szCs w:val="28"/>
        </w:rPr>
      </w:pPr>
      <w:r w:rsidRPr="005423EF">
        <w:rPr>
          <w:rFonts w:ascii="Times New Roman" w:eastAsia="Calibri" w:hAnsi="Times New Roman"/>
          <w:sz w:val="24"/>
          <w:szCs w:val="28"/>
        </w:rPr>
        <w:t>____________________________________________</w:t>
      </w:r>
    </w:p>
    <w:p w:rsidR="00AD7C78" w:rsidRPr="005423EF" w:rsidRDefault="00AD7C78" w:rsidP="001E655D">
      <w:pPr>
        <w:widowControl w:val="0"/>
        <w:spacing w:after="0" w:line="240" w:lineRule="auto"/>
        <w:ind w:left="3969" w:right="849"/>
        <w:jc w:val="center"/>
        <w:rPr>
          <w:rFonts w:ascii="Times New Roman" w:hAnsi="Times New Roman"/>
          <w:sz w:val="20"/>
          <w:szCs w:val="24"/>
        </w:rPr>
      </w:pPr>
      <w:r w:rsidRPr="005423EF">
        <w:rPr>
          <w:rFonts w:ascii="Times New Roman" w:eastAsia="Calibri" w:hAnsi="Times New Roman"/>
          <w:sz w:val="20"/>
          <w:szCs w:val="24"/>
        </w:rPr>
        <w:t>(номер контактного телефона)</w:t>
      </w:r>
    </w:p>
    <w:p w:rsidR="00AD7C78" w:rsidRPr="005423EF" w:rsidRDefault="00AD7C78" w:rsidP="001E655D">
      <w:pPr>
        <w:spacing w:before="600" w:after="360" w:line="240" w:lineRule="auto"/>
        <w:ind w:right="849"/>
        <w:jc w:val="center"/>
        <w:rPr>
          <w:rFonts w:ascii="Times New Roman" w:eastAsia="Calibri" w:hAnsi="Times New Roman"/>
          <w:b/>
          <w:sz w:val="28"/>
          <w:szCs w:val="28"/>
        </w:rPr>
      </w:pPr>
      <w:r w:rsidRPr="005423EF">
        <w:rPr>
          <w:rFonts w:ascii="Times New Roman" w:eastAsia="Calibri" w:hAnsi="Times New Roman"/>
          <w:b/>
          <w:spacing w:val="60"/>
          <w:sz w:val="28"/>
          <w:szCs w:val="24"/>
        </w:rPr>
        <w:t>ЗАЯВЛЕНИЕ</w:t>
      </w:r>
      <w:r w:rsidRPr="005423EF">
        <w:rPr>
          <w:rFonts w:ascii="Times New Roman" w:eastAsia="Calibri" w:hAnsi="Times New Roman"/>
          <w:b/>
          <w:spacing w:val="60"/>
          <w:sz w:val="28"/>
          <w:szCs w:val="24"/>
        </w:rPr>
        <w:br/>
      </w:r>
      <w:r w:rsidRPr="005423EF">
        <w:rPr>
          <w:rFonts w:ascii="Times New Roman" w:eastAsia="Calibri" w:hAnsi="Times New Roman"/>
          <w:b/>
          <w:sz w:val="28"/>
          <w:szCs w:val="28"/>
        </w:rPr>
        <w:t>о предоставлении услуг</w:t>
      </w:r>
    </w:p>
    <w:p w:rsidR="00AD7C78" w:rsidRPr="005423EF" w:rsidRDefault="00AD7C78" w:rsidP="001E655D">
      <w:pPr>
        <w:autoSpaceDE w:val="0"/>
        <w:autoSpaceDN w:val="0"/>
        <w:adjustRightInd w:val="0"/>
        <w:spacing w:after="0" w:line="240" w:lineRule="auto"/>
        <w:ind w:right="849" w:firstLine="708"/>
        <w:jc w:val="both"/>
        <w:rPr>
          <w:rFonts w:ascii="Times New Roman" w:eastAsia="Calibri" w:hAnsi="Times New Roman"/>
          <w:sz w:val="24"/>
          <w:szCs w:val="28"/>
        </w:rPr>
      </w:pPr>
      <w:r w:rsidRPr="005423EF">
        <w:rPr>
          <w:rFonts w:ascii="Times New Roman" w:eastAsia="Calibri" w:hAnsi="Times New Roman"/>
          <w:sz w:val="28"/>
          <w:szCs w:val="24"/>
        </w:rPr>
        <w:lastRenderedPageBreak/>
        <w:t xml:space="preserve">Прошу </w:t>
      </w:r>
      <w:r w:rsidRPr="005423EF">
        <w:rPr>
          <w:rFonts w:ascii="Times New Roman" w:eastAsia="Calibri" w:hAnsi="Times New Roman"/>
          <w:sz w:val="28"/>
          <w:szCs w:val="28"/>
        </w:rPr>
        <w:t xml:space="preserve">предоставить мне услуги по проживанию и питанию в период предоставления </w:t>
      </w:r>
      <w:r w:rsidRPr="005423EF">
        <w:rPr>
          <w:rFonts w:ascii="Times New Roman" w:eastAsia="Calibri" w:hAnsi="Times New Roman"/>
          <w:sz w:val="24"/>
          <w:szCs w:val="28"/>
        </w:rPr>
        <w:t>_____________________________________________________________</w:t>
      </w:r>
    </w:p>
    <w:p w:rsidR="00AD7C78" w:rsidRPr="005423EF" w:rsidRDefault="00AD7C78" w:rsidP="001E655D">
      <w:pPr>
        <w:widowControl w:val="0"/>
        <w:spacing w:after="0" w:line="240" w:lineRule="auto"/>
        <w:ind w:left="1985" w:right="849"/>
        <w:jc w:val="center"/>
        <w:rPr>
          <w:rFonts w:ascii="Times New Roman" w:eastAsia="Calibri" w:hAnsi="Times New Roman"/>
          <w:sz w:val="20"/>
          <w:szCs w:val="20"/>
        </w:rPr>
      </w:pPr>
      <w:r w:rsidRPr="005423EF">
        <w:rPr>
          <w:rFonts w:ascii="Times New Roman" w:eastAsia="Calibri" w:hAnsi="Times New Roman"/>
          <w:sz w:val="20"/>
          <w:szCs w:val="24"/>
        </w:rPr>
        <w:t>(фамилия, имя, отчество (при наличии) гражданина, получающего услуги по санаторно-курортному лечению)</w:t>
      </w:r>
    </w:p>
    <w:p w:rsidR="00AD7C78" w:rsidRPr="005423EF" w:rsidRDefault="00AD7C78" w:rsidP="001E655D">
      <w:pPr>
        <w:autoSpaceDE w:val="0"/>
        <w:autoSpaceDN w:val="0"/>
        <w:adjustRightInd w:val="0"/>
        <w:spacing w:before="60" w:after="0" w:line="240" w:lineRule="auto"/>
        <w:ind w:right="849"/>
        <w:jc w:val="both"/>
        <w:rPr>
          <w:rFonts w:ascii="Times New Roman" w:eastAsia="Calibri" w:hAnsi="Times New Roman"/>
          <w:sz w:val="28"/>
          <w:szCs w:val="28"/>
        </w:rPr>
      </w:pPr>
      <w:r w:rsidRPr="005423EF">
        <w:rPr>
          <w:rFonts w:ascii="Times New Roman" w:eastAsia="Calibri" w:hAnsi="Times New Roman"/>
          <w:sz w:val="28"/>
          <w:szCs w:val="28"/>
        </w:rPr>
        <w:t>услуг по санаторно-курортному лечению.</w:t>
      </w:r>
    </w:p>
    <w:p w:rsidR="00AD7C78" w:rsidRPr="005423EF" w:rsidRDefault="00AD7C78" w:rsidP="001E655D">
      <w:pPr>
        <w:autoSpaceDE w:val="0"/>
        <w:autoSpaceDN w:val="0"/>
        <w:adjustRightInd w:val="0"/>
        <w:spacing w:after="0" w:line="240" w:lineRule="auto"/>
        <w:ind w:right="849" w:firstLine="709"/>
        <w:jc w:val="both"/>
        <w:rPr>
          <w:rFonts w:ascii="Times New Roman" w:eastAsia="Calibri" w:hAnsi="Times New Roman"/>
          <w:sz w:val="24"/>
          <w:szCs w:val="28"/>
        </w:rPr>
      </w:pPr>
      <w:r w:rsidRPr="005423EF">
        <w:rPr>
          <w:rFonts w:ascii="Times New Roman" w:eastAsia="Calibri" w:hAnsi="Times New Roman"/>
          <w:sz w:val="28"/>
          <w:szCs w:val="28"/>
        </w:rPr>
        <w:t xml:space="preserve">В соответствии со справкой, выданной медицинской организацией, </w:t>
      </w:r>
      <w:r w:rsidRPr="005423EF">
        <w:rPr>
          <w:rFonts w:ascii="Times New Roman" w:eastAsia="Calibri" w:hAnsi="Times New Roman"/>
          <w:sz w:val="24"/>
          <w:szCs w:val="28"/>
        </w:rPr>
        <w:t xml:space="preserve">_____________________________________________________________________________, </w:t>
      </w:r>
    </w:p>
    <w:p w:rsidR="00AD7C78" w:rsidRPr="005423EF" w:rsidRDefault="00AD7C78" w:rsidP="001E655D">
      <w:pPr>
        <w:widowControl w:val="0"/>
        <w:spacing w:after="0" w:line="240" w:lineRule="auto"/>
        <w:ind w:right="849"/>
        <w:jc w:val="center"/>
        <w:rPr>
          <w:rFonts w:ascii="Times New Roman" w:eastAsia="Calibri" w:hAnsi="Times New Roman"/>
          <w:spacing w:val="-2"/>
          <w:sz w:val="20"/>
          <w:szCs w:val="20"/>
        </w:rPr>
      </w:pPr>
      <w:r w:rsidRPr="005423EF">
        <w:rPr>
          <w:rFonts w:ascii="Times New Roman" w:eastAsia="Calibri" w:hAnsi="Times New Roman"/>
          <w:spacing w:val="-2"/>
          <w:sz w:val="20"/>
          <w:szCs w:val="24"/>
        </w:rPr>
        <w:t>(фамилия, имя, отчество (при наличии) гражданина, получающего услуги по санаторно-курортному лечению)</w:t>
      </w:r>
    </w:p>
    <w:p w:rsidR="00AD7C78" w:rsidRPr="005423EF" w:rsidRDefault="00AD7C78" w:rsidP="001E655D">
      <w:pPr>
        <w:spacing w:before="60" w:after="0" w:line="240" w:lineRule="auto"/>
        <w:ind w:right="849"/>
        <w:jc w:val="both"/>
        <w:rPr>
          <w:rFonts w:ascii="Times New Roman" w:eastAsia="Calibri" w:hAnsi="Times New Roman"/>
          <w:sz w:val="32"/>
          <w:szCs w:val="24"/>
        </w:rPr>
      </w:pPr>
      <w:r w:rsidRPr="005423EF">
        <w:rPr>
          <w:rFonts w:ascii="Times New Roman" w:eastAsia="Calibri" w:hAnsi="Times New Roman"/>
          <w:sz w:val="28"/>
          <w:szCs w:val="28"/>
        </w:rPr>
        <w:t>нуждается в постороннем сопровождении.</w:t>
      </w:r>
    </w:p>
    <w:p w:rsidR="00AD7C78" w:rsidRPr="005423EF" w:rsidRDefault="00AD7C78" w:rsidP="001E655D">
      <w:pPr>
        <w:spacing w:after="0" w:line="240" w:lineRule="auto"/>
        <w:ind w:right="849" w:firstLine="709"/>
        <w:jc w:val="both"/>
        <w:rPr>
          <w:rFonts w:ascii="Times New Roman" w:eastAsia="Calibri" w:hAnsi="Times New Roman"/>
          <w:sz w:val="24"/>
          <w:szCs w:val="24"/>
        </w:rPr>
      </w:pPr>
      <w:r w:rsidRPr="005423EF">
        <w:rPr>
          <w:rFonts w:ascii="Times New Roman" w:eastAsia="Calibri" w:hAnsi="Times New Roman"/>
          <w:sz w:val="28"/>
          <w:szCs w:val="24"/>
        </w:rPr>
        <w:t xml:space="preserve">Я, </w:t>
      </w:r>
      <w:r w:rsidRPr="005423EF">
        <w:rPr>
          <w:rFonts w:ascii="Times New Roman" w:eastAsia="Calibri" w:hAnsi="Times New Roman"/>
          <w:sz w:val="24"/>
          <w:szCs w:val="24"/>
        </w:rPr>
        <w:t>____________________________________________________________________,</w:t>
      </w:r>
    </w:p>
    <w:p w:rsidR="00AD7C78" w:rsidRPr="005423EF" w:rsidRDefault="00AD7C78" w:rsidP="001E655D">
      <w:pPr>
        <w:autoSpaceDE w:val="0"/>
        <w:autoSpaceDN w:val="0"/>
        <w:adjustRightInd w:val="0"/>
        <w:spacing w:after="0" w:line="240" w:lineRule="auto"/>
        <w:ind w:right="849" w:firstLine="1134"/>
        <w:jc w:val="center"/>
        <w:rPr>
          <w:rFonts w:ascii="Times New Roman" w:eastAsia="Calibri" w:hAnsi="Times New Roman"/>
          <w:sz w:val="20"/>
          <w:szCs w:val="24"/>
        </w:rPr>
      </w:pPr>
      <w:r w:rsidRPr="005423EF">
        <w:rPr>
          <w:rFonts w:ascii="Times New Roman" w:eastAsia="Calibri" w:hAnsi="Times New Roman"/>
          <w:sz w:val="20"/>
          <w:szCs w:val="24"/>
        </w:rPr>
        <w:t xml:space="preserve">(фамилия, имя, отчество (при наличии) </w:t>
      </w:r>
    </w:p>
    <w:p w:rsidR="00AD7C78" w:rsidRPr="005423EF" w:rsidRDefault="00AD7C78" w:rsidP="001E655D">
      <w:pPr>
        <w:autoSpaceDE w:val="0"/>
        <w:autoSpaceDN w:val="0"/>
        <w:adjustRightInd w:val="0"/>
        <w:spacing w:after="0" w:line="240" w:lineRule="auto"/>
        <w:ind w:right="849"/>
        <w:jc w:val="both"/>
        <w:rPr>
          <w:rFonts w:ascii="Times New Roman" w:eastAsia="Calibri" w:hAnsi="Times New Roman"/>
          <w:sz w:val="28"/>
          <w:szCs w:val="28"/>
        </w:rPr>
      </w:pPr>
      <w:r w:rsidRPr="005423EF">
        <w:rPr>
          <w:rFonts w:ascii="Times New Roman" w:eastAsia="Calibri" w:hAnsi="Times New Roman"/>
          <w:sz w:val="24"/>
          <w:szCs w:val="28"/>
        </w:rPr>
        <w:t xml:space="preserve">_____________________________ </w:t>
      </w:r>
      <w:r w:rsidRPr="005423EF">
        <w:rPr>
          <w:rFonts w:ascii="Times New Roman" w:eastAsia="Calibri" w:hAnsi="Times New Roman"/>
          <w:sz w:val="28"/>
          <w:szCs w:val="28"/>
        </w:rPr>
        <w:t xml:space="preserve">на обработку своих персональных данных </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(согласен/не согласен)</w:t>
      </w:r>
    </w:p>
    <w:p w:rsidR="00AD7C78" w:rsidRPr="005423EF" w:rsidRDefault="00AD7C78" w:rsidP="001E655D">
      <w:pPr>
        <w:autoSpaceDE w:val="0"/>
        <w:autoSpaceDN w:val="0"/>
        <w:adjustRightInd w:val="0"/>
        <w:spacing w:after="0" w:line="240" w:lineRule="auto"/>
        <w:ind w:right="849"/>
        <w:jc w:val="both"/>
        <w:rPr>
          <w:rFonts w:ascii="Times New Roman" w:eastAsia="Calibri" w:hAnsi="Times New Roman"/>
          <w:sz w:val="28"/>
          <w:szCs w:val="28"/>
        </w:rPr>
      </w:pPr>
      <w:r w:rsidRPr="005423EF">
        <w:rPr>
          <w:rFonts w:ascii="Times New Roman" w:eastAsia="Calibri" w:hAnsi="Times New Roman"/>
          <w:sz w:val="28"/>
          <w:szCs w:val="28"/>
        </w:rPr>
        <w:t>и</w:t>
      </w:r>
      <w:r w:rsidRPr="005423EF">
        <w:rPr>
          <w:rFonts w:ascii="Times New Roman" w:eastAsia="Calibri" w:hAnsi="Times New Roman"/>
          <w:sz w:val="20"/>
          <w:szCs w:val="24"/>
        </w:rPr>
        <w:t xml:space="preserve"> </w:t>
      </w:r>
      <w:r w:rsidRPr="005423EF">
        <w:rPr>
          <w:rFonts w:ascii="Times New Roman" w:eastAsia="Calibri" w:hAnsi="Times New Roman"/>
          <w:sz w:val="24"/>
          <w:szCs w:val="28"/>
        </w:rPr>
        <w:t xml:space="preserve">_____________________________ </w:t>
      </w:r>
      <w:r w:rsidRPr="005423EF">
        <w:rPr>
          <w:rFonts w:ascii="Times New Roman" w:eastAsia="Calibri" w:hAnsi="Times New Roman"/>
          <w:sz w:val="28"/>
          <w:szCs w:val="28"/>
        </w:rPr>
        <w:t xml:space="preserve">на обработку персональных данных </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(согласен/не согласен)</w:t>
      </w:r>
    </w:p>
    <w:p w:rsidR="00AD7C78" w:rsidRPr="005423EF" w:rsidRDefault="00AD7C78" w:rsidP="001E655D">
      <w:pPr>
        <w:autoSpaceDE w:val="0"/>
        <w:autoSpaceDN w:val="0"/>
        <w:adjustRightInd w:val="0"/>
        <w:spacing w:after="0" w:line="240" w:lineRule="auto"/>
        <w:ind w:right="849"/>
        <w:jc w:val="both"/>
        <w:rPr>
          <w:rFonts w:ascii="Times New Roman" w:eastAsia="Calibri" w:hAnsi="Times New Roman"/>
          <w:sz w:val="20"/>
          <w:szCs w:val="24"/>
        </w:rPr>
      </w:pPr>
      <w:r w:rsidRPr="005423EF">
        <w:rPr>
          <w:rFonts w:ascii="Times New Roman" w:eastAsia="Calibri" w:hAnsi="Times New Roman"/>
          <w:sz w:val="24"/>
          <w:szCs w:val="24"/>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(фамилия, имя, отчество (при наличии) гражданина, в интересах которого действует законный представитель, указываются при обращении с заявлением законного представителя)</w:t>
      </w:r>
    </w:p>
    <w:p w:rsidR="00AD7C78" w:rsidRPr="005423EF" w:rsidRDefault="00AD7C78" w:rsidP="001E655D">
      <w:pPr>
        <w:autoSpaceDE w:val="0"/>
        <w:autoSpaceDN w:val="0"/>
        <w:adjustRightInd w:val="0"/>
        <w:spacing w:before="120" w:after="0" w:line="240" w:lineRule="auto"/>
        <w:ind w:right="849"/>
        <w:jc w:val="both"/>
        <w:rPr>
          <w:rFonts w:ascii="Times New Roman" w:eastAsia="Calibri" w:hAnsi="Times New Roman"/>
          <w:sz w:val="32"/>
          <w:szCs w:val="28"/>
        </w:rPr>
      </w:pPr>
      <w:r w:rsidRPr="005423EF">
        <w:rPr>
          <w:rFonts w:ascii="Times New Roman" w:eastAsia="Calibri" w:hAnsi="Times New Roman"/>
          <w:sz w:val="28"/>
          <w:szCs w:val="28"/>
        </w:rPr>
        <w:t xml:space="preserve">указанных в настоящем заявлении и в прилагаемых к нему документах, государственным бюджетным учреждением Архангельской области Центр реабилитации «Родник» </w:t>
      </w:r>
      <w:r w:rsidRPr="005423EF">
        <w:rPr>
          <w:rFonts w:ascii="Times New Roman" w:eastAsia="Calibri" w:hAnsi="Times New Roman"/>
          <w:sz w:val="28"/>
          <w:szCs w:val="24"/>
        </w:rPr>
        <w:t xml:space="preserve">(далее – оператор), расположенным по адресу: 163009, Архангельская область, город Архангельск, ул. </w:t>
      </w:r>
      <w:proofErr w:type="spellStart"/>
      <w:r w:rsidRPr="005423EF">
        <w:rPr>
          <w:rFonts w:ascii="Times New Roman" w:eastAsia="Calibri" w:hAnsi="Times New Roman"/>
          <w:sz w:val="28"/>
          <w:szCs w:val="24"/>
        </w:rPr>
        <w:t>Галушина</w:t>
      </w:r>
      <w:proofErr w:type="spellEnd"/>
      <w:r w:rsidRPr="005423EF">
        <w:rPr>
          <w:rFonts w:ascii="Times New Roman" w:eastAsia="Calibri" w:hAnsi="Times New Roman"/>
          <w:sz w:val="28"/>
          <w:szCs w:val="24"/>
        </w:rPr>
        <w:t>, д. 6,</w:t>
      </w:r>
      <w:r w:rsidRPr="005423EF">
        <w:rPr>
          <w:rFonts w:ascii="Times New Roman" w:eastAsia="Calibri" w:hAnsi="Times New Roman"/>
          <w:szCs w:val="24"/>
        </w:rPr>
        <w:t xml:space="preserve"> </w:t>
      </w:r>
      <w:r w:rsidRPr="005423EF">
        <w:rPr>
          <w:rFonts w:ascii="Times New Roman" w:eastAsia="Calibri" w:hAnsi="Times New Roman"/>
          <w:szCs w:val="24"/>
        </w:rPr>
        <w:br/>
      </w:r>
      <w:r w:rsidRPr="005423EF">
        <w:rPr>
          <w:rFonts w:ascii="Times New Roman" w:eastAsia="Calibri" w:hAnsi="Times New Roman"/>
          <w:sz w:val="28"/>
          <w:szCs w:val="28"/>
        </w:rPr>
        <w:t xml:space="preserve">в соответствии с федеральными законами от 27 июля 2006 года </w:t>
      </w:r>
      <w:hyperlink r:id="rId52" w:history="1">
        <w:r w:rsidRPr="005423EF">
          <w:rPr>
            <w:rFonts w:ascii="Times New Roman" w:eastAsia="Calibri" w:hAnsi="Times New Roman"/>
            <w:sz w:val="28"/>
            <w:szCs w:val="28"/>
          </w:rPr>
          <w:t>№ 149-ФЗ</w:t>
        </w:r>
      </w:hyperlink>
      <w:r w:rsidRPr="005423EF">
        <w:rPr>
          <w:rFonts w:ascii="Times New Roman" w:eastAsia="Calibri" w:hAnsi="Times New Roman"/>
          <w:sz w:val="28"/>
          <w:szCs w:val="28"/>
        </w:rPr>
        <w:t xml:space="preserve"> «Об информации, информационных технологиях и о защите информации» </w:t>
      </w:r>
      <w:r w:rsidRPr="005423EF">
        <w:rPr>
          <w:rFonts w:ascii="Times New Roman" w:eastAsia="Calibri" w:hAnsi="Times New Roman"/>
          <w:sz w:val="28"/>
          <w:szCs w:val="28"/>
        </w:rPr>
        <w:br/>
        <w:t>и от 27 июля 2006 года № 152-ФЗ «О персональных данных» в целях предоставления услуг по санаторно-курортному лечению</w:t>
      </w:r>
      <w:r w:rsidRPr="005423EF">
        <w:rPr>
          <w:rFonts w:ascii="Times New Roman" w:eastAsia="Calibri" w:hAnsi="Times New Roman"/>
          <w:sz w:val="28"/>
          <w:szCs w:val="24"/>
        </w:rPr>
        <w:t>.</w:t>
      </w:r>
    </w:p>
    <w:p w:rsidR="00AD7C78" w:rsidRPr="005423EF" w:rsidRDefault="00AD7C78" w:rsidP="001E655D">
      <w:pPr>
        <w:autoSpaceDE w:val="0"/>
        <w:autoSpaceDN w:val="0"/>
        <w:adjustRightInd w:val="0"/>
        <w:spacing w:after="0" w:line="240" w:lineRule="auto"/>
        <w:ind w:right="849" w:firstLine="708"/>
        <w:jc w:val="both"/>
        <w:rPr>
          <w:rFonts w:ascii="Times New Roman" w:eastAsia="Calibri" w:hAnsi="Times New Roman"/>
          <w:sz w:val="28"/>
          <w:szCs w:val="28"/>
        </w:rPr>
      </w:pPr>
      <w:r w:rsidRPr="005423EF">
        <w:rPr>
          <w:rFonts w:ascii="Times New Roman" w:eastAsia="Calibri"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D7C78" w:rsidRPr="005423EF" w:rsidRDefault="00AD7C78" w:rsidP="001E655D">
      <w:pPr>
        <w:autoSpaceDE w:val="0"/>
        <w:autoSpaceDN w:val="0"/>
        <w:adjustRightInd w:val="0"/>
        <w:spacing w:after="0" w:line="240" w:lineRule="auto"/>
        <w:ind w:right="849" w:firstLine="709"/>
        <w:jc w:val="both"/>
        <w:rPr>
          <w:rFonts w:ascii="Times New Roman" w:eastAsia="Calibri" w:hAnsi="Times New Roman"/>
          <w:spacing w:val="-2"/>
          <w:sz w:val="28"/>
          <w:szCs w:val="28"/>
        </w:rPr>
      </w:pPr>
      <w:r w:rsidRPr="005423EF">
        <w:rPr>
          <w:rFonts w:ascii="Times New Roman" w:eastAsia="Calibri"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eastAsia="Calibri" w:hAnsi="Times New Roman"/>
          <w:spacing w:val="-2"/>
          <w:sz w:val="28"/>
          <w:szCs w:val="28"/>
        </w:rPr>
        <w:t>данного в настоящем заявлении согласия на обработку персональных данных.</w:t>
      </w:r>
    </w:p>
    <w:p w:rsidR="00AD7C78" w:rsidRPr="005423EF" w:rsidRDefault="00AD7C78" w:rsidP="001E655D">
      <w:pPr>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pacing w:val="-2"/>
          <w:sz w:val="28"/>
          <w:szCs w:val="28"/>
        </w:rPr>
        <w:t>Мне известны последствия отзыва данного мною в настоящем заявлении</w:t>
      </w:r>
      <w:r w:rsidRPr="005423EF">
        <w:rPr>
          <w:rFonts w:ascii="Times New Roman" w:eastAsia="Calibri"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AD7C78" w:rsidRPr="005423EF" w:rsidRDefault="00AD7C78" w:rsidP="001E655D">
      <w:pPr>
        <w:tabs>
          <w:tab w:val="left" w:pos="709"/>
        </w:tabs>
        <w:autoSpaceDE w:val="0"/>
        <w:autoSpaceDN w:val="0"/>
        <w:adjustRightInd w:val="0"/>
        <w:spacing w:after="0" w:line="240" w:lineRule="auto"/>
        <w:ind w:right="849" w:firstLine="709"/>
        <w:jc w:val="both"/>
        <w:rPr>
          <w:rFonts w:ascii="Times New Roman" w:eastAsia="Calibri" w:hAnsi="Times New Roman"/>
          <w:sz w:val="28"/>
          <w:szCs w:val="28"/>
        </w:rPr>
      </w:pPr>
      <w:r w:rsidRPr="005423EF">
        <w:rPr>
          <w:rFonts w:ascii="Times New Roman" w:eastAsia="Calibri" w:hAnsi="Times New Roman"/>
          <w:sz w:val="28"/>
          <w:szCs w:val="28"/>
        </w:rPr>
        <w:t>Настоящее согласие действует со дня его подписания.</w:t>
      </w:r>
    </w:p>
    <w:p w:rsidR="00AD7C78" w:rsidRPr="005423EF" w:rsidRDefault="00AD7C78" w:rsidP="001E655D">
      <w:pPr>
        <w:autoSpaceDE w:val="0"/>
        <w:autoSpaceDN w:val="0"/>
        <w:adjustRightInd w:val="0"/>
        <w:spacing w:before="240" w:after="0" w:line="240" w:lineRule="auto"/>
        <w:ind w:right="849"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Заполняется в случае подачи заявления законным представителем</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(фамилия, имя, отчество (при наличии) законного представителя)</w:t>
      </w:r>
    </w:p>
    <w:p w:rsidR="00AD7C78" w:rsidRPr="005423EF" w:rsidRDefault="00AD7C78" w:rsidP="001E655D">
      <w:pPr>
        <w:autoSpaceDE w:val="0"/>
        <w:autoSpaceDN w:val="0"/>
        <w:adjustRightInd w:val="0"/>
        <w:spacing w:before="6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адрес места жительства: </w:t>
      </w:r>
      <w:r w:rsidRPr="005423EF">
        <w:rPr>
          <w:rFonts w:ascii="Times New Roman" w:eastAsia="Calibri" w:hAnsi="Times New Roman"/>
          <w:sz w:val="24"/>
          <w:szCs w:val="28"/>
        </w:rPr>
        <w:t>____________________________________________________</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t>(почтовый индекс, область, район, город, село, поселок, деревня, проспект, улица, дом, корпус, квартира)</w:t>
      </w:r>
    </w:p>
    <w:p w:rsidR="00AD7C78" w:rsidRPr="005423EF" w:rsidRDefault="00AD7C78" w:rsidP="001E655D">
      <w:pPr>
        <w:autoSpaceDE w:val="0"/>
        <w:autoSpaceDN w:val="0"/>
        <w:adjustRightInd w:val="0"/>
        <w:spacing w:before="6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документ, удостоверяющий личность </w:t>
      </w:r>
      <w:r w:rsidRPr="005423EF">
        <w:rPr>
          <w:rFonts w:ascii="Times New Roman" w:eastAsia="Calibri" w:hAnsi="Times New Roman"/>
          <w:sz w:val="24"/>
          <w:szCs w:val="28"/>
        </w:rPr>
        <w:t>_______________________________________</w:t>
      </w:r>
    </w:p>
    <w:p w:rsidR="00AD7C78" w:rsidRPr="005423EF" w:rsidRDefault="00AD7C78" w:rsidP="001E655D">
      <w:pPr>
        <w:autoSpaceDE w:val="0"/>
        <w:autoSpaceDN w:val="0"/>
        <w:adjustRightInd w:val="0"/>
        <w:spacing w:after="0" w:line="240" w:lineRule="auto"/>
        <w:ind w:left="4536" w:right="849"/>
        <w:jc w:val="center"/>
        <w:outlineLvl w:val="0"/>
        <w:rPr>
          <w:rFonts w:ascii="Times New Roman" w:eastAsia="Calibri" w:hAnsi="Times New Roman"/>
          <w:sz w:val="20"/>
          <w:szCs w:val="20"/>
        </w:rPr>
      </w:pPr>
      <w:r w:rsidRPr="005423EF">
        <w:rPr>
          <w:rFonts w:ascii="Times New Roman" w:eastAsia="Calibri" w:hAnsi="Times New Roman"/>
          <w:sz w:val="20"/>
          <w:szCs w:val="20"/>
        </w:rPr>
        <w:t>(наименование)</w:t>
      </w:r>
    </w:p>
    <w:p w:rsidR="00AD7C78" w:rsidRPr="005423EF" w:rsidRDefault="00AD7C78" w:rsidP="001E655D">
      <w:pPr>
        <w:autoSpaceDE w:val="0"/>
        <w:autoSpaceDN w:val="0"/>
        <w:adjustRightInd w:val="0"/>
        <w:spacing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autoSpaceDE w:val="0"/>
        <w:autoSpaceDN w:val="0"/>
        <w:adjustRightInd w:val="0"/>
        <w:spacing w:after="360" w:line="240" w:lineRule="auto"/>
        <w:ind w:right="849"/>
        <w:jc w:val="center"/>
        <w:outlineLvl w:val="0"/>
        <w:rPr>
          <w:rFonts w:ascii="Times New Roman" w:eastAsia="Calibri" w:hAnsi="Times New Roman"/>
          <w:sz w:val="20"/>
          <w:szCs w:val="20"/>
        </w:rPr>
      </w:pPr>
      <w:r w:rsidRPr="005423EF">
        <w:rPr>
          <w:rFonts w:ascii="Times New Roman" w:eastAsia="Calibri" w:hAnsi="Times New Roman"/>
          <w:sz w:val="20"/>
          <w:szCs w:val="20"/>
        </w:rPr>
        <w:lastRenderedPageBreak/>
        <w:t>(серия, номер, кем выдан, дата выдачи)</w:t>
      </w:r>
    </w:p>
    <w:tbl>
      <w:tblPr>
        <w:tblW w:w="9464" w:type="dxa"/>
        <w:tblLook w:val="04A0"/>
      </w:tblPr>
      <w:tblGrid>
        <w:gridCol w:w="3794"/>
        <w:gridCol w:w="2693"/>
        <w:gridCol w:w="2977"/>
      </w:tblGrid>
      <w:tr w:rsidR="00AD7C78" w:rsidRPr="005423EF" w:rsidTr="00FA5590">
        <w:tc>
          <w:tcPr>
            <w:tcW w:w="3794" w:type="dxa"/>
            <w:hideMark/>
          </w:tcPr>
          <w:p w:rsidR="00AD7C78" w:rsidRPr="005423EF" w:rsidRDefault="00AD7C78" w:rsidP="001E655D">
            <w:pPr>
              <w:spacing w:after="0" w:line="240" w:lineRule="auto"/>
              <w:ind w:right="-10"/>
              <w:jc w:val="both"/>
              <w:rPr>
                <w:rFonts w:ascii="Times New Roman" w:hAnsi="Times New Roman"/>
                <w:sz w:val="28"/>
                <w:szCs w:val="20"/>
              </w:rPr>
            </w:pPr>
            <w:r w:rsidRPr="005423EF">
              <w:rPr>
                <w:rFonts w:ascii="Times New Roman" w:eastAsia="Calibri" w:hAnsi="Times New Roman"/>
                <w:sz w:val="28"/>
                <w:szCs w:val="24"/>
              </w:rPr>
              <w:t>«</w:t>
            </w:r>
            <w:r w:rsidRPr="005423EF">
              <w:rPr>
                <w:rFonts w:ascii="Times New Roman" w:eastAsia="Calibri" w:hAnsi="Times New Roman"/>
                <w:sz w:val="24"/>
                <w:szCs w:val="24"/>
              </w:rPr>
              <w:t>___</w:t>
            </w:r>
            <w:r w:rsidRPr="005423EF">
              <w:rPr>
                <w:rFonts w:ascii="Times New Roman" w:eastAsia="Calibri" w:hAnsi="Times New Roman"/>
                <w:sz w:val="28"/>
                <w:szCs w:val="24"/>
              </w:rPr>
              <w:t>»</w:t>
            </w:r>
            <w:r w:rsidRPr="005423EF">
              <w:rPr>
                <w:rFonts w:ascii="Times New Roman" w:eastAsia="Calibri" w:hAnsi="Times New Roman"/>
                <w:sz w:val="24"/>
                <w:szCs w:val="24"/>
              </w:rPr>
              <w:t xml:space="preserve"> __________________ </w:t>
            </w:r>
            <w:r w:rsidRPr="005423EF">
              <w:rPr>
                <w:rFonts w:ascii="Times New Roman" w:eastAsia="Calibri" w:hAnsi="Times New Roman"/>
                <w:sz w:val="28"/>
                <w:szCs w:val="24"/>
              </w:rPr>
              <w:t>г.</w:t>
            </w:r>
          </w:p>
          <w:p w:rsidR="00AD7C78" w:rsidRPr="005423EF" w:rsidRDefault="00AD7C78" w:rsidP="001E655D">
            <w:pPr>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(число, месяц, год)</w:t>
            </w:r>
          </w:p>
        </w:tc>
        <w:tc>
          <w:tcPr>
            <w:tcW w:w="2693" w:type="dxa"/>
            <w:hideMark/>
          </w:tcPr>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4"/>
                <w:szCs w:val="20"/>
              </w:rPr>
            </w:pPr>
            <w:r w:rsidRPr="005423EF">
              <w:rPr>
                <w:rFonts w:ascii="Times New Roman" w:eastAsia="Calibri" w:hAnsi="Times New Roman"/>
                <w:sz w:val="24"/>
                <w:szCs w:val="24"/>
              </w:rPr>
              <w:t>_________________</w:t>
            </w:r>
          </w:p>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(подпись)</w:t>
            </w:r>
          </w:p>
        </w:tc>
        <w:tc>
          <w:tcPr>
            <w:tcW w:w="2977" w:type="dxa"/>
            <w:hideMark/>
          </w:tcPr>
          <w:p w:rsidR="00AD7C78" w:rsidRPr="005423EF" w:rsidRDefault="00AD7C78" w:rsidP="001E655D">
            <w:pPr>
              <w:tabs>
                <w:tab w:val="left" w:pos="709"/>
              </w:tabs>
              <w:autoSpaceDE w:val="0"/>
              <w:autoSpaceDN w:val="0"/>
              <w:adjustRightInd w:val="0"/>
              <w:spacing w:after="0" w:line="240" w:lineRule="auto"/>
              <w:ind w:right="-10"/>
              <w:jc w:val="both"/>
              <w:rPr>
                <w:rFonts w:ascii="Times New Roman" w:hAnsi="Times New Roman"/>
                <w:sz w:val="20"/>
                <w:szCs w:val="20"/>
              </w:rPr>
            </w:pPr>
            <w:r w:rsidRPr="005423EF">
              <w:rPr>
                <w:rFonts w:ascii="Times New Roman" w:eastAsia="Calibri" w:hAnsi="Times New Roman"/>
                <w:sz w:val="20"/>
                <w:szCs w:val="24"/>
              </w:rPr>
              <w:t>___________________________</w:t>
            </w:r>
          </w:p>
          <w:p w:rsidR="00AD7C78" w:rsidRPr="005423EF" w:rsidRDefault="00AD7C78" w:rsidP="001E655D">
            <w:pPr>
              <w:tabs>
                <w:tab w:val="left" w:pos="709"/>
              </w:tabs>
              <w:autoSpaceDE w:val="0"/>
              <w:autoSpaceDN w:val="0"/>
              <w:adjustRightInd w:val="0"/>
              <w:spacing w:after="0" w:line="240" w:lineRule="auto"/>
              <w:ind w:right="-10"/>
              <w:jc w:val="center"/>
              <w:rPr>
                <w:rFonts w:ascii="Times New Roman" w:hAnsi="Times New Roman"/>
                <w:sz w:val="28"/>
                <w:szCs w:val="28"/>
              </w:rPr>
            </w:pPr>
            <w:r w:rsidRPr="005423EF">
              <w:rPr>
                <w:rFonts w:ascii="Times New Roman" w:eastAsia="Calibri" w:hAnsi="Times New Roman"/>
                <w:sz w:val="20"/>
                <w:szCs w:val="24"/>
              </w:rPr>
              <w:t>(расшифровка подписи)</w:t>
            </w:r>
          </w:p>
        </w:tc>
      </w:tr>
    </w:tbl>
    <w:p w:rsidR="00AD7C78" w:rsidRPr="005423EF" w:rsidRDefault="00AD7C78" w:rsidP="001E655D">
      <w:pPr>
        <w:autoSpaceDE w:val="0"/>
        <w:autoSpaceDN w:val="0"/>
        <w:adjustRightInd w:val="0"/>
        <w:spacing w:before="12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spacing w:after="0" w:line="240" w:lineRule="auto"/>
        <w:ind w:right="849"/>
        <w:jc w:val="center"/>
        <w:rPr>
          <w:rFonts w:ascii="Times New Roman" w:eastAsia="Calibri" w:hAnsi="Times New Roman"/>
          <w:sz w:val="20"/>
          <w:szCs w:val="24"/>
        </w:rPr>
      </w:pPr>
      <w:r w:rsidRPr="005423EF">
        <w:rPr>
          <w:rFonts w:ascii="Times New Roman" w:eastAsia="Calibri" w:hAnsi="Times New Roman"/>
          <w:sz w:val="20"/>
          <w:szCs w:val="24"/>
        </w:rPr>
        <w:t>Заполняется специалистом государственного учреждения</w:t>
      </w:r>
    </w:p>
    <w:p w:rsidR="00AD7C78" w:rsidRPr="005423EF" w:rsidRDefault="00AD7C78" w:rsidP="001E655D">
      <w:pPr>
        <w:tabs>
          <w:tab w:val="left" w:pos="6804"/>
        </w:tabs>
        <w:spacing w:before="240" w:after="0" w:line="240" w:lineRule="auto"/>
        <w:ind w:right="849"/>
        <w:rPr>
          <w:rFonts w:ascii="Times New Roman" w:hAnsi="Times New Roman"/>
          <w:sz w:val="24"/>
          <w:szCs w:val="24"/>
        </w:rPr>
      </w:pPr>
      <w:r w:rsidRPr="005423EF">
        <w:rPr>
          <w:rFonts w:ascii="Times New Roman" w:eastAsia="Calibri" w:hAnsi="Times New Roman"/>
          <w:sz w:val="24"/>
          <w:szCs w:val="24"/>
        </w:rPr>
        <w:t>Заявление принял специалист _____________________</w:t>
      </w:r>
      <w:r w:rsidRPr="005423EF">
        <w:rPr>
          <w:rFonts w:ascii="Times New Roman" w:eastAsia="Calibri" w:hAnsi="Times New Roman"/>
          <w:sz w:val="24"/>
          <w:szCs w:val="24"/>
        </w:rPr>
        <w:tab/>
        <w:t>_____________________</w:t>
      </w:r>
    </w:p>
    <w:p w:rsidR="00AD7C78" w:rsidRPr="005423EF" w:rsidRDefault="00AD7C78" w:rsidP="001E655D">
      <w:pPr>
        <w:tabs>
          <w:tab w:val="left" w:pos="7088"/>
        </w:tabs>
        <w:spacing w:after="0" w:line="240" w:lineRule="auto"/>
        <w:ind w:right="849" w:firstLine="3402"/>
        <w:rPr>
          <w:rFonts w:ascii="Times New Roman" w:eastAsia="Calibri" w:hAnsi="Times New Roman"/>
          <w:sz w:val="20"/>
          <w:szCs w:val="24"/>
        </w:rPr>
      </w:pPr>
      <w:r w:rsidRPr="005423EF">
        <w:rPr>
          <w:rFonts w:ascii="Times New Roman" w:eastAsia="Calibri" w:hAnsi="Times New Roman"/>
          <w:sz w:val="20"/>
          <w:szCs w:val="24"/>
        </w:rPr>
        <w:t>(подпись специалиста)</w:t>
      </w:r>
      <w:r w:rsidRPr="005423EF">
        <w:rPr>
          <w:rFonts w:ascii="Times New Roman" w:eastAsia="Calibri" w:hAnsi="Times New Roman"/>
          <w:sz w:val="20"/>
          <w:szCs w:val="24"/>
        </w:rPr>
        <w:tab/>
        <w:t>(расшифровка подписи)</w:t>
      </w:r>
    </w:p>
    <w:p w:rsidR="00AD7C78" w:rsidRPr="005423EF" w:rsidRDefault="00AD7C78" w:rsidP="001E655D">
      <w:pPr>
        <w:spacing w:before="120" w:after="0" w:line="240" w:lineRule="auto"/>
        <w:ind w:right="849"/>
        <w:jc w:val="both"/>
        <w:rPr>
          <w:rFonts w:ascii="Times New Roman" w:eastAsia="Calibri" w:hAnsi="Times New Roman"/>
          <w:sz w:val="24"/>
          <w:szCs w:val="20"/>
        </w:rPr>
      </w:pPr>
      <w:r w:rsidRPr="005423EF">
        <w:rPr>
          <w:rFonts w:ascii="Times New Roman" w:eastAsia="Calibri" w:hAnsi="Times New Roman"/>
          <w:sz w:val="24"/>
          <w:szCs w:val="24"/>
        </w:rPr>
        <w:t xml:space="preserve">Регистрационный </w:t>
      </w:r>
      <w:r w:rsidRPr="005423EF">
        <w:rPr>
          <w:rFonts w:ascii="Times New Roman" w:eastAsia="Segoe UI Symbol" w:hAnsi="Times New Roman"/>
          <w:sz w:val="24"/>
          <w:szCs w:val="24"/>
        </w:rPr>
        <w:t>№</w:t>
      </w:r>
      <w:r w:rsidRPr="005423EF">
        <w:rPr>
          <w:rFonts w:ascii="Times New Roman" w:eastAsia="Calibri" w:hAnsi="Times New Roman"/>
          <w:sz w:val="24"/>
          <w:szCs w:val="24"/>
        </w:rPr>
        <w:t xml:space="preserve"> _____________ «___» ____________ 20____ г.</w:t>
      </w:r>
    </w:p>
    <w:p w:rsidR="00AD7C78" w:rsidRPr="005423EF" w:rsidRDefault="00AD7C78" w:rsidP="001E655D">
      <w:pPr>
        <w:autoSpaceDE w:val="0"/>
        <w:autoSpaceDN w:val="0"/>
        <w:adjustRightInd w:val="0"/>
        <w:spacing w:before="120" w:after="0" w:line="240" w:lineRule="auto"/>
        <w:ind w:right="849"/>
        <w:jc w:val="both"/>
        <w:outlineLvl w:val="0"/>
        <w:rPr>
          <w:rFonts w:ascii="Times New Roman" w:eastAsia="Calibri" w:hAnsi="Times New Roman"/>
          <w:sz w:val="28"/>
          <w:szCs w:val="28"/>
        </w:rPr>
      </w:pPr>
      <w:r w:rsidRPr="005423EF">
        <w:rPr>
          <w:rFonts w:ascii="Times New Roman" w:eastAsia="Calibri" w:hAnsi="Times New Roman"/>
          <w:sz w:val="24"/>
          <w:szCs w:val="28"/>
        </w:rPr>
        <w:t>_____________________________________________________________________________</w:t>
      </w:r>
    </w:p>
    <w:p w:rsidR="00AD7C78" w:rsidRPr="005423EF" w:rsidRDefault="00AD7C78" w:rsidP="001E655D">
      <w:pPr>
        <w:widowControl w:val="0"/>
        <w:spacing w:after="0" w:line="240" w:lineRule="auto"/>
        <w:ind w:right="849"/>
        <w:jc w:val="center"/>
        <w:rPr>
          <w:rFonts w:ascii="Times New Roman" w:eastAsia="Calibri" w:hAnsi="Times New Roman"/>
          <w:b/>
          <w:caps/>
          <w:sz w:val="24"/>
          <w:szCs w:val="24"/>
        </w:rPr>
      </w:pPr>
      <w:r w:rsidRPr="005423EF">
        <w:rPr>
          <w:rFonts w:ascii="Times New Roman" w:eastAsia="Calibri" w:hAnsi="Times New Roman"/>
          <w:caps/>
          <w:sz w:val="24"/>
          <w:szCs w:val="24"/>
        </w:rPr>
        <w:t>Расписка-уведомление</w:t>
      </w:r>
      <w:r w:rsidRPr="005423EF">
        <w:rPr>
          <w:rFonts w:ascii="Times New Roman" w:eastAsia="Calibri" w:hAnsi="Times New Roman"/>
          <w:b/>
          <w:caps/>
          <w:sz w:val="24"/>
          <w:szCs w:val="24"/>
        </w:rPr>
        <w:t xml:space="preserve"> </w:t>
      </w:r>
    </w:p>
    <w:p w:rsidR="00AD7C78" w:rsidRPr="005423EF" w:rsidRDefault="00AD7C78" w:rsidP="001E655D">
      <w:pPr>
        <w:widowControl w:val="0"/>
        <w:spacing w:after="0" w:line="240" w:lineRule="auto"/>
        <w:ind w:right="849"/>
        <w:jc w:val="center"/>
        <w:rPr>
          <w:rFonts w:ascii="Times New Roman" w:eastAsia="Calibri" w:hAnsi="Times New Roman"/>
          <w:sz w:val="24"/>
          <w:szCs w:val="24"/>
        </w:rPr>
      </w:pPr>
      <w:r w:rsidRPr="005423EF">
        <w:rPr>
          <w:rFonts w:ascii="Times New Roman" w:eastAsia="Calibri" w:hAnsi="Times New Roman"/>
          <w:sz w:val="24"/>
          <w:szCs w:val="24"/>
        </w:rPr>
        <w:t>(выдается заявителю)</w:t>
      </w:r>
    </w:p>
    <w:p w:rsidR="00AD7C78" w:rsidRPr="005423EF" w:rsidRDefault="00AD7C78" w:rsidP="001E655D">
      <w:pPr>
        <w:widowControl w:val="0"/>
        <w:spacing w:before="240" w:after="0" w:line="240" w:lineRule="auto"/>
        <w:ind w:right="849" w:firstLine="709"/>
        <w:jc w:val="both"/>
        <w:rPr>
          <w:rFonts w:ascii="Times New Roman" w:eastAsia="Calibri" w:hAnsi="Times New Roman"/>
          <w:sz w:val="24"/>
          <w:szCs w:val="24"/>
        </w:rPr>
      </w:pPr>
      <w:r w:rsidRPr="005423EF">
        <w:rPr>
          <w:rFonts w:ascii="Times New Roman" w:eastAsia="Calibri" w:hAnsi="Times New Roman"/>
          <w:sz w:val="24"/>
          <w:szCs w:val="24"/>
        </w:rPr>
        <w:t>Заявление и документы гр. ________________________________________________</w:t>
      </w:r>
    </w:p>
    <w:p w:rsidR="00AD7C78" w:rsidRPr="005423EF" w:rsidRDefault="00AD7C78" w:rsidP="001E655D">
      <w:pPr>
        <w:widowControl w:val="0"/>
        <w:spacing w:after="0" w:line="240" w:lineRule="auto"/>
        <w:ind w:right="849"/>
        <w:jc w:val="both"/>
        <w:rPr>
          <w:rFonts w:ascii="Times New Roman" w:eastAsia="Calibri" w:hAnsi="Times New Roman"/>
          <w:sz w:val="24"/>
          <w:szCs w:val="24"/>
        </w:rPr>
      </w:pPr>
      <w:r w:rsidRPr="005423EF">
        <w:rPr>
          <w:rFonts w:ascii="Times New Roman" w:eastAsia="Calibri" w:hAnsi="Times New Roman"/>
          <w:sz w:val="24"/>
          <w:szCs w:val="24"/>
        </w:rPr>
        <w:t>принял специалист _____________________________________________________________</w:t>
      </w:r>
    </w:p>
    <w:p w:rsidR="00AD7C78" w:rsidRPr="005423EF" w:rsidRDefault="00AD7C78" w:rsidP="001E655D">
      <w:pPr>
        <w:widowControl w:val="0"/>
        <w:spacing w:before="120" w:after="0" w:line="240" w:lineRule="auto"/>
        <w:ind w:right="849" w:firstLine="709"/>
        <w:jc w:val="both"/>
        <w:rPr>
          <w:rFonts w:ascii="Times New Roman" w:eastAsia="Calibri" w:hAnsi="Times New Roman"/>
          <w:sz w:val="24"/>
          <w:szCs w:val="24"/>
        </w:rPr>
      </w:pPr>
      <w:r w:rsidRPr="005423EF">
        <w:rPr>
          <w:rFonts w:ascii="Times New Roman" w:eastAsia="Calibri" w:hAnsi="Times New Roman"/>
          <w:sz w:val="24"/>
          <w:szCs w:val="24"/>
        </w:rPr>
        <w:t xml:space="preserve">Регистрационный </w:t>
      </w:r>
      <w:r w:rsidRPr="005423EF">
        <w:rPr>
          <w:rFonts w:ascii="Times New Roman" w:eastAsia="Segoe UI Symbol" w:hAnsi="Times New Roman"/>
          <w:sz w:val="24"/>
          <w:szCs w:val="24"/>
        </w:rPr>
        <w:t>№</w:t>
      </w:r>
      <w:r w:rsidRPr="005423EF">
        <w:rPr>
          <w:rFonts w:ascii="Times New Roman" w:eastAsia="Calibri" w:hAnsi="Times New Roman"/>
          <w:sz w:val="24"/>
          <w:szCs w:val="24"/>
        </w:rPr>
        <w:t xml:space="preserve"> _____________ «___» ____________ 20____ г.».</w:t>
      </w:r>
    </w:p>
    <w:p w:rsidR="00AD7C78" w:rsidRPr="005423EF" w:rsidRDefault="00AD7C78" w:rsidP="001E655D">
      <w:pPr>
        <w:autoSpaceDE w:val="0"/>
        <w:autoSpaceDN w:val="0"/>
        <w:adjustRightInd w:val="0"/>
        <w:spacing w:before="240" w:after="0" w:line="240" w:lineRule="auto"/>
        <w:ind w:right="849" w:firstLine="709"/>
        <w:jc w:val="both"/>
        <w:rPr>
          <w:rFonts w:ascii="Times New Roman" w:hAnsi="Times New Roman"/>
          <w:bCs/>
          <w:sz w:val="28"/>
          <w:szCs w:val="28"/>
        </w:rPr>
      </w:pPr>
      <w:r w:rsidRPr="005423EF">
        <w:rPr>
          <w:rFonts w:ascii="Times New Roman" w:hAnsi="Times New Roman"/>
          <w:bCs/>
          <w:sz w:val="28"/>
          <w:szCs w:val="28"/>
        </w:rPr>
        <w:t xml:space="preserve">3. Подпункты 1 и 3 пункта 3 изменений, </w:t>
      </w:r>
      <w:r w:rsidRPr="005423EF">
        <w:rPr>
          <w:rFonts w:ascii="Times New Roman" w:eastAsia="Calibri" w:hAnsi="Times New Roman"/>
          <w:bCs/>
          <w:sz w:val="28"/>
          <w:szCs w:val="28"/>
        </w:rPr>
        <w:t xml:space="preserve">которые вносятся в Порядок </w:t>
      </w:r>
      <w:r w:rsidRPr="005423EF">
        <w:rPr>
          <w:rFonts w:ascii="Times New Roman" w:eastAsia="Calibri" w:hAnsi="Times New Roman"/>
          <w:bCs/>
          <w:spacing w:val="-4"/>
          <w:sz w:val="28"/>
          <w:szCs w:val="28"/>
        </w:rPr>
        <w:t>предоставления мер социальной поддержки по обеспечению жильем ветеранов,</w:t>
      </w:r>
      <w:r w:rsidRPr="005423EF">
        <w:rPr>
          <w:rFonts w:ascii="Times New Roman" w:eastAsia="Calibri" w:hAnsi="Times New Roman"/>
          <w:bCs/>
          <w:sz w:val="28"/>
          <w:szCs w:val="28"/>
        </w:rPr>
        <w:t xml:space="preserve"> инвалидов и семей, имеющих детей-инвалидов, нуждающихся в улучшении жилищных условий</w:t>
      </w:r>
      <w:r w:rsidRPr="005423EF">
        <w:rPr>
          <w:rFonts w:ascii="Times New Roman" w:hAnsi="Times New Roman"/>
          <w:bCs/>
          <w:sz w:val="28"/>
          <w:szCs w:val="28"/>
        </w:rPr>
        <w:t>, утвержденных постановлением Правительства Архангельской области от 30 января 2018 года № 39-пп, исключить.</w:t>
      </w:r>
    </w:p>
    <w:p w:rsidR="00630E29" w:rsidRPr="005423EF" w:rsidRDefault="00630E29" w:rsidP="001E655D">
      <w:pPr>
        <w:autoSpaceDE w:val="0"/>
        <w:autoSpaceDN w:val="0"/>
        <w:adjustRightInd w:val="0"/>
        <w:spacing w:before="240" w:after="0" w:line="240" w:lineRule="auto"/>
        <w:ind w:right="849" w:firstLine="709"/>
        <w:jc w:val="both"/>
        <w:rPr>
          <w:rFonts w:ascii="Times New Roman" w:hAnsi="Times New Roman"/>
          <w:bCs/>
          <w:sz w:val="28"/>
          <w:szCs w:val="28"/>
        </w:rPr>
        <w:sectPr w:rsidR="00630E29" w:rsidRPr="005423EF" w:rsidSect="00952F0D">
          <w:pgSz w:w="11906" w:h="16838"/>
          <w:pgMar w:top="1134" w:right="0" w:bottom="1134" w:left="1418" w:header="708" w:footer="708" w:gutter="0"/>
          <w:cols w:space="708"/>
          <w:docGrid w:linePitch="360"/>
        </w:sectPr>
      </w:pPr>
    </w:p>
    <w:p w:rsidR="00630E29" w:rsidRPr="005423EF" w:rsidRDefault="00630E29" w:rsidP="001E655D">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lastRenderedPageBreak/>
        <w:t>УТВЕРЖДЕНО</w:t>
      </w:r>
    </w:p>
    <w:p w:rsidR="00630E29" w:rsidRPr="005423EF" w:rsidRDefault="00630E29" w:rsidP="001E655D">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630E29" w:rsidRPr="005423EF" w:rsidRDefault="00630E29" w:rsidP="001E655D">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Архангельской области</w:t>
      </w:r>
    </w:p>
    <w:p w:rsidR="000C3A3A" w:rsidRPr="005423EF" w:rsidRDefault="00630E29" w:rsidP="001E655D">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от 12 октября 2012 г. № 464-пп</w:t>
      </w:r>
    </w:p>
    <w:p w:rsidR="00630E29" w:rsidRPr="005423EF" w:rsidRDefault="000C3A3A" w:rsidP="001E655D">
      <w:pPr>
        <w:autoSpaceDE w:val="0"/>
        <w:autoSpaceDN w:val="0"/>
        <w:adjustRightInd w:val="0"/>
        <w:spacing w:after="0" w:line="240" w:lineRule="auto"/>
        <w:ind w:left="4678"/>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w:t>
      </w:r>
      <w:r w:rsidR="00266217" w:rsidRPr="005423EF">
        <w:rPr>
          <w:rFonts w:ascii="Times New Roman" w:hAnsi="Times New Roman"/>
          <w:bCs/>
          <w:sz w:val="28"/>
          <w:szCs w:val="28"/>
        </w:rPr>
        <w:t>от 26 апреля 2021 г. № 214-пп</w:t>
      </w:r>
      <w:r w:rsidRPr="005423EF">
        <w:rPr>
          <w:rFonts w:ascii="Times New Roman" w:hAnsi="Times New Roman"/>
          <w:sz w:val="28"/>
          <w:szCs w:val="28"/>
        </w:rPr>
        <w:t>)</w:t>
      </w:r>
      <w:r w:rsidR="00630E29" w:rsidRPr="005423EF">
        <w:rPr>
          <w:rFonts w:ascii="Times New Roman" w:hAnsi="Times New Roman"/>
          <w:sz w:val="28"/>
          <w:szCs w:val="28"/>
        </w:rPr>
        <w:br/>
      </w:r>
    </w:p>
    <w:p w:rsidR="00630E29" w:rsidRPr="005423EF" w:rsidRDefault="00630E29"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contextualSpacing/>
        <w:jc w:val="center"/>
        <w:rPr>
          <w:rFonts w:ascii="Times New Roman" w:hAnsi="Times New Roman"/>
          <w:b/>
          <w:spacing w:val="60"/>
          <w:sz w:val="28"/>
          <w:szCs w:val="28"/>
        </w:rPr>
      </w:pPr>
      <w:r w:rsidRPr="005423EF">
        <w:rPr>
          <w:rFonts w:ascii="Times New Roman" w:hAnsi="Times New Roman"/>
          <w:b/>
          <w:spacing w:val="60"/>
          <w:sz w:val="28"/>
          <w:szCs w:val="28"/>
        </w:rPr>
        <w:t xml:space="preserve">ПОЛОЖЕНИЕ </w:t>
      </w:r>
    </w:p>
    <w:p w:rsidR="00630E29" w:rsidRPr="005423EF" w:rsidRDefault="00630E29" w:rsidP="001E655D">
      <w:pPr>
        <w:autoSpaceDE w:val="0"/>
        <w:autoSpaceDN w:val="0"/>
        <w:adjustRightInd w:val="0"/>
        <w:spacing w:after="0" w:line="240" w:lineRule="auto"/>
        <w:ind w:firstLine="540"/>
        <w:contextualSpacing/>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о порядке предоставления мер социальной поддержки</w:t>
      </w:r>
    </w:p>
    <w:p w:rsidR="00630E29" w:rsidRPr="005423EF" w:rsidRDefault="00630E29" w:rsidP="001E655D">
      <w:pPr>
        <w:autoSpaceDE w:val="0"/>
        <w:autoSpaceDN w:val="0"/>
        <w:adjustRightInd w:val="0"/>
        <w:spacing w:after="0" w:line="240" w:lineRule="auto"/>
        <w:ind w:firstLine="540"/>
        <w:contextualSpacing/>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гражданам, проживающим на территории муниципальных образований Архангельской области, где единственным видом транспорта является воздушный</w:t>
      </w:r>
    </w:p>
    <w:p w:rsidR="00630E29" w:rsidRPr="005423EF" w:rsidRDefault="00630E29"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I. Общие положения</w:t>
      </w:r>
    </w:p>
    <w:p w:rsidR="00630E29" w:rsidRPr="005423EF" w:rsidRDefault="00630E29" w:rsidP="001E655D">
      <w:pPr>
        <w:autoSpaceDE w:val="0"/>
        <w:autoSpaceDN w:val="0"/>
        <w:adjustRightInd w:val="0"/>
        <w:spacing w:after="0" w:line="240" w:lineRule="auto"/>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 xml:space="preserve">Настоящее Положение, разработанное в соответствии с областным </w:t>
      </w:r>
      <w:hyperlink r:id="rId53" w:history="1">
        <w:r w:rsidRPr="005423EF">
          <w:rPr>
            <w:rFonts w:ascii="Times New Roman" w:eastAsia="Calibri" w:hAnsi="Times New Roman"/>
            <w:sz w:val="28"/>
            <w:szCs w:val="28"/>
            <w:lang w:eastAsia="en-US"/>
          </w:rPr>
          <w:t>законом</w:t>
        </w:r>
      </w:hyperlink>
      <w:r w:rsidRPr="005423EF">
        <w:rPr>
          <w:rFonts w:ascii="Times New Roman" w:eastAsia="Calibri" w:hAnsi="Times New Roman"/>
          <w:sz w:val="28"/>
          <w:szCs w:val="28"/>
          <w:lang w:eastAsia="en-US"/>
        </w:rPr>
        <w:t xml:space="preserve"> от 31 октября 2007 года № 429-21-ОЗ «О мерах социальной поддержки жителей муниципальных образований Архангельской области, где единственным видом транспорта является воздушный», подразделом 2.6 раздела </w:t>
      </w:r>
      <w:r w:rsidRPr="005423EF">
        <w:rPr>
          <w:rFonts w:ascii="Times New Roman" w:eastAsia="Calibri" w:hAnsi="Times New Roman"/>
          <w:sz w:val="28"/>
          <w:szCs w:val="28"/>
          <w:lang w:val="en-US" w:eastAsia="en-US"/>
        </w:rPr>
        <w:t>II</w:t>
      </w:r>
      <w:r w:rsidRPr="005423EF">
        <w:rPr>
          <w:rFonts w:ascii="Times New Roman" w:eastAsia="Calibri" w:hAnsi="Times New Roman"/>
          <w:sz w:val="28"/>
          <w:szCs w:val="28"/>
          <w:lang w:eastAsia="en-US"/>
        </w:rPr>
        <w:t xml:space="preserve"> государственной программы Архангельской области «Социальная </w:t>
      </w:r>
      <w:r w:rsidRPr="005423EF">
        <w:rPr>
          <w:rFonts w:ascii="Times New Roman" w:eastAsia="Calibri" w:hAnsi="Times New Roman"/>
          <w:spacing w:val="-6"/>
          <w:sz w:val="28"/>
          <w:szCs w:val="28"/>
          <w:lang w:eastAsia="en-US"/>
        </w:rPr>
        <w:t>поддержка граждан в Архангельской области», утвержденной постановлением</w:t>
      </w:r>
      <w:r w:rsidRPr="005423EF">
        <w:rPr>
          <w:rFonts w:ascii="Times New Roman" w:eastAsia="Calibri" w:hAnsi="Times New Roman"/>
          <w:sz w:val="28"/>
          <w:szCs w:val="28"/>
          <w:lang w:eastAsia="en-US"/>
        </w:rPr>
        <w:t xml:space="preserve"> Правительства Архангельской области от 12 октября 2012 года № 464-пп, определяет порядок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 в форме предоставления права на бесплатный проезд воздушным транспортом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и права на компенсацию расходов по оплате проезда воздушным транспортом</w:t>
      </w:r>
      <w:r w:rsidRPr="005423EF">
        <w:rPr>
          <w:rFonts w:ascii="Times New Roman" w:eastAsia="Calibri" w:hAnsi="Times New Roman"/>
          <w:sz w:val="28"/>
          <w:szCs w:val="28"/>
          <w:lang w:eastAsia="en-US"/>
        </w:rPr>
        <w:t xml:space="preserve"> (далее – соответственно меры социальной поддержки, бесплатный проезд, компенсация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«Новая земля»: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1)  нуждающиеся в специализированной, в том числе высокотехнологичной,</w:t>
      </w:r>
      <w:r w:rsidRPr="005423EF">
        <w:rPr>
          <w:rFonts w:ascii="Times New Roman" w:eastAsia="Calibri" w:hAnsi="Times New Roman"/>
          <w:sz w:val="28"/>
          <w:szCs w:val="28"/>
          <w:lang w:eastAsia="en-US"/>
        </w:rPr>
        <w:t xml:space="preserve">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w:t>
      </w:r>
      <w:r w:rsidRPr="005423EF">
        <w:rPr>
          <w:rFonts w:ascii="Times New Roman" w:eastAsia="Calibri" w:hAnsi="Times New Roman"/>
          <w:sz w:val="28"/>
          <w:szCs w:val="28"/>
          <w:lang w:eastAsia="en-US"/>
        </w:rPr>
        <w:br/>
        <w:t xml:space="preserve">при наличии направления государственной медицинской организации Архангельской области на медицинское обследование, диагностику, лечение, </w:t>
      </w:r>
      <w:proofErr w:type="spellStart"/>
      <w:r w:rsidRPr="005423EF">
        <w:rPr>
          <w:rFonts w:ascii="Times New Roman" w:eastAsia="Calibri" w:hAnsi="Times New Roman"/>
          <w:sz w:val="28"/>
          <w:szCs w:val="28"/>
          <w:lang w:eastAsia="en-US"/>
        </w:rPr>
        <w:t>родоразрешение</w:t>
      </w:r>
      <w:proofErr w:type="spellEnd"/>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а)  беременные женщины;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bookmarkStart w:id="45" w:name="Par3"/>
      <w:bookmarkEnd w:id="45"/>
      <w:r w:rsidRPr="005423EF">
        <w:rPr>
          <w:rFonts w:ascii="Times New Roman" w:eastAsia="Calibri" w:hAnsi="Times New Roman"/>
          <w:sz w:val="28"/>
          <w:szCs w:val="28"/>
          <w:lang w:eastAsia="en-US"/>
        </w:rPr>
        <w:t>б)  больные туберкулезом;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больные онкологическими заболеваниями;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  лица, страдающие психическими расстройствами;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несовершеннолетние граждане;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граждане, осуществляющие сопровождение граждан, указанных </w:t>
      </w:r>
      <w:r w:rsidRPr="005423EF">
        <w:rPr>
          <w:rFonts w:ascii="Times New Roman" w:eastAsia="Calibri" w:hAnsi="Times New Roman"/>
          <w:sz w:val="28"/>
          <w:szCs w:val="28"/>
          <w:lang w:eastAsia="en-US"/>
        </w:rPr>
        <w:br/>
        <w:t>в подпунктах «б» – «</w:t>
      </w: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подпункта 1 и под</w:t>
      </w:r>
      <w:hyperlink w:anchor="Par7" w:history="1">
        <w:r w:rsidRPr="005423EF">
          <w:rPr>
            <w:rFonts w:ascii="Times New Roman" w:eastAsia="Calibri" w:hAnsi="Times New Roman"/>
            <w:sz w:val="28"/>
            <w:szCs w:val="28"/>
            <w:lang w:eastAsia="en-US"/>
          </w:rPr>
          <w:t>пункте 2</w:t>
        </w:r>
      </w:hyperlink>
      <w:r w:rsidRPr="005423EF">
        <w:rPr>
          <w:rFonts w:ascii="Times New Roman" w:eastAsia="Calibri" w:hAnsi="Times New Roman"/>
          <w:sz w:val="28"/>
          <w:szCs w:val="28"/>
          <w:lang w:eastAsia="en-US"/>
        </w:rPr>
        <w:t xml:space="preserve">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«Новая Земля»: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либо одиноко проживающие инвалиды,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граждане, достигшие возраста 65 лет и старше, среднедушевой доход семей которых не превышает полуторную величину прожиточного </w:t>
      </w:r>
      <w:r w:rsidRPr="005423EF">
        <w:rPr>
          <w:rFonts w:ascii="Times New Roman" w:eastAsia="Calibri" w:hAnsi="Times New Roman"/>
          <w:spacing w:val="-6"/>
          <w:sz w:val="28"/>
          <w:szCs w:val="28"/>
          <w:lang w:eastAsia="en-US"/>
        </w:rPr>
        <w:t>минимума на душу населения, установленную постановлением Правительства</w:t>
      </w:r>
      <w:r w:rsidRPr="005423EF">
        <w:rPr>
          <w:rFonts w:ascii="Times New Roman" w:eastAsia="Calibri" w:hAnsi="Times New Roman"/>
          <w:sz w:val="28"/>
          <w:szCs w:val="28"/>
          <w:lang w:eastAsia="en-US"/>
        </w:rPr>
        <w:t xml:space="preserve"> Архангельской области, либо одиноко проживающие граждане, достигшие возраста 65 лет и старше,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дети-инвалиды,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w:t>
      </w:r>
      <w:r w:rsidRPr="005423EF">
        <w:rPr>
          <w:rFonts w:ascii="Times New Roman" w:eastAsia="Calibri" w:hAnsi="Times New Roman"/>
          <w:sz w:val="28"/>
          <w:szCs w:val="28"/>
          <w:lang w:eastAsia="en-US"/>
        </w:rPr>
        <w:br/>
        <w:t>и сопровождающий их один из родителей (иных законных представителей);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4)  несовершеннолетние граждане, среднедушевой доход семей которых</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не превышает величину прожиточного минимума на душу населения, установленную постановлением Правительства Архангельской области, </w:t>
      </w:r>
      <w:r w:rsidRPr="005423EF">
        <w:rPr>
          <w:rFonts w:ascii="Times New Roman" w:eastAsia="Calibri" w:hAnsi="Times New Roman"/>
          <w:sz w:val="28"/>
          <w:szCs w:val="28"/>
          <w:lang w:eastAsia="en-US"/>
        </w:rPr>
        <w:br/>
        <w:t>и сопровождающий их один из родителей (иных законных представителей).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pacing w:val="-6"/>
          <w:sz w:val="28"/>
          <w:szCs w:val="28"/>
          <w:lang w:eastAsia="en-US"/>
        </w:rPr>
        <w:t>4.  Гражданам, указанным в пункте 3 настоящего Положения, компенсация</w:t>
      </w:r>
      <w:r w:rsidRPr="005423EF">
        <w:rPr>
          <w:rFonts w:ascii="Times New Roman" w:eastAsia="Calibri" w:hAnsi="Times New Roman"/>
          <w:sz w:val="28"/>
          <w:szCs w:val="28"/>
          <w:lang w:eastAsia="en-US"/>
        </w:rPr>
        <w:t xml:space="preserve"> расходов по оплате проезда предоставляется в размере 50 процентов стоимости проездных документов, но не чаще двух раз в течение одного календарного года, при проезде гражданина воздушным транспортом из </w:t>
      </w:r>
      <w:r w:rsidRPr="005423EF">
        <w:rPr>
          <w:rFonts w:ascii="Times New Roman" w:eastAsia="Calibri" w:hAnsi="Times New Roman"/>
          <w:sz w:val="28"/>
          <w:szCs w:val="28"/>
          <w:lang w:eastAsia="en-US"/>
        </w:rPr>
        <w:lastRenderedPageBreak/>
        <w:t xml:space="preserve">муниципального образования Архангельской области, указанного в абзаце </w:t>
      </w:r>
      <w:r w:rsidRPr="005423EF">
        <w:rPr>
          <w:rFonts w:ascii="Times New Roman" w:eastAsia="Calibri" w:hAnsi="Times New Roman"/>
          <w:spacing w:val="-6"/>
          <w:sz w:val="28"/>
          <w:szCs w:val="28"/>
          <w:lang w:eastAsia="en-US"/>
        </w:rPr>
        <w:t>первом пункта 3 настоящего Положения (далее – муниципальное образование</w:t>
      </w:r>
      <w:r w:rsidRPr="005423EF">
        <w:rPr>
          <w:rFonts w:ascii="Times New Roman" w:eastAsia="Calibri" w:hAnsi="Times New Roman"/>
          <w:sz w:val="28"/>
          <w:szCs w:val="28"/>
          <w:lang w:eastAsia="en-US"/>
        </w:rPr>
        <w:t xml:space="preserve">), до административного центра и не чаще двух раз в течение одного </w:t>
      </w:r>
      <w:r w:rsidRPr="005423EF">
        <w:rPr>
          <w:rFonts w:ascii="Times New Roman" w:eastAsia="Calibri" w:hAnsi="Times New Roman"/>
          <w:spacing w:val="-8"/>
          <w:sz w:val="28"/>
          <w:szCs w:val="28"/>
          <w:lang w:eastAsia="en-US"/>
        </w:rPr>
        <w:t>календарного года из административного центра до муниципального образования.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В случае если граждане, обратившиеся за предоставлением компенсации</w:t>
      </w:r>
      <w:r w:rsidRPr="005423EF">
        <w:rPr>
          <w:rFonts w:ascii="Times New Roman" w:eastAsia="Calibri" w:hAnsi="Times New Roman"/>
          <w:sz w:val="28"/>
          <w:szCs w:val="28"/>
          <w:lang w:eastAsia="en-US"/>
        </w:rPr>
        <w:t xml:space="preserve"> расходов по оплате проезда, на день приобретения проездных документов </w:t>
      </w:r>
      <w:r w:rsidRPr="005423EF">
        <w:rPr>
          <w:rFonts w:ascii="Times New Roman" w:eastAsia="Calibri" w:hAnsi="Times New Roman"/>
          <w:sz w:val="28"/>
          <w:szCs w:val="28"/>
          <w:lang w:eastAsia="en-US"/>
        </w:rPr>
        <w:br/>
        <w:t>не относились к категории граждан, указанных в пункте 3 настоящего Положения, компенсация расходов по оплате проезда им не предоставляется.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В случае совершения гражданами, указанными в пункте 3 настоящего Положения, пересадки при проезде воздушным транспортом </w:t>
      </w:r>
      <w:r w:rsidRPr="005423EF">
        <w:rPr>
          <w:rFonts w:ascii="Times New Roman" w:eastAsia="Calibri" w:hAnsi="Times New Roman"/>
          <w:sz w:val="28"/>
          <w:szCs w:val="28"/>
          <w:lang w:eastAsia="en-US"/>
        </w:rPr>
        <w:br/>
        <w:t xml:space="preserve">из муниципального образования до административного центра и обратно компенсации не подлежит часть расходов по оплате проезда между населенными пунктами муниципального образования, находящимися </w:t>
      </w:r>
      <w:r w:rsidRPr="005423EF">
        <w:rPr>
          <w:rFonts w:ascii="Times New Roman" w:eastAsia="Calibri" w:hAnsi="Times New Roman"/>
          <w:sz w:val="28"/>
          <w:szCs w:val="28"/>
          <w:lang w:eastAsia="en-US"/>
        </w:rPr>
        <w:br/>
        <w:t>в границах этого муниципального образования.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Гражданам, указанным в пункте 3 настоящего Положения, имеющим право одновременно на компенсацию расходов по оплате проезда по нескольким основаниям, указанным в пункте 3 настоящего Положения, компенсация предоставляется по одному из них по выбору гражданина.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val="en-US" w:eastAsia="en-US"/>
        </w:rPr>
        <w:t>II</w:t>
      </w:r>
      <w:r w:rsidRPr="005423EF">
        <w:rPr>
          <w:rFonts w:ascii="Times New Roman" w:eastAsia="Calibri" w:hAnsi="Times New Roman"/>
          <w:b/>
          <w:sz w:val="28"/>
          <w:szCs w:val="28"/>
          <w:lang w:eastAsia="en-US"/>
        </w:rPr>
        <w:t xml:space="preserve">. Документы и условия предоставления </w:t>
      </w:r>
    </w:p>
    <w:p w:rsidR="00630E29" w:rsidRPr="005423EF" w:rsidRDefault="00630E29" w:rsidP="001E655D">
      <w:pPr>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права на бесплатный проезд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 xml:space="preserve">Гражданам, указанным в пункте 2 настоящего Положения (далее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в настоящем разделе – заявитель), право на бесплатный проезд предоставляется</w:t>
      </w:r>
      <w:r w:rsidRPr="005423EF">
        <w:rPr>
          <w:rFonts w:ascii="Times New Roman" w:eastAsia="Calibri" w:hAnsi="Times New Roman"/>
          <w:sz w:val="28"/>
          <w:szCs w:val="28"/>
          <w:lang w:eastAsia="en-US"/>
        </w:rPr>
        <w:t xml:space="preserve"> путем выдачи обособленным подразделением государственного учреждения социальной защиты населения Архангельской области «Архангельский областной центр социальной защиты населения» (далее – государственное учреждение), указанным в пункте 8 настоящего Положения, </w:t>
      </w:r>
      <w:hyperlink r:id="rId54" w:history="1">
        <w:r w:rsidRPr="005423EF">
          <w:rPr>
            <w:rFonts w:ascii="Times New Roman" w:eastAsia="Calibri" w:hAnsi="Times New Roman"/>
            <w:sz w:val="28"/>
            <w:szCs w:val="28"/>
            <w:lang w:eastAsia="en-US"/>
          </w:rPr>
          <w:t>требования</w:t>
        </w:r>
      </w:hyperlink>
      <w:r w:rsidRPr="005423EF">
        <w:rPr>
          <w:rFonts w:ascii="Times New Roman" w:eastAsia="Calibri" w:hAnsi="Times New Roman"/>
          <w:sz w:val="28"/>
          <w:szCs w:val="28"/>
          <w:lang w:eastAsia="en-US"/>
        </w:rPr>
        <w:t xml:space="preserve"> на приобретение проездного билета на проезд воздушным транспортом (далее – требование) по форме согласно приложению № 1 к настоящему Положению.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8.  Право на бесплатный проезд предоставляется на основании документов, указанных в пункте 10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заявителям из числа лиц, указанных в подпункте 1 пункта 2 настоящего Положения, – обособленным подразделением государственного учреждения по месту жительства;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заявителям из числа лиц, указанных в подпункте 2 пункта 2 настоящего Положения, – государственным учреждением по месту их пребывания в административном центре;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заявителям из числа лиц, указанных в подпункте 3 пункта 2 настоящего Положения, – обособленным подразделением государственного учреждения: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 месту жительства граждан, указанных в </w:t>
      </w:r>
      <w:hyperlink w:anchor="Par8" w:history="1">
        <w:r w:rsidRPr="005423EF">
          <w:rPr>
            <w:rFonts w:ascii="Times New Roman" w:eastAsia="Calibri" w:hAnsi="Times New Roman"/>
            <w:sz w:val="28"/>
            <w:szCs w:val="28"/>
            <w:lang w:eastAsia="en-US"/>
          </w:rPr>
          <w:t>подпунктах «б</w:t>
        </w:r>
      </w:hyperlink>
      <w:r w:rsidRPr="005423EF">
        <w:rPr>
          <w:rFonts w:ascii="Times New Roman" w:eastAsia="Calibri" w:hAnsi="Times New Roman"/>
          <w:sz w:val="28"/>
          <w:szCs w:val="28"/>
          <w:lang w:eastAsia="en-US"/>
        </w:rPr>
        <w:t>» – </w:t>
      </w:r>
      <w:hyperlink w:anchor="Par11" w:history="1">
        <w:r w:rsidRPr="005423EF">
          <w:rPr>
            <w:rFonts w:ascii="Times New Roman" w:eastAsia="Calibri" w:hAnsi="Times New Roman"/>
            <w:sz w:val="28"/>
            <w:szCs w:val="28"/>
            <w:lang w:eastAsia="en-US"/>
          </w:rPr>
          <w:t>«</w:t>
        </w: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подпункта 1</w:t>
        </w:r>
      </w:hyperlink>
      <w:r w:rsidRPr="005423EF">
        <w:rPr>
          <w:rFonts w:ascii="Times New Roman" w:eastAsia="Calibri" w:hAnsi="Times New Roman"/>
          <w:sz w:val="28"/>
          <w:szCs w:val="28"/>
          <w:lang w:eastAsia="en-US"/>
        </w:rPr>
        <w:t xml:space="preserve"> пункта 2 настоящего Положения, которых они сопровождают;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 месту пребывания в административном центре граждан, указанных </w:t>
      </w:r>
      <w:r w:rsidRPr="005423EF">
        <w:rPr>
          <w:rFonts w:ascii="Times New Roman" w:eastAsia="Calibri" w:hAnsi="Times New Roman"/>
          <w:sz w:val="28"/>
          <w:szCs w:val="28"/>
          <w:lang w:eastAsia="en-US"/>
        </w:rPr>
        <w:br/>
        <w:t xml:space="preserve">в </w:t>
      </w:r>
      <w:hyperlink w:anchor="Par13" w:history="1">
        <w:r w:rsidRPr="005423EF">
          <w:rPr>
            <w:rFonts w:ascii="Times New Roman" w:eastAsia="Calibri" w:hAnsi="Times New Roman"/>
            <w:sz w:val="28"/>
            <w:szCs w:val="28"/>
            <w:lang w:eastAsia="en-US"/>
          </w:rPr>
          <w:t>подпункте 2</w:t>
        </w:r>
      </w:hyperlink>
      <w:r w:rsidRPr="005423EF">
        <w:rPr>
          <w:rFonts w:ascii="Times New Roman" w:eastAsia="Calibri" w:hAnsi="Times New Roman"/>
          <w:sz w:val="28"/>
          <w:szCs w:val="28"/>
          <w:lang w:eastAsia="en-US"/>
        </w:rPr>
        <w:t xml:space="preserve"> пункта 2 настоящего Положения, которых они сопровождают.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9.</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 xml:space="preserve">В случае неполучения права на бесплатный проезд в обособленном подразделении государственного учреждения по месту жительства заявители из числа лиц, указанных в </w:t>
      </w:r>
      <w:hyperlink w:anchor="Par6" w:history="1">
        <w:r w:rsidRPr="005423EF">
          <w:rPr>
            <w:rFonts w:ascii="Times New Roman" w:eastAsia="Calibri" w:hAnsi="Times New Roman"/>
            <w:sz w:val="28"/>
            <w:szCs w:val="28"/>
            <w:lang w:eastAsia="en-US"/>
          </w:rPr>
          <w:t>подпункте 1 пункта 2</w:t>
        </w:r>
      </w:hyperlink>
      <w:r w:rsidRPr="005423EF">
        <w:rPr>
          <w:rFonts w:ascii="Times New Roman" w:eastAsia="Calibri" w:hAnsi="Times New Roman"/>
          <w:sz w:val="28"/>
          <w:szCs w:val="28"/>
          <w:lang w:eastAsia="en-US"/>
        </w:rPr>
        <w:t xml:space="preserve"> настоящего Положения, </w:t>
      </w:r>
      <w:r w:rsidRPr="005423EF">
        <w:rPr>
          <w:rFonts w:ascii="Times New Roman" w:eastAsia="Calibri" w:hAnsi="Times New Roman"/>
          <w:sz w:val="28"/>
          <w:szCs w:val="28"/>
          <w:lang w:eastAsia="en-US"/>
        </w:rPr>
        <w:br/>
        <w:t xml:space="preserve">а также заявители из числа лиц, указанных в подпункте 3 пункта 2 настоящего Положения, осуществляющие сопровождение граждан, указанных в </w:t>
      </w:r>
      <w:hyperlink w:anchor="Par8" w:history="1">
        <w:r w:rsidRPr="005423EF">
          <w:rPr>
            <w:rFonts w:ascii="Times New Roman" w:eastAsia="Calibri" w:hAnsi="Times New Roman"/>
            <w:sz w:val="28"/>
            <w:szCs w:val="28"/>
            <w:lang w:eastAsia="en-US"/>
          </w:rPr>
          <w:t>подпунктах «б</w:t>
        </w:r>
      </w:hyperlink>
      <w:r w:rsidRPr="005423EF">
        <w:rPr>
          <w:rFonts w:ascii="Times New Roman" w:eastAsia="Calibri" w:hAnsi="Times New Roman"/>
          <w:sz w:val="28"/>
          <w:szCs w:val="28"/>
          <w:lang w:eastAsia="en-US"/>
        </w:rPr>
        <w:t xml:space="preserve">» – </w:t>
      </w:r>
      <w:hyperlink w:anchor="Par11" w:history="1">
        <w:r w:rsidRPr="005423EF">
          <w:rPr>
            <w:rFonts w:ascii="Times New Roman" w:eastAsia="Calibri" w:hAnsi="Times New Roman"/>
            <w:sz w:val="28"/>
            <w:szCs w:val="28"/>
            <w:lang w:eastAsia="en-US"/>
          </w:rPr>
          <w:t>«</w:t>
        </w: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подпункта 1 пункта 2</w:t>
        </w:r>
      </w:hyperlink>
      <w:r w:rsidRPr="005423EF">
        <w:rPr>
          <w:rFonts w:ascii="Times New Roman" w:eastAsia="Calibri" w:hAnsi="Times New Roman"/>
          <w:sz w:val="28"/>
          <w:szCs w:val="28"/>
          <w:lang w:eastAsia="en-US"/>
        </w:rPr>
        <w:t xml:space="preserve"> настоящего Положения, вправе обратиться за предоставлением данного права </w:t>
      </w:r>
      <w:r w:rsidRPr="005423EF">
        <w:rPr>
          <w:rFonts w:ascii="Times New Roman" w:eastAsia="Calibri" w:hAnsi="Times New Roman"/>
          <w:sz w:val="28"/>
          <w:szCs w:val="28"/>
          <w:lang w:eastAsia="en-US"/>
        </w:rPr>
        <w:br/>
        <w:t>в государственное учреждение по месту их пребывания в административном центре.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10.  Для выдачи требования заявитель представляет в соответствующее обособленное подразделение государственного учреждения следующие документы:</w:t>
      </w:r>
    </w:p>
    <w:p w:rsidR="00630E29" w:rsidRPr="005423EF" w:rsidRDefault="00630E29"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w:t>
      </w:r>
      <w:hyperlink r:id="rId55" w:history="1">
        <w:r w:rsidRPr="005423EF">
          <w:rPr>
            <w:rFonts w:ascii="Times New Roman" w:eastAsia="Calibri" w:hAnsi="Times New Roman"/>
            <w:sz w:val="28"/>
            <w:szCs w:val="28"/>
            <w:lang w:eastAsia="en-US"/>
          </w:rPr>
          <w:t>заявление</w:t>
        </w:r>
      </w:hyperlink>
      <w:r w:rsidRPr="005423EF">
        <w:rPr>
          <w:rFonts w:ascii="Times New Roman" w:eastAsia="Calibri" w:hAnsi="Times New Roman"/>
          <w:sz w:val="28"/>
          <w:szCs w:val="28"/>
          <w:lang w:eastAsia="en-US"/>
        </w:rPr>
        <w:t xml:space="preserve"> о предоставлении </w:t>
      </w:r>
      <w:r w:rsidRPr="005423EF">
        <w:rPr>
          <w:rFonts w:ascii="Times New Roman" w:hAnsi="Times New Roman"/>
          <w:sz w:val="28"/>
          <w:szCs w:val="28"/>
        </w:rPr>
        <w:t>права на бесплатный проезд</w:t>
      </w:r>
      <w:r w:rsidRPr="005423EF">
        <w:rPr>
          <w:rFonts w:ascii="Times New Roman" w:eastAsia="Calibri" w:hAnsi="Times New Roman"/>
          <w:sz w:val="28"/>
          <w:szCs w:val="28"/>
          <w:lang w:eastAsia="en-US"/>
        </w:rPr>
        <w:t xml:space="preserve"> по форме согласно приложению № 2 к настоящему Положению (далее – заявление </w:t>
      </w:r>
      <w:r w:rsidRPr="005423EF">
        <w:rPr>
          <w:rFonts w:ascii="Times New Roman" w:eastAsia="Calibri" w:hAnsi="Times New Roman"/>
          <w:sz w:val="28"/>
          <w:szCs w:val="28"/>
          <w:lang w:eastAsia="en-US"/>
        </w:rPr>
        <w:br/>
        <w:t>о предоставлении права на бесплатный проезд);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копию документа, удостоверяющего личность заявителя;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справку государственной медицинской организации Архангельской </w:t>
      </w:r>
      <w:r w:rsidRPr="005423EF">
        <w:rPr>
          <w:rFonts w:ascii="Times New Roman" w:eastAsia="Calibri" w:hAnsi="Times New Roman"/>
          <w:spacing w:val="-6"/>
          <w:sz w:val="28"/>
          <w:szCs w:val="28"/>
          <w:lang w:eastAsia="en-US"/>
        </w:rPr>
        <w:t xml:space="preserve">области на медицинское обследование, диагностику, лечение, </w:t>
      </w:r>
      <w:proofErr w:type="spellStart"/>
      <w:r w:rsidRPr="005423EF">
        <w:rPr>
          <w:rFonts w:ascii="Times New Roman" w:eastAsia="Calibri" w:hAnsi="Times New Roman"/>
          <w:spacing w:val="-6"/>
          <w:sz w:val="28"/>
          <w:szCs w:val="28"/>
          <w:lang w:eastAsia="en-US"/>
        </w:rPr>
        <w:t>родоразрешение</w:t>
      </w:r>
      <w:proofErr w:type="spellEnd"/>
      <w:r w:rsidRPr="005423EF">
        <w:rPr>
          <w:rFonts w:ascii="Times New Roman" w:eastAsia="Calibri" w:hAnsi="Times New Roman"/>
          <w:sz w:val="28"/>
          <w:szCs w:val="28"/>
          <w:lang w:eastAsia="en-US"/>
        </w:rPr>
        <w:t xml:space="preserve">, подтверждающую нуждаемость заявителя из числа лиц, указанных </w:t>
      </w:r>
      <w:r w:rsidRPr="005423EF">
        <w:rPr>
          <w:rFonts w:ascii="Times New Roman" w:eastAsia="Calibri" w:hAnsi="Times New Roman"/>
          <w:sz w:val="28"/>
          <w:szCs w:val="28"/>
          <w:lang w:eastAsia="en-US"/>
        </w:rPr>
        <w:br/>
        <w:t xml:space="preserve">в </w:t>
      </w:r>
      <w:hyperlink w:anchor="Par6" w:history="1">
        <w:r w:rsidRPr="005423EF">
          <w:rPr>
            <w:rFonts w:ascii="Times New Roman" w:eastAsia="Calibri" w:hAnsi="Times New Roman"/>
            <w:sz w:val="28"/>
            <w:szCs w:val="28"/>
            <w:lang w:eastAsia="en-US"/>
          </w:rPr>
          <w:t>подпункте 1 пункта 2</w:t>
        </w:r>
      </w:hyperlink>
      <w:r w:rsidRPr="005423EF">
        <w:rPr>
          <w:rFonts w:ascii="Times New Roman" w:eastAsia="Calibri" w:hAnsi="Times New Roman"/>
          <w:sz w:val="28"/>
          <w:szCs w:val="28"/>
          <w:lang w:eastAsia="en-US"/>
        </w:rPr>
        <w:t xml:space="preserve"> настоящего Положения, в специализированной, в том числе высокотехнологичной, медицинской помощи в государственных медицинских организациях – при обращении заявителей из числа лиц, указанных в </w:t>
      </w:r>
      <w:hyperlink w:anchor="Par6" w:history="1">
        <w:r w:rsidRPr="005423EF">
          <w:rPr>
            <w:rFonts w:ascii="Times New Roman" w:eastAsia="Calibri" w:hAnsi="Times New Roman"/>
            <w:sz w:val="28"/>
            <w:szCs w:val="28"/>
            <w:lang w:eastAsia="en-US"/>
          </w:rPr>
          <w:t>подпункте 1 пункта 2</w:t>
        </w:r>
      </w:hyperlink>
      <w:r w:rsidRPr="005423EF">
        <w:rPr>
          <w:rFonts w:ascii="Times New Roman" w:eastAsia="Calibri" w:hAnsi="Times New Roman"/>
          <w:sz w:val="28"/>
          <w:szCs w:val="28"/>
          <w:lang w:eastAsia="en-US"/>
        </w:rPr>
        <w:t xml:space="preserve"> настоящего Положения, и заявителей из числа лиц, указанных в подпункте 3 пункта 2 настоящего Положения, осуществляющих сопровождение граждан, указанных в </w:t>
      </w:r>
      <w:hyperlink w:anchor="Par8" w:history="1">
        <w:r w:rsidRPr="005423EF">
          <w:rPr>
            <w:rFonts w:ascii="Times New Roman" w:eastAsia="Calibri" w:hAnsi="Times New Roman"/>
            <w:sz w:val="28"/>
            <w:szCs w:val="28"/>
            <w:lang w:eastAsia="en-US"/>
          </w:rPr>
          <w:t>подпунктах «б</w:t>
        </w:r>
      </w:hyperlink>
      <w:r w:rsidRPr="005423EF">
        <w:rPr>
          <w:rFonts w:ascii="Times New Roman" w:eastAsia="Calibri" w:hAnsi="Times New Roman"/>
          <w:sz w:val="28"/>
          <w:szCs w:val="28"/>
          <w:lang w:eastAsia="en-US"/>
        </w:rPr>
        <w:t xml:space="preserve">» – </w:t>
      </w:r>
      <w:hyperlink w:anchor="Par11" w:history="1">
        <w:r w:rsidRPr="005423EF">
          <w:rPr>
            <w:rFonts w:ascii="Times New Roman" w:eastAsia="Calibri" w:hAnsi="Times New Roman"/>
            <w:spacing w:val="-10"/>
            <w:sz w:val="28"/>
            <w:szCs w:val="28"/>
            <w:lang w:eastAsia="en-US"/>
          </w:rPr>
          <w:t>«</w:t>
        </w:r>
        <w:proofErr w:type="spellStart"/>
        <w:r w:rsidRPr="005423EF">
          <w:rPr>
            <w:rFonts w:ascii="Times New Roman" w:eastAsia="Calibri" w:hAnsi="Times New Roman"/>
            <w:spacing w:val="-10"/>
            <w:sz w:val="28"/>
            <w:szCs w:val="28"/>
            <w:lang w:eastAsia="en-US"/>
          </w:rPr>
          <w:t>д</w:t>
        </w:r>
        <w:proofErr w:type="spellEnd"/>
        <w:r w:rsidRPr="005423EF">
          <w:rPr>
            <w:rFonts w:ascii="Times New Roman" w:eastAsia="Calibri" w:hAnsi="Times New Roman"/>
            <w:spacing w:val="-10"/>
            <w:sz w:val="28"/>
            <w:szCs w:val="28"/>
            <w:lang w:eastAsia="en-US"/>
          </w:rPr>
          <w:t>» подпункта 1 пункта 2</w:t>
        </w:r>
      </w:hyperlink>
      <w:r w:rsidRPr="005423EF">
        <w:rPr>
          <w:rFonts w:ascii="Times New Roman" w:eastAsia="Calibri" w:hAnsi="Times New Roman"/>
          <w:spacing w:val="-10"/>
          <w:sz w:val="28"/>
          <w:szCs w:val="28"/>
          <w:lang w:eastAsia="en-US"/>
        </w:rPr>
        <w:t xml:space="preserve"> настоящего Положения, по форме согласно приложению № 3</w:t>
      </w:r>
      <w:r w:rsidRPr="005423EF">
        <w:rPr>
          <w:rFonts w:ascii="Times New Roman" w:eastAsia="Calibri" w:hAnsi="Times New Roman"/>
          <w:sz w:val="28"/>
          <w:szCs w:val="28"/>
          <w:lang w:eastAsia="en-US"/>
        </w:rPr>
        <w:t xml:space="preserve"> к настоящему Положению;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4)  копию документа, удостоверяющего личность несовершеннолетнего</w:t>
      </w:r>
      <w:r w:rsidRPr="005423EF">
        <w:rPr>
          <w:rFonts w:ascii="Times New Roman" w:eastAsia="Calibri" w:hAnsi="Times New Roman"/>
          <w:sz w:val="28"/>
          <w:szCs w:val="28"/>
          <w:lang w:eastAsia="en-US"/>
        </w:rPr>
        <w:t xml:space="preserve"> – при обращении заявителей из числа лиц, указанных в </w:t>
      </w:r>
      <w:hyperlink r:id="rId56" w:history="1">
        <w:r w:rsidRPr="005423EF">
          <w:rPr>
            <w:rFonts w:ascii="Times New Roman" w:eastAsia="Calibri" w:hAnsi="Times New Roman"/>
            <w:sz w:val="28"/>
            <w:szCs w:val="28"/>
            <w:lang w:eastAsia="en-US"/>
          </w:rPr>
          <w:t xml:space="preserve">подпункте 3 пункта </w:t>
        </w:r>
      </w:hyperlink>
      <w:r w:rsidRPr="005423EF">
        <w:rPr>
          <w:rFonts w:ascii="Times New Roman" w:eastAsia="Calibri" w:hAnsi="Times New Roman"/>
          <w:sz w:val="28"/>
          <w:szCs w:val="28"/>
          <w:lang w:eastAsia="en-US"/>
        </w:rPr>
        <w:t>2 настоящего Положения, сопровождающих несовершеннолетних;</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копию судебного акта об определении места жительства заявителя либо об установлении факта проживания заявителя в определенном жилом помещении, если место жительства заявителя определено или установлено указанными актами.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документ органа регистрационного учета граждан Российской Федерации по месту жительства в пределах Российской Федерации, подтверждающий, что место жительства заявителя находится на территории </w:t>
      </w:r>
      <w:r w:rsidRPr="005423EF">
        <w:rPr>
          <w:rFonts w:ascii="Times New Roman" w:eastAsia="Calibri" w:hAnsi="Times New Roman"/>
          <w:spacing w:val="-6"/>
          <w:sz w:val="28"/>
          <w:szCs w:val="28"/>
          <w:lang w:eastAsia="en-US"/>
        </w:rPr>
        <w:t>муниципального образования, указанного в абзаце первом пункта 2 настоящего</w:t>
      </w:r>
      <w:r w:rsidRPr="005423EF">
        <w:rPr>
          <w:rFonts w:ascii="Times New Roman" w:eastAsia="Calibri" w:hAnsi="Times New Roman"/>
          <w:sz w:val="28"/>
          <w:szCs w:val="28"/>
          <w:lang w:eastAsia="en-US"/>
        </w:rPr>
        <w:t xml:space="preserve"> Положения. При этом указанный документ должен быть выдан не ранее чем за 10 календарных дней до дня представления заявления;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lastRenderedPageBreak/>
        <w:t>2)  документ, подтверждающий регистрацию в системе индивидуального</w:t>
      </w:r>
      <w:r w:rsidRPr="005423EF">
        <w:rPr>
          <w:rFonts w:ascii="Times New Roman" w:eastAsia="Calibri" w:hAnsi="Times New Roman"/>
          <w:sz w:val="28"/>
          <w:szCs w:val="28"/>
          <w:lang w:eastAsia="en-US"/>
        </w:rPr>
        <w:t xml:space="preserve"> (персонифицированного) учета в системе обязательного пенсионного страхования, на бумажном носителе или в форме электронного документа;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документ, подтверждающий сведения о санитарно-авиационной эвакуации заявителей из числа лиц, указанных в подпункте 2 пункта 2 </w:t>
      </w:r>
      <w:r w:rsidRPr="005423EF">
        <w:rPr>
          <w:rFonts w:ascii="Times New Roman" w:eastAsia="Calibri" w:hAnsi="Times New Roman"/>
          <w:spacing w:val="-6"/>
          <w:sz w:val="28"/>
          <w:szCs w:val="28"/>
          <w:lang w:eastAsia="en-US"/>
        </w:rPr>
        <w:t>настоящего Положения, воздушными судами в государственные медицинские</w:t>
      </w:r>
      <w:r w:rsidRPr="005423EF">
        <w:rPr>
          <w:rFonts w:ascii="Times New Roman" w:eastAsia="Calibri" w:hAnsi="Times New Roman"/>
          <w:sz w:val="28"/>
          <w:szCs w:val="28"/>
          <w:lang w:eastAsia="en-US"/>
        </w:rPr>
        <w:t xml:space="preserve"> организации – при обращении заявителей из числа лиц, указанных </w:t>
      </w:r>
      <w:r w:rsidRPr="005423EF">
        <w:rPr>
          <w:rFonts w:ascii="Times New Roman" w:eastAsia="Calibri" w:hAnsi="Times New Roman"/>
          <w:sz w:val="28"/>
          <w:szCs w:val="28"/>
          <w:lang w:eastAsia="en-US"/>
        </w:rPr>
        <w:br/>
        <w:t xml:space="preserve">в </w:t>
      </w:r>
      <w:hyperlink w:anchor="Par13" w:history="1">
        <w:r w:rsidRPr="005423EF">
          <w:rPr>
            <w:rFonts w:ascii="Times New Roman" w:eastAsia="Calibri" w:hAnsi="Times New Roman"/>
            <w:sz w:val="28"/>
            <w:szCs w:val="28"/>
            <w:lang w:eastAsia="en-US"/>
          </w:rPr>
          <w:t>подпункте 2 пункта 2</w:t>
        </w:r>
      </w:hyperlink>
      <w:r w:rsidRPr="005423EF">
        <w:rPr>
          <w:rFonts w:ascii="Times New Roman" w:eastAsia="Calibri" w:hAnsi="Times New Roman"/>
          <w:sz w:val="28"/>
          <w:szCs w:val="28"/>
          <w:lang w:eastAsia="en-US"/>
        </w:rPr>
        <w:t xml:space="preserve"> настоящего Положения, и заявителей из числа лиц, указанных в </w:t>
      </w:r>
      <w:hyperlink w:anchor="Par15" w:history="1">
        <w:r w:rsidRPr="005423EF">
          <w:rPr>
            <w:rFonts w:ascii="Times New Roman" w:eastAsia="Calibri" w:hAnsi="Times New Roman"/>
            <w:sz w:val="28"/>
            <w:szCs w:val="28"/>
            <w:lang w:eastAsia="en-US"/>
          </w:rPr>
          <w:t>подпункте 3 пункта 2</w:t>
        </w:r>
      </w:hyperlink>
      <w:r w:rsidRPr="005423EF">
        <w:rPr>
          <w:rFonts w:ascii="Times New Roman" w:eastAsia="Calibri" w:hAnsi="Times New Roman"/>
          <w:sz w:val="28"/>
          <w:szCs w:val="28"/>
          <w:lang w:eastAsia="en-US"/>
        </w:rPr>
        <w:t xml:space="preserve"> настоящего Положения, осуществляющих сопровождение граждан, указанных в </w:t>
      </w:r>
      <w:r w:rsidRPr="005423EF">
        <w:rPr>
          <w:rFonts w:ascii="Times New Roman" w:hAnsi="Times New Roman"/>
          <w:sz w:val="28"/>
          <w:szCs w:val="28"/>
        </w:rPr>
        <w:t>подпункте 2 пункта 2</w:t>
      </w:r>
      <w:r w:rsidRPr="005423EF">
        <w:rPr>
          <w:rFonts w:ascii="Times New Roman" w:eastAsia="Calibri" w:hAnsi="Times New Roman"/>
          <w:sz w:val="28"/>
          <w:szCs w:val="28"/>
          <w:lang w:eastAsia="en-US"/>
        </w:rPr>
        <w:t xml:space="preserve">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spacing w:val="-6"/>
          <w:sz w:val="28"/>
          <w:szCs w:val="28"/>
          <w:lang w:eastAsia="en-US"/>
        </w:rPr>
        <w:t>12.  </w:t>
      </w:r>
      <w:r w:rsidR="00BE2314" w:rsidRPr="005423EF">
        <w:rPr>
          <w:rFonts w:ascii="Times New Roman" w:eastAsia="Calibri" w:hAnsi="Times New Roman"/>
          <w:sz w:val="28"/>
          <w:szCs w:val="28"/>
        </w:rPr>
        <w:t xml:space="preserve">Государственное учреждение, в случае, если заявитель </w:t>
      </w:r>
      <w:r w:rsidR="00BE2314" w:rsidRPr="005423EF">
        <w:rPr>
          <w:rFonts w:ascii="Times New Roman" w:eastAsia="Calibri" w:hAnsi="Times New Roman"/>
          <w:sz w:val="28"/>
          <w:szCs w:val="28"/>
        </w:rPr>
        <w:br/>
        <w:t>по собственной инициативе не представил документы, указанные в пункте 11 настоящего Положения, самостоятельно запрашивает их путем направления межведомственных информационных запросов</w:t>
      </w:r>
      <w:r w:rsidR="00BE2314"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BE2314" w:rsidRPr="005423EF" w:rsidRDefault="00BE2314"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val="en-US" w:eastAsia="en-US"/>
        </w:rPr>
        <w:t>III</w:t>
      </w:r>
      <w:r w:rsidRPr="005423EF">
        <w:rPr>
          <w:rFonts w:ascii="Times New Roman" w:eastAsia="Calibri" w:hAnsi="Times New Roman"/>
          <w:b/>
          <w:sz w:val="28"/>
          <w:szCs w:val="28"/>
          <w:lang w:eastAsia="en-US"/>
        </w:rPr>
        <w:t xml:space="preserve">.  Документы и условия предоставления </w:t>
      </w:r>
    </w:p>
    <w:p w:rsidR="00630E29" w:rsidRPr="005423EF" w:rsidRDefault="00630E29" w:rsidP="001E655D">
      <w:pPr>
        <w:autoSpaceDE w:val="0"/>
        <w:autoSpaceDN w:val="0"/>
        <w:adjustRightInd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b/>
          <w:sz w:val="28"/>
          <w:szCs w:val="28"/>
          <w:lang w:eastAsia="en-US"/>
        </w:rPr>
        <w:t>права на компенсацию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13.  Для получения права на компенсацию расходов по оплате проезда граждане, указанные в пункте 3 настоящего Положения (далее в настоящем </w:t>
      </w:r>
      <w:r w:rsidRPr="005423EF">
        <w:rPr>
          <w:rFonts w:ascii="Times New Roman" w:eastAsia="Calibri" w:hAnsi="Times New Roman"/>
          <w:spacing w:val="-10"/>
          <w:sz w:val="28"/>
          <w:szCs w:val="28"/>
          <w:lang w:eastAsia="en-US"/>
        </w:rPr>
        <w:t>разделе – заявители), обращаются в обособленное подразделение государственного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учреждения по своему месту жительства (месту пребывания) с предоставлением</w:t>
      </w:r>
      <w:r w:rsidRPr="005423EF">
        <w:rPr>
          <w:rFonts w:ascii="Times New Roman" w:eastAsia="Calibri" w:hAnsi="Times New Roman"/>
          <w:sz w:val="28"/>
          <w:szCs w:val="28"/>
          <w:lang w:eastAsia="en-US"/>
        </w:rPr>
        <w:t xml:space="preserve"> следующих документов: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заявление о предоставлении компенсации расходов по оплате проезда воздушным транспортом по форме согласно приложению № 4 </w:t>
      </w:r>
      <w:r w:rsidRPr="005423EF">
        <w:rPr>
          <w:rFonts w:ascii="Times New Roman" w:eastAsia="Calibri" w:hAnsi="Times New Roman"/>
          <w:sz w:val="28"/>
          <w:szCs w:val="28"/>
          <w:lang w:eastAsia="en-US"/>
        </w:rPr>
        <w:br/>
        <w:t>к настоящему Положению (далее – заявление о предоставлении компенсации);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копию документа, удостоверяющего личность заявителя;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3)  копию документа, удостоверяющего личность несовершеннолетнего, –</w:t>
      </w:r>
      <w:r w:rsidRPr="005423EF">
        <w:rPr>
          <w:rFonts w:ascii="Times New Roman" w:eastAsia="Calibri" w:hAnsi="Times New Roman"/>
          <w:sz w:val="28"/>
          <w:szCs w:val="28"/>
          <w:lang w:eastAsia="en-US"/>
        </w:rPr>
        <w:t xml:space="preserve"> при обращении граждан, указанных в </w:t>
      </w:r>
      <w:hyperlink w:anchor="Par15" w:history="1">
        <w:r w:rsidRPr="005423EF">
          <w:rPr>
            <w:rFonts w:ascii="Times New Roman" w:eastAsia="Calibri" w:hAnsi="Times New Roman"/>
            <w:sz w:val="28"/>
            <w:szCs w:val="28"/>
            <w:lang w:eastAsia="en-US"/>
          </w:rPr>
          <w:t>подпункте 3 и 4 пункта 3</w:t>
        </w:r>
      </w:hyperlink>
      <w:r w:rsidRPr="005423EF">
        <w:rPr>
          <w:rFonts w:ascii="Times New Roman" w:eastAsia="Calibri" w:hAnsi="Times New Roman"/>
          <w:sz w:val="28"/>
          <w:szCs w:val="28"/>
          <w:lang w:eastAsia="en-US"/>
        </w:rPr>
        <w:t xml:space="preserve">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копию документа, подтверждающего родственные отношения заявителя и членов его семьи (копия свидетельства о государственной регистрации акта гражданского состояния или копия судебного решения </w:t>
      </w:r>
      <w:r w:rsidRPr="005423EF">
        <w:rPr>
          <w:rFonts w:ascii="Times New Roman" w:eastAsia="Calibri" w:hAnsi="Times New Roman"/>
          <w:sz w:val="28"/>
          <w:szCs w:val="28"/>
          <w:lang w:eastAsia="en-US"/>
        </w:rPr>
        <w:br/>
        <w:t>об установлении факта родственных отношений);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копию судебного акта об определении места жительства (места пребывания) заявителя либо об установлении факта проживания </w:t>
      </w:r>
      <w:r w:rsidRPr="005423EF">
        <w:rPr>
          <w:rFonts w:ascii="Times New Roman" w:eastAsia="Calibri" w:hAnsi="Times New Roman"/>
          <w:sz w:val="28"/>
          <w:szCs w:val="28"/>
          <w:lang w:eastAsia="en-US"/>
        </w:rPr>
        <w:lastRenderedPageBreak/>
        <w:t>(пребывания) заявителя в определенном жилом помещении, если место жительства (место пребывания) заявителя определено или установлено указанными актами;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копию судебного акта об определении места жительства (места пребывания) члена семьи заявителя либо об установлении факта проживания (пребывания) члена семьи заявителя в определенном жилом помещении, если место жительства (место пребывания) члена семьи заявителя определено или установлено указанными актами;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7)  документы, подтверждающие доходы семьи заявителя либо доходы заявителя, в случае если заявитель проживает один, предусмотренные </w:t>
      </w:r>
      <w:hyperlink r:id="rId57" w:history="1">
        <w:r w:rsidRPr="005423EF">
          <w:rPr>
            <w:rFonts w:ascii="Times New Roman" w:eastAsia="Calibri" w:hAnsi="Times New Roman"/>
            <w:sz w:val="28"/>
            <w:szCs w:val="28"/>
            <w:lang w:eastAsia="en-US"/>
          </w:rPr>
          <w:t>подпунктами 1</w:t>
        </w:r>
      </w:hyperlink>
      <w:r w:rsidRPr="005423EF">
        <w:rPr>
          <w:rFonts w:ascii="Times New Roman" w:eastAsia="Calibri" w:hAnsi="Times New Roman"/>
          <w:sz w:val="28"/>
          <w:szCs w:val="28"/>
          <w:lang w:eastAsia="en-US"/>
        </w:rPr>
        <w:t xml:space="preserve">, </w:t>
      </w:r>
      <w:hyperlink r:id="rId58" w:history="1">
        <w:r w:rsidRPr="005423EF">
          <w:rPr>
            <w:rFonts w:ascii="Times New Roman" w:eastAsia="Calibri" w:hAnsi="Times New Roman"/>
            <w:sz w:val="28"/>
            <w:szCs w:val="28"/>
            <w:lang w:eastAsia="en-US"/>
          </w:rPr>
          <w:t>3</w:t>
        </w:r>
      </w:hyperlink>
      <w:r w:rsidRPr="005423EF">
        <w:rPr>
          <w:rFonts w:ascii="Times New Roman" w:eastAsia="Calibri" w:hAnsi="Times New Roman"/>
          <w:sz w:val="28"/>
          <w:szCs w:val="28"/>
          <w:lang w:eastAsia="en-US"/>
        </w:rPr>
        <w:t xml:space="preserve">, </w:t>
      </w:r>
      <w:hyperlink r:id="rId59" w:history="1">
        <w:r w:rsidRPr="005423EF">
          <w:rPr>
            <w:rFonts w:ascii="Times New Roman" w:eastAsia="Calibri" w:hAnsi="Times New Roman"/>
            <w:sz w:val="28"/>
            <w:szCs w:val="28"/>
            <w:lang w:eastAsia="en-US"/>
          </w:rPr>
          <w:t>5</w:t>
        </w:r>
      </w:hyperlink>
      <w:r w:rsidRPr="005423EF">
        <w:rPr>
          <w:rFonts w:ascii="Times New Roman" w:eastAsia="Calibri" w:hAnsi="Times New Roman"/>
          <w:sz w:val="28"/>
          <w:szCs w:val="28"/>
          <w:lang w:eastAsia="en-US"/>
        </w:rPr>
        <w:t xml:space="preserve"> – </w:t>
      </w:r>
      <w:hyperlink r:id="rId60" w:history="1">
        <w:r w:rsidRPr="005423EF">
          <w:rPr>
            <w:rFonts w:ascii="Times New Roman" w:eastAsia="Calibri" w:hAnsi="Times New Roman"/>
            <w:sz w:val="28"/>
            <w:szCs w:val="28"/>
            <w:lang w:eastAsia="en-US"/>
          </w:rPr>
          <w:t>8 пункта 4</w:t>
        </w:r>
      </w:hyperlink>
      <w:r w:rsidRPr="005423EF">
        <w:rPr>
          <w:rFonts w:ascii="Times New Roman" w:hAnsi="Times New Roman"/>
          <w:sz w:val="28"/>
          <w:szCs w:val="28"/>
        </w:rPr>
        <w:t>7 настоящего Положения</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8)  </w:t>
      </w:r>
      <w:r w:rsidR="005E32E2" w:rsidRPr="005423EF">
        <w:rPr>
          <w:rFonts w:ascii="Times New Roman" w:eastAsia="Calibri" w:hAnsi="Times New Roman"/>
          <w:sz w:val="28"/>
          <w:szCs w:val="28"/>
          <w:lang w:eastAsia="en-US"/>
        </w:rPr>
        <w:t>копию трудовой книжки и (или) сведения о трудовой деятельности, если заявитель и (или) члены его семьи не работают</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9)  копию справки, подтверждающей факт установления гражданам, </w:t>
      </w:r>
      <w:r w:rsidRPr="005423EF">
        <w:rPr>
          <w:rFonts w:ascii="Times New Roman" w:eastAsia="Calibri" w:hAnsi="Times New Roman"/>
          <w:spacing w:val="-6"/>
          <w:sz w:val="28"/>
          <w:szCs w:val="28"/>
          <w:lang w:eastAsia="en-US"/>
        </w:rPr>
        <w:t>указанным в подпунктах 1 и 3 пункта 3 настоящего Положения, инвалидности</w:t>
      </w:r>
      <w:r w:rsidRPr="005423EF">
        <w:rPr>
          <w:rFonts w:ascii="Times New Roman" w:eastAsia="Calibri" w:hAnsi="Times New Roman"/>
          <w:sz w:val="28"/>
          <w:szCs w:val="28"/>
          <w:lang w:eastAsia="en-US"/>
        </w:rPr>
        <w:t>, выданную федеральным государственным учреждением медико-социальной экспертизы</w:t>
      </w:r>
      <w:r w:rsidR="00480E56" w:rsidRPr="005423EF">
        <w:rPr>
          <w:rFonts w:ascii="Times New Roman" w:eastAsia="Calibri" w:hAnsi="Times New Roman"/>
          <w:sz w:val="28"/>
          <w:szCs w:val="28"/>
          <w:lang w:eastAsia="en-US"/>
        </w:rPr>
        <w:t xml:space="preserve"> </w:t>
      </w:r>
      <w:r w:rsidR="00480E56" w:rsidRPr="005423EF">
        <w:rPr>
          <w:rFonts w:ascii="Times New Roman" w:hAnsi="Times New Roman"/>
          <w:sz w:val="28"/>
          <w:szCs w:val="28"/>
        </w:rPr>
        <w:t>«(в случае отсутствия сведений об инвалидности в федеральном реестре инвалидов)</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10)  проездные документы представляются заявителем в виде подлинников</w:t>
      </w:r>
      <w:r w:rsidRPr="005423EF">
        <w:rPr>
          <w:rFonts w:ascii="Times New Roman" w:eastAsia="Calibri" w:hAnsi="Times New Roman"/>
          <w:sz w:val="28"/>
          <w:szCs w:val="28"/>
          <w:lang w:eastAsia="en-US"/>
        </w:rPr>
        <w:t xml:space="preserve"> на бумажном носителе либо в виде электронных проездных документов </w:t>
      </w:r>
      <w:r w:rsidRPr="005423EF">
        <w:rPr>
          <w:rFonts w:ascii="Times New Roman" w:eastAsia="Calibri" w:hAnsi="Times New Roman"/>
          <w:sz w:val="28"/>
          <w:szCs w:val="28"/>
          <w:lang w:eastAsia="en-US"/>
        </w:rPr>
        <w:br/>
        <w:t xml:space="preserve">и посадочных талонов (посадочных купонов, контрольных купонов) на бумажном носителе. В случае утери посадочных талонов (посадочных купонов, контрольных купонов) заявитель к заявлению о предоставлении компенсации прилагает справку перевозчика, содержащую информацию </w:t>
      </w:r>
      <w:r w:rsidRPr="005423EF">
        <w:rPr>
          <w:rFonts w:ascii="Times New Roman" w:eastAsia="Calibri" w:hAnsi="Times New Roman"/>
          <w:sz w:val="28"/>
          <w:szCs w:val="28"/>
          <w:lang w:eastAsia="en-US"/>
        </w:rPr>
        <w:br/>
        <w:t xml:space="preserve">о перевозке (время и место убытия, время и место прибытия) и лице, воспользовавшемся услугами по перевозке (фамилия, имя и отчество </w:t>
      </w:r>
      <w:r w:rsidRPr="005423EF">
        <w:rPr>
          <w:rFonts w:ascii="Times New Roman" w:eastAsia="Calibri" w:hAnsi="Times New Roman"/>
          <w:sz w:val="28"/>
          <w:szCs w:val="28"/>
          <w:lang w:eastAsia="en-US"/>
        </w:rPr>
        <w:br/>
        <w:t xml:space="preserve">(при наличии). Расходы на получение указанной справки компенсации </w:t>
      </w:r>
      <w:r w:rsidRPr="005423EF">
        <w:rPr>
          <w:rFonts w:ascii="Times New Roman" w:eastAsia="Calibri" w:hAnsi="Times New Roman"/>
          <w:sz w:val="28"/>
          <w:szCs w:val="28"/>
          <w:lang w:eastAsia="en-US"/>
        </w:rPr>
        <w:br/>
        <w:t>не подлежат.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Проездные документы должны содержать сведения, позволяющие идентифицировать лицо, на которое они оформлены;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11)  </w:t>
      </w:r>
      <w:hyperlink r:id="rId61" w:history="1">
        <w:r w:rsidRPr="005423EF">
          <w:rPr>
            <w:rFonts w:ascii="Times New Roman" w:eastAsia="Calibri" w:hAnsi="Times New Roman"/>
            <w:sz w:val="28"/>
            <w:szCs w:val="28"/>
            <w:lang w:eastAsia="en-US"/>
          </w:rPr>
          <w:t>согласие</w:t>
        </w:r>
      </w:hyperlink>
      <w:r w:rsidRPr="005423EF">
        <w:rPr>
          <w:rFonts w:ascii="Times New Roman" w:eastAsia="Calibri" w:hAnsi="Times New Roman"/>
          <w:sz w:val="28"/>
          <w:szCs w:val="28"/>
          <w:lang w:eastAsia="en-US"/>
        </w:rPr>
        <w:t xml:space="preserve"> на обработку персональных данных членов семьи заявителя по форме согласно приложению № 5 к настоящему Положению.</w:t>
      </w:r>
    </w:p>
    <w:p w:rsidR="00630E29" w:rsidRPr="005423EF" w:rsidRDefault="00630E29" w:rsidP="001E655D">
      <w:pPr>
        <w:pStyle w:val="s1"/>
        <w:spacing w:before="0" w:beforeAutospacing="0" w:after="0" w:afterAutospacing="0"/>
        <w:ind w:firstLine="709"/>
        <w:jc w:val="both"/>
        <w:rPr>
          <w:rFonts w:eastAsia="Calibri"/>
          <w:sz w:val="28"/>
          <w:szCs w:val="28"/>
          <w:lang w:eastAsia="en-US"/>
        </w:rPr>
      </w:pPr>
      <w:r w:rsidRPr="005423EF">
        <w:rPr>
          <w:rFonts w:eastAsia="Calibri"/>
          <w:sz w:val="28"/>
          <w:szCs w:val="28"/>
          <w:lang w:eastAsia="en-US"/>
        </w:rPr>
        <w:t>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w:t>
      </w:r>
    </w:p>
    <w:p w:rsidR="00630E29" w:rsidRPr="005423EF" w:rsidRDefault="00630E29" w:rsidP="001E655D">
      <w:pPr>
        <w:pStyle w:val="s1"/>
        <w:spacing w:before="0" w:beforeAutospacing="0" w:after="0" w:afterAutospacing="0"/>
        <w:ind w:firstLine="709"/>
        <w:jc w:val="both"/>
        <w:rPr>
          <w:sz w:val="28"/>
          <w:szCs w:val="28"/>
        </w:rPr>
      </w:pPr>
      <w:r w:rsidRPr="005423EF">
        <w:rPr>
          <w:rFonts w:eastAsia="Calibri"/>
          <w:spacing w:val="-6"/>
          <w:sz w:val="28"/>
          <w:szCs w:val="28"/>
          <w:lang w:eastAsia="en-US"/>
        </w:rPr>
        <w:t>1)  документ, подтверждающий регистрацию в системе индивидуального</w:t>
      </w:r>
      <w:r w:rsidRPr="005423EF">
        <w:rPr>
          <w:rFonts w:eastAsia="Calibri"/>
          <w:sz w:val="28"/>
          <w:szCs w:val="28"/>
          <w:lang w:eastAsia="en-US"/>
        </w:rPr>
        <w:t xml:space="preserve"> (персонифицированного) учета в системе обязательного пенсионного страхования, на бумажном носителе или в форме электронного документа;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документы, подтверждающие доходы семьи заявителя либо доходы заявителя, в случае если заявитель проживает один, предусмотренные </w:t>
      </w:r>
      <w:hyperlink r:id="rId62" w:history="1">
        <w:r w:rsidRPr="005423EF">
          <w:rPr>
            <w:rFonts w:ascii="Times New Roman" w:eastAsia="Calibri" w:hAnsi="Times New Roman"/>
            <w:sz w:val="28"/>
            <w:szCs w:val="28"/>
            <w:lang w:eastAsia="en-US"/>
          </w:rPr>
          <w:t>подпунктами 2</w:t>
        </w:r>
      </w:hyperlink>
      <w:r w:rsidRPr="005423EF">
        <w:rPr>
          <w:rFonts w:ascii="Times New Roman" w:eastAsia="Calibri" w:hAnsi="Times New Roman"/>
          <w:sz w:val="28"/>
          <w:szCs w:val="28"/>
          <w:lang w:eastAsia="en-US"/>
        </w:rPr>
        <w:t xml:space="preserve"> и 4 пункта 47 </w:t>
      </w:r>
      <w:r w:rsidRPr="005423EF">
        <w:rPr>
          <w:rFonts w:ascii="Times New Roman" w:hAnsi="Times New Roman"/>
          <w:sz w:val="28"/>
          <w:szCs w:val="28"/>
        </w:rPr>
        <w:t>настоящего Положения</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документ органа регистрационного учета граждан Российской Федерации по месту жительства или месту пребывания в пределах Российской Федерации, подтверждающий проживание заявителя на территории муниципального образования, указанного в абзаце первом пункта </w:t>
      </w:r>
      <w:r w:rsidRPr="005423EF">
        <w:rPr>
          <w:rFonts w:ascii="Times New Roman" w:eastAsia="Calibri" w:hAnsi="Times New Roman"/>
          <w:sz w:val="28"/>
          <w:szCs w:val="28"/>
          <w:lang w:eastAsia="en-US"/>
        </w:rPr>
        <w:lastRenderedPageBreak/>
        <w:t>3 настоящего Положения. При этом указанный документ должен быть выдан не ранее чем за 10 календарных дней до дня представления заявления;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соблюдение условий о совместном проживании граждан, предусмотренных пунктом 45 настоящего Положения. </w:t>
      </w:r>
      <w:r w:rsidRPr="005423EF">
        <w:rPr>
          <w:rFonts w:ascii="Times New Roman" w:eastAsia="Calibri" w:hAnsi="Times New Roman"/>
          <w:spacing w:val="-8"/>
          <w:sz w:val="28"/>
          <w:szCs w:val="28"/>
          <w:lang w:eastAsia="en-US"/>
        </w:rPr>
        <w:t>При этом указанный документ должен быть выдан не ранее чем за 10 календарных</w:t>
      </w:r>
      <w:r w:rsidRPr="005423EF">
        <w:rPr>
          <w:rFonts w:ascii="Times New Roman" w:eastAsia="Calibri" w:hAnsi="Times New Roman"/>
          <w:sz w:val="28"/>
          <w:szCs w:val="28"/>
          <w:lang w:eastAsia="en-US"/>
        </w:rPr>
        <w:t xml:space="preserve"> дней до дня подачи заявления;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копию решения или выписку из решения органа опеки </w:t>
      </w:r>
      <w:r w:rsidRPr="005423EF">
        <w:rPr>
          <w:rFonts w:ascii="Times New Roman" w:eastAsia="Calibri" w:hAnsi="Times New Roman"/>
          <w:sz w:val="28"/>
          <w:szCs w:val="28"/>
          <w:lang w:eastAsia="en-US"/>
        </w:rPr>
        <w:br/>
        <w:t>и попечительства о назначении ребенку опекуна (попечителя);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sz w:val="28"/>
          <w:szCs w:val="28"/>
          <w:lang w:eastAsia="en-US"/>
        </w:rPr>
        <w:t>6)  справку военного комиссариата о призыве военнослужащего</w:t>
      </w:r>
      <w:r w:rsidRPr="005423EF">
        <w:rPr>
          <w:rFonts w:ascii="Times New Roman" w:eastAsia="Calibri" w:hAnsi="Times New Roman"/>
          <w:bCs/>
          <w:sz w:val="28"/>
          <w:szCs w:val="28"/>
          <w:lang w:eastAsia="en-US"/>
        </w:rPr>
        <w:t xml:space="preserve"> </w:t>
      </w:r>
      <w:r w:rsidRPr="005423EF">
        <w:rPr>
          <w:rFonts w:ascii="Times New Roman" w:eastAsia="Calibri" w:hAnsi="Times New Roman"/>
          <w:sz w:val="28"/>
          <w:szCs w:val="28"/>
          <w:lang w:eastAsia="en-US"/>
        </w:rPr>
        <w:t xml:space="preserve">на военную службу либо справку об обучении </w:t>
      </w:r>
      <w:r w:rsidRPr="005423EF">
        <w:rPr>
          <w:rFonts w:ascii="Times New Roman" w:eastAsia="Calibri" w:hAnsi="Times New Roman"/>
          <w:bCs/>
          <w:sz w:val="28"/>
          <w:szCs w:val="28"/>
          <w:lang w:eastAsia="en-US"/>
        </w:rPr>
        <w:t xml:space="preserve">военнослужащего </w:t>
      </w:r>
      <w:r w:rsidRPr="005423EF">
        <w:rPr>
          <w:rFonts w:ascii="Times New Roman" w:eastAsia="Calibri" w:hAnsi="Times New Roman"/>
          <w:sz w:val="28"/>
          <w:szCs w:val="28"/>
          <w:lang w:eastAsia="en-US"/>
        </w:rPr>
        <w:t xml:space="preserve">в военной </w:t>
      </w:r>
      <w:r w:rsidRPr="005423EF">
        <w:rPr>
          <w:rFonts w:ascii="Times New Roman" w:eastAsia="Calibri" w:hAnsi="Times New Roman"/>
          <w:spacing w:val="-6"/>
          <w:sz w:val="28"/>
          <w:szCs w:val="28"/>
          <w:lang w:eastAsia="en-US"/>
        </w:rPr>
        <w:t>профессиональной образовательной организации или военной образовательной</w:t>
      </w:r>
      <w:r w:rsidRPr="005423EF">
        <w:rPr>
          <w:rFonts w:ascii="Times New Roman" w:eastAsia="Calibri" w:hAnsi="Times New Roman"/>
          <w:sz w:val="28"/>
          <w:szCs w:val="28"/>
          <w:lang w:eastAsia="en-US"/>
        </w:rPr>
        <w:t xml:space="preserve"> организации высшего образования до заключения контракта о прохождении военной службы – в случае, если в семью входят </w:t>
      </w:r>
      <w:r w:rsidRPr="005423EF">
        <w:rPr>
          <w:rFonts w:ascii="Times New Roman" w:eastAsia="Calibri" w:hAnsi="Times New Roman"/>
          <w:bCs/>
          <w:sz w:val="28"/>
          <w:szCs w:val="28"/>
          <w:lang w:eastAsia="en-US"/>
        </w:rPr>
        <w:t xml:space="preserve">военнослужащие, проходящие военную службу по призыву в качестве сержанта, старшины, солдата или матроса либо обучающийся в военной профессиональной </w:t>
      </w:r>
      <w:r w:rsidRPr="005423EF">
        <w:rPr>
          <w:rFonts w:ascii="Times New Roman" w:eastAsia="Calibri" w:hAnsi="Times New Roman"/>
          <w:bCs/>
          <w:spacing w:val="-6"/>
          <w:sz w:val="28"/>
          <w:szCs w:val="28"/>
          <w:lang w:eastAsia="en-US"/>
        </w:rPr>
        <w:t>организации или военной образовательной организации высшего образования</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z w:val="28"/>
          <w:szCs w:val="28"/>
          <w:lang w:eastAsia="en-US"/>
        </w:rPr>
        <w:br/>
        <w:t>до заключения контракта о прохождении военной службы;</w:t>
      </w:r>
    </w:p>
    <w:p w:rsidR="00480E56"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7)  документы, подтверждающие розыск лица органами внутренних дел, осуждение лица к лишению свободы или заключение его (ее) под стражу, принудительное лечение лица по решению суда, – в случае, если </w:t>
      </w:r>
      <w:r w:rsidRPr="005423EF">
        <w:rPr>
          <w:rFonts w:ascii="Times New Roman" w:eastAsia="Calibri" w:hAnsi="Times New Roman"/>
          <w:bCs/>
          <w:sz w:val="28"/>
          <w:szCs w:val="28"/>
          <w:lang w:eastAsia="en-US"/>
        </w:rPr>
        <w:br/>
        <w:t xml:space="preserve">в состав семьи входят </w:t>
      </w:r>
      <w:r w:rsidRPr="005423EF">
        <w:rPr>
          <w:rFonts w:ascii="Times New Roman" w:eastAsia="Calibri" w:hAnsi="Times New Roman"/>
          <w:sz w:val="28"/>
          <w:szCs w:val="28"/>
          <w:lang w:eastAsia="en-US"/>
        </w:rPr>
        <w:t xml:space="preserve">лица, </w:t>
      </w:r>
      <w:r w:rsidRPr="005423EF">
        <w:rPr>
          <w:rFonts w:ascii="Times New Roman" w:eastAsia="Calibri" w:hAnsi="Times New Roman"/>
          <w:bCs/>
          <w:sz w:val="28"/>
          <w:szCs w:val="28"/>
          <w:lang w:eastAsia="en-US"/>
        </w:rPr>
        <w:t xml:space="preserve">отсутствующие в семье в связи с их розыском органами внутренних дел, осуждением к лишению свободы или заключением </w:t>
      </w:r>
      <w:r w:rsidRPr="005423EF">
        <w:rPr>
          <w:rFonts w:ascii="Times New Roman" w:eastAsia="Calibri" w:hAnsi="Times New Roman"/>
          <w:bCs/>
          <w:spacing w:val="-8"/>
          <w:sz w:val="28"/>
          <w:szCs w:val="28"/>
          <w:lang w:eastAsia="en-US"/>
        </w:rPr>
        <w:t>под стражу, принудительным лечением по решению суда, в связи с прохождением</w:t>
      </w:r>
      <w:r w:rsidRPr="005423EF">
        <w:rPr>
          <w:rFonts w:ascii="Times New Roman" w:eastAsia="Calibri" w:hAnsi="Times New Roman"/>
          <w:bCs/>
          <w:sz w:val="28"/>
          <w:szCs w:val="28"/>
          <w:lang w:eastAsia="en-US"/>
        </w:rPr>
        <w:t xml:space="preserve"> судебно-медицинской экспертизы на основании постановления следственных органов или суда</w:t>
      </w:r>
      <w:r w:rsidR="00480E56" w:rsidRPr="005423EF">
        <w:rPr>
          <w:rFonts w:ascii="Times New Roman" w:eastAsia="Calibri" w:hAnsi="Times New Roman"/>
          <w:bCs/>
          <w:sz w:val="28"/>
          <w:szCs w:val="28"/>
          <w:lang w:eastAsia="en-US"/>
        </w:rPr>
        <w:t>;</w:t>
      </w:r>
    </w:p>
    <w:p w:rsidR="00630E29" w:rsidRPr="005423EF" w:rsidRDefault="00480E56"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hAnsi="Times New Roman"/>
          <w:sz w:val="28"/>
          <w:szCs w:val="28"/>
        </w:rPr>
        <w:t>8)  копию справки, подтверждающей факт установления гражданам, указанным в подпунктах 1 и 3 пункта 3 настоящего Положения,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bCs/>
          <w:spacing w:val="-6"/>
          <w:sz w:val="28"/>
          <w:szCs w:val="28"/>
          <w:lang w:eastAsia="en-US"/>
        </w:rPr>
        <w:t>15.  </w:t>
      </w:r>
      <w:r w:rsidR="00BE2314" w:rsidRPr="005423EF">
        <w:rPr>
          <w:rFonts w:ascii="Times New Roman" w:eastAsia="Calibri" w:hAnsi="Times New Roman"/>
          <w:spacing w:val="-6"/>
          <w:sz w:val="28"/>
          <w:szCs w:val="28"/>
        </w:rPr>
        <w:t xml:space="preserve"> Государственное учреждение в случае, если заявитель по собственной</w:t>
      </w:r>
      <w:r w:rsidR="00BE2314" w:rsidRPr="005423EF">
        <w:rPr>
          <w:rFonts w:ascii="Times New Roman" w:eastAsia="Calibri" w:hAnsi="Times New Roman"/>
          <w:sz w:val="28"/>
          <w:szCs w:val="28"/>
        </w:rPr>
        <w:t xml:space="preserve"> инициативе не представил документы, указанные в пункте 14 настоящего Положения, самостоятельно запрашивает их в порядке, предусмотренном пунктом 12 настоящего Положения.</w:t>
      </w:r>
    </w:p>
    <w:p w:rsidR="00BE2314" w:rsidRPr="005423EF" w:rsidRDefault="00BE2314"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val="en-US" w:eastAsia="en-US"/>
        </w:rPr>
        <w:t>IV</w:t>
      </w:r>
      <w:r w:rsidRPr="005423EF">
        <w:rPr>
          <w:rFonts w:ascii="Times New Roman" w:eastAsia="Calibri" w:hAnsi="Times New Roman"/>
          <w:b/>
          <w:bCs/>
          <w:sz w:val="28"/>
          <w:szCs w:val="28"/>
          <w:lang w:eastAsia="en-US"/>
        </w:rPr>
        <w:t>.</w:t>
      </w:r>
      <w:r w:rsidRPr="005423EF">
        <w:rPr>
          <w:rFonts w:ascii="Times New Roman" w:eastAsia="Calibri" w:hAnsi="Times New Roman"/>
          <w:b/>
          <w:bCs/>
          <w:sz w:val="28"/>
          <w:szCs w:val="28"/>
          <w:lang w:val="en-US" w:eastAsia="en-US"/>
        </w:rPr>
        <w:t> </w:t>
      </w:r>
      <w:r w:rsidRPr="005423EF">
        <w:rPr>
          <w:rFonts w:ascii="Times New Roman" w:eastAsia="Calibri" w:hAnsi="Times New Roman"/>
          <w:b/>
          <w:bCs/>
          <w:sz w:val="28"/>
          <w:szCs w:val="28"/>
          <w:lang w:eastAsia="en-US"/>
        </w:rPr>
        <w:t xml:space="preserve">Порядок подачи документов для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предоставления права на бесплатный проезд </w:t>
      </w:r>
      <w:r w:rsidRPr="005423EF">
        <w:rPr>
          <w:rFonts w:ascii="Times New Roman" w:eastAsia="Calibri" w:hAnsi="Times New Roman"/>
          <w:b/>
          <w:bCs/>
          <w:sz w:val="28"/>
          <w:szCs w:val="28"/>
          <w:lang w:eastAsia="en-US"/>
        </w:rPr>
        <w:br/>
        <w:t>и на компенсацию расходов на оплату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16.</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Документы и копии документов, указанные в </w:t>
      </w:r>
      <w:hyperlink r:id="rId63" w:history="1">
        <w:r w:rsidRPr="005423EF">
          <w:rPr>
            <w:rFonts w:ascii="Times New Roman" w:eastAsia="Calibri" w:hAnsi="Times New Roman"/>
            <w:sz w:val="28"/>
            <w:szCs w:val="28"/>
            <w:lang w:eastAsia="en-US"/>
          </w:rPr>
          <w:t xml:space="preserve">пунктах </w:t>
        </w:r>
      </w:hyperlink>
      <w:r w:rsidRPr="005423EF">
        <w:rPr>
          <w:rFonts w:ascii="Times New Roman" w:eastAsia="Calibri" w:hAnsi="Times New Roman"/>
          <w:sz w:val="28"/>
          <w:szCs w:val="28"/>
          <w:lang w:eastAsia="en-US"/>
        </w:rPr>
        <w:t xml:space="preserve">10 и 11 </w:t>
      </w:r>
      <w:r w:rsidRPr="005423EF">
        <w:rPr>
          <w:rFonts w:ascii="Times New Roman" w:eastAsia="Calibri" w:hAnsi="Times New Roman"/>
          <w:spacing w:val="-6"/>
          <w:sz w:val="28"/>
          <w:szCs w:val="28"/>
          <w:lang w:eastAsia="en-US"/>
        </w:rPr>
        <w:t>настоящего Положения, представляются гражданами, указанными в пункте 2</w:t>
      </w:r>
      <w:r w:rsidRPr="005423EF">
        <w:rPr>
          <w:rFonts w:ascii="Times New Roman" w:eastAsia="Calibri" w:hAnsi="Times New Roman"/>
          <w:sz w:val="28"/>
          <w:szCs w:val="28"/>
          <w:lang w:eastAsia="en-US"/>
        </w:rPr>
        <w:t xml:space="preserve"> настоящего Положения, в соответствующее обособленное подразделение государственного учреждения: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заказным почтовым отправлением. В данном случае документы направляются в виде подлинников и копий документов, верность которых </w:t>
      </w:r>
      <w:r w:rsidRPr="005423EF">
        <w:rPr>
          <w:rFonts w:ascii="Times New Roman" w:eastAsia="Calibri" w:hAnsi="Times New Roman"/>
          <w:spacing w:val="-6"/>
          <w:sz w:val="28"/>
          <w:szCs w:val="28"/>
          <w:lang w:eastAsia="en-US"/>
        </w:rPr>
        <w:t>засвидетельствована в установленном законодательством Российской Федерации</w:t>
      </w:r>
      <w:r w:rsidRPr="005423EF">
        <w:rPr>
          <w:rFonts w:ascii="Times New Roman" w:eastAsia="Calibri" w:hAnsi="Times New Roman"/>
          <w:sz w:val="28"/>
          <w:szCs w:val="28"/>
          <w:lang w:eastAsia="en-US"/>
        </w:rPr>
        <w:t xml:space="preserve"> порядке;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4)  через многофункциональный центр предоставления государственных</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lang w:eastAsia="en-US"/>
        </w:rPr>
        <w:t>предоставления государственных и муниципальных услуг и (или) привлекаемой</w:t>
      </w:r>
      <w:r w:rsidRPr="005423EF">
        <w:rPr>
          <w:rFonts w:ascii="Times New Roman" w:eastAsia="Calibri" w:hAnsi="Times New Roman"/>
          <w:sz w:val="28"/>
          <w:szCs w:val="28"/>
          <w:lang w:eastAsia="en-US"/>
        </w:rPr>
        <w:t xml:space="preserve"> им организации.</w:t>
      </w:r>
    </w:p>
    <w:p w:rsidR="007F0584" w:rsidRPr="005423EF" w:rsidRDefault="0052666A"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Сведения о трудовой деятельности, указанные в подпункте 8 пункта 13 настоящего Положения, оформляются в установленном законодательством Российской Федерации порядке.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17.</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Документы и копии документов, указанные в </w:t>
      </w:r>
      <w:hyperlink r:id="rId64" w:history="1">
        <w:r w:rsidRPr="005423EF">
          <w:rPr>
            <w:rFonts w:ascii="Times New Roman" w:eastAsia="Calibri" w:hAnsi="Times New Roman"/>
            <w:sz w:val="28"/>
            <w:szCs w:val="28"/>
            <w:lang w:eastAsia="en-US"/>
          </w:rPr>
          <w:t xml:space="preserve">пунктах </w:t>
        </w:r>
      </w:hyperlink>
      <w:r w:rsidRPr="005423EF">
        <w:rPr>
          <w:rFonts w:ascii="Times New Roman" w:eastAsia="Calibri" w:hAnsi="Times New Roman"/>
          <w:sz w:val="28"/>
          <w:szCs w:val="28"/>
          <w:lang w:eastAsia="en-US"/>
        </w:rPr>
        <w:t xml:space="preserve">13 и 14 настоящего Положения, представляются гражданами, указанными в пункте 3 настоящего Положения, в соответствующее обособленное подразделение </w:t>
      </w:r>
      <w:r w:rsidRPr="005423EF">
        <w:rPr>
          <w:rFonts w:ascii="Times New Roman" w:eastAsia="Calibri" w:hAnsi="Times New Roman"/>
          <w:spacing w:val="-8"/>
          <w:sz w:val="28"/>
          <w:szCs w:val="28"/>
          <w:lang w:eastAsia="en-US"/>
        </w:rPr>
        <w:t>государственного учреждения способами, предусмотренными подпунктами 1 и 3</w:t>
      </w:r>
      <w:r w:rsidRPr="005423EF">
        <w:rPr>
          <w:rFonts w:ascii="Times New Roman" w:eastAsia="Calibri" w:hAnsi="Times New Roman"/>
          <w:sz w:val="28"/>
          <w:szCs w:val="28"/>
          <w:lang w:eastAsia="en-US"/>
        </w:rPr>
        <w:t xml:space="preserve">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18.  Днем поступления документов для предоставления права на бесплатный проезд и право на компенсацию расходов на оплату проезда </w:t>
      </w:r>
      <w:r w:rsidRPr="005423EF">
        <w:rPr>
          <w:rFonts w:ascii="Times New Roman" w:eastAsia="Calibri" w:hAnsi="Times New Roman"/>
          <w:sz w:val="28"/>
          <w:szCs w:val="28"/>
          <w:lang w:eastAsia="en-US"/>
        </w:rPr>
        <w:br/>
        <w:t>в государственное учреждение считается: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день поступления документов, предусмотренных пунктами 10, 11, </w:t>
      </w:r>
      <w:r w:rsidRPr="005423EF">
        <w:rPr>
          <w:rFonts w:ascii="Times New Roman" w:eastAsia="Calibri" w:hAnsi="Times New Roman"/>
          <w:spacing w:val="-8"/>
          <w:sz w:val="28"/>
          <w:szCs w:val="28"/>
          <w:lang w:eastAsia="en-US"/>
        </w:rPr>
        <w:t>13 и 14 настоящего Положения, в соответствующее обособленное подразделение</w:t>
      </w:r>
      <w:r w:rsidRPr="005423EF">
        <w:rPr>
          <w:rFonts w:ascii="Times New Roman" w:eastAsia="Calibri" w:hAnsi="Times New Roman"/>
          <w:sz w:val="28"/>
          <w:szCs w:val="28"/>
          <w:lang w:eastAsia="en-US"/>
        </w:rPr>
        <w:t xml:space="preserve"> государственного учреждения либо государственное учреждение – если документы представлены способом, указанным в подпункте 1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дата, указанная на почтовом штемпеле организации почтовой связи по месту отправления документов, указанных в пунктах 10, 11, 13 и 14 </w:t>
      </w:r>
      <w:r w:rsidRPr="005423EF">
        <w:rPr>
          <w:rFonts w:ascii="Times New Roman" w:eastAsia="Calibri" w:hAnsi="Times New Roman"/>
          <w:spacing w:val="-6"/>
          <w:sz w:val="28"/>
          <w:szCs w:val="28"/>
          <w:lang w:eastAsia="en-US"/>
        </w:rPr>
        <w:t>настоящего Положения, – если документы представлены способом, указанным</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в подпункте 3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день размещения документов, предусмотренных пунктами 10 и 11 </w:t>
      </w:r>
      <w:r w:rsidRPr="005423EF">
        <w:rPr>
          <w:rFonts w:ascii="Times New Roman" w:eastAsia="Calibri" w:hAnsi="Times New Roman"/>
          <w:spacing w:val="-10"/>
          <w:sz w:val="28"/>
          <w:szCs w:val="28"/>
          <w:lang w:eastAsia="en-US"/>
        </w:rPr>
        <w:t>настоящего Положения, на Архангельском региональном портале государственных</w:t>
      </w:r>
      <w:r w:rsidRPr="005423EF">
        <w:rPr>
          <w:rFonts w:ascii="Times New Roman" w:eastAsia="Calibri" w:hAnsi="Times New Roman"/>
          <w:sz w:val="28"/>
          <w:szCs w:val="28"/>
          <w:lang w:eastAsia="en-US"/>
        </w:rPr>
        <w:t xml:space="preserve"> и муниципальных услуг (функций) или Едином портале государственных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и муниципальных услуг (функций) – если документы представлены</w:t>
      </w:r>
      <w:r w:rsidRPr="005423EF">
        <w:rPr>
          <w:rFonts w:ascii="Times New Roman" w:eastAsia="Calibri" w:hAnsi="Times New Roman"/>
          <w:sz w:val="28"/>
          <w:szCs w:val="28"/>
          <w:lang w:eastAsia="en-US"/>
        </w:rPr>
        <w:t xml:space="preserve"> способом, указанным в подпункте 2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день поступления документов, предусмотренных пунктами 10 и 11 настоящего Положения, в многофункциональный центр предоставления </w:t>
      </w:r>
      <w:r w:rsidRPr="005423EF">
        <w:rPr>
          <w:rFonts w:ascii="Times New Roman" w:eastAsia="Calibri" w:hAnsi="Times New Roman"/>
          <w:sz w:val="28"/>
          <w:szCs w:val="28"/>
          <w:lang w:eastAsia="en-US"/>
        </w:rPr>
        <w:lastRenderedPageBreak/>
        <w:t xml:space="preserve">государственных и муниципальных услуг и (или) привлекаемые им организации – если документы представлены способом, указанным </w:t>
      </w:r>
      <w:r w:rsidRPr="005423EF">
        <w:rPr>
          <w:rFonts w:ascii="Times New Roman" w:eastAsia="Calibri" w:hAnsi="Times New Roman"/>
          <w:sz w:val="28"/>
          <w:szCs w:val="28"/>
          <w:lang w:eastAsia="en-US"/>
        </w:rPr>
        <w:br/>
        <w:t>в подпункте 4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19.  Документы (копии документов), указанные в пунктах 10, 11, 13 </w:t>
      </w:r>
      <w:r w:rsidRPr="005423EF">
        <w:rPr>
          <w:rFonts w:ascii="Times New Roman" w:eastAsia="Calibri" w:hAnsi="Times New Roman"/>
          <w:sz w:val="28"/>
          <w:szCs w:val="28"/>
          <w:lang w:eastAsia="en-US"/>
        </w:rPr>
        <w:br/>
        <w:t>и 14 настоящего Положения, представляются в одном экземпляре.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имени граждан, указанных в пунктах 2 и 3 настоящего Положения, вправе выступать его представитель при представлении документа, </w:t>
      </w:r>
      <w:r w:rsidRPr="005423EF">
        <w:rPr>
          <w:rFonts w:ascii="Times New Roman" w:eastAsia="Calibri" w:hAnsi="Times New Roman"/>
          <w:spacing w:val="-6"/>
          <w:sz w:val="28"/>
          <w:szCs w:val="28"/>
          <w:lang w:eastAsia="en-US"/>
        </w:rPr>
        <w:t>удостоверяющего его личность, и доверенности, оформленной в соответствии</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с гражданским законодательством, или законный представитель физического лица при представлении документа, удостоверяющего его личность, </w:t>
      </w:r>
      <w:r w:rsidRPr="005423EF">
        <w:rPr>
          <w:rFonts w:ascii="Times New Roman" w:eastAsia="Calibri" w:hAnsi="Times New Roman"/>
          <w:sz w:val="28"/>
          <w:szCs w:val="28"/>
          <w:lang w:eastAsia="en-US"/>
        </w:rPr>
        <w:br/>
        <w:t>и документов, подтверждающих права законного представителя.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V.  Порядок принятия решений о предоставлении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права на бесплатный проезд или решений об отказе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в предоставлении данного права</w:t>
      </w:r>
    </w:p>
    <w:p w:rsidR="00630E29" w:rsidRPr="005423EF" w:rsidRDefault="00630E29" w:rsidP="001E655D">
      <w:pPr>
        <w:autoSpaceDE w:val="0"/>
        <w:autoSpaceDN w:val="0"/>
        <w:adjustRightInd w:val="0"/>
        <w:spacing w:after="0" w:line="240" w:lineRule="auto"/>
        <w:ind w:firstLine="709"/>
        <w:jc w:val="center"/>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21.  Государственное учреждение в течение 12 рабочих дней со дня </w:t>
      </w:r>
      <w:r w:rsidRPr="005423EF">
        <w:rPr>
          <w:rFonts w:ascii="Times New Roman" w:eastAsia="Calibri" w:hAnsi="Times New Roman"/>
          <w:spacing w:val="-6"/>
          <w:sz w:val="28"/>
          <w:szCs w:val="28"/>
          <w:lang w:eastAsia="en-US"/>
        </w:rPr>
        <w:t>поступления документов, указанных в пунктах 10 и 11 настоящего Положения:</w:t>
      </w:r>
    </w:p>
    <w:p w:rsidR="00BE2314" w:rsidRPr="005423EF" w:rsidRDefault="00BE2314"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проверяет подлинность представленных гражданином, указанным </w:t>
      </w:r>
      <w:r w:rsidRPr="005423EF">
        <w:rPr>
          <w:rFonts w:ascii="Times New Roman" w:eastAsia="Calibri" w:hAnsi="Times New Roman"/>
          <w:sz w:val="28"/>
          <w:szCs w:val="28"/>
        </w:rPr>
        <w:br/>
        <w:t>в пункте 2 настоящего Положения (далее в настоящем разделе – заявитель), документов, полноту и достоверность содержащихся в них сведений путем направления запросов в порядке, предусмотренном пунктом 12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устанавливает наличие оснований для принятия решения об отказе </w:t>
      </w:r>
      <w:r w:rsidRPr="005423EF">
        <w:rPr>
          <w:rFonts w:ascii="Times New Roman" w:eastAsia="Calibri" w:hAnsi="Times New Roman"/>
          <w:sz w:val="28"/>
          <w:szCs w:val="28"/>
          <w:lang w:eastAsia="en-US"/>
        </w:rPr>
        <w:br/>
        <w:t>в предоставлении права на бесплатный проезд;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3)  направляет документы в обособленное подразделение государственного</w:t>
      </w:r>
      <w:r w:rsidRPr="005423EF">
        <w:rPr>
          <w:rFonts w:ascii="Times New Roman" w:eastAsia="Calibri" w:hAnsi="Times New Roman"/>
          <w:sz w:val="28"/>
          <w:szCs w:val="28"/>
          <w:lang w:eastAsia="en-US"/>
        </w:rPr>
        <w:t xml:space="preserve"> учреждения, указанное в пункте 8 настоящего Положения, в день их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поступления – в случае представления заявителем в обособленное подразделение</w:t>
      </w:r>
      <w:r w:rsidRPr="005423EF">
        <w:rPr>
          <w:rFonts w:ascii="Times New Roman" w:eastAsia="Calibri" w:hAnsi="Times New Roman"/>
          <w:sz w:val="28"/>
          <w:szCs w:val="28"/>
          <w:lang w:eastAsia="en-US"/>
        </w:rPr>
        <w:t xml:space="preserve"> государственного учреждения документов с нарушением требований пункта 8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запрашивает в обособленном подразделении государственного учреждения по месту жительства заявителя сведения о неполучении им права на бесплатный проезд – в случае обращения заявителя по месту пребывания </w:t>
      </w:r>
      <w:r w:rsidRPr="005423EF">
        <w:rPr>
          <w:rFonts w:ascii="Times New Roman" w:eastAsia="Calibri" w:hAnsi="Times New Roman"/>
          <w:sz w:val="28"/>
          <w:szCs w:val="28"/>
          <w:lang w:eastAsia="en-US"/>
        </w:rPr>
        <w:br/>
        <w:t>в административном центре (далее – запрос);</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принимает одно из следующих решений: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о предоставлении права на бесплатный проезд – при отсутствии оснований, указанных в пункте 23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б)  об отказе в предоставлении права на бесплатный проезд – при наличии оснований, указанных в пункте 23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указанном в подпункте 3 настоящего пункта, обособленное </w:t>
      </w:r>
      <w:r w:rsidRPr="005423EF">
        <w:rPr>
          <w:rFonts w:ascii="Times New Roman" w:eastAsia="Calibri" w:hAnsi="Times New Roman"/>
          <w:spacing w:val="-6"/>
          <w:sz w:val="28"/>
          <w:szCs w:val="28"/>
          <w:lang w:eastAsia="en-US"/>
        </w:rPr>
        <w:t>подразделение государственного учреждения, в которое поступили документы,</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письменно уведомляет заявителя о перенаправлении поступивших документов</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в обособленное подразделение государственного учреждения, указанное </w:t>
      </w:r>
      <w:r w:rsidRPr="005423EF">
        <w:rPr>
          <w:rFonts w:ascii="Times New Roman" w:eastAsia="Calibri" w:hAnsi="Times New Roman"/>
          <w:sz w:val="28"/>
          <w:szCs w:val="28"/>
          <w:lang w:eastAsia="en-US"/>
        </w:rPr>
        <w:br/>
        <w:t xml:space="preserve">в пункте 8 настоящего Положения, в течение трех рабочих дней со дня </w:t>
      </w:r>
      <w:r w:rsidRPr="005423EF">
        <w:rPr>
          <w:rFonts w:ascii="Times New Roman" w:eastAsia="Calibri" w:hAnsi="Times New Roman"/>
          <w:spacing w:val="-6"/>
          <w:sz w:val="28"/>
          <w:szCs w:val="28"/>
          <w:lang w:eastAsia="en-US"/>
        </w:rPr>
        <w:t>принятия решения, предусмотренного подпунктом 5 настоящего пункта, в случае</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lastRenderedPageBreak/>
        <w:t>направления документов способами, предусмотренными подпунктами 1, 3 и 4</w:t>
      </w:r>
      <w:r w:rsidRPr="005423EF">
        <w:rPr>
          <w:rFonts w:ascii="Times New Roman" w:eastAsia="Calibri" w:hAnsi="Times New Roman"/>
          <w:sz w:val="28"/>
          <w:szCs w:val="28"/>
          <w:lang w:eastAsia="en-US"/>
        </w:rPr>
        <w:t xml:space="preserve"> пункта 16 настоящего Положения, или в течение двух рабочих дней со дня принятия решения, предусмотренного подпунктом 5 настоящего пункта, – </w:t>
      </w:r>
      <w:r w:rsidRPr="005423EF">
        <w:rPr>
          <w:rFonts w:ascii="Times New Roman" w:eastAsia="Calibri" w:hAnsi="Times New Roman"/>
          <w:sz w:val="28"/>
          <w:szCs w:val="28"/>
          <w:lang w:eastAsia="en-US"/>
        </w:rPr>
        <w:br/>
        <w:t xml:space="preserve">в случае направления документов способом, предусмотренным </w:t>
      </w:r>
      <w:hyperlink r:id="rId65" w:history="1">
        <w:r w:rsidRPr="005423EF">
          <w:rPr>
            <w:rFonts w:ascii="Times New Roman" w:eastAsia="Calibri" w:hAnsi="Times New Roman"/>
            <w:sz w:val="28"/>
            <w:szCs w:val="28"/>
            <w:lang w:eastAsia="en-US"/>
          </w:rPr>
          <w:t>подпунктом</w:t>
        </w:r>
      </w:hyperlink>
      <w:r w:rsidRPr="005423EF">
        <w:rPr>
          <w:rFonts w:ascii="Times New Roman" w:eastAsia="Calibri" w:hAnsi="Times New Roman"/>
          <w:sz w:val="28"/>
          <w:szCs w:val="28"/>
          <w:lang w:eastAsia="en-US"/>
        </w:rPr>
        <w:t xml:space="preserve"> 2 пункта 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В случаях, предусмотренных </w:t>
      </w:r>
      <w:r w:rsidRPr="005423EF">
        <w:rPr>
          <w:rFonts w:ascii="Times New Roman" w:hAnsi="Times New Roman"/>
          <w:sz w:val="28"/>
          <w:szCs w:val="28"/>
        </w:rPr>
        <w:t>подпунктами «а» и «б» подпункта 5</w:t>
      </w:r>
      <w:r w:rsidRPr="005423EF">
        <w:rPr>
          <w:rFonts w:ascii="Times New Roman" w:eastAsia="Calibri" w:hAnsi="Times New Roman"/>
          <w:sz w:val="28"/>
          <w:szCs w:val="28"/>
          <w:lang w:eastAsia="en-US"/>
        </w:rPr>
        <w:t xml:space="preserve"> настоящего пункта, государственное учреждение уведомляет заявителя </w:t>
      </w:r>
      <w:r w:rsidRPr="005423EF">
        <w:rPr>
          <w:rFonts w:ascii="Times New Roman" w:eastAsia="Calibri" w:hAnsi="Times New Roman"/>
          <w:sz w:val="28"/>
          <w:szCs w:val="28"/>
          <w:lang w:eastAsia="en-US"/>
        </w:rPr>
        <w:br/>
        <w:t xml:space="preserve">в течение трех рабочих дней со дня принятия решений, указанных </w:t>
      </w:r>
      <w:r w:rsidRPr="005423EF">
        <w:rPr>
          <w:rFonts w:ascii="Times New Roman" w:eastAsia="Calibri" w:hAnsi="Times New Roman"/>
          <w:sz w:val="28"/>
          <w:szCs w:val="28"/>
          <w:lang w:eastAsia="en-US"/>
        </w:rPr>
        <w:br/>
        <w:t xml:space="preserve">в </w:t>
      </w:r>
      <w:r w:rsidRPr="005423EF">
        <w:rPr>
          <w:rFonts w:ascii="Times New Roman" w:hAnsi="Times New Roman"/>
          <w:sz w:val="28"/>
          <w:szCs w:val="28"/>
        </w:rPr>
        <w:t>подпункте 5 настоящего пункта,</w:t>
      </w:r>
      <w:r w:rsidRPr="005423EF">
        <w:rPr>
          <w:rFonts w:ascii="Times New Roman" w:eastAsia="Calibri" w:hAnsi="Times New Roman"/>
          <w:sz w:val="28"/>
          <w:szCs w:val="28"/>
          <w:lang w:eastAsia="en-US"/>
        </w:rPr>
        <w:t xml:space="preserve"> – в случае направления документов способами, предусмотренными </w:t>
      </w:r>
      <w:hyperlink w:anchor="Par39" w:history="1">
        <w:r w:rsidRPr="005423EF">
          <w:rPr>
            <w:rFonts w:ascii="Times New Roman" w:eastAsia="Calibri" w:hAnsi="Times New Roman"/>
            <w:sz w:val="28"/>
            <w:szCs w:val="28"/>
            <w:lang w:eastAsia="en-US"/>
          </w:rPr>
          <w:t>подпунктами 1</w:t>
        </w:r>
      </w:hyperlink>
      <w:r w:rsidRPr="005423EF">
        <w:rPr>
          <w:rFonts w:ascii="Times New Roman" w:eastAsia="Calibri" w:hAnsi="Times New Roman"/>
          <w:sz w:val="28"/>
          <w:szCs w:val="28"/>
          <w:lang w:eastAsia="en-US"/>
        </w:rPr>
        <w:t xml:space="preserve">, </w:t>
      </w:r>
      <w:hyperlink w:anchor="Par42" w:history="1">
        <w:r w:rsidRPr="005423EF">
          <w:rPr>
            <w:rFonts w:ascii="Times New Roman" w:eastAsia="Calibri" w:hAnsi="Times New Roman"/>
            <w:sz w:val="28"/>
            <w:szCs w:val="28"/>
            <w:lang w:eastAsia="en-US"/>
          </w:rPr>
          <w:t>3</w:t>
        </w:r>
      </w:hyperlink>
      <w:r w:rsidRPr="005423EF">
        <w:rPr>
          <w:rFonts w:ascii="Times New Roman" w:eastAsia="Calibri" w:hAnsi="Times New Roman"/>
          <w:sz w:val="28"/>
          <w:szCs w:val="28"/>
          <w:lang w:eastAsia="en-US"/>
        </w:rPr>
        <w:t xml:space="preserve"> и </w:t>
      </w:r>
      <w:hyperlink w:anchor="Par43" w:history="1">
        <w:r w:rsidRPr="005423EF">
          <w:rPr>
            <w:rFonts w:ascii="Times New Roman" w:eastAsia="Calibri" w:hAnsi="Times New Roman"/>
            <w:sz w:val="28"/>
            <w:szCs w:val="28"/>
            <w:lang w:eastAsia="en-US"/>
          </w:rPr>
          <w:t xml:space="preserve">4 пункта </w:t>
        </w:r>
      </w:hyperlink>
      <w:r w:rsidRPr="005423EF">
        <w:rPr>
          <w:rFonts w:ascii="Times New Roman" w:eastAsia="Calibri" w:hAnsi="Times New Roman"/>
          <w:sz w:val="28"/>
          <w:szCs w:val="28"/>
          <w:lang w:eastAsia="en-US"/>
        </w:rPr>
        <w:t xml:space="preserve">16 настоящего Положения, или в течение двух рабочих дней со дня принятия решений, </w:t>
      </w:r>
      <w:r w:rsidRPr="005423EF">
        <w:rPr>
          <w:rFonts w:ascii="Times New Roman" w:eastAsia="Calibri" w:hAnsi="Times New Roman"/>
          <w:spacing w:val="-6"/>
          <w:sz w:val="28"/>
          <w:szCs w:val="28"/>
          <w:lang w:eastAsia="en-US"/>
        </w:rPr>
        <w:t>указанных подпункте 5 настоящего пункта, – в случае направления документов</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 xml:space="preserve">способом, предусмотренным </w:t>
      </w:r>
      <w:hyperlink w:anchor="Par40" w:history="1">
        <w:r w:rsidRPr="005423EF">
          <w:rPr>
            <w:rFonts w:ascii="Times New Roman" w:eastAsia="Calibri" w:hAnsi="Times New Roman"/>
            <w:spacing w:val="-6"/>
            <w:sz w:val="28"/>
            <w:szCs w:val="28"/>
            <w:lang w:eastAsia="en-US"/>
          </w:rPr>
          <w:t xml:space="preserve">подпунктом 2 пункта </w:t>
        </w:r>
      </w:hyperlink>
      <w:r w:rsidRPr="005423EF">
        <w:rPr>
          <w:rFonts w:ascii="Times New Roman" w:eastAsia="Calibri" w:hAnsi="Times New Roman"/>
          <w:spacing w:val="-6"/>
          <w:sz w:val="28"/>
          <w:szCs w:val="28"/>
          <w:lang w:eastAsia="en-US"/>
        </w:rPr>
        <w:t>16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предусмотренном </w:t>
      </w:r>
      <w:hyperlink w:anchor="Par62" w:history="1">
        <w:r w:rsidRPr="005423EF">
          <w:rPr>
            <w:rFonts w:ascii="Times New Roman" w:eastAsia="Calibri" w:hAnsi="Times New Roman"/>
            <w:sz w:val="28"/>
            <w:szCs w:val="28"/>
            <w:lang w:eastAsia="en-US"/>
          </w:rPr>
          <w:t>подпунктом «а» подпункта 5</w:t>
        </w:r>
      </w:hyperlink>
      <w:r w:rsidRPr="005423EF">
        <w:rPr>
          <w:rFonts w:ascii="Times New Roman" w:eastAsia="Calibri" w:hAnsi="Times New Roman"/>
          <w:sz w:val="28"/>
          <w:szCs w:val="28"/>
          <w:lang w:eastAsia="en-US"/>
        </w:rPr>
        <w:t xml:space="preserve"> настоящего пункта, в уведомлении указываются дата, время и место вручения требования или способ его направления заявителю.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предусмотренном </w:t>
      </w:r>
      <w:hyperlink w:anchor="Par63" w:history="1">
        <w:r w:rsidRPr="005423EF">
          <w:rPr>
            <w:rFonts w:ascii="Times New Roman" w:eastAsia="Calibri" w:hAnsi="Times New Roman"/>
            <w:sz w:val="28"/>
            <w:szCs w:val="28"/>
            <w:lang w:eastAsia="en-US"/>
          </w:rPr>
          <w:t>подпунктом «б»</w:t>
        </w:r>
      </w:hyperlink>
      <w:r w:rsidRPr="005423EF">
        <w:rPr>
          <w:rFonts w:ascii="Times New Roman" w:eastAsia="Calibri" w:hAnsi="Times New Roman"/>
          <w:sz w:val="28"/>
          <w:szCs w:val="28"/>
          <w:lang w:eastAsia="en-US"/>
        </w:rPr>
        <w:t xml:space="preserve"> подпункта 5 настоящего пункта, заявителю разъясняются основания отказа и порядок оспаривания (обжалования) принятого решения.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22.</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Обособленное подразделение государственного учреждения по месту жительства заявителя после получения запроса в течение одного рабочего дня направляет ответ на него. В ответе на запрос указываются фамилия, имя, отчество (при наличии) заявителя и сведения о неполучении (получении) заявителем права на бесплатный проезд.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если заявителем реализовано право на бесплатный проезд, </w:t>
      </w:r>
      <w:r w:rsidRPr="005423EF">
        <w:rPr>
          <w:rFonts w:ascii="Times New Roman" w:eastAsia="Calibri" w:hAnsi="Times New Roman"/>
          <w:sz w:val="28"/>
          <w:szCs w:val="28"/>
          <w:lang w:eastAsia="en-US"/>
        </w:rPr>
        <w:br/>
        <w:t xml:space="preserve">в ответе на запрос указываются фамилия, имя, отчество (при наличии) заявителя и сведения о маршруте (пункты отправления и прибытия), дата </w:t>
      </w:r>
      <w:r w:rsidRPr="005423EF">
        <w:rPr>
          <w:rFonts w:ascii="Times New Roman" w:eastAsia="Calibri" w:hAnsi="Times New Roman"/>
          <w:sz w:val="28"/>
          <w:szCs w:val="28"/>
          <w:lang w:eastAsia="en-US"/>
        </w:rPr>
        <w:br/>
        <w:t>и номер требования, по которому реализовано право на бесплатный проезд.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23.  Основаниями для принятия решения, указанного в подпункте «б» подпункта 5 пункта 21 настоящего Положения, являются: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 xml:space="preserve">1)  заявитель не относится к числу лиц, указанных в </w:t>
      </w:r>
      <w:hyperlink w:anchor="Par5" w:history="1">
        <w:r w:rsidRPr="005423EF">
          <w:rPr>
            <w:rFonts w:ascii="Times New Roman" w:eastAsia="Calibri" w:hAnsi="Times New Roman"/>
            <w:spacing w:val="-6"/>
            <w:sz w:val="28"/>
            <w:szCs w:val="28"/>
            <w:lang w:eastAsia="en-US"/>
          </w:rPr>
          <w:t>пункте 2</w:t>
        </w:r>
      </w:hyperlink>
      <w:r w:rsidRPr="005423EF">
        <w:rPr>
          <w:rFonts w:ascii="Times New Roman" w:eastAsia="Calibri" w:hAnsi="Times New Roman"/>
          <w:spacing w:val="-6"/>
          <w:sz w:val="28"/>
          <w:szCs w:val="28"/>
          <w:lang w:eastAsia="en-US"/>
        </w:rPr>
        <w:t xml:space="preserve"> настоящего</w:t>
      </w:r>
      <w:r w:rsidRPr="005423EF">
        <w:rPr>
          <w:rFonts w:ascii="Times New Roman" w:eastAsia="Calibri" w:hAnsi="Times New Roman"/>
          <w:sz w:val="28"/>
          <w:szCs w:val="28"/>
          <w:lang w:eastAsia="en-US"/>
        </w:rPr>
        <w:t xml:space="preserve">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непредставление одного или нескольких документов, предусмотренных</w:t>
      </w:r>
      <w:r w:rsidRPr="005423EF">
        <w:rPr>
          <w:rFonts w:ascii="Times New Roman" w:eastAsia="Calibri" w:hAnsi="Times New Roman"/>
          <w:sz w:val="28"/>
          <w:szCs w:val="28"/>
          <w:lang w:eastAsia="en-US"/>
        </w:rPr>
        <w:t xml:space="preserve"> </w:t>
      </w:r>
      <w:hyperlink w:anchor="Par22" w:history="1">
        <w:r w:rsidRPr="005423EF">
          <w:rPr>
            <w:rFonts w:ascii="Times New Roman" w:eastAsia="Calibri" w:hAnsi="Times New Roman"/>
            <w:sz w:val="28"/>
            <w:szCs w:val="28"/>
            <w:lang w:eastAsia="en-US"/>
          </w:rPr>
          <w:t xml:space="preserve">пунктом </w:t>
        </w:r>
      </w:hyperlink>
      <w:r w:rsidRPr="005423EF">
        <w:rPr>
          <w:rFonts w:ascii="Times New Roman" w:eastAsia="Calibri" w:hAnsi="Times New Roman"/>
          <w:sz w:val="28"/>
          <w:szCs w:val="28"/>
          <w:lang w:eastAsia="en-US"/>
        </w:rPr>
        <w:t>10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Pr="005423EF">
        <w:rPr>
          <w:rFonts w:ascii="Times New Roman" w:hAnsi="Times New Roman"/>
          <w:sz w:val="28"/>
          <w:szCs w:val="28"/>
        </w:rPr>
        <w:t>несоблюдение требований, предусмотренных пунктами 10 и 16 настоящего Положения</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24.  В случае отсутствия оснований, указанных в пункте 23 настоящего Положения, государственное учреждение принимает решение, указанное </w:t>
      </w:r>
      <w:r w:rsidRPr="005423EF">
        <w:rPr>
          <w:rFonts w:ascii="Times New Roman" w:eastAsia="Calibri" w:hAnsi="Times New Roman"/>
          <w:sz w:val="28"/>
          <w:szCs w:val="28"/>
          <w:lang w:eastAsia="en-US"/>
        </w:rPr>
        <w:br/>
        <w:t>в подпункте «а» подпункта 5 пункта 21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25.</w:t>
      </w:r>
      <w:r w:rsidRPr="005423EF">
        <w:rPr>
          <w:rFonts w:ascii="Times New Roman" w:eastAsia="Calibri" w:hAnsi="Times New Roman"/>
          <w:spacing w:val="-6"/>
          <w:sz w:val="28"/>
          <w:szCs w:val="28"/>
          <w:lang w:val="en-US" w:eastAsia="en-US"/>
        </w:rPr>
        <w:t>  </w:t>
      </w:r>
      <w:r w:rsidRPr="005423EF">
        <w:rPr>
          <w:rFonts w:ascii="Times New Roman" w:eastAsia="Calibri" w:hAnsi="Times New Roman"/>
          <w:spacing w:val="-6"/>
          <w:sz w:val="28"/>
          <w:szCs w:val="28"/>
          <w:lang w:eastAsia="en-US"/>
        </w:rPr>
        <w:t xml:space="preserve">Уведомления, предусмотренные </w:t>
      </w:r>
      <w:hyperlink w:anchor="Par61" w:history="1">
        <w:r w:rsidRPr="005423EF">
          <w:rPr>
            <w:rFonts w:ascii="Times New Roman" w:eastAsia="Calibri" w:hAnsi="Times New Roman"/>
            <w:spacing w:val="-6"/>
            <w:sz w:val="28"/>
            <w:szCs w:val="28"/>
            <w:lang w:eastAsia="en-US"/>
          </w:rPr>
          <w:t>пунктом 21</w:t>
        </w:r>
      </w:hyperlink>
      <w:r w:rsidRPr="005423EF">
        <w:rPr>
          <w:rFonts w:ascii="Times New Roman" w:eastAsia="Calibri" w:hAnsi="Times New Roman"/>
          <w:spacing w:val="-6"/>
          <w:sz w:val="28"/>
          <w:szCs w:val="28"/>
          <w:lang w:eastAsia="en-US"/>
        </w:rPr>
        <w:t xml:space="preserve"> настоящего Положения</w:t>
      </w:r>
      <w:r w:rsidRPr="005423EF">
        <w:rPr>
          <w:rFonts w:ascii="Times New Roman" w:eastAsia="Calibri" w:hAnsi="Times New Roman"/>
          <w:sz w:val="28"/>
          <w:szCs w:val="28"/>
          <w:lang w:eastAsia="en-US"/>
        </w:rPr>
        <w:t>, направляются заявителю в письменной форме одним из способов, указанных им в заявлении.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bookmarkStart w:id="46" w:name="Par72"/>
      <w:bookmarkEnd w:id="46"/>
      <w:r w:rsidRPr="005423EF">
        <w:rPr>
          <w:rFonts w:ascii="Times New Roman" w:eastAsia="Calibri" w:hAnsi="Times New Roman"/>
          <w:sz w:val="28"/>
          <w:szCs w:val="28"/>
          <w:lang w:eastAsia="en-US"/>
        </w:rPr>
        <w:t>26.</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Требование вручается заявителю лично (в случае его явки) либо направляется заявителю: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lastRenderedPageBreak/>
        <w:t>1)  почтовым отправлением – если заявитель обратился за предоставлением</w:t>
      </w:r>
      <w:r w:rsidRPr="005423EF">
        <w:rPr>
          <w:rFonts w:ascii="Times New Roman" w:eastAsia="Calibri" w:hAnsi="Times New Roman"/>
          <w:sz w:val="28"/>
          <w:szCs w:val="28"/>
          <w:lang w:eastAsia="en-US"/>
        </w:rPr>
        <w:t xml:space="preserve"> права на бесплатный проезд в государственное учреждение способом, указанным в подпункте 3 пункта 16 настоящего Порядка;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bookmarkStart w:id="47" w:name="Par74"/>
      <w:bookmarkEnd w:id="47"/>
      <w:r w:rsidRPr="005423EF">
        <w:rPr>
          <w:rFonts w:ascii="Times New Roman" w:eastAsia="Calibri" w:hAnsi="Times New Roman"/>
          <w:spacing w:val="-8"/>
          <w:sz w:val="28"/>
          <w:szCs w:val="28"/>
          <w:lang w:eastAsia="en-US"/>
        </w:rPr>
        <w:t>2)  через многофункциональный центр предоставления государственных</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и муниципальных услуг и (или) привлекаемые им организации – если заявитель обратился за предоставлением права на бесплатный проезд способом, указанным в подпункте 4 пункта 16 настоящего Порядка;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любым из способов, предусмотренных </w:t>
      </w:r>
      <w:r w:rsidRPr="005423EF">
        <w:rPr>
          <w:rFonts w:ascii="Times New Roman" w:hAnsi="Times New Roman"/>
          <w:sz w:val="28"/>
          <w:szCs w:val="28"/>
        </w:rPr>
        <w:t>пунктами 1 и 2</w:t>
      </w:r>
      <w:r w:rsidRPr="005423EF">
        <w:rPr>
          <w:rFonts w:ascii="Times New Roman" w:eastAsia="Calibri" w:hAnsi="Times New Roman"/>
          <w:sz w:val="28"/>
          <w:szCs w:val="28"/>
          <w:lang w:eastAsia="en-US"/>
        </w:rPr>
        <w:t xml:space="preserve"> настоящего пункта, – если заявитель указал на такой способ в заявлении.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V</w:t>
      </w:r>
      <w:r w:rsidRPr="005423EF">
        <w:rPr>
          <w:rFonts w:ascii="Times New Roman" w:eastAsia="Calibri" w:hAnsi="Times New Roman"/>
          <w:b/>
          <w:bCs/>
          <w:sz w:val="28"/>
          <w:szCs w:val="28"/>
          <w:lang w:val="en-US" w:eastAsia="en-US"/>
        </w:rPr>
        <w:t>I</w:t>
      </w:r>
      <w:r w:rsidRPr="005423EF">
        <w:rPr>
          <w:rFonts w:ascii="Times New Roman" w:eastAsia="Calibri" w:hAnsi="Times New Roman"/>
          <w:b/>
          <w:bCs/>
          <w:sz w:val="28"/>
          <w:szCs w:val="28"/>
          <w:lang w:eastAsia="en-US"/>
        </w:rPr>
        <w:t>.  Порядок принятия решений о предоставлении</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sz w:val="28"/>
          <w:szCs w:val="28"/>
          <w:lang w:eastAsia="en-US"/>
        </w:rPr>
      </w:pPr>
      <w:r w:rsidRPr="005423EF">
        <w:rPr>
          <w:rFonts w:ascii="Times New Roman" w:eastAsia="Calibri" w:hAnsi="Times New Roman"/>
          <w:b/>
          <w:bCs/>
          <w:sz w:val="28"/>
          <w:szCs w:val="28"/>
          <w:lang w:eastAsia="en-US"/>
        </w:rPr>
        <w:t xml:space="preserve">права на компенсацию расходов по оплате проезда или решений </w:t>
      </w:r>
      <w:r w:rsidRPr="005423EF">
        <w:rPr>
          <w:rFonts w:ascii="Times New Roman" w:eastAsia="Calibri" w:hAnsi="Times New Roman"/>
          <w:b/>
          <w:bCs/>
          <w:sz w:val="28"/>
          <w:szCs w:val="28"/>
          <w:lang w:eastAsia="en-US"/>
        </w:rPr>
        <w:br/>
        <w:t>об отказе в предоставлении данного права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27.  Государственное учреждение в течение 20 рабочих дней со дня </w:t>
      </w:r>
      <w:r w:rsidRPr="005423EF">
        <w:rPr>
          <w:rFonts w:ascii="Times New Roman" w:eastAsia="Calibri" w:hAnsi="Times New Roman"/>
          <w:spacing w:val="-6"/>
          <w:sz w:val="28"/>
          <w:szCs w:val="28"/>
          <w:lang w:eastAsia="en-US"/>
        </w:rPr>
        <w:t>поступления документов, указанных в пунктах 13 и 14 настоящего Положения:</w:t>
      </w:r>
    </w:p>
    <w:p w:rsidR="00BE2314" w:rsidRPr="005423EF" w:rsidRDefault="00BE2314"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проверяет подлинность представленных гражданином, указанным </w:t>
      </w:r>
      <w:r w:rsidRPr="005423EF">
        <w:rPr>
          <w:rFonts w:ascii="Times New Roman" w:eastAsia="Calibri" w:hAnsi="Times New Roman"/>
          <w:sz w:val="28"/>
          <w:szCs w:val="28"/>
        </w:rPr>
        <w:br/>
        <w:t>в пункте 3 настоящего Положения (далее в настоящем разделе – заявитель), документов, полноту и достоверность содержащихся в них сведений путем направления запросов в порядке, предусмотренном пунктом 12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устанавливает наличие оснований для принятия решения об отказе </w:t>
      </w:r>
      <w:r w:rsidRPr="005423EF">
        <w:rPr>
          <w:rFonts w:ascii="Times New Roman" w:eastAsia="Calibri" w:hAnsi="Times New Roman"/>
          <w:sz w:val="28"/>
          <w:szCs w:val="28"/>
          <w:lang w:eastAsia="en-US"/>
        </w:rPr>
        <w:br/>
        <w:t>в предоставлении права на компенсацию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осуществляет расчет среднедушевого дохода семьи заявителя или дохода одиноко проживающего заявителя в соответствии с </w:t>
      </w:r>
      <w:r w:rsidRPr="005423EF">
        <w:rPr>
          <w:rFonts w:ascii="Times New Roman" w:eastAsia="Calibri" w:hAnsi="Times New Roman"/>
          <w:bCs/>
          <w:sz w:val="28"/>
          <w:szCs w:val="28"/>
          <w:lang w:eastAsia="en-US"/>
        </w:rPr>
        <w:t xml:space="preserve">правилами раздела </w:t>
      </w:r>
      <w:r w:rsidRPr="005423EF">
        <w:rPr>
          <w:rFonts w:ascii="Times New Roman" w:eastAsia="Calibri" w:hAnsi="Times New Roman"/>
          <w:bCs/>
          <w:sz w:val="28"/>
          <w:szCs w:val="28"/>
          <w:lang w:val="en-US" w:eastAsia="en-US"/>
        </w:rPr>
        <w:t>IX</w:t>
      </w:r>
      <w:r w:rsidRPr="005423EF">
        <w:rPr>
          <w:rFonts w:ascii="Times New Roman" w:eastAsia="Calibri" w:hAnsi="Times New Roman"/>
          <w:bCs/>
          <w:sz w:val="28"/>
          <w:szCs w:val="28"/>
          <w:lang w:eastAsia="en-US"/>
        </w:rPr>
        <w:t xml:space="preserve"> настоящего Положения</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4)  направляет документы в обособленное подразделение государственного</w:t>
      </w:r>
      <w:r w:rsidRPr="005423EF">
        <w:rPr>
          <w:rFonts w:ascii="Times New Roman" w:eastAsia="Calibri" w:hAnsi="Times New Roman"/>
          <w:sz w:val="28"/>
          <w:szCs w:val="28"/>
          <w:lang w:eastAsia="en-US"/>
        </w:rPr>
        <w:t xml:space="preserve"> учреждения по месту жительства (месту пребывания) заявителя в день их поступления – в случае их представления в обособленное подразделение государственного учреждения не по месту жительства (месту пребывания) заявителя;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принимает одно из следующих решений: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о предоставлении компенсации расходов по оплате проезда – при отсутствии оснований, указанных в пункте 28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pacing w:val="-8"/>
          <w:sz w:val="28"/>
          <w:szCs w:val="28"/>
          <w:lang w:eastAsia="en-US"/>
        </w:rPr>
        <w:t>б)  об отказе в предоставлении компенсации расходов по оплате проезда – при наличии оснований, указанных в пункте 28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указанном в подпункте 4 настоящего пункта, обособленное </w:t>
      </w:r>
      <w:r w:rsidRPr="005423EF">
        <w:rPr>
          <w:rFonts w:ascii="Times New Roman" w:eastAsia="Calibri" w:hAnsi="Times New Roman"/>
          <w:spacing w:val="-6"/>
          <w:sz w:val="28"/>
          <w:szCs w:val="28"/>
          <w:lang w:eastAsia="en-US"/>
        </w:rPr>
        <w:t>подразделение государственного учреждения, в которое поступили документы,</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в течение трех рабочих дней со дня поступления документов письменно уведомляет заявителя о перенаправлении поступивших документов </w:t>
      </w:r>
      <w:r w:rsidRPr="005423EF">
        <w:rPr>
          <w:rFonts w:ascii="Times New Roman" w:eastAsia="Calibri" w:hAnsi="Times New Roman"/>
          <w:sz w:val="28"/>
          <w:szCs w:val="28"/>
          <w:lang w:eastAsia="en-US"/>
        </w:rPr>
        <w:br/>
        <w:t xml:space="preserve">в обособленное подразделение государственного учреждения по месту жительства (месту пребывания) заявителя.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Государственное учреждение уведомляет заявителя о решениях, указанных в подпункте 5 настоящего пункта, в течение трех рабочих дней </w:t>
      </w:r>
      <w:r w:rsidRPr="005423EF">
        <w:rPr>
          <w:rFonts w:ascii="Times New Roman" w:eastAsia="Calibri" w:hAnsi="Times New Roman"/>
          <w:sz w:val="28"/>
          <w:szCs w:val="28"/>
          <w:lang w:eastAsia="en-US"/>
        </w:rPr>
        <w:br/>
        <w:t>со дня принятия данных решений.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В случае, предусмотренном </w:t>
      </w:r>
      <w:hyperlink w:anchor="Par63" w:history="1">
        <w:r w:rsidRPr="005423EF">
          <w:rPr>
            <w:rFonts w:ascii="Times New Roman" w:eastAsia="Calibri" w:hAnsi="Times New Roman"/>
            <w:sz w:val="28"/>
            <w:szCs w:val="28"/>
            <w:lang w:eastAsia="en-US"/>
          </w:rPr>
          <w:t>подпунктом «б»</w:t>
        </w:r>
      </w:hyperlink>
      <w:r w:rsidRPr="005423EF">
        <w:rPr>
          <w:rFonts w:ascii="Times New Roman" w:eastAsia="Calibri" w:hAnsi="Times New Roman"/>
          <w:sz w:val="28"/>
          <w:szCs w:val="28"/>
          <w:lang w:eastAsia="en-US"/>
        </w:rPr>
        <w:t xml:space="preserve"> подпункта 5 настоящего пункта, заявителю разъясняются основания отказа и порядок оспаривания (обжалования) принятого решения.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28.  Основаниями для принятия решения, указанного в подпункте «б» подпункта 5 пункта 27 настоящего Положения, являются: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заявитель не относится к числу лиц, указанных в </w:t>
      </w:r>
      <w:hyperlink w:anchor="Par5" w:history="1">
        <w:r w:rsidRPr="005423EF">
          <w:rPr>
            <w:rFonts w:ascii="Times New Roman" w:eastAsia="Calibri" w:hAnsi="Times New Roman"/>
            <w:sz w:val="28"/>
            <w:szCs w:val="28"/>
            <w:lang w:eastAsia="en-US"/>
          </w:rPr>
          <w:t>пункте 3</w:t>
        </w:r>
      </w:hyperlink>
      <w:r w:rsidRPr="005423EF">
        <w:rPr>
          <w:rFonts w:ascii="Times New Roman" w:eastAsia="Calibri" w:hAnsi="Times New Roman"/>
          <w:sz w:val="28"/>
          <w:szCs w:val="28"/>
          <w:lang w:eastAsia="en-US"/>
        </w:rPr>
        <w:t xml:space="preserve">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непредставление одного или нескольких документов, предусмотренных</w:t>
      </w:r>
      <w:r w:rsidRPr="005423EF">
        <w:rPr>
          <w:rFonts w:ascii="Times New Roman" w:eastAsia="Calibri" w:hAnsi="Times New Roman"/>
          <w:sz w:val="28"/>
          <w:szCs w:val="28"/>
          <w:lang w:eastAsia="en-US"/>
        </w:rPr>
        <w:t xml:space="preserve"> </w:t>
      </w:r>
      <w:hyperlink w:anchor="Par22" w:history="1">
        <w:r w:rsidRPr="005423EF">
          <w:rPr>
            <w:rFonts w:ascii="Times New Roman" w:eastAsia="Calibri" w:hAnsi="Times New Roman"/>
            <w:sz w:val="28"/>
            <w:szCs w:val="28"/>
            <w:lang w:eastAsia="en-US"/>
          </w:rPr>
          <w:t xml:space="preserve">пунктом </w:t>
        </w:r>
      </w:hyperlink>
      <w:r w:rsidRPr="005423EF">
        <w:rPr>
          <w:rFonts w:ascii="Times New Roman" w:eastAsia="Calibri" w:hAnsi="Times New Roman"/>
          <w:sz w:val="28"/>
          <w:szCs w:val="28"/>
          <w:lang w:eastAsia="en-US"/>
        </w:rPr>
        <w:t>13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Pr="005423EF">
        <w:rPr>
          <w:rFonts w:ascii="Times New Roman" w:hAnsi="Times New Roman"/>
          <w:sz w:val="28"/>
          <w:szCs w:val="28"/>
        </w:rPr>
        <w:t>несоответствие требованиям, установленным пунктами 4, 6, 13 и 17 настоящего Положения</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29.  В случае отсутствия оснований, указанных в пункте 28 настоящего Положения, государственное учреждение принимает решение, указанное </w:t>
      </w:r>
      <w:r w:rsidRPr="005423EF">
        <w:rPr>
          <w:rFonts w:ascii="Times New Roman" w:eastAsia="Calibri" w:hAnsi="Times New Roman"/>
          <w:sz w:val="28"/>
          <w:szCs w:val="28"/>
          <w:lang w:eastAsia="en-US"/>
        </w:rPr>
        <w:br/>
        <w:t>в подпункте «а» подпункта 5 пункта 21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 xml:space="preserve">30.  Уведомления, предусмотренные </w:t>
      </w:r>
      <w:hyperlink w:anchor="Par61" w:history="1">
        <w:r w:rsidRPr="005423EF">
          <w:rPr>
            <w:rFonts w:ascii="Times New Roman" w:eastAsia="Calibri" w:hAnsi="Times New Roman"/>
            <w:spacing w:val="-6"/>
            <w:sz w:val="28"/>
            <w:szCs w:val="28"/>
            <w:lang w:eastAsia="en-US"/>
          </w:rPr>
          <w:t>пунктом 27</w:t>
        </w:r>
      </w:hyperlink>
      <w:r w:rsidRPr="005423EF">
        <w:rPr>
          <w:rFonts w:ascii="Times New Roman" w:eastAsia="Calibri" w:hAnsi="Times New Roman"/>
          <w:spacing w:val="-6"/>
          <w:sz w:val="28"/>
          <w:szCs w:val="28"/>
          <w:lang w:eastAsia="en-US"/>
        </w:rPr>
        <w:t xml:space="preserve"> настоящего Положения</w:t>
      </w:r>
      <w:r w:rsidRPr="005423EF">
        <w:rPr>
          <w:rFonts w:ascii="Times New Roman" w:eastAsia="Calibri" w:hAnsi="Times New Roman"/>
          <w:sz w:val="28"/>
          <w:szCs w:val="28"/>
          <w:lang w:eastAsia="en-US"/>
        </w:rPr>
        <w:t>, направляются заявителю в письменной форме одним из способов, указанных им в заявлении.</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V</w:t>
      </w:r>
      <w:r w:rsidRPr="005423EF">
        <w:rPr>
          <w:rFonts w:ascii="Times New Roman" w:eastAsia="Calibri" w:hAnsi="Times New Roman"/>
          <w:b/>
          <w:bCs/>
          <w:sz w:val="28"/>
          <w:szCs w:val="28"/>
          <w:lang w:val="en-US" w:eastAsia="en-US"/>
        </w:rPr>
        <w:t>II</w:t>
      </w:r>
      <w:r w:rsidRPr="005423EF">
        <w:rPr>
          <w:rFonts w:ascii="Times New Roman" w:eastAsia="Calibri" w:hAnsi="Times New Roman"/>
          <w:b/>
          <w:bCs/>
          <w:sz w:val="28"/>
          <w:szCs w:val="28"/>
          <w:lang w:eastAsia="en-US"/>
        </w:rPr>
        <w:t>.</w:t>
      </w:r>
      <w:r w:rsidRPr="005423EF">
        <w:rPr>
          <w:rFonts w:ascii="Times New Roman" w:eastAsia="Calibri" w:hAnsi="Times New Roman"/>
          <w:b/>
          <w:bCs/>
          <w:sz w:val="28"/>
          <w:szCs w:val="28"/>
          <w:lang w:val="en-US" w:eastAsia="en-US"/>
        </w:rPr>
        <w:t> </w:t>
      </w:r>
      <w:r w:rsidRPr="005423EF">
        <w:rPr>
          <w:rFonts w:ascii="Times New Roman" w:eastAsia="Calibri" w:hAnsi="Times New Roman"/>
          <w:b/>
          <w:bCs/>
          <w:sz w:val="28"/>
          <w:szCs w:val="28"/>
          <w:lang w:eastAsia="en-US"/>
        </w:rPr>
        <w:t xml:space="preserve">Порядок осуществления бесплатного проезда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воздушным транспортом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31.</w:t>
      </w:r>
      <w:r w:rsidRPr="005423EF">
        <w:rPr>
          <w:rFonts w:ascii="Times New Roman" w:eastAsia="Calibri" w:hAnsi="Times New Roman"/>
          <w:sz w:val="28"/>
          <w:szCs w:val="28"/>
          <w:lang w:val="en-US"/>
        </w:rPr>
        <w:t>  </w:t>
      </w:r>
      <w:r w:rsidRPr="005423EF">
        <w:rPr>
          <w:rFonts w:ascii="Times New Roman" w:eastAsia="Calibri" w:hAnsi="Times New Roman"/>
          <w:sz w:val="28"/>
          <w:szCs w:val="28"/>
          <w:lang w:eastAsia="en-US"/>
        </w:rPr>
        <w:t>Для оформления проездных документов на воздушный транспорт (далее – проездные документы) гражданин, указанный в пункте 2 настоящего Положения, получивший требование, обращается к перевозчику (его представителю).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32.</w:t>
      </w:r>
      <w:r w:rsidRPr="005423EF">
        <w:rPr>
          <w:rFonts w:ascii="Times New Roman" w:eastAsia="Calibri" w:hAnsi="Times New Roman"/>
          <w:spacing w:val="-6"/>
          <w:sz w:val="28"/>
          <w:szCs w:val="28"/>
          <w:lang w:val="en-US" w:eastAsia="en-US"/>
        </w:rPr>
        <w:t>  </w:t>
      </w:r>
      <w:r w:rsidRPr="005423EF">
        <w:rPr>
          <w:rFonts w:ascii="Times New Roman" w:eastAsia="Calibri" w:hAnsi="Times New Roman"/>
          <w:spacing w:val="-6"/>
          <w:sz w:val="28"/>
          <w:szCs w:val="28"/>
          <w:lang w:eastAsia="en-US"/>
        </w:rPr>
        <w:t>Представление проездных документов в государственное учреждение</w:t>
      </w:r>
      <w:r w:rsidRPr="005423EF">
        <w:rPr>
          <w:rFonts w:ascii="Times New Roman" w:eastAsia="Calibri" w:hAnsi="Times New Roman"/>
          <w:sz w:val="28"/>
          <w:szCs w:val="28"/>
          <w:lang w:eastAsia="en-US"/>
        </w:rPr>
        <w:t xml:space="preserve"> после осуществления бесплатного проезда воздушным транспортом не требуется.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33.</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Компенсация расходов, произведенных гражданами, указанными </w:t>
      </w:r>
      <w:r w:rsidRPr="005423EF">
        <w:rPr>
          <w:rFonts w:ascii="Times New Roman" w:eastAsia="Calibri" w:hAnsi="Times New Roman"/>
          <w:sz w:val="28"/>
          <w:szCs w:val="28"/>
          <w:lang w:eastAsia="en-US"/>
        </w:rPr>
        <w:br/>
        <w:t>в пункте 2 настоящего Положения, в связи с приобретением ими проездных документов и (или) документов, связанных с их приобретением, на проезд воздушным транспортом, не осуществляется.</w:t>
      </w:r>
    </w:p>
    <w:p w:rsidR="00630E29" w:rsidRPr="005423EF" w:rsidRDefault="00630E29" w:rsidP="001E655D">
      <w:pPr>
        <w:widowControl w:val="0"/>
        <w:tabs>
          <w:tab w:val="left" w:pos="1276"/>
        </w:tabs>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V</w:t>
      </w:r>
      <w:r w:rsidRPr="005423EF">
        <w:rPr>
          <w:rFonts w:ascii="Times New Roman" w:eastAsia="Calibri" w:hAnsi="Times New Roman"/>
          <w:b/>
          <w:bCs/>
          <w:sz w:val="28"/>
          <w:szCs w:val="28"/>
          <w:lang w:val="en-US" w:eastAsia="en-US"/>
        </w:rPr>
        <w:t>III</w:t>
      </w:r>
      <w:r w:rsidRPr="005423EF">
        <w:rPr>
          <w:rFonts w:ascii="Times New Roman" w:eastAsia="Calibri" w:hAnsi="Times New Roman"/>
          <w:b/>
          <w:bCs/>
          <w:sz w:val="28"/>
          <w:szCs w:val="28"/>
          <w:lang w:eastAsia="en-US"/>
        </w:rPr>
        <w:t>.</w:t>
      </w:r>
      <w:r w:rsidRPr="005423EF">
        <w:rPr>
          <w:rFonts w:ascii="Times New Roman" w:eastAsia="Calibri" w:hAnsi="Times New Roman"/>
          <w:b/>
          <w:bCs/>
          <w:sz w:val="28"/>
          <w:szCs w:val="28"/>
          <w:lang w:val="en-US" w:eastAsia="en-US"/>
        </w:rPr>
        <w:t> </w:t>
      </w:r>
      <w:r w:rsidRPr="005423EF">
        <w:rPr>
          <w:rFonts w:ascii="Times New Roman" w:eastAsia="Calibri" w:hAnsi="Times New Roman"/>
          <w:b/>
          <w:bCs/>
          <w:sz w:val="28"/>
          <w:szCs w:val="28"/>
          <w:lang w:eastAsia="en-US"/>
        </w:rPr>
        <w:t xml:space="preserve">Порядок выплаты компенсации расходов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sz w:val="28"/>
          <w:szCs w:val="28"/>
          <w:lang w:eastAsia="en-US"/>
        </w:rPr>
      </w:pPr>
      <w:r w:rsidRPr="005423EF">
        <w:rPr>
          <w:rFonts w:ascii="Times New Roman" w:eastAsia="Calibri" w:hAnsi="Times New Roman"/>
          <w:b/>
          <w:bCs/>
          <w:sz w:val="28"/>
          <w:szCs w:val="28"/>
          <w:lang w:eastAsia="en-US"/>
        </w:rPr>
        <w:t>по оплате проезда</w:t>
      </w:r>
    </w:p>
    <w:p w:rsidR="00630E29" w:rsidRPr="005423EF" w:rsidRDefault="00630E29" w:rsidP="001E655D">
      <w:pPr>
        <w:widowControl w:val="0"/>
        <w:tabs>
          <w:tab w:val="left" w:pos="1276"/>
        </w:tabs>
        <w:autoSpaceDE w:val="0"/>
        <w:autoSpaceDN w:val="0"/>
        <w:adjustRightInd w:val="0"/>
        <w:spacing w:after="0" w:line="240" w:lineRule="auto"/>
        <w:jc w:val="center"/>
        <w:rPr>
          <w:rFonts w:ascii="Times New Roman" w:eastAsia="Calibri" w:hAnsi="Times New Roman"/>
          <w:sz w:val="28"/>
          <w:szCs w:val="28"/>
          <w:lang w:eastAsia="en-US"/>
        </w:rPr>
      </w:pPr>
    </w:p>
    <w:p w:rsidR="00630E29" w:rsidRPr="005423EF" w:rsidRDefault="00630E29" w:rsidP="001E655D">
      <w:pPr>
        <w:widowControl w:val="0"/>
        <w:tabs>
          <w:tab w:val="left" w:pos="1276"/>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spacing w:val="-8"/>
          <w:sz w:val="28"/>
          <w:szCs w:val="28"/>
          <w:lang w:eastAsia="en-US"/>
        </w:rPr>
        <w:t xml:space="preserve">34.  Гражданам, указанным в пункте 3 настоящего Положения, </w:t>
      </w:r>
      <w:r w:rsidRPr="005423EF">
        <w:rPr>
          <w:rFonts w:ascii="Times New Roman" w:eastAsia="Calibri" w:hAnsi="Times New Roman"/>
          <w:bCs/>
          <w:spacing w:val="-8"/>
          <w:sz w:val="28"/>
          <w:szCs w:val="28"/>
        </w:rPr>
        <w:t>компенсация</w:t>
      </w:r>
      <w:r w:rsidRPr="005423EF">
        <w:rPr>
          <w:rFonts w:ascii="Times New Roman" w:hAnsi="Times New Roman"/>
          <w:sz w:val="28"/>
          <w:szCs w:val="28"/>
        </w:rPr>
        <w:t xml:space="preserve"> </w:t>
      </w:r>
      <w:r w:rsidRPr="005423EF">
        <w:rPr>
          <w:rFonts w:ascii="Times New Roman" w:eastAsia="Calibri" w:hAnsi="Times New Roman"/>
          <w:sz w:val="28"/>
          <w:szCs w:val="28"/>
          <w:lang w:eastAsia="en-US"/>
        </w:rPr>
        <w:t>расходов по оплате проезда</w:t>
      </w:r>
      <w:r w:rsidRPr="005423EF">
        <w:rPr>
          <w:rFonts w:ascii="Times New Roman" w:hAnsi="Times New Roman"/>
          <w:sz w:val="28"/>
          <w:szCs w:val="28"/>
        </w:rPr>
        <w:t xml:space="preserve"> предоставляется и выплачивается в месяце, </w:t>
      </w:r>
      <w:r w:rsidRPr="005423EF">
        <w:rPr>
          <w:rFonts w:ascii="Times New Roman" w:hAnsi="Times New Roman"/>
          <w:sz w:val="28"/>
          <w:szCs w:val="28"/>
        </w:rPr>
        <w:br/>
      </w:r>
      <w:r w:rsidRPr="005423EF">
        <w:rPr>
          <w:rFonts w:ascii="Times New Roman" w:hAnsi="Times New Roman"/>
          <w:spacing w:val="-6"/>
          <w:sz w:val="28"/>
          <w:szCs w:val="28"/>
        </w:rPr>
        <w:t>в котором принято решение государственным учреждением о предоставлении</w:t>
      </w:r>
      <w:r w:rsidRPr="005423EF">
        <w:rPr>
          <w:rFonts w:ascii="Times New Roman" w:hAnsi="Times New Roman"/>
          <w:sz w:val="28"/>
          <w:szCs w:val="28"/>
        </w:rPr>
        <w:t xml:space="preserve"> компенсации</w:t>
      </w:r>
      <w:r w:rsidRPr="005423EF">
        <w:rPr>
          <w:rFonts w:ascii="Times New Roman" w:eastAsia="Calibri" w:hAnsi="Times New Roman"/>
          <w:sz w:val="28"/>
          <w:szCs w:val="28"/>
          <w:lang w:eastAsia="en-US"/>
        </w:rPr>
        <w:t xml:space="preserve"> расходов по оплате проезда</w:t>
      </w:r>
      <w:r w:rsidRPr="005423EF">
        <w:rPr>
          <w:rFonts w:ascii="Times New Roman" w:hAnsi="Times New Roman"/>
          <w:sz w:val="28"/>
          <w:szCs w:val="28"/>
        </w:rPr>
        <w:t xml:space="preserve">, либо в месяце, следующем </w:t>
      </w:r>
      <w:r w:rsidRPr="005423EF">
        <w:rPr>
          <w:rFonts w:ascii="Times New Roman" w:hAnsi="Times New Roman"/>
          <w:sz w:val="28"/>
          <w:szCs w:val="28"/>
        </w:rPr>
        <w:br/>
        <w:t xml:space="preserve">за месяцем, в котором государственным учреждением принято решение </w:t>
      </w:r>
      <w:r w:rsidRPr="005423EF">
        <w:rPr>
          <w:rFonts w:ascii="Times New Roman" w:hAnsi="Times New Roman"/>
          <w:sz w:val="28"/>
          <w:szCs w:val="28"/>
        </w:rPr>
        <w:br/>
        <w:t>о предоставлении компенсации</w:t>
      </w:r>
      <w:r w:rsidRPr="005423EF">
        <w:rPr>
          <w:rFonts w:ascii="Times New Roman" w:eastAsia="Calibri" w:hAnsi="Times New Roman"/>
          <w:sz w:val="28"/>
          <w:szCs w:val="28"/>
          <w:lang w:eastAsia="en-US"/>
        </w:rPr>
        <w:t xml:space="preserve"> расходов по оплате проезда</w:t>
      </w:r>
      <w:r w:rsidRPr="005423EF">
        <w:rPr>
          <w:rFonts w:ascii="Times New Roman" w:hAnsi="Times New Roman"/>
          <w:sz w:val="28"/>
          <w:szCs w:val="28"/>
        </w:rPr>
        <w:t>.</w:t>
      </w:r>
    </w:p>
    <w:p w:rsidR="00630E29" w:rsidRPr="005423EF" w:rsidRDefault="00630E29" w:rsidP="001E655D">
      <w:pPr>
        <w:widowControl w:val="0"/>
        <w:tabs>
          <w:tab w:val="left" w:pos="1276"/>
        </w:tabs>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35.  Сумма </w:t>
      </w:r>
      <w:r w:rsidRPr="005423EF">
        <w:rPr>
          <w:rFonts w:ascii="Times New Roman" w:eastAsia="Calibri" w:hAnsi="Times New Roman"/>
          <w:bCs/>
          <w:sz w:val="28"/>
          <w:szCs w:val="28"/>
        </w:rPr>
        <w:t>компенсации</w:t>
      </w:r>
      <w:r w:rsidRPr="005423EF">
        <w:rPr>
          <w:rFonts w:ascii="Times New Roman" w:eastAsia="Calibri" w:hAnsi="Times New Roman"/>
          <w:sz w:val="28"/>
          <w:szCs w:val="28"/>
          <w:lang w:eastAsia="en-US"/>
        </w:rPr>
        <w:t xml:space="preserve"> расходов по оплате проезда</w:t>
      </w:r>
      <w:r w:rsidRPr="005423EF">
        <w:rPr>
          <w:rFonts w:ascii="Times New Roman" w:hAnsi="Times New Roman"/>
          <w:sz w:val="28"/>
          <w:szCs w:val="28"/>
        </w:rPr>
        <w:t>, неправомерно выплаченная гражданам, имеющим право на компенсацию</w:t>
      </w:r>
      <w:r w:rsidRPr="005423EF">
        <w:rPr>
          <w:rFonts w:ascii="Times New Roman" w:eastAsia="Calibri" w:hAnsi="Times New Roman"/>
          <w:sz w:val="28"/>
          <w:szCs w:val="28"/>
          <w:lang w:eastAsia="en-US"/>
        </w:rPr>
        <w:t xml:space="preserve"> расходов </w:t>
      </w:r>
      <w:r w:rsidRPr="005423EF">
        <w:rPr>
          <w:rFonts w:ascii="Times New Roman" w:eastAsia="Calibri" w:hAnsi="Times New Roman"/>
          <w:sz w:val="28"/>
          <w:szCs w:val="28"/>
          <w:lang w:eastAsia="en-US"/>
        </w:rPr>
        <w:br/>
        <w:t>по оплате проезда</w:t>
      </w:r>
      <w:r w:rsidRPr="005423EF">
        <w:rPr>
          <w:rFonts w:ascii="Times New Roman" w:hAnsi="Times New Roman"/>
          <w:sz w:val="28"/>
          <w:szCs w:val="28"/>
        </w:rPr>
        <w:t xml:space="preserve">, вследствие представления ими документов (копий </w:t>
      </w:r>
      <w:r w:rsidRPr="005423EF">
        <w:rPr>
          <w:rFonts w:ascii="Times New Roman" w:hAnsi="Times New Roman"/>
          <w:sz w:val="28"/>
          <w:szCs w:val="28"/>
        </w:rPr>
        <w:lastRenderedPageBreak/>
        <w:t xml:space="preserve">документов), содержащих недостоверные сведения, или по причине сокрытия данными гражданами сведений, влияющих на право получения </w:t>
      </w:r>
      <w:r w:rsidRPr="005423EF">
        <w:rPr>
          <w:rFonts w:ascii="Times New Roman" w:eastAsia="Calibri" w:hAnsi="Times New Roman"/>
          <w:bCs/>
          <w:sz w:val="28"/>
          <w:szCs w:val="28"/>
        </w:rPr>
        <w:t>компенсации</w:t>
      </w:r>
      <w:r w:rsidRPr="005423EF">
        <w:rPr>
          <w:rFonts w:ascii="Times New Roman" w:eastAsia="Calibri" w:hAnsi="Times New Roman"/>
          <w:sz w:val="28"/>
          <w:szCs w:val="28"/>
          <w:lang w:eastAsia="en-US"/>
        </w:rPr>
        <w:t xml:space="preserve"> расходов по оплате проезда</w:t>
      </w:r>
      <w:r w:rsidRPr="005423EF">
        <w:rPr>
          <w:rFonts w:ascii="Times New Roman" w:hAnsi="Times New Roman"/>
          <w:sz w:val="28"/>
          <w:szCs w:val="28"/>
        </w:rPr>
        <w:t xml:space="preserve">, возмещается гражданами добровольно или взыскивается в судебном порядке в соответствии </w:t>
      </w:r>
      <w:r w:rsidRPr="005423EF">
        <w:rPr>
          <w:rFonts w:ascii="Times New Roman" w:hAnsi="Times New Roman"/>
          <w:sz w:val="28"/>
          <w:szCs w:val="28"/>
        </w:rPr>
        <w:br/>
        <w:t>с законодательством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sz w:val="28"/>
          <w:szCs w:val="28"/>
          <w:lang w:eastAsia="en-US"/>
        </w:rPr>
      </w:pPr>
      <w:r w:rsidRPr="005423EF">
        <w:rPr>
          <w:rFonts w:ascii="Times New Roman" w:eastAsia="Calibri" w:hAnsi="Times New Roman"/>
          <w:b/>
          <w:bCs/>
          <w:sz w:val="28"/>
          <w:szCs w:val="28"/>
          <w:lang w:val="en-US" w:eastAsia="en-US"/>
        </w:rPr>
        <w:t>IX</w:t>
      </w:r>
      <w:r w:rsidRPr="005423EF">
        <w:rPr>
          <w:rFonts w:ascii="Times New Roman" w:eastAsia="Calibri" w:hAnsi="Times New Roman"/>
          <w:b/>
          <w:bCs/>
          <w:sz w:val="28"/>
          <w:szCs w:val="28"/>
          <w:lang w:eastAsia="en-US"/>
        </w:rPr>
        <w:t xml:space="preserve">. Порядок </w:t>
      </w:r>
      <w:r w:rsidRPr="005423EF">
        <w:rPr>
          <w:rFonts w:ascii="Times New Roman" w:eastAsia="Calibri" w:hAnsi="Times New Roman"/>
          <w:b/>
          <w:sz w:val="28"/>
          <w:szCs w:val="28"/>
          <w:lang w:eastAsia="en-US"/>
        </w:rPr>
        <w:t xml:space="preserve">учета и исчисления величины среднедушевого </w:t>
      </w:r>
      <w:r w:rsidRPr="005423EF">
        <w:rPr>
          <w:rFonts w:ascii="Times New Roman" w:eastAsia="Calibri" w:hAnsi="Times New Roman"/>
          <w:b/>
          <w:sz w:val="28"/>
          <w:szCs w:val="28"/>
          <w:lang w:eastAsia="en-US"/>
        </w:rPr>
        <w:br/>
        <w:t xml:space="preserve">дохода семьи и дохода одиноко проживающего гражданина </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в целях предоставления компенсации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36.  Среднедушевой доход семьи гражданина, указанного в пункте 3 настоящего Положения (далее в настоящем разделе – гражданин), или среднедушевой доход одиноко проживающего гражданина рассчитывается государственным учреждением на основании сведений о составе семьи гражданина, учитываемом при расчете среднедушевого дохода семьи гражданина, и сведений о доходах, полученных членами семьи гражданина или одиноко проживающим гражданином, учитываемых при расчете среднедушевого дохода семьи гражданина или среднедушевого </w:t>
      </w:r>
      <w:r w:rsidRPr="005423EF">
        <w:rPr>
          <w:rFonts w:ascii="Times New Roman" w:eastAsia="Calibri" w:hAnsi="Times New Roman"/>
          <w:sz w:val="28"/>
          <w:szCs w:val="28"/>
          <w:lang w:eastAsia="en-US"/>
        </w:rPr>
        <w:t>дохода</w:t>
      </w:r>
      <w:r w:rsidRPr="005423EF">
        <w:rPr>
          <w:rFonts w:ascii="Times New Roman" w:eastAsia="Calibri" w:hAnsi="Times New Roman"/>
          <w:bCs/>
          <w:sz w:val="28"/>
          <w:szCs w:val="28"/>
          <w:lang w:eastAsia="en-US"/>
        </w:rPr>
        <w:t xml:space="preserve"> одиноко проживающего гражданина.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37.  К доходам семьи гражданина или одиноко проживающего гражданина</w:t>
      </w:r>
      <w:r w:rsidRPr="005423EF">
        <w:rPr>
          <w:rFonts w:ascii="Times New Roman" w:eastAsia="Calibri" w:hAnsi="Times New Roman"/>
          <w:bCs/>
          <w:sz w:val="28"/>
          <w:szCs w:val="28"/>
          <w:lang w:eastAsia="en-US"/>
        </w:rPr>
        <w:t xml:space="preserve"> относятся: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1)  доходы, связанные с трудовой (служебной) деятельностью, указанные</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z w:val="28"/>
          <w:szCs w:val="28"/>
          <w:lang w:eastAsia="en-US"/>
        </w:rPr>
        <w:br/>
        <w:t>в пункте 38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2)  выплаты лицам, замещающим государственные или муниципальные должности, указанные в пункте 39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выплаты военнослужащим и приравненным к ним лицам, указанные в пункте 40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4)  вознаграждения, выплачиваемые адвокатам в соответствии </w:t>
      </w:r>
      <w:r w:rsidRPr="005423EF">
        <w:rPr>
          <w:rFonts w:ascii="Times New Roman" w:eastAsia="Calibri" w:hAnsi="Times New Roman"/>
          <w:bCs/>
          <w:sz w:val="28"/>
          <w:szCs w:val="28"/>
          <w:lang w:eastAsia="en-US"/>
        </w:rPr>
        <w:br/>
        <w:t>с соглашениями об оказании юридической помощи;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5)  доходы, получаемые нотариусами, занимающимися частной практикой</w:t>
      </w:r>
      <w:r w:rsidRPr="005423EF">
        <w:rPr>
          <w:rFonts w:ascii="Times New Roman" w:eastAsia="Calibri" w:hAnsi="Times New Roman"/>
          <w:bCs/>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pacing w:val="-6"/>
          <w:sz w:val="28"/>
          <w:szCs w:val="28"/>
          <w:lang w:eastAsia="en-US"/>
        </w:rPr>
      </w:pPr>
      <w:r w:rsidRPr="005423EF">
        <w:rPr>
          <w:rFonts w:ascii="Times New Roman" w:eastAsia="Calibri" w:hAnsi="Times New Roman"/>
          <w:bCs/>
          <w:spacing w:val="-6"/>
          <w:sz w:val="28"/>
          <w:szCs w:val="28"/>
          <w:lang w:eastAsia="en-US"/>
        </w:rPr>
        <w:t>6)  социальные выплаты, указанные в пункте 41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7)  выплаты страхового обеспечения по обязательному социальному страхованию, указанные в пункте 42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pacing w:val="-6"/>
          <w:sz w:val="28"/>
          <w:szCs w:val="28"/>
          <w:lang w:eastAsia="en-US"/>
        </w:rPr>
      </w:pPr>
      <w:r w:rsidRPr="005423EF">
        <w:rPr>
          <w:rFonts w:ascii="Times New Roman" w:eastAsia="Calibri" w:hAnsi="Times New Roman"/>
          <w:bCs/>
          <w:sz w:val="28"/>
          <w:szCs w:val="28"/>
          <w:lang w:eastAsia="en-US"/>
        </w:rPr>
        <w:t xml:space="preserve">8)  стипендии, материальная помощь и другие денежные выплаты, предусмотренные законодательством об образовании и выплачиваемые </w:t>
      </w:r>
      <w:r w:rsidRPr="005423EF">
        <w:rPr>
          <w:rFonts w:ascii="Times New Roman" w:eastAsia="Calibri" w:hAnsi="Times New Roman"/>
          <w:bCs/>
          <w:spacing w:val="-6"/>
          <w:sz w:val="28"/>
          <w:szCs w:val="28"/>
          <w:lang w:eastAsia="en-US"/>
        </w:rPr>
        <w:t>обучающимся в организациях, осуществляющих образовательную деятельность;</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14"/>
          <w:sz w:val="28"/>
          <w:szCs w:val="28"/>
          <w:lang w:eastAsia="en-US"/>
        </w:rPr>
        <w:t>9)  доходы по основаниям, предусмотренным гражданским законодательством</w:t>
      </w:r>
      <w:r w:rsidRPr="005423EF">
        <w:rPr>
          <w:rFonts w:ascii="Times New Roman" w:eastAsia="Calibri" w:hAnsi="Times New Roman"/>
          <w:bCs/>
          <w:sz w:val="28"/>
          <w:szCs w:val="28"/>
          <w:lang w:eastAsia="en-US"/>
        </w:rPr>
        <w:t>, указанные в пункте 43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10)  другие доходы, указанные в пункте 44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38.  Доходы, связанные с трудовой (служебной) деятельностью: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1)  все предусмотренные системой оплаты труда выплаты у работников</w:t>
      </w:r>
      <w:r w:rsidRPr="005423EF">
        <w:rPr>
          <w:rFonts w:ascii="Times New Roman" w:eastAsia="Calibri" w:hAnsi="Times New Roman"/>
          <w:bCs/>
          <w:sz w:val="28"/>
          <w:szCs w:val="28"/>
          <w:lang w:eastAsia="en-US"/>
        </w:rPr>
        <w:t>, работающих по трудовым договорам, а также материальная помощь, выплачиваемая работодателями работникам;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2)  все виды выплат, входящих в денежное содержание государственных</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z w:val="28"/>
          <w:szCs w:val="28"/>
          <w:lang w:eastAsia="en-US"/>
        </w:rPr>
        <w:br/>
        <w:t>и муниципальных служащих;</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lastRenderedPageBreak/>
        <w:t>3)  средний заработок, выплачиваемый в случаях, предусмотренных трудовым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4)  компенсации, выплачиваемые государственными органами или общественными объединениями за время исполнения государственных </w:t>
      </w:r>
      <w:r w:rsidRPr="005423EF">
        <w:rPr>
          <w:rFonts w:ascii="Times New Roman" w:eastAsia="Calibri" w:hAnsi="Times New Roman"/>
          <w:bCs/>
          <w:sz w:val="28"/>
          <w:szCs w:val="28"/>
          <w:lang w:eastAsia="en-US"/>
        </w:rPr>
        <w:br/>
        <w:t>или общественных обязанностей;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5)  выходные пособия, выплачиваемые при увольнении, компенсации при выходе в отставку, средний заработок, сохраняемый на период трудоустройства при увольнении в связи с ликвидацией организации, сокращением численности или штата работников, иные компенсации, выплачиваемые в связи с увольнением.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39.  Выплаты лицам, замещающим государственные или муниципальные</w:t>
      </w:r>
      <w:r w:rsidRPr="005423EF">
        <w:rPr>
          <w:rFonts w:ascii="Times New Roman" w:eastAsia="Calibri" w:hAnsi="Times New Roman"/>
          <w:bCs/>
          <w:sz w:val="28"/>
          <w:szCs w:val="28"/>
          <w:lang w:eastAsia="en-US"/>
        </w:rPr>
        <w:t xml:space="preserve"> должности: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1)  денежное вознаграждение, денежное поощрение и иные выплаты, </w:t>
      </w:r>
      <w:r w:rsidRPr="005423EF">
        <w:rPr>
          <w:rFonts w:ascii="Times New Roman" w:eastAsia="Calibri" w:hAnsi="Times New Roman"/>
          <w:bCs/>
          <w:spacing w:val="-8"/>
          <w:sz w:val="28"/>
          <w:szCs w:val="28"/>
          <w:lang w:eastAsia="en-US"/>
        </w:rPr>
        <w:t>входящие в оплату труда лиц, замещающих государственные или муниципальные</w:t>
      </w:r>
      <w:r w:rsidRPr="005423EF">
        <w:rPr>
          <w:rFonts w:ascii="Times New Roman" w:eastAsia="Calibri" w:hAnsi="Times New Roman"/>
          <w:bCs/>
          <w:sz w:val="28"/>
          <w:szCs w:val="28"/>
          <w:lang w:eastAsia="en-US"/>
        </w:rPr>
        <w:t xml:space="preserve"> должности, а также материальная помощь, оказываемая данным лицам;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2)  средний заработок, выплачиваемый в случаях, предусмотренных трудовым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выплаты, предоставляемые при прекращении полномочий лиц, замещающих государственные или муниципальные должности;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10"/>
          <w:sz w:val="28"/>
          <w:szCs w:val="28"/>
          <w:lang w:eastAsia="en-US"/>
        </w:rPr>
        <w:t>4)  вознаграждения (компенсации), выплачиваемые в связи с осуществлением</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pacing w:val="-8"/>
          <w:sz w:val="28"/>
          <w:szCs w:val="28"/>
          <w:lang w:eastAsia="en-US"/>
        </w:rPr>
        <w:t>своих полномочий, лицам, замещающим государственные или муниципальные</w:t>
      </w:r>
      <w:r w:rsidRPr="005423EF">
        <w:rPr>
          <w:rFonts w:ascii="Times New Roman" w:eastAsia="Calibri" w:hAnsi="Times New Roman"/>
          <w:bCs/>
          <w:sz w:val="28"/>
          <w:szCs w:val="28"/>
          <w:lang w:eastAsia="en-US"/>
        </w:rPr>
        <w:t xml:space="preserve"> должности на непостоянной основе;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5)  денежные компенсации за наем (поднаем) жилых помещений, выплачиваемые судьям;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6)  ежемесячные денежные компенсации и единовременные пособия, выплачиваемые судьям в возмещение вреда, причиненного их здоровью.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40.  Выплаты военнослужащим и приравненным к ним лицам: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1)  все виды выплат, входящих в денежное довольствие военнослужащих</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pacing w:val="-8"/>
          <w:sz w:val="28"/>
          <w:szCs w:val="28"/>
          <w:lang w:eastAsia="en-US"/>
        </w:rPr>
        <w:t>сотрудников органов внутренних дел, органов службы безопасности, сотрудников</w:t>
      </w:r>
      <w:r w:rsidRPr="005423EF">
        <w:rPr>
          <w:rFonts w:ascii="Times New Roman" w:eastAsia="Calibri" w:hAnsi="Times New Roman"/>
          <w:bCs/>
          <w:sz w:val="28"/>
          <w:szCs w:val="28"/>
          <w:lang w:eastAsia="en-US"/>
        </w:rPr>
        <w:t xml:space="preserve"> учреждений и органов уголовно-исполнительной системы, сотрудников федеральной противопожарной службы Государственной противопожарной службы, сотрудников таможенных органов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2)  денежные выплаты гражданам, призванным на военные сборы;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денежные выплаты гражданам, пребывающим в мобилизационном людском резерве;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  все виды выплат, входящих в денежное содержание прокурорских работников, сотрудников Следственного комитета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pacing w:val="-8"/>
          <w:sz w:val="28"/>
          <w:szCs w:val="28"/>
          <w:lang w:eastAsia="en-US"/>
        </w:rPr>
      </w:pPr>
      <w:r w:rsidRPr="005423EF">
        <w:rPr>
          <w:rFonts w:ascii="Times New Roman" w:eastAsia="Calibri" w:hAnsi="Times New Roman"/>
          <w:bCs/>
          <w:spacing w:val="-8"/>
          <w:sz w:val="28"/>
          <w:szCs w:val="28"/>
          <w:lang w:eastAsia="en-US"/>
        </w:rPr>
        <w:t>5)  денежные компенсации, выплачиваемые военнослужащим, сотрудникам</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pacing w:val="-8"/>
          <w:sz w:val="28"/>
          <w:szCs w:val="28"/>
          <w:lang w:eastAsia="en-US"/>
        </w:rPr>
        <w:t>органов внутренних дел взамен вещевого или продовольственного обеспечения;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6)  средний заработок, выплачиваемый в случаях, предусмотренных трудовым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8"/>
          <w:sz w:val="28"/>
          <w:szCs w:val="28"/>
          <w:lang w:eastAsia="en-US"/>
        </w:rPr>
        <w:t>7)  материальная помощь, оказываемая сотрудникам органов внутренних</w:t>
      </w:r>
      <w:r w:rsidRPr="005423EF">
        <w:rPr>
          <w:rFonts w:ascii="Times New Roman" w:eastAsia="Calibri" w:hAnsi="Times New Roman"/>
          <w:bCs/>
          <w:sz w:val="28"/>
          <w:szCs w:val="28"/>
          <w:lang w:eastAsia="en-US"/>
        </w:rPr>
        <w:t xml:space="preserve"> дел, сотрудникам учреждений и органов уголовно-исполнительной системы, сотрудникам федеральной противопожарной службы Государственной </w:t>
      </w:r>
      <w:r w:rsidRPr="005423EF">
        <w:rPr>
          <w:rFonts w:ascii="Times New Roman" w:eastAsia="Calibri" w:hAnsi="Times New Roman"/>
          <w:bCs/>
          <w:sz w:val="28"/>
          <w:szCs w:val="28"/>
          <w:lang w:eastAsia="en-US"/>
        </w:rPr>
        <w:lastRenderedPageBreak/>
        <w:t>противопожарной службы, сотрудникам таможенных органов Российской Федерации, сотрудникам Следственного комитета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8)  единовременное пособие при увольнении с военной службы, из Государственной противопожарной службы, органов федеральной службы безопасности, органов внутренних дел Российской Федерации, учреждений </w:t>
      </w:r>
      <w:r w:rsidRPr="005423EF">
        <w:rPr>
          <w:rFonts w:ascii="Times New Roman" w:eastAsia="Calibri" w:hAnsi="Times New Roman"/>
          <w:bCs/>
          <w:sz w:val="28"/>
          <w:szCs w:val="28"/>
          <w:lang w:eastAsia="en-US"/>
        </w:rPr>
        <w:br/>
        <w:t xml:space="preserve">и органов уголовно-исполнительной системы, войск национальной гвардии Российской Федерации, таможенных органов Российской Федерации </w:t>
      </w:r>
      <w:r w:rsidRPr="005423EF">
        <w:rPr>
          <w:rFonts w:ascii="Times New Roman" w:eastAsia="Calibri" w:hAnsi="Times New Roman"/>
          <w:bCs/>
          <w:sz w:val="28"/>
          <w:szCs w:val="28"/>
          <w:lang w:eastAsia="en-US"/>
        </w:rPr>
        <w:br/>
        <w:t>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единовременные пособия при отчислении с военных сборов граждан, призванных на военные сборы;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9)  выходные пособия, выплачиваемые прокурорским работникам, сотрудникам Следственного комитета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10)  суммы, выплачиваемые гражданам, уволенным со службы в органах</w:t>
      </w:r>
      <w:r w:rsidRPr="005423EF">
        <w:rPr>
          <w:rFonts w:ascii="Times New Roman" w:eastAsia="Calibri" w:hAnsi="Times New Roman"/>
          <w:bCs/>
          <w:sz w:val="28"/>
          <w:szCs w:val="28"/>
          <w:lang w:eastAsia="en-US"/>
        </w:rPr>
        <w:t xml:space="preserve"> внутренних дел,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w:t>
      </w:r>
      <w:r w:rsidRPr="005423EF">
        <w:rPr>
          <w:rFonts w:ascii="Times New Roman" w:eastAsia="Calibri" w:hAnsi="Times New Roman"/>
          <w:bCs/>
          <w:sz w:val="28"/>
          <w:szCs w:val="28"/>
          <w:lang w:eastAsia="en-US"/>
        </w:rPr>
        <w:br/>
        <w:t xml:space="preserve">и психотропных веществ, таможенных органах Российской Федерации </w:t>
      </w:r>
      <w:r w:rsidRPr="005423EF">
        <w:rPr>
          <w:rFonts w:ascii="Times New Roman" w:eastAsia="Calibri" w:hAnsi="Times New Roman"/>
          <w:bCs/>
          <w:sz w:val="28"/>
          <w:szCs w:val="28"/>
          <w:lang w:eastAsia="en-US"/>
        </w:rPr>
        <w:br/>
        <w:t>без права на пенсию;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11)  ежемесячные денежные компенсации и единовременные пособия, выплачиваемые военнослужащим, гражданам, призванным на военные сборы, сотрудникам органов внутренних дел, сотрудникам учреждений </w:t>
      </w:r>
      <w:r w:rsidRPr="005423EF">
        <w:rPr>
          <w:rFonts w:ascii="Times New Roman" w:eastAsia="Calibri" w:hAnsi="Times New Roman"/>
          <w:bCs/>
          <w:sz w:val="28"/>
          <w:szCs w:val="28"/>
          <w:lang w:eastAsia="en-US"/>
        </w:rPr>
        <w:br/>
        <w:t xml:space="preserve">и органов уголовно-исполнительной системы, сотрудникам федеральной противопожарной службы Государственной противопожарной службы, сотрудникам таможенных органов Российской Федерации, прокурорским работникам, сотрудникам Следственного комитета Российской Федерации </w:t>
      </w:r>
      <w:r w:rsidRPr="005423EF">
        <w:rPr>
          <w:rFonts w:ascii="Times New Roman" w:eastAsia="Calibri" w:hAnsi="Times New Roman"/>
          <w:bCs/>
          <w:sz w:val="28"/>
          <w:szCs w:val="28"/>
          <w:lang w:eastAsia="en-US"/>
        </w:rPr>
        <w:br/>
        <w:t>в возмещение вреда, причиненного их здоровью;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12)  денежные компенсации за наем (поднаем) жилых помещений, выплачиваемые военнослужащим, сотрудникам органов внутренних дел, сотрудникам учреждений и органов уголовно-исполнительной системы, сотрудникам федеральной противопожарной службы Государственной противопожарной службы, сотрудникам таможенных органов Российской </w:t>
      </w:r>
      <w:r w:rsidRPr="005423EF">
        <w:rPr>
          <w:rFonts w:ascii="Times New Roman" w:eastAsia="Calibri" w:hAnsi="Times New Roman"/>
          <w:bCs/>
          <w:spacing w:val="-6"/>
          <w:sz w:val="28"/>
          <w:szCs w:val="28"/>
          <w:lang w:eastAsia="en-US"/>
        </w:rPr>
        <w:t>Федерации, прокурорским работникам, сотрудникам Следственного комитета</w:t>
      </w:r>
      <w:r w:rsidRPr="005423EF">
        <w:rPr>
          <w:rFonts w:ascii="Times New Roman" w:eastAsia="Calibri" w:hAnsi="Times New Roman"/>
          <w:bCs/>
          <w:sz w:val="28"/>
          <w:szCs w:val="28"/>
          <w:lang w:eastAsia="en-US"/>
        </w:rPr>
        <w:t xml:space="preserve"> Российской Федерации.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41.  Социальные выплаты: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bCs/>
          <w:sz w:val="28"/>
          <w:szCs w:val="28"/>
          <w:lang w:eastAsia="en-US"/>
        </w:rPr>
        <w:t>1)  пенсии (в том числе выплачиваемые на ребенка), а также надбавки, повышения, увеличения и компенсационные выплаты к ним;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2)  дополнительное материальное обеспечение гражданам, установленное</w:t>
      </w:r>
      <w:r w:rsidRPr="005423EF">
        <w:rPr>
          <w:rFonts w:ascii="Times New Roman" w:eastAsia="Calibri" w:hAnsi="Times New Roman"/>
          <w:bCs/>
          <w:sz w:val="28"/>
          <w:szCs w:val="28"/>
          <w:lang w:eastAsia="en-US"/>
        </w:rPr>
        <w:t xml:space="preserve"> в соответствии с федеральным и областным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социальные доплаты к пенсии;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  доплаты к пенсии, установленные в соответствии с областными законами;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5)  денежные выплаты, установленные отдельным категориям граждан федеральными законами, иными нормативными правовыми актами </w:t>
      </w:r>
      <w:r w:rsidRPr="005423EF">
        <w:rPr>
          <w:rFonts w:ascii="Times New Roman" w:eastAsia="Calibri" w:hAnsi="Times New Roman"/>
          <w:bCs/>
          <w:sz w:val="28"/>
          <w:szCs w:val="28"/>
          <w:lang w:eastAsia="en-US"/>
        </w:rPr>
        <w:lastRenderedPageBreak/>
        <w:t>Российской Федерации, областными законами и иными нормативными правовыми актами Архангельской области и предоставляемые в качестве мер социальной поддержки в денежной форме, в том числе: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ежемесячные денежные выплаты;</w:t>
      </w:r>
    </w:p>
    <w:p w:rsidR="00630E29" w:rsidRPr="005423EF" w:rsidRDefault="00630E29" w:rsidP="001E655D">
      <w:pPr>
        <w:autoSpaceDE w:val="0"/>
        <w:autoSpaceDN w:val="0"/>
        <w:adjustRightInd w:val="0"/>
        <w:spacing w:after="0" w:line="240" w:lineRule="auto"/>
        <w:ind w:firstLine="708"/>
        <w:jc w:val="both"/>
        <w:rPr>
          <w:rFonts w:ascii="Times New Roman" w:eastAsia="Calibri" w:hAnsi="Times New Roman"/>
          <w:iCs/>
          <w:sz w:val="28"/>
          <w:szCs w:val="28"/>
          <w:lang w:eastAsia="en-US"/>
        </w:rPr>
      </w:pPr>
      <w:r w:rsidRPr="005423EF">
        <w:rPr>
          <w:rFonts w:ascii="Times New Roman" w:eastAsia="Calibri" w:hAnsi="Times New Roman"/>
          <w:iCs/>
          <w:sz w:val="28"/>
          <w:szCs w:val="28"/>
          <w:lang w:eastAsia="en-US"/>
        </w:rPr>
        <w:t>ежемесячная выплата в связи с рождением (усыновлением) первого ребенка и (или) ежемесячная выплата в связи с рождением (усыновлением) второго ребенка;</w:t>
      </w:r>
    </w:p>
    <w:p w:rsidR="00630E29" w:rsidRPr="005423EF" w:rsidRDefault="00630E29" w:rsidP="001E655D">
      <w:pPr>
        <w:autoSpaceDE w:val="0"/>
        <w:autoSpaceDN w:val="0"/>
        <w:adjustRightInd w:val="0"/>
        <w:spacing w:after="0" w:line="240" w:lineRule="auto"/>
        <w:ind w:firstLine="708"/>
        <w:jc w:val="both"/>
        <w:rPr>
          <w:rFonts w:ascii="Times New Roman" w:eastAsia="Calibri" w:hAnsi="Times New Roman"/>
          <w:bCs/>
          <w:sz w:val="28"/>
          <w:szCs w:val="28"/>
          <w:lang w:eastAsia="en-US"/>
        </w:rPr>
      </w:pPr>
      <w:r w:rsidRPr="005423EF">
        <w:rPr>
          <w:rFonts w:ascii="Times New Roman" w:eastAsia="Calibri" w:hAnsi="Times New Roman"/>
          <w:iCs/>
          <w:sz w:val="28"/>
          <w:szCs w:val="28"/>
          <w:lang w:eastAsia="en-US"/>
        </w:rPr>
        <w:t xml:space="preserve">ежемесячные выплаты лицам, осуществляющим уход за детьми-инвалидами и инвалидами с детства </w:t>
      </w:r>
      <w:r w:rsidRPr="005423EF">
        <w:rPr>
          <w:rFonts w:ascii="Times New Roman" w:eastAsia="Calibri" w:hAnsi="Times New Roman"/>
          <w:iCs/>
          <w:sz w:val="28"/>
          <w:szCs w:val="28"/>
          <w:lang w:val="en-US" w:eastAsia="en-US"/>
        </w:rPr>
        <w:t>I</w:t>
      </w:r>
      <w:r w:rsidRPr="005423EF">
        <w:rPr>
          <w:rFonts w:ascii="Times New Roman" w:eastAsia="Calibri" w:hAnsi="Times New Roman"/>
          <w:iCs/>
          <w:sz w:val="28"/>
          <w:szCs w:val="28"/>
          <w:lang w:eastAsia="en-US"/>
        </w:rPr>
        <w:t xml:space="preserve"> группы;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компенсации расходов на оплату жилых помещений и коммунальных услуг;</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субсидии на оплату жилого помещения и коммунальных услуг;</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социальные выплаты (в том числе субсидии) для приобретения или строительства жилых помещений;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ежемесячные денежные компенсации и иные меры социальной поддержки гражданам в соответствии с Законом Российской Федерации </w:t>
      </w:r>
      <w:r w:rsidRPr="005423EF">
        <w:rPr>
          <w:rFonts w:ascii="Times New Roman" w:eastAsia="Calibri" w:hAnsi="Times New Roman"/>
          <w:bCs/>
          <w:sz w:val="28"/>
          <w:szCs w:val="28"/>
          <w:lang w:eastAsia="en-US"/>
        </w:rPr>
        <w:br/>
        <w:t xml:space="preserve">от 15 мая 1991 года № 1244-1 «О социальной защите граждан, подвергшихся воздействию радиации вследствие катастрофы на Чернобыльской АЭС»,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5423EF">
        <w:rPr>
          <w:rFonts w:ascii="Times New Roman" w:eastAsia="Calibri" w:hAnsi="Times New Roman"/>
          <w:bCs/>
          <w:sz w:val="28"/>
          <w:szCs w:val="28"/>
          <w:lang w:eastAsia="en-US"/>
        </w:rPr>
        <w:t>Теча</w:t>
      </w:r>
      <w:proofErr w:type="spellEnd"/>
      <w:r w:rsidRPr="005423EF">
        <w:rPr>
          <w:rFonts w:ascii="Times New Roman" w:eastAsia="Calibri" w:hAnsi="Times New Roman"/>
          <w:bCs/>
          <w:sz w:val="28"/>
          <w:szCs w:val="28"/>
          <w:lang w:eastAsia="en-US"/>
        </w:rPr>
        <w:t xml:space="preserve">», Федеральным законом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 постановлением Верховного Совета Российской Федерации от 27 декабря 1991 года № 2123-1 </w:t>
      </w:r>
      <w:r w:rsidRPr="005423EF">
        <w:rPr>
          <w:rFonts w:ascii="Times New Roman" w:eastAsia="Calibri" w:hAnsi="Times New Roman"/>
          <w:bCs/>
          <w:sz w:val="28"/>
          <w:szCs w:val="28"/>
          <w:lang w:eastAsia="en-US"/>
        </w:rPr>
        <w:br/>
        <w:t xml:space="preserve">«О распространении действия Закона РСФСР «О социальной защите граждан, подвергшихся воздействию радиации вследствие катастрофы </w:t>
      </w:r>
      <w:r w:rsidRPr="005423EF">
        <w:rPr>
          <w:rFonts w:ascii="Times New Roman" w:eastAsia="Calibri" w:hAnsi="Times New Roman"/>
          <w:bCs/>
          <w:sz w:val="28"/>
          <w:szCs w:val="28"/>
          <w:lang w:eastAsia="en-US"/>
        </w:rPr>
        <w:br/>
        <w:t>на Чернобыльской АЭС» на граждан из подразделений особого риска»;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государственные единовременные пособия, ежемесячные денежные компенсации при возникновении </w:t>
      </w:r>
      <w:proofErr w:type="spellStart"/>
      <w:r w:rsidRPr="005423EF">
        <w:rPr>
          <w:rFonts w:ascii="Times New Roman" w:eastAsia="Calibri" w:hAnsi="Times New Roman"/>
          <w:bCs/>
          <w:sz w:val="28"/>
          <w:szCs w:val="28"/>
          <w:lang w:eastAsia="en-US"/>
        </w:rPr>
        <w:t>поствакцинальных</w:t>
      </w:r>
      <w:proofErr w:type="spellEnd"/>
      <w:r w:rsidRPr="005423EF">
        <w:rPr>
          <w:rFonts w:ascii="Times New Roman" w:eastAsia="Calibri" w:hAnsi="Times New Roman"/>
          <w:bCs/>
          <w:sz w:val="28"/>
          <w:szCs w:val="28"/>
          <w:lang w:eastAsia="en-US"/>
        </w:rPr>
        <w:t xml:space="preserve"> осложнений;</w:t>
      </w:r>
    </w:p>
    <w:p w:rsidR="00266217" w:rsidRPr="005423EF" w:rsidRDefault="00266217" w:rsidP="001E655D">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5423EF">
        <w:rPr>
          <w:rFonts w:ascii="Times New Roman" w:hAnsi="Times New Roman"/>
          <w:sz w:val="28"/>
          <w:szCs w:val="28"/>
        </w:rPr>
        <w:t xml:space="preserve">компенсационная выплата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 в соответствии с постановлением Правительства Российской Федерации от 2 августа 2005 года № 475 “О предоставлении членам семей </w:t>
      </w:r>
      <w:r w:rsidRPr="005423EF">
        <w:rPr>
          <w:rFonts w:ascii="Times New Roman" w:hAnsi="Times New Roman"/>
          <w:spacing w:val="-2"/>
          <w:sz w:val="28"/>
          <w:szCs w:val="28"/>
        </w:rPr>
        <w:t>погибших (умерших) военнослужащих и сотрудников некоторых федеральных</w:t>
      </w:r>
      <w:r w:rsidRPr="005423EF">
        <w:rPr>
          <w:rFonts w:ascii="Times New Roman" w:hAnsi="Times New Roman"/>
          <w:sz w:val="28"/>
          <w:szCs w:val="28"/>
        </w:rPr>
        <w:t xml:space="preserve"> </w:t>
      </w:r>
      <w:r w:rsidRPr="005423EF">
        <w:rPr>
          <w:rFonts w:ascii="Times New Roman" w:hAnsi="Times New Roman"/>
          <w:spacing w:val="-2"/>
          <w:sz w:val="28"/>
          <w:szCs w:val="28"/>
        </w:rPr>
        <w:t>органов исполнительной власти компенсационных выплат в связи с расходами</w:t>
      </w:r>
      <w:r w:rsidRPr="005423EF">
        <w:rPr>
          <w:rFonts w:ascii="Times New Roman" w:hAnsi="Times New Roman"/>
          <w:sz w:val="28"/>
          <w:szCs w:val="28"/>
        </w:rPr>
        <w:t xml:space="preserve">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w:t>
      </w:r>
    </w:p>
    <w:p w:rsidR="00630E29" w:rsidRPr="005423EF" w:rsidRDefault="00630E29" w:rsidP="001E655D">
      <w:pPr>
        <w:widowControl w:val="0"/>
        <w:autoSpaceDE w:val="0"/>
        <w:autoSpaceDN w:val="0"/>
        <w:adjustRightInd w:val="0"/>
        <w:spacing w:after="0" w:line="240" w:lineRule="auto"/>
        <w:ind w:firstLine="709"/>
        <w:jc w:val="both"/>
        <w:outlineLvl w:val="0"/>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государственная социальная помощь в виде денежных выплат;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пособия по безработице, материальная помощь и иные выплаты безработным гражданам, а также стипендии и материальная помощь, выплачиваемые гражданам в период прохождения профессионального </w:t>
      </w:r>
      <w:r w:rsidRPr="005423EF">
        <w:rPr>
          <w:rFonts w:ascii="Times New Roman" w:eastAsia="Calibri" w:hAnsi="Times New Roman"/>
          <w:bCs/>
          <w:sz w:val="28"/>
          <w:szCs w:val="28"/>
          <w:lang w:eastAsia="en-US"/>
        </w:rPr>
        <w:lastRenderedPageBreak/>
        <w:t>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оплачиваемых общественных работах;</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единовременные пособия при передаче ребенка на воспитание в семью;</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8"/>
          <w:sz w:val="28"/>
          <w:szCs w:val="28"/>
          <w:lang w:eastAsia="en-US"/>
        </w:rPr>
        <w:t xml:space="preserve">единовременные пособия беременной жене военнослужащего, проходящего </w:t>
      </w:r>
      <w:r w:rsidRPr="005423EF">
        <w:rPr>
          <w:rFonts w:ascii="Times New Roman" w:eastAsia="Calibri" w:hAnsi="Times New Roman"/>
          <w:bCs/>
          <w:sz w:val="28"/>
          <w:szCs w:val="28"/>
          <w:lang w:eastAsia="en-US"/>
        </w:rPr>
        <w:t>военную службу по призыву;</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ежемесячные пособия на ребенка военнослужащего, проходящего военную службу по призыву;</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ежемесячное пожизненное содержание судей, ушедших в отставку;</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12"/>
          <w:sz w:val="28"/>
          <w:szCs w:val="28"/>
          <w:lang w:eastAsia="en-US"/>
        </w:rPr>
        <w:t>меры социальной поддержки, предоставляемые членам семей (родственникам)</w:t>
      </w:r>
      <w:r w:rsidRPr="005423EF">
        <w:rPr>
          <w:rFonts w:ascii="Times New Roman" w:eastAsia="Calibri" w:hAnsi="Times New Roman"/>
          <w:bCs/>
          <w:sz w:val="28"/>
          <w:szCs w:val="28"/>
          <w:lang w:eastAsia="en-US"/>
        </w:rPr>
        <w:t xml:space="preserve"> сотрудников органов внутренних дел, сотрудников учреждений и органов </w:t>
      </w:r>
      <w:r w:rsidRPr="005423EF">
        <w:rPr>
          <w:rFonts w:ascii="Times New Roman" w:eastAsia="Calibri" w:hAnsi="Times New Roman"/>
          <w:bCs/>
          <w:spacing w:val="-8"/>
          <w:sz w:val="28"/>
          <w:szCs w:val="28"/>
          <w:lang w:eastAsia="en-US"/>
        </w:rPr>
        <w:t>уголовно-исполнительной системы, сотрудников федеральной противопожарной</w:t>
      </w:r>
      <w:r w:rsidRPr="005423EF">
        <w:rPr>
          <w:rFonts w:ascii="Times New Roman" w:eastAsia="Calibri" w:hAnsi="Times New Roman"/>
          <w:bCs/>
          <w:sz w:val="28"/>
          <w:szCs w:val="28"/>
          <w:lang w:eastAsia="en-US"/>
        </w:rPr>
        <w:t xml:space="preserve"> </w:t>
      </w:r>
      <w:r w:rsidRPr="005423EF">
        <w:rPr>
          <w:rFonts w:ascii="Times New Roman" w:eastAsia="Calibri" w:hAnsi="Times New Roman"/>
          <w:bCs/>
          <w:spacing w:val="-6"/>
          <w:sz w:val="28"/>
          <w:szCs w:val="28"/>
          <w:lang w:eastAsia="en-US"/>
        </w:rPr>
        <w:t>службы Государственной противопожарной службы, сотрудников таможенных</w:t>
      </w:r>
      <w:r w:rsidRPr="005423EF">
        <w:rPr>
          <w:rFonts w:ascii="Times New Roman" w:eastAsia="Calibri" w:hAnsi="Times New Roman"/>
          <w:bCs/>
          <w:sz w:val="28"/>
          <w:szCs w:val="28"/>
          <w:lang w:eastAsia="en-US"/>
        </w:rPr>
        <w:t xml:space="preserve"> органов Российской Федерации, погибших (умерших), пропавших без вести при выполнении служебных обязанностей;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ежемесячные пособия супругам военнослужащих, проходящих военную службу по контракту, в период их проживания с супругами </w:t>
      </w:r>
      <w:r w:rsidRPr="005423EF">
        <w:rPr>
          <w:rFonts w:ascii="Times New Roman" w:eastAsia="Calibri" w:hAnsi="Times New Roman"/>
          <w:bCs/>
          <w:sz w:val="28"/>
          <w:szCs w:val="28"/>
          <w:lang w:eastAsia="en-US"/>
        </w:rPr>
        <w:br/>
        <w:t xml:space="preserve">в местностях, где они вынуждены не работать или не могут трудоустроиться по специальности в связи с отсутствием возможности трудоустройства </w:t>
      </w:r>
      <w:r w:rsidRPr="005423EF">
        <w:rPr>
          <w:rFonts w:ascii="Times New Roman" w:eastAsia="Calibri" w:hAnsi="Times New Roman"/>
          <w:bCs/>
          <w:sz w:val="28"/>
          <w:szCs w:val="28"/>
          <w:lang w:eastAsia="en-US"/>
        </w:rPr>
        <w:br/>
        <w:t>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нуждаются в постороннем уходе;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единовременные пособия и ежемесячные денежные компенсации (возмещения), выплачиваемые членам семей военнослужащих, граждан, призванных на военные сборы, сотрудников органов внутренних дел, сотрудников учреждений и органов уголовно-исполнительной системы, сотрудников федеральной противопожарной службы Государственной противопожарной службы, сотрудников таможенных органов Российской Федерации, прокурорских работников, сотрудников Следственного комитета Российской Федерации, судей, в случае гибели (смерти) указанных военнослужащих, граждан, призванных на военные сборы, работников, сотрудников и судей;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10"/>
          <w:sz w:val="28"/>
          <w:szCs w:val="28"/>
          <w:lang w:eastAsia="en-US"/>
        </w:rPr>
        <w:t>6)  ежемесячные компенсационные выплаты, предоставляемые обучающимся</w:t>
      </w:r>
      <w:r w:rsidRPr="005423EF">
        <w:rPr>
          <w:rFonts w:ascii="Times New Roman" w:eastAsia="Calibri" w:hAnsi="Times New Roman"/>
          <w:bCs/>
          <w:sz w:val="28"/>
          <w:szCs w:val="28"/>
          <w:lang w:eastAsia="en-US"/>
        </w:rPr>
        <w:t xml:space="preserve"> в образовательных организациях, находящимся в академических отпусках </w:t>
      </w:r>
      <w:r w:rsidRPr="005423EF">
        <w:rPr>
          <w:rFonts w:ascii="Times New Roman" w:eastAsia="Calibri" w:hAnsi="Times New Roman"/>
          <w:bCs/>
          <w:sz w:val="28"/>
          <w:szCs w:val="28"/>
          <w:lang w:eastAsia="en-US"/>
        </w:rPr>
        <w:br/>
        <w:t>по медицинским показаниям;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7)  ежемесячные компенсационные выплаты гражданам, находящимся </w:t>
      </w:r>
      <w:r w:rsidRPr="005423EF">
        <w:rPr>
          <w:rFonts w:ascii="Times New Roman" w:eastAsia="Calibri" w:hAnsi="Times New Roman"/>
          <w:bCs/>
          <w:sz w:val="28"/>
          <w:szCs w:val="28"/>
          <w:lang w:eastAsia="en-US"/>
        </w:rPr>
        <w:br/>
        <w:t>в отпуске по уходу за ребенком до достижения им возраста трех лет;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8)  ежемесячные компенсационные выплаты неработающим женам лиц </w:t>
      </w:r>
      <w:r w:rsidRPr="005423EF">
        <w:rPr>
          <w:rFonts w:ascii="Times New Roman" w:eastAsia="Calibri" w:hAnsi="Times New Roman"/>
          <w:bCs/>
          <w:spacing w:val="-8"/>
          <w:sz w:val="28"/>
          <w:szCs w:val="28"/>
          <w:lang w:eastAsia="en-US"/>
        </w:rPr>
        <w:t>рядового и начальствующего состава органов внутренних дел, Государственной</w:t>
      </w:r>
      <w:r w:rsidRPr="005423EF">
        <w:rPr>
          <w:rFonts w:ascii="Times New Roman" w:eastAsia="Calibri" w:hAnsi="Times New Roman"/>
          <w:bCs/>
          <w:sz w:val="28"/>
          <w:szCs w:val="28"/>
          <w:lang w:eastAsia="en-US"/>
        </w:rPr>
        <w:t xml:space="preserve"> противопожарной службы в отдаленных гарнизонах и местностях, где отсутствует возможность их трудоустройства.</w:t>
      </w:r>
    </w:p>
    <w:p w:rsidR="00630E29" w:rsidRPr="005423EF" w:rsidRDefault="00630E29" w:rsidP="001E655D">
      <w:pPr>
        <w:autoSpaceDE w:val="0"/>
        <w:autoSpaceDN w:val="0"/>
        <w:adjustRightInd w:val="0"/>
        <w:spacing w:after="0" w:line="240" w:lineRule="auto"/>
        <w:jc w:val="both"/>
        <w:rPr>
          <w:rFonts w:ascii="Times New Roman" w:eastAsia="Calibri" w:hAnsi="Times New Roman"/>
          <w:bCs/>
          <w:sz w:val="28"/>
          <w:szCs w:val="28"/>
          <w:lang w:eastAsia="en-US"/>
        </w:rPr>
      </w:pPr>
      <w:r w:rsidRPr="005423EF">
        <w:rPr>
          <w:rFonts w:ascii="Times New Roman" w:eastAsia="Calibri" w:hAnsi="Times New Roman"/>
          <w:i/>
          <w:iCs/>
          <w:sz w:val="28"/>
          <w:szCs w:val="28"/>
          <w:lang w:eastAsia="en-US"/>
        </w:rPr>
        <w:tab/>
      </w:r>
      <w:r w:rsidRPr="005423EF">
        <w:rPr>
          <w:rFonts w:ascii="Times New Roman" w:eastAsia="Calibri" w:hAnsi="Times New Roman"/>
          <w:bCs/>
          <w:sz w:val="28"/>
          <w:szCs w:val="28"/>
          <w:lang w:eastAsia="en-US"/>
        </w:rPr>
        <w:t>42.  Выплаты страхового обеспечения по обязательному социальному страхованию, в том числе: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lastRenderedPageBreak/>
        <w:t xml:space="preserve">1)  пособия по временной нетрудоспособности (в том числе пособия </w:t>
      </w:r>
      <w:r w:rsidRPr="005423EF">
        <w:rPr>
          <w:rFonts w:ascii="Times New Roman" w:eastAsia="Calibri" w:hAnsi="Times New Roman"/>
          <w:bCs/>
          <w:sz w:val="28"/>
          <w:szCs w:val="28"/>
          <w:lang w:eastAsia="en-US"/>
        </w:rPr>
        <w:br/>
        <w:t>по временной нетрудоспособности в связи с несчастным случаем на производстве или профессиональным заболеванием);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2)  пособия по беременности и родам;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ежемесячные пособия по уходу за ребенком;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4)  единовременные пособия женщинам, вставшим на учет в медицинских</w:t>
      </w:r>
      <w:r w:rsidRPr="005423EF">
        <w:rPr>
          <w:rFonts w:ascii="Times New Roman" w:eastAsia="Calibri" w:hAnsi="Times New Roman"/>
          <w:bCs/>
          <w:sz w:val="28"/>
          <w:szCs w:val="28"/>
          <w:lang w:eastAsia="en-US"/>
        </w:rPr>
        <w:t xml:space="preserve"> организациях в ранние сроки беременности;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5)  единовременные пособия при рождении ребенка;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6)  социальное пособие на погребение;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8"/>
          <w:sz w:val="28"/>
          <w:szCs w:val="28"/>
          <w:lang w:eastAsia="en-US"/>
        </w:rPr>
        <w:t>7)  единовременные страховые выплаты и ежемесячные страховые выплаты</w:t>
      </w:r>
      <w:r w:rsidRPr="005423EF">
        <w:rPr>
          <w:rFonts w:ascii="Times New Roman" w:eastAsia="Calibri" w:hAnsi="Times New Roman"/>
          <w:bCs/>
          <w:sz w:val="28"/>
          <w:szCs w:val="28"/>
          <w:lang w:eastAsia="en-US"/>
        </w:rPr>
        <w:t xml:space="preserve"> в связи с несчастным случаем на производстве или профессиональным заболеванием.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43.  Доходы по основаниям, предусмотренным гражданским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1)  оплата работ или услуг по договорам, заключаемым в соответствии с гражданским законодательством;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2)  доходы от предпринимательской деятельности;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доходы членов крестьянского (фермерского) хозяйства;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  вознаграждения, выплачиваемые авторам, исполнителям и иным обладателям исключительного права на результаты интеллектуальной деятельности;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5)  доходы по акциям, облигациям и другие доходы от участия </w:t>
      </w:r>
      <w:r w:rsidRPr="005423EF">
        <w:rPr>
          <w:rFonts w:ascii="Times New Roman" w:eastAsia="Calibri" w:hAnsi="Times New Roman"/>
          <w:bCs/>
          <w:sz w:val="28"/>
          <w:szCs w:val="28"/>
          <w:lang w:eastAsia="en-US"/>
        </w:rPr>
        <w:br/>
        <w:t>в деятельности организаций (дивиденды и иные доходы);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6"/>
          <w:sz w:val="28"/>
          <w:szCs w:val="28"/>
          <w:lang w:eastAsia="en-US"/>
        </w:rPr>
        <w:t>6)  страховые суммы, выплачиваемые по договорам личного страхования</w:t>
      </w:r>
      <w:r w:rsidRPr="005423EF">
        <w:rPr>
          <w:rFonts w:ascii="Times New Roman" w:eastAsia="Calibri" w:hAnsi="Times New Roman"/>
          <w:bCs/>
          <w:sz w:val="28"/>
          <w:szCs w:val="28"/>
          <w:lang w:eastAsia="en-US"/>
        </w:rPr>
        <w:t>, в том числе по договорам обязательного государственного страхования;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7)  денежные средства, полученные в порядке наследования или дарения;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8)  доходы от реализации жилых помещений, земельных участков, транспортных средств или иного имущества;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9)  доходы от сдачи в аренду (наем, поднаем) жилых помещений, земельных участков, транспортных средств или иного имущества.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44.  Другие доходы: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1)  алименты, получаемые членами семьи;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pacing w:val="-10"/>
          <w:sz w:val="28"/>
          <w:szCs w:val="28"/>
          <w:lang w:eastAsia="en-US"/>
        </w:rPr>
        <w:t>2)  доходы, получаемые от избирательных комиссий членами избирательных</w:t>
      </w:r>
      <w:r w:rsidRPr="005423EF">
        <w:rPr>
          <w:rFonts w:ascii="Times New Roman" w:eastAsia="Calibri" w:hAnsi="Times New Roman"/>
          <w:bCs/>
          <w:sz w:val="28"/>
          <w:szCs w:val="28"/>
          <w:lang w:eastAsia="en-US"/>
        </w:rPr>
        <w:t xml:space="preserve"> комиссий, не работающими в них на постоянной (штатной) основе;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3)  меры социальной поддержки, предоставляемые в соответствии </w:t>
      </w:r>
      <w:r w:rsidRPr="005423EF">
        <w:rPr>
          <w:rFonts w:ascii="Times New Roman" w:eastAsia="Calibri" w:hAnsi="Times New Roman"/>
          <w:bCs/>
          <w:sz w:val="28"/>
          <w:szCs w:val="28"/>
          <w:lang w:eastAsia="en-US"/>
        </w:rPr>
        <w:br/>
        <w:t>с областным законом от 5 декабря 2016 года № 496-30-ОЗ «О социальной поддержке семей, воспитывающих детей, в Архангельской области», кроме субсидий на приобретение механических транспортных средств, улучшение жилищных условий.</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45.  В состав семьи, учитываемый при расчете среднедушевого дохода семьи граждан, указанных в пункте 3 настоящего Положения, включаются лица, связанные родством и (или) свойством. К ним относятся совместно проживающие и ведущие совместное хозяйство супруги, их дети и родители, </w:t>
      </w:r>
      <w:r w:rsidRPr="005423EF">
        <w:rPr>
          <w:rFonts w:ascii="Times New Roman" w:eastAsia="Calibri" w:hAnsi="Times New Roman"/>
          <w:sz w:val="28"/>
          <w:szCs w:val="28"/>
          <w:lang w:eastAsia="en-US"/>
        </w:rPr>
        <w:lastRenderedPageBreak/>
        <w:t>бабушки и дедушки, усыновители и усыновленные, братья и сестры, пасынки и падчерицы.</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46.  В состав семьи,</w:t>
      </w:r>
      <w:r w:rsidRPr="005423EF">
        <w:rPr>
          <w:rFonts w:ascii="Times New Roman" w:eastAsia="Calibri" w:hAnsi="Times New Roman"/>
          <w:sz w:val="28"/>
          <w:szCs w:val="28"/>
          <w:lang w:eastAsia="en-US"/>
        </w:rPr>
        <w:t xml:space="preserve"> учитываемый при расчете среднедушевого дохода семьи гражданина</w:t>
      </w:r>
      <w:r w:rsidRPr="005423EF">
        <w:rPr>
          <w:rFonts w:ascii="Times New Roman" w:hAnsi="Times New Roman"/>
          <w:sz w:val="28"/>
          <w:szCs w:val="28"/>
        </w:rPr>
        <w:t>,</w:t>
      </w:r>
      <w:r w:rsidRPr="005423EF">
        <w:rPr>
          <w:rFonts w:ascii="Times New Roman" w:eastAsia="Calibri" w:hAnsi="Times New Roman"/>
          <w:bCs/>
          <w:sz w:val="28"/>
          <w:szCs w:val="28"/>
          <w:lang w:eastAsia="en-US"/>
        </w:rPr>
        <w:t xml:space="preserve"> не включаются: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1)  лица, находящиеся на полном государственном обеспечении;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2)  гражданин, проходящий военную службу по призыву </w:t>
      </w:r>
      <w:r w:rsidRPr="005423EF">
        <w:rPr>
          <w:rFonts w:ascii="Times New Roman" w:eastAsia="Calibri" w:hAnsi="Times New Roman"/>
          <w:bCs/>
          <w:sz w:val="28"/>
          <w:szCs w:val="28"/>
          <w:lang w:eastAsia="en-US"/>
        </w:rPr>
        <w:br/>
        <w:t xml:space="preserve">в качестве сержанта, старшины, солдата или матроса либо обучающийся </w:t>
      </w:r>
      <w:r w:rsidRPr="005423EF">
        <w:rPr>
          <w:rFonts w:ascii="Times New Roman" w:eastAsia="Calibri" w:hAnsi="Times New Roman"/>
          <w:bCs/>
          <w:sz w:val="28"/>
          <w:szCs w:val="28"/>
          <w:lang w:eastAsia="en-US"/>
        </w:rPr>
        <w:br/>
        <w:t>в военной профессиональной организации или военной образовательной организации высшего образования до заключения контракта о прохождении военной службы;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3)  </w:t>
      </w:r>
      <w:r w:rsidRPr="005423EF">
        <w:rPr>
          <w:rFonts w:ascii="Times New Roman" w:eastAsia="Calibri" w:hAnsi="Times New Roman"/>
          <w:sz w:val="28"/>
          <w:szCs w:val="28"/>
          <w:lang w:eastAsia="en-US"/>
        </w:rPr>
        <w:t xml:space="preserve">лица, </w:t>
      </w:r>
      <w:r w:rsidRPr="005423EF">
        <w:rPr>
          <w:rFonts w:ascii="Times New Roman" w:eastAsia="Calibri" w:hAnsi="Times New Roman"/>
          <w:bCs/>
          <w:sz w:val="28"/>
          <w:szCs w:val="28"/>
          <w:lang w:eastAsia="en-US"/>
        </w:rPr>
        <w:t xml:space="preserve">отсутствующие в семье в связи с их розыском органами внутренних дел, осуждением к лишению свободы или заключением под </w:t>
      </w:r>
      <w:r w:rsidRPr="005423EF">
        <w:rPr>
          <w:rFonts w:ascii="Times New Roman" w:eastAsia="Calibri" w:hAnsi="Times New Roman"/>
          <w:bCs/>
          <w:spacing w:val="-6"/>
          <w:sz w:val="28"/>
          <w:szCs w:val="28"/>
          <w:lang w:eastAsia="en-US"/>
        </w:rPr>
        <w:t xml:space="preserve">стражу, принудительным лечением по решению суда, в связи с прохождением </w:t>
      </w:r>
      <w:r w:rsidRPr="005423EF">
        <w:rPr>
          <w:rFonts w:ascii="Times New Roman" w:eastAsia="Calibri" w:hAnsi="Times New Roman"/>
          <w:bCs/>
          <w:sz w:val="28"/>
          <w:szCs w:val="28"/>
          <w:lang w:eastAsia="en-US"/>
        </w:rPr>
        <w:t>судебно-медицинской экспертизы на основании постановления следственных органов или суда.</w:t>
      </w:r>
    </w:p>
    <w:p w:rsidR="00630E29" w:rsidRPr="005423EF" w:rsidRDefault="001C7DB3"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hyperlink r:id="rId66" w:history="1">
        <w:r w:rsidR="00630E29" w:rsidRPr="005423EF">
          <w:rPr>
            <w:rFonts w:ascii="Times New Roman" w:eastAsia="Calibri" w:hAnsi="Times New Roman"/>
            <w:sz w:val="28"/>
            <w:szCs w:val="28"/>
            <w:lang w:eastAsia="en-US"/>
          </w:rPr>
          <w:t>4</w:t>
        </w:r>
      </w:hyperlink>
      <w:r w:rsidR="00630E29" w:rsidRPr="005423EF">
        <w:rPr>
          <w:rFonts w:ascii="Times New Roman" w:hAnsi="Times New Roman"/>
          <w:sz w:val="28"/>
          <w:szCs w:val="28"/>
        </w:rPr>
        <w:t>7</w:t>
      </w:r>
      <w:r w:rsidR="00630E29" w:rsidRPr="005423EF">
        <w:rPr>
          <w:rFonts w:ascii="Times New Roman" w:eastAsia="Calibri" w:hAnsi="Times New Roman"/>
          <w:sz w:val="28"/>
          <w:szCs w:val="28"/>
          <w:lang w:eastAsia="en-US"/>
        </w:rPr>
        <w:t>.  Документами, подтверждающими доходы семьи гражданина или одиноко проживающего гражданина, являются следующие документы: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справки о начисленной и выплаченной заработной плате за расчетный период с указанием суммы удержанного и перечисленного с нее налога на доходы физических лиц, а также справки (документы) об иных доходах членов семьи или доходах одиноко проживающего гражданина за расчетный период, выданные работодателями (представителями нанимателя);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документы органов (организаций) социальной защиты населения, органов Пенсионного фонда Российской Федерации, органов (организаций) службы занятости населения, органов Фонда социального страхования Российской Федерации, документов других государственных органов, органов местного самоуправления, подведомственных им организаций, осуществляющих социальные выплаты из бюджетов бюджетной системы Российской Федерации и других источников, о доходах членов семьи или </w:t>
      </w:r>
      <w:r w:rsidRPr="005423EF">
        <w:rPr>
          <w:rFonts w:ascii="Times New Roman" w:eastAsia="Calibri" w:hAnsi="Times New Roman"/>
          <w:sz w:val="28"/>
          <w:szCs w:val="28"/>
          <w:lang w:eastAsia="en-US"/>
        </w:rPr>
        <w:br/>
        <w:t>о доходах одиноко проживающего гражданина за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3)  книги учета доходов и расходов и хозяйственных операций, книги учета доходов и расходов индивидуальных предпринимателей, книги учета доходов и расходов организаций, книги учета доходов индивидуального предпринимателя за расчетный период в зависимости от применяемой индивидуальным предпринимателем – </w:t>
      </w:r>
      <w:r w:rsidRPr="005423EF">
        <w:rPr>
          <w:rFonts w:ascii="Times New Roman" w:eastAsia="Calibri" w:hAnsi="Times New Roman"/>
          <w:spacing w:val="-6"/>
          <w:sz w:val="28"/>
          <w:szCs w:val="28"/>
          <w:lang w:eastAsia="en-US"/>
        </w:rPr>
        <w:t>членом семьи, одиноко проживающим гражданином, системы налогообложения;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копии налоговой декларации по единому налогу на вмененный доход для отдельных видов деятельности за последний налоговый (отчетный) период, представленной в налоговый орган в установленном порядке </w:t>
      </w:r>
      <w:r w:rsidRPr="005423EF">
        <w:rPr>
          <w:rFonts w:ascii="Times New Roman" w:eastAsia="Calibri" w:hAnsi="Times New Roman"/>
          <w:spacing w:val="-6"/>
          <w:sz w:val="28"/>
          <w:szCs w:val="28"/>
          <w:lang w:eastAsia="en-US"/>
        </w:rPr>
        <w:t xml:space="preserve">индивидуальным предпринимателем, применяющим систему налогообложения </w:t>
      </w:r>
      <w:r w:rsidRPr="005423EF">
        <w:rPr>
          <w:rFonts w:ascii="Times New Roman" w:eastAsia="Calibri" w:hAnsi="Times New Roman"/>
          <w:spacing w:val="-6"/>
          <w:sz w:val="28"/>
          <w:szCs w:val="28"/>
          <w:lang w:eastAsia="en-US"/>
        </w:rPr>
        <w:br/>
      </w:r>
      <w:r w:rsidRPr="005423EF">
        <w:rPr>
          <w:rFonts w:ascii="Times New Roman" w:eastAsia="Calibri" w:hAnsi="Times New Roman"/>
          <w:sz w:val="28"/>
          <w:szCs w:val="28"/>
          <w:lang w:eastAsia="en-US"/>
        </w:rPr>
        <w:t>в виде единого налога на вмененный доход для отдельных видов деятельности, – членом семьи, одиноко проживающим гражданином;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5)  копии документов, подтверждающих суммы уплаченных (полученных)</w:t>
      </w:r>
      <w:r w:rsidRPr="005423EF">
        <w:rPr>
          <w:rFonts w:ascii="Times New Roman" w:eastAsia="Calibri" w:hAnsi="Times New Roman"/>
          <w:sz w:val="28"/>
          <w:szCs w:val="28"/>
          <w:lang w:eastAsia="en-US"/>
        </w:rPr>
        <w:t xml:space="preserve"> членами семьи, одиноко проживающим гражданином алиментов в течение расчетного периода. Суммы уплаченных (полученных) алиментов могут быть </w:t>
      </w:r>
      <w:r w:rsidRPr="005423EF">
        <w:rPr>
          <w:rFonts w:ascii="Times New Roman" w:eastAsia="Calibri" w:hAnsi="Times New Roman"/>
          <w:sz w:val="28"/>
          <w:szCs w:val="28"/>
          <w:lang w:eastAsia="en-US"/>
        </w:rPr>
        <w:lastRenderedPageBreak/>
        <w:t>определены на основании заявления, если документы, подтверждающие суммы уплаченных (полученных) алиментов, отсутствуют;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справки о размере стипендий, материальной помощи и других денежных выплат, предусмотренных законодательством об образовании </w:t>
      </w:r>
      <w:r w:rsidRPr="005423EF">
        <w:rPr>
          <w:rFonts w:ascii="Times New Roman" w:eastAsia="Calibri" w:hAnsi="Times New Roman"/>
          <w:sz w:val="28"/>
          <w:szCs w:val="28"/>
          <w:lang w:eastAsia="en-US"/>
        </w:rPr>
        <w:br/>
        <w:t xml:space="preserve">и выплачиваемых обучающимся в организациях, осуществляющих образовательную деятельность, а также о ежемесячных компенсационных выплатах указанным лицам, находящимся в академических отпусках </w:t>
      </w:r>
      <w:r w:rsidRPr="005423EF">
        <w:rPr>
          <w:rFonts w:ascii="Times New Roman" w:eastAsia="Calibri" w:hAnsi="Times New Roman"/>
          <w:sz w:val="28"/>
          <w:szCs w:val="28"/>
          <w:lang w:eastAsia="en-US"/>
        </w:rPr>
        <w:br/>
        <w:t>по медицинским показаниям;</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справки о размере получаемой в течение расчетного периода пенсии, выплачиваемой по договорам негосударственного пенсионного обеспечения, если она не облагается налогом на доходы физических лиц;</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8)  документы, подтверждающие в течение расчетного периода доходы от реализации жилых помещений, земельных участков, транспортных средств или иного имущества;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9)  копии трудовых книжек и (или) основной информации о трудовой деятельности и трудовом стаже членов семьи, одиноко проживающего гражданина (в соответствии со статьей 66.1 Трудового кодекса Российской Федерации), если они не работают.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48.</w:t>
      </w:r>
      <w:r w:rsidRPr="005423EF">
        <w:rPr>
          <w:rFonts w:ascii="Times New Roman" w:eastAsia="Calibri" w:hAnsi="Times New Roman"/>
          <w:sz w:val="28"/>
          <w:szCs w:val="28"/>
          <w:lang w:val="en-US"/>
        </w:rPr>
        <w:t>  </w:t>
      </w:r>
      <w:r w:rsidRPr="005423EF">
        <w:rPr>
          <w:rFonts w:ascii="Times New Roman" w:eastAsia="Calibri" w:hAnsi="Times New Roman"/>
          <w:sz w:val="28"/>
          <w:szCs w:val="28"/>
          <w:lang w:eastAsia="en-US"/>
        </w:rPr>
        <w:t>Среднедушевой доход семьи гражданина или доход одиноко проживающего гражданина рассчитывается за расчетный период, равный трем последним календарным месяцам, непосредственно предшествующим месяцу, в котором было подано заявление о предоставлении компенсации (далее – расчетный период), исходя из состава семьи гражданина на дату подачи заявления о предоставлении компенсации.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bookmarkStart w:id="48" w:name="Par17"/>
      <w:bookmarkEnd w:id="48"/>
      <w:r w:rsidRPr="005423EF">
        <w:rPr>
          <w:rFonts w:ascii="Times New Roman" w:eastAsia="Calibri" w:hAnsi="Times New Roman"/>
          <w:sz w:val="28"/>
          <w:szCs w:val="28"/>
          <w:lang w:eastAsia="en-US"/>
        </w:rPr>
        <w:t>49.</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Величина среднедушевого дохода семьи гражданина или дохода одиноко проживающего гражданина определяется делением общей суммы дохода семьи гражданина или одиноко проживающего гражданина за расчетный период на три и на число членов семьи.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50.  При расчете среднедушевого дохода одиноко проживающего совершеннолетнего трудоспособного гражданина, который в течение трех последних календарных месяцев, предшествующих обращению, не имел </w:t>
      </w:r>
      <w:r w:rsidRPr="005423EF">
        <w:rPr>
          <w:rFonts w:ascii="Times New Roman" w:eastAsia="Calibri" w:hAnsi="Times New Roman"/>
          <w:spacing w:val="-6"/>
          <w:sz w:val="28"/>
          <w:szCs w:val="28"/>
          <w:lang w:eastAsia="en-US"/>
        </w:rPr>
        <w:t>доходов, указанных в пунктах 37 – 44 настоящего Положения, среднедушевого</w:t>
      </w:r>
      <w:r w:rsidRPr="005423EF">
        <w:rPr>
          <w:rFonts w:ascii="Times New Roman" w:eastAsia="Calibri" w:hAnsi="Times New Roman"/>
          <w:sz w:val="28"/>
          <w:szCs w:val="28"/>
          <w:lang w:eastAsia="en-US"/>
        </w:rPr>
        <w:t xml:space="preserve"> дохода семьи гражданина, в которой совершеннолетние трудоспособные члены семьи гражданина в течение трех последних календарных месяцев, </w:t>
      </w:r>
      <w:r w:rsidRPr="005423EF">
        <w:rPr>
          <w:rFonts w:ascii="Times New Roman" w:eastAsia="Calibri" w:hAnsi="Times New Roman"/>
          <w:spacing w:val="-6"/>
          <w:sz w:val="28"/>
          <w:szCs w:val="28"/>
          <w:lang w:eastAsia="en-US"/>
        </w:rPr>
        <w:t>предшествующих обращению, не имели доходов, указанных в пунктах 37 – 44</w:t>
      </w:r>
      <w:r w:rsidRPr="005423EF">
        <w:rPr>
          <w:rFonts w:ascii="Times New Roman" w:eastAsia="Calibri" w:hAnsi="Times New Roman"/>
          <w:sz w:val="28"/>
          <w:szCs w:val="28"/>
          <w:lang w:eastAsia="en-US"/>
        </w:rPr>
        <w:t xml:space="preserve"> настоящего Положения, учитывается условная величина, равная величине прожиточного минимума на душу населения, установленной постановлением Правительства Архангельской области, на каждого из указанных лиц </w:t>
      </w:r>
      <w:r w:rsidRPr="005423EF">
        <w:rPr>
          <w:rFonts w:ascii="Times New Roman" w:eastAsia="Calibri" w:hAnsi="Times New Roman"/>
          <w:sz w:val="28"/>
          <w:szCs w:val="28"/>
          <w:lang w:eastAsia="en-US"/>
        </w:rPr>
        <w:br/>
        <w:t>за каждый месяц отсутствия дохода.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Условная величина, равная величине прожиточного минимума на душу населения, установленной постановлением Правительства Архангельской области, не учитывается при расчете дохода (среднедушевого дохода) лиц, указанных в абзаце первом настоящего пункта, в случаях наличия детей </w:t>
      </w:r>
      <w:r w:rsidRPr="005423EF">
        <w:rPr>
          <w:rFonts w:ascii="Times New Roman" w:eastAsia="Calibri" w:hAnsi="Times New Roman"/>
          <w:sz w:val="28"/>
          <w:szCs w:val="28"/>
          <w:lang w:eastAsia="en-US"/>
        </w:rPr>
        <w:br/>
        <w:t>в возрасте до трех лет.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51.</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Доходы членов семьи гражданина или одиноко проживающего гражданина учитываются в размере до уплаты всех налогов и сборов </w:t>
      </w:r>
      <w:r w:rsidRPr="005423EF">
        <w:rPr>
          <w:rFonts w:ascii="Times New Roman" w:eastAsia="Calibri" w:hAnsi="Times New Roman"/>
          <w:sz w:val="28"/>
          <w:szCs w:val="28"/>
          <w:lang w:eastAsia="en-US"/>
        </w:rPr>
        <w:br/>
        <w:t xml:space="preserve">в соответствии с законодательством Российской Федерации о налогах </w:t>
      </w:r>
      <w:r w:rsidRPr="005423EF">
        <w:rPr>
          <w:rFonts w:ascii="Times New Roman" w:eastAsia="Calibri" w:hAnsi="Times New Roman"/>
          <w:sz w:val="28"/>
          <w:szCs w:val="28"/>
          <w:lang w:eastAsia="en-US"/>
        </w:rPr>
        <w:br/>
        <w:t xml:space="preserve">и сборах, законодательством субъектов Российской Федерации о налогах </w:t>
      </w:r>
      <w:r w:rsidRPr="005423EF">
        <w:rPr>
          <w:rFonts w:ascii="Times New Roman" w:eastAsia="Calibri" w:hAnsi="Times New Roman"/>
          <w:sz w:val="28"/>
          <w:szCs w:val="28"/>
          <w:lang w:eastAsia="en-US"/>
        </w:rPr>
        <w:br/>
        <w:t>и сборах и нормативными правовыми актами представительных органов муниципальных образований о налогах и сборах.</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52.</w:t>
      </w:r>
      <w:r w:rsidRPr="005423EF">
        <w:rPr>
          <w:rFonts w:ascii="Times New Roman" w:eastAsia="Calibri" w:hAnsi="Times New Roman"/>
          <w:sz w:val="28"/>
          <w:szCs w:val="28"/>
          <w:lang w:val="en-US"/>
        </w:rPr>
        <w:t>  </w:t>
      </w:r>
      <w:r w:rsidRPr="005423EF">
        <w:rPr>
          <w:rFonts w:ascii="Times New Roman" w:eastAsia="Calibri" w:hAnsi="Times New Roman"/>
          <w:sz w:val="28"/>
          <w:szCs w:val="28"/>
          <w:lang w:eastAsia="en-US"/>
        </w:rPr>
        <w:t>Доходы членов семьи гражданина или одиноко проживающего гражданина, получаемые в иностранной валюте, пересчитываются в рубли по курсу Центрального банка Российской Федерации на день получения дохода.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53.</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При расчете общего дохода семьи гражданина или дохода одиноко </w:t>
      </w:r>
      <w:r w:rsidRPr="005423EF">
        <w:rPr>
          <w:rFonts w:ascii="Times New Roman" w:eastAsia="Calibri" w:hAnsi="Times New Roman"/>
          <w:spacing w:val="-6"/>
          <w:sz w:val="28"/>
          <w:szCs w:val="28"/>
          <w:lang w:eastAsia="en-US"/>
        </w:rPr>
        <w:t>проживающего гражданина не учитываются начисленные, но не выплаченные</w:t>
      </w:r>
      <w:r w:rsidRPr="005423EF">
        <w:rPr>
          <w:rFonts w:ascii="Times New Roman" w:eastAsia="Calibri" w:hAnsi="Times New Roman"/>
          <w:sz w:val="28"/>
          <w:szCs w:val="28"/>
          <w:lang w:eastAsia="en-US"/>
        </w:rPr>
        <w:t xml:space="preserve"> фактически доходы.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54.  При расчете среднедушевого дохода семьи гражданина или дохода </w:t>
      </w:r>
      <w:r w:rsidRPr="005423EF">
        <w:rPr>
          <w:rFonts w:ascii="Times New Roman" w:eastAsia="Calibri" w:hAnsi="Times New Roman"/>
          <w:spacing w:val="-6"/>
          <w:sz w:val="28"/>
          <w:szCs w:val="28"/>
          <w:lang w:eastAsia="en-US"/>
        </w:rPr>
        <w:t>одиноко проживающего гражданина сумма всех доходов, включая заработную</w:t>
      </w:r>
      <w:r w:rsidRPr="005423EF">
        <w:rPr>
          <w:rFonts w:ascii="Times New Roman" w:eastAsia="Calibri" w:hAnsi="Times New Roman"/>
          <w:sz w:val="28"/>
          <w:szCs w:val="28"/>
          <w:lang w:eastAsia="en-US"/>
        </w:rPr>
        <w:t xml:space="preserve"> плату, в том числе выплаты компенсационного и стимулирующего характера, предусмотренные системой оплаты труда и выплачиваемые по результатам работы за месяц, ежемесячные социальные выплаты, учитывается в месяце фактического получения, который входит в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При иных установленных сроках расчета и выплаты заработной платы, включая выплаты компенсационного и стимулирующего характера, сумма полученной заработной платы, включая выплаты компенсационного </w:t>
      </w:r>
      <w:r w:rsidRPr="005423EF">
        <w:rPr>
          <w:rFonts w:ascii="Times New Roman" w:eastAsia="Calibri" w:hAnsi="Times New Roman"/>
          <w:sz w:val="28"/>
          <w:szCs w:val="28"/>
          <w:lang w:eastAsia="en-US"/>
        </w:rPr>
        <w:br/>
        <w:t xml:space="preserve">и стимулирующего характера, делится на количество месяцев, за которые </w:t>
      </w:r>
      <w:r w:rsidRPr="005423EF">
        <w:rPr>
          <w:rFonts w:ascii="Times New Roman" w:eastAsia="Calibri" w:hAnsi="Times New Roman"/>
          <w:sz w:val="28"/>
          <w:szCs w:val="28"/>
          <w:lang w:eastAsia="en-US"/>
        </w:rPr>
        <w:br/>
        <w:t xml:space="preserve">эта заработная плата начислена, и учитывается в доходах члена семьи, </w:t>
      </w:r>
      <w:r w:rsidRPr="005423EF">
        <w:rPr>
          <w:rFonts w:ascii="Times New Roman" w:eastAsia="Calibri" w:hAnsi="Times New Roman"/>
          <w:sz w:val="28"/>
          <w:szCs w:val="28"/>
          <w:lang w:eastAsia="en-US"/>
        </w:rPr>
        <w:br/>
        <w:t>за те месяцы, которые приходятся на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55.</w:t>
      </w:r>
      <w:r w:rsidRPr="005423EF">
        <w:rPr>
          <w:rFonts w:ascii="Times New Roman" w:eastAsia="Calibri" w:hAnsi="Times New Roman"/>
          <w:sz w:val="28"/>
          <w:szCs w:val="28"/>
        </w:rPr>
        <w:t>  </w:t>
      </w:r>
      <w:r w:rsidRPr="005423EF">
        <w:rPr>
          <w:rFonts w:ascii="Times New Roman" w:eastAsia="Calibri" w:hAnsi="Times New Roman"/>
          <w:sz w:val="28"/>
          <w:szCs w:val="28"/>
          <w:lang w:eastAsia="en-US"/>
        </w:rPr>
        <w:t xml:space="preserve">Суммы заработной платы, сохраняемой на период трудоустройства </w:t>
      </w:r>
      <w:r w:rsidRPr="005423EF">
        <w:rPr>
          <w:rFonts w:ascii="Times New Roman" w:eastAsia="Calibri" w:hAnsi="Times New Roman"/>
          <w:spacing w:val="-6"/>
          <w:sz w:val="28"/>
          <w:szCs w:val="28"/>
          <w:lang w:eastAsia="en-US"/>
        </w:rPr>
        <w:t>после увольнения, суммы выходного пособия, выплачиваемого при увольнении,</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суммы иных компенсаций, выплачиваемые при увольнении (выходе в отставку,</w:t>
      </w:r>
      <w:r w:rsidRPr="005423EF">
        <w:rPr>
          <w:rFonts w:ascii="Times New Roman" w:eastAsia="Calibri" w:hAnsi="Times New Roman"/>
          <w:sz w:val="28"/>
          <w:szCs w:val="28"/>
          <w:lang w:eastAsia="en-US"/>
        </w:rPr>
        <w:t xml:space="preserve"> прекращении полномочий), делятся на количество месяцев, за которые они н</w:t>
      </w:r>
      <w:r w:rsidRPr="005423EF">
        <w:rPr>
          <w:rFonts w:ascii="Times New Roman" w:eastAsia="Calibri" w:hAnsi="Times New Roman"/>
          <w:spacing w:val="-6"/>
          <w:sz w:val="28"/>
          <w:szCs w:val="28"/>
          <w:lang w:eastAsia="en-US"/>
        </w:rPr>
        <w:t>ачислены, и учитываются в доходах члена семьи или одиноко проживающего</w:t>
      </w:r>
      <w:r w:rsidRPr="005423EF">
        <w:rPr>
          <w:rFonts w:ascii="Times New Roman" w:eastAsia="Calibri" w:hAnsi="Times New Roman"/>
          <w:sz w:val="28"/>
          <w:szCs w:val="28"/>
          <w:lang w:eastAsia="en-US"/>
        </w:rPr>
        <w:t xml:space="preserve"> гражданина за те месяцы, которые приходятся на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56.  Доходы от исполнения договоров гражданско-правового характера, а также доходы от предпринимательской и иной приносящей доход деятельности делятся на количество месяцев, за которые они получены, </w:t>
      </w:r>
      <w:r w:rsidRPr="005423EF">
        <w:rPr>
          <w:rFonts w:ascii="Times New Roman" w:eastAsia="Calibri" w:hAnsi="Times New Roman"/>
          <w:sz w:val="28"/>
          <w:szCs w:val="28"/>
          <w:lang w:eastAsia="en-US"/>
        </w:rPr>
        <w:br/>
        <w:t>и учитываются в доходах членов семьи или одиноко проживающего гражданина за те месяцы, которые приходятся на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57.  Доходы, полученные членом крестьянского (фермерского) хозяйства</w:t>
      </w:r>
      <w:r w:rsidRPr="005423EF">
        <w:rPr>
          <w:rFonts w:ascii="Times New Roman" w:eastAsia="Calibri" w:hAnsi="Times New Roman"/>
          <w:sz w:val="28"/>
          <w:szCs w:val="28"/>
          <w:lang w:eastAsia="en-US"/>
        </w:rPr>
        <w:t>, учитываются исходя из размеров, установленных соглашением между членами крестьянского (фермерского) хозяйства об использовании плодов, продукции и доходов, которые получены в результате деятельности этого хозяйства.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58.</w:t>
      </w:r>
      <w:r w:rsidRPr="005423EF">
        <w:rPr>
          <w:rFonts w:ascii="Times New Roman" w:eastAsia="Calibri" w:hAnsi="Times New Roman"/>
          <w:sz w:val="28"/>
          <w:szCs w:val="28"/>
          <w:lang w:val="en-US"/>
        </w:rPr>
        <w:t>  </w:t>
      </w:r>
      <w:r w:rsidRPr="005423EF">
        <w:rPr>
          <w:rFonts w:ascii="Times New Roman" w:eastAsia="Calibri" w:hAnsi="Times New Roman"/>
          <w:sz w:val="28"/>
          <w:szCs w:val="28"/>
          <w:lang w:eastAsia="en-US"/>
        </w:rPr>
        <w:t>Доходы от сдачи в аренду (наем, поднаем) жилых помещений, земельных участков, транспортных средств или иного имущества делятся на количество месяцев, за которые они получены, и учитываются в доходах члена семьи или одиноко проживающего гражданина за те месяцы, которые приходятся на расчетный период.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59.</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 xml:space="preserve">В доходе семьи или одиноко проживающего гражданина </w:t>
      </w:r>
      <w:r w:rsidRPr="005423EF">
        <w:rPr>
          <w:rFonts w:ascii="Times New Roman" w:eastAsia="Calibri" w:hAnsi="Times New Roman"/>
          <w:sz w:val="28"/>
          <w:szCs w:val="28"/>
          <w:lang w:eastAsia="en-US"/>
        </w:rPr>
        <w:br/>
        <w:t>не учитываются следующие суммы:</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w:t>
      </w:r>
      <w:r w:rsidRPr="005423EF">
        <w:rPr>
          <w:rFonts w:ascii="Times New Roman" w:eastAsia="Calibri" w:hAnsi="Times New Roman"/>
          <w:spacing w:val="-8"/>
          <w:sz w:val="28"/>
          <w:szCs w:val="28"/>
          <w:lang w:eastAsia="en-US"/>
        </w:rPr>
        <w:t> сумма уплаченных членами семьи, одиноко проживающим гражданином</w:t>
      </w:r>
      <w:r w:rsidRPr="005423EF">
        <w:rPr>
          <w:rFonts w:ascii="Times New Roman" w:eastAsia="Calibri" w:hAnsi="Times New Roman"/>
          <w:sz w:val="28"/>
          <w:szCs w:val="28"/>
          <w:lang w:eastAsia="en-US"/>
        </w:rPr>
        <w:t xml:space="preserve"> алиментов;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w:t>
      </w:r>
      <w:r w:rsidRPr="005423EF">
        <w:rPr>
          <w:rFonts w:ascii="Times New Roman" w:eastAsia="Calibri" w:hAnsi="Times New Roman"/>
          <w:bCs/>
          <w:sz w:val="28"/>
          <w:szCs w:val="28"/>
          <w:lang w:eastAsia="en-US"/>
        </w:rPr>
        <w:t xml:space="preserve">компенсационная выплата, полученная </w:t>
      </w:r>
      <w:r w:rsidRPr="005423EF">
        <w:rPr>
          <w:rFonts w:ascii="Times New Roman" w:eastAsia="Calibri" w:hAnsi="Times New Roman"/>
          <w:sz w:val="28"/>
          <w:szCs w:val="28"/>
          <w:lang w:eastAsia="en-US"/>
        </w:rPr>
        <w:t xml:space="preserve">инвалидами I группы </w:t>
      </w:r>
      <w:r w:rsidRPr="005423EF">
        <w:rPr>
          <w:rFonts w:ascii="Times New Roman" w:eastAsia="Calibri" w:hAnsi="Times New Roman"/>
          <w:sz w:val="28"/>
          <w:szCs w:val="28"/>
          <w:lang w:eastAsia="en-US"/>
        </w:rPr>
        <w:br/>
        <w:t>(за исключением инвалидов с детства I группы), а также престарелыми, нуждающимися по заключению лечебного учреждения в постоянном постороннем уходе либо достигшими возраста 80 лет</w:t>
      </w:r>
      <w:r w:rsidRPr="005423EF">
        <w:rPr>
          <w:rFonts w:ascii="Times New Roman" w:eastAsia="Calibri" w:hAnsi="Times New Roman"/>
          <w:bCs/>
          <w:sz w:val="28"/>
          <w:szCs w:val="28"/>
          <w:lang w:eastAsia="en-US"/>
        </w:rPr>
        <w:t xml:space="preserve">, в соответствии </w:t>
      </w:r>
      <w:r w:rsidRPr="005423EF">
        <w:rPr>
          <w:rFonts w:ascii="Times New Roman" w:eastAsia="Calibri" w:hAnsi="Times New Roman"/>
          <w:bCs/>
          <w:sz w:val="28"/>
          <w:szCs w:val="28"/>
          <w:lang w:eastAsia="en-US"/>
        </w:rPr>
        <w:br/>
        <w:t xml:space="preserve">с Указом Президента Российской Федерации от 26 декабря 2006 года № 1455 </w:t>
      </w:r>
      <w:r w:rsidRPr="005423EF">
        <w:rPr>
          <w:rFonts w:ascii="Times New Roman" w:eastAsia="Calibri" w:hAnsi="Times New Roman"/>
          <w:bCs/>
          <w:spacing w:val="-8"/>
          <w:sz w:val="28"/>
          <w:szCs w:val="28"/>
          <w:lang w:eastAsia="en-US"/>
        </w:rPr>
        <w:t>«О компенсационных выплатах лиц, осуществляющих уход за нетрудоспособным</w:t>
      </w:r>
      <w:r w:rsidRPr="005423EF">
        <w:rPr>
          <w:rFonts w:ascii="Times New Roman" w:eastAsia="Calibri" w:hAnsi="Times New Roman"/>
          <w:bCs/>
          <w:sz w:val="28"/>
          <w:szCs w:val="28"/>
          <w:lang w:eastAsia="en-US"/>
        </w:rPr>
        <w:t xml:space="preserve"> гражданином»).</w:t>
      </w: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630E29" w:rsidRPr="005423EF" w:rsidRDefault="00630E29" w:rsidP="001E655D">
      <w:pPr>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val="en-US" w:eastAsia="en-US"/>
        </w:rPr>
        <w:t>X</w:t>
      </w:r>
      <w:r w:rsidRPr="005423EF">
        <w:rPr>
          <w:rFonts w:ascii="Times New Roman" w:eastAsia="Calibri" w:hAnsi="Times New Roman"/>
          <w:b/>
          <w:bCs/>
          <w:sz w:val="28"/>
          <w:szCs w:val="28"/>
          <w:lang w:eastAsia="en-US"/>
        </w:rPr>
        <w:t>.</w:t>
      </w:r>
      <w:r w:rsidRPr="005423EF">
        <w:rPr>
          <w:rFonts w:ascii="Times New Roman" w:eastAsia="Calibri" w:hAnsi="Times New Roman"/>
          <w:b/>
          <w:bCs/>
          <w:sz w:val="28"/>
          <w:szCs w:val="28"/>
          <w:lang w:val="en-US" w:eastAsia="en-US"/>
        </w:rPr>
        <w:t> </w:t>
      </w:r>
      <w:r w:rsidRPr="005423EF">
        <w:rPr>
          <w:rFonts w:ascii="Times New Roman" w:eastAsia="Calibri" w:hAnsi="Times New Roman"/>
          <w:b/>
          <w:bCs/>
          <w:sz w:val="28"/>
          <w:szCs w:val="28"/>
          <w:lang w:eastAsia="en-US"/>
        </w:rPr>
        <w:t>Порядок финансового обеспечения предоставления</w:t>
      </w:r>
    </w:p>
    <w:p w:rsidR="00630E29" w:rsidRPr="005423EF" w:rsidRDefault="00630E29" w:rsidP="001E655D">
      <w:pPr>
        <w:autoSpaceDE w:val="0"/>
        <w:autoSpaceDN w:val="0"/>
        <w:adjustRightInd w:val="0"/>
        <w:spacing w:after="0" w:line="240" w:lineRule="auto"/>
        <w:jc w:val="center"/>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мер социальной поддержки</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60.</w:t>
      </w:r>
      <w:r w:rsidRPr="005423EF">
        <w:rPr>
          <w:rFonts w:ascii="Times New Roman" w:eastAsia="Calibri" w:hAnsi="Times New Roman"/>
          <w:sz w:val="28"/>
          <w:szCs w:val="28"/>
          <w:lang w:val="en-US"/>
        </w:rPr>
        <w:t>  </w:t>
      </w:r>
      <w:r w:rsidRPr="005423EF">
        <w:rPr>
          <w:rFonts w:ascii="Times New Roman" w:eastAsia="Calibri" w:hAnsi="Times New Roman"/>
          <w:sz w:val="28"/>
          <w:szCs w:val="28"/>
        </w:rPr>
        <w:t xml:space="preserve">В целях финансового обеспечения предоставления гражданам, указанным в пункте 2 настоящего Положения, </w:t>
      </w:r>
      <w:r w:rsidRPr="005423EF">
        <w:rPr>
          <w:rFonts w:ascii="Times New Roman" w:eastAsia="Calibri" w:hAnsi="Times New Roman"/>
          <w:sz w:val="28"/>
          <w:szCs w:val="28"/>
          <w:lang w:eastAsia="en-US"/>
        </w:rPr>
        <w:t>государственное учреждение: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w:t>
      </w:r>
      <w:r w:rsidRPr="005423EF">
        <w:rPr>
          <w:rFonts w:ascii="Times New Roman" w:eastAsia="Calibri" w:hAnsi="Times New Roman"/>
          <w:sz w:val="28"/>
          <w:szCs w:val="28"/>
          <w:lang w:val="en-US" w:eastAsia="en-US"/>
        </w:rPr>
        <w:t>  </w:t>
      </w:r>
      <w:r w:rsidRPr="005423EF">
        <w:rPr>
          <w:rFonts w:ascii="Times New Roman" w:eastAsia="Calibri" w:hAnsi="Times New Roman"/>
          <w:sz w:val="28"/>
          <w:szCs w:val="28"/>
          <w:lang w:eastAsia="en-US"/>
        </w:rPr>
        <w:t xml:space="preserve">заключает договоры с авиационными предприятиями о бесплатном проезде граждан, указанных в </w:t>
      </w:r>
      <w:hyperlink w:anchor="Par5" w:history="1">
        <w:r w:rsidRPr="005423EF">
          <w:rPr>
            <w:rFonts w:ascii="Times New Roman" w:eastAsia="Calibri" w:hAnsi="Times New Roman"/>
            <w:sz w:val="28"/>
            <w:szCs w:val="28"/>
            <w:lang w:eastAsia="en-US"/>
          </w:rPr>
          <w:t>пункте 2</w:t>
        </w:r>
      </w:hyperlink>
      <w:r w:rsidRPr="005423EF">
        <w:rPr>
          <w:rFonts w:ascii="Times New Roman" w:eastAsia="Calibri" w:hAnsi="Times New Roman"/>
          <w:sz w:val="28"/>
          <w:szCs w:val="28"/>
          <w:lang w:eastAsia="en-US"/>
        </w:rPr>
        <w:t xml:space="preserve"> настоящего Положения;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в соответствии с договорами, указанными в подпункте 1 настоящего пункта, осуществляет возмещение расходов, связанных с предоставлением бесплатного проезда, путем авансового перечисления средств областного бюджета платежными документами на счета авиационных предприятий </w:t>
      </w:r>
      <w:r w:rsidRPr="005423EF">
        <w:rPr>
          <w:rFonts w:ascii="Times New Roman" w:eastAsia="Calibri" w:hAnsi="Times New Roman"/>
          <w:sz w:val="28"/>
          <w:szCs w:val="28"/>
          <w:lang w:eastAsia="en-US"/>
        </w:rPr>
        <w:br/>
        <w:t>в кредитных организациях;</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до 15-го числа месяца, следующего за отчетным месяцем, проводит </w:t>
      </w:r>
      <w:r w:rsidRPr="005423EF">
        <w:rPr>
          <w:rFonts w:ascii="Times New Roman" w:eastAsia="Calibri" w:hAnsi="Times New Roman"/>
          <w:sz w:val="28"/>
          <w:szCs w:val="28"/>
          <w:lang w:eastAsia="en-US"/>
        </w:rPr>
        <w:br/>
        <w:t>с авиационными предприятиями сверку расчетов;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Pr="005423EF">
        <w:rPr>
          <w:rFonts w:ascii="Times New Roman" w:eastAsia="Calibri" w:hAnsi="Times New Roman"/>
          <w:sz w:val="28"/>
          <w:szCs w:val="28"/>
        </w:rPr>
        <w:t xml:space="preserve">представляет до 18-го числа каждого месяца в министерство труда, </w:t>
      </w:r>
      <w:r w:rsidRPr="005423EF">
        <w:rPr>
          <w:rFonts w:ascii="Times New Roman" w:eastAsia="Calibri" w:hAnsi="Times New Roman"/>
          <w:spacing w:val="-8"/>
          <w:sz w:val="28"/>
          <w:szCs w:val="28"/>
        </w:rPr>
        <w:t>занятости и социального развития Архангельской области (далее – министерство)</w:t>
      </w:r>
      <w:r w:rsidRPr="005423EF">
        <w:rPr>
          <w:rFonts w:ascii="Times New Roman" w:eastAsia="Calibri" w:hAnsi="Times New Roman"/>
          <w:sz w:val="28"/>
          <w:szCs w:val="28"/>
        </w:rPr>
        <w:t xml:space="preserve"> </w:t>
      </w:r>
      <w:r w:rsidRPr="005423EF">
        <w:rPr>
          <w:rFonts w:ascii="Times New Roman" w:eastAsia="Calibri" w:hAnsi="Times New Roman"/>
          <w:spacing w:val="-8"/>
          <w:sz w:val="28"/>
          <w:szCs w:val="28"/>
        </w:rPr>
        <w:t>заявку на финансирование расходов, связанных с предоставлением бесплатного</w:t>
      </w:r>
      <w:r w:rsidRPr="005423EF">
        <w:rPr>
          <w:rFonts w:ascii="Times New Roman" w:eastAsia="Calibri" w:hAnsi="Times New Roman"/>
          <w:sz w:val="28"/>
          <w:szCs w:val="28"/>
          <w:lang w:eastAsia="en-US"/>
        </w:rPr>
        <w:t xml:space="preserve">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61.  В целях финансового обеспечения предоставления мер социальной поддержки гражданам, указанным в пункте 3 настоящего Положения, государственное учреждение: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заключает договоры с организациями почтовой связи и кредитными организациями о перечислении гражданам, указанным в пункте 3 настоящего Положения, сумм выплаты компенсации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 xml:space="preserve">2)  представляет до 10-го числа каждого месяца в министерство заявку на финансирование компенсации </w:t>
      </w:r>
      <w:r w:rsidRPr="005423EF">
        <w:rPr>
          <w:rFonts w:ascii="Times New Roman" w:eastAsia="Calibri" w:hAnsi="Times New Roman"/>
          <w:sz w:val="28"/>
          <w:szCs w:val="28"/>
          <w:lang w:eastAsia="en-US"/>
        </w:rPr>
        <w:t>расходов по оплате проезда,</w:t>
      </w:r>
      <w:r w:rsidRPr="005423EF">
        <w:rPr>
          <w:rFonts w:ascii="Times New Roman" w:eastAsia="Calibri" w:hAnsi="Times New Roman"/>
          <w:sz w:val="28"/>
          <w:szCs w:val="28"/>
        </w:rPr>
        <w:t xml:space="preserve"> с учетом услуг почтовой связи и услуг кредитных организаций</w:t>
      </w:r>
      <w:r w:rsidRPr="005423EF">
        <w:rPr>
          <w:rFonts w:ascii="Times New Roman" w:eastAsia="Calibri" w:hAnsi="Times New Roman"/>
          <w:sz w:val="28"/>
          <w:szCs w:val="28"/>
          <w:lang w:eastAsia="en-US"/>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декабре текущего года после направления заявки на финансирование компенсации расходов по оплате проезда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расходов по оплате проезда) представляет не позднее 26 декабря текущего года в министерство дополнительную заявку на перечисление денежных </w:t>
      </w:r>
      <w:r w:rsidRPr="005423EF">
        <w:rPr>
          <w:rFonts w:ascii="Times New Roman" w:eastAsia="Calibri" w:hAnsi="Times New Roman"/>
          <w:sz w:val="28"/>
          <w:szCs w:val="28"/>
          <w:lang w:eastAsia="en-US"/>
        </w:rPr>
        <w:lastRenderedPageBreak/>
        <w:t>средств с учетом оплаты услуг почтовой связи и кредитных организаций для выплаты в декабре текущего года компенсации расходов по оплате проезда за текущий год;</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представляет в кредитные организации и организации почтовой связи выплатные документы для непосредственной выплаты компенсации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6"/>
          <w:sz w:val="28"/>
          <w:szCs w:val="28"/>
        </w:rPr>
        <w:t>62.  Министерство, являясь главным распорядителем средств областного</w:t>
      </w:r>
      <w:r w:rsidRPr="005423EF">
        <w:rPr>
          <w:rFonts w:ascii="Times New Roman" w:eastAsia="Calibri" w:hAnsi="Times New Roman"/>
          <w:sz w:val="28"/>
          <w:szCs w:val="28"/>
        </w:rPr>
        <w:t xml:space="preserve"> бюджета на предоставление гражданам, указанным в пункте 2 настоящего Положения, </w:t>
      </w:r>
      <w:r w:rsidRPr="005423EF">
        <w:rPr>
          <w:rFonts w:ascii="Times New Roman" w:eastAsia="Calibri" w:hAnsi="Times New Roman"/>
          <w:sz w:val="28"/>
          <w:szCs w:val="28"/>
          <w:lang w:eastAsia="en-US"/>
        </w:rPr>
        <w:t>бесплатного проезда и на предоставление гражданам, указанным в пункте 3 настоящего Положения</w:t>
      </w:r>
      <w:r w:rsidRPr="005423EF">
        <w:rPr>
          <w:rFonts w:ascii="Times New Roman" w:eastAsia="Calibri" w:hAnsi="Times New Roman"/>
          <w:sz w:val="28"/>
          <w:szCs w:val="28"/>
        </w:rPr>
        <w:t>, компенсации 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w:t>
      </w:r>
      <w:r w:rsidRPr="005423EF">
        <w:rPr>
          <w:rFonts w:ascii="Times New Roman" w:eastAsia="Calibri" w:hAnsi="Times New Roman"/>
          <w:spacing w:val="-6"/>
          <w:sz w:val="28"/>
          <w:szCs w:val="28"/>
        </w:rPr>
        <w:t>)  на основании заявки, представленной государственным учреждением</w:t>
      </w:r>
      <w:r w:rsidRPr="005423EF">
        <w:rPr>
          <w:rFonts w:ascii="Times New Roman" w:eastAsia="Calibri" w:hAnsi="Times New Roman"/>
          <w:sz w:val="28"/>
          <w:szCs w:val="28"/>
        </w:rPr>
        <w:t xml:space="preserve">, до 23-го числа каждого месяца представляет в министерство финансов Архангельской области (далее – министерство финансов) заявку на финансирование предоставления </w:t>
      </w:r>
      <w:r w:rsidRPr="005423EF">
        <w:rPr>
          <w:rFonts w:ascii="Times New Roman" w:eastAsia="Calibri" w:hAnsi="Times New Roman"/>
          <w:sz w:val="28"/>
          <w:szCs w:val="28"/>
          <w:lang w:eastAsia="en-US"/>
        </w:rPr>
        <w:t>бесплатного проезда</w:t>
      </w:r>
      <w:r w:rsidRPr="005423EF">
        <w:rPr>
          <w:rFonts w:ascii="Times New Roman" w:eastAsia="Calibri" w:hAnsi="Times New Roman"/>
          <w:sz w:val="28"/>
          <w:szCs w:val="28"/>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6"/>
          <w:sz w:val="28"/>
          <w:szCs w:val="28"/>
        </w:rPr>
        <w:t>2)  на основании заявки, представленной государственным учреждением</w:t>
      </w:r>
      <w:r w:rsidRPr="005423EF">
        <w:rPr>
          <w:rFonts w:ascii="Times New Roman" w:eastAsia="Calibri" w:hAnsi="Times New Roman"/>
          <w:sz w:val="28"/>
          <w:szCs w:val="28"/>
        </w:rPr>
        <w:t xml:space="preserve">, до 15-го числа каждого месяца представляет в министерство финансов заявку на финансирование компенсации </w:t>
      </w:r>
      <w:r w:rsidRPr="005423EF">
        <w:rPr>
          <w:rFonts w:ascii="Times New Roman" w:eastAsia="Calibri" w:hAnsi="Times New Roman"/>
          <w:sz w:val="28"/>
          <w:szCs w:val="28"/>
          <w:lang w:eastAsia="en-US"/>
        </w:rPr>
        <w:t>расходов по оплате проезда</w:t>
      </w:r>
      <w:r w:rsidRPr="005423EF">
        <w:rPr>
          <w:rFonts w:ascii="Times New Roman" w:eastAsia="Calibri" w:hAnsi="Times New Roman"/>
          <w:sz w:val="28"/>
          <w:szCs w:val="28"/>
        </w:rPr>
        <w:t xml:space="preserve"> с учетом услуг почтовой связи и услуг кредитных организаций.</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rPr>
        <w:t>В случае предоставления государственным учреждением дополнительной</w:t>
      </w:r>
      <w:r w:rsidRPr="005423EF">
        <w:rPr>
          <w:rFonts w:ascii="Times New Roman" w:eastAsia="Calibri" w:hAnsi="Times New Roman"/>
          <w:sz w:val="28"/>
          <w:szCs w:val="28"/>
          <w:lang w:eastAsia="en-US"/>
        </w:rPr>
        <w:t xml:space="preserve"> заявки на финансирование компенсации расходов по оплате проезда </w:t>
      </w:r>
      <w:r w:rsidRPr="005423EF">
        <w:rPr>
          <w:rFonts w:ascii="Times New Roman" w:eastAsia="Calibri" w:hAnsi="Times New Roman"/>
          <w:sz w:val="28"/>
          <w:szCs w:val="28"/>
          <w:lang w:eastAsia="en-US"/>
        </w:rPr>
        <w:br/>
        <w:t xml:space="preserve">в соответствии с абзацем вторым подпункта 2 пункта 61 настоящего Положения министерство, являясь главным распорядителем средств, предусмотренных на предоставление компенсации расходов по оплате проезда, на основании данных дополнительной заявки вправе представить </w:t>
      </w:r>
      <w:r w:rsidRPr="005423EF">
        <w:rPr>
          <w:rFonts w:ascii="Times New Roman" w:eastAsia="Calibri" w:hAnsi="Times New Roman"/>
          <w:sz w:val="28"/>
          <w:szCs w:val="28"/>
          <w:lang w:eastAsia="en-US"/>
        </w:rPr>
        <w:br/>
        <w:t>в министерство финансов дополнительную заявку не позднее даты, установленной порядком операций по завершении года, утвержденным отдельным нормативным правовым актом министерства финансов.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63.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64.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w:t>
      </w:r>
      <w:r w:rsidRPr="005423EF">
        <w:rPr>
          <w:rFonts w:ascii="Times New Roman" w:eastAsia="Calibri" w:hAnsi="Times New Roman"/>
          <w:sz w:val="28"/>
          <w:szCs w:val="28"/>
        </w:rPr>
        <w:br/>
        <w:t xml:space="preserve">в Управление Федерального казначейства по Архангельской области </w:t>
      </w:r>
      <w:r w:rsidRPr="005423EF">
        <w:rPr>
          <w:rFonts w:ascii="Times New Roman" w:eastAsia="Calibri" w:hAnsi="Times New Roman"/>
          <w:sz w:val="28"/>
          <w:szCs w:val="28"/>
        </w:rPr>
        <w:br/>
        <w:t xml:space="preserve">и Ненецкому автономному округу расходные расписания на перечисление средств: </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pacing w:val="-6"/>
          <w:sz w:val="28"/>
          <w:szCs w:val="28"/>
        </w:rPr>
      </w:pPr>
      <w:r w:rsidRPr="005423EF">
        <w:rPr>
          <w:rFonts w:ascii="Times New Roman" w:eastAsia="Calibri" w:hAnsi="Times New Roman"/>
          <w:spacing w:val="-6"/>
          <w:sz w:val="28"/>
          <w:szCs w:val="28"/>
        </w:rPr>
        <w:t>1)  на бесплатный проезд на лицевой счет государственного учреждения;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6"/>
          <w:sz w:val="28"/>
          <w:szCs w:val="28"/>
        </w:rPr>
        <w:t xml:space="preserve">2)  на компенсацию </w:t>
      </w:r>
      <w:r w:rsidRPr="005423EF">
        <w:rPr>
          <w:rFonts w:ascii="Times New Roman" w:eastAsia="Calibri" w:hAnsi="Times New Roman"/>
          <w:spacing w:val="-6"/>
          <w:sz w:val="28"/>
          <w:szCs w:val="28"/>
          <w:lang w:eastAsia="en-US"/>
        </w:rPr>
        <w:t>расходов по оплате проезда</w:t>
      </w:r>
      <w:r w:rsidRPr="005423EF">
        <w:rPr>
          <w:rFonts w:ascii="Times New Roman" w:eastAsia="Calibri" w:hAnsi="Times New Roman"/>
          <w:spacing w:val="-6"/>
          <w:sz w:val="28"/>
          <w:szCs w:val="28"/>
        </w:rPr>
        <w:t xml:space="preserve"> с учетом услуг почтовой</w:t>
      </w:r>
      <w:r w:rsidRPr="005423EF">
        <w:rPr>
          <w:rFonts w:ascii="Times New Roman" w:eastAsia="Calibri" w:hAnsi="Times New Roman"/>
          <w:sz w:val="28"/>
          <w:szCs w:val="28"/>
        </w:rPr>
        <w:t xml:space="preserve"> связи и услуг кредитных организаций на лицевой счет государственного учреждения.</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65.  Государственное учреждение: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в двухдневный срок со дня получения выписки со своего лицевого </w:t>
      </w:r>
      <w:r w:rsidRPr="005423EF">
        <w:rPr>
          <w:rFonts w:ascii="Times New Roman" w:eastAsia="Calibri" w:hAnsi="Times New Roman"/>
          <w:spacing w:val="-6"/>
          <w:sz w:val="28"/>
          <w:szCs w:val="28"/>
        </w:rPr>
        <w:t>счета представляет в Управление Федерального казначейства по Архангельской</w:t>
      </w:r>
      <w:r w:rsidRPr="005423EF">
        <w:rPr>
          <w:rFonts w:ascii="Times New Roman" w:eastAsia="Calibri" w:hAnsi="Times New Roman"/>
          <w:sz w:val="28"/>
          <w:szCs w:val="28"/>
        </w:rPr>
        <w:t xml:space="preserve"> области и Ненецкому автономному округу:</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6"/>
          <w:sz w:val="28"/>
          <w:szCs w:val="28"/>
        </w:rPr>
        <w:lastRenderedPageBreak/>
        <w:t>заявку на кассовый расход для перечисления авиационным предприятиям</w:t>
      </w:r>
      <w:r w:rsidRPr="005423EF">
        <w:rPr>
          <w:rFonts w:ascii="Times New Roman" w:eastAsia="Calibri" w:hAnsi="Times New Roman"/>
          <w:sz w:val="28"/>
          <w:szCs w:val="28"/>
          <w:lang w:eastAsia="en-US"/>
        </w:rPr>
        <w:t xml:space="preserve"> сумм выпадающих доходов, связанных с предоставлением бесплатного проезда</w:t>
      </w:r>
      <w:r w:rsidRPr="005423EF">
        <w:rPr>
          <w:rFonts w:ascii="Times New Roman" w:eastAsia="Calibri" w:hAnsi="Times New Roman"/>
          <w:sz w:val="28"/>
          <w:szCs w:val="28"/>
        </w:rPr>
        <w:t>;</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заявку на кассовый расход для перечисления сумм компенсаций </w:t>
      </w:r>
      <w:r w:rsidRPr="005423EF">
        <w:rPr>
          <w:rFonts w:ascii="Times New Roman" w:eastAsia="Calibri" w:hAnsi="Times New Roman"/>
          <w:sz w:val="28"/>
          <w:szCs w:val="28"/>
          <w:lang w:eastAsia="en-US"/>
        </w:rPr>
        <w:t>расходов по оплате проезда</w:t>
      </w:r>
      <w:r w:rsidRPr="005423EF">
        <w:rPr>
          <w:rFonts w:ascii="Times New Roman" w:eastAsia="Calibri" w:hAnsi="Times New Roman"/>
          <w:sz w:val="28"/>
          <w:szCs w:val="28"/>
        </w:rPr>
        <w:t xml:space="preserve"> на счета граждан;</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rPr>
        <w:t>2)  к 20-му числу каждого месяца, следующего за отчетным, представляет</w:t>
      </w:r>
      <w:r w:rsidRPr="005423EF">
        <w:rPr>
          <w:rFonts w:ascii="Times New Roman" w:eastAsia="Calibri" w:hAnsi="Times New Roman"/>
          <w:sz w:val="28"/>
          <w:szCs w:val="28"/>
        </w:rPr>
        <w:t xml:space="preserve"> </w:t>
      </w:r>
      <w:r w:rsidRPr="005423EF">
        <w:rPr>
          <w:rFonts w:ascii="Times New Roman" w:eastAsia="Calibri" w:hAnsi="Times New Roman"/>
          <w:sz w:val="28"/>
          <w:szCs w:val="28"/>
        </w:rPr>
        <w:br/>
      </w:r>
      <w:r w:rsidRPr="005423EF">
        <w:rPr>
          <w:rFonts w:ascii="Times New Roman" w:eastAsia="Calibri" w:hAnsi="Times New Roman"/>
          <w:spacing w:val="-6"/>
          <w:sz w:val="28"/>
          <w:szCs w:val="28"/>
        </w:rPr>
        <w:t>в министерство отчет о произведенных расходах, связанных с предоставлением</w:t>
      </w:r>
      <w:r w:rsidRPr="005423EF">
        <w:rPr>
          <w:rFonts w:ascii="Times New Roman" w:eastAsia="Calibri" w:hAnsi="Times New Roman"/>
          <w:sz w:val="28"/>
          <w:szCs w:val="28"/>
          <w:lang w:eastAsia="en-US"/>
        </w:rPr>
        <w:t xml:space="preserve"> бесплатного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3)  до 10-го числа каждого месяца, следующего за отчетным, представляет в министерство отчет </w:t>
      </w:r>
      <w:r w:rsidRPr="005423EF">
        <w:rPr>
          <w:rFonts w:ascii="Times New Roman" w:eastAsia="Calibri" w:hAnsi="Times New Roman"/>
          <w:sz w:val="28"/>
          <w:szCs w:val="28"/>
          <w:lang w:eastAsia="en-US"/>
        </w:rPr>
        <w:t xml:space="preserve">о произведенных расходах, связанных </w:t>
      </w:r>
      <w:r w:rsidRPr="005423EF">
        <w:rPr>
          <w:rFonts w:ascii="Times New Roman" w:eastAsia="Calibri" w:hAnsi="Times New Roman"/>
          <w:sz w:val="28"/>
          <w:szCs w:val="28"/>
          <w:lang w:eastAsia="en-US"/>
        </w:rPr>
        <w:br/>
        <w:t xml:space="preserve">с предоставлением </w:t>
      </w:r>
      <w:r w:rsidRPr="005423EF">
        <w:rPr>
          <w:rFonts w:ascii="Times New Roman" w:eastAsia="Calibri" w:hAnsi="Times New Roman"/>
          <w:sz w:val="28"/>
          <w:szCs w:val="28"/>
        </w:rPr>
        <w:t xml:space="preserve">компенсации </w:t>
      </w:r>
      <w:r w:rsidRPr="005423EF">
        <w:rPr>
          <w:rFonts w:ascii="Times New Roman" w:eastAsia="Calibri" w:hAnsi="Times New Roman"/>
          <w:sz w:val="28"/>
          <w:szCs w:val="28"/>
          <w:lang w:eastAsia="en-US"/>
        </w:rPr>
        <w:t>расходов по оплате проезда.</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66.  Министерство на основании представленных государственным учреждением отчетов подготавливает:</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отчет о произведенных кассовых расходах на предоставление бесплатного проезда по форме, установленной министерством финансов, </w:t>
      </w:r>
      <w:r w:rsidRPr="005423EF">
        <w:rPr>
          <w:rFonts w:ascii="Times New Roman" w:eastAsia="Calibri" w:hAnsi="Times New Roman"/>
          <w:sz w:val="28"/>
          <w:szCs w:val="28"/>
        </w:rPr>
        <w:br/>
        <w:t>и представляет его до 25-го числа каждого месяца, следующего за отчетным, в министерство финансов;</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отчет о произведенных кассовых расходах на предоставление компенсации расходов по оплате проезда по форме, установленной министерством финансов, и представляет его до 15-го числа каждого месяца, следующего за отчетным, в министерство финансов.</w:t>
      </w:r>
    </w:p>
    <w:p w:rsidR="00630E29" w:rsidRPr="005423EF" w:rsidRDefault="00630E29" w:rsidP="001E655D">
      <w:pPr>
        <w:autoSpaceDE w:val="0"/>
        <w:autoSpaceDN w:val="0"/>
        <w:adjustRightInd w:val="0"/>
        <w:spacing w:after="0" w:line="240" w:lineRule="auto"/>
        <w:ind w:left="-709" w:right="-1" w:firstLine="709"/>
        <w:jc w:val="both"/>
        <w:rPr>
          <w:rFonts w:ascii="Times New Roman" w:eastAsia="Calibri" w:hAnsi="Times New Roman"/>
          <w:sz w:val="28"/>
          <w:szCs w:val="28"/>
        </w:rPr>
      </w:pPr>
      <w:r w:rsidRPr="005423EF">
        <w:rPr>
          <w:rFonts w:ascii="Times New Roman" w:eastAsia="Calibri" w:hAnsi="Times New Roman"/>
          <w:sz w:val="28"/>
          <w:szCs w:val="28"/>
        </w:rPr>
        <w:t xml:space="preserve">67.  Контроль за целевым использованием бюджетных средств, направленных на предоставление бесплатного проезда, компенсации </w:t>
      </w:r>
      <w:r w:rsidRPr="005423EF">
        <w:rPr>
          <w:rFonts w:ascii="Times New Roman" w:eastAsia="Calibri" w:hAnsi="Times New Roman"/>
          <w:sz w:val="28"/>
          <w:szCs w:val="28"/>
          <w:lang w:eastAsia="en-US"/>
        </w:rPr>
        <w:t>расходов по оплате проезда</w:t>
      </w:r>
      <w:r w:rsidRPr="005423EF">
        <w:rPr>
          <w:rFonts w:ascii="Times New Roman" w:eastAsia="Calibri" w:hAnsi="Times New Roman"/>
          <w:sz w:val="28"/>
          <w:szCs w:val="28"/>
        </w:rPr>
        <w:t>, осуществляется министерством и органами государственного финансового контроля Архангельской области.</w:t>
      </w:r>
    </w:p>
    <w:p w:rsidR="00630E29" w:rsidRPr="005423EF" w:rsidRDefault="00630E29" w:rsidP="001E655D">
      <w:pPr>
        <w:autoSpaceDE w:val="0"/>
        <w:autoSpaceDN w:val="0"/>
        <w:adjustRightInd w:val="0"/>
        <w:spacing w:after="0" w:line="240" w:lineRule="auto"/>
        <w:ind w:left="-709" w:right="-1" w:firstLine="709"/>
        <w:jc w:val="both"/>
        <w:rPr>
          <w:rFonts w:ascii="Times New Roman" w:eastAsia="Calibri" w:hAnsi="Times New Roman"/>
          <w:sz w:val="28"/>
          <w:szCs w:val="28"/>
        </w:rPr>
      </w:pPr>
      <w:r w:rsidRPr="005423EF">
        <w:rPr>
          <w:rFonts w:ascii="Times New Roman" w:eastAsia="Calibri" w:hAnsi="Times New Roman"/>
          <w:sz w:val="28"/>
          <w:szCs w:val="28"/>
        </w:rPr>
        <w:t xml:space="preserve">68.  Ответственность за нецелевое предоставление бюджетных средств на предоставление бесплатного проезда, компенсации </w:t>
      </w:r>
      <w:r w:rsidRPr="005423EF">
        <w:rPr>
          <w:rFonts w:ascii="Times New Roman" w:eastAsia="Calibri" w:hAnsi="Times New Roman"/>
          <w:sz w:val="28"/>
          <w:szCs w:val="28"/>
          <w:lang w:eastAsia="en-US"/>
        </w:rPr>
        <w:t>расходов по оплате проезда</w:t>
      </w:r>
      <w:r w:rsidRPr="005423EF">
        <w:rPr>
          <w:rFonts w:ascii="Times New Roman" w:eastAsia="Calibri" w:hAnsi="Times New Roman"/>
          <w:sz w:val="28"/>
          <w:szCs w:val="28"/>
        </w:rPr>
        <w:t xml:space="preserve"> несут министерство и государственное учреждение.</w:t>
      </w: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p>
    <w:p w:rsidR="00630E29" w:rsidRPr="005423EF" w:rsidRDefault="00630E29" w:rsidP="001E655D">
      <w:pPr>
        <w:autoSpaceDE w:val="0"/>
        <w:autoSpaceDN w:val="0"/>
        <w:adjustRightInd w:val="0"/>
        <w:spacing w:after="0" w:line="240" w:lineRule="auto"/>
        <w:ind w:firstLine="709"/>
        <w:jc w:val="both"/>
        <w:rPr>
          <w:rFonts w:ascii="Times New Roman" w:eastAsia="Calibri" w:hAnsi="Times New Roman"/>
          <w:sz w:val="28"/>
          <w:szCs w:val="28"/>
        </w:rPr>
      </w:pPr>
    </w:p>
    <w:p w:rsidR="00630E29" w:rsidRPr="005423EF" w:rsidRDefault="00630E29" w:rsidP="001E655D">
      <w:pPr>
        <w:autoSpaceDE w:val="0"/>
        <w:autoSpaceDN w:val="0"/>
        <w:adjustRightInd w:val="0"/>
        <w:jc w:val="both"/>
        <w:rPr>
          <w:rFonts w:eastAsia="Calibri"/>
          <w:szCs w:val="28"/>
        </w:rPr>
        <w:sectPr w:rsidR="00630E29" w:rsidRPr="005423EF" w:rsidSect="00630E29">
          <w:headerReference w:type="default" r:id="rId67"/>
          <w:pgSz w:w="11906" w:h="16838"/>
          <w:pgMar w:top="1134" w:right="850" w:bottom="1134" w:left="1701" w:header="708" w:footer="708" w:gutter="0"/>
          <w:pgNumType w:start="1"/>
          <w:cols w:space="708"/>
          <w:titlePg/>
          <w:docGrid w:linePitch="381"/>
        </w:sectPr>
      </w:pPr>
    </w:p>
    <w:tbl>
      <w:tblPr>
        <w:tblW w:w="15417" w:type="dxa"/>
        <w:tblLook w:val="04A0"/>
      </w:tblPr>
      <w:tblGrid>
        <w:gridCol w:w="8188"/>
        <w:gridCol w:w="7229"/>
      </w:tblGrid>
      <w:tr w:rsidR="00630E29" w:rsidRPr="005423EF" w:rsidTr="00266579">
        <w:tc>
          <w:tcPr>
            <w:tcW w:w="8188" w:type="dxa"/>
            <w:shd w:val="clear" w:color="auto" w:fill="auto"/>
          </w:tcPr>
          <w:p w:rsidR="00630E29" w:rsidRPr="005423EF" w:rsidRDefault="00630E29" w:rsidP="001E655D">
            <w:pPr>
              <w:pStyle w:val="ConsPlusNormal"/>
              <w:ind w:firstLine="0"/>
              <w:jc w:val="right"/>
              <w:outlineLvl w:val="1"/>
              <w:rPr>
                <w:rFonts w:ascii="Times New Roman" w:hAnsi="Times New Roman" w:cs="Times New Roman"/>
                <w:sz w:val="28"/>
                <w:szCs w:val="28"/>
              </w:rPr>
            </w:pPr>
          </w:p>
        </w:tc>
        <w:tc>
          <w:tcPr>
            <w:tcW w:w="7229" w:type="dxa"/>
            <w:shd w:val="clear" w:color="auto" w:fill="auto"/>
          </w:tcPr>
          <w:p w:rsidR="00630E29" w:rsidRPr="005423EF" w:rsidRDefault="00630E29" w:rsidP="001E655D">
            <w:pPr>
              <w:pStyle w:val="ConsPlusNormal"/>
              <w:ind w:firstLine="35"/>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1</w:t>
            </w:r>
          </w:p>
          <w:p w:rsidR="00630E29" w:rsidRPr="005423EF" w:rsidRDefault="00630E29" w:rsidP="001E655D">
            <w:pPr>
              <w:pStyle w:val="ConsPlusNormal"/>
              <w:ind w:firstLine="35"/>
              <w:jc w:val="center"/>
              <w:rPr>
                <w:rFonts w:ascii="Times New Roman" w:hAnsi="Times New Roman" w:cs="Times New Roman"/>
                <w:sz w:val="28"/>
                <w:szCs w:val="28"/>
              </w:rPr>
            </w:pPr>
            <w:r w:rsidRPr="005423EF">
              <w:rPr>
                <w:rFonts w:ascii="Times New Roman" w:hAnsi="Times New Roman" w:cs="Times New Roman"/>
                <w:sz w:val="28"/>
                <w:szCs w:val="28"/>
              </w:rPr>
              <w:t>к Положению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tc>
      </w:tr>
    </w:tbl>
    <w:p w:rsidR="00630E29" w:rsidRPr="005423EF" w:rsidRDefault="00630E29" w:rsidP="001E655D">
      <w:pPr>
        <w:ind w:right="-739"/>
        <w:jc w:val="right"/>
      </w:pPr>
      <w:r w:rsidRPr="005423EF">
        <w:rPr>
          <w:sz w:val="24"/>
        </w:rPr>
        <w:t>(</w:t>
      </w:r>
      <w:proofErr w:type="spellStart"/>
      <w:r w:rsidRPr="005423EF">
        <w:rPr>
          <w:sz w:val="24"/>
        </w:rPr>
        <w:t>ф</w:t>
      </w:r>
      <w:proofErr w:type="spellEnd"/>
      <w:r w:rsidRPr="005423EF">
        <w:rPr>
          <w:sz w:val="24"/>
        </w:rPr>
        <w:t xml:space="preserve"> о </w:t>
      </w:r>
      <w:proofErr w:type="spellStart"/>
      <w:r w:rsidRPr="005423EF">
        <w:rPr>
          <w:sz w:val="24"/>
        </w:rPr>
        <w:t>р</w:t>
      </w:r>
      <w:proofErr w:type="spellEnd"/>
      <w:r w:rsidRPr="005423EF">
        <w:rPr>
          <w:sz w:val="24"/>
        </w:rPr>
        <w:t xml:space="preserve"> м а)</w:t>
      </w:r>
    </w:p>
    <w:tbl>
      <w:tblPr>
        <w:tblW w:w="16018" w:type="dxa"/>
        <w:tblInd w:w="-601" w:type="dxa"/>
        <w:tblLayout w:type="fixed"/>
        <w:tblLook w:val="04A0"/>
      </w:tblPr>
      <w:tblGrid>
        <w:gridCol w:w="2836"/>
        <w:gridCol w:w="5158"/>
        <w:gridCol w:w="2213"/>
        <w:gridCol w:w="141"/>
        <w:gridCol w:w="5670"/>
      </w:tblGrid>
      <w:tr w:rsidR="00630E29" w:rsidRPr="005423EF" w:rsidTr="00630E29">
        <w:trPr>
          <w:trHeight w:val="3784"/>
        </w:trPr>
        <w:tc>
          <w:tcPr>
            <w:tcW w:w="2836" w:type="dxa"/>
            <w:shd w:val="clear" w:color="auto" w:fill="auto"/>
          </w:tcPr>
          <w:p w:rsidR="00630E29" w:rsidRPr="005423EF" w:rsidRDefault="00630E29" w:rsidP="001E655D">
            <w:pPr>
              <w:pStyle w:val="ConsPlusNonformat"/>
              <w:jc w:val="both"/>
              <w:rPr>
                <w:rFonts w:ascii="Times New Roman" w:hAnsi="Times New Roman" w:cs="Times New Roman"/>
              </w:rPr>
            </w:pPr>
            <w:bookmarkStart w:id="49" w:name="P168"/>
            <w:bookmarkEnd w:id="49"/>
            <w:r w:rsidRPr="005423EF">
              <w:rPr>
                <w:rFonts w:ascii="Times New Roman" w:hAnsi="Times New Roman" w:cs="Times New Roman"/>
              </w:rPr>
              <w:t>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(наименование </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авиационного предприятия)</w:t>
            </w:r>
          </w:p>
          <w:p w:rsidR="00630E29" w:rsidRPr="005423EF" w:rsidRDefault="00630E29" w:rsidP="001E655D">
            <w:pPr>
              <w:pStyle w:val="ConsPlusNonformat"/>
              <w:rPr>
                <w:rFonts w:ascii="Times New Roman" w:hAnsi="Times New Roman" w:cs="Times New Roman"/>
                <w:vertAlign w:val="superscript"/>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Срок действия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требования</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Выдано</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Наименование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категории получателя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мер социальной поддержки</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Фамилия, имя,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отчество (последнее –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при наличии), число, месяц, год рождения</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Маршрут</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Стоимость проезда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по маршруту</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Сведения о продаже льготной перевозки или </w:t>
            </w:r>
            <w:r w:rsidRPr="005423EF">
              <w:rPr>
                <w:rFonts w:ascii="Times New Roman" w:hAnsi="Times New Roman" w:cs="Times New Roman"/>
              </w:rPr>
              <w:lastRenderedPageBreak/>
              <w:t>перевозки по специальному маршруту</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Итоговая стоимость перевозки пассажира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sz w:val="24"/>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Сведения о документе, удостоверяющем личность пассажира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Руководитель</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государственного учреждения социальной защиты населения Архангельской области</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                    ___________</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                              М.П.</w:t>
            </w:r>
          </w:p>
          <w:p w:rsidR="00630E29" w:rsidRPr="005423EF" w:rsidRDefault="00630E29" w:rsidP="001E655D">
            <w:pPr>
              <w:pStyle w:val="ConsPlusNonformat"/>
              <w:rPr>
                <w:rFonts w:ascii="Times New Roman" w:hAnsi="Times New Roman" w:cs="Times New Roman"/>
              </w:rPr>
            </w:pPr>
          </w:p>
        </w:tc>
        <w:tc>
          <w:tcPr>
            <w:tcW w:w="5158" w:type="dxa"/>
            <w:shd w:val="clear" w:color="auto" w:fill="auto"/>
          </w:tcPr>
          <w:p w:rsidR="00630E29" w:rsidRPr="005423EF" w:rsidRDefault="00630E29" w:rsidP="001E655D">
            <w:pPr>
              <w:pStyle w:val="ConsPlusNonformat"/>
              <w:jc w:val="center"/>
              <w:rPr>
                <w:rFonts w:ascii="Times New Roman" w:hAnsi="Times New Roman" w:cs="Times New Roman"/>
                <w:b/>
              </w:rPr>
            </w:pPr>
            <w:r w:rsidRPr="005423EF">
              <w:rPr>
                <w:rFonts w:ascii="Times New Roman" w:hAnsi="Times New Roman" w:cs="Times New Roman"/>
                <w:b/>
              </w:rPr>
              <w:lastRenderedPageBreak/>
              <w:t>КОРЕШОК К ТРЕБОВАНИЮ № ________</w:t>
            </w:r>
          </w:p>
          <w:p w:rsidR="00630E29" w:rsidRPr="005423EF" w:rsidRDefault="00630E29" w:rsidP="001E655D">
            <w:pPr>
              <w:pStyle w:val="ConsPlusNonformat"/>
              <w:jc w:val="center"/>
              <w:rPr>
                <w:rFonts w:ascii="Times New Roman" w:hAnsi="Times New Roman" w:cs="Times New Roman"/>
                <w:b/>
              </w:rPr>
            </w:pPr>
            <w:r w:rsidRPr="005423EF">
              <w:rPr>
                <w:rFonts w:ascii="Times New Roman" w:hAnsi="Times New Roman" w:cs="Times New Roman"/>
                <w:b/>
              </w:rPr>
              <w:t>на приобретение проездного билета</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действительно в течение _____________________ дней</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с «____» _________ года по «____» _____________ года</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включительно</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(наименование государственного учреждения социальной защиты населения Архангельской области)</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(указывается абзац, пункт, статья областного закона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от 31 октября 2007 года № 429-21-ОЗ «О мерах социальной поддержки жителей муниципальных образований Архангельской области, где единственным видом транспорта является воздушный»)</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 руб. ______________ коп.</w:t>
            </w:r>
          </w:p>
          <w:p w:rsidR="00630E29" w:rsidRPr="005423EF" w:rsidRDefault="00630E29" w:rsidP="001E655D">
            <w:pPr>
              <w:pStyle w:val="ConsPlusNonformat"/>
              <w:jc w:val="both"/>
              <w:rPr>
                <w:rFonts w:ascii="Times New Roman" w:hAnsi="Times New Roman" w:cs="Times New Roman"/>
                <w:sz w:val="32"/>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both"/>
              <w:rPr>
                <w:rFonts w:ascii="Times New Roman" w:hAnsi="Times New Roman" w:cs="Times New Roman"/>
                <w:sz w:val="24"/>
              </w:rPr>
            </w:pPr>
            <w:r w:rsidRPr="005423EF">
              <w:rPr>
                <w:rFonts w:ascii="Times New Roman" w:hAnsi="Times New Roman" w:cs="Times New Roman"/>
              </w:rPr>
              <w:t>____________________________________________</w:t>
            </w:r>
          </w:p>
          <w:p w:rsidR="00630E29" w:rsidRPr="005423EF" w:rsidRDefault="00630E29" w:rsidP="001E655D">
            <w:pPr>
              <w:pStyle w:val="ConsPlusNonformat"/>
              <w:ind w:left="-113" w:right="-113"/>
              <w:jc w:val="center"/>
              <w:rPr>
                <w:rFonts w:ascii="Times New Roman" w:hAnsi="Times New Roman" w:cs="Times New Roman"/>
                <w:vertAlign w:val="superscript"/>
              </w:rPr>
            </w:pPr>
            <w:r w:rsidRPr="005423EF">
              <w:rPr>
                <w:rFonts w:ascii="Times New Roman" w:hAnsi="Times New Roman" w:cs="Times New Roman"/>
                <w:vertAlign w:val="superscript"/>
              </w:rPr>
              <w:t xml:space="preserve">(указывается наименование категории пассажира </w:t>
            </w:r>
          </w:p>
          <w:p w:rsidR="00630E29" w:rsidRPr="005423EF" w:rsidRDefault="00630E29" w:rsidP="001E655D">
            <w:pPr>
              <w:pStyle w:val="ConsPlusNonformat"/>
              <w:ind w:left="-113" w:right="-113"/>
              <w:jc w:val="center"/>
              <w:rPr>
                <w:rFonts w:ascii="Times New Roman" w:hAnsi="Times New Roman" w:cs="Times New Roman"/>
                <w:vertAlign w:val="superscript"/>
              </w:rPr>
            </w:pPr>
            <w:r w:rsidRPr="005423EF">
              <w:rPr>
                <w:rFonts w:ascii="Times New Roman" w:hAnsi="Times New Roman" w:cs="Times New Roman"/>
                <w:vertAlign w:val="superscript"/>
              </w:rPr>
              <w:lastRenderedPageBreak/>
              <w:t xml:space="preserve">в соответствии с документом, подтверждающим </w:t>
            </w:r>
          </w:p>
          <w:p w:rsidR="00630E29" w:rsidRPr="005423EF" w:rsidRDefault="00630E29" w:rsidP="001E655D">
            <w:pPr>
              <w:pStyle w:val="ConsPlusNonformat"/>
              <w:ind w:left="-113" w:right="-113"/>
              <w:jc w:val="center"/>
              <w:rPr>
                <w:rFonts w:ascii="Times New Roman" w:hAnsi="Times New Roman" w:cs="Times New Roman"/>
                <w:vertAlign w:val="superscript"/>
              </w:rPr>
            </w:pPr>
            <w:r w:rsidRPr="005423EF">
              <w:rPr>
                <w:rFonts w:ascii="Times New Roman" w:hAnsi="Times New Roman" w:cs="Times New Roman"/>
                <w:vertAlign w:val="superscript"/>
              </w:rPr>
              <w:t xml:space="preserve">право пассажира на льготу или применение </w:t>
            </w:r>
          </w:p>
          <w:p w:rsidR="00630E29" w:rsidRPr="005423EF" w:rsidRDefault="00630E29" w:rsidP="001E655D">
            <w:pPr>
              <w:pStyle w:val="ConsPlusNonformat"/>
              <w:ind w:left="-113" w:right="-113"/>
              <w:jc w:val="center"/>
              <w:rPr>
                <w:rFonts w:ascii="Times New Roman" w:hAnsi="Times New Roman" w:cs="Times New Roman"/>
                <w:vertAlign w:val="superscript"/>
              </w:rPr>
            </w:pPr>
            <w:r w:rsidRPr="005423EF">
              <w:rPr>
                <w:rFonts w:ascii="Times New Roman" w:hAnsi="Times New Roman" w:cs="Times New Roman"/>
                <w:vertAlign w:val="superscript"/>
              </w:rPr>
              <w:t>специального тарифа)</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(указывается размер предоставляемой льготы, применяемый специальный тариф)</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(реквизиты документа, подтверждающего право</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на льготу или применение специального тарифа (наименование, дата выдачи, серия и номер – при их наличии, наименование органа, его выдавшего,</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при наличии льготы или при применении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специального тарифа)</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(сумма указывается цифрами и прописью)</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(серия, номер, дата выдачи, наименование органа,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его выдавшего)</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            __________________________</w:t>
            </w:r>
          </w:p>
          <w:p w:rsidR="00630E29" w:rsidRPr="005423EF" w:rsidRDefault="00630E29" w:rsidP="001E655D">
            <w:pPr>
              <w:pStyle w:val="ConsPlusNonformat"/>
              <w:jc w:val="both"/>
              <w:rPr>
                <w:rFonts w:ascii="Times New Roman" w:hAnsi="Times New Roman" w:cs="Times New Roman"/>
                <w:vertAlign w:val="superscript"/>
              </w:rPr>
            </w:pPr>
            <w:r w:rsidRPr="005423EF">
              <w:rPr>
                <w:rFonts w:ascii="Times New Roman" w:hAnsi="Times New Roman" w:cs="Times New Roman"/>
                <w:vertAlign w:val="superscript"/>
              </w:rPr>
              <w:t xml:space="preserve">    (подпись)                                                         (фамилия, имя, отчество)</w:t>
            </w:r>
          </w:p>
          <w:p w:rsidR="00630E29" w:rsidRPr="005423EF" w:rsidRDefault="00630E29" w:rsidP="001E655D">
            <w:pPr>
              <w:pStyle w:val="ConsPlusNonformat"/>
              <w:jc w:val="center"/>
              <w:rPr>
                <w:rFonts w:ascii="Times New Roman" w:hAnsi="Times New Roman" w:cs="Times New Roman"/>
              </w:rPr>
            </w:pPr>
          </w:p>
        </w:tc>
        <w:tc>
          <w:tcPr>
            <w:tcW w:w="2354" w:type="dxa"/>
            <w:gridSpan w:val="2"/>
            <w:shd w:val="clear" w:color="auto" w:fill="auto"/>
          </w:tcPr>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lastRenderedPageBreak/>
              <w:t>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(наименование авиационного предприятия)</w:t>
            </w:r>
          </w:p>
          <w:p w:rsidR="00630E29" w:rsidRPr="005423EF" w:rsidRDefault="00630E29" w:rsidP="001E655D">
            <w:pPr>
              <w:pStyle w:val="ConsPlusNonformat"/>
              <w:rPr>
                <w:rFonts w:ascii="Times New Roman" w:hAnsi="Times New Roman" w:cs="Times New Roman"/>
                <w:vertAlign w:val="superscript"/>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Срок действия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требования</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Выдано</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Наименование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категории получателя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мер социальной поддержки</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Фамилия, имя,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отчество (последнее – при наличии), число, месяц, год рождения</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Маршрут</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Стоимость проезда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по маршруту</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Сведения о продаже льготной перевозки </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или перевозки по </w:t>
            </w:r>
            <w:r w:rsidRPr="005423EF">
              <w:rPr>
                <w:rFonts w:ascii="Times New Roman" w:hAnsi="Times New Roman" w:cs="Times New Roman"/>
              </w:rPr>
              <w:lastRenderedPageBreak/>
              <w:t>специальному маршруту</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Итоговая стоимость перевозки пассажира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Сведения о документе, удостоверяющем личность пассажира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Руководитель</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государственного учреждения социальной защиты населения Архангельской области                    ___________</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                              М.П.</w:t>
            </w:r>
          </w:p>
          <w:p w:rsidR="00630E29" w:rsidRPr="005423EF" w:rsidRDefault="00630E29" w:rsidP="001E655D">
            <w:pPr>
              <w:pStyle w:val="ConsPlusNonformat"/>
              <w:jc w:val="both"/>
              <w:rPr>
                <w:rFonts w:ascii="Times New Roman" w:hAnsi="Times New Roman" w:cs="Times New Roman"/>
                <w:sz w:val="16"/>
              </w:rPr>
            </w:pPr>
          </w:p>
        </w:tc>
        <w:tc>
          <w:tcPr>
            <w:tcW w:w="5670" w:type="dxa"/>
            <w:shd w:val="clear" w:color="auto" w:fill="auto"/>
          </w:tcPr>
          <w:p w:rsidR="00630E29" w:rsidRPr="005423EF" w:rsidRDefault="00630E29" w:rsidP="001E655D">
            <w:pPr>
              <w:pStyle w:val="ConsPlusNonformat"/>
              <w:jc w:val="center"/>
              <w:rPr>
                <w:rFonts w:ascii="Times New Roman" w:hAnsi="Times New Roman" w:cs="Times New Roman"/>
                <w:b/>
              </w:rPr>
            </w:pPr>
            <w:r w:rsidRPr="005423EF">
              <w:rPr>
                <w:rFonts w:ascii="Times New Roman" w:hAnsi="Times New Roman" w:cs="Times New Roman"/>
                <w:b/>
              </w:rPr>
              <w:lastRenderedPageBreak/>
              <w:t>ТРЕБОВАНИЕ № ________</w:t>
            </w:r>
          </w:p>
          <w:p w:rsidR="00630E29" w:rsidRPr="005423EF" w:rsidRDefault="00630E29" w:rsidP="001E655D">
            <w:pPr>
              <w:pStyle w:val="ConsPlusNonformat"/>
              <w:jc w:val="center"/>
              <w:rPr>
                <w:rFonts w:ascii="Times New Roman" w:hAnsi="Times New Roman" w:cs="Times New Roman"/>
                <w:b/>
              </w:rPr>
            </w:pPr>
            <w:r w:rsidRPr="005423EF">
              <w:rPr>
                <w:rFonts w:ascii="Times New Roman" w:hAnsi="Times New Roman" w:cs="Times New Roman"/>
                <w:b/>
              </w:rPr>
              <w:t>на приобретение проездного билета</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действительно в течение _____________________ дней</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с «____» _________ года по «____» _____________ года</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включительно</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(наименование государственного учреждения социальной защиты населения Архангельской области)</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(указываются абзац, пункт, статья областного закона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от 31 октября 2007 года № 429-21-ОЗ «О мерах социальной поддержки жителей муниципальных образований Архангельской области, где единственным видом транспорта является воздушный»)</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 руб. ______________ коп.</w:t>
            </w:r>
          </w:p>
          <w:p w:rsidR="00630E29" w:rsidRPr="005423EF" w:rsidRDefault="00630E29" w:rsidP="001E655D">
            <w:pPr>
              <w:pStyle w:val="ConsPlusNonformat"/>
              <w:jc w:val="both"/>
              <w:rPr>
                <w:rFonts w:ascii="Times New Roman" w:hAnsi="Times New Roman" w:cs="Times New Roman"/>
                <w:sz w:val="36"/>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(указывается наименование категории пассажира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в соответствии с документом, подтверждающим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право пассажира на льготу или применение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специального тарифа)</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lastRenderedPageBreak/>
              <w:t>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(указывается размер предоставляемой льготы,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применяемый специальный тариф)</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(реквизиты документа, подтверждающего право</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на льготу или применение специального тарифа (наименование, дата выдачи, серия и номер – при их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наличии, наименование органа, его выдавшего,</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 при наличии льготы или при применении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специального тарифа)</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(сумма указывается цифрами и прописью)</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 xml:space="preserve">(серия, номер, дата выдачи, наименование органа, </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его выдавшего)</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________________________________________________</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            _______________________________</w:t>
            </w:r>
          </w:p>
          <w:p w:rsidR="00630E29" w:rsidRPr="005423EF" w:rsidRDefault="00630E29" w:rsidP="001E655D">
            <w:pPr>
              <w:pStyle w:val="ConsPlusNonformat"/>
              <w:jc w:val="both"/>
              <w:rPr>
                <w:rFonts w:ascii="Times New Roman" w:hAnsi="Times New Roman" w:cs="Times New Roman"/>
                <w:sz w:val="16"/>
                <w:vertAlign w:val="superscript"/>
              </w:rPr>
            </w:pPr>
            <w:r w:rsidRPr="005423EF">
              <w:rPr>
                <w:rFonts w:ascii="Times New Roman" w:hAnsi="Times New Roman" w:cs="Times New Roman"/>
                <w:vertAlign w:val="superscript"/>
              </w:rPr>
              <w:t xml:space="preserve">    (подпись)                                                                (фамилия, имя, отчество)</w:t>
            </w:r>
          </w:p>
        </w:tc>
      </w:tr>
      <w:tr w:rsidR="00630E29" w:rsidRPr="005423EF" w:rsidTr="00630E29">
        <w:trPr>
          <w:trHeight w:val="437"/>
        </w:trPr>
        <w:tc>
          <w:tcPr>
            <w:tcW w:w="7994" w:type="dxa"/>
            <w:gridSpan w:val="2"/>
            <w:shd w:val="clear" w:color="auto" w:fill="auto"/>
          </w:tcPr>
          <w:tbl>
            <w:tblPr>
              <w:tblW w:w="0" w:type="auto"/>
              <w:tblLayout w:type="fixed"/>
              <w:tblLook w:val="04A0"/>
            </w:tblPr>
            <w:tblGrid>
              <w:gridCol w:w="1877"/>
              <w:gridCol w:w="5886"/>
            </w:tblGrid>
            <w:tr w:rsidR="00630E29" w:rsidRPr="005423EF" w:rsidTr="00266579">
              <w:tc>
                <w:tcPr>
                  <w:tcW w:w="1877" w:type="dxa"/>
                  <w:shd w:val="clear" w:color="auto" w:fill="auto"/>
                </w:tcPr>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spacing w:val="40"/>
                    </w:rPr>
                    <w:lastRenderedPageBreak/>
                    <w:t>Примечани</w:t>
                  </w:r>
                  <w:r w:rsidRPr="005423EF">
                    <w:rPr>
                      <w:rFonts w:ascii="Times New Roman" w:hAnsi="Times New Roman" w:cs="Times New Roman"/>
                    </w:rPr>
                    <w:t>е.</w:t>
                  </w:r>
                </w:p>
              </w:tc>
              <w:tc>
                <w:tcPr>
                  <w:tcW w:w="5886" w:type="dxa"/>
                  <w:shd w:val="clear" w:color="auto" w:fill="auto"/>
                </w:tcPr>
                <w:p w:rsidR="00630E29" w:rsidRPr="005423EF" w:rsidRDefault="00630E29" w:rsidP="001E655D">
                  <w:pPr>
                    <w:pStyle w:val="ConsPlusNonformat"/>
                    <w:ind w:left="-57"/>
                    <w:jc w:val="both"/>
                    <w:rPr>
                      <w:rFonts w:ascii="Times New Roman" w:hAnsi="Times New Roman" w:cs="Times New Roman"/>
                    </w:rPr>
                  </w:pPr>
                  <w:r w:rsidRPr="005423EF">
                    <w:rPr>
                      <w:rFonts w:ascii="Times New Roman" w:hAnsi="Times New Roman" w:cs="Times New Roman"/>
                    </w:rPr>
                    <w:t>Корешок к требованию хранится в государственном учреждении социальной защиты населения Архангельской области для сверки реестров.</w:t>
                  </w:r>
                </w:p>
                <w:p w:rsidR="00630E29" w:rsidRPr="005423EF" w:rsidRDefault="00630E29" w:rsidP="001E655D">
                  <w:pPr>
                    <w:pStyle w:val="ConsPlusNonformat"/>
                    <w:jc w:val="both"/>
                    <w:rPr>
                      <w:rFonts w:ascii="Times New Roman" w:hAnsi="Times New Roman" w:cs="Times New Roman"/>
                    </w:rPr>
                  </w:pPr>
                </w:p>
              </w:tc>
            </w:tr>
          </w:tbl>
          <w:p w:rsidR="00630E29" w:rsidRPr="005423EF" w:rsidRDefault="00630E29" w:rsidP="001E655D">
            <w:pPr>
              <w:pStyle w:val="ConsPlusNonformat"/>
              <w:rPr>
                <w:rFonts w:ascii="Times New Roman" w:hAnsi="Times New Roman" w:cs="Times New Roman"/>
              </w:rPr>
            </w:pPr>
          </w:p>
        </w:tc>
        <w:tc>
          <w:tcPr>
            <w:tcW w:w="8024" w:type="dxa"/>
            <w:gridSpan w:val="3"/>
            <w:shd w:val="clear" w:color="auto" w:fill="auto"/>
          </w:tcPr>
          <w:tbl>
            <w:tblPr>
              <w:tblW w:w="0" w:type="auto"/>
              <w:tblLayout w:type="fixed"/>
              <w:tblLook w:val="04A0"/>
            </w:tblPr>
            <w:tblGrid>
              <w:gridCol w:w="1963"/>
              <w:gridCol w:w="5800"/>
            </w:tblGrid>
            <w:tr w:rsidR="00630E29" w:rsidRPr="005423EF" w:rsidTr="00266579">
              <w:tc>
                <w:tcPr>
                  <w:tcW w:w="1963" w:type="dxa"/>
                  <w:shd w:val="clear" w:color="auto" w:fill="auto"/>
                </w:tcPr>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spacing w:val="40"/>
                    </w:rPr>
                    <w:t>Примечани</w:t>
                  </w:r>
                  <w:r w:rsidRPr="005423EF">
                    <w:rPr>
                      <w:rFonts w:ascii="Times New Roman" w:hAnsi="Times New Roman" w:cs="Times New Roman"/>
                    </w:rPr>
                    <w:t>е.</w:t>
                  </w:r>
                </w:p>
              </w:tc>
              <w:tc>
                <w:tcPr>
                  <w:tcW w:w="5800" w:type="dxa"/>
                  <w:shd w:val="clear" w:color="auto" w:fill="auto"/>
                </w:tcPr>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Требование хранится у авиационного предприятия для сверки расчетов с министерством труда, занятости и социального развития Архангельской области.</w:t>
                  </w:r>
                </w:p>
                <w:p w:rsidR="00630E29" w:rsidRPr="005423EF" w:rsidRDefault="00630E29" w:rsidP="001E655D">
                  <w:pPr>
                    <w:pStyle w:val="ConsPlusNonformat"/>
                    <w:jc w:val="both"/>
                    <w:rPr>
                      <w:rFonts w:ascii="Times New Roman" w:hAnsi="Times New Roman" w:cs="Times New Roman"/>
                    </w:rPr>
                  </w:pPr>
                </w:p>
              </w:tc>
            </w:tr>
          </w:tbl>
          <w:p w:rsidR="00630E29" w:rsidRPr="005423EF" w:rsidRDefault="00630E29" w:rsidP="001E655D">
            <w:pPr>
              <w:pStyle w:val="ConsPlusNonformat"/>
              <w:rPr>
                <w:rFonts w:ascii="Times New Roman" w:hAnsi="Times New Roman" w:cs="Times New Roman"/>
                <w:sz w:val="16"/>
              </w:rPr>
            </w:pPr>
          </w:p>
        </w:tc>
      </w:tr>
      <w:tr w:rsidR="00630E29" w:rsidRPr="005423EF" w:rsidTr="00630E29">
        <w:trPr>
          <w:trHeight w:val="2559"/>
        </w:trPr>
        <w:tc>
          <w:tcPr>
            <w:tcW w:w="7994" w:type="dxa"/>
            <w:gridSpan w:val="2"/>
            <w:shd w:val="clear" w:color="auto" w:fill="auto"/>
          </w:tcPr>
          <w:p w:rsidR="00630E29" w:rsidRPr="005423EF" w:rsidRDefault="00630E29" w:rsidP="001E655D">
            <w:pPr>
              <w:pStyle w:val="ConsPlusNonformat"/>
              <w:jc w:val="both"/>
              <w:rPr>
                <w:rFonts w:ascii="Times New Roman" w:hAnsi="Times New Roman" w:cs="Times New Roman"/>
              </w:rPr>
            </w:pPr>
          </w:p>
        </w:tc>
        <w:tc>
          <w:tcPr>
            <w:tcW w:w="8024" w:type="dxa"/>
            <w:gridSpan w:val="3"/>
            <w:shd w:val="clear" w:color="auto" w:fill="auto"/>
          </w:tcPr>
          <w:p w:rsidR="00630E29" w:rsidRPr="005423EF" w:rsidRDefault="00630E29" w:rsidP="001E655D">
            <w:pPr>
              <w:pStyle w:val="ConsPlusNonformat"/>
              <w:jc w:val="right"/>
              <w:rPr>
                <w:rFonts w:ascii="Times New Roman" w:hAnsi="Times New Roman" w:cs="Times New Roman"/>
              </w:rPr>
            </w:pPr>
            <w:r w:rsidRPr="005423EF">
              <w:rPr>
                <w:rFonts w:ascii="Times New Roman" w:hAnsi="Times New Roman" w:cs="Times New Roman"/>
              </w:rPr>
              <w:t>____________________________________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                                                                                     (наименование государственного</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                                                                                      учреждения социальной защиты </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                                                                                       населения Архангельской области)</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b/>
              </w:rPr>
            </w:pPr>
            <w:r w:rsidRPr="005423EF">
              <w:rPr>
                <w:rFonts w:ascii="Times New Roman" w:hAnsi="Times New Roman" w:cs="Times New Roman"/>
                <w:b/>
              </w:rPr>
              <w:t>ТАЛОН К ТРЕБОВАНИЮ № ____</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от «____» _____________________  года</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(подлежит возврату в министерство труда, </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 xml:space="preserve">занятости и социального развития </w:t>
            </w:r>
          </w:p>
          <w:p w:rsidR="00630E29" w:rsidRPr="005423EF" w:rsidRDefault="00630E29" w:rsidP="001E655D">
            <w:pPr>
              <w:pStyle w:val="ConsPlusNonformat"/>
              <w:jc w:val="center"/>
              <w:rPr>
                <w:rFonts w:ascii="Times New Roman" w:hAnsi="Times New Roman" w:cs="Times New Roman"/>
              </w:rPr>
            </w:pPr>
            <w:r w:rsidRPr="005423EF">
              <w:rPr>
                <w:rFonts w:ascii="Times New Roman" w:hAnsi="Times New Roman" w:cs="Times New Roman"/>
              </w:rPr>
              <w:t>Архангельской области)</w:t>
            </w:r>
          </w:p>
          <w:p w:rsidR="00630E29" w:rsidRPr="005423EF" w:rsidRDefault="00630E29" w:rsidP="001E655D">
            <w:pPr>
              <w:pStyle w:val="ConsPlusNonformat"/>
              <w:jc w:val="both"/>
              <w:rPr>
                <w:rFonts w:ascii="Times New Roman" w:hAnsi="Times New Roman" w:cs="Times New Roman"/>
              </w:rPr>
            </w:pPr>
          </w:p>
        </w:tc>
      </w:tr>
      <w:tr w:rsidR="00630E29" w:rsidRPr="005423EF" w:rsidTr="00630E29">
        <w:trPr>
          <w:trHeight w:val="1232"/>
        </w:trPr>
        <w:tc>
          <w:tcPr>
            <w:tcW w:w="7994" w:type="dxa"/>
            <w:gridSpan w:val="2"/>
            <w:shd w:val="clear" w:color="auto" w:fill="auto"/>
          </w:tcPr>
          <w:p w:rsidR="00630E29" w:rsidRPr="005423EF" w:rsidRDefault="00630E29" w:rsidP="001E655D">
            <w:pPr>
              <w:pStyle w:val="ConsPlusNonformat"/>
              <w:jc w:val="both"/>
              <w:rPr>
                <w:rFonts w:ascii="Times New Roman" w:hAnsi="Times New Roman" w:cs="Times New Roman"/>
              </w:rPr>
            </w:pPr>
          </w:p>
        </w:tc>
        <w:tc>
          <w:tcPr>
            <w:tcW w:w="2213" w:type="dxa"/>
            <w:shd w:val="clear" w:color="auto" w:fill="auto"/>
          </w:tcPr>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Наименование категории получателя мер социальной поддержки</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Фамилия, имя, отчество (последнее – при наличии)</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Номер билета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Итоговая стоимость перевозки пассажира</w:t>
            </w: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Подпись перевозчика,</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его представителя                ___________</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 xml:space="preserve">                             М.П.</w:t>
            </w:r>
          </w:p>
        </w:tc>
        <w:tc>
          <w:tcPr>
            <w:tcW w:w="5811" w:type="dxa"/>
            <w:gridSpan w:val="2"/>
            <w:shd w:val="clear" w:color="auto" w:fill="auto"/>
          </w:tcPr>
          <w:p w:rsidR="00630E29" w:rsidRPr="005423EF" w:rsidRDefault="0026657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w:t>
            </w:r>
          </w:p>
          <w:p w:rsidR="00266579" w:rsidRPr="005423EF" w:rsidRDefault="0026657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___________________________________________________________________________________________________________</w:t>
            </w:r>
            <w:r w:rsidR="00266579" w:rsidRPr="005423EF">
              <w:rPr>
                <w:rFonts w:ascii="Times New Roman" w:hAnsi="Times New Roman" w:cs="Times New Roman"/>
              </w:rPr>
              <w:t>_______________________________________</w:t>
            </w:r>
            <w:r w:rsidRPr="005423EF">
              <w:rPr>
                <w:rFonts w:ascii="Times New Roman" w:hAnsi="Times New Roman" w:cs="Times New Roman"/>
              </w:rPr>
              <w:t>___</w:t>
            </w: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__________________________________________________</w:t>
            </w:r>
          </w:p>
          <w:p w:rsidR="00630E29" w:rsidRPr="005423EF" w:rsidRDefault="00630E29" w:rsidP="001E655D">
            <w:pPr>
              <w:pStyle w:val="ConsPlusNonformat"/>
              <w:jc w:val="center"/>
              <w:rPr>
                <w:rFonts w:ascii="Times New Roman" w:hAnsi="Times New Roman" w:cs="Times New Roman"/>
                <w:vertAlign w:val="superscript"/>
              </w:rPr>
            </w:pPr>
            <w:r w:rsidRPr="005423EF">
              <w:rPr>
                <w:rFonts w:ascii="Times New Roman" w:hAnsi="Times New Roman" w:cs="Times New Roman"/>
                <w:vertAlign w:val="superscript"/>
              </w:rPr>
              <w:t>(сумма указывается цифрами и прописью)</w:t>
            </w:r>
          </w:p>
          <w:p w:rsidR="00630E29" w:rsidRPr="005423EF" w:rsidRDefault="00630E29" w:rsidP="001E655D">
            <w:pPr>
              <w:pStyle w:val="ConsPlusNonformat"/>
              <w:rPr>
                <w:rFonts w:ascii="Times New Roman" w:hAnsi="Times New Roman" w:cs="Times New Roman"/>
              </w:rPr>
            </w:pPr>
            <w:r w:rsidRPr="005423EF">
              <w:rPr>
                <w:rFonts w:ascii="Times New Roman" w:hAnsi="Times New Roman" w:cs="Times New Roman"/>
              </w:rPr>
              <w:t>__________________________________________________</w:t>
            </w: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rPr>
            </w:pPr>
            <w:r w:rsidRPr="005423EF">
              <w:rPr>
                <w:rFonts w:ascii="Times New Roman" w:hAnsi="Times New Roman" w:cs="Times New Roman"/>
              </w:rPr>
              <w:t>_______________            ____________________________</w:t>
            </w:r>
          </w:p>
          <w:p w:rsidR="00630E29" w:rsidRPr="005423EF" w:rsidRDefault="00630E29" w:rsidP="001E655D">
            <w:pPr>
              <w:pStyle w:val="ConsPlusNonformat"/>
              <w:jc w:val="both"/>
              <w:rPr>
                <w:rFonts w:ascii="Times New Roman" w:hAnsi="Times New Roman" w:cs="Times New Roman"/>
                <w:vertAlign w:val="superscript"/>
              </w:rPr>
            </w:pPr>
            <w:r w:rsidRPr="005423EF">
              <w:rPr>
                <w:rFonts w:ascii="Times New Roman" w:hAnsi="Times New Roman" w:cs="Times New Roman"/>
                <w:vertAlign w:val="superscript"/>
              </w:rPr>
              <w:t xml:space="preserve">       (подпись)                            (фамилия, имя, отчество)</w:t>
            </w:r>
          </w:p>
          <w:p w:rsidR="00630E29" w:rsidRPr="005423EF" w:rsidRDefault="00630E29" w:rsidP="001E655D">
            <w:pPr>
              <w:pStyle w:val="ConsPlusNonformat"/>
              <w:jc w:val="center"/>
              <w:rPr>
                <w:rFonts w:ascii="Times New Roman" w:hAnsi="Times New Roman" w:cs="Times New Roman"/>
              </w:rPr>
            </w:pPr>
          </w:p>
        </w:tc>
      </w:tr>
    </w:tbl>
    <w:p w:rsidR="00630E29" w:rsidRPr="005423EF" w:rsidRDefault="00630E29" w:rsidP="001E655D"/>
    <w:p w:rsidR="00630E29" w:rsidRPr="005423EF" w:rsidRDefault="00630E29" w:rsidP="001E655D">
      <w:pPr>
        <w:jc w:val="center"/>
        <w:sectPr w:rsidR="00630E29" w:rsidRPr="005423EF" w:rsidSect="00630E29">
          <w:pgSz w:w="16838" w:h="11905" w:orient="landscape"/>
          <w:pgMar w:top="567" w:right="1134" w:bottom="425" w:left="1134" w:header="709" w:footer="0" w:gutter="0"/>
          <w:cols w:space="720"/>
          <w:docGrid w:linePitch="381"/>
        </w:sectPr>
      </w:pPr>
    </w:p>
    <w:tbl>
      <w:tblPr>
        <w:tblW w:w="0" w:type="auto"/>
        <w:tblLook w:val="04A0"/>
      </w:tblPr>
      <w:tblGrid>
        <w:gridCol w:w="4700"/>
        <w:gridCol w:w="4869"/>
      </w:tblGrid>
      <w:tr w:rsidR="00630E29" w:rsidRPr="005423EF" w:rsidTr="00630E29">
        <w:tc>
          <w:tcPr>
            <w:tcW w:w="4700" w:type="dxa"/>
            <w:shd w:val="clear" w:color="auto" w:fill="auto"/>
          </w:tcPr>
          <w:p w:rsidR="00630E29" w:rsidRPr="005423EF" w:rsidRDefault="00630E29" w:rsidP="001E655D">
            <w:pPr>
              <w:pStyle w:val="ConsPlusNormal"/>
              <w:ind w:firstLine="0"/>
              <w:jc w:val="right"/>
              <w:outlineLvl w:val="1"/>
              <w:rPr>
                <w:rFonts w:ascii="Times New Roman" w:hAnsi="Times New Roman" w:cs="Times New Roman"/>
                <w:sz w:val="28"/>
                <w:szCs w:val="28"/>
              </w:rPr>
            </w:pPr>
          </w:p>
        </w:tc>
        <w:tc>
          <w:tcPr>
            <w:tcW w:w="4869" w:type="dxa"/>
            <w:shd w:val="clear" w:color="auto" w:fill="auto"/>
          </w:tcPr>
          <w:p w:rsidR="00630E29" w:rsidRPr="005423EF" w:rsidRDefault="00630E29" w:rsidP="001E655D">
            <w:pPr>
              <w:pStyle w:val="ConsPlusNormal"/>
              <w:ind w:firstLine="0"/>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2</w:t>
            </w:r>
          </w:p>
          <w:p w:rsidR="00630E29" w:rsidRPr="005423EF" w:rsidRDefault="00630E29" w:rsidP="001E655D">
            <w:pPr>
              <w:pStyle w:val="ConsPlusNormal"/>
              <w:ind w:firstLine="0"/>
              <w:jc w:val="center"/>
              <w:rPr>
                <w:rFonts w:ascii="Times New Roman" w:hAnsi="Times New Roman" w:cs="Times New Roman"/>
                <w:sz w:val="28"/>
                <w:szCs w:val="28"/>
              </w:rPr>
            </w:pPr>
            <w:r w:rsidRPr="005423EF">
              <w:rPr>
                <w:rFonts w:ascii="Times New Roman" w:hAnsi="Times New Roman" w:cs="Times New Roman"/>
                <w:sz w:val="28"/>
                <w:szCs w:val="28"/>
              </w:rPr>
              <w:t>к Положению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tc>
      </w:tr>
    </w:tbl>
    <w:p w:rsidR="00630E29" w:rsidRPr="005423EF" w:rsidRDefault="00630E29" w:rsidP="001E655D">
      <w:pPr>
        <w:pStyle w:val="ConsPlusNormal"/>
        <w:jc w:val="right"/>
        <w:rPr>
          <w:rFonts w:ascii="Times New Roman" w:hAnsi="Times New Roman" w:cs="Times New Roman"/>
          <w:sz w:val="28"/>
          <w:szCs w:val="28"/>
        </w:rPr>
      </w:pPr>
    </w:p>
    <w:p w:rsidR="00630E29" w:rsidRPr="005423EF" w:rsidRDefault="00630E29" w:rsidP="001E655D">
      <w:pPr>
        <w:jc w:val="right"/>
        <w:rPr>
          <w:rFonts w:ascii="Times New Roman" w:hAnsi="Times New Roman"/>
          <w:sz w:val="28"/>
          <w:szCs w:val="28"/>
        </w:rPr>
      </w:pPr>
      <w:r w:rsidRPr="005423EF">
        <w:rPr>
          <w:rFonts w:ascii="Times New Roman" w:hAnsi="Times New Roman"/>
          <w:sz w:val="28"/>
          <w:szCs w:val="28"/>
        </w:rPr>
        <w:t>(</w:t>
      </w:r>
      <w:proofErr w:type="spellStart"/>
      <w:r w:rsidRPr="005423EF">
        <w:rPr>
          <w:rFonts w:ascii="Times New Roman" w:hAnsi="Times New Roman"/>
          <w:sz w:val="28"/>
          <w:szCs w:val="28"/>
        </w:rPr>
        <w:t>ф</w:t>
      </w:r>
      <w:proofErr w:type="spellEnd"/>
      <w:r w:rsidRPr="005423EF">
        <w:rPr>
          <w:rFonts w:ascii="Times New Roman" w:hAnsi="Times New Roman"/>
          <w:sz w:val="28"/>
          <w:szCs w:val="28"/>
        </w:rPr>
        <w:t xml:space="preserve"> о </w:t>
      </w:r>
      <w:proofErr w:type="spellStart"/>
      <w:r w:rsidRPr="005423EF">
        <w:rPr>
          <w:rFonts w:ascii="Times New Roman" w:hAnsi="Times New Roman"/>
          <w:sz w:val="28"/>
          <w:szCs w:val="28"/>
        </w:rPr>
        <w:t>р</w:t>
      </w:r>
      <w:proofErr w:type="spellEnd"/>
      <w:r w:rsidRPr="005423EF">
        <w:rPr>
          <w:rFonts w:ascii="Times New Roman" w:hAnsi="Times New Roman"/>
          <w:sz w:val="28"/>
          <w:szCs w:val="28"/>
        </w:rPr>
        <w:t xml:space="preserve"> м а)</w:t>
      </w:r>
    </w:p>
    <w:p w:rsidR="00630E29" w:rsidRPr="005423EF" w:rsidRDefault="00630E29" w:rsidP="001E655D">
      <w:pPr>
        <w:pStyle w:val="ConsPlusNormal"/>
        <w:jc w:val="both"/>
        <w:rPr>
          <w:rFonts w:ascii="Times New Roman" w:hAnsi="Times New Roman" w:cs="Times New Roman"/>
          <w:sz w:val="28"/>
          <w:szCs w:val="28"/>
        </w:rPr>
      </w:pPr>
    </w:p>
    <w:p w:rsidR="00630E29" w:rsidRPr="005423EF" w:rsidRDefault="00630E29" w:rsidP="001E655D">
      <w:pPr>
        <w:spacing w:line="240" w:lineRule="auto"/>
        <w:ind w:left="3828"/>
        <w:rPr>
          <w:rFonts w:ascii="Times New Roman" w:hAnsi="Times New Roman"/>
          <w:sz w:val="28"/>
          <w:szCs w:val="28"/>
        </w:rPr>
      </w:pPr>
      <w:r w:rsidRPr="005423EF">
        <w:rPr>
          <w:rFonts w:ascii="Times New Roman" w:hAnsi="Times New Roman"/>
          <w:sz w:val="28"/>
          <w:szCs w:val="28"/>
        </w:rPr>
        <w:t>Руководителю государственного казенного</w:t>
      </w:r>
      <w:r w:rsidRPr="005423EF">
        <w:rPr>
          <w:rFonts w:ascii="Times New Roman" w:hAnsi="Times New Roman"/>
          <w:b/>
          <w:sz w:val="28"/>
          <w:szCs w:val="28"/>
        </w:rPr>
        <w:t xml:space="preserve"> </w:t>
      </w:r>
      <w:r w:rsidRPr="005423EF">
        <w:rPr>
          <w:rFonts w:ascii="Times New Roman" w:hAnsi="Times New Roman"/>
          <w:sz w:val="28"/>
          <w:szCs w:val="28"/>
        </w:rPr>
        <w:t>учреждения Архангельской области «_____________________________________ ______________________________________»</w:t>
      </w:r>
    </w:p>
    <w:p w:rsidR="00630E29" w:rsidRPr="005423EF" w:rsidRDefault="00630E29" w:rsidP="001E655D">
      <w:pPr>
        <w:spacing w:line="240" w:lineRule="auto"/>
        <w:ind w:left="3828"/>
        <w:rPr>
          <w:rFonts w:ascii="Times New Roman" w:hAnsi="Times New Roman"/>
          <w:sz w:val="28"/>
          <w:szCs w:val="28"/>
        </w:rPr>
      </w:pPr>
      <w:r w:rsidRPr="005423EF">
        <w:rPr>
          <w:rFonts w:ascii="Times New Roman" w:hAnsi="Times New Roman"/>
          <w:sz w:val="28"/>
          <w:szCs w:val="28"/>
        </w:rPr>
        <w:t>от _____________________________________</w:t>
      </w:r>
    </w:p>
    <w:p w:rsidR="00630E29" w:rsidRPr="005423EF" w:rsidRDefault="00630E29" w:rsidP="001E655D">
      <w:pPr>
        <w:spacing w:line="240" w:lineRule="auto"/>
        <w:ind w:left="3828"/>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w:t>
      </w:r>
    </w:p>
    <w:p w:rsidR="00630E29" w:rsidRPr="005423EF" w:rsidRDefault="00630E29" w:rsidP="001E655D">
      <w:pPr>
        <w:spacing w:line="240" w:lineRule="auto"/>
        <w:ind w:left="3828"/>
        <w:rPr>
          <w:rFonts w:ascii="Times New Roman" w:hAnsi="Times New Roman"/>
          <w:sz w:val="28"/>
          <w:szCs w:val="28"/>
        </w:rPr>
      </w:pPr>
      <w:r w:rsidRPr="005423EF">
        <w:rPr>
          <w:rFonts w:ascii="Times New Roman" w:hAnsi="Times New Roman"/>
          <w:sz w:val="28"/>
          <w:szCs w:val="28"/>
        </w:rPr>
        <w:t>адрес места жительства: __________________ ______________________________________________________________________________</w:t>
      </w:r>
    </w:p>
    <w:p w:rsidR="00630E29" w:rsidRPr="005423EF" w:rsidRDefault="00630E29" w:rsidP="001E655D">
      <w:pPr>
        <w:spacing w:line="240" w:lineRule="auto"/>
        <w:ind w:left="3828"/>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 квартира)</w:t>
      </w:r>
    </w:p>
    <w:p w:rsidR="00630E29" w:rsidRPr="005423EF" w:rsidRDefault="00630E29" w:rsidP="001E655D">
      <w:pPr>
        <w:spacing w:line="240" w:lineRule="auto"/>
        <w:ind w:left="3828"/>
        <w:rPr>
          <w:rFonts w:ascii="Times New Roman" w:hAnsi="Times New Roman"/>
          <w:sz w:val="28"/>
          <w:szCs w:val="28"/>
        </w:rPr>
      </w:pPr>
      <w:r w:rsidRPr="005423EF">
        <w:rPr>
          <w:rFonts w:ascii="Times New Roman" w:hAnsi="Times New Roman"/>
          <w:sz w:val="28"/>
          <w:szCs w:val="28"/>
        </w:rPr>
        <w:t>адрес места пребывания: _________________ ______________________________________________________________________________</w:t>
      </w:r>
    </w:p>
    <w:p w:rsidR="00630E29" w:rsidRPr="005423EF" w:rsidRDefault="00630E29" w:rsidP="001E655D">
      <w:pPr>
        <w:spacing w:after="0" w:line="240" w:lineRule="auto"/>
        <w:ind w:left="3828"/>
        <w:jc w:val="center"/>
        <w:rPr>
          <w:rFonts w:ascii="Times New Roman" w:hAnsi="Times New Roman"/>
          <w:sz w:val="28"/>
          <w:szCs w:val="28"/>
          <w:vertAlign w:val="superscript"/>
        </w:rPr>
      </w:pPr>
      <w:r w:rsidRPr="005423EF">
        <w:rPr>
          <w:rFonts w:ascii="Times New Roman" w:hAnsi="Times New Roman"/>
          <w:sz w:val="28"/>
          <w:szCs w:val="28"/>
          <w:vertAlign w:val="superscript"/>
        </w:rPr>
        <w:t>(наименование государственной медицинской организации Архангельской области, заполняется в случае нахождения</w:t>
      </w:r>
    </w:p>
    <w:p w:rsidR="00630E29" w:rsidRPr="005423EF" w:rsidRDefault="00630E29" w:rsidP="001E655D">
      <w:pPr>
        <w:spacing w:after="0" w:line="240" w:lineRule="auto"/>
        <w:ind w:left="3828"/>
        <w:jc w:val="center"/>
        <w:rPr>
          <w:rFonts w:ascii="Times New Roman" w:hAnsi="Times New Roman"/>
          <w:sz w:val="28"/>
          <w:szCs w:val="28"/>
          <w:vertAlign w:val="superscript"/>
        </w:rPr>
      </w:pPr>
      <w:r w:rsidRPr="005423EF">
        <w:rPr>
          <w:rFonts w:ascii="Times New Roman" w:hAnsi="Times New Roman"/>
          <w:sz w:val="28"/>
          <w:szCs w:val="28"/>
          <w:vertAlign w:val="superscript"/>
        </w:rPr>
        <w:t>заявителя в указанной организации)</w:t>
      </w:r>
    </w:p>
    <w:p w:rsidR="00630E29" w:rsidRPr="005423EF" w:rsidRDefault="00630E29" w:rsidP="001E655D">
      <w:pPr>
        <w:pStyle w:val="ConsPlusNormal"/>
        <w:ind w:left="3828" w:firstLine="0"/>
        <w:jc w:val="both"/>
        <w:rPr>
          <w:rFonts w:ascii="Times New Roman" w:hAnsi="Times New Roman" w:cs="Times New Roman"/>
          <w:sz w:val="28"/>
          <w:szCs w:val="28"/>
        </w:rPr>
      </w:pPr>
    </w:p>
    <w:p w:rsidR="00630E29" w:rsidRPr="005423EF" w:rsidRDefault="00630E29" w:rsidP="001E655D">
      <w:pPr>
        <w:pStyle w:val="ConsPlusNormal"/>
        <w:ind w:left="3828" w:firstLine="0"/>
        <w:jc w:val="both"/>
        <w:rPr>
          <w:rFonts w:ascii="Times New Roman" w:hAnsi="Times New Roman" w:cs="Times New Roman"/>
          <w:sz w:val="28"/>
          <w:szCs w:val="28"/>
        </w:rPr>
      </w:pPr>
      <w:r w:rsidRPr="005423EF">
        <w:rPr>
          <w:rFonts w:ascii="Times New Roman" w:hAnsi="Times New Roman" w:cs="Times New Roman"/>
          <w:sz w:val="28"/>
          <w:szCs w:val="28"/>
        </w:rPr>
        <w:t>номер контактного телефона _____________</w:t>
      </w:r>
    </w:p>
    <w:p w:rsidR="00630E29" w:rsidRPr="005423EF" w:rsidRDefault="00630E29" w:rsidP="001E655D">
      <w:pPr>
        <w:pStyle w:val="ConsPlusNormal"/>
        <w:ind w:left="3686"/>
        <w:jc w:val="both"/>
        <w:rPr>
          <w:rFonts w:ascii="Times New Roman" w:hAnsi="Times New Roman" w:cs="Times New Roman"/>
          <w:sz w:val="24"/>
          <w:szCs w:val="24"/>
        </w:rPr>
      </w:pPr>
    </w:p>
    <w:p w:rsidR="00630E29" w:rsidRPr="005423EF" w:rsidRDefault="00630E29" w:rsidP="001E655D">
      <w:pPr>
        <w:jc w:val="center"/>
        <w:rPr>
          <w:b/>
        </w:rPr>
      </w:pPr>
    </w:p>
    <w:p w:rsidR="00630E29" w:rsidRPr="005423EF" w:rsidRDefault="00630E29" w:rsidP="001E655D">
      <w:pPr>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ЗАЯВЛЕНИЕ</w:t>
      </w:r>
    </w:p>
    <w:p w:rsidR="00630E29" w:rsidRPr="005423EF" w:rsidRDefault="00630E2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о предоставлении права на бесплатный проезд </w:t>
      </w:r>
    </w:p>
    <w:p w:rsidR="00630E29" w:rsidRPr="005423EF" w:rsidRDefault="00630E2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воздушным транспортом</w:t>
      </w:r>
    </w:p>
    <w:p w:rsidR="00630E29" w:rsidRPr="005423EF" w:rsidRDefault="00630E29" w:rsidP="001E655D">
      <w:pPr>
        <w:spacing w:after="0" w:line="240" w:lineRule="auto"/>
        <w:jc w:val="center"/>
        <w:rPr>
          <w:rFonts w:ascii="Times New Roman" w:hAnsi="Times New Roman"/>
          <w:sz w:val="28"/>
          <w:szCs w:val="28"/>
        </w:rPr>
      </w:pPr>
    </w:p>
    <w:p w:rsidR="00630E29" w:rsidRPr="005423EF" w:rsidRDefault="00630E29" w:rsidP="001E655D">
      <w:pPr>
        <w:spacing w:after="0" w:line="240" w:lineRule="auto"/>
        <w:jc w:val="center"/>
        <w:rPr>
          <w:rFonts w:ascii="Times New Roman" w:hAnsi="Times New Roman"/>
          <w:sz w:val="28"/>
          <w:szCs w:val="28"/>
        </w:rPr>
      </w:pPr>
    </w:p>
    <w:p w:rsidR="00630E29" w:rsidRPr="005423EF" w:rsidRDefault="00630E29" w:rsidP="001E655D">
      <w:pPr>
        <w:spacing w:after="0" w:line="240" w:lineRule="auto"/>
        <w:ind w:firstLine="720"/>
        <w:jc w:val="both"/>
        <w:rPr>
          <w:rFonts w:ascii="Times New Roman" w:hAnsi="Times New Roman"/>
          <w:sz w:val="28"/>
          <w:szCs w:val="28"/>
        </w:rPr>
      </w:pPr>
      <w:r w:rsidRPr="005423EF">
        <w:rPr>
          <w:rFonts w:ascii="Times New Roman" w:hAnsi="Times New Roman"/>
          <w:sz w:val="28"/>
          <w:szCs w:val="28"/>
        </w:rPr>
        <w:t>В связи с тем, что я являюсь (нуждаюсь)__________________________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(указать категорию, в соответствии с которой заявитель претендует на предоставление </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права на бесплатный проезд)</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lastRenderedPageBreak/>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и адрес места жительства лица, сопровождение которого осуществляется заявителем (заполняется в случае сопровождения данных лиц)</w:t>
      </w:r>
    </w:p>
    <w:p w:rsidR="00630E29" w:rsidRPr="005423EF" w:rsidRDefault="00630E29" w:rsidP="001E655D">
      <w:pPr>
        <w:spacing w:after="0" w:line="240" w:lineRule="auto"/>
        <w:jc w:val="center"/>
        <w:rPr>
          <w:rFonts w:ascii="Times New Roman" w:hAnsi="Times New Roman"/>
          <w:sz w:val="28"/>
          <w:szCs w:val="28"/>
          <w:vertAlign w:val="superscript"/>
        </w:rPr>
      </w:pP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прошу предоставить мне право на бесплатный проезд воздушным транспортом</w:t>
      </w:r>
      <w:r w:rsidRPr="005423EF">
        <w:rPr>
          <w:rFonts w:ascii="Times New Roman" w:hAnsi="Times New Roman"/>
          <w:sz w:val="28"/>
          <w:szCs w:val="28"/>
        </w:rPr>
        <w:t xml:space="preserve"> по маршруту ______________________________________________________ .</w:t>
      </w:r>
    </w:p>
    <w:p w:rsidR="00630E29" w:rsidRPr="005423EF" w:rsidRDefault="00630E29" w:rsidP="001E655D">
      <w:pPr>
        <w:jc w:val="both"/>
        <w:rPr>
          <w:sz w:val="4"/>
          <w:szCs w:val="4"/>
        </w:rPr>
      </w:pP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Уведомления о принимаемых решениях в ходе предоставления мне права на бесплатный  проезд воздушным транспортом в соответствии </w:t>
      </w:r>
      <w:r w:rsidRPr="005423EF">
        <w:rPr>
          <w:rFonts w:ascii="Times New Roman" w:hAnsi="Times New Roman" w:cs="Times New Roman"/>
          <w:sz w:val="28"/>
          <w:szCs w:val="28"/>
        </w:rPr>
        <w:br/>
        <w:t xml:space="preserve">с областным законом от 31 октября 2007 года № 429-21-ОЗ «О мерах </w:t>
      </w:r>
      <w:r w:rsidRPr="005423EF">
        <w:rPr>
          <w:rFonts w:ascii="Times New Roman" w:hAnsi="Times New Roman" w:cs="Times New Roman"/>
          <w:spacing w:val="-6"/>
          <w:sz w:val="28"/>
        </w:rPr>
        <w:t>социальной поддержки жителей муниципальных образований  Архангельской</w:t>
      </w:r>
      <w:r w:rsidRPr="005423EF">
        <w:rPr>
          <w:rFonts w:ascii="Times New Roman" w:hAnsi="Times New Roman" w:cs="Times New Roman"/>
          <w:sz w:val="28"/>
          <w:szCs w:val="28"/>
        </w:rPr>
        <w:t xml:space="preserve"> области, где единственным видом транспорта является воздушный» (далее – областной закон № 429-21-ОЗ) прошу направлять:</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1)  о предоставлении права на бесплатный проезд,</w:t>
      </w:r>
      <w:r w:rsidRPr="005423EF">
        <w:rPr>
          <w:rFonts w:ascii="Times New Roman" w:eastAsia="Calibri" w:hAnsi="Times New Roman" w:cs="Times New Roman"/>
          <w:kern w:val="1"/>
          <w:sz w:val="28"/>
          <w:szCs w:val="28"/>
          <w:lang w:eastAsia="ar-SA"/>
        </w:rPr>
        <w:t xml:space="preserve"> переадресации </w:t>
      </w:r>
      <w:r w:rsidRPr="005423EF">
        <w:rPr>
          <w:rFonts w:ascii="Times New Roman" w:hAnsi="Times New Roman" w:cs="Times New Roman"/>
          <w:spacing w:val="-6"/>
          <w:sz w:val="28"/>
        </w:rPr>
        <w:t>заявления и документов в иное обособленное подразделение государственного</w:t>
      </w:r>
      <w:r w:rsidRPr="005423EF">
        <w:rPr>
          <w:rFonts w:ascii="Times New Roman" w:eastAsia="Calibri" w:hAnsi="Times New Roman" w:cs="Times New Roman"/>
          <w:kern w:val="1"/>
          <w:sz w:val="28"/>
          <w:szCs w:val="28"/>
          <w:lang w:eastAsia="ar-SA"/>
        </w:rPr>
        <w:t xml:space="preserve"> учреждения социальной защиты населения Архангельской области</w:t>
      </w:r>
      <w:r w:rsidRPr="005423EF">
        <w:rPr>
          <w:rFonts w:ascii="Times New Roman" w:hAnsi="Times New Roman" w:cs="Times New Roman"/>
          <w:sz w:val="28"/>
          <w:szCs w:val="28"/>
        </w:rPr>
        <w:t>:</w:t>
      </w:r>
    </w:p>
    <w:p w:rsidR="00630E29" w:rsidRPr="005423EF" w:rsidRDefault="00630E29" w:rsidP="001E655D">
      <w:pPr>
        <w:pStyle w:val="1"/>
        <w:keepNext w:val="0"/>
        <w:autoSpaceDE w:val="0"/>
        <w:autoSpaceDN w:val="0"/>
        <w:adjustRightInd w:val="0"/>
        <w:spacing w:before="0" w:after="0"/>
        <w:ind w:firstLine="708"/>
        <w:jc w:val="both"/>
        <w:rPr>
          <w:rFonts w:ascii="Times New Roman" w:eastAsia="Calibri" w:hAnsi="Times New Roman"/>
          <w:b w:val="0"/>
          <w:bCs/>
          <w:sz w:val="28"/>
          <w:szCs w:val="28"/>
          <w:lang w:eastAsia="en-US"/>
        </w:rPr>
      </w:pPr>
      <w:r w:rsidRPr="005423EF">
        <w:rPr>
          <w:rFonts w:ascii="Times New Roman" w:eastAsia="Calibri" w:hAnsi="Times New Roman"/>
          <w:b w:val="0"/>
          <w:bCs/>
          <w:sz w:val="28"/>
          <w:szCs w:val="28"/>
          <w:lang w:eastAsia="en-US"/>
        </w:rPr>
        <w:t>через мобильное приложение «Соцзащита»;</w:t>
      </w:r>
    </w:p>
    <w:p w:rsidR="00630E29" w:rsidRPr="005423EF" w:rsidRDefault="00630E29" w:rsidP="001E655D">
      <w:pPr>
        <w:pStyle w:val="ConsPlusNonformat"/>
        <w:ind w:firstLine="708"/>
        <w:jc w:val="both"/>
        <w:rPr>
          <w:rFonts w:ascii="Times New Roman" w:hAnsi="Times New Roman" w:cs="Times New Roman"/>
          <w:sz w:val="28"/>
          <w:szCs w:val="28"/>
        </w:rPr>
      </w:pPr>
      <w:r w:rsidRPr="005423EF">
        <w:rPr>
          <w:rFonts w:ascii="Times New Roman" w:hAnsi="Times New Roman" w:cs="Times New Roman"/>
          <w:sz w:val="28"/>
          <w:szCs w:val="28"/>
        </w:rPr>
        <w:t>на адрес электронной почты ____________________________________;</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 xml:space="preserve">посредством </w:t>
      </w:r>
      <w:proofErr w:type="spellStart"/>
      <w:r w:rsidRPr="005423EF">
        <w:rPr>
          <w:rFonts w:ascii="Times New Roman" w:hAnsi="Times New Roman" w:cs="Times New Roman"/>
          <w:sz w:val="28"/>
          <w:szCs w:val="28"/>
        </w:rPr>
        <w:t>СМС-сообщения</w:t>
      </w:r>
      <w:proofErr w:type="spellEnd"/>
      <w:r w:rsidRPr="005423EF">
        <w:rPr>
          <w:rFonts w:ascii="Times New Roman" w:hAnsi="Times New Roman" w:cs="Times New Roman"/>
          <w:sz w:val="28"/>
          <w:szCs w:val="28"/>
        </w:rPr>
        <w:t xml:space="preserve"> на номер телефона (при условии фиксации отправки и доставки </w:t>
      </w:r>
      <w:proofErr w:type="spellStart"/>
      <w:r w:rsidRPr="005423EF">
        <w:rPr>
          <w:rFonts w:ascii="Times New Roman" w:hAnsi="Times New Roman" w:cs="Times New Roman"/>
          <w:sz w:val="28"/>
          <w:szCs w:val="28"/>
        </w:rPr>
        <w:t>СМС-уведомления</w:t>
      </w:r>
      <w:proofErr w:type="spellEnd"/>
      <w:r w:rsidRPr="005423EF">
        <w:rPr>
          <w:rFonts w:ascii="Times New Roman" w:hAnsi="Times New Roman" w:cs="Times New Roman"/>
          <w:sz w:val="28"/>
          <w:szCs w:val="28"/>
        </w:rPr>
        <w:t xml:space="preserve"> адресату):</w:t>
      </w:r>
    </w:p>
    <w:p w:rsidR="00630E29" w:rsidRPr="005423EF" w:rsidRDefault="00630E29" w:rsidP="001E655D">
      <w:pPr>
        <w:pStyle w:val="ConsPlusNonformat"/>
        <w:ind w:firstLine="720"/>
        <w:jc w:val="both"/>
        <w:rPr>
          <w:rFonts w:ascii="Times New Roman" w:hAnsi="Times New Roman" w:cs="Times New Roman"/>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1"/>
        <w:gridCol w:w="641"/>
        <w:gridCol w:w="641"/>
        <w:gridCol w:w="641"/>
        <w:gridCol w:w="641"/>
        <w:gridCol w:w="641"/>
        <w:gridCol w:w="641"/>
        <w:gridCol w:w="642"/>
        <w:gridCol w:w="642"/>
        <w:gridCol w:w="642"/>
        <w:gridCol w:w="642"/>
      </w:tblGrid>
      <w:tr w:rsidR="00630E29" w:rsidRPr="005423EF" w:rsidTr="00630E29">
        <w:trPr>
          <w:trHeight w:val="644"/>
        </w:trPr>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1"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2"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2"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2"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c>
          <w:tcPr>
            <w:tcW w:w="642" w:type="dxa"/>
            <w:tcBorders>
              <w:top w:val="single" w:sz="4" w:space="0" w:color="000000"/>
              <w:left w:val="single" w:sz="4" w:space="0" w:color="000000"/>
              <w:bottom w:val="single" w:sz="4" w:space="0" w:color="000000"/>
              <w:right w:val="single" w:sz="4" w:space="0" w:color="000000"/>
            </w:tcBorders>
          </w:tcPr>
          <w:p w:rsidR="00630E29" w:rsidRPr="005423EF" w:rsidRDefault="00630E29" w:rsidP="001E655D">
            <w:pPr>
              <w:pStyle w:val="ConsPlusNonformat"/>
              <w:jc w:val="both"/>
              <w:rPr>
                <w:rFonts w:ascii="Times New Roman" w:hAnsi="Times New Roman" w:cs="Times New Roman"/>
                <w:sz w:val="28"/>
                <w:szCs w:val="28"/>
              </w:rPr>
            </w:pPr>
          </w:p>
        </w:tc>
      </w:tr>
    </w:tbl>
    <w:p w:rsidR="00630E29" w:rsidRPr="005423EF" w:rsidRDefault="00630E29" w:rsidP="001E655D">
      <w:pPr>
        <w:pStyle w:val="ConsPlusNonformat"/>
        <w:ind w:firstLine="720"/>
        <w:jc w:val="both"/>
        <w:rPr>
          <w:rFonts w:ascii="Times New Roman" w:hAnsi="Times New Roman" w:cs="Times New Roman"/>
          <w:sz w:val="16"/>
          <w:szCs w:val="16"/>
        </w:rPr>
      </w:pP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иными способами _____________________________________________;</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2) об отказе в предоставлении права на бесплатный проезд:</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на адрес электронной почты ____________________________________;</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иными способами _____________________________________________.</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Требования на приобретение проездного билета на проезд воздушным транспортом прошу (нужное подчеркнуть):</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вручить лично;</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направить почтовым отправлением;</w:t>
      </w:r>
    </w:p>
    <w:p w:rsidR="00630E29" w:rsidRPr="005423EF" w:rsidRDefault="00630E29" w:rsidP="001E655D">
      <w:pPr>
        <w:pStyle w:val="ConsPlusNonformat"/>
        <w:ind w:firstLine="720"/>
        <w:jc w:val="both"/>
        <w:rPr>
          <w:rFonts w:ascii="Times New Roman" w:hAnsi="Times New Roman" w:cs="Times New Roman"/>
          <w:sz w:val="28"/>
          <w:szCs w:val="28"/>
        </w:rPr>
      </w:pPr>
      <w:r w:rsidRPr="005423EF">
        <w:rPr>
          <w:rFonts w:ascii="Times New Roman" w:hAnsi="Times New Roman" w:cs="Times New Roman"/>
          <w:sz w:val="28"/>
          <w:szCs w:val="28"/>
        </w:rPr>
        <w:t xml:space="preserve">через многофункциональный центр предоставления государственных </w:t>
      </w:r>
      <w:r w:rsidRPr="005423EF">
        <w:rPr>
          <w:rFonts w:ascii="Times New Roman" w:hAnsi="Times New Roman" w:cs="Times New Roman"/>
          <w:sz w:val="28"/>
          <w:szCs w:val="28"/>
        </w:rPr>
        <w:br/>
        <w:t>и муниципальных услуг и (или) привлекаемые им организации.</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Я подтверждаю, что по указанному мной в настоящем заявлении номеру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______________.</w:t>
      </w:r>
    </w:p>
    <w:p w:rsidR="00630E29" w:rsidRPr="005423EF" w:rsidRDefault="00630E29" w:rsidP="001E655D">
      <w:pPr>
        <w:spacing w:after="0" w:line="240" w:lineRule="auto"/>
        <w:ind w:firstLine="709"/>
        <w:rPr>
          <w:rFonts w:ascii="Times New Roman" w:hAnsi="Times New Roman"/>
          <w:sz w:val="28"/>
          <w:szCs w:val="28"/>
          <w:vertAlign w:val="superscript"/>
        </w:rPr>
      </w:pP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vertAlign w:val="superscript"/>
        </w:rPr>
        <w:t xml:space="preserve">                            (подпись)</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я считаюсь уведомленным (извещенным) ____________.</w:t>
      </w:r>
    </w:p>
    <w:p w:rsidR="00630E29" w:rsidRPr="005423EF" w:rsidRDefault="00630E29" w:rsidP="001E655D">
      <w:pPr>
        <w:spacing w:after="0" w:line="240" w:lineRule="auto"/>
        <w:ind w:firstLine="709"/>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w:t>
      </w:r>
    </w:p>
    <w:p w:rsidR="00630E29" w:rsidRPr="005423EF" w:rsidRDefault="00630E29" w:rsidP="001E655D">
      <w:pPr>
        <w:pStyle w:val="ConsPlusNonformat"/>
        <w:ind w:firstLine="720"/>
        <w:jc w:val="both"/>
        <w:rPr>
          <w:rFonts w:ascii="Times New Roman" w:hAnsi="Times New Roman" w:cs="Times New Roman"/>
          <w:sz w:val="28"/>
          <w:szCs w:val="28"/>
        </w:rPr>
      </w:pP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За достоверность представленных сведений несу полную персональную</w:t>
      </w:r>
      <w:r w:rsidRPr="005423EF">
        <w:rPr>
          <w:rFonts w:ascii="Times New Roman" w:eastAsia="Calibri" w:hAnsi="Times New Roman"/>
          <w:sz w:val="28"/>
          <w:szCs w:val="28"/>
        </w:rPr>
        <w:t xml:space="preserve"> ответственность.</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Я,  __________________________________________________________,</w:t>
      </w:r>
    </w:p>
    <w:p w:rsidR="00630E29" w:rsidRPr="005423EF" w:rsidRDefault="00630E29" w:rsidP="001E655D">
      <w:pPr>
        <w:pStyle w:val="ConsPlusNonformat"/>
        <w:ind w:firstLine="709"/>
        <w:jc w:val="center"/>
        <w:rPr>
          <w:rFonts w:ascii="Times New Roman" w:hAnsi="Times New Roman" w:cs="Times New Roman"/>
          <w:szCs w:val="18"/>
        </w:rPr>
      </w:pPr>
      <w:r w:rsidRPr="005423EF">
        <w:rPr>
          <w:rFonts w:ascii="Times New Roman" w:hAnsi="Times New Roman" w:cs="Times New Roman"/>
          <w:szCs w:val="18"/>
        </w:rPr>
        <w:t>(фамилия, имя, отчество (при наличии)</w:t>
      </w:r>
    </w:p>
    <w:p w:rsidR="00630E29" w:rsidRPr="005423EF" w:rsidRDefault="00630E29" w:rsidP="001E655D">
      <w:pPr>
        <w:pStyle w:val="ConsPlusNonformat"/>
        <w:ind w:firstLine="709"/>
        <w:jc w:val="center"/>
        <w:rPr>
          <w:rFonts w:ascii="Times New Roman" w:hAnsi="Times New Roman" w:cs="Times New Roman"/>
          <w:szCs w:val="18"/>
        </w:rPr>
      </w:pPr>
    </w:p>
    <w:p w:rsidR="00630E29" w:rsidRPr="005423EF" w:rsidRDefault="00630E29" w:rsidP="001E655D">
      <w:pPr>
        <w:pStyle w:val="ConsPlusNonformat"/>
        <w:rPr>
          <w:rFonts w:ascii="Times New Roman" w:hAnsi="Times New Roman" w:cs="Times New Roman"/>
          <w:szCs w:val="18"/>
        </w:rPr>
      </w:pPr>
      <w:r w:rsidRPr="005423EF">
        <w:rPr>
          <w:rFonts w:ascii="Times New Roman" w:hAnsi="Times New Roman" w:cs="Times New Roman"/>
          <w:sz w:val="28"/>
          <w:szCs w:val="28"/>
        </w:rPr>
        <w:t>____________________________ на обработку персональных данных и</w:t>
      </w:r>
      <w:r w:rsidRPr="005423EF">
        <w:rPr>
          <w:rFonts w:ascii="Times New Roman" w:hAnsi="Times New Roman" w:cs="Times New Roman"/>
          <w:szCs w:val="18"/>
        </w:rPr>
        <w:t xml:space="preserve"> </w:t>
      </w:r>
      <w:r w:rsidRPr="005423EF">
        <w:rPr>
          <w:rFonts w:ascii="Times New Roman" w:hAnsi="Times New Roman" w:cs="Times New Roman"/>
          <w:sz w:val="28"/>
          <w:szCs w:val="18"/>
        </w:rPr>
        <w:t xml:space="preserve">(или)      </w:t>
      </w:r>
      <w:r w:rsidRPr="005423EF">
        <w:rPr>
          <w:rFonts w:ascii="Times New Roman" w:hAnsi="Times New Roman" w:cs="Times New Roman"/>
          <w:szCs w:val="18"/>
        </w:rPr>
        <w:t>согласен/не согласен)</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br/>
        <w:t>персональных данных _______________________________________________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jc w:val="both"/>
        <w:rPr>
          <w:rFonts w:ascii="Times New Roman" w:hAnsi="Times New Roman" w:cs="Times New Roman"/>
          <w:szCs w:val="18"/>
        </w:rPr>
      </w:pPr>
      <w:r w:rsidRPr="005423EF">
        <w:rPr>
          <w:rFonts w:ascii="Times New Roman" w:hAnsi="Times New Roman" w:cs="Times New Roman"/>
          <w:szCs w:val="18"/>
        </w:rPr>
        <w:t xml:space="preserve">                                       (фамилия, имя, отчество (при наличии) несовершеннолетнего или подопечного)</w:t>
      </w:r>
    </w:p>
    <w:p w:rsidR="00630E29" w:rsidRPr="005423EF" w:rsidRDefault="00630E29" w:rsidP="001E655D">
      <w:pPr>
        <w:pStyle w:val="ConsPlusNonformat"/>
        <w:ind w:firstLine="709"/>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указанных в настоящем заявлении и в прилагаемых к нему документах, государственным казенным учреждением Архангельской области «________________________________________________________________»</w:t>
      </w:r>
    </w:p>
    <w:p w:rsidR="00630E29" w:rsidRPr="005423EF" w:rsidRDefault="00630E29" w:rsidP="001E655D">
      <w:pPr>
        <w:pStyle w:val="ConsPlusNonformat"/>
        <w:jc w:val="both"/>
        <w:rPr>
          <w:rFonts w:ascii="Times New Roman" w:hAnsi="Times New Roman" w:cs="Times New Roman"/>
          <w:sz w:val="16"/>
          <w:szCs w:val="16"/>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(далее – оператор), расположенным по адресу:  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ind w:firstLine="283"/>
        <w:jc w:val="center"/>
        <w:rPr>
          <w:rFonts w:ascii="Times New Roman" w:hAnsi="Times New Roman" w:cs="Times New Roman"/>
          <w:szCs w:val="18"/>
        </w:rPr>
      </w:pPr>
      <w:r w:rsidRPr="005423EF">
        <w:rPr>
          <w:rFonts w:ascii="Times New Roman" w:hAnsi="Times New Roman" w:cs="Times New Roman"/>
          <w:szCs w:val="18"/>
        </w:rPr>
        <w:t>(почтовый индекс, область, район, город, село, поселок, деревня, проспект, улица, дом, корпус)</w:t>
      </w:r>
    </w:p>
    <w:p w:rsidR="00630E29" w:rsidRPr="005423EF" w:rsidRDefault="00630E29" w:rsidP="001E655D">
      <w:pPr>
        <w:pStyle w:val="ConsPlusNonformat"/>
        <w:ind w:firstLine="283"/>
        <w:jc w:val="both"/>
        <w:rPr>
          <w:rFonts w:ascii="Times New Roman" w:hAnsi="Times New Roman" w:cs="Times New Roman"/>
        </w:rPr>
      </w:pP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государственным автономным учреждением Архангельской области «Архангельский региональный многофункциональный центр предоставления </w:t>
      </w:r>
      <w:r w:rsidRPr="005423EF">
        <w:rPr>
          <w:rFonts w:ascii="Times New Roman" w:eastAsia="Calibri" w:hAnsi="Times New Roman"/>
          <w:spacing w:val="-6"/>
          <w:sz w:val="28"/>
          <w:szCs w:val="28"/>
          <w:lang w:eastAsia="en-US"/>
        </w:rPr>
        <w:t>государственных и муниципальных услуг» (далее – оператор), расположенным</w:t>
      </w:r>
      <w:r w:rsidRPr="005423EF">
        <w:rPr>
          <w:rFonts w:ascii="Times New Roman" w:eastAsia="Calibri" w:hAnsi="Times New Roman"/>
          <w:sz w:val="28"/>
          <w:szCs w:val="28"/>
          <w:lang w:eastAsia="en-US"/>
        </w:rPr>
        <w:t xml:space="preserve"> по адресу: _________________________________________________________</w:t>
      </w:r>
    </w:p>
    <w:p w:rsidR="00630E29" w:rsidRPr="005423EF" w:rsidRDefault="00630E29" w:rsidP="001E655D">
      <w:pPr>
        <w:autoSpaceDE w:val="0"/>
        <w:autoSpaceDN w:val="0"/>
        <w:adjustRightInd w:val="0"/>
        <w:spacing w:after="0" w:line="240" w:lineRule="auto"/>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630E29" w:rsidRPr="005423EF" w:rsidRDefault="00630E29" w:rsidP="001E655D">
      <w:pPr>
        <w:autoSpaceDE w:val="0"/>
        <w:autoSpaceDN w:val="0"/>
        <w:adjustRightInd w:val="0"/>
        <w:spacing w:after="0" w:line="240" w:lineRule="auto"/>
        <w:jc w:val="both"/>
        <w:outlineLvl w:val="0"/>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(почтовый индекс, область, район, город, село, поселок, деревня, проспект, улица, дом, корпус)</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 xml:space="preserve">в соответствии с федеральными законами от 27 июля 2006 года </w:t>
      </w:r>
      <w:hyperlink r:id="rId68" w:history="1">
        <w:r w:rsidRPr="005423EF">
          <w:rPr>
            <w:rFonts w:ascii="Times New Roman" w:hAnsi="Times New Roman" w:cs="Times New Roman"/>
            <w:sz w:val="28"/>
            <w:szCs w:val="28"/>
          </w:rPr>
          <w:t>№ 149-ФЗ</w:t>
        </w:r>
      </w:hyperlink>
      <w:r w:rsidRPr="005423EF">
        <w:rPr>
          <w:rFonts w:ascii="Times New Roman" w:hAnsi="Times New Roman" w:cs="Times New Roman"/>
          <w:sz w:val="28"/>
          <w:szCs w:val="28"/>
        </w:rPr>
        <w:t xml:space="preserve"> </w:t>
      </w:r>
      <w:r w:rsidRPr="005423EF">
        <w:rPr>
          <w:rFonts w:ascii="Times New Roman" w:hAnsi="Times New Roman" w:cs="Times New Roman"/>
          <w:sz w:val="28"/>
          <w:szCs w:val="28"/>
        </w:rPr>
        <w:br/>
        <w:t xml:space="preserve">«Об информации, информационных технологиях и о защите информации» </w:t>
      </w:r>
      <w:r w:rsidRPr="005423EF">
        <w:rPr>
          <w:rFonts w:ascii="Times New Roman" w:hAnsi="Times New Roman" w:cs="Times New Roman"/>
          <w:sz w:val="28"/>
          <w:szCs w:val="28"/>
        </w:rPr>
        <w:br/>
        <w:t xml:space="preserve">и от 27 июля 2006 года </w:t>
      </w:r>
      <w:hyperlink r:id="rId69" w:history="1">
        <w:r w:rsidRPr="005423EF">
          <w:rPr>
            <w:rFonts w:ascii="Times New Roman" w:hAnsi="Times New Roman" w:cs="Times New Roman"/>
            <w:sz w:val="28"/>
            <w:szCs w:val="28"/>
          </w:rPr>
          <w:t>№ 152-ФЗ</w:t>
        </w:r>
      </w:hyperlink>
      <w:r w:rsidRPr="005423EF">
        <w:rPr>
          <w:rFonts w:ascii="Times New Roman" w:hAnsi="Times New Roman" w:cs="Times New Roman"/>
          <w:sz w:val="28"/>
          <w:szCs w:val="28"/>
        </w:rPr>
        <w:t xml:space="preserve"> «О персональных данных» для целей, связанных с предоставлением права на проезд воздушным транспортом </w:t>
      </w:r>
      <w:r w:rsidRPr="005423EF">
        <w:rPr>
          <w:rFonts w:ascii="Times New Roman" w:hAnsi="Times New Roman" w:cs="Times New Roman"/>
          <w:sz w:val="28"/>
          <w:szCs w:val="28"/>
        </w:rPr>
        <w:br/>
        <w:t>в соответствии с областным законом № 429-21-ОЗ.</w:t>
      </w:r>
    </w:p>
    <w:p w:rsidR="00630E29" w:rsidRPr="005423EF" w:rsidRDefault="00630E29" w:rsidP="001E655D">
      <w:pPr>
        <w:pStyle w:val="ConsPlusNonformat"/>
        <w:ind w:firstLine="708"/>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30E29" w:rsidRPr="005423EF" w:rsidRDefault="00630E29" w:rsidP="001E655D">
      <w:pPr>
        <w:pStyle w:val="ConsPlusNonformat"/>
        <w:ind w:firstLine="708"/>
        <w:jc w:val="both"/>
        <w:rPr>
          <w:rFonts w:ascii="Times New Roman" w:hAnsi="Times New Roman" w:cs="Times New Roman"/>
          <w:sz w:val="28"/>
          <w:szCs w:val="28"/>
        </w:rPr>
      </w:pPr>
      <w:r w:rsidRPr="005423EF">
        <w:rPr>
          <w:rFonts w:ascii="Times New Roman" w:hAnsi="Times New Roman" w:cs="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630E29" w:rsidRPr="005423EF" w:rsidRDefault="00630E29" w:rsidP="001E655D">
      <w:pPr>
        <w:pStyle w:val="ConsPlusNonformat"/>
        <w:ind w:firstLine="708"/>
        <w:jc w:val="both"/>
        <w:rPr>
          <w:rFonts w:ascii="Times New Roman" w:hAnsi="Times New Roman" w:cs="Times New Roman"/>
          <w:sz w:val="28"/>
          <w:szCs w:val="28"/>
        </w:rPr>
      </w:pPr>
      <w:r w:rsidRPr="005423EF">
        <w:rPr>
          <w:rFonts w:ascii="Times New Roman" w:hAnsi="Times New Roman" w:cs="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630E29" w:rsidRPr="005423EF" w:rsidRDefault="00630E29" w:rsidP="001E655D">
      <w:pPr>
        <w:pStyle w:val="ConsPlusNonformat"/>
        <w:ind w:firstLine="708"/>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действует со дня его подписания.</w:t>
      </w:r>
    </w:p>
    <w:p w:rsidR="00630E29" w:rsidRPr="005423EF" w:rsidRDefault="00630E29" w:rsidP="001E655D">
      <w:r w:rsidRPr="005423EF">
        <w:t>«____» _______________ г.       ______________        _____________________</w:t>
      </w:r>
    </w:p>
    <w:p w:rsidR="00630E29" w:rsidRPr="005423EF" w:rsidRDefault="00630E29" w:rsidP="001E655D">
      <w:pPr>
        <w:spacing w:after="0" w:line="240" w:lineRule="auto"/>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                                       (подпись)                                (расшифровка подписи)</w:t>
      </w:r>
    </w:p>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spacing w:after="0" w:line="240" w:lineRule="auto"/>
        <w:ind w:firstLine="720"/>
        <w:jc w:val="both"/>
        <w:rPr>
          <w:rFonts w:ascii="Times New Roman" w:hAnsi="Times New Roman"/>
          <w:sz w:val="28"/>
          <w:szCs w:val="28"/>
        </w:rPr>
      </w:pPr>
      <w:r w:rsidRPr="005423EF">
        <w:rPr>
          <w:rFonts w:ascii="Times New Roman" w:hAnsi="Times New Roman"/>
          <w:sz w:val="28"/>
          <w:szCs w:val="28"/>
        </w:rPr>
        <w:lastRenderedPageBreak/>
        <w:t xml:space="preserve">Заполняется в случае подачи заявления законным представителем </w:t>
      </w:r>
      <w:r w:rsidRPr="005423EF">
        <w:rPr>
          <w:rFonts w:ascii="Times New Roman" w:hAnsi="Times New Roman"/>
          <w:sz w:val="28"/>
          <w:szCs w:val="28"/>
        </w:rPr>
        <w:br/>
        <w:t>или доверенным лицом:</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представителя или доверенного лица)</w:t>
      </w:r>
    </w:p>
    <w:p w:rsidR="00630E29" w:rsidRPr="005423EF" w:rsidRDefault="00630E29" w:rsidP="001E655D">
      <w:pPr>
        <w:spacing w:after="0" w:line="240" w:lineRule="auto"/>
        <w:jc w:val="both"/>
        <w:rPr>
          <w:rFonts w:ascii="Times New Roman" w:hAnsi="Times New Roman"/>
          <w:sz w:val="28"/>
          <w:szCs w:val="28"/>
          <w:vertAlign w:val="superscript"/>
        </w:rPr>
      </w:pP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адрес места жительства: _____________________________________________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 квартира)</w:t>
      </w:r>
    </w:p>
    <w:p w:rsidR="00630E29" w:rsidRPr="005423EF" w:rsidRDefault="00630E29" w:rsidP="001E655D">
      <w:pPr>
        <w:spacing w:after="0" w:line="240" w:lineRule="auto"/>
        <w:jc w:val="center"/>
        <w:rPr>
          <w:rFonts w:ascii="Times New Roman" w:hAnsi="Times New Roman"/>
          <w:sz w:val="28"/>
          <w:szCs w:val="28"/>
        </w:rPr>
      </w:pP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документ, удостоверяющий личность __________________________________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(наименование документа, серия, номер, кем выдан, дата выдачи)</w:t>
      </w:r>
    </w:p>
    <w:p w:rsidR="00630E29" w:rsidRPr="005423EF" w:rsidRDefault="00630E29" w:rsidP="001E655D">
      <w:pPr>
        <w:spacing w:after="0" w:line="240" w:lineRule="auto"/>
        <w:jc w:val="center"/>
        <w:rPr>
          <w:rFonts w:ascii="Times New Roman" w:hAnsi="Times New Roman"/>
          <w:sz w:val="28"/>
          <w:szCs w:val="28"/>
        </w:rPr>
      </w:pPr>
    </w:p>
    <w:p w:rsidR="00630E29" w:rsidRPr="005423EF" w:rsidRDefault="00266579" w:rsidP="001E655D">
      <w:pPr>
        <w:spacing w:after="0" w:line="240" w:lineRule="auto"/>
        <w:rPr>
          <w:rFonts w:ascii="Times New Roman" w:hAnsi="Times New Roman"/>
          <w:sz w:val="28"/>
          <w:szCs w:val="28"/>
        </w:rPr>
      </w:pPr>
      <w:r w:rsidRPr="005423EF">
        <w:rPr>
          <w:rFonts w:ascii="Times New Roman" w:hAnsi="Times New Roman"/>
          <w:sz w:val="28"/>
          <w:szCs w:val="28"/>
        </w:rPr>
        <w:t>__________________</w:t>
      </w:r>
      <w:r w:rsidR="00630E29" w:rsidRPr="005423EF">
        <w:rPr>
          <w:rFonts w:ascii="Times New Roman" w:hAnsi="Times New Roman"/>
          <w:sz w:val="28"/>
          <w:szCs w:val="28"/>
        </w:rPr>
        <w:t xml:space="preserve">_                                             </w:t>
      </w:r>
      <w:r w:rsidRPr="005423EF">
        <w:rPr>
          <w:rFonts w:ascii="Times New Roman" w:hAnsi="Times New Roman"/>
          <w:sz w:val="28"/>
          <w:szCs w:val="28"/>
        </w:rPr>
        <w:t xml:space="preserve">     _____________________</w:t>
      </w:r>
      <w:r w:rsidR="00630E29" w:rsidRPr="005423EF">
        <w:rPr>
          <w:rFonts w:ascii="Times New Roman" w:hAnsi="Times New Roman"/>
          <w:sz w:val="28"/>
          <w:szCs w:val="28"/>
        </w:rPr>
        <w:t>_</w:t>
      </w:r>
    </w:p>
    <w:p w:rsidR="00630E29" w:rsidRPr="005423EF" w:rsidRDefault="00630E29" w:rsidP="001E655D">
      <w:pPr>
        <w:spacing w:after="0" w:line="240" w:lineRule="auto"/>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                                                                                            (расшифровка подписи)</w:t>
      </w:r>
    </w:p>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t>«_____» __________    ______ г.</w:t>
      </w:r>
    </w:p>
    <w:p w:rsidR="00630E29" w:rsidRPr="005423EF" w:rsidRDefault="00630E29" w:rsidP="001E655D">
      <w:pPr>
        <w:spacing w:after="0" w:line="240" w:lineRule="auto"/>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w:t>
      </w:r>
    </w:p>
    <w:p w:rsidR="00630E29" w:rsidRPr="005423EF" w:rsidRDefault="00630E29" w:rsidP="001E655D">
      <w:pPr>
        <w:spacing w:after="0" w:line="240" w:lineRule="auto"/>
        <w:rPr>
          <w:rFonts w:ascii="Times New Roman" w:hAnsi="Times New Roman"/>
          <w:sz w:val="28"/>
          <w:szCs w:val="28"/>
          <w:vertAlign w:val="superscript"/>
        </w:rPr>
      </w:pPr>
    </w:p>
    <w:p w:rsidR="00630E29" w:rsidRPr="005423EF" w:rsidRDefault="00630E29" w:rsidP="001E655D">
      <w:pPr>
        <w:spacing w:after="0" w:line="240" w:lineRule="auto"/>
        <w:jc w:val="both"/>
        <w:rPr>
          <w:rFonts w:ascii="Times New Roman" w:hAnsi="Times New Roman"/>
          <w:sz w:val="28"/>
          <w:szCs w:val="28"/>
        </w:rPr>
      </w:pPr>
    </w:p>
    <w:tbl>
      <w:tblPr>
        <w:tblW w:w="0" w:type="auto"/>
        <w:tblLook w:val="04A0"/>
      </w:tblPr>
      <w:tblGrid>
        <w:gridCol w:w="2129"/>
        <w:gridCol w:w="7440"/>
      </w:tblGrid>
      <w:tr w:rsidR="00630E29" w:rsidRPr="005423EF" w:rsidTr="00630E29">
        <w:tc>
          <w:tcPr>
            <w:tcW w:w="1951" w:type="dxa"/>
            <w:shd w:val="clear" w:color="auto" w:fill="auto"/>
          </w:tcPr>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pacing w:val="40"/>
                <w:sz w:val="28"/>
                <w:szCs w:val="28"/>
              </w:rPr>
              <w:t>Примечани</w:t>
            </w:r>
            <w:r w:rsidRPr="005423EF">
              <w:rPr>
                <w:rFonts w:ascii="Times New Roman" w:hAnsi="Times New Roman"/>
                <w:sz w:val="28"/>
                <w:szCs w:val="28"/>
              </w:rPr>
              <w:t>е.</w:t>
            </w:r>
          </w:p>
        </w:tc>
        <w:tc>
          <w:tcPr>
            <w:tcW w:w="7618" w:type="dxa"/>
            <w:shd w:val="clear" w:color="auto" w:fill="auto"/>
          </w:tcPr>
          <w:p w:rsidR="00630E29" w:rsidRPr="005423EF" w:rsidRDefault="00630E29" w:rsidP="001E655D">
            <w:pPr>
              <w:spacing w:after="0" w:line="240" w:lineRule="auto"/>
              <w:ind w:left="-57"/>
              <w:rPr>
                <w:rFonts w:ascii="Times New Roman" w:hAnsi="Times New Roman"/>
                <w:sz w:val="28"/>
                <w:szCs w:val="28"/>
              </w:rPr>
            </w:pPr>
            <w:r w:rsidRPr="005423EF">
              <w:rPr>
                <w:rFonts w:ascii="Times New Roman" w:hAnsi="Times New Roman"/>
                <w:sz w:val="28"/>
                <w:szCs w:val="28"/>
              </w:rPr>
              <w:t xml:space="preserve">Согласие на обработку персональных данных несовершеннолетних </w:t>
            </w:r>
          </w:p>
          <w:p w:rsidR="00630E29" w:rsidRPr="005423EF" w:rsidRDefault="00630E29" w:rsidP="001E655D">
            <w:pPr>
              <w:spacing w:after="0" w:line="240" w:lineRule="auto"/>
              <w:ind w:left="-57"/>
              <w:rPr>
                <w:rFonts w:ascii="Times New Roman" w:hAnsi="Times New Roman"/>
                <w:sz w:val="28"/>
                <w:szCs w:val="28"/>
              </w:rPr>
            </w:pPr>
            <w:r w:rsidRPr="005423EF">
              <w:rPr>
                <w:rFonts w:ascii="Times New Roman" w:hAnsi="Times New Roman"/>
                <w:sz w:val="28"/>
                <w:szCs w:val="28"/>
              </w:rPr>
              <w:t>и подопечных подписывают их законные представители.</w:t>
            </w:r>
          </w:p>
          <w:p w:rsidR="00630E29" w:rsidRPr="005423EF" w:rsidRDefault="00630E29" w:rsidP="001E655D">
            <w:pPr>
              <w:spacing w:after="0" w:line="240" w:lineRule="auto"/>
              <w:jc w:val="both"/>
              <w:rPr>
                <w:rFonts w:ascii="Times New Roman" w:hAnsi="Times New Roman"/>
                <w:sz w:val="28"/>
                <w:szCs w:val="28"/>
              </w:rPr>
            </w:pPr>
          </w:p>
        </w:tc>
      </w:tr>
    </w:tbl>
    <w:p w:rsidR="00630E29" w:rsidRPr="005423EF" w:rsidRDefault="00630E29" w:rsidP="001E655D">
      <w:pPr>
        <w:jc w:val="right"/>
      </w:pPr>
      <w:r w:rsidRPr="005423EF">
        <w:t>_________________________________________________________________</w:t>
      </w:r>
    </w:p>
    <w:p w:rsidR="00630E29" w:rsidRPr="005423EF" w:rsidRDefault="00630E29" w:rsidP="001E655D">
      <w:pPr>
        <w:pStyle w:val="ConsPlusNonformat"/>
        <w:jc w:val="center"/>
        <w:rPr>
          <w:rFonts w:ascii="Times New Roman" w:hAnsi="Times New Roman" w:cs="Times New Roman"/>
          <w:sz w:val="24"/>
          <w:szCs w:val="24"/>
        </w:rPr>
      </w:pPr>
      <w:r w:rsidRPr="005423EF">
        <w:rPr>
          <w:rFonts w:ascii="Times New Roman" w:hAnsi="Times New Roman" w:cs="Times New Roman"/>
          <w:sz w:val="24"/>
          <w:szCs w:val="24"/>
        </w:rPr>
        <w:t>Заполняется специалистом государственного учреждения социальной</w:t>
      </w:r>
    </w:p>
    <w:p w:rsidR="00630E29" w:rsidRPr="005423EF" w:rsidRDefault="00630E29" w:rsidP="001E655D">
      <w:pPr>
        <w:pStyle w:val="ConsPlusNonformat"/>
        <w:jc w:val="center"/>
        <w:rPr>
          <w:rFonts w:ascii="Times New Roman" w:hAnsi="Times New Roman" w:cs="Times New Roman"/>
          <w:sz w:val="24"/>
          <w:szCs w:val="24"/>
        </w:rPr>
      </w:pPr>
      <w:r w:rsidRPr="005423EF">
        <w:rPr>
          <w:rFonts w:ascii="Times New Roman" w:hAnsi="Times New Roman" w:cs="Times New Roman"/>
          <w:sz w:val="24"/>
          <w:szCs w:val="24"/>
        </w:rPr>
        <w:t>защиты населения Архангельской области</w:t>
      </w:r>
    </w:p>
    <w:p w:rsidR="00630E29" w:rsidRPr="005423EF" w:rsidRDefault="00630E29" w:rsidP="001E655D">
      <w:pPr>
        <w:pStyle w:val="ConsPlusNonformat"/>
        <w:jc w:val="both"/>
        <w:rPr>
          <w:rFonts w:ascii="Times New Roman" w:hAnsi="Times New Roman" w:cs="Times New Roman"/>
          <w:sz w:val="24"/>
          <w:szCs w:val="24"/>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Заявление принял специалист  _______________             __________________</w:t>
      </w:r>
    </w:p>
    <w:p w:rsidR="00630E29" w:rsidRPr="005423EF" w:rsidRDefault="00630E29" w:rsidP="001E655D">
      <w:pPr>
        <w:pStyle w:val="ConsPlusNonformat"/>
        <w:jc w:val="both"/>
        <w:rPr>
          <w:rFonts w:ascii="Times New Roman" w:hAnsi="Times New Roman" w:cs="Times New Roman"/>
          <w:szCs w:val="18"/>
        </w:rPr>
      </w:pPr>
      <w:r w:rsidRPr="005423EF">
        <w:rPr>
          <w:rFonts w:ascii="Times New Roman" w:hAnsi="Times New Roman" w:cs="Times New Roman"/>
          <w:szCs w:val="18"/>
        </w:rPr>
        <w:t xml:space="preserve">                                                                              (подпись)                                 (расшифровка подписи)</w:t>
      </w:r>
    </w:p>
    <w:p w:rsidR="00630E29" w:rsidRPr="005423EF" w:rsidRDefault="00630E29" w:rsidP="001E655D">
      <w:pPr>
        <w:pStyle w:val="ConsPlusNonformat"/>
        <w:jc w:val="both"/>
        <w:rPr>
          <w:rFonts w:ascii="Times New Roman" w:hAnsi="Times New Roman" w:cs="Times New Roman"/>
          <w:sz w:val="28"/>
          <w:szCs w:val="2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Регистрационный № _____________ «___» ____________ 20____ г.</w:t>
      </w:r>
    </w:p>
    <w:p w:rsidR="00630E29" w:rsidRPr="005423EF" w:rsidRDefault="00630E29" w:rsidP="001E655D">
      <w:pPr>
        <w:pStyle w:val="ConsPlusNonformat"/>
        <w:jc w:val="both"/>
        <w:rPr>
          <w:rFonts w:ascii="Times New Roman" w:hAnsi="Times New Roman" w:cs="Times New Roman"/>
          <w:sz w:val="24"/>
          <w:szCs w:val="24"/>
        </w:rPr>
      </w:pPr>
    </w:p>
    <w:p w:rsidR="00630E29" w:rsidRPr="005423EF" w:rsidRDefault="00630E29" w:rsidP="001E655D">
      <w:pPr>
        <w:pStyle w:val="ConsPlusNonformat"/>
        <w:jc w:val="both"/>
        <w:rPr>
          <w:rFonts w:ascii="Times New Roman" w:hAnsi="Times New Roman" w:cs="Times New Roman"/>
          <w:sz w:val="24"/>
          <w:szCs w:val="24"/>
        </w:rPr>
      </w:pPr>
      <w:r w:rsidRPr="005423EF">
        <w:rPr>
          <w:rFonts w:ascii="Times New Roman" w:hAnsi="Times New Roman" w:cs="Times New Roman"/>
          <w:sz w:val="24"/>
          <w:szCs w:val="24"/>
        </w:rPr>
        <w:t>_____________________________________________________________________________</w:t>
      </w:r>
    </w:p>
    <w:p w:rsidR="00630E29" w:rsidRPr="005423EF" w:rsidRDefault="00630E29" w:rsidP="001E655D">
      <w:pPr>
        <w:pStyle w:val="ConsPlusNonformat"/>
        <w:jc w:val="center"/>
        <w:rPr>
          <w:rFonts w:ascii="Times New Roman" w:hAnsi="Times New Roman" w:cs="Times New Roman"/>
          <w:sz w:val="24"/>
          <w:szCs w:val="24"/>
        </w:rPr>
      </w:pPr>
      <w:r w:rsidRPr="005423EF">
        <w:rPr>
          <w:rFonts w:ascii="Times New Roman" w:hAnsi="Times New Roman" w:cs="Times New Roman"/>
          <w:sz w:val="24"/>
          <w:szCs w:val="24"/>
        </w:rPr>
        <w:t>РАСПИСКА-УВЕДОМЛЕНИЕ</w:t>
      </w:r>
    </w:p>
    <w:p w:rsidR="00630E29" w:rsidRPr="005423EF" w:rsidRDefault="00630E29" w:rsidP="001E655D">
      <w:pPr>
        <w:pStyle w:val="ConsPlusNonformat"/>
        <w:jc w:val="center"/>
        <w:rPr>
          <w:rFonts w:ascii="Times New Roman" w:hAnsi="Times New Roman" w:cs="Times New Roman"/>
          <w:sz w:val="24"/>
          <w:szCs w:val="24"/>
        </w:rPr>
      </w:pPr>
      <w:r w:rsidRPr="005423EF">
        <w:rPr>
          <w:rFonts w:ascii="Times New Roman" w:hAnsi="Times New Roman" w:cs="Times New Roman"/>
          <w:sz w:val="24"/>
          <w:szCs w:val="24"/>
        </w:rPr>
        <w:t>(выдается заявителю)</w:t>
      </w:r>
    </w:p>
    <w:p w:rsidR="00630E29" w:rsidRPr="005423EF" w:rsidRDefault="00630E29" w:rsidP="001E655D">
      <w:pPr>
        <w:pStyle w:val="ConsPlusNonformat"/>
        <w:jc w:val="both"/>
        <w:rPr>
          <w:rFonts w:ascii="Times New Roman" w:hAnsi="Times New Roman" w:cs="Times New Roman"/>
          <w:sz w:val="24"/>
          <w:szCs w:val="24"/>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Заявление и документы гр. 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принял специалист ________________________________________________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Регистрационный № _____________________ «___» ____________ 20____ г.</w:t>
      </w:r>
    </w:p>
    <w:p w:rsidR="00266579" w:rsidRPr="005423EF" w:rsidRDefault="00266579" w:rsidP="001E655D">
      <w:pPr>
        <w:pStyle w:val="ConsPlusNonformat"/>
        <w:jc w:val="both"/>
        <w:rPr>
          <w:rFonts w:ascii="Times New Roman" w:hAnsi="Times New Roman" w:cs="Times New Roman"/>
          <w:sz w:val="28"/>
          <w:szCs w:val="28"/>
        </w:rPr>
        <w:sectPr w:rsidR="00266579" w:rsidRPr="005423EF" w:rsidSect="00630E29">
          <w:pgSz w:w="11905" w:h="16838"/>
          <w:pgMar w:top="1134" w:right="851" w:bottom="1134" w:left="1701" w:header="709" w:footer="0" w:gutter="0"/>
          <w:cols w:space="720"/>
          <w:docGrid w:linePitch="381"/>
        </w:sectPr>
      </w:pPr>
    </w:p>
    <w:tbl>
      <w:tblPr>
        <w:tblW w:w="0" w:type="auto"/>
        <w:tblLook w:val="04A0"/>
      </w:tblPr>
      <w:tblGrid>
        <w:gridCol w:w="4703"/>
        <w:gridCol w:w="4866"/>
      </w:tblGrid>
      <w:tr w:rsidR="00630E29" w:rsidRPr="005423EF" w:rsidTr="00266579">
        <w:tc>
          <w:tcPr>
            <w:tcW w:w="4703" w:type="dxa"/>
            <w:shd w:val="clear" w:color="auto" w:fill="auto"/>
          </w:tcPr>
          <w:p w:rsidR="00630E29" w:rsidRPr="005423EF" w:rsidRDefault="00630E29" w:rsidP="001E655D">
            <w:pPr>
              <w:pStyle w:val="ConsPlusNormal"/>
              <w:ind w:firstLine="0"/>
              <w:jc w:val="right"/>
              <w:outlineLvl w:val="1"/>
              <w:rPr>
                <w:rFonts w:ascii="Times New Roman" w:hAnsi="Times New Roman" w:cs="Times New Roman"/>
                <w:sz w:val="28"/>
                <w:szCs w:val="28"/>
              </w:rPr>
            </w:pPr>
          </w:p>
        </w:tc>
        <w:tc>
          <w:tcPr>
            <w:tcW w:w="4866" w:type="dxa"/>
            <w:shd w:val="clear" w:color="auto" w:fill="auto"/>
          </w:tcPr>
          <w:p w:rsidR="00630E29" w:rsidRPr="005423EF" w:rsidRDefault="00630E29" w:rsidP="001E655D">
            <w:pPr>
              <w:pStyle w:val="ConsPlusNormal"/>
              <w:ind w:firstLine="0"/>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3</w:t>
            </w:r>
          </w:p>
          <w:p w:rsidR="00630E29" w:rsidRPr="005423EF" w:rsidRDefault="00630E29" w:rsidP="001E655D">
            <w:pPr>
              <w:pStyle w:val="ConsPlusNormal"/>
              <w:ind w:firstLine="0"/>
              <w:jc w:val="center"/>
              <w:rPr>
                <w:rFonts w:ascii="Times New Roman" w:hAnsi="Times New Roman" w:cs="Times New Roman"/>
                <w:sz w:val="28"/>
                <w:szCs w:val="28"/>
              </w:rPr>
            </w:pPr>
            <w:r w:rsidRPr="005423EF">
              <w:rPr>
                <w:rFonts w:ascii="Times New Roman" w:hAnsi="Times New Roman" w:cs="Times New Roman"/>
                <w:sz w:val="28"/>
                <w:szCs w:val="28"/>
              </w:rPr>
              <w:t>к Положению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tc>
      </w:tr>
    </w:tbl>
    <w:p w:rsidR="00630E29" w:rsidRPr="005423EF" w:rsidRDefault="00630E29" w:rsidP="001E655D">
      <w:pPr>
        <w:pStyle w:val="ConsPlusNonformat"/>
        <w:ind w:firstLine="708"/>
        <w:jc w:val="right"/>
        <w:rPr>
          <w:rFonts w:ascii="Times New Roman" w:hAnsi="Times New Roman" w:cs="Times New Roman"/>
          <w:sz w:val="28"/>
          <w:szCs w:val="28"/>
        </w:rPr>
      </w:pPr>
    </w:p>
    <w:p w:rsidR="00630E29" w:rsidRPr="005423EF" w:rsidRDefault="00630E29" w:rsidP="001E655D">
      <w:pPr>
        <w:pStyle w:val="ConsPlusNonformat"/>
        <w:ind w:firstLine="708"/>
        <w:jc w:val="right"/>
        <w:rPr>
          <w:rFonts w:ascii="Times New Roman" w:hAnsi="Times New Roman" w:cs="Times New Roman"/>
          <w:sz w:val="24"/>
          <w:szCs w:val="28"/>
        </w:rPr>
      </w:pPr>
      <w:r w:rsidRPr="005423EF">
        <w:rPr>
          <w:rFonts w:ascii="Times New Roman" w:hAnsi="Times New Roman" w:cs="Times New Roman"/>
          <w:sz w:val="24"/>
          <w:szCs w:val="28"/>
        </w:rPr>
        <w:t>(</w:t>
      </w:r>
      <w:proofErr w:type="spellStart"/>
      <w:r w:rsidRPr="005423EF">
        <w:rPr>
          <w:rFonts w:ascii="Times New Roman" w:hAnsi="Times New Roman" w:cs="Times New Roman"/>
          <w:sz w:val="24"/>
          <w:szCs w:val="28"/>
        </w:rPr>
        <w:t>ф</w:t>
      </w:r>
      <w:proofErr w:type="spellEnd"/>
      <w:r w:rsidRPr="005423EF">
        <w:rPr>
          <w:rFonts w:ascii="Times New Roman" w:hAnsi="Times New Roman" w:cs="Times New Roman"/>
          <w:sz w:val="24"/>
          <w:szCs w:val="28"/>
        </w:rPr>
        <w:t xml:space="preserve"> о </w:t>
      </w:r>
      <w:proofErr w:type="spellStart"/>
      <w:r w:rsidRPr="005423EF">
        <w:rPr>
          <w:rFonts w:ascii="Times New Roman" w:hAnsi="Times New Roman" w:cs="Times New Roman"/>
          <w:sz w:val="24"/>
          <w:szCs w:val="28"/>
        </w:rPr>
        <w:t>р</w:t>
      </w:r>
      <w:proofErr w:type="spellEnd"/>
      <w:r w:rsidRPr="005423EF">
        <w:rPr>
          <w:rFonts w:ascii="Times New Roman" w:hAnsi="Times New Roman" w:cs="Times New Roman"/>
          <w:sz w:val="24"/>
          <w:szCs w:val="28"/>
        </w:rPr>
        <w:t xml:space="preserve"> м а)</w:t>
      </w:r>
    </w:p>
    <w:p w:rsidR="00630E29" w:rsidRPr="005423EF" w:rsidRDefault="00630E29" w:rsidP="001E655D">
      <w:pPr>
        <w:pStyle w:val="ConsPlusNonformat"/>
        <w:ind w:firstLine="708"/>
        <w:jc w:val="right"/>
        <w:rPr>
          <w:rFonts w:ascii="Times New Roman" w:hAnsi="Times New Roman" w:cs="Times New Roman"/>
          <w:sz w:val="28"/>
          <w:szCs w:val="28"/>
        </w:rPr>
      </w:pPr>
    </w:p>
    <w:tbl>
      <w:tblPr>
        <w:tblW w:w="0" w:type="auto"/>
        <w:tblLook w:val="04A0"/>
      </w:tblPr>
      <w:tblGrid>
        <w:gridCol w:w="4785"/>
        <w:gridCol w:w="4784"/>
      </w:tblGrid>
      <w:tr w:rsidR="00630E29" w:rsidRPr="005423EF" w:rsidTr="00630E29">
        <w:tc>
          <w:tcPr>
            <w:tcW w:w="4785" w:type="dxa"/>
            <w:shd w:val="clear" w:color="auto" w:fill="auto"/>
          </w:tcPr>
          <w:p w:rsidR="00630E29" w:rsidRPr="005423EF" w:rsidRDefault="00630E29"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Бланк</w:t>
            </w:r>
          </w:p>
          <w:p w:rsidR="00630E29" w:rsidRPr="005423EF" w:rsidRDefault="00630E29"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медицинской организации, оказывающей медицинскую помощь по месту жительства (прикрепления) гражданина</w:t>
            </w:r>
          </w:p>
        </w:tc>
        <w:tc>
          <w:tcPr>
            <w:tcW w:w="4785" w:type="dxa"/>
            <w:shd w:val="clear" w:color="auto" w:fill="auto"/>
          </w:tcPr>
          <w:p w:rsidR="00630E29" w:rsidRPr="005423EF" w:rsidRDefault="00630E29" w:rsidP="001E655D">
            <w:pPr>
              <w:suppressAutoHyphens/>
              <w:spacing w:after="0" w:line="240" w:lineRule="auto"/>
              <w:ind w:firstLine="709"/>
              <w:jc w:val="center"/>
              <w:rPr>
                <w:rFonts w:ascii="Times New Roman" w:eastAsia="Calibri" w:hAnsi="Times New Roman"/>
                <w:sz w:val="28"/>
                <w:szCs w:val="28"/>
                <w:lang w:eastAsia="en-US"/>
              </w:rPr>
            </w:pPr>
          </w:p>
        </w:tc>
      </w:tr>
    </w:tbl>
    <w:p w:rsidR="00630E29" w:rsidRPr="005423EF" w:rsidRDefault="00630E29" w:rsidP="001E655D">
      <w:pPr>
        <w:suppressAutoHyphens/>
        <w:spacing w:after="0" w:line="240" w:lineRule="auto"/>
        <w:jc w:val="center"/>
        <w:rPr>
          <w:rFonts w:ascii="Times New Roman" w:hAnsi="Times New Roman"/>
          <w:b/>
          <w:bCs/>
          <w:sz w:val="28"/>
          <w:szCs w:val="28"/>
          <w:lang w:eastAsia="ar-SA"/>
        </w:rPr>
      </w:pPr>
    </w:p>
    <w:p w:rsidR="00630E29" w:rsidRPr="005423EF" w:rsidRDefault="00630E29" w:rsidP="001E655D">
      <w:pPr>
        <w:suppressAutoHyphens/>
        <w:spacing w:after="0" w:line="240" w:lineRule="auto"/>
        <w:jc w:val="center"/>
        <w:rPr>
          <w:rFonts w:ascii="Times New Roman" w:hAnsi="Times New Roman"/>
          <w:b/>
          <w:bCs/>
          <w:sz w:val="28"/>
          <w:szCs w:val="28"/>
          <w:lang w:eastAsia="ar-SA"/>
        </w:rPr>
      </w:pPr>
      <w:r w:rsidRPr="005423EF">
        <w:rPr>
          <w:rFonts w:ascii="Times New Roman" w:hAnsi="Times New Roman"/>
          <w:b/>
          <w:bCs/>
          <w:sz w:val="28"/>
          <w:szCs w:val="28"/>
          <w:lang w:eastAsia="ar-SA"/>
        </w:rPr>
        <w:t>С П Р А В К А</w:t>
      </w:r>
    </w:p>
    <w:p w:rsidR="00630E29" w:rsidRPr="005423EF" w:rsidRDefault="00630E29" w:rsidP="001E655D">
      <w:pPr>
        <w:suppressAutoHyphens/>
        <w:spacing w:after="0" w:line="240" w:lineRule="auto"/>
        <w:jc w:val="center"/>
        <w:rPr>
          <w:rFonts w:ascii="Times New Roman" w:hAnsi="Times New Roman"/>
          <w:b/>
          <w:bCs/>
          <w:sz w:val="28"/>
          <w:szCs w:val="28"/>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__________________________________________________________________</w:t>
      </w:r>
    </w:p>
    <w:p w:rsidR="00630E29" w:rsidRPr="005423EF" w:rsidRDefault="00630E29" w:rsidP="001E655D">
      <w:pPr>
        <w:suppressAutoHyphens/>
        <w:spacing w:after="0" w:line="240" w:lineRule="auto"/>
        <w:jc w:val="center"/>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(наименование государственной медицинской организации Архангельской области</w:t>
      </w:r>
      <w:r w:rsidRPr="005423EF">
        <w:rPr>
          <w:rFonts w:ascii="Times New Roman" w:eastAsia="Calibri" w:hAnsi="Times New Roman"/>
          <w:sz w:val="28"/>
          <w:szCs w:val="28"/>
          <w:vertAlign w:val="superscript"/>
          <w:lang w:eastAsia="en-US"/>
        </w:rPr>
        <w:t xml:space="preserve">, </w:t>
      </w:r>
      <w:r w:rsidRPr="005423EF">
        <w:rPr>
          <w:rFonts w:ascii="Times New Roman" w:eastAsia="Calibri" w:hAnsi="Times New Roman"/>
          <w:sz w:val="28"/>
          <w:szCs w:val="28"/>
          <w:vertAlign w:val="superscript"/>
          <w:lang w:eastAsia="en-US"/>
        </w:rPr>
        <w:br/>
      </w:r>
      <w:r w:rsidRPr="005423EF">
        <w:rPr>
          <w:rFonts w:ascii="Times New Roman" w:hAnsi="Times New Roman"/>
          <w:bCs/>
          <w:sz w:val="28"/>
          <w:szCs w:val="28"/>
          <w:vertAlign w:val="superscript"/>
          <w:lang w:eastAsia="ar-SA"/>
        </w:rPr>
        <w:t>оказывающей медицинскую помощь)</w:t>
      </w:r>
    </w:p>
    <w:p w:rsidR="00630E29" w:rsidRPr="005423EF" w:rsidRDefault="00630E29" w:rsidP="001E655D">
      <w:pPr>
        <w:suppressAutoHyphens/>
        <w:spacing w:after="0" w:line="240" w:lineRule="auto"/>
        <w:jc w:val="both"/>
        <w:rPr>
          <w:rFonts w:ascii="Times New Roman" w:hAnsi="Times New Roman"/>
          <w:bCs/>
          <w:sz w:val="28"/>
          <w:szCs w:val="28"/>
          <w:vertAlign w:val="superscript"/>
          <w:lang w:eastAsia="ar-SA"/>
        </w:rPr>
      </w:pPr>
    </w:p>
    <w:p w:rsidR="00630E29" w:rsidRPr="005423EF" w:rsidRDefault="00630E29" w:rsidP="001E655D">
      <w:pPr>
        <w:suppressAutoHyphens/>
        <w:spacing w:after="0" w:line="240" w:lineRule="auto"/>
        <w:ind w:firstLine="709"/>
        <w:jc w:val="both"/>
        <w:rPr>
          <w:rFonts w:ascii="Times New Roman" w:hAnsi="Times New Roman"/>
          <w:bCs/>
          <w:sz w:val="28"/>
          <w:szCs w:val="28"/>
          <w:lang w:eastAsia="ar-SA"/>
        </w:rPr>
      </w:pPr>
      <w:r w:rsidRPr="005423EF">
        <w:rPr>
          <w:rFonts w:ascii="Times New Roman" w:hAnsi="Times New Roman"/>
          <w:bCs/>
          <w:sz w:val="28"/>
          <w:szCs w:val="28"/>
          <w:lang w:eastAsia="ar-SA"/>
        </w:rPr>
        <w:t>Гражданин____________________________________________________</w:t>
      </w:r>
    </w:p>
    <w:p w:rsidR="00630E29" w:rsidRPr="005423EF" w:rsidRDefault="00630E29" w:rsidP="001E655D">
      <w:pPr>
        <w:suppressAutoHyphens/>
        <w:spacing w:after="0" w:line="240" w:lineRule="auto"/>
        <w:ind w:firstLine="709"/>
        <w:jc w:val="center"/>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 xml:space="preserve">                      (фамилия, имя, отчество (при наличии), дата рождения, </w:t>
      </w: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 xml:space="preserve">__________________________________________________________________ </w:t>
      </w:r>
    </w:p>
    <w:p w:rsidR="00630E29" w:rsidRPr="005423EF" w:rsidRDefault="00630E29" w:rsidP="001E655D">
      <w:pPr>
        <w:suppressAutoHyphens/>
        <w:spacing w:after="0" w:line="240" w:lineRule="auto"/>
        <w:jc w:val="center"/>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адрес места жительства)</w:t>
      </w:r>
    </w:p>
    <w:p w:rsidR="00630E29" w:rsidRPr="005423EF" w:rsidRDefault="00630E29" w:rsidP="001E655D">
      <w:pPr>
        <w:suppressAutoHyphens/>
        <w:spacing w:after="0" w:line="240" w:lineRule="auto"/>
        <w:jc w:val="center"/>
        <w:rPr>
          <w:rFonts w:ascii="Times New Roman" w:hAnsi="Times New Roman"/>
          <w:bCs/>
          <w:sz w:val="28"/>
          <w:szCs w:val="28"/>
          <w:vertAlign w:val="superscript"/>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pacing w:val="-6"/>
          <w:sz w:val="28"/>
          <w:szCs w:val="28"/>
          <w:lang w:eastAsia="ar-SA"/>
        </w:rPr>
        <w:t>относится к категории граждан (нужное подчеркнуть): беременные женщины</w:t>
      </w:r>
      <w:r w:rsidRPr="005423EF">
        <w:rPr>
          <w:rFonts w:ascii="Times New Roman" w:hAnsi="Times New Roman"/>
          <w:bCs/>
          <w:sz w:val="28"/>
          <w:szCs w:val="28"/>
          <w:lang w:eastAsia="ar-SA"/>
        </w:rPr>
        <w:t xml:space="preserve">, больные туберкулезом, больные онкологическими заболеваниями, лица, страдающие психическими расстройствами, несовершеннолетние граждане </w:t>
      </w:r>
      <w:r w:rsidRPr="005423EF">
        <w:rPr>
          <w:rFonts w:ascii="Times New Roman" w:hAnsi="Times New Roman"/>
          <w:bCs/>
          <w:sz w:val="28"/>
          <w:szCs w:val="28"/>
          <w:lang w:eastAsia="ar-SA"/>
        </w:rPr>
        <w:br/>
        <w:t xml:space="preserve">и нуждается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w:t>
      </w:r>
    </w:p>
    <w:p w:rsidR="00630E29" w:rsidRPr="005423EF" w:rsidRDefault="00630E29" w:rsidP="001E655D">
      <w:pPr>
        <w:suppressAutoHyphens/>
        <w:spacing w:after="0" w:line="240" w:lineRule="auto"/>
        <w:ind w:firstLine="709"/>
        <w:jc w:val="both"/>
        <w:rPr>
          <w:rFonts w:ascii="Times New Roman" w:hAnsi="Times New Roman"/>
          <w:bCs/>
          <w:sz w:val="28"/>
          <w:szCs w:val="28"/>
          <w:lang w:eastAsia="ar-SA"/>
        </w:rPr>
      </w:pPr>
      <w:r w:rsidRPr="005423EF">
        <w:rPr>
          <w:rFonts w:ascii="Times New Roman" w:hAnsi="Times New Roman"/>
          <w:bCs/>
          <w:sz w:val="28"/>
          <w:szCs w:val="28"/>
          <w:lang w:eastAsia="ar-SA"/>
        </w:rPr>
        <w:t>Нуждается в постоянном постороннем уходе (да/нет) ___________.</w:t>
      </w:r>
    </w:p>
    <w:p w:rsidR="00630E29" w:rsidRPr="005423EF" w:rsidRDefault="00630E29" w:rsidP="001E655D">
      <w:pPr>
        <w:suppressAutoHyphens/>
        <w:spacing w:after="0" w:line="240" w:lineRule="auto"/>
        <w:ind w:firstLine="709"/>
        <w:jc w:val="both"/>
        <w:rPr>
          <w:rFonts w:ascii="Times New Roman" w:hAnsi="Times New Roman"/>
          <w:bCs/>
          <w:sz w:val="28"/>
          <w:szCs w:val="28"/>
          <w:lang w:eastAsia="ar-SA"/>
        </w:rPr>
      </w:pPr>
      <w:r w:rsidRPr="005423EF">
        <w:rPr>
          <w:rFonts w:ascii="Times New Roman" w:hAnsi="Times New Roman"/>
          <w:bCs/>
          <w:sz w:val="28"/>
          <w:szCs w:val="28"/>
          <w:lang w:eastAsia="ar-SA"/>
        </w:rPr>
        <w:t xml:space="preserve">Настоящая справка выдана во исполнение Положения о порядке предоставления мер социальной поддержки гражданам, проживающим </w:t>
      </w:r>
      <w:r w:rsidRPr="005423EF">
        <w:rPr>
          <w:rFonts w:ascii="Times New Roman" w:hAnsi="Times New Roman"/>
          <w:bCs/>
          <w:sz w:val="28"/>
          <w:szCs w:val="28"/>
          <w:lang w:eastAsia="ar-SA"/>
        </w:rPr>
        <w:br/>
        <w:t xml:space="preserve">на территории муниципальных образований Архангельской области, где единственным видом транспорта является воздушный, утвержденного </w:t>
      </w:r>
      <w:r w:rsidRPr="005423EF">
        <w:rPr>
          <w:rFonts w:ascii="Times New Roman" w:hAnsi="Times New Roman"/>
          <w:bCs/>
          <w:spacing w:val="-6"/>
          <w:sz w:val="28"/>
          <w:szCs w:val="28"/>
          <w:lang w:eastAsia="ar-SA"/>
        </w:rPr>
        <w:t>постановлением Правительства Архангельской области от 12 октября 2012 года</w:t>
      </w:r>
      <w:r w:rsidRPr="005423EF">
        <w:rPr>
          <w:rFonts w:ascii="Times New Roman" w:hAnsi="Times New Roman"/>
          <w:bCs/>
          <w:sz w:val="28"/>
          <w:szCs w:val="28"/>
          <w:lang w:eastAsia="ar-SA"/>
        </w:rPr>
        <w:t xml:space="preserve"> № 464-пп.</w:t>
      </w:r>
    </w:p>
    <w:p w:rsidR="00630E29" w:rsidRPr="005423EF" w:rsidRDefault="00630E29" w:rsidP="001E655D">
      <w:pPr>
        <w:suppressAutoHyphens/>
        <w:spacing w:after="0" w:line="240" w:lineRule="auto"/>
        <w:jc w:val="both"/>
        <w:rPr>
          <w:rFonts w:ascii="Times New Roman" w:hAnsi="Times New Roman"/>
          <w:bCs/>
          <w:sz w:val="28"/>
          <w:szCs w:val="28"/>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_____________</w:t>
      </w:r>
    </w:p>
    <w:p w:rsidR="00630E29" w:rsidRPr="005423EF" w:rsidRDefault="00630E29" w:rsidP="001E655D">
      <w:pPr>
        <w:suppressAutoHyphens/>
        <w:spacing w:after="0" w:line="240" w:lineRule="auto"/>
        <w:jc w:val="both"/>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 xml:space="preserve">            (дата)</w:t>
      </w:r>
    </w:p>
    <w:p w:rsidR="00630E29" w:rsidRPr="005423EF" w:rsidRDefault="00630E29" w:rsidP="001E655D">
      <w:pPr>
        <w:suppressAutoHyphens/>
        <w:spacing w:after="0" w:line="240" w:lineRule="auto"/>
        <w:jc w:val="both"/>
        <w:rPr>
          <w:rFonts w:ascii="Times New Roman" w:hAnsi="Times New Roman"/>
          <w:bCs/>
          <w:sz w:val="28"/>
          <w:szCs w:val="28"/>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Должность медицинского работника, выдавшего справку _________________</w:t>
      </w: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__________________________________________________________________</w:t>
      </w:r>
    </w:p>
    <w:p w:rsidR="00630E29" w:rsidRPr="005423EF" w:rsidRDefault="00630E29" w:rsidP="001E655D">
      <w:pPr>
        <w:suppressAutoHyphens/>
        <w:spacing w:after="0" w:line="240" w:lineRule="auto"/>
        <w:jc w:val="center"/>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(фамилия, имя, отчество (при наличии) подпись)</w:t>
      </w:r>
    </w:p>
    <w:p w:rsidR="00630E29" w:rsidRPr="005423EF" w:rsidRDefault="00630E29" w:rsidP="001E655D">
      <w:pPr>
        <w:suppressAutoHyphens/>
        <w:spacing w:after="0" w:line="240" w:lineRule="auto"/>
        <w:jc w:val="both"/>
        <w:rPr>
          <w:rFonts w:ascii="Times New Roman" w:hAnsi="Times New Roman"/>
          <w:bCs/>
          <w:sz w:val="28"/>
          <w:szCs w:val="28"/>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Заведующий отделением ____________________________________________</w:t>
      </w:r>
    </w:p>
    <w:p w:rsidR="00630E29" w:rsidRPr="005423EF" w:rsidRDefault="00630E29" w:rsidP="001E655D">
      <w:pPr>
        <w:suppressAutoHyphens/>
        <w:spacing w:after="0" w:line="240" w:lineRule="auto"/>
        <w:jc w:val="both"/>
        <w:rPr>
          <w:rFonts w:ascii="Times New Roman" w:hAnsi="Times New Roman"/>
          <w:bCs/>
          <w:sz w:val="28"/>
          <w:szCs w:val="28"/>
          <w:vertAlign w:val="superscript"/>
          <w:lang w:eastAsia="ar-SA"/>
        </w:rPr>
      </w:pPr>
      <w:r w:rsidRPr="005423EF">
        <w:rPr>
          <w:rFonts w:ascii="Times New Roman" w:hAnsi="Times New Roman"/>
          <w:bCs/>
          <w:sz w:val="28"/>
          <w:szCs w:val="28"/>
          <w:vertAlign w:val="superscript"/>
          <w:lang w:eastAsia="ar-SA"/>
        </w:rPr>
        <w:t xml:space="preserve">                                                                                   (фамилия, имя, отчество (при наличии) подпись)</w:t>
      </w:r>
    </w:p>
    <w:p w:rsidR="00630E29" w:rsidRPr="005423EF" w:rsidRDefault="00630E29" w:rsidP="001E655D">
      <w:pPr>
        <w:suppressAutoHyphens/>
        <w:spacing w:after="0" w:line="240" w:lineRule="auto"/>
        <w:jc w:val="both"/>
        <w:rPr>
          <w:rFonts w:ascii="Times New Roman" w:hAnsi="Times New Roman"/>
          <w:bCs/>
          <w:sz w:val="28"/>
          <w:szCs w:val="28"/>
          <w:vertAlign w:val="superscript"/>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«___» ___________   ____ г.</w:t>
      </w:r>
    </w:p>
    <w:p w:rsidR="00630E29" w:rsidRPr="005423EF" w:rsidRDefault="00630E29" w:rsidP="001E655D">
      <w:pPr>
        <w:suppressAutoHyphens/>
        <w:spacing w:after="0" w:line="240" w:lineRule="auto"/>
        <w:jc w:val="both"/>
        <w:rPr>
          <w:rFonts w:ascii="Times New Roman" w:hAnsi="Times New Roman"/>
          <w:bCs/>
          <w:sz w:val="28"/>
          <w:szCs w:val="28"/>
          <w:lang w:eastAsia="ar-SA"/>
        </w:rPr>
      </w:pPr>
    </w:p>
    <w:p w:rsidR="00630E29" w:rsidRPr="005423EF" w:rsidRDefault="00630E29" w:rsidP="001E655D">
      <w:pPr>
        <w:suppressAutoHyphens/>
        <w:spacing w:after="0" w:line="240" w:lineRule="auto"/>
        <w:jc w:val="both"/>
        <w:rPr>
          <w:rFonts w:ascii="Times New Roman" w:hAnsi="Times New Roman"/>
          <w:bCs/>
          <w:sz w:val="28"/>
          <w:szCs w:val="28"/>
          <w:lang w:eastAsia="ar-SA"/>
        </w:rPr>
      </w:pPr>
      <w:r w:rsidRPr="005423EF">
        <w:rPr>
          <w:rFonts w:ascii="Times New Roman" w:hAnsi="Times New Roman"/>
          <w:bCs/>
          <w:sz w:val="28"/>
          <w:szCs w:val="28"/>
          <w:lang w:eastAsia="ar-SA"/>
        </w:rPr>
        <w:t xml:space="preserve">         М.П. </w:t>
      </w:r>
    </w:p>
    <w:p w:rsidR="00266579" w:rsidRPr="005423EF" w:rsidRDefault="00266579" w:rsidP="001E655D">
      <w:pPr>
        <w:suppressAutoHyphens/>
        <w:jc w:val="both"/>
        <w:rPr>
          <w:bCs/>
          <w:sz w:val="24"/>
          <w:szCs w:val="24"/>
          <w:lang w:eastAsia="ar-SA"/>
        </w:rPr>
        <w:sectPr w:rsidR="00266579" w:rsidRPr="005423EF" w:rsidSect="00630E29">
          <w:pgSz w:w="11905" w:h="16838"/>
          <w:pgMar w:top="1134" w:right="851" w:bottom="1134" w:left="1701" w:header="709" w:footer="0" w:gutter="0"/>
          <w:cols w:space="720"/>
          <w:docGrid w:linePitch="381"/>
        </w:sectPr>
      </w:pPr>
    </w:p>
    <w:tbl>
      <w:tblPr>
        <w:tblW w:w="0" w:type="auto"/>
        <w:tblLook w:val="04A0"/>
      </w:tblPr>
      <w:tblGrid>
        <w:gridCol w:w="4703"/>
        <w:gridCol w:w="4866"/>
      </w:tblGrid>
      <w:tr w:rsidR="00630E29" w:rsidRPr="005423EF" w:rsidTr="00630E29">
        <w:tc>
          <w:tcPr>
            <w:tcW w:w="4703" w:type="dxa"/>
            <w:shd w:val="clear" w:color="auto" w:fill="auto"/>
          </w:tcPr>
          <w:p w:rsidR="00630E29" w:rsidRPr="005423EF" w:rsidRDefault="00630E29" w:rsidP="001E655D">
            <w:pPr>
              <w:pStyle w:val="ConsPlusNormal"/>
              <w:ind w:firstLine="0"/>
              <w:jc w:val="right"/>
              <w:outlineLvl w:val="1"/>
              <w:rPr>
                <w:rFonts w:ascii="Times New Roman" w:hAnsi="Times New Roman" w:cs="Times New Roman"/>
                <w:sz w:val="28"/>
                <w:szCs w:val="28"/>
              </w:rPr>
            </w:pPr>
          </w:p>
        </w:tc>
        <w:tc>
          <w:tcPr>
            <w:tcW w:w="4866" w:type="dxa"/>
            <w:shd w:val="clear" w:color="auto" w:fill="auto"/>
          </w:tcPr>
          <w:p w:rsidR="00630E29" w:rsidRPr="005423EF" w:rsidRDefault="00630E29" w:rsidP="001E655D">
            <w:pPr>
              <w:pStyle w:val="ConsPlusNormal"/>
              <w:ind w:hanging="22"/>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4</w:t>
            </w:r>
          </w:p>
          <w:p w:rsidR="00630E29" w:rsidRPr="005423EF" w:rsidRDefault="00630E29" w:rsidP="001E655D">
            <w:pPr>
              <w:pStyle w:val="ConsPlusNormal"/>
              <w:ind w:hanging="22"/>
              <w:jc w:val="center"/>
              <w:rPr>
                <w:rFonts w:ascii="Times New Roman" w:hAnsi="Times New Roman" w:cs="Times New Roman"/>
                <w:sz w:val="28"/>
                <w:szCs w:val="28"/>
              </w:rPr>
            </w:pPr>
            <w:r w:rsidRPr="005423EF">
              <w:rPr>
                <w:rFonts w:ascii="Times New Roman" w:hAnsi="Times New Roman" w:cs="Times New Roman"/>
                <w:sz w:val="28"/>
                <w:szCs w:val="28"/>
              </w:rPr>
              <w:t>к Положению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tc>
      </w:tr>
    </w:tbl>
    <w:p w:rsidR="00630E29" w:rsidRPr="005423EF" w:rsidRDefault="00630E29" w:rsidP="001E655D">
      <w:pPr>
        <w:pStyle w:val="ConsPlusNonformat"/>
        <w:ind w:firstLine="708"/>
        <w:jc w:val="right"/>
        <w:rPr>
          <w:rFonts w:ascii="Times New Roman" w:hAnsi="Times New Roman" w:cs="Times New Roman"/>
          <w:sz w:val="24"/>
          <w:szCs w:val="28"/>
        </w:rPr>
      </w:pPr>
      <w:r w:rsidRPr="005423EF">
        <w:rPr>
          <w:rFonts w:ascii="Times New Roman" w:hAnsi="Times New Roman" w:cs="Times New Roman"/>
          <w:sz w:val="24"/>
          <w:szCs w:val="28"/>
        </w:rPr>
        <w:t>(</w:t>
      </w:r>
      <w:proofErr w:type="spellStart"/>
      <w:r w:rsidRPr="005423EF">
        <w:rPr>
          <w:rFonts w:ascii="Times New Roman" w:hAnsi="Times New Roman" w:cs="Times New Roman"/>
          <w:sz w:val="24"/>
          <w:szCs w:val="28"/>
        </w:rPr>
        <w:t>ф</w:t>
      </w:r>
      <w:proofErr w:type="spellEnd"/>
      <w:r w:rsidRPr="005423EF">
        <w:rPr>
          <w:rFonts w:ascii="Times New Roman" w:hAnsi="Times New Roman" w:cs="Times New Roman"/>
          <w:sz w:val="24"/>
          <w:szCs w:val="28"/>
        </w:rPr>
        <w:t xml:space="preserve"> о </w:t>
      </w:r>
      <w:proofErr w:type="spellStart"/>
      <w:r w:rsidRPr="005423EF">
        <w:rPr>
          <w:rFonts w:ascii="Times New Roman" w:hAnsi="Times New Roman" w:cs="Times New Roman"/>
          <w:sz w:val="24"/>
          <w:szCs w:val="28"/>
        </w:rPr>
        <w:t>р</w:t>
      </w:r>
      <w:proofErr w:type="spellEnd"/>
      <w:r w:rsidRPr="005423EF">
        <w:rPr>
          <w:rFonts w:ascii="Times New Roman" w:hAnsi="Times New Roman" w:cs="Times New Roman"/>
          <w:sz w:val="24"/>
          <w:szCs w:val="28"/>
        </w:rPr>
        <w:t xml:space="preserve"> м а)</w:t>
      </w:r>
    </w:p>
    <w:p w:rsidR="00630E29" w:rsidRPr="005423EF" w:rsidRDefault="00630E29" w:rsidP="001E655D">
      <w:pPr>
        <w:suppressAutoHyphens/>
        <w:jc w:val="right"/>
        <w:rPr>
          <w:szCs w:val="28"/>
        </w:rPr>
      </w:pPr>
    </w:p>
    <w:tbl>
      <w:tblPr>
        <w:tblW w:w="9366" w:type="dxa"/>
        <w:tblLayout w:type="fixed"/>
        <w:tblCellMar>
          <w:left w:w="10" w:type="dxa"/>
          <w:right w:w="10" w:type="dxa"/>
        </w:tblCellMar>
        <w:tblLook w:val="0000"/>
      </w:tblPr>
      <w:tblGrid>
        <w:gridCol w:w="3271"/>
        <w:gridCol w:w="6095"/>
      </w:tblGrid>
      <w:tr w:rsidR="00630E29" w:rsidRPr="005423EF" w:rsidTr="00630E29">
        <w:tc>
          <w:tcPr>
            <w:tcW w:w="3271" w:type="dxa"/>
            <w:shd w:val="clear" w:color="auto" w:fill="auto"/>
          </w:tcPr>
          <w:p w:rsidR="00630E29" w:rsidRPr="005423EF" w:rsidRDefault="00630E29" w:rsidP="001E655D">
            <w:pPr>
              <w:widowControl w:val="0"/>
              <w:suppressAutoHyphens/>
              <w:autoSpaceDE w:val="0"/>
              <w:snapToGrid w:val="0"/>
              <w:spacing w:after="0" w:line="240" w:lineRule="auto"/>
              <w:jc w:val="center"/>
              <w:textAlignment w:val="baseline"/>
              <w:rPr>
                <w:rFonts w:ascii="Times New Roman" w:eastAsia="SimSun" w:hAnsi="Times New Roman"/>
                <w:kern w:val="1"/>
                <w:sz w:val="28"/>
                <w:szCs w:val="28"/>
                <w:lang w:eastAsia="hi-IN" w:bidi="hi-IN"/>
              </w:rPr>
            </w:pPr>
          </w:p>
        </w:tc>
        <w:tc>
          <w:tcPr>
            <w:tcW w:w="6095" w:type="dxa"/>
            <w:shd w:val="clear" w:color="auto" w:fill="auto"/>
          </w:tcPr>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t>Руководителю государственного казенного учреждения Архангельской области «__________________________________________ __________________________________________»</w:t>
            </w: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rPr>
            </w:pPr>
            <w:r w:rsidRPr="005423EF">
              <w:rPr>
                <w:rFonts w:ascii="Times New Roman" w:hAnsi="Times New Roman" w:cs="Times New Roman"/>
                <w:sz w:val="28"/>
                <w:szCs w:val="28"/>
              </w:rPr>
              <w:t>от  _______________________________________</w:t>
            </w: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vertAlign w:val="superscript"/>
              </w:rPr>
            </w:pPr>
            <w:r w:rsidRPr="005423EF">
              <w:rPr>
                <w:rFonts w:ascii="Times New Roman" w:hAnsi="Times New Roman" w:cs="Times New Roman"/>
                <w:sz w:val="28"/>
                <w:szCs w:val="28"/>
                <w:vertAlign w:val="superscript"/>
              </w:rPr>
              <w:t xml:space="preserve">                                (фамилия, имя, отчество (при наличии)</w:t>
            </w: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Standard"/>
              <w:suppressLineNumbers/>
              <w:tabs>
                <w:tab w:val="left" w:pos="5954"/>
              </w:tabs>
              <w:ind w:left="57" w:right="57"/>
              <w:jc w:val="both"/>
              <w:rPr>
                <w:rFonts w:ascii="Times New Roman" w:hAnsi="Times New Roman" w:cs="Times New Roman"/>
                <w:bCs/>
                <w:sz w:val="28"/>
                <w:szCs w:val="28"/>
              </w:rPr>
            </w:pPr>
          </w:p>
          <w:p w:rsidR="00630E29" w:rsidRPr="005423EF" w:rsidRDefault="00630E29" w:rsidP="001E655D">
            <w:pPr>
              <w:pStyle w:val="Standard"/>
              <w:suppressLineNumbers/>
              <w:tabs>
                <w:tab w:val="left" w:pos="5954"/>
              </w:tabs>
              <w:ind w:left="57" w:right="57"/>
              <w:rPr>
                <w:rFonts w:ascii="Times New Roman" w:hAnsi="Times New Roman" w:cs="Times New Roman"/>
                <w:bCs/>
                <w:kern w:val="24"/>
                <w:sz w:val="28"/>
                <w:szCs w:val="28"/>
              </w:rPr>
            </w:pPr>
            <w:r w:rsidRPr="005423EF">
              <w:rPr>
                <w:rFonts w:ascii="Times New Roman" w:hAnsi="Times New Roman" w:cs="Times New Roman"/>
                <w:bCs/>
                <w:kern w:val="24"/>
                <w:sz w:val="28"/>
                <w:szCs w:val="28"/>
              </w:rPr>
              <w:t xml:space="preserve">адрес места жительства (места пребывания) </w:t>
            </w:r>
          </w:p>
          <w:p w:rsidR="00630E29" w:rsidRPr="005423EF" w:rsidRDefault="00630E29" w:rsidP="001E655D">
            <w:pPr>
              <w:pStyle w:val="Standard"/>
              <w:suppressLineNumbers/>
              <w:tabs>
                <w:tab w:val="left" w:pos="5954"/>
              </w:tabs>
              <w:ind w:left="57" w:right="57"/>
              <w:rPr>
                <w:rFonts w:ascii="Times New Roman" w:hAnsi="Times New Roman" w:cs="Times New Roman"/>
                <w:sz w:val="28"/>
                <w:szCs w:val="28"/>
              </w:rPr>
            </w:pPr>
            <w:r w:rsidRPr="005423EF">
              <w:rPr>
                <w:rFonts w:ascii="Times New Roman" w:hAnsi="Times New Roman" w:cs="Times New Roman"/>
                <w:bCs/>
                <w:kern w:val="24"/>
                <w:sz w:val="28"/>
                <w:szCs w:val="28"/>
              </w:rPr>
              <w:t>на</w:t>
            </w:r>
            <w:r w:rsidRPr="005423EF">
              <w:rPr>
                <w:rFonts w:ascii="Times New Roman" w:hAnsi="Times New Roman" w:cs="Times New Roman"/>
                <w:bCs/>
                <w:sz w:val="28"/>
                <w:szCs w:val="28"/>
              </w:rPr>
              <w:t xml:space="preserve"> территории Архангельской области): ________</w:t>
            </w: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w:t>
            </w:r>
          </w:p>
          <w:p w:rsidR="00630E29" w:rsidRPr="005423EF" w:rsidRDefault="00630E29" w:rsidP="001E655D">
            <w:pPr>
              <w:pStyle w:val="Standard"/>
              <w:suppressLineNumbers/>
              <w:tabs>
                <w:tab w:val="left" w:pos="5954"/>
              </w:tabs>
              <w:ind w:left="57" w:right="57"/>
              <w:jc w:val="center"/>
              <w:rPr>
                <w:rFonts w:ascii="Times New Roman" w:hAnsi="Times New Roman" w:cs="Times New Roman"/>
                <w:sz w:val="28"/>
                <w:szCs w:val="28"/>
                <w:vertAlign w:val="superscript"/>
              </w:rPr>
            </w:pPr>
            <w:r w:rsidRPr="005423EF">
              <w:rPr>
                <w:rFonts w:ascii="Times New Roman" w:hAnsi="Times New Roman" w:cs="Times New Roman"/>
                <w:sz w:val="28"/>
                <w:szCs w:val="28"/>
                <w:vertAlign w:val="superscript"/>
              </w:rPr>
              <w:t xml:space="preserve">(почтовый индекс, область, район, город, село, поселок, деревня, </w:t>
            </w:r>
            <w:r w:rsidRPr="005423EF">
              <w:rPr>
                <w:rFonts w:ascii="Times New Roman" w:hAnsi="Times New Roman" w:cs="Times New Roman"/>
                <w:sz w:val="28"/>
                <w:szCs w:val="28"/>
                <w:vertAlign w:val="superscript"/>
              </w:rPr>
              <w:br/>
              <w:t>проспект, улица, дом, корпус, квартира)</w:t>
            </w:r>
          </w:p>
          <w:p w:rsidR="00630E29" w:rsidRPr="005423EF" w:rsidRDefault="00630E29" w:rsidP="001E655D">
            <w:pPr>
              <w:pStyle w:val="Standard"/>
              <w:suppressLineNumbers/>
              <w:tabs>
                <w:tab w:val="left" w:pos="5954"/>
              </w:tabs>
              <w:ind w:left="57" w:right="57"/>
              <w:jc w:val="both"/>
              <w:rPr>
                <w:rFonts w:ascii="Times New Roman" w:hAnsi="Times New Roman" w:cs="Times New Roman"/>
                <w:bCs/>
                <w:kern w:val="24"/>
                <w:sz w:val="28"/>
                <w:szCs w:val="28"/>
              </w:rPr>
            </w:pPr>
            <w:r w:rsidRPr="005423EF">
              <w:rPr>
                <w:rFonts w:ascii="Times New Roman" w:hAnsi="Times New Roman" w:cs="Times New Roman"/>
                <w:bCs/>
                <w:kern w:val="24"/>
                <w:sz w:val="28"/>
                <w:szCs w:val="28"/>
              </w:rPr>
              <w:t>__________________________________________</w:t>
            </w: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rPr>
            </w:pPr>
          </w:p>
          <w:p w:rsidR="00630E29" w:rsidRPr="005423EF" w:rsidRDefault="00630E29" w:rsidP="001E655D">
            <w:pPr>
              <w:pStyle w:val="Standard"/>
              <w:suppressLineNumbers/>
              <w:tabs>
                <w:tab w:val="left" w:pos="5954"/>
              </w:tabs>
              <w:ind w:left="57" w:right="57"/>
              <w:jc w:val="both"/>
              <w:rPr>
                <w:rFonts w:ascii="Times New Roman" w:hAnsi="Times New Roman" w:cs="Times New Roman"/>
                <w:sz w:val="28"/>
                <w:szCs w:val="28"/>
              </w:rPr>
            </w:pPr>
            <w:r w:rsidRPr="005423EF">
              <w:rPr>
                <w:rFonts w:ascii="Times New Roman" w:hAnsi="Times New Roman" w:cs="Times New Roman"/>
                <w:sz w:val="28"/>
                <w:szCs w:val="28"/>
              </w:rPr>
              <w:t>номер контактного телефона _________________</w:t>
            </w:r>
            <w:r w:rsidRPr="005423EF">
              <w:rPr>
                <w:rFonts w:ascii="Times New Roman" w:hAnsi="Times New Roman" w:cs="Times New Roman"/>
                <w:sz w:val="28"/>
                <w:szCs w:val="28"/>
              </w:rPr>
              <w:br/>
              <w:t>__________________________________________</w:t>
            </w:r>
          </w:p>
          <w:p w:rsidR="00630E29" w:rsidRPr="005423EF" w:rsidRDefault="00630E29" w:rsidP="001E655D">
            <w:pPr>
              <w:widowControl w:val="0"/>
              <w:tabs>
                <w:tab w:val="left" w:pos="5954"/>
              </w:tabs>
              <w:autoSpaceDE w:val="0"/>
              <w:autoSpaceDN w:val="0"/>
              <w:adjustRightInd w:val="0"/>
              <w:spacing w:after="0" w:line="240" w:lineRule="auto"/>
              <w:ind w:left="57" w:right="57"/>
              <w:jc w:val="center"/>
              <w:rPr>
                <w:rFonts w:ascii="Times New Roman" w:hAnsi="Times New Roman"/>
                <w:sz w:val="28"/>
                <w:szCs w:val="28"/>
              </w:rPr>
            </w:pPr>
          </w:p>
        </w:tc>
      </w:tr>
    </w:tbl>
    <w:p w:rsidR="00630E29" w:rsidRPr="005423EF" w:rsidRDefault="00630E29" w:rsidP="001E655D">
      <w:pPr>
        <w:widowControl w:val="0"/>
        <w:suppressAutoHyphens/>
        <w:autoSpaceDE w:val="0"/>
        <w:spacing w:after="0" w:line="240" w:lineRule="auto"/>
        <w:jc w:val="both"/>
        <w:textAlignment w:val="baseline"/>
        <w:rPr>
          <w:rFonts w:ascii="Times New Roman" w:hAnsi="Times New Roman"/>
          <w:kern w:val="1"/>
          <w:sz w:val="28"/>
          <w:szCs w:val="28"/>
          <w:lang w:eastAsia="ar-SA"/>
        </w:rPr>
      </w:pP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b/>
          <w:kern w:val="28"/>
          <w:sz w:val="28"/>
          <w:szCs w:val="28"/>
          <w:lang w:eastAsia="ar-SA"/>
        </w:rPr>
      </w:pP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b/>
          <w:spacing w:val="60"/>
          <w:kern w:val="28"/>
          <w:sz w:val="28"/>
          <w:szCs w:val="28"/>
          <w:lang w:eastAsia="ar-SA"/>
        </w:rPr>
      </w:pPr>
      <w:r w:rsidRPr="005423EF">
        <w:rPr>
          <w:rFonts w:ascii="Times New Roman" w:hAnsi="Times New Roman"/>
          <w:b/>
          <w:spacing w:val="60"/>
          <w:kern w:val="28"/>
          <w:sz w:val="28"/>
          <w:szCs w:val="28"/>
          <w:lang w:eastAsia="ar-SA"/>
        </w:rPr>
        <w:t>ЗАЯВЛЕНИЕ</w:t>
      </w: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b/>
          <w:kern w:val="28"/>
          <w:sz w:val="28"/>
          <w:szCs w:val="28"/>
          <w:lang w:eastAsia="ar-SA"/>
        </w:rPr>
      </w:pPr>
      <w:r w:rsidRPr="005423EF">
        <w:rPr>
          <w:rFonts w:ascii="Times New Roman" w:hAnsi="Times New Roman"/>
          <w:b/>
          <w:kern w:val="28"/>
          <w:sz w:val="28"/>
          <w:szCs w:val="28"/>
          <w:lang w:eastAsia="ar-SA"/>
        </w:rPr>
        <w:t xml:space="preserve">о предоставлении компенсации расходов </w:t>
      </w: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b/>
          <w:kern w:val="28"/>
          <w:sz w:val="28"/>
          <w:szCs w:val="28"/>
          <w:lang w:eastAsia="ar-SA"/>
        </w:rPr>
      </w:pPr>
      <w:r w:rsidRPr="005423EF">
        <w:rPr>
          <w:rFonts w:ascii="Times New Roman" w:hAnsi="Times New Roman"/>
          <w:b/>
          <w:kern w:val="28"/>
          <w:sz w:val="28"/>
          <w:szCs w:val="28"/>
          <w:lang w:eastAsia="ar-SA"/>
        </w:rPr>
        <w:t xml:space="preserve">по оплате проезда воздушным транспортом </w:t>
      </w: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kern w:val="28"/>
          <w:sz w:val="28"/>
          <w:szCs w:val="28"/>
          <w:lang w:eastAsia="ar-SA"/>
        </w:rPr>
      </w:pP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kern w:val="28"/>
          <w:sz w:val="28"/>
          <w:szCs w:val="28"/>
          <w:lang w:eastAsia="ar-SA"/>
        </w:rPr>
      </w:pPr>
    </w:p>
    <w:p w:rsidR="00630E29" w:rsidRPr="005423EF" w:rsidRDefault="00630E2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rPr>
        <w:t xml:space="preserve">Прошу назначить и выплатить компенсацию расходов по оплате проезда воздушным транспортом, </w:t>
      </w:r>
      <w:r w:rsidRPr="005423EF">
        <w:rPr>
          <w:rFonts w:ascii="Times New Roman" w:eastAsia="Calibri" w:hAnsi="Times New Roman"/>
          <w:bCs/>
          <w:sz w:val="28"/>
          <w:szCs w:val="28"/>
        </w:rPr>
        <w:t xml:space="preserve">предусмотренную </w:t>
      </w:r>
      <w:r w:rsidRPr="005423EF">
        <w:rPr>
          <w:rFonts w:ascii="Times New Roman" w:hAnsi="Times New Roman"/>
          <w:sz w:val="28"/>
          <w:szCs w:val="28"/>
        </w:rPr>
        <w:t xml:space="preserve">областным </w:t>
      </w:r>
      <w:hyperlink r:id="rId70" w:history="1">
        <w:r w:rsidRPr="005423EF">
          <w:rPr>
            <w:rFonts w:ascii="Times New Roman" w:hAnsi="Times New Roman"/>
            <w:sz w:val="28"/>
            <w:szCs w:val="28"/>
          </w:rPr>
          <w:t>законом</w:t>
        </w:r>
      </w:hyperlink>
      <w:r w:rsidRPr="005423EF">
        <w:rPr>
          <w:rFonts w:ascii="Times New Roman" w:hAnsi="Times New Roman"/>
          <w:sz w:val="28"/>
          <w:szCs w:val="28"/>
        </w:rPr>
        <w:t xml:space="preserve"> </w:t>
      </w:r>
      <w:r w:rsidRPr="005423EF">
        <w:rPr>
          <w:rFonts w:ascii="Times New Roman" w:hAnsi="Times New Roman"/>
          <w:sz w:val="28"/>
          <w:szCs w:val="28"/>
        </w:rPr>
        <w:br/>
        <w:t xml:space="preserve">от 31 октября 2007 года № 429-21-ОЗ «О мерах социальной поддержки </w:t>
      </w:r>
      <w:r w:rsidRPr="005423EF">
        <w:rPr>
          <w:rFonts w:ascii="Times New Roman" w:hAnsi="Times New Roman"/>
          <w:spacing w:val="-8"/>
          <w:sz w:val="28"/>
          <w:szCs w:val="28"/>
        </w:rPr>
        <w:t>жителей муниципальных образований Архангельской области, где единственным</w:t>
      </w:r>
      <w:r w:rsidRPr="005423EF">
        <w:rPr>
          <w:rFonts w:ascii="Times New Roman" w:hAnsi="Times New Roman"/>
          <w:sz w:val="28"/>
          <w:szCs w:val="28"/>
        </w:rPr>
        <w:t xml:space="preserve"> </w:t>
      </w:r>
      <w:r w:rsidRPr="005423EF">
        <w:rPr>
          <w:rFonts w:ascii="Times New Roman" w:hAnsi="Times New Roman"/>
          <w:spacing w:val="-6"/>
          <w:sz w:val="28"/>
          <w:szCs w:val="28"/>
        </w:rPr>
        <w:t>видом транспорта является воздушный» (далее  соответственно – компенсация</w:t>
      </w:r>
      <w:r w:rsidRPr="005423EF">
        <w:rPr>
          <w:rFonts w:ascii="Times New Roman" w:hAnsi="Times New Roman"/>
          <w:sz w:val="28"/>
          <w:szCs w:val="28"/>
        </w:rPr>
        <w:t>, областной закон № 429-21-ОЗ) в сумме ______________________________ ,</w:t>
      </w:r>
      <w:r w:rsidRPr="005423EF">
        <w:rPr>
          <w:rFonts w:ascii="Times New Roman" w:hAnsi="Times New Roman"/>
          <w:sz w:val="28"/>
          <w:szCs w:val="28"/>
        </w:rPr>
        <w:br/>
      </w:r>
      <w:r w:rsidRPr="005423EF">
        <w:rPr>
          <w:rFonts w:ascii="Times New Roman" w:hAnsi="Times New Roman"/>
          <w:sz w:val="28"/>
          <w:szCs w:val="28"/>
          <w:vertAlign w:val="superscript"/>
        </w:rPr>
        <w:t xml:space="preserve">                                                                                                                       (указать сумму цифрами)</w:t>
      </w:r>
    </w:p>
    <w:p w:rsidR="00630E29" w:rsidRPr="005423EF" w:rsidRDefault="00630E29" w:rsidP="001E655D">
      <w:pPr>
        <w:spacing w:after="0" w:line="240" w:lineRule="auto"/>
        <w:jc w:val="both"/>
        <w:rPr>
          <w:rFonts w:ascii="Times New Roman" w:hAnsi="Times New Roman"/>
          <w:sz w:val="28"/>
          <w:szCs w:val="28"/>
        </w:rPr>
      </w:pP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lastRenderedPageBreak/>
        <w:t>выплату которой произвести__________________________________________</w:t>
      </w:r>
    </w:p>
    <w:p w:rsidR="00630E29" w:rsidRPr="005423EF" w:rsidRDefault="00630E29" w:rsidP="001E655D">
      <w:pPr>
        <w:widowControl w:val="0"/>
        <w:suppressAutoHyphens/>
        <w:autoSpaceDE w:val="0"/>
        <w:spacing w:after="0" w:line="240" w:lineRule="auto"/>
        <w:jc w:val="both"/>
        <w:textAlignment w:val="baseline"/>
        <w:rPr>
          <w:rFonts w:ascii="Times New Roman" w:hAnsi="Times New Roman"/>
          <w:kern w:val="1"/>
          <w:sz w:val="28"/>
          <w:szCs w:val="28"/>
          <w:lang w:eastAsia="ar-SA"/>
        </w:rPr>
      </w:pPr>
      <w:r w:rsidRPr="005423EF">
        <w:rPr>
          <w:rFonts w:ascii="Times New Roman" w:hAnsi="Times New Roman"/>
          <w:kern w:val="1"/>
          <w:sz w:val="28"/>
          <w:szCs w:val="28"/>
          <w:lang w:eastAsia="ar-SA"/>
        </w:rPr>
        <w:t>__________________________________________________________________.</w:t>
      </w:r>
    </w:p>
    <w:p w:rsidR="00630E29" w:rsidRPr="005423EF" w:rsidRDefault="00630E29" w:rsidP="001E655D">
      <w:pPr>
        <w:widowControl w:val="0"/>
        <w:suppressAutoHyphens/>
        <w:autoSpaceDE w:val="0"/>
        <w:spacing w:after="0" w:line="240" w:lineRule="auto"/>
        <w:jc w:val="center"/>
        <w:textAlignment w:val="baseline"/>
        <w:rPr>
          <w:rFonts w:ascii="Times New Roman" w:hAnsi="Times New Roman"/>
          <w:kern w:val="1"/>
          <w:sz w:val="28"/>
          <w:szCs w:val="28"/>
          <w:vertAlign w:val="superscript"/>
          <w:lang w:eastAsia="ar-SA"/>
        </w:rPr>
      </w:pPr>
      <w:r w:rsidRPr="005423EF">
        <w:rPr>
          <w:rFonts w:ascii="Times New Roman" w:hAnsi="Times New Roman"/>
          <w:kern w:val="1"/>
          <w:sz w:val="28"/>
          <w:szCs w:val="28"/>
          <w:vertAlign w:val="superscript"/>
          <w:lang w:eastAsia="ar-SA"/>
        </w:rPr>
        <w:t>(сведения о реквизитах организации почтовой связи или о реквизитах счета,</w:t>
      </w:r>
    </w:p>
    <w:p w:rsidR="00630E29" w:rsidRPr="005423EF" w:rsidRDefault="00630E29" w:rsidP="001E655D">
      <w:pPr>
        <w:widowControl w:val="0"/>
        <w:suppressAutoHyphens/>
        <w:autoSpaceDE w:val="0"/>
        <w:spacing w:after="0" w:line="240" w:lineRule="auto"/>
        <w:jc w:val="center"/>
        <w:textAlignment w:val="baseline"/>
        <w:rPr>
          <w:rFonts w:ascii="Times New Roman" w:eastAsia="SimSun" w:hAnsi="Times New Roman"/>
          <w:kern w:val="1"/>
          <w:sz w:val="28"/>
          <w:szCs w:val="28"/>
          <w:vertAlign w:val="superscript"/>
          <w:lang w:eastAsia="hi-IN" w:bidi="hi-IN"/>
        </w:rPr>
      </w:pPr>
      <w:r w:rsidRPr="005423EF">
        <w:rPr>
          <w:rFonts w:ascii="Times New Roman" w:eastAsia="SimSun" w:hAnsi="Times New Roman"/>
          <w:kern w:val="1"/>
          <w:sz w:val="28"/>
          <w:szCs w:val="28"/>
          <w:vertAlign w:val="superscript"/>
          <w:lang w:eastAsia="hi-IN" w:bidi="hi-IN"/>
        </w:rPr>
        <w:t>открытого в кредитной организации)</w:t>
      </w:r>
    </w:p>
    <w:p w:rsidR="00630E29" w:rsidRPr="005423EF" w:rsidRDefault="00630E29" w:rsidP="001E655D">
      <w:pPr>
        <w:widowControl w:val="0"/>
        <w:suppressAutoHyphens/>
        <w:autoSpaceDE w:val="0"/>
        <w:spacing w:after="0" w:line="240" w:lineRule="auto"/>
        <w:jc w:val="center"/>
        <w:textAlignment w:val="baseline"/>
        <w:rPr>
          <w:rFonts w:ascii="Times New Roman" w:eastAsia="Calibri" w:hAnsi="Times New Roman"/>
          <w:kern w:val="1"/>
          <w:sz w:val="28"/>
          <w:szCs w:val="28"/>
          <w:lang w:eastAsia="ar-SA"/>
        </w:rPr>
      </w:pP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Сообщаю, что отношусь к категории граждан, указанной в пункте 2 статьи 2 областного закона № 429-21-ОЗ.</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p>
    <w:p w:rsidR="00630E29" w:rsidRPr="005423EF" w:rsidRDefault="00630E29" w:rsidP="001E655D">
      <w:pPr>
        <w:spacing w:after="0" w:line="240" w:lineRule="auto"/>
        <w:ind w:firstLine="720"/>
        <w:jc w:val="both"/>
        <w:rPr>
          <w:rFonts w:ascii="Times New Roman" w:hAnsi="Times New Roman"/>
          <w:sz w:val="28"/>
          <w:szCs w:val="28"/>
        </w:rPr>
      </w:pPr>
      <w:r w:rsidRPr="005423EF">
        <w:rPr>
          <w:rFonts w:ascii="Times New Roman" w:hAnsi="Times New Roman"/>
          <w:sz w:val="28"/>
          <w:szCs w:val="28"/>
        </w:rPr>
        <w:t>Заявляю, что моя семья состоит из _____ человек:</w:t>
      </w:r>
    </w:p>
    <w:p w:rsidR="00630E29" w:rsidRPr="005423EF" w:rsidRDefault="00630E29" w:rsidP="001E655D">
      <w:pPr>
        <w:ind w:firstLine="720"/>
        <w:rPr>
          <w:sz w:val="20"/>
        </w:rPr>
      </w:pPr>
    </w:p>
    <w:tbl>
      <w:tblPr>
        <w:tblW w:w="9356" w:type="dxa"/>
        <w:tblInd w:w="62" w:type="dxa"/>
        <w:tblLayout w:type="fixed"/>
        <w:tblCellMar>
          <w:top w:w="102" w:type="dxa"/>
          <w:left w:w="62" w:type="dxa"/>
          <w:bottom w:w="102" w:type="dxa"/>
          <w:right w:w="62" w:type="dxa"/>
        </w:tblCellMar>
        <w:tblLook w:val="04A0"/>
      </w:tblPr>
      <w:tblGrid>
        <w:gridCol w:w="3828"/>
        <w:gridCol w:w="1559"/>
        <w:gridCol w:w="1276"/>
        <w:gridCol w:w="2693"/>
      </w:tblGrid>
      <w:tr w:rsidR="00630E29" w:rsidRPr="005423EF" w:rsidTr="00630E29">
        <w:trPr>
          <w:trHeight w:val="453"/>
        </w:trPr>
        <w:tc>
          <w:tcPr>
            <w:tcW w:w="3828"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Фамилия, имя, отчество </w:t>
            </w:r>
          </w:p>
          <w:p w:rsidR="00630E29" w:rsidRPr="005423EF" w:rsidRDefault="00630E29" w:rsidP="001E655D">
            <w:pPr>
              <w:spacing w:after="0" w:line="240" w:lineRule="auto"/>
              <w:jc w:val="center"/>
              <w:rPr>
                <w:rFonts w:ascii="Times New Roman" w:hAnsi="Times New Roman"/>
                <w:sz w:val="24"/>
                <w:szCs w:val="24"/>
              </w:rPr>
            </w:pPr>
            <w:r w:rsidRPr="005423EF">
              <w:rPr>
                <w:rFonts w:ascii="Times New Roman" w:hAnsi="Times New Roman"/>
                <w:sz w:val="24"/>
                <w:szCs w:val="24"/>
              </w:rPr>
              <w:t>(при наличии) члена семьи</w:t>
            </w:r>
          </w:p>
        </w:tc>
        <w:tc>
          <w:tcPr>
            <w:tcW w:w="1559"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jc w:val="center"/>
              <w:rPr>
                <w:rFonts w:ascii="Times New Roman" w:hAnsi="Times New Roman"/>
                <w:sz w:val="24"/>
                <w:szCs w:val="24"/>
              </w:rPr>
            </w:pPr>
            <w:r w:rsidRPr="005423EF">
              <w:rPr>
                <w:rFonts w:ascii="Times New Roman" w:hAnsi="Times New Roman"/>
                <w:sz w:val="24"/>
                <w:szCs w:val="24"/>
              </w:rPr>
              <w:t>Число, месяц, год рождения</w:t>
            </w:r>
          </w:p>
        </w:tc>
        <w:tc>
          <w:tcPr>
            <w:tcW w:w="1276"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jc w:val="center"/>
              <w:rPr>
                <w:rFonts w:ascii="Times New Roman" w:hAnsi="Times New Roman"/>
                <w:sz w:val="24"/>
                <w:szCs w:val="24"/>
              </w:rPr>
            </w:pPr>
            <w:r w:rsidRPr="005423EF">
              <w:rPr>
                <w:rFonts w:ascii="Times New Roman" w:hAnsi="Times New Roman"/>
                <w:sz w:val="24"/>
                <w:szCs w:val="24"/>
              </w:rPr>
              <w:t>Родство</w:t>
            </w:r>
          </w:p>
        </w:tc>
        <w:tc>
          <w:tcPr>
            <w:tcW w:w="2693"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jc w:val="center"/>
              <w:rPr>
                <w:rFonts w:ascii="Times New Roman" w:hAnsi="Times New Roman"/>
                <w:sz w:val="24"/>
                <w:szCs w:val="24"/>
              </w:rPr>
            </w:pPr>
            <w:r w:rsidRPr="005423EF">
              <w:rPr>
                <w:rFonts w:ascii="Times New Roman" w:hAnsi="Times New Roman"/>
                <w:sz w:val="24"/>
                <w:szCs w:val="24"/>
              </w:rPr>
              <w:t>Место жительства</w:t>
            </w:r>
          </w:p>
        </w:tc>
      </w:tr>
      <w:tr w:rsidR="00630E29" w:rsidRPr="005423EF" w:rsidTr="00630E29">
        <w:trPr>
          <w:trHeight w:val="219"/>
        </w:trPr>
        <w:tc>
          <w:tcPr>
            <w:tcW w:w="3828"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2693"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r>
      <w:tr w:rsidR="00630E29" w:rsidRPr="005423EF" w:rsidTr="00630E29">
        <w:trPr>
          <w:trHeight w:val="235"/>
        </w:trPr>
        <w:tc>
          <w:tcPr>
            <w:tcW w:w="3828"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2693"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r>
      <w:tr w:rsidR="00630E29" w:rsidRPr="005423EF" w:rsidTr="00630E29">
        <w:trPr>
          <w:trHeight w:val="235"/>
        </w:trPr>
        <w:tc>
          <w:tcPr>
            <w:tcW w:w="3828"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2693"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r>
      <w:tr w:rsidR="00630E29" w:rsidRPr="005423EF" w:rsidTr="00630E29">
        <w:trPr>
          <w:trHeight w:val="219"/>
        </w:trPr>
        <w:tc>
          <w:tcPr>
            <w:tcW w:w="3828"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1276"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c>
          <w:tcPr>
            <w:tcW w:w="2693" w:type="dxa"/>
            <w:tcBorders>
              <w:top w:val="single" w:sz="4" w:space="0" w:color="000000"/>
              <w:left w:val="single" w:sz="4" w:space="0" w:color="000000"/>
              <w:bottom w:val="single" w:sz="4" w:space="0" w:color="000000"/>
              <w:right w:val="single" w:sz="4" w:space="0" w:color="000000"/>
            </w:tcBorders>
            <w:tcMar>
              <w:top w:w="0" w:type="dxa"/>
              <w:bottom w:w="0" w:type="dxa"/>
            </w:tcMar>
          </w:tcPr>
          <w:p w:rsidR="00630E29" w:rsidRPr="005423EF" w:rsidRDefault="00630E29" w:rsidP="001E655D">
            <w:pPr>
              <w:spacing w:after="0" w:line="240" w:lineRule="auto"/>
              <w:rPr>
                <w:rFonts w:ascii="Times New Roman" w:hAnsi="Times New Roman"/>
                <w:sz w:val="20"/>
              </w:rPr>
            </w:pPr>
          </w:p>
        </w:tc>
      </w:tr>
    </w:tbl>
    <w:p w:rsidR="00630E29" w:rsidRPr="005423EF" w:rsidRDefault="00630E29" w:rsidP="001E655D">
      <w:pPr>
        <w:pStyle w:val="1"/>
        <w:keepNext w:val="0"/>
        <w:autoSpaceDE w:val="0"/>
        <w:autoSpaceDN w:val="0"/>
        <w:adjustRightInd w:val="0"/>
        <w:spacing w:before="0" w:after="0"/>
        <w:ind w:firstLine="708"/>
        <w:jc w:val="both"/>
        <w:rPr>
          <w:rFonts w:ascii="Times New Roman" w:eastAsia="Calibri" w:hAnsi="Times New Roman"/>
          <w:b w:val="0"/>
          <w:bCs/>
          <w:sz w:val="28"/>
          <w:szCs w:val="28"/>
          <w:lang w:eastAsia="en-US"/>
        </w:rPr>
      </w:pPr>
      <w:r w:rsidRPr="005423EF">
        <w:rPr>
          <w:rFonts w:ascii="Times New Roman" w:eastAsia="Calibri" w:hAnsi="Times New Roman"/>
          <w:b w:val="0"/>
          <w:bCs/>
          <w:sz w:val="28"/>
          <w:szCs w:val="28"/>
          <w:lang w:eastAsia="en-US"/>
        </w:rPr>
        <w:t xml:space="preserve">Доходы мои (моей семьи) за период с «___» __________  ____ г. </w:t>
      </w:r>
      <w:r w:rsidRPr="005423EF">
        <w:rPr>
          <w:rFonts w:ascii="Times New Roman" w:eastAsia="Calibri" w:hAnsi="Times New Roman"/>
          <w:b w:val="0"/>
          <w:bCs/>
          <w:sz w:val="28"/>
          <w:szCs w:val="28"/>
          <w:lang w:eastAsia="en-US"/>
        </w:rPr>
        <w:br/>
        <w:t>по «___» __________  ____ г. составляют:</w:t>
      </w:r>
    </w:p>
    <w:p w:rsidR="00630E29" w:rsidRPr="005423EF" w:rsidRDefault="00630E29" w:rsidP="001E655D">
      <w:pPr>
        <w:autoSpaceDE w:val="0"/>
        <w:autoSpaceDN w:val="0"/>
        <w:adjustRightInd w:val="0"/>
        <w:jc w:val="both"/>
        <w:outlineLvl w:val="0"/>
        <w:rPr>
          <w:rFonts w:eastAsia="Calibri"/>
          <w:szCs w:val="28"/>
          <w:lang w:eastAsia="en-US"/>
        </w:rPr>
      </w:pPr>
    </w:p>
    <w:tbl>
      <w:tblPr>
        <w:tblW w:w="0" w:type="auto"/>
        <w:tblLayout w:type="fixed"/>
        <w:tblCellMar>
          <w:top w:w="102" w:type="dxa"/>
          <w:left w:w="62" w:type="dxa"/>
          <w:bottom w:w="102" w:type="dxa"/>
          <w:right w:w="62" w:type="dxa"/>
        </w:tblCellMar>
        <w:tblLook w:val="0000"/>
      </w:tblPr>
      <w:tblGrid>
        <w:gridCol w:w="3464"/>
        <w:gridCol w:w="2694"/>
        <w:gridCol w:w="3260"/>
      </w:tblGrid>
      <w:tr w:rsidR="00630E29" w:rsidRPr="005423EF" w:rsidTr="00630E29">
        <w:tc>
          <w:tcPr>
            <w:tcW w:w="346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Вид полученного дохода</w:t>
            </w:r>
          </w:p>
        </w:tc>
        <w:tc>
          <w:tcPr>
            <w:tcW w:w="269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Сумма дохода за три календарных месяца, предшествовавших обращению (руб., коп.)</w:t>
            </w:r>
          </w:p>
        </w:tc>
        <w:tc>
          <w:tcPr>
            <w:tcW w:w="3260"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Место получения дохода</w:t>
            </w:r>
          </w:p>
        </w:tc>
      </w:tr>
      <w:tr w:rsidR="00630E29" w:rsidRPr="005423EF" w:rsidTr="00630E29">
        <w:tc>
          <w:tcPr>
            <w:tcW w:w="346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269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3260"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r>
      <w:tr w:rsidR="00630E29" w:rsidRPr="005423EF" w:rsidTr="00630E29">
        <w:tc>
          <w:tcPr>
            <w:tcW w:w="346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269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3260"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r>
      <w:tr w:rsidR="00630E29" w:rsidRPr="005423EF" w:rsidTr="00630E29">
        <w:tc>
          <w:tcPr>
            <w:tcW w:w="346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269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3260"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r>
      <w:tr w:rsidR="00630E29" w:rsidRPr="005423EF" w:rsidTr="00630E29">
        <w:tc>
          <w:tcPr>
            <w:tcW w:w="346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2694"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c>
          <w:tcPr>
            <w:tcW w:w="3260" w:type="dxa"/>
            <w:tcBorders>
              <w:top w:val="single" w:sz="4" w:space="0" w:color="auto"/>
              <w:left w:val="single" w:sz="4" w:space="0" w:color="auto"/>
              <w:bottom w:val="single" w:sz="4" w:space="0" w:color="auto"/>
              <w:right w:val="single" w:sz="4" w:space="0" w:color="auto"/>
            </w:tcBorders>
            <w:tcMar>
              <w:top w:w="0" w:type="dxa"/>
              <w:bottom w:w="0" w:type="dxa"/>
            </w:tcMar>
          </w:tcPr>
          <w:p w:rsidR="00630E29" w:rsidRPr="005423EF" w:rsidRDefault="00630E29" w:rsidP="001E655D">
            <w:pPr>
              <w:autoSpaceDE w:val="0"/>
              <w:autoSpaceDN w:val="0"/>
              <w:adjustRightInd w:val="0"/>
              <w:spacing w:after="0" w:line="240" w:lineRule="auto"/>
              <w:rPr>
                <w:rFonts w:ascii="Times New Roman" w:eastAsia="Calibri" w:hAnsi="Times New Roman"/>
                <w:sz w:val="20"/>
                <w:lang w:eastAsia="en-US"/>
              </w:rPr>
            </w:pPr>
          </w:p>
        </w:tc>
      </w:tr>
    </w:tbl>
    <w:p w:rsidR="00630E29" w:rsidRPr="005423EF" w:rsidRDefault="00630E29" w:rsidP="001E655D">
      <w:pPr>
        <w:widowControl w:val="0"/>
        <w:suppressAutoHyphens/>
        <w:autoSpaceDE w:val="0"/>
        <w:ind w:firstLine="709"/>
        <w:jc w:val="both"/>
        <w:textAlignment w:val="baseline"/>
        <w:rPr>
          <w:rFonts w:eastAsia="Calibri"/>
          <w:kern w:val="1"/>
          <w:sz w:val="20"/>
          <w:szCs w:val="28"/>
          <w:lang w:eastAsia="ar-SA"/>
        </w:rPr>
      </w:pPr>
    </w:p>
    <w:p w:rsidR="00630E29" w:rsidRPr="005423EF" w:rsidRDefault="00630E29" w:rsidP="001E655D">
      <w:pPr>
        <w:ind w:firstLine="720"/>
        <w:jc w:val="both"/>
        <w:rPr>
          <w:rFonts w:ascii="Times New Roman" w:hAnsi="Times New Roman"/>
          <w:sz w:val="28"/>
          <w:szCs w:val="28"/>
        </w:rPr>
      </w:pPr>
      <w:r w:rsidRPr="005423EF">
        <w:rPr>
          <w:rFonts w:ascii="Times New Roman" w:hAnsi="Times New Roman"/>
          <w:sz w:val="28"/>
          <w:szCs w:val="28"/>
        </w:rPr>
        <w:t xml:space="preserve">Прошу исключить из общей суммы дохода моей семьи алименты </w:t>
      </w:r>
      <w:r w:rsidRPr="005423EF">
        <w:rPr>
          <w:rFonts w:ascii="Times New Roman" w:hAnsi="Times New Roman"/>
          <w:sz w:val="28"/>
          <w:szCs w:val="28"/>
        </w:rPr>
        <w:br/>
        <w:t>в сумме _____ рублей _____ копеек, уплаченные на ______________________</w:t>
      </w:r>
    </w:p>
    <w:p w:rsidR="00630E29" w:rsidRPr="005423EF" w:rsidRDefault="00630E29" w:rsidP="001E655D">
      <w:pPr>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ind w:firstLine="720"/>
        <w:jc w:val="center"/>
        <w:rPr>
          <w:rFonts w:ascii="Times New Roman" w:eastAsia="Calibri" w:hAnsi="Times New Roman"/>
          <w:b/>
          <w:bCs/>
          <w:sz w:val="16"/>
          <w:szCs w:val="16"/>
          <w:lang w:eastAsia="en-US"/>
        </w:rPr>
      </w:pPr>
      <w:r w:rsidRPr="005423EF">
        <w:rPr>
          <w:rFonts w:ascii="Times New Roman" w:hAnsi="Times New Roman"/>
          <w:sz w:val="28"/>
          <w:szCs w:val="28"/>
          <w:vertAlign w:val="superscript"/>
        </w:rPr>
        <w:t>(фамилия, имя, отчество (при наличии) лица, в пользу которого уплачены алименты)</w:t>
      </w:r>
    </w:p>
    <w:p w:rsidR="00630E29" w:rsidRPr="005423EF" w:rsidRDefault="00630E29" w:rsidP="001E655D">
      <w:pPr>
        <w:pStyle w:val="1"/>
        <w:keepNext w:val="0"/>
        <w:autoSpaceDE w:val="0"/>
        <w:autoSpaceDN w:val="0"/>
        <w:adjustRightInd w:val="0"/>
        <w:spacing w:before="0" w:after="0"/>
        <w:ind w:firstLine="709"/>
        <w:jc w:val="both"/>
        <w:rPr>
          <w:rFonts w:ascii="Times New Roman" w:eastAsia="Calibri" w:hAnsi="Times New Roman"/>
          <w:b w:val="0"/>
          <w:bCs/>
          <w:sz w:val="28"/>
          <w:szCs w:val="28"/>
          <w:lang w:eastAsia="en-US"/>
        </w:rPr>
      </w:pPr>
      <w:r w:rsidRPr="005423EF">
        <w:rPr>
          <w:rFonts w:ascii="Times New Roman" w:eastAsia="Calibri" w:hAnsi="Times New Roman"/>
          <w:b w:val="0"/>
          <w:bCs/>
          <w:spacing w:val="-6"/>
          <w:sz w:val="28"/>
          <w:szCs w:val="28"/>
          <w:lang w:eastAsia="en-US"/>
        </w:rPr>
        <w:t>Заполняется в случае подачи заявления гражданином, не осуществляющим</w:t>
      </w:r>
      <w:r w:rsidRPr="005423EF">
        <w:rPr>
          <w:rFonts w:ascii="Times New Roman" w:eastAsia="Calibri" w:hAnsi="Times New Roman"/>
          <w:b w:val="0"/>
          <w:bCs/>
          <w:sz w:val="28"/>
          <w:szCs w:val="28"/>
          <w:lang w:eastAsia="en-US"/>
        </w:rPr>
        <w:t xml:space="preserve"> трудовую деятельность, а также в случае если члены семьи гражданина </w:t>
      </w:r>
      <w:r w:rsidRPr="005423EF">
        <w:rPr>
          <w:rFonts w:ascii="Times New Roman" w:eastAsia="Calibri" w:hAnsi="Times New Roman"/>
          <w:b w:val="0"/>
          <w:bCs/>
          <w:sz w:val="28"/>
          <w:szCs w:val="28"/>
          <w:lang w:eastAsia="en-US"/>
        </w:rPr>
        <w:br/>
        <w:t>не осуществляют трудовую деятельность:</w:t>
      </w:r>
    </w:p>
    <w:p w:rsidR="00630E29" w:rsidRPr="005423EF" w:rsidRDefault="00630E29" w:rsidP="001E655D">
      <w:pPr>
        <w:pStyle w:val="1"/>
        <w:keepNext w:val="0"/>
        <w:autoSpaceDE w:val="0"/>
        <w:autoSpaceDN w:val="0"/>
        <w:adjustRightInd w:val="0"/>
        <w:spacing w:before="0" w:after="0"/>
        <w:ind w:firstLine="709"/>
        <w:jc w:val="both"/>
        <w:rPr>
          <w:rFonts w:ascii="Times New Roman" w:eastAsia="Calibri" w:hAnsi="Times New Roman"/>
          <w:b w:val="0"/>
          <w:bCs/>
          <w:sz w:val="28"/>
          <w:szCs w:val="28"/>
          <w:lang w:eastAsia="en-US"/>
        </w:rPr>
      </w:pPr>
      <w:r w:rsidRPr="005423EF">
        <w:rPr>
          <w:rFonts w:ascii="Times New Roman" w:eastAsia="Calibri" w:hAnsi="Times New Roman"/>
          <w:b w:val="0"/>
          <w:bCs/>
          <w:sz w:val="28"/>
          <w:szCs w:val="28"/>
          <w:lang w:eastAsia="en-US"/>
        </w:rPr>
        <w:t>Заявляю, что я и (или) член(</w:t>
      </w:r>
      <w:proofErr w:type="spellStart"/>
      <w:r w:rsidRPr="005423EF">
        <w:rPr>
          <w:rFonts w:ascii="Times New Roman" w:eastAsia="Calibri" w:hAnsi="Times New Roman"/>
          <w:b w:val="0"/>
          <w:bCs/>
          <w:sz w:val="28"/>
          <w:szCs w:val="28"/>
          <w:lang w:eastAsia="en-US"/>
        </w:rPr>
        <w:t>ы</w:t>
      </w:r>
      <w:proofErr w:type="spellEnd"/>
      <w:r w:rsidRPr="005423EF">
        <w:rPr>
          <w:rFonts w:ascii="Times New Roman" w:eastAsia="Calibri" w:hAnsi="Times New Roman"/>
          <w:b w:val="0"/>
          <w:bCs/>
          <w:sz w:val="28"/>
          <w:szCs w:val="28"/>
          <w:lang w:eastAsia="en-US"/>
        </w:rPr>
        <w:t>) моей семьи _______________________</w:t>
      </w:r>
    </w:p>
    <w:p w:rsidR="00630E29" w:rsidRPr="005423EF" w:rsidRDefault="00630E29" w:rsidP="001E655D">
      <w:pPr>
        <w:rPr>
          <w:rFonts w:eastAsia="Calibri"/>
          <w:lang w:eastAsia="en-US"/>
        </w:rPr>
      </w:pPr>
      <w:r w:rsidRPr="005423EF">
        <w:rPr>
          <w:rFonts w:eastAsia="Calibri"/>
          <w:lang w:eastAsia="en-US"/>
        </w:rPr>
        <w:t>___________________________________________</w:t>
      </w:r>
      <w:r w:rsidR="00266579" w:rsidRPr="005423EF">
        <w:rPr>
          <w:rFonts w:eastAsia="Calibri"/>
          <w:lang w:eastAsia="en-US"/>
        </w:rPr>
        <w:t>_________________</w:t>
      </w:r>
      <w:r w:rsidRPr="005423EF">
        <w:rPr>
          <w:rFonts w:eastAsia="Calibri"/>
          <w:lang w:eastAsia="en-US"/>
        </w:rPr>
        <w:t>_______________________</w:t>
      </w:r>
    </w:p>
    <w:p w:rsidR="00630E29" w:rsidRPr="005423EF" w:rsidRDefault="00630E29" w:rsidP="001E655D">
      <w:pPr>
        <w:spacing w:after="0"/>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(фамилия, имя, отчество (при наличии) члена семьи заявителя)</w:t>
      </w:r>
    </w:p>
    <w:p w:rsidR="00630E29" w:rsidRPr="005423EF" w:rsidRDefault="00630E29" w:rsidP="001E655D">
      <w:pPr>
        <w:pStyle w:val="1"/>
        <w:keepNext w:val="0"/>
        <w:autoSpaceDE w:val="0"/>
        <w:autoSpaceDN w:val="0"/>
        <w:adjustRightInd w:val="0"/>
        <w:spacing w:before="0" w:after="0"/>
        <w:jc w:val="both"/>
        <w:rPr>
          <w:rFonts w:ascii="Times New Roman" w:eastAsia="Calibri" w:hAnsi="Times New Roman"/>
          <w:b w:val="0"/>
          <w:bCs/>
          <w:sz w:val="16"/>
          <w:szCs w:val="16"/>
          <w:lang w:eastAsia="en-US"/>
        </w:rPr>
      </w:pPr>
    </w:p>
    <w:p w:rsidR="00630E29" w:rsidRPr="005423EF" w:rsidRDefault="00630E29" w:rsidP="001E655D">
      <w:pPr>
        <w:pStyle w:val="1"/>
        <w:keepNext w:val="0"/>
        <w:autoSpaceDE w:val="0"/>
        <w:autoSpaceDN w:val="0"/>
        <w:adjustRightInd w:val="0"/>
        <w:spacing w:before="0" w:after="0"/>
        <w:jc w:val="both"/>
        <w:rPr>
          <w:rFonts w:ascii="Times New Roman" w:eastAsia="Calibri" w:hAnsi="Times New Roman"/>
          <w:b w:val="0"/>
          <w:bCs/>
          <w:sz w:val="28"/>
          <w:szCs w:val="28"/>
          <w:lang w:eastAsia="en-US"/>
        </w:rPr>
      </w:pPr>
      <w:r w:rsidRPr="005423EF">
        <w:rPr>
          <w:rFonts w:ascii="Times New Roman" w:eastAsia="Calibri" w:hAnsi="Times New Roman"/>
          <w:b w:val="0"/>
          <w:bCs/>
          <w:sz w:val="28"/>
          <w:szCs w:val="28"/>
          <w:lang w:eastAsia="en-US"/>
        </w:rPr>
        <w:t>не работаю(</w:t>
      </w:r>
      <w:proofErr w:type="spellStart"/>
      <w:r w:rsidRPr="005423EF">
        <w:rPr>
          <w:rFonts w:ascii="Times New Roman" w:eastAsia="Calibri" w:hAnsi="Times New Roman"/>
          <w:b w:val="0"/>
          <w:bCs/>
          <w:sz w:val="28"/>
          <w:szCs w:val="28"/>
          <w:lang w:eastAsia="en-US"/>
        </w:rPr>
        <w:t>ет</w:t>
      </w:r>
      <w:proofErr w:type="spellEnd"/>
      <w:r w:rsidRPr="005423EF">
        <w:rPr>
          <w:rFonts w:ascii="Times New Roman" w:eastAsia="Calibri" w:hAnsi="Times New Roman"/>
          <w:b w:val="0"/>
          <w:bCs/>
          <w:sz w:val="28"/>
          <w:szCs w:val="28"/>
          <w:lang w:eastAsia="en-US"/>
        </w:rPr>
        <w:t xml:space="preserve">)(ют). </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 xml:space="preserve">При принятии решения в ходе рассмотрения вопроса о назначении </w:t>
      </w:r>
      <w:r w:rsidRPr="005423EF">
        <w:rPr>
          <w:rFonts w:ascii="Times New Roman" w:eastAsia="Calibri" w:hAnsi="Times New Roman"/>
          <w:kern w:val="1"/>
          <w:sz w:val="28"/>
          <w:szCs w:val="28"/>
          <w:lang w:eastAsia="ar-SA"/>
        </w:rPr>
        <w:br/>
        <w:t>и выплате компенсации прошу направлять мне уведомления:</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 xml:space="preserve">1) о </w:t>
      </w:r>
      <w:r w:rsidRPr="005423EF">
        <w:rPr>
          <w:rFonts w:ascii="Times New Roman" w:eastAsia="Calibri" w:hAnsi="Times New Roman"/>
          <w:kern w:val="28"/>
          <w:sz w:val="28"/>
          <w:szCs w:val="28"/>
          <w:lang w:eastAsia="ar-SA"/>
        </w:rPr>
        <w:t>назначении выплаты</w:t>
      </w:r>
      <w:r w:rsidRPr="005423EF">
        <w:rPr>
          <w:rFonts w:ascii="Times New Roman" w:eastAsia="Calibri" w:hAnsi="Times New Roman"/>
          <w:kern w:val="1"/>
          <w:sz w:val="28"/>
          <w:szCs w:val="28"/>
          <w:lang w:eastAsia="ar-SA"/>
        </w:rPr>
        <w:t xml:space="preserve"> компенсации, переадресации заявления </w:t>
      </w:r>
      <w:r w:rsidRPr="005423EF">
        <w:rPr>
          <w:rFonts w:ascii="Times New Roman" w:eastAsia="Calibri" w:hAnsi="Times New Roman"/>
          <w:kern w:val="1"/>
          <w:sz w:val="28"/>
          <w:szCs w:val="28"/>
          <w:lang w:eastAsia="ar-SA"/>
        </w:rPr>
        <w:br/>
        <w:t>и документов в иное обособленное подразделение государственного учреждения социальной защиты населения Архангельской области:</w:t>
      </w:r>
    </w:p>
    <w:p w:rsidR="00630E29" w:rsidRPr="005423EF" w:rsidRDefault="00630E29" w:rsidP="001E655D">
      <w:pPr>
        <w:pStyle w:val="1"/>
        <w:keepNext w:val="0"/>
        <w:autoSpaceDE w:val="0"/>
        <w:autoSpaceDN w:val="0"/>
        <w:adjustRightInd w:val="0"/>
        <w:spacing w:before="0" w:after="0"/>
        <w:ind w:firstLine="708"/>
        <w:jc w:val="both"/>
        <w:rPr>
          <w:rFonts w:ascii="Times New Roman" w:eastAsia="Calibri" w:hAnsi="Times New Roman"/>
          <w:b w:val="0"/>
          <w:bCs/>
          <w:sz w:val="28"/>
          <w:szCs w:val="28"/>
          <w:lang w:eastAsia="en-US"/>
        </w:rPr>
      </w:pPr>
      <w:r w:rsidRPr="005423EF">
        <w:rPr>
          <w:rFonts w:ascii="Times New Roman" w:eastAsia="Calibri" w:hAnsi="Times New Roman"/>
          <w:b w:val="0"/>
          <w:bCs/>
          <w:sz w:val="28"/>
          <w:szCs w:val="28"/>
          <w:lang w:eastAsia="en-US"/>
        </w:rPr>
        <w:lastRenderedPageBreak/>
        <w:t>через мобильное приложение «Соцзащита»;</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на адрес электронной почты: ___________________________________;</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 xml:space="preserve">посредством </w:t>
      </w:r>
      <w:proofErr w:type="spellStart"/>
      <w:r w:rsidRPr="005423EF">
        <w:rPr>
          <w:rFonts w:ascii="Times New Roman" w:eastAsia="Calibri" w:hAnsi="Times New Roman"/>
          <w:kern w:val="1"/>
          <w:sz w:val="28"/>
          <w:szCs w:val="28"/>
          <w:lang w:eastAsia="ar-SA"/>
        </w:rPr>
        <w:t>СМС-сообщения</w:t>
      </w:r>
      <w:proofErr w:type="spellEnd"/>
      <w:r w:rsidRPr="005423EF">
        <w:rPr>
          <w:rFonts w:ascii="Times New Roman" w:eastAsia="Calibri" w:hAnsi="Times New Roman"/>
          <w:kern w:val="1"/>
          <w:sz w:val="28"/>
          <w:szCs w:val="28"/>
          <w:lang w:eastAsia="ar-SA"/>
        </w:rPr>
        <w:t xml:space="preserve"> на номер телефона:</w:t>
      </w:r>
    </w:p>
    <w:p w:rsidR="00630E29" w:rsidRPr="005423EF" w:rsidRDefault="00630E29" w:rsidP="001E655D">
      <w:pPr>
        <w:widowControl w:val="0"/>
        <w:suppressAutoHyphens/>
        <w:autoSpaceDE w:val="0"/>
        <w:ind w:firstLine="283"/>
        <w:jc w:val="both"/>
        <w:textAlignment w:val="baseline"/>
        <w:rPr>
          <w:rFonts w:eastAsia="Calibri"/>
          <w:kern w:val="1"/>
          <w:sz w:val="20"/>
          <w:szCs w:val="28"/>
          <w:lang w:eastAsia="ar-SA"/>
        </w:rPr>
      </w:pPr>
    </w:p>
    <w:tbl>
      <w:tblPr>
        <w:tblW w:w="0" w:type="auto"/>
        <w:tblInd w:w="10" w:type="dxa"/>
        <w:tblLayout w:type="fixed"/>
        <w:tblCellMar>
          <w:left w:w="10" w:type="dxa"/>
          <w:right w:w="10" w:type="dxa"/>
        </w:tblCellMar>
        <w:tblLook w:val="0000"/>
      </w:tblPr>
      <w:tblGrid>
        <w:gridCol w:w="567"/>
        <w:gridCol w:w="567"/>
        <w:gridCol w:w="567"/>
        <w:gridCol w:w="594"/>
        <w:gridCol w:w="594"/>
        <w:gridCol w:w="594"/>
        <w:gridCol w:w="594"/>
        <w:gridCol w:w="594"/>
        <w:gridCol w:w="594"/>
        <w:gridCol w:w="594"/>
        <w:gridCol w:w="662"/>
      </w:tblGrid>
      <w:tr w:rsidR="00630E29" w:rsidRPr="005423EF" w:rsidTr="00630E29">
        <w:tc>
          <w:tcPr>
            <w:tcW w:w="567"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67"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tc>
        <w:tc>
          <w:tcPr>
            <w:tcW w:w="594" w:type="dxa"/>
            <w:tcBorders>
              <w:top w:val="single" w:sz="4" w:space="0" w:color="000000"/>
              <w:left w:val="single" w:sz="4" w:space="0" w:color="000000"/>
              <w:bottom w:val="single" w:sz="4" w:space="0" w:color="000000"/>
            </w:tcBorders>
            <w:shd w:val="clear" w:color="auto" w:fill="auto"/>
          </w:tcPr>
          <w:p w:rsidR="00630E29" w:rsidRPr="005423EF" w:rsidRDefault="00630E29" w:rsidP="001E655D">
            <w:pPr>
              <w:widowControl w:val="0"/>
              <w:suppressAutoHyphens/>
              <w:autoSpaceDE w:val="0"/>
              <w:snapToGrid w:val="0"/>
              <w:ind w:firstLine="283"/>
              <w:jc w:val="both"/>
              <w:textAlignment w:val="baseline"/>
              <w:rPr>
                <w:rFonts w:eastAsia="Calibri"/>
                <w:kern w:val="1"/>
                <w:szCs w:val="28"/>
                <w:lang w:eastAsia="ar-SA"/>
              </w:rPr>
            </w:pPr>
          </w:p>
          <w:p w:rsidR="00630E29" w:rsidRPr="005423EF" w:rsidRDefault="00630E29" w:rsidP="001E655D">
            <w:pPr>
              <w:widowControl w:val="0"/>
              <w:suppressAutoHyphens/>
              <w:autoSpaceDE w:val="0"/>
              <w:ind w:firstLine="283"/>
              <w:jc w:val="both"/>
              <w:textAlignment w:val="baseline"/>
              <w:rPr>
                <w:rFonts w:eastAsia="Calibri"/>
                <w:kern w:val="1"/>
                <w:szCs w:val="28"/>
                <w:lang w:eastAsia="ar-SA"/>
              </w:rPr>
            </w:pPr>
          </w:p>
        </w:tc>
        <w:tc>
          <w:tcPr>
            <w:tcW w:w="662" w:type="dxa"/>
            <w:tcBorders>
              <w:left w:val="single" w:sz="4" w:space="0" w:color="000000"/>
            </w:tcBorders>
            <w:shd w:val="clear" w:color="auto" w:fill="auto"/>
          </w:tcPr>
          <w:p w:rsidR="00630E29" w:rsidRPr="005423EF" w:rsidRDefault="00630E29" w:rsidP="001E655D">
            <w:pPr>
              <w:widowControl w:val="0"/>
              <w:suppressAutoHyphens/>
              <w:autoSpaceDE w:val="0"/>
              <w:ind w:firstLine="85"/>
              <w:jc w:val="both"/>
              <w:textAlignment w:val="baseline"/>
              <w:rPr>
                <w:rFonts w:eastAsia="Calibri"/>
                <w:kern w:val="1"/>
                <w:szCs w:val="28"/>
                <w:lang w:eastAsia="ar-SA"/>
              </w:rPr>
            </w:pPr>
            <w:r w:rsidRPr="005423EF">
              <w:rPr>
                <w:rFonts w:eastAsia="Calibri"/>
                <w:kern w:val="1"/>
                <w:szCs w:val="28"/>
                <w:lang w:eastAsia="ar-SA"/>
              </w:rPr>
              <w:t>;</w:t>
            </w:r>
          </w:p>
        </w:tc>
      </w:tr>
    </w:tbl>
    <w:p w:rsidR="00630E29" w:rsidRPr="005423EF" w:rsidRDefault="00630E29" w:rsidP="001E655D">
      <w:pPr>
        <w:widowControl w:val="0"/>
        <w:suppressAutoHyphens/>
        <w:autoSpaceDE w:val="0"/>
        <w:ind w:firstLine="283"/>
        <w:textAlignment w:val="baseline"/>
        <w:rPr>
          <w:rFonts w:eastAsia="Calibri"/>
          <w:kern w:val="1"/>
          <w:sz w:val="10"/>
          <w:szCs w:val="10"/>
          <w:lang w:eastAsia="ar-SA"/>
        </w:rPr>
      </w:pP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иными способами _____________________________________________;</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28"/>
          <w:sz w:val="28"/>
          <w:szCs w:val="28"/>
          <w:lang w:eastAsia="ar-SA"/>
        </w:rPr>
      </w:pPr>
      <w:r w:rsidRPr="005423EF">
        <w:rPr>
          <w:rFonts w:ascii="Times New Roman" w:eastAsia="Calibri" w:hAnsi="Times New Roman"/>
          <w:kern w:val="28"/>
          <w:sz w:val="28"/>
          <w:szCs w:val="28"/>
          <w:lang w:eastAsia="ar-SA"/>
        </w:rPr>
        <w:t>2)  об отказе в выплате компенсации:</w:t>
      </w:r>
    </w:p>
    <w:p w:rsidR="00630E29" w:rsidRPr="005423EF" w:rsidRDefault="00630E29" w:rsidP="001E655D">
      <w:pPr>
        <w:widowControl w:val="0"/>
        <w:suppressAutoHyphens/>
        <w:autoSpaceDE w:val="0"/>
        <w:spacing w:after="0" w:line="240" w:lineRule="auto"/>
        <w:ind w:firstLine="709"/>
        <w:jc w:val="both"/>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на адрес электронной почты: ___________________________________;</w:t>
      </w:r>
    </w:p>
    <w:p w:rsidR="00630E29" w:rsidRPr="005423EF" w:rsidRDefault="00630E29" w:rsidP="001E655D">
      <w:pPr>
        <w:widowControl w:val="0"/>
        <w:suppressAutoHyphens/>
        <w:autoSpaceDE w:val="0"/>
        <w:spacing w:after="0" w:line="240" w:lineRule="auto"/>
        <w:ind w:firstLine="709"/>
        <w:textAlignment w:val="baseline"/>
        <w:rPr>
          <w:rFonts w:ascii="Times New Roman" w:eastAsia="Calibri" w:hAnsi="Times New Roman"/>
          <w:kern w:val="1"/>
          <w:sz w:val="28"/>
          <w:szCs w:val="28"/>
          <w:lang w:eastAsia="ar-SA"/>
        </w:rPr>
      </w:pPr>
      <w:r w:rsidRPr="005423EF">
        <w:rPr>
          <w:rFonts w:ascii="Times New Roman" w:eastAsia="Calibri" w:hAnsi="Times New Roman"/>
          <w:kern w:val="1"/>
          <w:sz w:val="28"/>
          <w:szCs w:val="28"/>
          <w:lang w:eastAsia="ar-SA"/>
        </w:rPr>
        <w:t>иными способами _____________________________________________.</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Я подтверждаю, что по указанному мной в настоящем заявлении номеру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______________.</w:t>
      </w:r>
    </w:p>
    <w:p w:rsidR="00630E29" w:rsidRPr="005423EF" w:rsidRDefault="00630E29" w:rsidP="001E655D">
      <w:pPr>
        <w:spacing w:after="0" w:line="240" w:lineRule="auto"/>
        <w:ind w:firstLine="709"/>
        <w:rPr>
          <w:rFonts w:ascii="Times New Roman" w:hAnsi="Times New Roman"/>
          <w:sz w:val="28"/>
          <w:szCs w:val="28"/>
          <w:vertAlign w:val="superscript"/>
        </w:rPr>
      </w:pP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rPr>
        <w:tab/>
      </w:r>
      <w:r w:rsidRPr="005423EF">
        <w:rPr>
          <w:rFonts w:ascii="Times New Roman" w:hAnsi="Times New Roman"/>
          <w:sz w:val="28"/>
          <w:szCs w:val="28"/>
          <w:vertAlign w:val="superscript"/>
        </w:rPr>
        <w:t xml:space="preserve">                           (подпись)</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я считаюсь уведомленным (извещенным) ____________.</w:t>
      </w:r>
    </w:p>
    <w:p w:rsidR="00630E29" w:rsidRPr="005423EF" w:rsidRDefault="00630E29" w:rsidP="001E655D">
      <w:pPr>
        <w:spacing w:after="0" w:line="240" w:lineRule="auto"/>
        <w:ind w:firstLine="709"/>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w:t>
      </w:r>
    </w:p>
    <w:p w:rsidR="00630E29" w:rsidRPr="005423EF" w:rsidRDefault="00630E29" w:rsidP="001E655D">
      <w:pPr>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За достоверность представленных сведений несу полную персональную</w:t>
      </w:r>
      <w:r w:rsidRPr="005423EF">
        <w:rPr>
          <w:rFonts w:ascii="Times New Roman" w:eastAsia="Calibri" w:hAnsi="Times New Roman"/>
          <w:sz w:val="28"/>
          <w:szCs w:val="28"/>
        </w:rPr>
        <w:t xml:space="preserve"> ответственность.</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Я,  __________________________________________________________,</w:t>
      </w:r>
    </w:p>
    <w:p w:rsidR="00630E29" w:rsidRPr="005423EF" w:rsidRDefault="00630E29" w:rsidP="001E655D">
      <w:pPr>
        <w:pStyle w:val="ConsPlusNonformat"/>
        <w:ind w:firstLine="709"/>
        <w:jc w:val="center"/>
        <w:rPr>
          <w:rFonts w:ascii="Times New Roman" w:hAnsi="Times New Roman" w:cs="Times New Roman"/>
          <w:sz w:val="18"/>
          <w:szCs w:val="18"/>
        </w:rPr>
      </w:pPr>
      <w:r w:rsidRPr="005423EF">
        <w:rPr>
          <w:rFonts w:ascii="Times New Roman" w:hAnsi="Times New Roman" w:cs="Times New Roman"/>
          <w:sz w:val="18"/>
          <w:szCs w:val="18"/>
        </w:rPr>
        <w:t>(фамилия, имя, отчество (при наличии)</w:t>
      </w:r>
    </w:p>
    <w:p w:rsidR="00630E29" w:rsidRPr="005423EF" w:rsidRDefault="00630E29" w:rsidP="001E655D">
      <w:pPr>
        <w:pStyle w:val="ConsPlusNonformat"/>
        <w:ind w:firstLine="709"/>
        <w:jc w:val="center"/>
        <w:rPr>
          <w:rFonts w:ascii="Times New Roman" w:hAnsi="Times New Roman" w:cs="Times New Roman"/>
          <w:sz w:val="10"/>
          <w:szCs w:val="10"/>
        </w:rPr>
      </w:pPr>
    </w:p>
    <w:p w:rsidR="00630E29" w:rsidRPr="005423EF" w:rsidRDefault="00630E29" w:rsidP="001E655D">
      <w:pPr>
        <w:pStyle w:val="ConsPlusNonformat"/>
        <w:jc w:val="both"/>
        <w:rPr>
          <w:rFonts w:ascii="Times New Roman" w:hAnsi="Times New Roman" w:cs="Times New Roman"/>
          <w:szCs w:val="18"/>
        </w:rPr>
      </w:pPr>
      <w:r w:rsidRPr="005423EF">
        <w:rPr>
          <w:rFonts w:ascii="Times New Roman" w:hAnsi="Times New Roman" w:cs="Times New Roman"/>
          <w:sz w:val="28"/>
          <w:szCs w:val="28"/>
        </w:rPr>
        <w:t xml:space="preserve">_________________________________ на обработку персональных данных </w:t>
      </w:r>
      <w:r w:rsidRPr="005423EF">
        <w:rPr>
          <w:rFonts w:ascii="Times New Roman" w:hAnsi="Times New Roman" w:cs="Times New Roman"/>
          <w:sz w:val="28"/>
          <w:szCs w:val="28"/>
        </w:rPr>
        <w:br/>
      </w:r>
      <w:r w:rsidRPr="005423EF">
        <w:rPr>
          <w:rFonts w:ascii="Times New Roman" w:hAnsi="Times New Roman" w:cs="Times New Roman"/>
          <w:szCs w:val="18"/>
        </w:rPr>
        <w:t xml:space="preserve">                         (согласен/не согласен)</w:t>
      </w:r>
    </w:p>
    <w:p w:rsidR="00630E29" w:rsidRPr="005423EF" w:rsidRDefault="00630E29" w:rsidP="001E655D">
      <w:pPr>
        <w:pStyle w:val="ConsPlusNonformat"/>
        <w:jc w:val="both"/>
        <w:rPr>
          <w:rFonts w:ascii="Times New Roman" w:hAnsi="Times New Roman" w:cs="Times New Roman"/>
          <w:szCs w:val="2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и (или) персональных данных 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jc w:val="both"/>
        <w:rPr>
          <w:rFonts w:ascii="Times New Roman" w:hAnsi="Times New Roman" w:cs="Times New Roman"/>
          <w:szCs w:val="18"/>
        </w:rPr>
      </w:pPr>
      <w:r w:rsidRPr="005423EF">
        <w:rPr>
          <w:rFonts w:ascii="Times New Roman" w:hAnsi="Times New Roman" w:cs="Times New Roman"/>
          <w:szCs w:val="18"/>
        </w:rPr>
        <w:t xml:space="preserve">                                       (фамилия, имя, отчество (при наличии) несовершеннолетнего или подопечного)</w:t>
      </w:r>
    </w:p>
    <w:p w:rsidR="00630E29" w:rsidRPr="005423EF" w:rsidRDefault="00630E29" w:rsidP="001E655D">
      <w:pPr>
        <w:pStyle w:val="ConsPlusNonformat"/>
        <w:ind w:firstLine="709"/>
        <w:jc w:val="both"/>
        <w:rPr>
          <w:rFonts w:ascii="Times New Roman" w:hAnsi="Times New Roman" w:cs="Times New Roman"/>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указанных в настоящем заявлении и в прилагаемых к нему документах, государственным казенным учреждением Архангельской области «________________________________________________________________»</w:t>
      </w:r>
    </w:p>
    <w:p w:rsidR="00630E29" w:rsidRPr="005423EF" w:rsidRDefault="00630E29" w:rsidP="001E655D">
      <w:pPr>
        <w:pStyle w:val="ConsPlusNonformat"/>
        <w:jc w:val="both"/>
        <w:rPr>
          <w:rFonts w:ascii="Times New Roman" w:hAnsi="Times New Roman" w:cs="Times New Roman"/>
          <w:sz w:val="16"/>
          <w:szCs w:val="16"/>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(далее – оператор), расположенным по адресу:  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ind w:firstLine="283"/>
        <w:jc w:val="center"/>
        <w:rPr>
          <w:rFonts w:ascii="Times New Roman" w:hAnsi="Times New Roman" w:cs="Times New Roman"/>
          <w:szCs w:val="18"/>
        </w:rPr>
      </w:pPr>
      <w:r w:rsidRPr="005423EF">
        <w:rPr>
          <w:rFonts w:ascii="Times New Roman" w:hAnsi="Times New Roman" w:cs="Times New Roman"/>
          <w:szCs w:val="18"/>
        </w:rPr>
        <w:t>(почтовый индекс, область, район, город, село, поселок, деревня, проспект, улица, дом, корпус)</w:t>
      </w:r>
    </w:p>
    <w:p w:rsidR="00630E29" w:rsidRPr="005423EF" w:rsidRDefault="00630E29" w:rsidP="001E655D">
      <w:pPr>
        <w:pStyle w:val="ConsPlusNonformat"/>
        <w:ind w:firstLine="283"/>
        <w:jc w:val="both"/>
        <w:rPr>
          <w:rFonts w:ascii="Times New Roman" w:hAnsi="Times New Roman" w:cs="Times New Roman"/>
          <w:sz w:val="16"/>
          <w:szCs w:val="16"/>
        </w:rPr>
      </w:pPr>
    </w:p>
    <w:p w:rsidR="00630E29" w:rsidRPr="005423EF" w:rsidRDefault="00630E29" w:rsidP="001E655D">
      <w:pPr>
        <w:pStyle w:val="ConsPlusNonformat"/>
        <w:jc w:val="both"/>
        <w:rPr>
          <w:rFonts w:ascii="Times New Roman" w:hAnsi="Times New Roman" w:cs="Times New Roman"/>
          <w:spacing w:val="-6"/>
          <w:sz w:val="28"/>
          <w:szCs w:val="28"/>
        </w:rPr>
      </w:pPr>
      <w:r w:rsidRPr="005423EF">
        <w:rPr>
          <w:rFonts w:ascii="Times New Roman" w:hAnsi="Times New Roman" w:cs="Times New Roman"/>
          <w:sz w:val="28"/>
          <w:szCs w:val="28"/>
        </w:rPr>
        <w:t xml:space="preserve">в соответствии с федеральными законами от 27 июля 2006 года </w:t>
      </w:r>
      <w:hyperlink r:id="rId71" w:history="1">
        <w:r w:rsidRPr="005423EF">
          <w:rPr>
            <w:rFonts w:ascii="Times New Roman" w:hAnsi="Times New Roman" w:cs="Times New Roman"/>
            <w:sz w:val="28"/>
            <w:szCs w:val="28"/>
          </w:rPr>
          <w:t>№ 149-ФЗ</w:t>
        </w:r>
      </w:hyperlink>
      <w:r w:rsidRPr="005423EF">
        <w:rPr>
          <w:rFonts w:ascii="Times New Roman" w:hAnsi="Times New Roman" w:cs="Times New Roman"/>
          <w:sz w:val="28"/>
          <w:szCs w:val="28"/>
        </w:rPr>
        <w:t xml:space="preserve"> </w:t>
      </w:r>
      <w:r w:rsidRPr="005423EF">
        <w:rPr>
          <w:rFonts w:ascii="Times New Roman" w:hAnsi="Times New Roman" w:cs="Times New Roman"/>
          <w:sz w:val="28"/>
          <w:szCs w:val="28"/>
        </w:rPr>
        <w:br/>
        <w:t xml:space="preserve">«Об информации, информационных технологиях и о защите информации» </w:t>
      </w:r>
      <w:r w:rsidRPr="005423EF">
        <w:rPr>
          <w:rFonts w:ascii="Times New Roman" w:hAnsi="Times New Roman" w:cs="Times New Roman"/>
          <w:sz w:val="28"/>
          <w:szCs w:val="28"/>
        </w:rPr>
        <w:br/>
        <w:t xml:space="preserve">и от 27 июля 2006 года </w:t>
      </w:r>
      <w:hyperlink r:id="rId72" w:history="1">
        <w:r w:rsidRPr="005423EF">
          <w:rPr>
            <w:rFonts w:ascii="Times New Roman" w:hAnsi="Times New Roman" w:cs="Times New Roman"/>
            <w:sz w:val="28"/>
            <w:szCs w:val="28"/>
          </w:rPr>
          <w:t>№ 152-ФЗ</w:t>
        </w:r>
      </w:hyperlink>
      <w:r w:rsidRPr="005423EF">
        <w:rPr>
          <w:rFonts w:ascii="Times New Roman" w:hAnsi="Times New Roman" w:cs="Times New Roman"/>
          <w:sz w:val="28"/>
          <w:szCs w:val="28"/>
        </w:rPr>
        <w:t xml:space="preserve"> «О персональных данных» в целях </w:t>
      </w:r>
      <w:r w:rsidRPr="005423EF">
        <w:rPr>
          <w:rFonts w:ascii="Times New Roman" w:hAnsi="Times New Roman" w:cs="Times New Roman"/>
          <w:spacing w:val="-6"/>
          <w:sz w:val="28"/>
          <w:szCs w:val="28"/>
        </w:rPr>
        <w:t>предоставления компенсации, предусмотренной областным законом № 62-5-ОЗ.</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Настоящее согласие дается на период до истечения сроков хранения соответствующей информации или документов, содержащих указанную </w:t>
      </w:r>
      <w:r w:rsidRPr="005423EF">
        <w:rPr>
          <w:rFonts w:ascii="Times New Roman" w:hAnsi="Times New Roman" w:cs="Times New Roman"/>
          <w:sz w:val="28"/>
          <w:szCs w:val="28"/>
        </w:rPr>
        <w:lastRenderedPageBreak/>
        <w:t>информацию, определяемых в соответствии с законодательством Российской Федерации.</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Мне известны последствия отзыва данного мной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действует со дня его подписания.</w:t>
      </w:r>
    </w:p>
    <w:p w:rsidR="00630E29" w:rsidRPr="005423EF" w:rsidRDefault="00630E29" w:rsidP="001E655D">
      <w:pPr>
        <w:pStyle w:val="ConsPlusNonformat"/>
        <w:ind w:firstLine="283"/>
        <w:jc w:val="both"/>
        <w:rPr>
          <w:rFonts w:ascii="Times New Roman" w:hAnsi="Times New Roman" w:cs="Times New Roman"/>
          <w:sz w:val="28"/>
          <w:szCs w:val="28"/>
        </w:rPr>
      </w:pPr>
    </w:p>
    <w:p w:rsidR="00630E29" w:rsidRPr="005423EF" w:rsidRDefault="00630E29" w:rsidP="001E655D">
      <w:pPr>
        <w:pStyle w:val="ConsPlusNonformat"/>
        <w:ind w:firstLine="283"/>
        <w:jc w:val="both"/>
        <w:rPr>
          <w:rFonts w:ascii="Times New Roman" w:hAnsi="Times New Roman" w:cs="Times New Roman"/>
          <w:sz w:val="28"/>
          <w:szCs w:val="28"/>
        </w:rPr>
      </w:pPr>
    </w:p>
    <w:tbl>
      <w:tblPr>
        <w:tblW w:w="9464" w:type="dxa"/>
        <w:tblLook w:val="04A0"/>
      </w:tblPr>
      <w:tblGrid>
        <w:gridCol w:w="3794"/>
        <w:gridCol w:w="2693"/>
        <w:gridCol w:w="2977"/>
      </w:tblGrid>
      <w:tr w:rsidR="00630E29" w:rsidRPr="005423EF" w:rsidTr="00630E29">
        <w:tc>
          <w:tcPr>
            <w:tcW w:w="3794" w:type="dxa"/>
          </w:tcPr>
          <w:p w:rsidR="00630E29" w:rsidRPr="005423EF" w:rsidRDefault="00630E29" w:rsidP="001E655D">
            <w:pPr>
              <w:jc w:val="both"/>
              <w:rPr>
                <w:szCs w:val="28"/>
              </w:rPr>
            </w:pPr>
            <w:r w:rsidRPr="005423EF">
              <w:rPr>
                <w:szCs w:val="28"/>
              </w:rPr>
              <w:t xml:space="preserve">«___» ________________ г. </w:t>
            </w:r>
          </w:p>
          <w:p w:rsidR="00630E29" w:rsidRPr="005423EF" w:rsidRDefault="00630E29" w:rsidP="001E655D">
            <w:pPr>
              <w:jc w:val="center"/>
              <w:rPr>
                <w:sz w:val="18"/>
                <w:szCs w:val="18"/>
              </w:rPr>
            </w:pPr>
          </w:p>
        </w:tc>
        <w:tc>
          <w:tcPr>
            <w:tcW w:w="2693" w:type="dxa"/>
          </w:tcPr>
          <w:p w:rsidR="00630E29" w:rsidRPr="005423EF" w:rsidRDefault="00630E29" w:rsidP="001E655D">
            <w:pPr>
              <w:tabs>
                <w:tab w:val="left" w:pos="709"/>
              </w:tabs>
              <w:autoSpaceDE w:val="0"/>
              <w:autoSpaceDN w:val="0"/>
              <w:adjustRightInd w:val="0"/>
              <w:ind w:firstLine="283"/>
              <w:jc w:val="center"/>
              <w:rPr>
                <w:szCs w:val="28"/>
              </w:rPr>
            </w:pPr>
            <w:r w:rsidRPr="005423EF">
              <w:rPr>
                <w:szCs w:val="28"/>
              </w:rPr>
              <w:t>_____________</w:t>
            </w:r>
          </w:p>
          <w:p w:rsidR="00630E29" w:rsidRPr="005423EF" w:rsidRDefault="00630E29" w:rsidP="001E655D">
            <w:pPr>
              <w:tabs>
                <w:tab w:val="left" w:pos="709"/>
              </w:tabs>
              <w:autoSpaceDE w:val="0"/>
              <w:autoSpaceDN w:val="0"/>
              <w:adjustRightInd w:val="0"/>
              <w:ind w:firstLine="283"/>
              <w:jc w:val="center"/>
              <w:rPr>
                <w:sz w:val="18"/>
                <w:szCs w:val="18"/>
              </w:rPr>
            </w:pPr>
            <w:r w:rsidRPr="005423EF">
              <w:rPr>
                <w:sz w:val="20"/>
                <w:szCs w:val="18"/>
              </w:rPr>
              <w:t>(подпись)</w:t>
            </w:r>
          </w:p>
        </w:tc>
        <w:tc>
          <w:tcPr>
            <w:tcW w:w="2977" w:type="dxa"/>
          </w:tcPr>
          <w:p w:rsidR="00630E29" w:rsidRPr="005423EF" w:rsidRDefault="00630E29" w:rsidP="001E655D">
            <w:pPr>
              <w:tabs>
                <w:tab w:val="left" w:pos="709"/>
              </w:tabs>
              <w:autoSpaceDE w:val="0"/>
              <w:autoSpaceDN w:val="0"/>
              <w:adjustRightInd w:val="0"/>
              <w:ind w:firstLine="283"/>
              <w:jc w:val="both"/>
              <w:rPr>
                <w:szCs w:val="28"/>
              </w:rPr>
            </w:pPr>
            <w:r w:rsidRPr="005423EF">
              <w:rPr>
                <w:szCs w:val="28"/>
              </w:rPr>
              <w:t>_________________</w:t>
            </w:r>
          </w:p>
          <w:p w:rsidR="00630E29" w:rsidRPr="005423EF" w:rsidRDefault="00630E29" w:rsidP="001E655D">
            <w:pPr>
              <w:tabs>
                <w:tab w:val="left" w:pos="709"/>
              </w:tabs>
              <w:autoSpaceDE w:val="0"/>
              <w:autoSpaceDN w:val="0"/>
              <w:adjustRightInd w:val="0"/>
              <w:ind w:firstLine="283"/>
              <w:jc w:val="center"/>
              <w:rPr>
                <w:sz w:val="18"/>
                <w:szCs w:val="18"/>
              </w:rPr>
            </w:pPr>
            <w:r w:rsidRPr="005423EF">
              <w:rPr>
                <w:sz w:val="20"/>
                <w:szCs w:val="18"/>
              </w:rPr>
              <w:t>(расшифровка подписи)</w:t>
            </w:r>
          </w:p>
        </w:tc>
      </w:tr>
    </w:tbl>
    <w:p w:rsidR="00630E29" w:rsidRPr="005423EF" w:rsidRDefault="00630E29" w:rsidP="001E655D">
      <w:pPr>
        <w:widowControl w:val="0"/>
        <w:suppressAutoHyphens/>
        <w:ind w:firstLine="283"/>
        <w:textAlignment w:val="baseline"/>
        <w:rPr>
          <w:rFonts w:eastAsia="SimSun"/>
          <w:kern w:val="1"/>
          <w:sz w:val="24"/>
          <w:szCs w:val="24"/>
          <w:lang w:eastAsia="hi-IN" w:bidi="hi-IN"/>
        </w:rPr>
      </w:pPr>
      <w:r w:rsidRPr="005423EF">
        <w:rPr>
          <w:rFonts w:eastAsia="SimSun"/>
          <w:kern w:val="1"/>
          <w:sz w:val="24"/>
          <w:szCs w:val="24"/>
          <w:lang w:eastAsia="hi-IN" w:bidi="hi-IN"/>
        </w:rPr>
        <w:tab/>
      </w:r>
    </w:p>
    <w:p w:rsidR="00630E29" w:rsidRPr="005423EF" w:rsidRDefault="00630E29" w:rsidP="001E655D">
      <w:pPr>
        <w:widowControl w:val="0"/>
        <w:suppressAutoHyphens/>
        <w:spacing w:after="0" w:line="240" w:lineRule="auto"/>
        <w:ind w:firstLine="283"/>
        <w:textAlignment w:val="baseline"/>
        <w:rPr>
          <w:rFonts w:ascii="Times New Roman" w:eastAsia="SimSun" w:hAnsi="Times New Roman"/>
          <w:kern w:val="1"/>
          <w:sz w:val="28"/>
          <w:szCs w:val="28"/>
          <w:lang w:eastAsia="hi-IN" w:bidi="hi-IN"/>
        </w:rPr>
      </w:pPr>
    </w:p>
    <w:p w:rsidR="00630E29" w:rsidRPr="005423EF" w:rsidRDefault="00630E29" w:rsidP="001E655D">
      <w:pPr>
        <w:spacing w:after="0" w:line="240" w:lineRule="auto"/>
        <w:ind w:firstLine="720"/>
        <w:jc w:val="both"/>
        <w:rPr>
          <w:rFonts w:ascii="Times New Roman" w:hAnsi="Times New Roman"/>
          <w:sz w:val="28"/>
          <w:szCs w:val="28"/>
        </w:rPr>
      </w:pPr>
      <w:r w:rsidRPr="005423EF">
        <w:rPr>
          <w:rFonts w:ascii="Times New Roman" w:hAnsi="Times New Roman"/>
          <w:sz w:val="28"/>
          <w:szCs w:val="28"/>
        </w:rPr>
        <w:t xml:space="preserve">Заполняется в случае подачи заявления законным представителем </w:t>
      </w:r>
      <w:r w:rsidRPr="005423EF">
        <w:rPr>
          <w:rFonts w:ascii="Times New Roman" w:hAnsi="Times New Roman"/>
          <w:sz w:val="28"/>
          <w:szCs w:val="28"/>
        </w:rPr>
        <w:br/>
        <w:t>или доверенным лицом:</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представителя или доверенного лица)</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адрес места жительства: _____________________________________________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 квартира)</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документ, удостоверяющий личность _________________________________</w:t>
      </w:r>
    </w:p>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(наименование документа, серия, номер, кем выдан, дата выдачи)</w:t>
      </w:r>
    </w:p>
    <w:p w:rsidR="00630E29" w:rsidRPr="005423EF" w:rsidRDefault="00630E29" w:rsidP="001E655D">
      <w:pPr>
        <w:spacing w:after="0" w:line="240" w:lineRule="auto"/>
        <w:rPr>
          <w:rFonts w:ascii="Times New Roman" w:hAnsi="Times New Roman"/>
          <w:sz w:val="28"/>
          <w:szCs w:val="28"/>
          <w:vertAlign w:val="superscript"/>
        </w:rPr>
      </w:pPr>
    </w:p>
    <w:p w:rsidR="00266579" w:rsidRPr="005423EF" w:rsidRDefault="00266579" w:rsidP="001E655D">
      <w:pPr>
        <w:spacing w:after="0" w:line="240" w:lineRule="auto"/>
        <w:rPr>
          <w:rFonts w:ascii="Times New Roman" w:hAnsi="Times New Roman"/>
          <w:sz w:val="28"/>
          <w:szCs w:val="28"/>
        </w:rPr>
      </w:pPr>
      <w:r w:rsidRPr="005423EF">
        <w:rPr>
          <w:rFonts w:ascii="Times New Roman" w:hAnsi="Times New Roman"/>
          <w:sz w:val="28"/>
          <w:szCs w:val="28"/>
        </w:rPr>
        <w:t>________________</w:t>
      </w:r>
      <w:r w:rsidR="00630E29" w:rsidRPr="005423EF">
        <w:rPr>
          <w:rFonts w:ascii="Times New Roman" w:hAnsi="Times New Roman"/>
          <w:sz w:val="28"/>
          <w:szCs w:val="28"/>
        </w:rPr>
        <w:t>_                            _____________________________</w:t>
      </w:r>
    </w:p>
    <w:p w:rsidR="00630E29" w:rsidRPr="005423EF" w:rsidRDefault="00630E29" w:rsidP="001E655D">
      <w:pPr>
        <w:spacing w:after="0" w:line="240" w:lineRule="auto"/>
        <w:rPr>
          <w:rFonts w:ascii="Times New Roman" w:hAnsi="Times New Roman"/>
          <w:sz w:val="28"/>
          <w:szCs w:val="28"/>
          <w:vertAlign w:val="superscript"/>
        </w:rPr>
      </w:pPr>
      <w:r w:rsidRPr="005423EF">
        <w:rPr>
          <w:rFonts w:ascii="Times New Roman" w:hAnsi="Times New Roman"/>
          <w:sz w:val="28"/>
          <w:szCs w:val="28"/>
          <w:vertAlign w:val="superscript"/>
        </w:rPr>
        <w:t>(подпись)                                                                                           (расшифровка подписи)</w:t>
      </w:r>
    </w:p>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t>«____» _____________    ______ г.</w:t>
      </w:r>
    </w:p>
    <w:p w:rsidR="00630E29" w:rsidRPr="005423EF" w:rsidRDefault="00630E29" w:rsidP="001E655D">
      <w:pPr>
        <w:spacing w:after="0" w:line="240" w:lineRule="auto"/>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w:t>
      </w:r>
    </w:p>
    <w:p w:rsidR="00630E29" w:rsidRPr="005423EF" w:rsidRDefault="00630E29" w:rsidP="001E655D">
      <w:pPr>
        <w:spacing w:after="0" w:line="240" w:lineRule="auto"/>
        <w:rPr>
          <w:rFonts w:ascii="Times New Roman" w:hAnsi="Times New Roman"/>
          <w:sz w:val="28"/>
          <w:szCs w:val="28"/>
        </w:rPr>
      </w:pPr>
    </w:p>
    <w:tbl>
      <w:tblPr>
        <w:tblW w:w="0" w:type="auto"/>
        <w:tblLook w:val="04A0"/>
      </w:tblPr>
      <w:tblGrid>
        <w:gridCol w:w="2129"/>
        <w:gridCol w:w="7440"/>
      </w:tblGrid>
      <w:tr w:rsidR="00630E29" w:rsidRPr="005423EF" w:rsidTr="00630E29">
        <w:tc>
          <w:tcPr>
            <w:tcW w:w="1951" w:type="dxa"/>
            <w:shd w:val="clear" w:color="auto" w:fill="auto"/>
          </w:tcPr>
          <w:p w:rsidR="00630E29" w:rsidRPr="005423EF" w:rsidRDefault="00630E29" w:rsidP="001E655D">
            <w:pPr>
              <w:spacing w:after="0" w:line="240" w:lineRule="auto"/>
              <w:jc w:val="both"/>
              <w:rPr>
                <w:rFonts w:ascii="Times New Roman" w:hAnsi="Times New Roman"/>
                <w:sz w:val="28"/>
                <w:szCs w:val="28"/>
              </w:rPr>
            </w:pPr>
            <w:r w:rsidRPr="005423EF">
              <w:rPr>
                <w:rFonts w:ascii="Times New Roman" w:hAnsi="Times New Roman"/>
                <w:spacing w:val="40"/>
                <w:sz w:val="28"/>
                <w:szCs w:val="28"/>
              </w:rPr>
              <w:t>Примечани</w:t>
            </w:r>
            <w:r w:rsidRPr="005423EF">
              <w:rPr>
                <w:rFonts w:ascii="Times New Roman" w:hAnsi="Times New Roman"/>
                <w:sz w:val="28"/>
                <w:szCs w:val="28"/>
              </w:rPr>
              <w:t>е.</w:t>
            </w:r>
          </w:p>
        </w:tc>
        <w:tc>
          <w:tcPr>
            <w:tcW w:w="7618" w:type="dxa"/>
            <w:shd w:val="clear" w:color="auto" w:fill="auto"/>
          </w:tcPr>
          <w:p w:rsidR="00630E29" w:rsidRPr="005423EF" w:rsidRDefault="00630E29" w:rsidP="001E655D">
            <w:pPr>
              <w:spacing w:after="0" w:line="240" w:lineRule="auto"/>
              <w:ind w:left="-57"/>
              <w:jc w:val="both"/>
              <w:rPr>
                <w:rFonts w:ascii="Times New Roman" w:hAnsi="Times New Roman"/>
                <w:sz w:val="28"/>
                <w:szCs w:val="28"/>
              </w:rPr>
            </w:pPr>
            <w:r w:rsidRPr="005423EF">
              <w:rPr>
                <w:rFonts w:ascii="Times New Roman" w:hAnsi="Times New Roman"/>
                <w:sz w:val="28"/>
                <w:szCs w:val="28"/>
              </w:rPr>
              <w:t xml:space="preserve">Согласие на обработку персональных данных несовершеннолетних </w:t>
            </w:r>
            <w:r w:rsidRPr="005423EF">
              <w:rPr>
                <w:rFonts w:ascii="Times New Roman" w:hAnsi="Times New Roman"/>
                <w:sz w:val="28"/>
                <w:szCs w:val="28"/>
              </w:rPr>
              <w:br/>
              <w:t>и подопечных подписывают их законные представители.</w:t>
            </w:r>
          </w:p>
          <w:p w:rsidR="00630E29" w:rsidRPr="005423EF" w:rsidRDefault="00630E29" w:rsidP="001E655D">
            <w:pPr>
              <w:spacing w:after="0" w:line="240" w:lineRule="auto"/>
              <w:jc w:val="both"/>
              <w:rPr>
                <w:rFonts w:ascii="Times New Roman" w:hAnsi="Times New Roman"/>
                <w:sz w:val="28"/>
                <w:szCs w:val="28"/>
              </w:rPr>
            </w:pPr>
          </w:p>
        </w:tc>
      </w:tr>
    </w:tbl>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630E29" w:rsidRPr="005423EF" w:rsidRDefault="00630E29"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Заполняется специалистом государственного казенного учреждения </w:t>
      </w:r>
    </w:p>
    <w:p w:rsidR="00630E29" w:rsidRPr="005423EF" w:rsidRDefault="00630E29" w:rsidP="001E655D">
      <w:pPr>
        <w:spacing w:after="0" w:line="240" w:lineRule="auto"/>
        <w:jc w:val="center"/>
        <w:rPr>
          <w:rFonts w:ascii="Times New Roman" w:hAnsi="Times New Roman"/>
          <w:sz w:val="28"/>
          <w:szCs w:val="28"/>
        </w:rPr>
      </w:pPr>
      <w:r w:rsidRPr="005423EF">
        <w:rPr>
          <w:rFonts w:ascii="Times New Roman" w:hAnsi="Times New Roman"/>
          <w:sz w:val="28"/>
          <w:szCs w:val="28"/>
        </w:rPr>
        <w:t>Архангельской области</w:t>
      </w:r>
    </w:p>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lastRenderedPageBreak/>
        <w:t xml:space="preserve">Заявление принял специалист ____________   </w:t>
      </w:r>
      <w:r w:rsidR="002607E0" w:rsidRPr="005423EF">
        <w:rPr>
          <w:rFonts w:ascii="Times New Roman" w:hAnsi="Times New Roman"/>
          <w:sz w:val="28"/>
          <w:szCs w:val="28"/>
        </w:rPr>
        <w:t xml:space="preserve">       _________________</w:t>
      </w:r>
      <w:r w:rsidRPr="005423EF">
        <w:rPr>
          <w:rFonts w:ascii="Times New Roman" w:hAnsi="Times New Roman"/>
          <w:sz w:val="28"/>
          <w:szCs w:val="28"/>
        </w:rPr>
        <w:t>_____</w:t>
      </w:r>
    </w:p>
    <w:p w:rsidR="00630E29" w:rsidRPr="005423EF" w:rsidRDefault="00630E2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                                  (расшифровка подписи)</w:t>
      </w:r>
    </w:p>
    <w:p w:rsidR="00630E29" w:rsidRPr="005423EF" w:rsidRDefault="00630E29" w:rsidP="001E655D">
      <w:pPr>
        <w:spacing w:after="0" w:line="240" w:lineRule="auto"/>
        <w:rPr>
          <w:rFonts w:ascii="Times New Roman" w:hAnsi="Times New Roman"/>
          <w:sz w:val="28"/>
          <w:szCs w:val="28"/>
          <w:vertAlign w:val="superscript"/>
        </w:rPr>
      </w:pPr>
    </w:p>
    <w:p w:rsidR="00630E29" w:rsidRPr="005423EF" w:rsidRDefault="00630E29" w:rsidP="001E655D">
      <w:pPr>
        <w:spacing w:after="0" w:line="240" w:lineRule="auto"/>
        <w:rPr>
          <w:rFonts w:ascii="Times New Roman" w:hAnsi="Times New Roman"/>
          <w:sz w:val="28"/>
          <w:szCs w:val="28"/>
        </w:rPr>
      </w:pPr>
      <w:r w:rsidRPr="005423EF">
        <w:rPr>
          <w:rFonts w:ascii="Times New Roman" w:hAnsi="Times New Roman"/>
          <w:sz w:val="28"/>
          <w:szCs w:val="28"/>
        </w:rPr>
        <w:t>Регистрационный № ____________    «_______»   _______________ 20____ г.</w:t>
      </w:r>
    </w:p>
    <w:p w:rsidR="00630E29" w:rsidRPr="005423EF" w:rsidRDefault="00630E29" w:rsidP="001E655D">
      <w:pPr>
        <w:spacing w:after="0" w:line="240" w:lineRule="auto"/>
        <w:rPr>
          <w:rFonts w:ascii="Times New Roman" w:hAnsi="Times New Roman"/>
          <w:sz w:val="28"/>
          <w:szCs w:val="28"/>
        </w:rPr>
      </w:pPr>
    </w:p>
    <w:p w:rsidR="00630E29" w:rsidRPr="005423EF" w:rsidRDefault="00630E29" w:rsidP="001E655D">
      <w:pPr>
        <w:widowControl w:val="0"/>
        <w:suppressAutoHyphens/>
        <w:autoSpaceDE w:val="0"/>
        <w:spacing w:after="0" w:line="240" w:lineRule="auto"/>
        <w:textAlignment w:val="baseline"/>
        <w:rPr>
          <w:rFonts w:ascii="Times New Roman" w:hAnsi="Times New Roman"/>
          <w:bCs/>
          <w:caps/>
          <w:kern w:val="1"/>
          <w:sz w:val="28"/>
          <w:szCs w:val="28"/>
          <w:lang w:eastAsia="ar-SA"/>
        </w:rPr>
      </w:pPr>
      <w:r w:rsidRPr="005423EF">
        <w:rPr>
          <w:rFonts w:ascii="Times New Roman" w:hAnsi="Times New Roman"/>
          <w:kern w:val="1"/>
          <w:sz w:val="28"/>
          <w:szCs w:val="28"/>
          <w:lang w:eastAsia="ar-SA"/>
        </w:rPr>
        <w:t>_________________________________________________________________</w:t>
      </w:r>
    </w:p>
    <w:p w:rsidR="00630E29" w:rsidRPr="005423EF" w:rsidRDefault="00630E29" w:rsidP="001E655D">
      <w:pPr>
        <w:widowControl w:val="0"/>
        <w:suppressLineNumbers/>
        <w:suppressAutoHyphens/>
        <w:spacing w:after="0" w:line="240" w:lineRule="auto"/>
        <w:ind w:firstLine="283"/>
        <w:jc w:val="center"/>
        <w:textAlignment w:val="baseline"/>
        <w:rPr>
          <w:rFonts w:ascii="Times New Roman" w:eastAsia="SimSun" w:hAnsi="Times New Roman"/>
          <w:bCs/>
          <w:caps/>
          <w:kern w:val="1"/>
          <w:sz w:val="28"/>
          <w:szCs w:val="28"/>
          <w:lang w:eastAsia="hi-IN" w:bidi="hi-IN"/>
        </w:rPr>
      </w:pPr>
    </w:p>
    <w:p w:rsidR="00630E29" w:rsidRPr="005423EF" w:rsidRDefault="00630E29" w:rsidP="001E655D">
      <w:pPr>
        <w:widowControl w:val="0"/>
        <w:suppressLineNumbers/>
        <w:suppressAutoHyphens/>
        <w:spacing w:after="0" w:line="240" w:lineRule="auto"/>
        <w:ind w:firstLine="283"/>
        <w:jc w:val="center"/>
        <w:textAlignment w:val="baseline"/>
        <w:rPr>
          <w:rFonts w:ascii="Times New Roman" w:eastAsia="SimSun" w:hAnsi="Times New Roman"/>
          <w:kern w:val="1"/>
          <w:sz w:val="28"/>
          <w:szCs w:val="28"/>
          <w:lang w:eastAsia="hi-IN" w:bidi="hi-IN"/>
        </w:rPr>
      </w:pPr>
      <w:r w:rsidRPr="005423EF">
        <w:rPr>
          <w:rFonts w:ascii="Times New Roman" w:eastAsia="SimSun" w:hAnsi="Times New Roman"/>
          <w:bCs/>
          <w:caps/>
          <w:kern w:val="1"/>
          <w:sz w:val="28"/>
          <w:szCs w:val="28"/>
          <w:lang w:eastAsia="hi-IN" w:bidi="hi-IN"/>
        </w:rPr>
        <w:t>Расписка-уведомление</w:t>
      </w:r>
    </w:p>
    <w:p w:rsidR="00630E29" w:rsidRPr="005423EF" w:rsidRDefault="00630E29" w:rsidP="001E655D">
      <w:pPr>
        <w:widowControl w:val="0"/>
        <w:suppressLineNumbers/>
        <w:suppressAutoHyphens/>
        <w:spacing w:after="0" w:line="240" w:lineRule="auto"/>
        <w:ind w:firstLine="283"/>
        <w:jc w:val="center"/>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(выдается заявителю)</w:t>
      </w:r>
    </w:p>
    <w:p w:rsidR="00630E29" w:rsidRPr="005423EF" w:rsidRDefault="00630E29" w:rsidP="001E655D">
      <w:pPr>
        <w:widowControl w:val="0"/>
        <w:suppressLineNumbers/>
        <w:suppressAutoHyphens/>
        <w:spacing w:after="0" w:line="240" w:lineRule="auto"/>
        <w:ind w:firstLine="283"/>
        <w:jc w:val="center"/>
        <w:textAlignment w:val="baseline"/>
        <w:rPr>
          <w:rFonts w:ascii="Times New Roman" w:eastAsia="SimSun" w:hAnsi="Times New Roman"/>
          <w:kern w:val="1"/>
          <w:sz w:val="28"/>
          <w:szCs w:val="28"/>
          <w:lang w:eastAsia="hi-IN" w:bidi="hi-IN"/>
        </w:rPr>
      </w:pPr>
    </w:p>
    <w:p w:rsidR="00630E29" w:rsidRPr="005423EF" w:rsidRDefault="00630E29" w:rsidP="001E655D">
      <w:pPr>
        <w:widowControl w:val="0"/>
        <w:suppressLineNumbers/>
        <w:suppressAutoHyphens/>
        <w:spacing w:after="0" w:line="240" w:lineRule="auto"/>
        <w:ind w:firstLine="283"/>
        <w:jc w:val="center"/>
        <w:textAlignment w:val="baseline"/>
        <w:rPr>
          <w:rFonts w:ascii="Times New Roman" w:eastAsia="SimSun" w:hAnsi="Times New Roman"/>
          <w:kern w:val="1"/>
          <w:sz w:val="28"/>
          <w:szCs w:val="28"/>
          <w:lang w:eastAsia="hi-IN" w:bidi="hi-IN"/>
        </w:rPr>
      </w:pPr>
    </w:p>
    <w:p w:rsidR="00630E29" w:rsidRPr="005423EF" w:rsidRDefault="00630E29" w:rsidP="001E655D">
      <w:pPr>
        <w:widowControl w:val="0"/>
        <w:suppressLineNumbers/>
        <w:suppressAutoHyphens/>
        <w:spacing w:after="0" w:line="240" w:lineRule="auto"/>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Заявление и документы гр. ___________________________________________</w:t>
      </w:r>
    </w:p>
    <w:p w:rsidR="00630E29" w:rsidRPr="005423EF" w:rsidRDefault="00630E29" w:rsidP="001E655D">
      <w:pPr>
        <w:widowControl w:val="0"/>
        <w:suppressLineNumbers/>
        <w:suppressAutoHyphens/>
        <w:spacing w:after="0" w:line="240" w:lineRule="auto"/>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принял специалист _________________________________________________</w:t>
      </w:r>
    </w:p>
    <w:p w:rsidR="00630E29" w:rsidRPr="005423EF" w:rsidRDefault="00630E29" w:rsidP="001E655D">
      <w:pPr>
        <w:widowControl w:val="0"/>
        <w:suppressLineNumbers/>
        <w:suppressAutoHyphens/>
        <w:spacing w:after="0" w:line="240" w:lineRule="auto"/>
        <w:jc w:val="both"/>
        <w:textAlignment w:val="baseline"/>
        <w:rPr>
          <w:rFonts w:ascii="Times New Roman" w:eastAsia="SimSun" w:hAnsi="Times New Roman"/>
          <w:kern w:val="1"/>
          <w:sz w:val="28"/>
          <w:szCs w:val="28"/>
          <w:lang w:eastAsia="hi-IN" w:bidi="hi-IN"/>
        </w:rPr>
      </w:pPr>
      <w:r w:rsidRPr="005423EF">
        <w:rPr>
          <w:rFonts w:ascii="Times New Roman" w:eastAsia="SimSun" w:hAnsi="Times New Roman"/>
          <w:kern w:val="1"/>
          <w:sz w:val="28"/>
          <w:szCs w:val="28"/>
          <w:lang w:eastAsia="hi-IN" w:bidi="hi-IN"/>
        </w:rPr>
        <w:t>Регистрационный № _____________    «___»____________20____ г.</w:t>
      </w:r>
    </w:p>
    <w:p w:rsidR="00630E29" w:rsidRPr="005423EF" w:rsidRDefault="00630E29" w:rsidP="001E655D">
      <w:pPr>
        <w:widowControl w:val="0"/>
        <w:suppressLineNumbers/>
        <w:suppressAutoHyphens/>
        <w:spacing w:after="0" w:line="240" w:lineRule="auto"/>
        <w:jc w:val="both"/>
        <w:textAlignment w:val="baseline"/>
        <w:rPr>
          <w:rFonts w:ascii="Times New Roman" w:eastAsia="SimSun" w:hAnsi="Times New Roman"/>
          <w:kern w:val="1"/>
          <w:sz w:val="28"/>
          <w:szCs w:val="28"/>
          <w:lang w:eastAsia="hi-IN" w:bidi="hi-IN"/>
        </w:rPr>
      </w:pPr>
    </w:p>
    <w:p w:rsidR="00630E29" w:rsidRPr="005423EF" w:rsidRDefault="00630E29" w:rsidP="001E655D">
      <w:pPr>
        <w:widowControl w:val="0"/>
        <w:suppressLineNumbers/>
        <w:suppressAutoHyphens/>
        <w:jc w:val="both"/>
        <w:textAlignment w:val="baseline"/>
        <w:rPr>
          <w:rFonts w:eastAsia="SimSun"/>
          <w:kern w:val="1"/>
          <w:szCs w:val="28"/>
          <w:lang w:eastAsia="hi-IN" w:bidi="hi-IN"/>
        </w:rPr>
      </w:pPr>
    </w:p>
    <w:p w:rsidR="00630E29" w:rsidRPr="005423EF" w:rsidRDefault="00630E29" w:rsidP="001E655D">
      <w:pPr>
        <w:widowControl w:val="0"/>
        <w:suppressLineNumbers/>
        <w:suppressAutoHyphens/>
        <w:jc w:val="both"/>
        <w:textAlignment w:val="baseline"/>
        <w:rPr>
          <w:rFonts w:eastAsia="SimSun"/>
          <w:kern w:val="1"/>
          <w:szCs w:val="28"/>
          <w:lang w:eastAsia="hi-IN" w:bidi="hi-IN"/>
        </w:rPr>
      </w:pPr>
    </w:p>
    <w:tbl>
      <w:tblPr>
        <w:tblW w:w="0" w:type="auto"/>
        <w:tblLook w:val="04A0"/>
      </w:tblPr>
      <w:tblGrid>
        <w:gridCol w:w="4703"/>
        <w:gridCol w:w="4866"/>
      </w:tblGrid>
      <w:tr w:rsidR="00630E29" w:rsidRPr="005423EF" w:rsidTr="00630E29">
        <w:tc>
          <w:tcPr>
            <w:tcW w:w="4704" w:type="dxa"/>
            <w:shd w:val="clear" w:color="auto" w:fill="auto"/>
          </w:tcPr>
          <w:p w:rsidR="00630E29" w:rsidRPr="005423EF" w:rsidRDefault="00630E29" w:rsidP="001E655D">
            <w:pPr>
              <w:pStyle w:val="ConsPlusNormal"/>
              <w:ind w:firstLine="0"/>
              <w:jc w:val="right"/>
              <w:outlineLvl w:val="1"/>
              <w:rPr>
                <w:rFonts w:ascii="Times New Roman" w:hAnsi="Times New Roman" w:cs="Times New Roman"/>
                <w:sz w:val="28"/>
                <w:szCs w:val="28"/>
              </w:rPr>
            </w:pPr>
          </w:p>
        </w:tc>
        <w:tc>
          <w:tcPr>
            <w:tcW w:w="4866" w:type="dxa"/>
            <w:shd w:val="clear" w:color="auto" w:fill="auto"/>
          </w:tcPr>
          <w:p w:rsidR="00630E29" w:rsidRPr="005423EF" w:rsidRDefault="00630E29" w:rsidP="001E655D">
            <w:pPr>
              <w:pStyle w:val="ConsPlusNormal"/>
              <w:ind w:firstLine="0"/>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5</w:t>
            </w:r>
          </w:p>
          <w:p w:rsidR="00630E29" w:rsidRPr="005423EF" w:rsidRDefault="00630E29" w:rsidP="001E655D">
            <w:pPr>
              <w:pStyle w:val="ConsPlusNormal"/>
              <w:ind w:firstLine="0"/>
              <w:jc w:val="center"/>
              <w:rPr>
                <w:rFonts w:ascii="Times New Roman" w:hAnsi="Times New Roman" w:cs="Times New Roman"/>
                <w:sz w:val="28"/>
                <w:szCs w:val="28"/>
              </w:rPr>
            </w:pPr>
            <w:r w:rsidRPr="005423EF">
              <w:rPr>
                <w:rFonts w:ascii="Times New Roman" w:hAnsi="Times New Roman" w:cs="Times New Roman"/>
                <w:sz w:val="28"/>
                <w:szCs w:val="28"/>
              </w:rPr>
              <w:t>к Положению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tc>
      </w:tr>
    </w:tbl>
    <w:p w:rsidR="00630E29" w:rsidRPr="005423EF" w:rsidRDefault="00630E29" w:rsidP="001E655D">
      <w:pPr>
        <w:pStyle w:val="ConsPlusNonformat"/>
        <w:ind w:left="4536"/>
        <w:rPr>
          <w:rFonts w:ascii="Times New Roman" w:hAnsi="Times New Roman" w:cs="Times New Roman"/>
          <w:sz w:val="28"/>
          <w:szCs w:val="28"/>
        </w:rPr>
      </w:pPr>
    </w:p>
    <w:p w:rsidR="00630E29" w:rsidRPr="005423EF" w:rsidRDefault="00630E29" w:rsidP="001E655D">
      <w:pPr>
        <w:pStyle w:val="ConsPlusNonformat"/>
        <w:ind w:firstLine="708"/>
        <w:jc w:val="right"/>
        <w:rPr>
          <w:rFonts w:ascii="Times New Roman" w:hAnsi="Times New Roman" w:cs="Times New Roman"/>
          <w:sz w:val="24"/>
          <w:szCs w:val="28"/>
        </w:rPr>
      </w:pPr>
      <w:r w:rsidRPr="005423EF">
        <w:rPr>
          <w:rFonts w:ascii="Times New Roman" w:hAnsi="Times New Roman" w:cs="Times New Roman"/>
          <w:sz w:val="24"/>
          <w:szCs w:val="28"/>
        </w:rPr>
        <w:t>(</w:t>
      </w:r>
      <w:proofErr w:type="spellStart"/>
      <w:r w:rsidRPr="005423EF">
        <w:rPr>
          <w:rFonts w:ascii="Times New Roman" w:hAnsi="Times New Roman" w:cs="Times New Roman"/>
          <w:sz w:val="24"/>
          <w:szCs w:val="28"/>
        </w:rPr>
        <w:t>ф</w:t>
      </w:r>
      <w:proofErr w:type="spellEnd"/>
      <w:r w:rsidRPr="005423EF">
        <w:rPr>
          <w:rFonts w:ascii="Times New Roman" w:hAnsi="Times New Roman" w:cs="Times New Roman"/>
          <w:sz w:val="24"/>
          <w:szCs w:val="28"/>
        </w:rPr>
        <w:t xml:space="preserve"> о </w:t>
      </w:r>
      <w:proofErr w:type="spellStart"/>
      <w:r w:rsidRPr="005423EF">
        <w:rPr>
          <w:rFonts w:ascii="Times New Roman" w:hAnsi="Times New Roman" w:cs="Times New Roman"/>
          <w:sz w:val="24"/>
          <w:szCs w:val="28"/>
        </w:rPr>
        <w:t>р</w:t>
      </w:r>
      <w:proofErr w:type="spellEnd"/>
      <w:r w:rsidRPr="005423EF">
        <w:rPr>
          <w:rFonts w:ascii="Times New Roman" w:hAnsi="Times New Roman" w:cs="Times New Roman"/>
          <w:sz w:val="24"/>
          <w:szCs w:val="28"/>
        </w:rPr>
        <w:t xml:space="preserve"> м а)</w:t>
      </w:r>
    </w:p>
    <w:p w:rsidR="00630E29" w:rsidRPr="005423EF" w:rsidRDefault="00630E29" w:rsidP="001E655D">
      <w:pPr>
        <w:pStyle w:val="ConsPlusNonformat"/>
        <w:ind w:left="4536"/>
        <w:rPr>
          <w:rFonts w:ascii="Times New Roman" w:hAnsi="Times New Roman" w:cs="Times New Roman"/>
          <w:sz w:val="28"/>
          <w:szCs w:val="28"/>
        </w:rPr>
      </w:pPr>
    </w:p>
    <w:p w:rsidR="00630E29" w:rsidRPr="005423EF" w:rsidRDefault="00630E29" w:rsidP="001E655D">
      <w:pPr>
        <w:pStyle w:val="ConsPlusNonformat"/>
        <w:ind w:left="4536"/>
        <w:rPr>
          <w:rFonts w:ascii="Times New Roman" w:hAnsi="Times New Roman" w:cs="Times New Roman"/>
          <w:sz w:val="28"/>
          <w:szCs w:val="28"/>
        </w:rPr>
      </w:pPr>
      <w:r w:rsidRPr="005423EF">
        <w:rPr>
          <w:rFonts w:ascii="Times New Roman" w:hAnsi="Times New Roman" w:cs="Times New Roman"/>
          <w:sz w:val="28"/>
          <w:szCs w:val="28"/>
        </w:rPr>
        <w:t>Руководителю государственного казенного учреждения Архангельской области «__________________________</w:t>
      </w:r>
    </w:p>
    <w:p w:rsidR="00630E29" w:rsidRPr="005423EF" w:rsidRDefault="00630E29" w:rsidP="001E655D">
      <w:pPr>
        <w:pStyle w:val="ConsPlusNonformat"/>
        <w:ind w:left="4536"/>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w:t>
      </w:r>
    </w:p>
    <w:p w:rsidR="00630E29" w:rsidRPr="005423EF" w:rsidRDefault="00630E29" w:rsidP="001E655D">
      <w:pPr>
        <w:pStyle w:val="ConsPlusNonformat"/>
        <w:ind w:left="4536"/>
        <w:jc w:val="both"/>
        <w:rPr>
          <w:rFonts w:ascii="Times New Roman" w:hAnsi="Times New Roman" w:cs="Times New Roman"/>
          <w:sz w:val="28"/>
          <w:szCs w:val="28"/>
        </w:rPr>
      </w:pPr>
      <w:r w:rsidRPr="005423EF">
        <w:rPr>
          <w:rFonts w:ascii="Times New Roman" w:hAnsi="Times New Roman" w:cs="Times New Roman"/>
          <w:sz w:val="28"/>
          <w:szCs w:val="28"/>
        </w:rPr>
        <w:t>от ________________________________</w:t>
      </w:r>
    </w:p>
    <w:p w:rsidR="00630E29" w:rsidRPr="005423EF" w:rsidRDefault="00630E29" w:rsidP="001E655D">
      <w:pPr>
        <w:pStyle w:val="ConsPlusNonformat"/>
        <w:ind w:left="4536"/>
        <w:jc w:val="center"/>
        <w:rPr>
          <w:rFonts w:ascii="Times New Roman" w:hAnsi="Times New Roman" w:cs="Times New Roman"/>
          <w:szCs w:val="18"/>
        </w:rPr>
      </w:pPr>
      <w:r w:rsidRPr="005423EF">
        <w:rPr>
          <w:rFonts w:ascii="Times New Roman" w:hAnsi="Times New Roman" w:cs="Times New Roman"/>
          <w:szCs w:val="18"/>
        </w:rPr>
        <w:t>(фамилия, имя, отчество)</w:t>
      </w:r>
    </w:p>
    <w:p w:rsidR="00630E29" w:rsidRPr="005423EF" w:rsidRDefault="00630E29" w:rsidP="001E655D">
      <w:pPr>
        <w:pStyle w:val="ConsPlusNonformat"/>
        <w:ind w:left="4536"/>
        <w:rPr>
          <w:rFonts w:ascii="Times New Roman" w:hAnsi="Times New Roman" w:cs="Times New Roman"/>
          <w:sz w:val="16"/>
          <w:szCs w:val="16"/>
        </w:rPr>
      </w:pPr>
    </w:p>
    <w:p w:rsidR="00630E29" w:rsidRPr="005423EF" w:rsidRDefault="00630E29" w:rsidP="001E655D">
      <w:pPr>
        <w:pStyle w:val="ConsPlusNonformat"/>
        <w:ind w:left="4536"/>
        <w:rPr>
          <w:rFonts w:ascii="Times New Roman" w:hAnsi="Times New Roman" w:cs="Times New Roman"/>
          <w:sz w:val="28"/>
          <w:szCs w:val="28"/>
        </w:rPr>
      </w:pPr>
      <w:r w:rsidRPr="005423EF">
        <w:rPr>
          <w:rFonts w:ascii="Times New Roman" w:hAnsi="Times New Roman" w:cs="Times New Roman"/>
          <w:sz w:val="28"/>
          <w:szCs w:val="28"/>
        </w:rPr>
        <w:t>адрес места жительства (места пребывания) на территории Архангельской области) ___________</w:t>
      </w:r>
    </w:p>
    <w:p w:rsidR="00630E29" w:rsidRPr="005423EF" w:rsidRDefault="00630E29" w:rsidP="001E655D">
      <w:pPr>
        <w:pStyle w:val="ConsPlusNonformat"/>
        <w:ind w:left="4536"/>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___________________________________________________________________</w:t>
      </w:r>
    </w:p>
    <w:p w:rsidR="00630E29" w:rsidRPr="005423EF" w:rsidRDefault="00630E29" w:rsidP="001E655D">
      <w:pPr>
        <w:pStyle w:val="ConsPlusNonformat"/>
        <w:ind w:left="4536"/>
        <w:jc w:val="center"/>
        <w:rPr>
          <w:rFonts w:ascii="Times New Roman" w:hAnsi="Times New Roman" w:cs="Times New Roman"/>
          <w:szCs w:val="18"/>
        </w:rPr>
      </w:pPr>
      <w:r w:rsidRPr="005423EF">
        <w:rPr>
          <w:rFonts w:ascii="Times New Roman" w:hAnsi="Times New Roman" w:cs="Times New Roman"/>
          <w:szCs w:val="18"/>
        </w:rPr>
        <w:t>(проспект, улица, дом, корпус, квартира, город, село, поселок, деревня, район, область, почтовый индекс)</w:t>
      </w:r>
    </w:p>
    <w:p w:rsidR="00630E29" w:rsidRPr="005423EF" w:rsidRDefault="00630E29" w:rsidP="001E655D">
      <w:pPr>
        <w:pStyle w:val="ConsPlusNonformat"/>
        <w:ind w:left="4536"/>
        <w:jc w:val="both"/>
        <w:rPr>
          <w:rFonts w:ascii="Times New Roman" w:hAnsi="Times New Roman" w:cs="Times New Roman"/>
          <w:sz w:val="16"/>
          <w:szCs w:val="16"/>
        </w:rPr>
      </w:pPr>
    </w:p>
    <w:p w:rsidR="00630E29" w:rsidRPr="005423EF" w:rsidRDefault="00630E29" w:rsidP="001E655D">
      <w:pPr>
        <w:pStyle w:val="ConsPlusNonformat"/>
        <w:ind w:left="4536"/>
        <w:rPr>
          <w:rFonts w:ascii="Times New Roman" w:hAnsi="Times New Roman" w:cs="Times New Roman"/>
          <w:sz w:val="28"/>
          <w:szCs w:val="28"/>
        </w:rPr>
      </w:pPr>
      <w:r w:rsidRPr="005423EF">
        <w:rPr>
          <w:rFonts w:ascii="Times New Roman" w:hAnsi="Times New Roman" w:cs="Times New Roman"/>
          <w:sz w:val="28"/>
          <w:szCs w:val="28"/>
        </w:rPr>
        <w:t>документ, удостоверяющий личность __________________________________</w:t>
      </w:r>
    </w:p>
    <w:p w:rsidR="00630E29" w:rsidRPr="005423EF" w:rsidRDefault="00630E29" w:rsidP="001E655D">
      <w:pPr>
        <w:pStyle w:val="ConsPlusNonformat"/>
        <w:ind w:left="4536"/>
        <w:jc w:val="center"/>
        <w:rPr>
          <w:rFonts w:ascii="Times New Roman" w:hAnsi="Times New Roman" w:cs="Times New Roman"/>
          <w:szCs w:val="18"/>
        </w:rPr>
      </w:pPr>
      <w:r w:rsidRPr="005423EF">
        <w:rPr>
          <w:rFonts w:ascii="Times New Roman" w:hAnsi="Times New Roman" w:cs="Times New Roman"/>
          <w:szCs w:val="18"/>
        </w:rPr>
        <w:lastRenderedPageBreak/>
        <w:t>(наименование)</w:t>
      </w:r>
    </w:p>
    <w:p w:rsidR="00630E29" w:rsidRPr="005423EF" w:rsidRDefault="00630E29" w:rsidP="001E655D">
      <w:pPr>
        <w:pStyle w:val="ConsPlusNonformat"/>
        <w:ind w:left="4536"/>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______________________________________________________________________________________________________</w:t>
      </w:r>
    </w:p>
    <w:p w:rsidR="00630E29" w:rsidRPr="005423EF" w:rsidRDefault="00630E29" w:rsidP="001E655D">
      <w:pPr>
        <w:pStyle w:val="ConsPlusNonformat"/>
        <w:ind w:left="4536"/>
        <w:jc w:val="center"/>
        <w:rPr>
          <w:rFonts w:ascii="Times New Roman" w:hAnsi="Times New Roman" w:cs="Times New Roman"/>
          <w:szCs w:val="18"/>
        </w:rPr>
      </w:pPr>
      <w:r w:rsidRPr="005423EF">
        <w:rPr>
          <w:rFonts w:ascii="Times New Roman" w:hAnsi="Times New Roman" w:cs="Times New Roman"/>
          <w:szCs w:val="18"/>
        </w:rPr>
        <w:t>(серия, номер, кем выдан, дата выдачи)</w:t>
      </w:r>
    </w:p>
    <w:p w:rsidR="00630E29" w:rsidRPr="005423EF" w:rsidRDefault="00630E29" w:rsidP="001E655D">
      <w:pPr>
        <w:pStyle w:val="ConsPlusNonformat"/>
        <w:jc w:val="both"/>
        <w:outlineLvl w:val="0"/>
        <w:rPr>
          <w:rFonts w:ascii="Times New Roman" w:hAnsi="Times New Roman" w:cs="Times New Roman"/>
        </w:rPr>
      </w:pPr>
    </w:p>
    <w:p w:rsidR="00630E29" w:rsidRPr="005423EF" w:rsidRDefault="00630E29" w:rsidP="001E655D">
      <w:pPr>
        <w:pStyle w:val="ConsPlusNonformat"/>
        <w:jc w:val="center"/>
        <w:rPr>
          <w:rFonts w:ascii="Times New Roman" w:hAnsi="Times New Roman" w:cs="Times New Roman"/>
          <w:b/>
          <w:sz w:val="28"/>
          <w:szCs w:val="28"/>
        </w:rPr>
      </w:pPr>
    </w:p>
    <w:p w:rsidR="00630E29" w:rsidRPr="005423EF" w:rsidRDefault="00630E29" w:rsidP="001E655D">
      <w:pPr>
        <w:pStyle w:val="ConsPlusNonformat"/>
        <w:jc w:val="center"/>
        <w:rPr>
          <w:rFonts w:ascii="Times New Roman Полужирный" w:hAnsi="Times New Roman Полужирный" w:cs="Times New Roman"/>
          <w:b/>
          <w:spacing w:val="60"/>
          <w:sz w:val="28"/>
          <w:szCs w:val="28"/>
        </w:rPr>
      </w:pPr>
      <w:r w:rsidRPr="005423EF">
        <w:rPr>
          <w:rFonts w:ascii="Times New Roman Полужирный" w:hAnsi="Times New Roman Полужирный" w:cs="Times New Roman"/>
          <w:b/>
          <w:spacing w:val="60"/>
          <w:sz w:val="28"/>
          <w:szCs w:val="28"/>
        </w:rPr>
        <w:t>СОГЛАСИЕ</w:t>
      </w:r>
    </w:p>
    <w:p w:rsidR="00630E29" w:rsidRPr="005423EF" w:rsidRDefault="00630E29" w:rsidP="001E655D">
      <w:pPr>
        <w:pStyle w:val="ConsPlusNonformat"/>
        <w:jc w:val="center"/>
        <w:rPr>
          <w:rFonts w:ascii="Times New Roman" w:hAnsi="Times New Roman" w:cs="Times New Roman"/>
          <w:b/>
          <w:sz w:val="28"/>
          <w:szCs w:val="28"/>
        </w:rPr>
      </w:pPr>
      <w:r w:rsidRPr="005423EF">
        <w:rPr>
          <w:rFonts w:ascii="Times New Roman" w:hAnsi="Times New Roman" w:cs="Times New Roman"/>
          <w:b/>
          <w:sz w:val="28"/>
          <w:szCs w:val="28"/>
        </w:rPr>
        <w:t>на обработку персональных данных</w:t>
      </w:r>
    </w:p>
    <w:p w:rsidR="00630E29" w:rsidRPr="005423EF" w:rsidRDefault="00630E29" w:rsidP="001E655D">
      <w:pPr>
        <w:pStyle w:val="ConsPlusNonformat"/>
        <w:jc w:val="both"/>
        <w:rPr>
          <w:rFonts w:ascii="Times New Roman" w:hAnsi="Times New Roman" w:cs="Times New Roman"/>
          <w:b/>
          <w:sz w:val="28"/>
          <w:szCs w:val="28"/>
        </w:rPr>
      </w:pPr>
    </w:p>
    <w:p w:rsidR="00630E29" w:rsidRPr="005423EF" w:rsidRDefault="00630E29" w:rsidP="001E655D">
      <w:pPr>
        <w:pStyle w:val="ConsPlusNonformat"/>
        <w:ind w:firstLine="709"/>
        <w:jc w:val="both"/>
        <w:rPr>
          <w:rFonts w:ascii="Times New Roman" w:hAnsi="Times New Roman" w:cs="Times New Roman"/>
          <w:sz w:val="28"/>
          <w:szCs w:val="28"/>
        </w:rPr>
      </w:pP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Я, __________________________________________________________,</w:t>
      </w:r>
    </w:p>
    <w:p w:rsidR="00630E29" w:rsidRPr="005423EF" w:rsidRDefault="00630E29" w:rsidP="001E655D">
      <w:pPr>
        <w:pStyle w:val="ConsPlusNonformat"/>
        <w:ind w:firstLine="709"/>
        <w:jc w:val="center"/>
        <w:rPr>
          <w:rFonts w:ascii="Times New Roman" w:hAnsi="Times New Roman" w:cs="Times New Roman"/>
          <w:szCs w:val="18"/>
        </w:rPr>
      </w:pPr>
      <w:r w:rsidRPr="005423EF">
        <w:rPr>
          <w:rFonts w:ascii="Times New Roman" w:hAnsi="Times New Roman" w:cs="Times New Roman"/>
          <w:szCs w:val="18"/>
        </w:rPr>
        <w:t>(фамилия, имя, отчество (при наличии) члена семьи гражданина)</w:t>
      </w:r>
    </w:p>
    <w:p w:rsidR="00630E29" w:rsidRPr="005423EF" w:rsidRDefault="00630E29" w:rsidP="001E655D">
      <w:pPr>
        <w:pStyle w:val="ConsPlusNonformat"/>
        <w:ind w:firstLine="709"/>
        <w:jc w:val="center"/>
        <w:rPr>
          <w:rFonts w:ascii="Times New Roman" w:hAnsi="Times New Roman" w:cs="Times New Roman"/>
          <w:spacing w:val="-6"/>
          <w:sz w:val="16"/>
          <w:szCs w:val="1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pacing w:val="-6"/>
          <w:sz w:val="28"/>
          <w:szCs w:val="28"/>
        </w:rPr>
        <w:t>действующий(</w:t>
      </w:r>
      <w:proofErr w:type="spellStart"/>
      <w:r w:rsidRPr="005423EF">
        <w:rPr>
          <w:rFonts w:ascii="Times New Roman" w:hAnsi="Times New Roman" w:cs="Times New Roman"/>
          <w:spacing w:val="-6"/>
          <w:sz w:val="28"/>
          <w:szCs w:val="28"/>
        </w:rPr>
        <w:t>ая</w:t>
      </w:r>
      <w:proofErr w:type="spellEnd"/>
      <w:r w:rsidRPr="005423EF">
        <w:rPr>
          <w:rFonts w:ascii="Times New Roman" w:hAnsi="Times New Roman" w:cs="Times New Roman"/>
          <w:spacing w:val="-6"/>
          <w:sz w:val="28"/>
          <w:szCs w:val="28"/>
        </w:rPr>
        <w:t>) за себя, от имени ребенка (детей), законным представителем</w:t>
      </w:r>
      <w:r w:rsidRPr="005423EF">
        <w:rPr>
          <w:rFonts w:ascii="Times New Roman" w:hAnsi="Times New Roman" w:cs="Times New Roman"/>
          <w:sz w:val="28"/>
          <w:szCs w:val="28"/>
        </w:rPr>
        <w:t xml:space="preserve"> которого (которых) являюсь, _________________________________________</w:t>
      </w:r>
    </w:p>
    <w:p w:rsidR="00630E29" w:rsidRPr="005423EF" w:rsidRDefault="00630E29" w:rsidP="001E655D">
      <w:pPr>
        <w:pStyle w:val="ConsPlusNonformat"/>
        <w:ind w:firstLine="709"/>
        <w:jc w:val="center"/>
        <w:rPr>
          <w:rFonts w:ascii="Times New Roman" w:hAnsi="Times New Roman" w:cs="Times New Roman"/>
          <w:szCs w:val="18"/>
        </w:rPr>
      </w:pPr>
      <w:r w:rsidRPr="005423EF">
        <w:rPr>
          <w:rFonts w:ascii="Times New Roman" w:hAnsi="Times New Roman" w:cs="Times New Roman"/>
          <w:szCs w:val="18"/>
        </w:rPr>
        <w:t xml:space="preserve">                                                     (фамилия, имя, отчество (при наличии) несовершеннолетнего)</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jc w:val="center"/>
        <w:rPr>
          <w:rFonts w:ascii="Times New Roman" w:hAnsi="Times New Roman" w:cs="Times New Roman"/>
          <w:szCs w:val="18"/>
        </w:rPr>
      </w:pPr>
      <w:r w:rsidRPr="005423EF">
        <w:rPr>
          <w:rFonts w:ascii="Times New Roman" w:hAnsi="Times New Roman" w:cs="Times New Roman"/>
          <w:szCs w:val="18"/>
        </w:rPr>
        <w:t xml:space="preserve">(реквизиты документа, удостоверяющего личность несовершеннолетнего (серия, номер, дата выдачи, </w:t>
      </w:r>
    </w:p>
    <w:p w:rsidR="00630E29" w:rsidRPr="005423EF" w:rsidRDefault="00630E29" w:rsidP="001E655D">
      <w:pPr>
        <w:pStyle w:val="ConsPlusNonformat"/>
        <w:jc w:val="center"/>
        <w:rPr>
          <w:rFonts w:ascii="Times New Roman" w:hAnsi="Times New Roman" w:cs="Times New Roman"/>
          <w:szCs w:val="18"/>
        </w:rPr>
      </w:pPr>
      <w:r w:rsidRPr="005423EF">
        <w:rPr>
          <w:rFonts w:ascii="Times New Roman" w:hAnsi="Times New Roman" w:cs="Times New Roman"/>
          <w:szCs w:val="18"/>
        </w:rPr>
        <w:t xml:space="preserve">орган, выдавший документ), указываются в соответствии с реквизитами свидетельства о рождении </w:t>
      </w:r>
    </w:p>
    <w:p w:rsidR="00630E29" w:rsidRPr="005423EF" w:rsidRDefault="00630E29" w:rsidP="001E655D">
      <w:pPr>
        <w:pStyle w:val="ConsPlusNonformat"/>
        <w:jc w:val="center"/>
        <w:rPr>
          <w:rFonts w:ascii="Times New Roman" w:hAnsi="Times New Roman" w:cs="Times New Roman"/>
          <w:szCs w:val="18"/>
        </w:rPr>
      </w:pPr>
      <w:r w:rsidRPr="005423EF">
        <w:rPr>
          <w:rFonts w:ascii="Times New Roman" w:hAnsi="Times New Roman" w:cs="Times New Roman"/>
          <w:szCs w:val="18"/>
        </w:rPr>
        <w:t>ребенка, не достигшего 14 лет, паспорта несовершеннолетнего, достигшего возраста 14 лет)</w:t>
      </w:r>
    </w:p>
    <w:p w:rsidR="00630E29" w:rsidRPr="005423EF" w:rsidRDefault="00630E29" w:rsidP="001E655D">
      <w:pPr>
        <w:pStyle w:val="ConsPlusNonformat"/>
        <w:jc w:val="center"/>
        <w:rPr>
          <w:rFonts w:ascii="Times New Roman" w:hAnsi="Times New Roman" w:cs="Times New Roman"/>
          <w:sz w:val="18"/>
          <w:szCs w:val="1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на обработку персональных данных, предоставленных 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ind w:firstLine="709"/>
        <w:rPr>
          <w:rFonts w:ascii="Times New Roman" w:hAnsi="Times New Roman" w:cs="Times New Roman"/>
          <w:szCs w:val="18"/>
        </w:rPr>
      </w:pPr>
      <w:r w:rsidRPr="005423EF">
        <w:rPr>
          <w:rFonts w:ascii="Times New Roman" w:hAnsi="Times New Roman" w:cs="Times New Roman"/>
          <w:szCs w:val="18"/>
        </w:rPr>
        <w:t>(фамилия, имя, отчество (при наличии) гражданина, обратившегося за предоставлением</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w:t>
      </w:r>
    </w:p>
    <w:p w:rsidR="00630E29" w:rsidRPr="005423EF" w:rsidRDefault="00630E29" w:rsidP="001E655D">
      <w:pPr>
        <w:pStyle w:val="ConsPlusNonformat"/>
        <w:jc w:val="center"/>
        <w:rPr>
          <w:rFonts w:ascii="Times New Roman" w:hAnsi="Times New Roman" w:cs="Times New Roman"/>
          <w:szCs w:val="18"/>
        </w:rPr>
      </w:pPr>
      <w:r w:rsidRPr="005423EF">
        <w:rPr>
          <w:rFonts w:ascii="Times New Roman" w:hAnsi="Times New Roman" w:cs="Times New Roman"/>
          <w:szCs w:val="18"/>
        </w:rPr>
        <w:t>компенсации расходов по оплате проезда воздушным транспортом)</w:t>
      </w:r>
    </w:p>
    <w:p w:rsidR="00630E29" w:rsidRPr="005423EF" w:rsidRDefault="00630E29" w:rsidP="001E655D">
      <w:pPr>
        <w:pStyle w:val="ConsPlusNonformat"/>
        <w:jc w:val="center"/>
        <w:rPr>
          <w:rFonts w:ascii="Times New Roman" w:hAnsi="Times New Roman" w:cs="Times New Roman"/>
          <w:sz w:val="16"/>
          <w:szCs w:val="1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 xml:space="preserve">в целях назначения и выплаты компенсации расходов по оплате проезда </w:t>
      </w:r>
      <w:r w:rsidRPr="005423EF">
        <w:rPr>
          <w:rFonts w:ascii="Times New Roman" w:hAnsi="Times New Roman" w:cs="Times New Roman"/>
          <w:spacing w:val="-6"/>
          <w:sz w:val="28"/>
          <w:szCs w:val="28"/>
        </w:rPr>
        <w:t xml:space="preserve">воздушным транспортом, </w:t>
      </w:r>
      <w:r w:rsidRPr="005423EF">
        <w:rPr>
          <w:rFonts w:ascii="Times New Roman" w:eastAsia="Calibri" w:hAnsi="Times New Roman" w:cs="Times New Roman"/>
          <w:bCs/>
          <w:spacing w:val="-6"/>
          <w:sz w:val="28"/>
          <w:szCs w:val="28"/>
        </w:rPr>
        <w:t xml:space="preserve">предусмотренную </w:t>
      </w:r>
      <w:r w:rsidRPr="005423EF">
        <w:rPr>
          <w:rFonts w:ascii="Times New Roman" w:hAnsi="Times New Roman" w:cs="Times New Roman"/>
          <w:spacing w:val="-6"/>
          <w:sz w:val="28"/>
          <w:szCs w:val="28"/>
        </w:rPr>
        <w:t xml:space="preserve">областным </w:t>
      </w:r>
      <w:hyperlink r:id="rId73" w:history="1">
        <w:r w:rsidRPr="005423EF">
          <w:rPr>
            <w:rFonts w:ascii="Times New Roman" w:hAnsi="Times New Roman" w:cs="Times New Roman"/>
            <w:spacing w:val="-6"/>
            <w:sz w:val="28"/>
            <w:szCs w:val="28"/>
          </w:rPr>
          <w:t>законом</w:t>
        </w:r>
      </w:hyperlink>
      <w:r w:rsidRPr="005423EF">
        <w:rPr>
          <w:rFonts w:ascii="Times New Roman" w:hAnsi="Times New Roman" w:cs="Times New Roman"/>
          <w:spacing w:val="-6"/>
          <w:sz w:val="28"/>
          <w:szCs w:val="28"/>
        </w:rPr>
        <w:t xml:space="preserve"> от 31 октября</w:t>
      </w:r>
      <w:r w:rsidRPr="005423EF">
        <w:rPr>
          <w:rFonts w:ascii="Times New Roman" w:hAnsi="Times New Roman" w:cs="Times New Roman"/>
          <w:sz w:val="28"/>
          <w:szCs w:val="28"/>
        </w:rPr>
        <w:t xml:space="preserve"> 2007 года № 429-21-ОЗ «О мерах социальной поддержки жителей муниципальных образований Архангельской области, где единственным </w:t>
      </w:r>
      <w:r w:rsidRPr="005423EF">
        <w:rPr>
          <w:rFonts w:ascii="Times New Roman" w:hAnsi="Times New Roman" w:cs="Times New Roman"/>
          <w:spacing w:val="-8"/>
          <w:sz w:val="28"/>
          <w:szCs w:val="28"/>
        </w:rPr>
        <w:t>видом транспорта является воздушный» государственным казенным учреждением</w:t>
      </w:r>
      <w:r w:rsidRPr="005423EF">
        <w:rPr>
          <w:rFonts w:ascii="Times New Roman" w:hAnsi="Times New Roman" w:cs="Times New Roman"/>
          <w:sz w:val="28"/>
          <w:szCs w:val="28"/>
        </w:rPr>
        <w:t xml:space="preserve"> Архангельской области «_____________________________________________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(далее – оператор), расположенным по адресу: __________________________</w:t>
      </w:r>
    </w:p>
    <w:p w:rsidR="00630E29" w:rsidRPr="005423EF" w:rsidRDefault="00630E29" w:rsidP="001E655D">
      <w:pPr>
        <w:pStyle w:val="ConsPlusNonformat"/>
        <w:jc w:val="center"/>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ind w:firstLine="709"/>
        <w:rPr>
          <w:rFonts w:ascii="Times New Roman" w:hAnsi="Times New Roman" w:cs="Times New Roman"/>
          <w:szCs w:val="18"/>
        </w:rPr>
      </w:pPr>
      <w:r w:rsidRPr="005423EF">
        <w:rPr>
          <w:rFonts w:ascii="Times New Roman" w:hAnsi="Times New Roman" w:cs="Times New Roman"/>
        </w:rPr>
        <w:t xml:space="preserve"> (почтовый индекс, область, район, город, </w:t>
      </w:r>
      <w:r w:rsidRPr="005423EF">
        <w:rPr>
          <w:rFonts w:ascii="Times New Roman" w:hAnsi="Times New Roman" w:cs="Times New Roman"/>
          <w:szCs w:val="18"/>
        </w:rPr>
        <w:t>село, поселок, деревня, проспект, улица, дом, корпус)</w:t>
      </w:r>
    </w:p>
    <w:p w:rsidR="00630E29" w:rsidRPr="005423EF" w:rsidRDefault="00630E29" w:rsidP="001E655D">
      <w:pPr>
        <w:pStyle w:val="ConsPlusNonformat"/>
        <w:jc w:val="both"/>
        <w:rPr>
          <w:rFonts w:ascii="Times New Roman" w:hAnsi="Times New Roman" w:cs="Times New Roman"/>
          <w:sz w:val="16"/>
          <w:szCs w:val="16"/>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 xml:space="preserve">о себе и ребенке (детях), законным представителем которого (которых) являюсь, в соответствии с федеральными законами от 27 июля 2006 года </w:t>
      </w:r>
      <w:r w:rsidRPr="005423EF">
        <w:rPr>
          <w:rFonts w:ascii="Times New Roman" w:hAnsi="Times New Roman" w:cs="Times New Roman"/>
          <w:sz w:val="28"/>
          <w:szCs w:val="28"/>
        </w:rPr>
        <w:br/>
        <w:t>№ 149-ФЗ «Об информации, информационных технологиях и о защите информации» и от 27 июля 2006 года № 152-ФЗ «О персональных данных»__________________________________________________________.</w:t>
      </w:r>
    </w:p>
    <w:p w:rsidR="00630E29" w:rsidRPr="005423EF" w:rsidRDefault="00630E29" w:rsidP="001E655D">
      <w:pPr>
        <w:pStyle w:val="ConsPlusNonformat"/>
        <w:ind w:firstLine="709"/>
        <w:jc w:val="center"/>
        <w:rPr>
          <w:rFonts w:ascii="Times New Roman" w:hAnsi="Times New Roman" w:cs="Times New Roman"/>
          <w:sz w:val="18"/>
          <w:szCs w:val="18"/>
        </w:rPr>
      </w:pPr>
      <w:r w:rsidRPr="005423EF">
        <w:rPr>
          <w:rFonts w:ascii="Times New Roman" w:hAnsi="Times New Roman" w:cs="Times New Roman"/>
          <w:sz w:val="18"/>
          <w:szCs w:val="18"/>
        </w:rPr>
        <w:t>(согласен/не согласен)</w:t>
      </w:r>
    </w:p>
    <w:p w:rsidR="00630E29" w:rsidRPr="005423EF" w:rsidRDefault="00630E29" w:rsidP="001E655D">
      <w:pPr>
        <w:pStyle w:val="ConsPlusNonformat"/>
        <w:ind w:firstLine="709"/>
        <w:jc w:val="center"/>
        <w:rPr>
          <w:rFonts w:ascii="Times New Roman" w:hAnsi="Times New Roman" w:cs="Times New Roman"/>
          <w:sz w:val="10"/>
          <w:szCs w:val="18"/>
        </w:rPr>
      </w:pP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30E29" w:rsidRPr="005423EF" w:rsidRDefault="00630E29" w:rsidP="001E655D">
      <w:pPr>
        <w:pStyle w:val="ConsPlusNonformat"/>
        <w:ind w:firstLine="709"/>
        <w:jc w:val="both"/>
        <w:rPr>
          <w:rFonts w:ascii="Times New Roman" w:hAnsi="Times New Roman" w:cs="Times New Roman"/>
          <w:spacing w:val="-6"/>
          <w:sz w:val="28"/>
          <w:szCs w:val="28"/>
        </w:rPr>
      </w:pPr>
      <w:r w:rsidRPr="005423EF">
        <w:rPr>
          <w:rFonts w:ascii="Times New Roman" w:hAnsi="Times New Roman" w:cs="Times New Roman"/>
          <w:sz w:val="28"/>
          <w:szCs w:val="28"/>
        </w:rPr>
        <w:t xml:space="preserve">Я проинформирован,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cs="Times New Roman"/>
          <w:spacing w:val="-6"/>
          <w:sz w:val="28"/>
          <w:szCs w:val="28"/>
        </w:rPr>
        <w:t>данного в настоящем заявлении согласия на обработку персональных данных.</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(прекращает их сбор, систематизацию, накопление, использование, в том числе передачу).</w:t>
      </w:r>
    </w:p>
    <w:p w:rsidR="00630E29" w:rsidRPr="005423EF" w:rsidRDefault="00630E29" w:rsidP="001E655D">
      <w:pPr>
        <w:pStyle w:val="ConsPlusNonformat"/>
        <w:ind w:firstLine="709"/>
        <w:jc w:val="both"/>
        <w:rPr>
          <w:rFonts w:ascii="Times New Roman" w:hAnsi="Times New Roman" w:cs="Times New Roman"/>
          <w:sz w:val="28"/>
          <w:szCs w:val="28"/>
        </w:rPr>
      </w:pPr>
      <w:r w:rsidRPr="005423EF">
        <w:rPr>
          <w:rFonts w:ascii="Times New Roman" w:hAnsi="Times New Roman" w:cs="Times New Roman"/>
          <w:sz w:val="28"/>
          <w:szCs w:val="28"/>
        </w:rPr>
        <w:t>Настоящее согласие действует со дня его подписания.</w:t>
      </w:r>
    </w:p>
    <w:p w:rsidR="00630E29" w:rsidRPr="005423EF" w:rsidRDefault="00630E29" w:rsidP="001E655D">
      <w:pPr>
        <w:pStyle w:val="ConsPlusNonformat"/>
        <w:jc w:val="both"/>
        <w:rPr>
          <w:rFonts w:ascii="Times New Roman" w:hAnsi="Times New Roman" w:cs="Times New Roman"/>
          <w:sz w:val="28"/>
          <w:szCs w:val="2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                          ______________________________</w:t>
      </w:r>
    </w:p>
    <w:p w:rsidR="00630E29" w:rsidRPr="005423EF" w:rsidRDefault="00630E29" w:rsidP="001E655D">
      <w:pPr>
        <w:pStyle w:val="ConsPlusNonformat"/>
        <w:rPr>
          <w:rFonts w:ascii="Times New Roman" w:hAnsi="Times New Roman" w:cs="Times New Roman"/>
          <w:szCs w:val="18"/>
        </w:rPr>
      </w:pPr>
      <w:r w:rsidRPr="005423EF">
        <w:rPr>
          <w:rFonts w:ascii="Times New Roman" w:hAnsi="Times New Roman" w:cs="Times New Roman"/>
          <w:szCs w:val="18"/>
        </w:rPr>
        <w:t xml:space="preserve">                    (подпись)                                                                               (расшифровка подписи)</w:t>
      </w:r>
    </w:p>
    <w:p w:rsidR="00630E29" w:rsidRPr="005423EF" w:rsidRDefault="00630E29" w:rsidP="001E655D">
      <w:pPr>
        <w:pStyle w:val="ConsPlusNonformat"/>
        <w:jc w:val="center"/>
        <w:rPr>
          <w:rFonts w:ascii="Times New Roman" w:hAnsi="Times New Roman" w:cs="Times New Roman"/>
          <w:sz w:val="18"/>
          <w:szCs w:val="18"/>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 ______________    _____ г.</w:t>
      </w:r>
    </w:p>
    <w:p w:rsidR="00630E29" w:rsidRPr="005423EF" w:rsidRDefault="00630E29" w:rsidP="001E655D">
      <w:pPr>
        <w:pStyle w:val="ConsPlusNonformat"/>
        <w:rPr>
          <w:rFonts w:ascii="Times New Roman" w:hAnsi="Times New Roman" w:cs="Times New Roman"/>
          <w:szCs w:val="18"/>
        </w:rPr>
      </w:pPr>
      <w:r w:rsidRPr="005423EF">
        <w:rPr>
          <w:rFonts w:ascii="Times New Roman" w:hAnsi="Times New Roman" w:cs="Times New Roman"/>
          <w:szCs w:val="18"/>
        </w:rPr>
        <w:t xml:space="preserve">                                  (дата)</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630E29" w:rsidRPr="005423EF" w:rsidRDefault="00630E29" w:rsidP="001E655D">
      <w:pPr>
        <w:pStyle w:val="ConsPlusNonformat"/>
        <w:jc w:val="center"/>
        <w:rPr>
          <w:rFonts w:ascii="Times New Roman" w:hAnsi="Times New Roman" w:cs="Times New Roman"/>
          <w:sz w:val="24"/>
          <w:szCs w:val="24"/>
        </w:rPr>
      </w:pPr>
      <w:r w:rsidRPr="005423EF">
        <w:rPr>
          <w:rFonts w:ascii="Times New Roman" w:hAnsi="Times New Roman" w:cs="Times New Roman"/>
          <w:sz w:val="24"/>
          <w:szCs w:val="24"/>
        </w:rPr>
        <w:t>Заполняется специалистом государственного казенного учреждения Архангельской области – отделения социальной защиты населения</w:t>
      </w:r>
    </w:p>
    <w:p w:rsidR="00630E29" w:rsidRPr="005423EF" w:rsidRDefault="00630E29" w:rsidP="001E655D">
      <w:pPr>
        <w:pStyle w:val="ConsPlusNonformat"/>
        <w:jc w:val="center"/>
        <w:rPr>
          <w:rFonts w:ascii="Times New Roman" w:hAnsi="Times New Roman" w:cs="Times New Roman"/>
          <w:sz w:val="24"/>
          <w:szCs w:val="24"/>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Заявление принял специалист ________________       ____________________</w:t>
      </w:r>
    </w:p>
    <w:p w:rsidR="00630E29" w:rsidRPr="005423EF" w:rsidRDefault="00630E29" w:rsidP="001E655D">
      <w:pPr>
        <w:pStyle w:val="ConsPlusNonformat"/>
        <w:jc w:val="both"/>
        <w:rPr>
          <w:rFonts w:ascii="Times New Roman" w:hAnsi="Times New Roman" w:cs="Times New Roman"/>
          <w:sz w:val="18"/>
          <w:szCs w:val="18"/>
        </w:rPr>
      </w:pPr>
      <w:r w:rsidRPr="005423EF">
        <w:rPr>
          <w:rFonts w:ascii="Times New Roman" w:hAnsi="Times New Roman" w:cs="Times New Roman"/>
          <w:sz w:val="18"/>
          <w:szCs w:val="18"/>
        </w:rPr>
        <w:t xml:space="preserve">                                                                                                 (подпись)                                    (расшифровка подписи)</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Регистрационный № _____________    «___» ____________ 20___ г.</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w:t>
      </w:r>
    </w:p>
    <w:p w:rsidR="00630E29" w:rsidRPr="005423EF" w:rsidRDefault="00630E29" w:rsidP="001E655D">
      <w:pPr>
        <w:pStyle w:val="ConsPlusNonformat"/>
        <w:jc w:val="center"/>
        <w:rPr>
          <w:rFonts w:ascii="Times New Roman" w:hAnsi="Times New Roman" w:cs="Times New Roman"/>
          <w:sz w:val="16"/>
          <w:szCs w:val="16"/>
        </w:rPr>
      </w:pPr>
    </w:p>
    <w:p w:rsidR="00630E29" w:rsidRPr="005423EF" w:rsidRDefault="00630E29" w:rsidP="001E655D">
      <w:pPr>
        <w:pStyle w:val="ConsPlusNonformat"/>
        <w:jc w:val="center"/>
        <w:rPr>
          <w:rFonts w:ascii="Times New Roman" w:hAnsi="Times New Roman" w:cs="Times New Roman"/>
          <w:sz w:val="28"/>
          <w:szCs w:val="24"/>
        </w:rPr>
      </w:pPr>
      <w:r w:rsidRPr="005423EF">
        <w:rPr>
          <w:rFonts w:ascii="Times New Roman" w:hAnsi="Times New Roman" w:cs="Times New Roman"/>
          <w:sz w:val="28"/>
          <w:szCs w:val="24"/>
        </w:rPr>
        <w:t>РАСПИСКА-УВЕДОМЛЕНИЕ</w:t>
      </w:r>
    </w:p>
    <w:p w:rsidR="00630E29" w:rsidRPr="005423EF" w:rsidRDefault="00630E29" w:rsidP="001E655D">
      <w:pPr>
        <w:pStyle w:val="ConsPlusNonformat"/>
        <w:jc w:val="center"/>
        <w:rPr>
          <w:rFonts w:ascii="Times New Roman" w:hAnsi="Times New Roman" w:cs="Times New Roman"/>
          <w:sz w:val="28"/>
          <w:szCs w:val="24"/>
        </w:rPr>
      </w:pPr>
      <w:r w:rsidRPr="005423EF">
        <w:rPr>
          <w:rFonts w:ascii="Times New Roman" w:hAnsi="Times New Roman" w:cs="Times New Roman"/>
          <w:sz w:val="28"/>
          <w:szCs w:val="24"/>
        </w:rPr>
        <w:t>(выдается заявителю)</w:t>
      </w:r>
    </w:p>
    <w:p w:rsidR="00630E29" w:rsidRPr="005423EF" w:rsidRDefault="00630E29" w:rsidP="001E655D">
      <w:pPr>
        <w:pStyle w:val="ConsPlusNonformat"/>
        <w:jc w:val="center"/>
        <w:rPr>
          <w:rFonts w:ascii="Times New Roman" w:hAnsi="Times New Roman" w:cs="Times New Roman"/>
          <w:sz w:val="24"/>
          <w:szCs w:val="24"/>
        </w:rPr>
      </w:pP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Заявление и документы гр. 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принял специалист ________________________________________________</w:t>
      </w:r>
    </w:p>
    <w:p w:rsidR="00630E29" w:rsidRPr="005423EF" w:rsidRDefault="00630E29" w:rsidP="001E655D">
      <w:pPr>
        <w:pStyle w:val="ConsPlusNonformat"/>
        <w:jc w:val="both"/>
        <w:rPr>
          <w:rFonts w:ascii="Times New Roman" w:hAnsi="Times New Roman" w:cs="Times New Roman"/>
          <w:sz w:val="28"/>
          <w:szCs w:val="28"/>
        </w:rPr>
      </w:pPr>
      <w:r w:rsidRPr="005423EF">
        <w:rPr>
          <w:rFonts w:ascii="Times New Roman" w:hAnsi="Times New Roman" w:cs="Times New Roman"/>
          <w:sz w:val="28"/>
          <w:szCs w:val="28"/>
        </w:rPr>
        <w:t>Регистрационный № ___________ «______» ___________________ 20___ г.».</w:t>
      </w:r>
    </w:p>
    <w:p w:rsidR="00630E29" w:rsidRPr="005423EF" w:rsidRDefault="00630E29" w:rsidP="001E655D">
      <w:pPr>
        <w:pStyle w:val="ConsPlusNonformat"/>
        <w:jc w:val="center"/>
        <w:rPr>
          <w:rFonts w:ascii="Times New Roman" w:hAnsi="Times New Roman" w:cs="Times New Roman"/>
          <w:sz w:val="28"/>
          <w:szCs w:val="28"/>
        </w:rPr>
      </w:pPr>
    </w:p>
    <w:p w:rsidR="00630E29" w:rsidRPr="005423EF" w:rsidRDefault="00630E29" w:rsidP="001E655D">
      <w:pPr>
        <w:pStyle w:val="ConsPlusNonformat"/>
        <w:jc w:val="center"/>
        <w:rPr>
          <w:rFonts w:eastAsia="Calibri"/>
          <w:szCs w:val="28"/>
          <w:lang w:eastAsia="en-US"/>
        </w:rPr>
      </w:pPr>
    </w:p>
    <w:p w:rsidR="001A45D4" w:rsidRPr="005423EF" w:rsidRDefault="001A45D4" w:rsidP="001E655D">
      <w:pPr>
        <w:autoSpaceDE w:val="0"/>
        <w:autoSpaceDN w:val="0"/>
        <w:adjustRightInd w:val="0"/>
        <w:spacing w:after="0" w:line="240" w:lineRule="auto"/>
        <w:ind w:left="4395"/>
        <w:jc w:val="center"/>
        <w:rPr>
          <w:rFonts w:ascii="Times New Roman" w:hAnsi="Times New Roman"/>
          <w:sz w:val="28"/>
          <w:szCs w:val="28"/>
        </w:rPr>
      </w:pPr>
      <w:r w:rsidRPr="005423EF">
        <w:rPr>
          <w:rFonts w:ascii="Times New Roman" w:hAnsi="Times New Roman"/>
          <w:sz w:val="28"/>
          <w:szCs w:val="28"/>
        </w:rPr>
        <w:t>УТВЕРЖДЕН</w:t>
      </w:r>
    </w:p>
    <w:p w:rsidR="001A45D4" w:rsidRPr="005423EF" w:rsidRDefault="001A45D4" w:rsidP="001E655D">
      <w:pPr>
        <w:autoSpaceDE w:val="0"/>
        <w:autoSpaceDN w:val="0"/>
        <w:adjustRightInd w:val="0"/>
        <w:spacing w:after="0" w:line="240" w:lineRule="auto"/>
        <w:ind w:left="4395"/>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1A45D4" w:rsidRPr="005423EF" w:rsidRDefault="001A45D4" w:rsidP="001E655D">
      <w:pPr>
        <w:autoSpaceDE w:val="0"/>
        <w:autoSpaceDN w:val="0"/>
        <w:adjustRightInd w:val="0"/>
        <w:spacing w:after="0" w:line="240" w:lineRule="auto"/>
        <w:ind w:left="4395"/>
        <w:jc w:val="center"/>
        <w:rPr>
          <w:rFonts w:ascii="Times New Roman" w:hAnsi="Times New Roman"/>
          <w:sz w:val="28"/>
          <w:szCs w:val="28"/>
        </w:rPr>
      </w:pPr>
      <w:r w:rsidRPr="005423EF">
        <w:rPr>
          <w:rFonts w:ascii="Times New Roman" w:hAnsi="Times New Roman"/>
          <w:sz w:val="28"/>
          <w:szCs w:val="28"/>
        </w:rPr>
        <w:t>Архангельской области</w:t>
      </w:r>
    </w:p>
    <w:p w:rsidR="00820460" w:rsidRPr="005423EF" w:rsidRDefault="001A45D4" w:rsidP="001E655D">
      <w:pPr>
        <w:autoSpaceDE w:val="0"/>
        <w:autoSpaceDN w:val="0"/>
        <w:adjustRightInd w:val="0"/>
        <w:spacing w:after="0" w:line="240" w:lineRule="auto"/>
        <w:ind w:left="4395"/>
        <w:jc w:val="center"/>
        <w:rPr>
          <w:rFonts w:ascii="Times New Roman" w:hAnsi="Times New Roman"/>
          <w:sz w:val="28"/>
          <w:szCs w:val="28"/>
        </w:rPr>
      </w:pPr>
      <w:r w:rsidRPr="005423EF">
        <w:rPr>
          <w:rFonts w:ascii="Times New Roman" w:hAnsi="Times New Roman"/>
          <w:sz w:val="28"/>
          <w:szCs w:val="28"/>
        </w:rPr>
        <w:t>от 12 октября 2012 г. № 464-пп</w:t>
      </w:r>
    </w:p>
    <w:p w:rsidR="001A45D4" w:rsidRPr="005423EF" w:rsidRDefault="00820460" w:rsidP="001E655D">
      <w:pPr>
        <w:autoSpaceDE w:val="0"/>
        <w:autoSpaceDN w:val="0"/>
        <w:adjustRightInd w:val="0"/>
        <w:spacing w:after="0" w:line="240" w:lineRule="auto"/>
        <w:ind w:left="4395"/>
        <w:jc w:val="center"/>
        <w:rPr>
          <w:rFonts w:ascii="Times New Roman" w:hAnsi="Times New Roman"/>
          <w:sz w:val="28"/>
          <w:szCs w:val="28"/>
        </w:rPr>
      </w:pPr>
      <w:r w:rsidRPr="005423EF">
        <w:rPr>
          <w:rFonts w:ascii="Times New Roman" w:hAnsi="Times New Roman"/>
          <w:sz w:val="28"/>
          <w:szCs w:val="28"/>
        </w:rPr>
        <w:t>(в редакции постановления Правите</w:t>
      </w:r>
      <w:r w:rsidR="0036727B" w:rsidRPr="005423EF">
        <w:rPr>
          <w:rFonts w:ascii="Times New Roman" w:hAnsi="Times New Roman"/>
          <w:sz w:val="28"/>
          <w:szCs w:val="28"/>
        </w:rPr>
        <w:t>льства Архангельской области от 8 июня</w:t>
      </w:r>
      <w:r w:rsidRPr="005423EF">
        <w:rPr>
          <w:rFonts w:ascii="Times New Roman" w:hAnsi="Times New Roman"/>
          <w:sz w:val="28"/>
          <w:szCs w:val="28"/>
        </w:rPr>
        <w:t xml:space="preserve"> 202</w:t>
      </w:r>
      <w:r w:rsidR="0036727B" w:rsidRPr="005423EF">
        <w:rPr>
          <w:rFonts w:ascii="Times New Roman" w:hAnsi="Times New Roman"/>
          <w:sz w:val="28"/>
          <w:szCs w:val="28"/>
        </w:rPr>
        <w:t>1</w:t>
      </w:r>
      <w:r w:rsidRPr="005423EF">
        <w:rPr>
          <w:rFonts w:ascii="Times New Roman" w:hAnsi="Times New Roman"/>
          <w:sz w:val="28"/>
          <w:szCs w:val="28"/>
        </w:rPr>
        <w:t xml:space="preserve"> г. № </w:t>
      </w:r>
      <w:r w:rsidR="0036727B" w:rsidRPr="005423EF">
        <w:rPr>
          <w:rFonts w:ascii="Times New Roman" w:hAnsi="Times New Roman"/>
          <w:sz w:val="28"/>
          <w:szCs w:val="28"/>
        </w:rPr>
        <w:t>283</w:t>
      </w:r>
      <w:r w:rsidRPr="005423EF">
        <w:rPr>
          <w:rFonts w:ascii="Times New Roman" w:hAnsi="Times New Roman"/>
          <w:sz w:val="28"/>
          <w:szCs w:val="28"/>
        </w:rPr>
        <w:t>-пп)</w:t>
      </w:r>
      <w:r w:rsidR="001A45D4" w:rsidRPr="005423EF">
        <w:rPr>
          <w:rFonts w:ascii="Times New Roman" w:hAnsi="Times New Roman"/>
          <w:sz w:val="28"/>
          <w:szCs w:val="28"/>
        </w:rPr>
        <w:br/>
      </w:r>
    </w:p>
    <w:p w:rsidR="001A45D4" w:rsidRPr="005423EF" w:rsidRDefault="001A45D4"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1A45D4" w:rsidRPr="005423EF" w:rsidRDefault="001A45D4" w:rsidP="001E655D">
      <w:pPr>
        <w:autoSpaceDE w:val="0"/>
        <w:autoSpaceDN w:val="0"/>
        <w:adjustRightInd w:val="0"/>
        <w:spacing w:after="0" w:line="240" w:lineRule="auto"/>
        <w:contextualSpacing/>
        <w:jc w:val="center"/>
        <w:rPr>
          <w:rFonts w:ascii="Times New Roman Полужирный" w:hAnsi="Times New Roman Полужирный"/>
          <w:b/>
          <w:spacing w:val="60"/>
          <w:sz w:val="28"/>
          <w:szCs w:val="28"/>
        </w:rPr>
      </w:pPr>
      <w:r w:rsidRPr="005423EF">
        <w:rPr>
          <w:rFonts w:ascii="Times New Roman Полужирный" w:hAnsi="Times New Roman Полужирный"/>
          <w:b/>
          <w:spacing w:val="60"/>
          <w:sz w:val="28"/>
          <w:szCs w:val="28"/>
        </w:rPr>
        <w:t>ПОРЯДОК</w:t>
      </w:r>
    </w:p>
    <w:p w:rsidR="001A45D4" w:rsidRPr="005423EF" w:rsidRDefault="001A45D4" w:rsidP="001E655D">
      <w:pPr>
        <w:autoSpaceDE w:val="0"/>
        <w:autoSpaceDN w:val="0"/>
        <w:adjustRightInd w:val="0"/>
        <w:spacing w:after="0" w:line="240" w:lineRule="auto"/>
        <w:ind w:firstLine="540"/>
        <w:contextualSpacing/>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предоставления единовременных разовых денежных выплат отдельным категориям граждан, проживающих (пребывающих) </w:t>
      </w:r>
    </w:p>
    <w:p w:rsidR="001A45D4" w:rsidRPr="005423EF" w:rsidRDefault="001A45D4" w:rsidP="001E655D">
      <w:pPr>
        <w:autoSpaceDE w:val="0"/>
        <w:autoSpaceDN w:val="0"/>
        <w:adjustRightInd w:val="0"/>
        <w:spacing w:after="0" w:line="240" w:lineRule="auto"/>
        <w:ind w:firstLine="540"/>
        <w:contextualSpacing/>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lastRenderedPageBreak/>
        <w:t xml:space="preserve">на территории Архангельской области, в связи с 75-летием </w:t>
      </w:r>
    </w:p>
    <w:p w:rsidR="001A45D4" w:rsidRPr="005423EF" w:rsidRDefault="001A45D4" w:rsidP="001E655D">
      <w:pPr>
        <w:autoSpaceDE w:val="0"/>
        <w:autoSpaceDN w:val="0"/>
        <w:adjustRightInd w:val="0"/>
        <w:spacing w:after="0" w:line="240" w:lineRule="auto"/>
        <w:ind w:firstLine="540"/>
        <w:contextualSpacing/>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Победы в Великой Отечественной войне 1941 – 1945 годов</w:t>
      </w:r>
    </w:p>
    <w:p w:rsidR="001A45D4" w:rsidRPr="005423EF" w:rsidRDefault="0036727B" w:rsidP="001E655D">
      <w:pPr>
        <w:autoSpaceDE w:val="0"/>
        <w:autoSpaceDN w:val="0"/>
        <w:adjustRightInd w:val="0"/>
        <w:spacing w:after="0" w:line="240" w:lineRule="auto"/>
        <w:ind w:firstLine="540"/>
        <w:contextualSpacing/>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Исключен с 10.06.2021</w:t>
      </w:r>
    </w:p>
    <w:p w:rsidR="001A45D4" w:rsidRPr="005423EF" w:rsidRDefault="001A45D4"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3B6447" w:rsidRDefault="003B6447" w:rsidP="001E655D">
      <w:pPr>
        <w:spacing w:after="0" w:line="240" w:lineRule="auto"/>
        <w:ind w:left="4536"/>
        <w:jc w:val="center"/>
        <w:rPr>
          <w:rFonts w:ascii="Times New Roman" w:hAnsi="Times New Roman"/>
          <w:sz w:val="28"/>
          <w:szCs w:val="28"/>
        </w:rPr>
      </w:pPr>
    </w:p>
    <w:p w:rsidR="00F71ED4" w:rsidRPr="005423EF" w:rsidRDefault="00F71ED4"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УТВЕРЖДЕН</w:t>
      </w:r>
      <w:r w:rsidRPr="005423EF">
        <w:rPr>
          <w:rFonts w:ascii="Times New Roman" w:hAnsi="Times New Roman"/>
          <w:sz w:val="28"/>
          <w:szCs w:val="28"/>
        </w:rPr>
        <w:br/>
        <w:t>постановлением Правительства Архангельской области</w:t>
      </w:r>
    </w:p>
    <w:p w:rsidR="00F71ED4" w:rsidRPr="005423EF" w:rsidRDefault="00F71ED4" w:rsidP="001E655D">
      <w:pPr>
        <w:spacing w:after="0" w:line="240" w:lineRule="auto"/>
        <w:ind w:left="4536"/>
        <w:jc w:val="center"/>
        <w:rPr>
          <w:rFonts w:ascii="Times New Roman" w:hAnsi="Times New Roman"/>
          <w:sz w:val="28"/>
          <w:szCs w:val="28"/>
        </w:rPr>
      </w:pPr>
      <w:r w:rsidRPr="005423EF">
        <w:rPr>
          <w:rFonts w:ascii="Times New Roman" w:hAnsi="Times New Roman"/>
          <w:sz w:val="28"/>
          <w:szCs w:val="28"/>
        </w:rPr>
        <w:t>от 12 октября 2012 г. № 464-пп</w:t>
      </w:r>
      <w:r w:rsidRPr="005423EF">
        <w:rPr>
          <w:rFonts w:ascii="Times New Roman" w:hAnsi="Times New Roman"/>
          <w:sz w:val="28"/>
          <w:szCs w:val="28"/>
        </w:rPr>
        <w:br/>
        <w:t xml:space="preserve">(в редакции постановления Правительства Архангельской области </w:t>
      </w:r>
      <w:r w:rsidRPr="005423EF">
        <w:rPr>
          <w:rFonts w:ascii="Times New Roman" w:eastAsia="Calibri" w:hAnsi="Times New Roman"/>
          <w:bCs/>
          <w:sz w:val="28"/>
          <w:szCs w:val="28"/>
          <w:lang w:eastAsia="en-US"/>
        </w:rPr>
        <w:t>от</w:t>
      </w:r>
      <w:r w:rsidR="00137E63" w:rsidRPr="005423EF">
        <w:rPr>
          <w:rFonts w:ascii="Times New Roman" w:eastAsia="Calibri" w:hAnsi="Times New Roman"/>
          <w:bCs/>
          <w:sz w:val="28"/>
          <w:szCs w:val="28"/>
          <w:lang w:eastAsia="en-US"/>
        </w:rPr>
        <w:t xml:space="preserve"> 16</w:t>
      </w:r>
      <w:r w:rsidR="00FB269B" w:rsidRPr="005423EF">
        <w:rPr>
          <w:rFonts w:ascii="Times New Roman" w:eastAsia="Calibri" w:hAnsi="Times New Roman"/>
          <w:bCs/>
          <w:sz w:val="28"/>
          <w:szCs w:val="28"/>
          <w:lang w:eastAsia="en-US"/>
        </w:rPr>
        <w:t xml:space="preserve"> </w:t>
      </w:r>
      <w:r w:rsidR="00137E63" w:rsidRPr="005423EF">
        <w:rPr>
          <w:rFonts w:ascii="Times New Roman" w:eastAsia="Calibri" w:hAnsi="Times New Roman"/>
          <w:bCs/>
          <w:sz w:val="28"/>
          <w:szCs w:val="28"/>
          <w:lang w:eastAsia="en-US"/>
        </w:rPr>
        <w:t>февраля 2021</w:t>
      </w:r>
      <w:r w:rsidRPr="005423EF">
        <w:rPr>
          <w:rFonts w:ascii="Times New Roman" w:eastAsia="Calibri" w:hAnsi="Times New Roman"/>
          <w:bCs/>
          <w:sz w:val="28"/>
          <w:szCs w:val="28"/>
          <w:lang w:eastAsia="en-US"/>
        </w:rPr>
        <w:t xml:space="preserve"> г. №</w:t>
      </w:r>
      <w:r w:rsidR="00137E63" w:rsidRPr="005423EF">
        <w:rPr>
          <w:rFonts w:ascii="Times New Roman" w:eastAsia="Calibri" w:hAnsi="Times New Roman"/>
          <w:bCs/>
          <w:sz w:val="28"/>
          <w:szCs w:val="28"/>
          <w:lang w:eastAsia="en-US"/>
        </w:rPr>
        <w:t xml:space="preserve"> 68</w:t>
      </w:r>
      <w:r w:rsidR="00137F36" w:rsidRPr="005423EF">
        <w:rPr>
          <w:rFonts w:ascii="Times New Roman" w:eastAsia="Calibri" w:hAnsi="Times New Roman"/>
          <w:bCs/>
          <w:sz w:val="28"/>
          <w:szCs w:val="28"/>
          <w:lang w:eastAsia="en-US"/>
        </w:rPr>
        <w:t>-</w:t>
      </w:r>
      <w:r w:rsidRPr="005423EF">
        <w:rPr>
          <w:rFonts w:ascii="Times New Roman" w:eastAsia="Calibri" w:hAnsi="Times New Roman"/>
          <w:bCs/>
          <w:sz w:val="28"/>
          <w:szCs w:val="28"/>
          <w:lang w:eastAsia="en-US"/>
        </w:rPr>
        <w:t>пп</w:t>
      </w:r>
      <w:r w:rsidRPr="005423EF">
        <w:rPr>
          <w:rFonts w:ascii="Times New Roman" w:hAnsi="Times New Roman"/>
          <w:sz w:val="28"/>
          <w:szCs w:val="28"/>
        </w:rPr>
        <w:t>)</w:t>
      </w:r>
    </w:p>
    <w:p w:rsidR="00F71ED4" w:rsidRPr="005423EF" w:rsidRDefault="00F71ED4" w:rsidP="001E655D">
      <w:pPr>
        <w:spacing w:before="600" w:after="480" w:line="240" w:lineRule="auto"/>
        <w:jc w:val="center"/>
        <w:rPr>
          <w:rFonts w:ascii="Times New Roman" w:eastAsia="Calibri" w:hAnsi="Times New Roman"/>
          <w:sz w:val="28"/>
          <w:szCs w:val="28"/>
          <w:lang w:eastAsia="en-US"/>
        </w:rPr>
      </w:pPr>
      <w:r w:rsidRPr="005423EF">
        <w:rPr>
          <w:rFonts w:ascii="Times New Roman" w:eastAsia="Calibri" w:hAnsi="Times New Roman"/>
          <w:b/>
          <w:spacing w:val="60"/>
          <w:sz w:val="28"/>
          <w:szCs w:val="28"/>
          <w:lang w:eastAsia="en-US"/>
        </w:rPr>
        <w:t>ПОРЯДОК</w:t>
      </w:r>
      <w:r w:rsidRPr="005423EF">
        <w:rPr>
          <w:rFonts w:ascii="Times New Roman" w:eastAsia="Calibri" w:hAnsi="Times New Roman"/>
          <w:b/>
          <w:spacing w:val="60"/>
          <w:sz w:val="28"/>
          <w:szCs w:val="28"/>
          <w:lang w:eastAsia="en-US"/>
        </w:rPr>
        <w:br/>
      </w:r>
      <w:r w:rsidRPr="005423EF">
        <w:rPr>
          <w:rFonts w:ascii="Times New Roman" w:eastAsia="Calibri" w:hAnsi="Times New Roman"/>
          <w:b/>
          <w:sz w:val="28"/>
          <w:szCs w:val="28"/>
          <w:lang w:eastAsia="en-US"/>
        </w:rPr>
        <w:t>предоставления меры социальной поддержки гражданам, страдающим хронической почечной недостаточностью, в Архангельской области</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I. Общие положения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Настоящий Порядок, разработанный в соответствии с пунктами 1 и 2 статьи 3 областного закона от 14 февраля 2020 года № 218-14-ОЗ </w:t>
      </w:r>
      <w:r w:rsidRPr="005423EF">
        <w:rPr>
          <w:rFonts w:ascii="Times New Roman" w:eastAsia="Calibri" w:hAnsi="Times New Roman"/>
          <w:sz w:val="28"/>
          <w:szCs w:val="28"/>
          <w:lang w:eastAsia="en-US"/>
        </w:rPr>
        <w:br/>
        <w:t xml:space="preserve">«О социальной поддержке граждан, страдающих хронической почечной недостаточностью, в Архангельской области» (далее – областной закон), определяет правила предоставления меры социальной поддержки гражданам, страдающим хронической почечной недостаточностью, нуждающимся </w:t>
      </w:r>
      <w:r w:rsidRPr="005423EF">
        <w:rPr>
          <w:rFonts w:ascii="Times New Roman" w:eastAsia="Calibri" w:hAnsi="Times New Roman"/>
          <w:sz w:val="28"/>
          <w:szCs w:val="28"/>
          <w:lang w:eastAsia="en-US"/>
        </w:rPr>
        <w:br/>
      </w:r>
      <w:r w:rsidRPr="005423EF">
        <w:rPr>
          <w:rFonts w:ascii="Times New Roman" w:eastAsia="Calibri" w:hAnsi="Times New Roman"/>
          <w:spacing w:val="-8"/>
          <w:sz w:val="28"/>
          <w:szCs w:val="28"/>
          <w:lang w:eastAsia="en-US"/>
        </w:rPr>
        <w:t>в специализированной медицинской помощи методами заместительной почечной</w:t>
      </w:r>
      <w:r w:rsidRPr="005423EF">
        <w:rPr>
          <w:rFonts w:ascii="Times New Roman" w:eastAsia="Calibri" w:hAnsi="Times New Roman"/>
          <w:sz w:val="28"/>
          <w:szCs w:val="28"/>
          <w:lang w:eastAsia="en-US"/>
        </w:rPr>
        <w:t xml:space="preserve"> терапии (гемодиализ, </w:t>
      </w:r>
      <w:proofErr w:type="spellStart"/>
      <w:r w:rsidRPr="005423EF">
        <w:rPr>
          <w:rFonts w:ascii="Times New Roman" w:eastAsia="Calibri" w:hAnsi="Times New Roman"/>
          <w:sz w:val="28"/>
          <w:szCs w:val="28"/>
          <w:lang w:eastAsia="en-US"/>
        </w:rPr>
        <w:t>перитонеальный</w:t>
      </w:r>
      <w:proofErr w:type="spellEnd"/>
      <w:r w:rsidRPr="005423EF">
        <w:rPr>
          <w:rFonts w:ascii="Times New Roman" w:eastAsia="Calibri" w:hAnsi="Times New Roman"/>
          <w:sz w:val="28"/>
          <w:szCs w:val="28"/>
          <w:lang w:eastAsia="en-US"/>
        </w:rPr>
        <w:t xml:space="preserve"> диализ) (далее – специализированная медицинская помощь) и получающим в связи с этим специализированную медицинскую помощь в медицинских организациях, расположенных </w:t>
      </w:r>
      <w:r w:rsidRPr="005423EF">
        <w:rPr>
          <w:rFonts w:ascii="Times New Roman" w:eastAsia="Calibri" w:hAnsi="Times New Roman"/>
          <w:sz w:val="28"/>
          <w:szCs w:val="28"/>
          <w:lang w:eastAsia="en-US"/>
        </w:rPr>
        <w:br/>
        <w:t xml:space="preserve">на территории Архангельской области (далее – медицинские организации), </w:t>
      </w:r>
      <w:r w:rsidRPr="005423EF">
        <w:rPr>
          <w:rFonts w:ascii="Times New Roman" w:eastAsia="Calibri" w:hAnsi="Times New Roman"/>
          <w:sz w:val="28"/>
          <w:szCs w:val="28"/>
          <w:lang w:eastAsia="en-US"/>
        </w:rPr>
        <w:br/>
        <w:t xml:space="preserve">в форме предоставления ежемесячной денежной выплаты, предназначенной для оплаты проезда к месту нахождения медицинских организаций </w:t>
      </w:r>
      <w:r w:rsidRPr="005423EF">
        <w:rPr>
          <w:rFonts w:ascii="Times New Roman" w:eastAsia="Calibri" w:hAnsi="Times New Roman"/>
          <w:sz w:val="28"/>
          <w:szCs w:val="28"/>
          <w:lang w:eastAsia="en-US"/>
        </w:rPr>
        <w:br/>
        <w:t>для получения специализированной медицинской помощи и обратно (далее соответственно – мера социальной поддержки, денежная выплата).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Право на денежную выплату имеют следующие категории граждан:</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граждане, проживающие на территории Архангельской области, страдающие хронической почечной недостаточностью, нуждающиеся </w:t>
      </w:r>
      <w:r w:rsidRPr="005423EF">
        <w:rPr>
          <w:rFonts w:ascii="Times New Roman" w:eastAsia="Calibri" w:hAnsi="Times New Roman"/>
          <w:sz w:val="28"/>
          <w:szCs w:val="28"/>
          <w:lang w:eastAsia="en-US"/>
        </w:rPr>
        <w:br/>
        <w:t>в специализированной медицинской помощи и получающие в связи с этим специализированную медицинскую помощь в медицинских организациях;</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2) один из родителей (иных законных представителей), сопровождающий</w:t>
      </w:r>
      <w:r w:rsidRPr="005423EF">
        <w:rPr>
          <w:rFonts w:ascii="Times New Roman" w:eastAsia="Calibri" w:hAnsi="Times New Roman"/>
          <w:sz w:val="28"/>
          <w:szCs w:val="28"/>
          <w:lang w:eastAsia="en-US"/>
        </w:rPr>
        <w:t xml:space="preserve"> несовершеннолетнего гражданина из числа лиц, указанных в подпункте 1 пункта 2 настоящего Порядка. </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Денежная выплата назначается гражданам с месяца подачи заявления </w:t>
      </w:r>
      <w:r w:rsidRPr="005423EF">
        <w:rPr>
          <w:rFonts w:ascii="Times New Roman" w:eastAsia="Calibri" w:hAnsi="Times New Roman"/>
          <w:spacing w:val="-2"/>
          <w:sz w:val="28"/>
          <w:szCs w:val="28"/>
          <w:lang w:eastAsia="en-US"/>
        </w:rPr>
        <w:t>о предоставлении меры социальной поддержки в государственное учреждение</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 xml:space="preserve">социальной защиты населения Архангельской области по месту жительства (пребывания) (далее – государственное учреждение) граждан, указанных </w:t>
      </w:r>
      <w:r w:rsidRPr="005423EF">
        <w:rPr>
          <w:rFonts w:ascii="Times New Roman" w:eastAsia="Calibri" w:hAnsi="Times New Roman"/>
          <w:sz w:val="28"/>
          <w:szCs w:val="28"/>
          <w:lang w:eastAsia="en-US"/>
        </w:rPr>
        <w:br/>
      </w:r>
      <w:r w:rsidRPr="005423EF">
        <w:rPr>
          <w:rFonts w:ascii="Times New Roman" w:eastAsia="Calibri" w:hAnsi="Times New Roman"/>
          <w:spacing w:val="-2"/>
          <w:sz w:val="28"/>
          <w:szCs w:val="28"/>
          <w:lang w:eastAsia="en-US"/>
        </w:rPr>
        <w:t>в подпункте 1 пункта 2 настоящего Порядка, за период не более трех месяцев,</w:t>
      </w:r>
      <w:r w:rsidRPr="005423EF">
        <w:rPr>
          <w:rFonts w:ascii="Times New Roman" w:eastAsia="Calibri" w:hAnsi="Times New Roman"/>
          <w:sz w:val="28"/>
          <w:szCs w:val="28"/>
          <w:lang w:eastAsia="en-US"/>
        </w:rPr>
        <w:t xml:space="preserve"> предшествующих дню подачи заявления, в течение которых гражданин, указанный в подпункте 1 пункта 2 настоящего Порядка, получал специализированную медицинскую помощь, но не ранее дня возникновения права на денежную выплату. </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II. Документы и порядок предоставления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4. Для получения денежной выплаты гражданин из числа лиц, указанных</w:t>
      </w:r>
      <w:r w:rsidRPr="005423EF">
        <w:rPr>
          <w:rFonts w:ascii="Times New Roman" w:eastAsia="Calibri" w:hAnsi="Times New Roman"/>
          <w:sz w:val="28"/>
          <w:szCs w:val="28"/>
          <w:lang w:eastAsia="en-US"/>
        </w:rPr>
        <w:t xml:space="preserve"> в пункте 2 настоящего Порядка (далее ‒ заявитель), предоставляет </w:t>
      </w:r>
      <w:r w:rsidRPr="005423EF">
        <w:rPr>
          <w:rFonts w:ascii="Times New Roman" w:eastAsia="Calibri" w:hAnsi="Times New Roman"/>
          <w:sz w:val="28"/>
          <w:szCs w:val="28"/>
          <w:lang w:eastAsia="en-US"/>
        </w:rPr>
        <w:br/>
        <w:t xml:space="preserve">в </w:t>
      </w:r>
      <w:r w:rsidRPr="005423EF">
        <w:rPr>
          <w:rFonts w:ascii="Times New Roman" w:eastAsia="Calibri" w:hAnsi="Times New Roman"/>
          <w:sz w:val="28"/>
          <w:szCs w:val="28"/>
        </w:rPr>
        <w:t xml:space="preserve">государственное учреждение </w:t>
      </w:r>
      <w:r w:rsidRPr="005423EF">
        <w:rPr>
          <w:rFonts w:ascii="Times New Roman" w:eastAsia="Calibri" w:hAnsi="Times New Roman"/>
          <w:sz w:val="28"/>
          <w:szCs w:val="28"/>
          <w:lang w:eastAsia="en-US"/>
        </w:rPr>
        <w:t>следующие документы: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заявление о предоставлении меры социальной поддержки (далее ‒ заявление) по форме согласно приложению № 1 к настоящему Порядку;</w:t>
      </w:r>
    </w:p>
    <w:p w:rsidR="00F71ED4" w:rsidRPr="005423EF" w:rsidRDefault="00F71ED4" w:rsidP="001E655D">
      <w:pPr>
        <w:spacing w:after="0" w:line="240" w:lineRule="auto"/>
        <w:ind w:firstLine="709"/>
        <w:rPr>
          <w:rFonts w:ascii="Times New Roman" w:eastAsia="Calibri" w:hAnsi="Times New Roman"/>
          <w:sz w:val="28"/>
          <w:szCs w:val="28"/>
          <w:lang w:eastAsia="en-US"/>
        </w:rPr>
      </w:pPr>
      <w:r w:rsidRPr="005423EF">
        <w:rPr>
          <w:rFonts w:ascii="Times New Roman" w:eastAsia="Calibri" w:hAnsi="Times New Roman"/>
          <w:sz w:val="28"/>
          <w:szCs w:val="28"/>
          <w:lang w:eastAsia="en-US"/>
        </w:rPr>
        <w:t>2) копию документа, удостоверяющего личность заявителя;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согласие на разглашение сведений, составляющих врачебную тайну, по формам согласно приложениям № 2 и 3 к настоящему Порядку;</w:t>
      </w:r>
    </w:p>
    <w:p w:rsidR="00F71ED4" w:rsidRPr="005423EF" w:rsidRDefault="00F71ED4" w:rsidP="001E655D">
      <w:pPr>
        <w:spacing w:after="1" w:line="240" w:lineRule="auto"/>
        <w:ind w:firstLine="709"/>
        <w:jc w:val="both"/>
        <w:outlineLvl w:val="0"/>
        <w:rPr>
          <w:rFonts w:ascii="Times New Roman" w:eastAsia="Calibri" w:hAnsi="Times New Roman"/>
          <w:sz w:val="28"/>
          <w:szCs w:val="28"/>
          <w:lang w:eastAsia="en-US"/>
        </w:rPr>
      </w:pPr>
      <w:r w:rsidRPr="005423EF">
        <w:rPr>
          <w:rFonts w:ascii="Times New Roman" w:eastAsia="Calibri" w:hAnsi="Times New Roman"/>
          <w:spacing w:val="-10"/>
          <w:sz w:val="28"/>
          <w:szCs w:val="28"/>
          <w:lang w:eastAsia="en-US"/>
        </w:rPr>
        <w:t>4) выписку из протокола заседания комиссии министерства здравоохранения</w:t>
      </w:r>
      <w:r w:rsidRPr="005423EF">
        <w:rPr>
          <w:rFonts w:ascii="Times New Roman" w:eastAsia="Calibri" w:hAnsi="Times New Roman"/>
          <w:sz w:val="28"/>
          <w:szCs w:val="28"/>
          <w:lang w:eastAsia="en-US"/>
        </w:rPr>
        <w:t xml:space="preserve"> Архангельской области по отбору пациентов с хронической почечной недостаточностью для лечения методами гемодиализа и </w:t>
      </w:r>
      <w:proofErr w:type="spellStart"/>
      <w:r w:rsidRPr="005423EF">
        <w:rPr>
          <w:rFonts w:ascii="Times New Roman" w:eastAsia="Calibri" w:hAnsi="Times New Roman"/>
          <w:sz w:val="28"/>
          <w:szCs w:val="28"/>
          <w:lang w:eastAsia="en-US"/>
        </w:rPr>
        <w:t>перитонеального</w:t>
      </w:r>
      <w:proofErr w:type="spellEnd"/>
      <w:r w:rsidRPr="005423EF">
        <w:rPr>
          <w:rFonts w:ascii="Times New Roman" w:eastAsia="Calibri" w:hAnsi="Times New Roman"/>
          <w:spacing w:val="-4"/>
          <w:sz w:val="28"/>
          <w:szCs w:val="28"/>
          <w:lang w:eastAsia="en-US"/>
        </w:rPr>
        <w:t xml:space="preserve"> диализа о необходимости оказания гражданину, указанному</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в подпункте 1 пункта 2 настоящего Порядка, специализированной медицинской</w:t>
      </w:r>
      <w:r w:rsidRPr="005423EF">
        <w:rPr>
          <w:rFonts w:ascii="Times New Roman" w:eastAsia="Calibri" w:hAnsi="Times New Roman"/>
          <w:sz w:val="28"/>
          <w:szCs w:val="28"/>
          <w:lang w:eastAsia="en-US"/>
        </w:rPr>
        <w:t xml:space="preserve"> помощи;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справку из медицинской организации о прикреплении гражданина, указанного в подпункте 1 пункта 2 настоящего Порядка, для оказания специализированной медицинской помощи. Рекомендуемая форма справки приведена в приложении № 4 к настоящему Порядку;</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копию судебного акта об определении места жительства гражданина, </w:t>
      </w:r>
      <w:r w:rsidRPr="005423EF">
        <w:rPr>
          <w:rFonts w:ascii="Times New Roman" w:eastAsia="Calibri" w:hAnsi="Times New Roman"/>
          <w:spacing w:val="-2"/>
          <w:sz w:val="28"/>
          <w:szCs w:val="28"/>
          <w:lang w:eastAsia="en-US"/>
        </w:rPr>
        <w:t>указанного в подпункте 1 пункта 2 настоящего Порядка, либо об установлении</w:t>
      </w:r>
      <w:r w:rsidRPr="005423EF">
        <w:rPr>
          <w:rFonts w:ascii="Times New Roman" w:eastAsia="Calibri" w:hAnsi="Times New Roman"/>
          <w:sz w:val="28"/>
          <w:szCs w:val="28"/>
          <w:lang w:eastAsia="en-US"/>
        </w:rPr>
        <w:t xml:space="preserve"> факта проживания такого гражданина в определенном жилом помещении, если место жительства его определено или установлено указанными актами;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7) копию свидетельства о рождении несовершеннолетнего – при обращении</w:t>
      </w:r>
      <w:r w:rsidRPr="005423EF">
        <w:rPr>
          <w:rFonts w:ascii="Times New Roman" w:eastAsia="Calibri" w:hAnsi="Times New Roman"/>
          <w:sz w:val="28"/>
          <w:szCs w:val="28"/>
          <w:lang w:eastAsia="en-US"/>
        </w:rPr>
        <w:t xml:space="preserve"> гражданина, указанного в подпункте 2 пункта 2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Для получения денежной выплаты заявитель вправе по собственной инициативе представить в государственное учреждение: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документ органа регистрационного учета граждан Российской Федерации по месту жительства в пределах Российской Федерации, </w:t>
      </w:r>
      <w:r w:rsidRPr="005423EF">
        <w:rPr>
          <w:rFonts w:ascii="Times New Roman" w:eastAsia="Calibri" w:hAnsi="Times New Roman"/>
          <w:spacing w:val="-4"/>
          <w:sz w:val="28"/>
          <w:szCs w:val="28"/>
          <w:lang w:eastAsia="en-US"/>
        </w:rPr>
        <w:t>подтверждающий, что место жительства гражданина, указанного в подпункте 1</w:t>
      </w:r>
      <w:r w:rsidRPr="005423EF">
        <w:rPr>
          <w:rFonts w:ascii="Times New Roman" w:eastAsia="Calibri" w:hAnsi="Times New Roman"/>
          <w:sz w:val="28"/>
          <w:szCs w:val="28"/>
          <w:lang w:eastAsia="en-US"/>
        </w:rPr>
        <w:t xml:space="preserve"> пункта 2 настоящего Порядка, находится на территории Архангельской области. При этом указанный документ должен быть выдан не ранее чем </w:t>
      </w:r>
      <w:r w:rsidRPr="005423EF">
        <w:rPr>
          <w:rFonts w:ascii="Times New Roman" w:eastAsia="Calibri" w:hAnsi="Times New Roman"/>
          <w:sz w:val="28"/>
          <w:szCs w:val="28"/>
          <w:lang w:eastAsia="en-US"/>
        </w:rPr>
        <w:br/>
        <w:t>за 10 календарных дней до дня представления заявления;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документ, подтверждающий регистрацию гражданина, указанного </w:t>
      </w:r>
      <w:r w:rsidRPr="005423EF">
        <w:rPr>
          <w:rFonts w:ascii="Times New Roman" w:eastAsia="Calibri" w:hAnsi="Times New Roman"/>
          <w:sz w:val="28"/>
          <w:szCs w:val="28"/>
          <w:lang w:eastAsia="en-US"/>
        </w:rPr>
        <w:br/>
        <w:t>в подпункте 1 пункта 2 настоящего Порядка, в системе индивидуального (персонифицированного) учета в системе обязательного пенсионного страхования, на бумажном носителе или в форме электронного документа;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3) копию договора о приемной семье (при наличии) в случае обращения приемного родителя, указанного в подпункте 2 пункта 2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копию решения или выписку из решения органа опеки </w:t>
      </w:r>
      <w:r w:rsidRPr="005423EF">
        <w:rPr>
          <w:rFonts w:ascii="Times New Roman" w:eastAsia="Calibri" w:hAnsi="Times New Roman"/>
          <w:sz w:val="28"/>
          <w:szCs w:val="28"/>
          <w:lang w:eastAsia="en-US"/>
        </w:rPr>
        <w:br/>
        <w:t>и попечительства о назначении ребенку опекуна (попечителя) в случае обращения опекуна (попечителя), указанного в подпункте 2 пункта 2 настоящего Порядка.</w:t>
      </w:r>
    </w:p>
    <w:p w:rsidR="001B1FEE" w:rsidRPr="005423EF" w:rsidRDefault="001B1FEE" w:rsidP="001E655D">
      <w:pPr>
        <w:spacing w:after="0" w:line="240" w:lineRule="auto"/>
        <w:ind w:firstLine="709"/>
        <w:jc w:val="both"/>
        <w:rPr>
          <w:rFonts w:ascii="Times New Roman" w:hAnsi="Times New Roman"/>
          <w:sz w:val="28"/>
          <w:szCs w:val="28"/>
        </w:rPr>
      </w:pPr>
      <w:r w:rsidRPr="005423EF">
        <w:rPr>
          <w:rFonts w:ascii="Times New Roman" w:eastAsia="Calibri" w:hAnsi="Times New Roman"/>
          <w:spacing w:val="-4"/>
          <w:sz w:val="28"/>
          <w:szCs w:val="28"/>
        </w:rPr>
        <w:t>6. Государственное учреждение в случае, если заявитель по собственной</w:t>
      </w:r>
      <w:r w:rsidRPr="005423EF">
        <w:rPr>
          <w:rFonts w:ascii="Times New Roman" w:eastAsia="Calibri" w:hAnsi="Times New Roman"/>
          <w:sz w:val="28"/>
          <w:szCs w:val="28"/>
        </w:rPr>
        <w:t xml:space="preserve"> инициативе не представил документы, указанные в пункте 5 настоящего </w:t>
      </w:r>
      <w:r w:rsidRPr="005423EF">
        <w:rPr>
          <w:rFonts w:ascii="Times New Roman" w:eastAsia="Calibri" w:hAnsi="Times New Roman"/>
          <w:spacing w:val="-6"/>
          <w:sz w:val="28"/>
          <w:szCs w:val="28"/>
        </w:rPr>
        <w:t>Порядка, самостоятельно запрашивает их путем направления межведомственных</w:t>
      </w:r>
      <w:r w:rsidRPr="005423EF">
        <w:rPr>
          <w:rFonts w:ascii="Times New Roman" w:eastAsia="Calibri" w:hAnsi="Times New Roman"/>
          <w:sz w:val="28"/>
          <w:szCs w:val="28"/>
        </w:rPr>
        <w:t xml:space="preserve"> информационных запросов</w:t>
      </w:r>
      <w:r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w:t>
      </w:r>
      <w:r w:rsidRPr="005423EF">
        <w:rPr>
          <w:rFonts w:ascii="Times New Roman" w:hAnsi="Times New Roman"/>
          <w:sz w:val="28"/>
          <w:szCs w:val="28"/>
        </w:rPr>
        <w:br/>
        <w:t xml:space="preserve">В случае невозможности направления межведомственного запроса </w:t>
      </w:r>
      <w:r w:rsidRPr="005423EF">
        <w:rPr>
          <w:rFonts w:ascii="Times New Roman" w:hAnsi="Times New Roman"/>
          <w:sz w:val="28"/>
          <w:szCs w:val="28"/>
        </w:rPr>
        <w:br/>
        <w:t>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Документы, указанные в пунктах 4 и 5 настоящего Порядка (далее ‒ документы), представляются в государственное учреждение: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w:t>
      </w:r>
    </w:p>
    <w:p w:rsidR="003717A0" w:rsidRPr="005423EF" w:rsidRDefault="003717A0"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rPr>
        <w:t>4) через многофункциональный центр предоставления государственных</w:t>
      </w:r>
      <w:r w:rsidRPr="005423EF">
        <w:rPr>
          <w:rFonts w:ascii="Times New Roman" w:eastAsia="Calibri" w:hAnsi="Times New Roman"/>
          <w:sz w:val="28"/>
          <w:szCs w:val="28"/>
        </w:rPr>
        <w:t xml:space="preserve"> и муниципальных услуг и (или) привлекаемые им организации. В данном случае документы представляются в виде подлинников, копии документов – </w:t>
      </w:r>
      <w:r w:rsidRPr="005423EF">
        <w:rPr>
          <w:rFonts w:ascii="Times New Roman" w:eastAsia="Calibri" w:hAnsi="Times New Roman"/>
          <w:sz w:val="28"/>
          <w:szCs w:val="28"/>
        </w:rPr>
        <w:br/>
        <w:t>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Каждый документ представляется в одном экземпляре.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8. Государственное учреждение в течение 10 рабочих дней со дня представления заявителем документов, предусмотренных пунктами 4 и 5 настоящего Порядка, принимает одно из следующих решений:</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о предоставлении меры социальной поддержки;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об отказе в предоставлении меры социальной поддержки.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9. Государственное учреждение уведомляет о принятом решении </w:t>
      </w:r>
      <w:r w:rsidRPr="005423EF">
        <w:rPr>
          <w:rFonts w:ascii="Times New Roman" w:eastAsia="Calibri" w:hAnsi="Times New Roman"/>
          <w:spacing w:val="-2"/>
          <w:sz w:val="28"/>
          <w:szCs w:val="28"/>
          <w:lang w:eastAsia="en-US"/>
        </w:rPr>
        <w:t>заявителя не позднее пяти рабочих дней со дня принятия решения, указанного</w:t>
      </w:r>
      <w:r w:rsidRPr="005423EF">
        <w:rPr>
          <w:rFonts w:ascii="Times New Roman" w:eastAsia="Calibri" w:hAnsi="Times New Roman"/>
          <w:sz w:val="28"/>
          <w:szCs w:val="28"/>
          <w:lang w:eastAsia="en-US"/>
        </w:rPr>
        <w:t xml:space="preserve"> в пункте 8 настоящего Порядка.</w:t>
      </w:r>
    </w:p>
    <w:p w:rsidR="00F71ED4" w:rsidRPr="005423EF" w:rsidRDefault="00F71ED4" w:rsidP="001E655D">
      <w:pPr>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Уведомления, предусмотренные настоящим пунктом, направляются </w:t>
      </w:r>
      <w:r w:rsidRPr="005423EF">
        <w:rPr>
          <w:rFonts w:ascii="Times New Roman" w:eastAsia="Calibri" w:hAnsi="Times New Roman"/>
          <w:spacing w:val="-2"/>
          <w:sz w:val="28"/>
          <w:szCs w:val="28"/>
          <w:lang w:eastAsia="en-US"/>
        </w:rPr>
        <w:t>заявителю в письменной форме одним из способов, указанным им в заявлении.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10. В случае принятия решения, указанного в подпункте 2 пункта 8 настоящего Порядка, заявителю разъясняются основания отказа </w:t>
      </w:r>
      <w:r w:rsidRPr="005423EF">
        <w:rPr>
          <w:rFonts w:ascii="Times New Roman" w:eastAsia="Calibri" w:hAnsi="Times New Roman"/>
          <w:sz w:val="28"/>
          <w:szCs w:val="28"/>
          <w:lang w:eastAsia="en-US"/>
        </w:rPr>
        <w:br/>
        <w:t xml:space="preserve">в предоставлении денежной выплаты и порядок оспаривания (обжалования) принятого решения. </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Решение государственного учреждения, указанное в подпункте 2 </w:t>
      </w:r>
      <w:r w:rsidRPr="005423EF">
        <w:rPr>
          <w:rFonts w:ascii="Times New Roman" w:eastAsia="Calibri" w:hAnsi="Times New Roman"/>
          <w:spacing w:val="-2"/>
          <w:sz w:val="28"/>
          <w:szCs w:val="28"/>
          <w:lang w:eastAsia="en-US"/>
        </w:rPr>
        <w:t>пункта 8 настоящего Порядка, может быть оспорено (обжаловано) в судебном</w:t>
      </w:r>
      <w:r w:rsidRPr="005423EF">
        <w:rPr>
          <w:rFonts w:ascii="Times New Roman" w:eastAsia="Calibri" w:hAnsi="Times New Roman"/>
          <w:sz w:val="28"/>
          <w:szCs w:val="28"/>
          <w:lang w:eastAsia="en-US"/>
        </w:rPr>
        <w:t xml:space="preserve"> порядке.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11. Основаниями для принятия решения, указанного в подпункте 2 пункта 8 настоящего Порядка, являются: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заявитель не относится к числу лиц, указанных в пункте 2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непредставление одного или нескольких документов, предусмотренных</w:t>
      </w:r>
      <w:r w:rsidRPr="005423EF">
        <w:rPr>
          <w:rFonts w:ascii="Times New Roman" w:eastAsia="Calibri" w:hAnsi="Times New Roman"/>
          <w:sz w:val="28"/>
          <w:szCs w:val="28"/>
          <w:lang w:eastAsia="en-US"/>
        </w:rPr>
        <w:t xml:space="preserve"> пунктом 4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представление документов, оформление которых не соответствует требованиям подпунктов 1 и 3 пункта 4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12. Государственное учреждение после получения информации, указанной</w:t>
      </w:r>
      <w:r w:rsidRPr="005423EF">
        <w:rPr>
          <w:rFonts w:ascii="Times New Roman" w:eastAsia="Calibri" w:hAnsi="Times New Roman"/>
          <w:sz w:val="28"/>
          <w:szCs w:val="28"/>
          <w:lang w:eastAsia="en-US"/>
        </w:rPr>
        <w:t xml:space="preserve"> в пункте 16 настоящего Порядка, перечисляет заявителю денежную выплату до 28-го числа месяца, следующего за месяцем оказания специализированной медицинской помощи, посредством зачисления денежной выплаты на его лицевой счет, открытый в российской кредитной организации.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13. В случае изменения места жительства (пребывания) заявитель обязан сообщить об этом в государственное учреждение в течение 10 дней </w:t>
      </w:r>
      <w:r w:rsidRPr="005423EF">
        <w:rPr>
          <w:rFonts w:ascii="Times New Roman" w:eastAsia="Calibri" w:hAnsi="Times New Roman"/>
          <w:sz w:val="28"/>
          <w:szCs w:val="28"/>
          <w:lang w:eastAsia="en-US"/>
        </w:rPr>
        <w:br/>
        <w:t>со дня наступления указанного события.</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III. Порядок предоставления территориальным фондом </w:t>
      </w:r>
      <w:r w:rsidRPr="005423EF">
        <w:rPr>
          <w:rFonts w:ascii="Times New Roman" w:eastAsia="Calibri" w:hAnsi="Times New Roman"/>
          <w:b/>
          <w:sz w:val="28"/>
          <w:szCs w:val="28"/>
          <w:lang w:eastAsia="en-US"/>
        </w:rPr>
        <w:br/>
        <w:t xml:space="preserve">обязательного медицинского страхования Архангельской области </w:t>
      </w:r>
      <w:r w:rsidRPr="005423EF">
        <w:rPr>
          <w:rFonts w:ascii="Times New Roman" w:eastAsia="Calibri" w:hAnsi="Times New Roman"/>
          <w:b/>
          <w:sz w:val="28"/>
          <w:szCs w:val="28"/>
          <w:lang w:eastAsia="en-US"/>
        </w:rPr>
        <w:br/>
      </w:r>
      <w:r w:rsidRPr="005423EF">
        <w:rPr>
          <w:rFonts w:ascii="Times New Roman" w:eastAsia="Calibri" w:hAnsi="Times New Roman"/>
          <w:b/>
          <w:sz w:val="28"/>
          <w:szCs w:val="28"/>
          <w:lang w:eastAsia="en-US"/>
        </w:rPr>
        <w:lastRenderedPageBreak/>
        <w:t>в государственное учреждение информации о количестве посещений медицинской организации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14. После принятия решения, указанного в подпункте 1 пункта 8 настоящего Порядка, государственное учреждение направляет:</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запрос в территориальный фонд обязательного медицинского страхования</w:t>
      </w:r>
      <w:r w:rsidRPr="005423EF">
        <w:rPr>
          <w:rFonts w:ascii="Times New Roman" w:eastAsia="Calibri" w:hAnsi="Times New Roman"/>
          <w:sz w:val="28"/>
          <w:szCs w:val="28"/>
          <w:lang w:eastAsia="en-US"/>
        </w:rPr>
        <w:t xml:space="preserve"> Архангельской области о количестве посещений медицинской организации гражданином, указанным в подпункте 1 пункта 2 настоящего Порядка (далее соответственно – фонд, запрос);</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согласие на разглашение сведений, составляющих врачебную тайну, </w:t>
      </w:r>
      <w:r w:rsidRPr="005423EF">
        <w:rPr>
          <w:rFonts w:ascii="Times New Roman" w:eastAsia="Calibri" w:hAnsi="Times New Roman"/>
          <w:sz w:val="28"/>
          <w:szCs w:val="28"/>
          <w:lang w:eastAsia="en-US"/>
        </w:rPr>
        <w:br/>
        <w:t>по форме согласно приложению № 3 к настоящему Порядку, заполненную заявителем.</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15. Для предоставления меры социальной поддержки государственное учреждение ежемесячно, до 15-го числа, направляет запрос в фонд.</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16. Фонд до 21-го числа месяца, следующего за месяцем оказания специализированной медицинской помощи, представляет в государственное учреждение информацию о количестве посещений гражданином, указанным в подпункте 1 пункта 2 настоящего Порядка, медицинской организации.</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IV. Порядок и условия определения размера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17. Размер денежной выплаты определяется: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исходя из места жительства (пребывания) гражданина, указанного в подпункте 1 пункта 2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исходя из места нахождения медицинской организации;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3) исходя из размера денежной выплаты в связи с однократным получением</w:t>
      </w:r>
      <w:r w:rsidRPr="005423EF">
        <w:rPr>
          <w:rFonts w:ascii="Times New Roman" w:eastAsia="Calibri" w:hAnsi="Times New Roman"/>
          <w:sz w:val="28"/>
          <w:szCs w:val="28"/>
          <w:lang w:eastAsia="en-US"/>
        </w:rPr>
        <w:t xml:space="preserve"> гражданином, указанным в подпункте 1 пункта 2 настоящего Порядка, специализированной медицинской помощи (далее – посещение медицинской организации), определенного в приложении № 5 к настоящему Порядку;</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исходя из количества посещений медицинской организации гражданином, указанным в подпункте 1 пункта 2 настоящего Порядка, </w:t>
      </w:r>
      <w:r w:rsidRPr="005423EF">
        <w:rPr>
          <w:rFonts w:ascii="Times New Roman" w:eastAsia="Calibri" w:hAnsi="Times New Roman"/>
          <w:sz w:val="28"/>
          <w:szCs w:val="28"/>
          <w:lang w:eastAsia="en-US"/>
        </w:rPr>
        <w:br/>
        <w:t>в течение месяца.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18. Расчет размера денежной выплаты производится по формуле: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 = </w:t>
      </w:r>
      <w:r w:rsidRPr="005423EF">
        <w:rPr>
          <w:rFonts w:ascii="Times New Roman" w:eastAsia="Calibri" w:hAnsi="Times New Roman"/>
          <w:sz w:val="28"/>
          <w:szCs w:val="28"/>
          <w:lang w:val="en-US" w:eastAsia="en-US"/>
        </w:rPr>
        <w:t>S</w:t>
      </w:r>
      <w:r w:rsidRPr="005423EF">
        <w:rPr>
          <w:rFonts w:ascii="Times New Roman" w:eastAsia="Calibri" w:hAnsi="Times New Roman"/>
          <w:sz w:val="28"/>
          <w:szCs w:val="28"/>
          <w:lang w:eastAsia="en-US"/>
        </w:rPr>
        <w:t xml:space="preserve"> × </w:t>
      </w:r>
      <w:r w:rsidRPr="005423EF">
        <w:rPr>
          <w:rFonts w:ascii="Times New Roman" w:eastAsia="Calibri" w:hAnsi="Times New Roman"/>
          <w:sz w:val="28"/>
          <w:szCs w:val="28"/>
          <w:lang w:val="en-US" w:eastAsia="en-US"/>
        </w:rPr>
        <w:t>K</w:t>
      </w:r>
      <w:r w:rsidRPr="005423EF">
        <w:rPr>
          <w:rFonts w:ascii="Times New Roman" w:eastAsia="Calibri" w:hAnsi="Times New Roman"/>
          <w:sz w:val="28"/>
          <w:szCs w:val="28"/>
          <w:lang w:eastAsia="en-US"/>
        </w:rPr>
        <w:t xml:space="preserve">, </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где:</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 – размер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val="en-US" w:eastAsia="en-US"/>
        </w:rPr>
        <w:t>S</w:t>
      </w:r>
      <w:r w:rsidRPr="005423EF">
        <w:rPr>
          <w:rFonts w:ascii="Times New Roman" w:eastAsia="Calibri" w:hAnsi="Times New Roman"/>
          <w:sz w:val="28"/>
          <w:szCs w:val="28"/>
          <w:lang w:eastAsia="en-US"/>
        </w:rPr>
        <w:t xml:space="preserve"> – размер денежной выплаты в связи с однократным получением гражданином, указанным в подпункте 1 пункта 2 настоящего Порядка, специализированной медицинской помощи;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К – количество посещений медицинской организации гражданином, указанным в подпункте 1 пункта 2 настоящего Порядка, в течение месяца.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19. При предоставлении денежной выплаты гражданину, указанному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в подпункте 2 пункта 2 настоящего Порядка, денежная выплата рассчитывается</w:t>
      </w:r>
      <w:r w:rsidRPr="005423EF">
        <w:rPr>
          <w:rFonts w:ascii="Times New Roman" w:eastAsia="Calibri" w:hAnsi="Times New Roman"/>
          <w:sz w:val="28"/>
          <w:szCs w:val="28"/>
          <w:lang w:eastAsia="en-US"/>
        </w:rPr>
        <w:t xml:space="preserve"> на указанного гражданина и несовершеннолетнего.</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lastRenderedPageBreak/>
        <w:t>20. Денежная выплата перечисляется ежемесячно заявителю на его счет,</w:t>
      </w:r>
      <w:r w:rsidRPr="005423EF">
        <w:rPr>
          <w:rFonts w:ascii="Times New Roman" w:eastAsia="Calibri" w:hAnsi="Times New Roman"/>
          <w:sz w:val="28"/>
          <w:szCs w:val="28"/>
          <w:lang w:eastAsia="en-US"/>
        </w:rPr>
        <w:t xml:space="preserve"> открытый в российской кредитной организации.</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V. Порядок ежегодной проверки сведений </w:t>
      </w:r>
      <w:r w:rsidRPr="005423EF">
        <w:rPr>
          <w:rFonts w:ascii="Times New Roman" w:eastAsia="Calibri" w:hAnsi="Times New Roman"/>
          <w:b/>
          <w:sz w:val="28"/>
          <w:szCs w:val="28"/>
          <w:lang w:eastAsia="en-US"/>
        </w:rPr>
        <w:br/>
        <w:t>для подтверждения права на получение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21. Государственное учреждение ежегодно, до 30 января года, следующего за годом принятия решения, указанного в подпункте 1 пункта 8 настоящего Порядка, запрашивает:</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в органах регистрационного учета граждан – сведения о месте жительства (пребывания) гражданина, указанного в подпункте 1 пункта 2 настоящего Порядка, на территории Архангельской области;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в органах опеки и попечительства – сведения об отсутствии фактов лишения родительских прав, расторжения договора о приемной семье, освобождения, отстранения опекуна (попечителя) от исполнения возложенных на него обязанностей, – в отношении гражданина, указанного </w:t>
      </w:r>
      <w:r w:rsidRPr="005423EF">
        <w:rPr>
          <w:rFonts w:ascii="Times New Roman" w:eastAsia="Calibri" w:hAnsi="Times New Roman"/>
          <w:sz w:val="28"/>
          <w:szCs w:val="28"/>
          <w:lang w:eastAsia="en-US"/>
        </w:rPr>
        <w:br/>
        <w:t>в подпункте 2 пункта 2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22. В случае изменения места жительства (пребывания) гражданина, указанного в подпункте 1 пункта 2 настоящего Порядка, государственное учреждение определяет новый размер денежной выплаты в соответствии </w:t>
      </w:r>
      <w:r w:rsidRPr="005423EF">
        <w:rPr>
          <w:rFonts w:ascii="Times New Roman" w:eastAsia="Calibri" w:hAnsi="Times New Roman"/>
          <w:sz w:val="28"/>
          <w:szCs w:val="28"/>
          <w:lang w:eastAsia="en-US"/>
        </w:rPr>
        <w:br/>
        <w:t xml:space="preserve">с разделом </w:t>
      </w:r>
      <w:r w:rsidRPr="005423EF">
        <w:rPr>
          <w:rFonts w:ascii="Times New Roman" w:eastAsia="Calibri" w:hAnsi="Times New Roman"/>
          <w:sz w:val="28"/>
          <w:szCs w:val="28"/>
          <w:lang w:val="en-US" w:eastAsia="en-US"/>
        </w:rPr>
        <w:t>IV</w:t>
      </w:r>
      <w:r w:rsidRPr="005423EF">
        <w:rPr>
          <w:rFonts w:ascii="Times New Roman" w:eastAsia="Calibri" w:hAnsi="Times New Roman"/>
          <w:sz w:val="28"/>
          <w:szCs w:val="28"/>
          <w:lang w:eastAsia="en-US"/>
        </w:rPr>
        <w:t xml:space="preserve"> настоящего Порядка, о чем извещает заявителя в письменной </w:t>
      </w:r>
      <w:r w:rsidRPr="005423EF">
        <w:rPr>
          <w:rFonts w:ascii="Times New Roman" w:eastAsia="Calibri" w:hAnsi="Times New Roman"/>
          <w:spacing w:val="-4"/>
          <w:sz w:val="28"/>
          <w:szCs w:val="28"/>
          <w:lang w:eastAsia="en-US"/>
        </w:rPr>
        <w:t>форме одним из способов, указанным им в заявлении, указанном в подпункте 1</w:t>
      </w:r>
      <w:r w:rsidRPr="005423EF">
        <w:rPr>
          <w:rFonts w:ascii="Times New Roman" w:eastAsia="Calibri" w:hAnsi="Times New Roman"/>
          <w:sz w:val="28"/>
          <w:szCs w:val="28"/>
          <w:lang w:eastAsia="en-US"/>
        </w:rPr>
        <w:t xml:space="preserve"> пункта 4 настоящего Порядка, в течение 10 рабочих дней со дня поступления </w:t>
      </w:r>
      <w:r w:rsidRPr="005423EF">
        <w:rPr>
          <w:rFonts w:ascii="Times New Roman" w:eastAsia="Calibri" w:hAnsi="Times New Roman"/>
          <w:spacing w:val="-4"/>
          <w:sz w:val="28"/>
          <w:szCs w:val="28"/>
          <w:lang w:eastAsia="en-US"/>
        </w:rPr>
        <w:t>в государственное учреждение информации об изменении его места жительства</w:t>
      </w:r>
      <w:r w:rsidRPr="005423EF">
        <w:rPr>
          <w:rFonts w:ascii="Times New Roman" w:eastAsia="Calibri" w:hAnsi="Times New Roman"/>
          <w:sz w:val="28"/>
          <w:szCs w:val="28"/>
          <w:lang w:eastAsia="en-US"/>
        </w:rPr>
        <w:t xml:space="preserve"> (пребывания), за исключением случаев прекращения предоставления меры социальной поддержки по основаниям, указанным в подпункте 1 пункта 23 </w:t>
      </w:r>
      <w:r w:rsidRPr="005423EF">
        <w:rPr>
          <w:rFonts w:ascii="Times New Roman" w:eastAsia="Calibri" w:hAnsi="Times New Roman"/>
          <w:sz w:val="28"/>
          <w:szCs w:val="28"/>
          <w:lang w:eastAsia="en-US"/>
        </w:rPr>
        <w:br/>
        <w:t>и подпунктах 4 и 5 пункта 24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23. Предоставление меры социальной поддержки для граждан, указанных</w:t>
      </w:r>
      <w:r w:rsidRPr="005423EF">
        <w:rPr>
          <w:rFonts w:ascii="Times New Roman" w:eastAsia="Calibri" w:hAnsi="Times New Roman"/>
          <w:sz w:val="28"/>
          <w:szCs w:val="28"/>
          <w:lang w:eastAsia="en-US"/>
        </w:rPr>
        <w:t xml:space="preserve"> в подпункте 1 пункта 2 настоящего Порядка, прекращается в следующих случаях:</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смерти, объявления умершим, признания безвестно отсутствующим в соответствии с законодательством Российской Федерации;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подачи заявления об отказе от получения меры социальной поддержки;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переезда на новое место жительства за пределы территории Архангельской области;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отсутствия у государственного учреждения информации, указанной в пункте 16 настоящего Порядка, в отношении гражданина, указанного </w:t>
      </w:r>
      <w:r w:rsidRPr="005423EF">
        <w:rPr>
          <w:rFonts w:ascii="Times New Roman" w:eastAsia="Calibri" w:hAnsi="Times New Roman"/>
          <w:sz w:val="28"/>
          <w:szCs w:val="28"/>
          <w:lang w:eastAsia="en-US"/>
        </w:rPr>
        <w:br/>
        <w:t>в подпункте 1 пункта 2 настоящего Порядка, в течение шести месяцев со дня принятия решения, указанного в подпункте 1 пункта 8 настоящего Порядка.</w:t>
      </w:r>
    </w:p>
    <w:p w:rsidR="00F71ED4" w:rsidRPr="005423EF" w:rsidRDefault="00F71ED4" w:rsidP="001E655D">
      <w:pPr>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pacing w:val="-6"/>
          <w:sz w:val="28"/>
          <w:szCs w:val="28"/>
          <w:lang w:eastAsia="en-US"/>
        </w:rPr>
        <w:t>24. Предоставление меры социальной поддержки для граждан, указанных</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8"/>
          <w:sz w:val="28"/>
          <w:szCs w:val="28"/>
          <w:lang w:eastAsia="en-US"/>
        </w:rPr>
        <w:t>в подпункте 2 пункта 2 настоящего Порядка, прекращается в следующих случаях:</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достижения несовершеннолетним возраста 18 лет;</w:t>
      </w:r>
    </w:p>
    <w:p w:rsidR="00F71ED4" w:rsidRPr="005423EF" w:rsidRDefault="00F71ED4" w:rsidP="001E655D">
      <w:pPr>
        <w:spacing w:after="0" w:line="240" w:lineRule="auto"/>
        <w:ind w:firstLine="709"/>
        <w:jc w:val="both"/>
        <w:rPr>
          <w:rFonts w:ascii="Times New Roman" w:eastAsia="Calibri" w:hAnsi="Times New Roman"/>
          <w:spacing w:val="-4"/>
          <w:sz w:val="28"/>
          <w:szCs w:val="28"/>
          <w:lang w:eastAsia="en-US"/>
        </w:rPr>
      </w:pPr>
      <w:r w:rsidRPr="005423EF">
        <w:rPr>
          <w:rFonts w:ascii="Times New Roman" w:eastAsia="Calibri" w:hAnsi="Times New Roman"/>
          <w:spacing w:val="-4"/>
          <w:sz w:val="28"/>
          <w:szCs w:val="28"/>
          <w:lang w:eastAsia="en-US"/>
        </w:rPr>
        <w:t>2) подачи заявления об отказе от получения меры социальной поддержки;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3) переезда несовершеннолетнего на новое место жительства (место пребывания) за пределы территории Архангельской области;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смерти несовершеннолетнего, объявления его умершим, признания безвестно отсутствующим в соответствии с законодательством Российской Федерации;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смерти гражданина, указанного в подпункте 2 пункта 2 настоящего Порядка, объявления его умершим, признания безвестно отсутствующим </w:t>
      </w:r>
      <w:r w:rsidRPr="005423EF">
        <w:rPr>
          <w:rFonts w:ascii="Times New Roman" w:eastAsia="Calibri" w:hAnsi="Times New Roman"/>
          <w:sz w:val="28"/>
          <w:szCs w:val="28"/>
          <w:lang w:eastAsia="en-US"/>
        </w:rPr>
        <w:br/>
        <w:t>в соответствии с законодательством Российской Федерации;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отсутствия у государственного учреждения информации, указанной в пункте 16 настоящего Порядка, в отношении гражданина, указанного </w:t>
      </w:r>
      <w:r w:rsidRPr="005423EF">
        <w:rPr>
          <w:rFonts w:ascii="Times New Roman" w:eastAsia="Calibri" w:hAnsi="Times New Roman"/>
          <w:sz w:val="28"/>
          <w:szCs w:val="28"/>
          <w:lang w:eastAsia="en-US"/>
        </w:rPr>
        <w:br/>
        <w:t>в подпункте 1 пункта 2 настоящего Порядка, в течение шести месяцев с даты принятия решения, указанного в подпункте 1 пункта 8 настоящего Порядка.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25. Решение о прекращении предоставления меры социальной поддержки</w:t>
      </w:r>
      <w:r w:rsidRPr="005423EF">
        <w:rPr>
          <w:rFonts w:ascii="Times New Roman" w:eastAsia="Calibri" w:hAnsi="Times New Roman"/>
          <w:sz w:val="28"/>
          <w:szCs w:val="28"/>
          <w:lang w:eastAsia="en-US"/>
        </w:rPr>
        <w:t xml:space="preserve"> принимается государственным учреждением в течение пяти рабочих дней </w:t>
      </w:r>
      <w:r w:rsidRPr="005423EF">
        <w:rPr>
          <w:rFonts w:ascii="Times New Roman" w:eastAsia="Calibri" w:hAnsi="Times New Roman"/>
          <w:sz w:val="28"/>
          <w:szCs w:val="28"/>
          <w:lang w:eastAsia="en-US"/>
        </w:rPr>
        <w:br/>
        <w:t>со дня установления оснований, предусмотренных пунктами 23 и 24 настоящего Порядка.</w:t>
      </w:r>
    </w:p>
    <w:p w:rsidR="00F71ED4" w:rsidRPr="005423EF" w:rsidRDefault="00F71ED4" w:rsidP="001E655D">
      <w:pPr>
        <w:spacing w:before="360" w:after="24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VI. Порядок финансирования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26. Государственное учреждение:</w:t>
      </w:r>
    </w:p>
    <w:p w:rsidR="00F71ED4" w:rsidRPr="005423EF" w:rsidRDefault="00F71ED4" w:rsidP="001E655D">
      <w:pPr>
        <w:spacing w:after="0" w:line="240" w:lineRule="auto"/>
        <w:ind w:firstLine="709"/>
        <w:jc w:val="both"/>
        <w:rPr>
          <w:rFonts w:ascii="Times New Roman" w:eastAsia="Calibri" w:hAnsi="Times New Roman"/>
          <w:spacing w:val="-4"/>
          <w:sz w:val="28"/>
          <w:szCs w:val="28"/>
          <w:lang w:eastAsia="en-US"/>
        </w:rPr>
      </w:pPr>
      <w:r w:rsidRPr="005423EF">
        <w:rPr>
          <w:rFonts w:ascii="Times New Roman" w:eastAsia="Calibri" w:hAnsi="Times New Roman"/>
          <w:spacing w:val="-4"/>
          <w:sz w:val="28"/>
          <w:szCs w:val="28"/>
          <w:lang w:eastAsia="en-US"/>
        </w:rPr>
        <w:t>1) заключает соглашение с фондом об информационном взаимодействии;</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заключает договоры с российскими кредитными организациями, указанными в заявлениях граждан, о перечислении сумм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осуществляет расчет и назначение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представляет до 22-го числа каждого месяца в министерство труда, занятости и социального развития Архангельской области (далее – министерство) заявку на финансирование по начисленным суммам денежной выплаты с учетом оплаты услуг кредитных организаций;</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представляет в кредитные организации выплатные документы для непосредственной выплаты сумм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27. Министерство, являясь главным распорядителем средств, </w:t>
      </w:r>
      <w:r w:rsidRPr="005423EF">
        <w:rPr>
          <w:rFonts w:ascii="Times New Roman" w:eastAsia="Calibri" w:hAnsi="Times New Roman"/>
          <w:spacing w:val="-4"/>
          <w:sz w:val="28"/>
          <w:szCs w:val="28"/>
          <w:lang w:eastAsia="en-US"/>
        </w:rPr>
        <w:t>предусмотренных в областном бюджете на предоставление денежной выплаты,</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на основании заявки, представленной государственным учреждением, до 24-го</w:t>
      </w:r>
      <w:r w:rsidRPr="005423EF">
        <w:rPr>
          <w:rFonts w:ascii="Times New Roman" w:eastAsia="Calibri" w:hAnsi="Times New Roman"/>
          <w:sz w:val="28"/>
          <w:szCs w:val="28"/>
          <w:lang w:eastAsia="en-US"/>
        </w:rPr>
        <w:t xml:space="preserve"> числа каждого месяца представляет в министерство финансов Архангельской области (далее ‒ министерство финансов) заявку на финансирование предоставления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28. Министерство финансов доводит объемы финансирования </w:t>
      </w:r>
      <w:r w:rsidRPr="005423EF">
        <w:rPr>
          <w:rFonts w:ascii="Times New Roman" w:eastAsia="Calibri" w:hAnsi="Times New Roman"/>
          <w:sz w:val="28"/>
          <w:szCs w:val="28"/>
          <w:lang w:eastAsia="en-US"/>
        </w:rPr>
        <w:br/>
        <w:t>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29.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w:t>
      </w:r>
      <w:r w:rsidRPr="005423EF">
        <w:rPr>
          <w:rFonts w:ascii="Times New Roman" w:eastAsia="Calibri" w:hAnsi="Times New Roman"/>
          <w:sz w:val="28"/>
          <w:szCs w:val="28"/>
          <w:lang w:eastAsia="en-US"/>
        </w:rPr>
        <w:br/>
        <w:t xml:space="preserve">в Управление Федерального казначейства по Архангельской области </w:t>
      </w:r>
      <w:r w:rsidRPr="005423EF">
        <w:rPr>
          <w:rFonts w:ascii="Times New Roman" w:eastAsia="Calibri" w:hAnsi="Times New Roman"/>
          <w:sz w:val="28"/>
          <w:szCs w:val="28"/>
          <w:lang w:eastAsia="en-US"/>
        </w:rPr>
        <w:br/>
        <w:t xml:space="preserve">и Ненецкому автономному округу расходные расписания на перечисление </w:t>
      </w:r>
      <w:r w:rsidRPr="005423EF">
        <w:rPr>
          <w:rFonts w:ascii="Times New Roman" w:eastAsia="Calibri" w:hAnsi="Times New Roman"/>
          <w:spacing w:val="-2"/>
          <w:sz w:val="28"/>
          <w:szCs w:val="28"/>
          <w:lang w:eastAsia="en-US"/>
        </w:rPr>
        <w:lastRenderedPageBreak/>
        <w:t>сумм предоставляемой денежной выплаты на лицевые счета государственного</w:t>
      </w:r>
      <w:r w:rsidRPr="005423EF">
        <w:rPr>
          <w:rFonts w:ascii="Times New Roman" w:eastAsia="Calibri" w:hAnsi="Times New Roman"/>
          <w:sz w:val="28"/>
          <w:szCs w:val="28"/>
          <w:lang w:eastAsia="en-US"/>
        </w:rPr>
        <w:t xml:space="preserve"> учреждения.</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30.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заявки на кассовый расход для перечисления сумм денежной выплаты.</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31. Государственное учреждение до 10-го числа каждого месяца, </w:t>
      </w:r>
      <w:r w:rsidRPr="005423EF">
        <w:rPr>
          <w:rFonts w:ascii="Times New Roman" w:eastAsia="Calibri" w:hAnsi="Times New Roman"/>
          <w:spacing w:val="-2"/>
          <w:sz w:val="28"/>
          <w:szCs w:val="28"/>
          <w:lang w:eastAsia="en-US"/>
        </w:rPr>
        <w:t>следующего за отчетным, представляет в министерство отчет о произведенных</w:t>
      </w:r>
      <w:r w:rsidRPr="005423EF">
        <w:rPr>
          <w:rFonts w:ascii="Times New Roman" w:eastAsia="Calibri" w:hAnsi="Times New Roman"/>
          <w:sz w:val="28"/>
          <w:szCs w:val="28"/>
          <w:lang w:eastAsia="en-US"/>
        </w:rPr>
        <w:t xml:space="preserve"> кассовых расходах.</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32. Министерство на основании представленного государственным учреждением отчета о произведенных кассовых расходах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33. Контроль за целевым использованием бюджетных средств, направленных на предоставление денежной выплаты, осуществляется министерством и органами государственного финансового контроля Архангельской области.</w:t>
      </w:r>
    </w:p>
    <w:p w:rsidR="00F71ED4" w:rsidRPr="005423EF" w:rsidRDefault="00F71ED4" w:rsidP="001E655D">
      <w:pPr>
        <w:spacing w:after="0" w:line="240" w:lineRule="auto"/>
        <w:ind w:firstLine="709"/>
        <w:jc w:val="both"/>
        <w:rPr>
          <w:rFonts w:eastAsia="Calibri"/>
          <w:szCs w:val="28"/>
          <w:lang w:eastAsia="en-US"/>
        </w:rPr>
      </w:pPr>
      <w:r w:rsidRPr="005423EF">
        <w:rPr>
          <w:rFonts w:ascii="Times New Roman" w:eastAsia="Calibri" w:hAnsi="Times New Roman"/>
          <w:sz w:val="28"/>
          <w:szCs w:val="28"/>
          <w:lang w:eastAsia="en-US"/>
        </w:rPr>
        <w:t xml:space="preserve">34. Ответственность за нецелевое использование бюджетных средств, направленных на предоставление денежной выплаты, несут министерство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и государственное учреждение в соответствии с бюджетным законодательством</w:t>
      </w:r>
      <w:r w:rsidRPr="005423EF">
        <w:rPr>
          <w:rFonts w:ascii="Times New Roman" w:eastAsia="Calibri" w:hAnsi="Times New Roman"/>
          <w:sz w:val="28"/>
          <w:szCs w:val="28"/>
          <w:lang w:eastAsia="en-US"/>
        </w:rPr>
        <w:t xml:space="preserve"> Российской Федерации</w:t>
      </w:r>
      <w:r w:rsidRPr="005423EF">
        <w:rPr>
          <w:rFonts w:eastAsia="Calibri"/>
          <w:szCs w:val="28"/>
          <w:lang w:eastAsia="en-US"/>
        </w:rPr>
        <w:t>.</w:t>
      </w:r>
    </w:p>
    <w:p w:rsidR="00F71ED4" w:rsidRPr="005423EF" w:rsidRDefault="00F71ED4" w:rsidP="001E655D">
      <w:pPr>
        <w:spacing w:after="0" w:line="240" w:lineRule="auto"/>
        <w:ind w:firstLine="709"/>
        <w:jc w:val="both"/>
        <w:rPr>
          <w:rFonts w:ascii="Times New Roman" w:eastAsia="Calibri" w:hAnsi="Times New Roman"/>
          <w:sz w:val="28"/>
          <w:szCs w:val="28"/>
          <w:lang w:eastAsia="en-US"/>
        </w:rPr>
        <w:sectPr w:rsidR="00F71ED4" w:rsidRPr="005423EF" w:rsidSect="00630E29">
          <w:pgSz w:w="11905" w:h="16838"/>
          <w:pgMar w:top="1134" w:right="851" w:bottom="1134" w:left="1701" w:header="709" w:footer="0" w:gutter="0"/>
          <w:cols w:space="720"/>
          <w:docGrid w:linePitch="381"/>
        </w:sectPr>
      </w:pPr>
    </w:p>
    <w:p w:rsidR="00F71ED4" w:rsidRPr="005423EF" w:rsidRDefault="00F71ED4" w:rsidP="001E655D">
      <w:pPr>
        <w:spacing w:after="0" w:line="240" w:lineRule="auto"/>
        <w:ind w:left="3969"/>
        <w:jc w:val="center"/>
        <w:rPr>
          <w:rFonts w:ascii="Times New Roman" w:hAnsi="Times New Roman"/>
          <w:sz w:val="28"/>
          <w:szCs w:val="28"/>
        </w:rPr>
      </w:pPr>
      <w:r w:rsidRPr="005423EF">
        <w:rPr>
          <w:rFonts w:ascii="Times New Roman" w:hAnsi="Times New Roman"/>
          <w:sz w:val="28"/>
          <w:szCs w:val="28"/>
        </w:rPr>
        <w:lastRenderedPageBreak/>
        <w:t>ПРИЛОЖЕНИЕ № 1</w:t>
      </w:r>
    </w:p>
    <w:p w:rsidR="00F71ED4" w:rsidRPr="005423EF" w:rsidRDefault="00F71ED4" w:rsidP="001E655D">
      <w:pPr>
        <w:widowControl w:val="0"/>
        <w:autoSpaceDE w:val="0"/>
        <w:autoSpaceDN w:val="0"/>
        <w:adjustRightInd w:val="0"/>
        <w:spacing w:after="0" w:line="240" w:lineRule="auto"/>
        <w:ind w:left="3969"/>
        <w:jc w:val="center"/>
        <w:rPr>
          <w:rFonts w:ascii="Times New Roman" w:hAnsi="Times New Roman"/>
          <w:sz w:val="28"/>
          <w:szCs w:val="28"/>
        </w:rPr>
      </w:pPr>
      <w:r w:rsidRPr="005423EF">
        <w:rPr>
          <w:rFonts w:ascii="Times New Roman" w:hAnsi="Times New Roman"/>
          <w:sz w:val="28"/>
          <w:szCs w:val="28"/>
        </w:rPr>
        <w:t xml:space="preserve">к Порядку предоставления меры социальной поддержки гражданам, страдающим хронической почечной недостаточностью, </w:t>
      </w:r>
      <w:r w:rsidRPr="005423EF">
        <w:rPr>
          <w:rFonts w:ascii="Times New Roman" w:hAnsi="Times New Roman"/>
          <w:sz w:val="28"/>
          <w:szCs w:val="28"/>
        </w:rPr>
        <w:br/>
        <w:t>в Архангельской области</w:t>
      </w:r>
    </w:p>
    <w:p w:rsidR="00065DE0" w:rsidRPr="005423EF" w:rsidRDefault="00065DE0" w:rsidP="001E655D">
      <w:pPr>
        <w:widowControl w:val="0"/>
        <w:autoSpaceDE w:val="0"/>
        <w:autoSpaceDN w:val="0"/>
        <w:adjustRightInd w:val="0"/>
        <w:spacing w:after="0" w:line="240" w:lineRule="auto"/>
        <w:ind w:left="3969"/>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w:t>
      </w:r>
    </w:p>
    <w:p w:rsidR="00065DE0" w:rsidRPr="005423EF" w:rsidRDefault="00065DE0" w:rsidP="001E655D">
      <w:pPr>
        <w:widowControl w:val="0"/>
        <w:autoSpaceDE w:val="0"/>
        <w:autoSpaceDN w:val="0"/>
        <w:adjustRightInd w:val="0"/>
        <w:spacing w:after="0" w:line="240" w:lineRule="auto"/>
        <w:ind w:left="3969"/>
        <w:jc w:val="center"/>
        <w:rPr>
          <w:rFonts w:ascii="Times New Roman" w:hAnsi="Times New Roman"/>
          <w:bCs/>
          <w:sz w:val="28"/>
          <w:szCs w:val="28"/>
        </w:rPr>
      </w:pPr>
      <w:r w:rsidRPr="005423EF">
        <w:rPr>
          <w:rFonts w:ascii="Times New Roman" w:hAnsi="Times New Roman"/>
          <w:sz w:val="28"/>
          <w:szCs w:val="28"/>
        </w:rPr>
        <w:t>от 26 августа 2020 года № 531-пп)</w:t>
      </w:r>
    </w:p>
    <w:p w:rsidR="00F71ED4" w:rsidRPr="005423EF" w:rsidRDefault="00F71ED4" w:rsidP="001E655D">
      <w:pPr>
        <w:suppressAutoHyphens/>
        <w:spacing w:before="240" w:after="240" w:line="240" w:lineRule="auto"/>
        <w:jc w:val="right"/>
        <w:rPr>
          <w:rFonts w:ascii="Times New Roman" w:eastAsia="Calibri" w:hAnsi="Times New Roman"/>
          <w:sz w:val="24"/>
          <w:lang w:eastAsia="en-US"/>
        </w:rPr>
      </w:pPr>
      <w:r w:rsidRPr="005423EF">
        <w:rPr>
          <w:rFonts w:ascii="Times New Roman" w:eastAsia="Calibri" w:hAnsi="Times New Roman"/>
          <w:sz w:val="24"/>
          <w:lang w:eastAsia="en-US"/>
        </w:rPr>
        <w:t>(</w:t>
      </w:r>
      <w:r w:rsidRPr="005423EF">
        <w:rPr>
          <w:rFonts w:ascii="Times New Roman" w:eastAsia="Calibri" w:hAnsi="Times New Roman"/>
          <w:spacing w:val="60"/>
          <w:sz w:val="24"/>
          <w:lang w:eastAsia="en-US"/>
        </w:rPr>
        <w:t>форм</w:t>
      </w:r>
      <w:r w:rsidRPr="005423EF">
        <w:rPr>
          <w:rFonts w:ascii="Times New Roman" w:eastAsia="Calibri" w:hAnsi="Times New Roman"/>
          <w:sz w:val="24"/>
          <w:lang w:eastAsia="en-US"/>
        </w:rPr>
        <w:t>а)</w:t>
      </w:r>
    </w:p>
    <w:p w:rsidR="00F71ED4" w:rsidRPr="005423EF" w:rsidRDefault="00F71ED4" w:rsidP="001E655D">
      <w:pPr>
        <w:widowControl w:val="0"/>
        <w:autoSpaceDE w:val="0"/>
        <w:autoSpaceDN w:val="0"/>
        <w:spacing w:before="240" w:after="0" w:line="240" w:lineRule="auto"/>
        <w:ind w:left="3969"/>
        <w:rPr>
          <w:rFonts w:ascii="Times New Roman" w:hAnsi="Times New Roman"/>
          <w:sz w:val="28"/>
          <w:szCs w:val="20"/>
        </w:rPr>
      </w:pPr>
      <w:r w:rsidRPr="005423EF">
        <w:rPr>
          <w:rFonts w:ascii="Times New Roman" w:hAnsi="Times New Roman"/>
          <w:spacing w:val="-2"/>
          <w:sz w:val="28"/>
          <w:szCs w:val="20"/>
        </w:rPr>
        <w:t>Руководителю государственного казенного учреждения</w:t>
      </w:r>
      <w:r w:rsidRPr="005423EF">
        <w:rPr>
          <w:rFonts w:ascii="Times New Roman" w:hAnsi="Times New Roman"/>
          <w:sz w:val="28"/>
          <w:szCs w:val="20"/>
        </w:rPr>
        <w:t xml:space="preserve">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8"/>
          <w:szCs w:val="20"/>
        </w:rPr>
      </w:pPr>
      <w:r w:rsidRPr="005423EF">
        <w:rPr>
          <w:rFonts w:ascii="Times New Roman" w:hAnsi="Times New Roman"/>
          <w:sz w:val="28"/>
          <w:szCs w:val="20"/>
        </w:rPr>
        <w:t>«</w:t>
      </w:r>
      <w:r w:rsidRPr="005423EF">
        <w:rPr>
          <w:rFonts w:ascii="Times New Roman" w:hAnsi="Times New Roman"/>
          <w:sz w:val="24"/>
          <w:szCs w:val="20"/>
        </w:rPr>
        <w:t>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8"/>
          <w:szCs w:val="20"/>
        </w:rPr>
      </w:pPr>
      <w:r w:rsidRPr="005423EF">
        <w:rPr>
          <w:rFonts w:ascii="Times New Roman" w:hAnsi="Times New Roman"/>
          <w:sz w:val="28"/>
          <w:szCs w:val="20"/>
        </w:rPr>
        <w:t>от</w:t>
      </w:r>
      <w:r w:rsidRPr="005423EF">
        <w:rPr>
          <w:rFonts w:ascii="Times New Roman" w:hAnsi="Times New Roman"/>
          <w:sz w:val="24"/>
          <w:szCs w:val="20"/>
        </w:rPr>
        <w:t xml:space="preserve"> 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ind w:left="3969"/>
        <w:rPr>
          <w:rFonts w:ascii="Times New Roman" w:hAnsi="Times New Roman"/>
          <w:sz w:val="24"/>
          <w:szCs w:val="20"/>
        </w:rPr>
      </w:pPr>
      <w:r w:rsidRPr="005423EF">
        <w:rPr>
          <w:rFonts w:ascii="Times New Roman" w:hAnsi="Times New Roman"/>
          <w:sz w:val="28"/>
          <w:szCs w:val="20"/>
        </w:rPr>
        <w:t xml:space="preserve">адрес места жительства (пребывания) </w:t>
      </w:r>
      <w:r w:rsidRPr="005423EF">
        <w:rPr>
          <w:rFonts w:ascii="Times New Roman" w:hAnsi="Times New Roman"/>
          <w:sz w:val="28"/>
          <w:szCs w:val="20"/>
        </w:rPr>
        <w:br/>
        <w:t>на территории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 квартира)</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документ, удостоверяющий личность,</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(наименование)</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(серия, номер, кем выдан, дата выдачи)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номер контактного телефона</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480" w:after="360" w:line="240" w:lineRule="auto"/>
        <w:jc w:val="center"/>
        <w:rPr>
          <w:rFonts w:ascii="Times New Roman" w:hAnsi="Times New Roman"/>
          <w:b/>
          <w:sz w:val="28"/>
          <w:szCs w:val="28"/>
        </w:rPr>
      </w:pPr>
      <w:r w:rsidRPr="005423EF">
        <w:rPr>
          <w:rFonts w:ascii="Times New Roman" w:hAnsi="Times New Roman"/>
          <w:b/>
          <w:spacing w:val="60"/>
          <w:sz w:val="28"/>
          <w:szCs w:val="28"/>
        </w:rPr>
        <w:t>ЗАЯВЛЕНИЕ</w:t>
      </w:r>
      <w:r w:rsidRPr="005423EF">
        <w:rPr>
          <w:rFonts w:ascii="Times New Roman" w:hAnsi="Times New Roman"/>
          <w:b/>
          <w:spacing w:val="60"/>
          <w:sz w:val="28"/>
          <w:szCs w:val="28"/>
        </w:rPr>
        <w:br/>
      </w:r>
      <w:r w:rsidRPr="005423EF">
        <w:rPr>
          <w:rFonts w:ascii="Times New Roman" w:hAnsi="Times New Roman"/>
          <w:b/>
          <w:sz w:val="28"/>
          <w:szCs w:val="28"/>
        </w:rPr>
        <w:t>о предоставлении меры социальной поддержки</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Прошу в соответствии с областным законом от 14 февраля 2020 года </w:t>
      </w:r>
      <w:r w:rsidRPr="005423EF">
        <w:rPr>
          <w:rFonts w:ascii="Times New Roman" w:hAnsi="Times New Roman"/>
          <w:sz w:val="28"/>
          <w:szCs w:val="28"/>
        </w:rPr>
        <w:br/>
        <w:t xml:space="preserve">№ 218-14-ОЗ «О социальной поддержке граждан, страдающих хронической </w:t>
      </w:r>
      <w:r w:rsidRPr="005423EF">
        <w:rPr>
          <w:rFonts w:ascii="Times New Roman" w:hAnsi="Times New Roman"/>
          <w:spacing w:val="-6"/>
          <w:sz w:val="28"/>
          <w:szCs w:val="28"/>
        </w:rPr>
        <w:t>почечной недостаточностью, в Архангельской области» назначить ежемесячную</w:t>
      </w:r>
      <w:r w:rsidRPr="005423EF">
        <w:rPr>
          <w:rFonts w:ascii="Times New Roman" w:hAnsi="Times New Roman"/>
          <w:sz w:val="28"/>
          <w:szCs w:val="28"/>
        </w:rPr>
        <w:t xml:space="preserve"> денежную выплату на проезд к месту нахождения </w:t>
      </w:r>
      <w:r w:rsidRPr="005423EF">
        <w:rPr>
          <w:rFonts w:ascii="Times New Roman" w:hAnsi="Times New Roman"/>
          <w:sz w:val="24"/>
          <w:szCs w:val="28"/>
        </w:rPr>
        <w:t>___________________________</w:t>
      </w:r>
    </w:p>
    <w:p w:rsidR="00F71ED4" w:rsidRPr="005423EF" w:rsidRDefault="00F71ED4" w:rsidP="001E655D">
      <w:pPr>
        <w:widowControl w:val="0"/>
        <w:autoSpaceDE w:val="0"/>
        <w:autoSpaceDN w:val="0"/>
        <w:spacing w:before="60"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(наименование медицинской организации Архангельской области)</w:t>
      </w:r>
    </w:p>
    <w:p w:rsidR="00F71ED4" w:rsidRPr="005423EF" w:rsidRDefault="00F71ED4" w:rsidP="001E655D">
      <w:pPr>
        <w:widowControl w:val="0"/>
        <w:autoSpaceDE w:val="0"/>
        <w:autoSpaceDN w:val="0"/>
        <w:spacing w:before="60" w:after="0" w:line="240" w:lineRule="auto"/>
        <w:jc w:val="both"/>
        <w:rPr>
          <w:rFonts w:ascii="Times New Roman" w:hAnsi="Times New Roman"/>
          <w:spacing w:val="-2"/>
          <w:sz w:val="28"/>
          <w:szCs w:val="28"/>
        </w:rPr>
      </w:pPr>
      <w:r w:rsidRPr="005423EF">
        <w:rPr>
          <w:rFonts w:ascii="Times New Roman" w:hAnsi="Times New Roman"/>
          <w:sz w:val="28"/>
          <w:szCs w:val="28"/>
        </w:rPr>
        <w:t xml:space="preserve">для получения специализированной медицинской помощи методами заместительной почечной терапии (гемодиализ, </w:t>
      </w:r>
      <w:proofErr w:type="spellStart"/>
      <w:r w:rsidRPr="005423EF">
        <w:rPr>
          <w:rFonts w:ascii="Times New Roman" w:hAnsi="Times New Roman"/>
          <w:sz w:val="28"/>
          <w:szCs w:val="28"/>
        </w:rPr>
        <w:t>перитонеальный</w:t>
      </w:r>
      <w:proofErr w:type="spellEnd"/>
      <w:r w:rsidRPr="005423EF">
        <w:rPr>
          <w:rFonts w:ascii="Times New Roman" w:hAnsi="Times New Roman"/>
          <w:sz w:val="28"/>
          <w:szCs w:val="28"/>
        </w:rPr>
        <w:t xml:space="preserve"> диализ) </w:t>
      </w:r>
      <w:r w:rsidRPr="005423EF">
        <w:rPr>
          <w:rFonts w:ascii="Times New Roman" w:hAnsi="Times New Roman"/>
          <w:sz w:val="28"/>
          <w:szCs w:val="28"/>
        </w:rPr>
        <w:br/>
      </w:r>
      <w:r w:rsidRPr="005423EF">
        <w:rPr>
          <w:rFonts w:ascii="Times New Roman" w:hAnsi="Times New Roman"/>
          <w:spacing w:val="-2"/>
          <w:sz w:val="28"/>
          <w:szCs w:val="28"/>
        </w:rPr>
        <w:t>и обратно (далее – денежная выплата), для меня/несовершеннолетнего ребенка</w:t>
      </w:r>
    </w:p>
    <w:p w:rsidR="00F71ED4" w:rsidRPr="005423EF" w:rsidRDefault="00F71ED4" w:rsidP="001E655D">
      <w:pPr>
        <w:widowControl w:val="0"/>
        <w:autoSpaceDE w:val="0"/>
        <w:autoSpaceDN w:val="0"/>
        <w:spacing w:after="0" w:line="240" w:lineRule="auto"/>
        <w:ind w:firstLine="4536"/>
        <w:jc w:val="center"/>
        <w:rPr>
          <w:rFonts w:ascii="Times New Roman" w:hAnsi="Times New Roman"/>
          <w:sz w:val="20"/>
          <w:szCs w:val="20"/>
        </w:rPr>
      </w:pPr>
      <w:r w:rsidRPr="005423EF">
        <w:rPr>
          <w:rFonts w:ascii="Times New Roman" w:hAnsi="Times New Roman"/>
          <w:sz w:val="20"/>
          <w:szCs w:val="20"/>
        </w:rPr>
        <w:t>(нужное подчеркнуть)</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 xml:space="preserve"> (фамилия, имя, отчество (при наличии) несовершеннолетнего)</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законным представителем, которого я являюсь на основании </w:t>
      </w:r>
      <w:r w:rsidRPr="005423EF">
        <w:rPr>
          <w:rFonts w:ascii="Times New Roman" w:hAnsi="Times New Roman"/>
          <w:sz w:val="24"/>
          <w:szCs w:val="28"/>
        </w:rPr>
        <w:t>________________</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4"/>
          <w:szCs w:val="28"/>
        </w:rPr>
        <w:lastRenderedPageBreak/>
        <w:t>_____________________________________________________________________________</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(реквизиты договора о приемной семье, с кем и когда заключен – при обращении приемного родителя;</w:t>
      </w:r>
      <w:r w:rsidRPr="005423EF">
        <w:rPr>
          <w:rFonts w:ascii="Times New Roman" w:hAnsi="Times New Roman"/>
          <w:sz w:val="20"/>
          <w:szCs w:val="20"/>
        </w:rPr>
        <w:br/>
        <w:t xml:space="preserve">реквизиты решения (акта) органа опеки и попечительства о назначении ребенку опекуна (попечителя) – </w:t>
      </w:r>
      <w:r w:rsidRPr="005423EF">
        <w:rPr>
          <w:rFonts w:ascii="Times New Roman" w:hAnsi="Times New Roman"/>
          <w:sz w:val="20"/>
          <w:szCs w:val="20"/>
        </w:rPr>
        <w:br/>
        <w:t>при обращении опекуна (попечителя)</w:t>
      </w:r>
    </w:p>
    <w:p w:rsidR="00F71ED4" w:rsidRPr="005423EF" w:rsidRDefault="00F71ED4" w:rsidP="001E655D">
      <w:pPr>
        <w:widowControl w:val="0"/>
        <w:autoSpaceDE w:val="0"/>
        <w:autoSpaceDN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Прошу перечислять денежную выплату на счет № </w:t>
      </w:r>
      <w:r w:rsidRPr="005423EF">
        <w:rPr>
          <w:rFonts w:ascii="Times New Roman" w:hAnsi="Times New Roman"/>
          <w:sz w:val="24"/>
          <w:szCs w:val="28"/>
        </w:rPr>
        <w:t>_____________________</w:t>
      </w:r>
    </w:p>
    <w:p w:rsidR="00F71ED4" w:rsidRPr="005423EF" w:rsidRDefault="00F71ED4" w:rsidP="001E655D">
      <w:pPr>
        <w:widowControl w:val="0"/>
        <w:autoSpaceDE w:val="0"/>
        <w:autoSpaceDN w:val="0"/>
        <w:spacing w:before="60"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(сведения о реквизитах счета, открытого в российской кредитной организации)</w:t>
      </w:r>
    </w:p>
    <w:p w:rsidR="00F71ED4" w:rsidRPr="005423EF" w:rsidRDefault="00F71ED4" w:rsidP="001E655D">
      <w:pPr>
        <w:widowControl w:val="0"/>
        <w:autoSpaceDE w:val="0"/>
        <w:autoSpaceDN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Уведомления о принимаемых решениях в ходе предоставления мне права на денежную выплату прошу направлять:</w:t>
      </w:r>
    </w:p>
    <w:p w:rsidR="00F71ED4" w:rsidRPr="005423EF" w:rsidRDefault="00F71ED4" w:rsidP="001E655D">
      <w:pPr>
        <w:widowControl w:val="0"/>
        <w:suppressAutoHyphens/>
        <w:autoSpaceDE w:val="0"/>
        <w:spacing w:after="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через мобильное приложение «Соцзащита»;</w:t>
      </w:r>
    </w:p>
    <w:p w:rsidR="00F71ED4" w:rsidRPr="005423EF" w:rsidRDefault="00F71ED4" w:rsidP="001E655D">
      <w:pPr>
        <w:widowControl w:val="0"/>
        <w:suppressAutoHyphens/>
        <w:autoSpaceDE w:val="0"/>
        <w:spacing w:after="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на адрес электронной почты: </w:t>
      </w:r>
      <w:r w:rsidRPr="005423EF">
        <w:rPr>
          <w:rFonts w:ascii="Times New Roman" w:eastAsia="Calibri" w:hAnsi="Times New Roman"/>
          <w:kern w:val="2"/>
          <w:sz w:val="24"/>
          <w:szCs w:val="28"/>
          <w:lang w:eastAsia="ar-SA"/>
        </w:rPr>
        <w:t>_________________________________________</w:t>
      </w:r>
      <w:r w:rsidRPr="005423EF">
        <w:rPr>
          <w:rFonts w:ascii="Times New Roman" w:eastAsia="Calibri" w:hAnsi="Times New Roman"/>
          <w:kern w:val="2"/>
          <w:sz w:val="28"/>
          <w:szCs w:val="28"/>
          <w:lang w:eastAsia="ar-SA"/>
        </w:rPr>
        <w:t>;</w:t>
      </w:r>
    </w:p>
    <w:p w:rsidR="00F71ED4" w:rsidRPr="005423EF" w:rsidRDefault="00F71ED4" w:rsidP="001E655D">
      <w:pPr>
        <w:widowControl w:val="0"/>
        <w:suppressAutoHyphens/>
        <w:autoSpaceDE w:val="0"/>
        <w:spacing w:after="12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посредством </w:t>
      </w:r>
      <w:proofErr w:type="spellStart"/>
      <w:r w:rsidRPr="005423EF">
        <w:rPr>
          <w:rFonts w:ascii="Times New Roman" w:eastAsia="Calibri" w:hAnsi="Times New Roman"/>
          <w:kern w:val="2"/>
          <w:sz w:val="28"/>
          <w:szCs w:val="28"/>
          <w:lang w:eastAsia="ar-SA"/>
        </w:rPr>
        <w:t>СМС-сообщения</w:t>
      </w:r>
      <w:proofErr w:type="spellEnd"/>
      <w:r w:rsidRPr="005423EF">
        <w:rPr>
          <w:rFonts w:ascii="Times New Roman" w:eastAsia="Calibri" w:hAnsi="Times New Roman"/>
          <w:kern w:val="2"/>
          <w:sz w:val="28"/>
          <w:szCs w:val="28"/>
          <w:lang w:eastAsia="ar-SA"/>
        </w:rPr>
        <w:t xml:space="preserve"> на номер телефона: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4"/>
        <w:gridCol w:w="454"/>
        <w:gridCol w:w="454"/>
        <w:gridCol w:w="454"/>
        <w:gridCol w:w="454"/>
        <w:gridCol w:w="454"/>
        <w:gridCol w:w="454"/>
        <w:gridCol w:w="454"/>
        <w:gridCol w:w="454"/>
        <w:gridCol w:w="454"/>
        <w:gridCol w:w="454"/>
      </w:tblGrid>
      <w:tr w:rsidR="00F71ED4" w:rsidRPr="005423EF" w:rsidTr="00875E5B">
        <w:trPr>
          <w:trHeight w:val="454"/>
        </w:trPr>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napToGrid w:val="0"/>
              <w:spacing w:after="0" w:line="240" w:lineRule="auto"/>
              <w:jc w:val="both"/>
              <w:textAlignment w:val="baseline"/>
              <w:rPr>
                <w:rFonts w:ascii="Times New Roman" w:eastAsia="Calibri" w:hAnsi="Times New Roman"/>
                <w:kern w:val="2"/>
                <w:sz w:val="28"/>
                <w:szCs w:val="28"/>
                <w:lang w:eastAsia="ar-SA"/>
              </w:rPr>
            </w:pPr>
          </w:p>
        </w:tc>
        <w:tc>
          <w:tcPr>
            <w:tcW w:w="454" w:type="dxa"/>
          </w:tcPr>
          <w:p w:rsidR="00F71ED4" w:rsidRPr="005423EF" w:rsidRDefault="00F71ED4" w:rsidP="001E655D">
            <w:pPr>
              <w:widowControl w:val="0"/>
              <w:suppressAutoHyphens/>
              <w:autoSpaceDE w:val="0"/>
              <w:spacing w:after="0" w:line="240" w:lineRule="auto"/>
              <w:jc w:val="both"/>
              <w:textAlignment w:val="baseline"/>
              <w:rPr>
                <w:rFonts w:ascii="Times New Roman" w:eastAsia="Calibri" w:hAnsi="Times New Roman"/>
                <w:kern w:val="2"/>
                <w:sz w:val="28"/>
                <w:szCs w:val="28"/>
                <w:lang w:eastAsia="ar-SA"/>
              </w:rPr>
            </w:pPr>
          </w:p>
        </w:tc>
        <w:tc>
          <w:tcPr>
            <w:tcW w:w="454" w:type="dxa"/>
            <w:hideMark/>
          </w:tcPr>
          <w:p w:rsidR="00F71ED4" w:rsidRPr="005423EF" w:rsidRDefault="00F71ED4" w:rsidP="001E655D">
            <w:pPr>
              <w:widowControl w:val="0"/>
              <w:suppressAutoHyphens/>
              <w:autoSpaceDE w:val="0"/>
              <w:spacing w:after="0" w:line="240" w:lineRule="auto"/>
              <w:ind w:left="-113"/>
              <w:jc w:val="both"/>
              <w:textAlignment w:val="baseline"/>
              <w:rPr>
                <w:rFonts w:ascii="Times New Roman" w:eastAsia="Calibri" w:hAnsi="Times New Roman"/>
                <w:kern w:val="2"/>
                <w:lang w:eastAsia="ar-SA"/>
              </w:rPr>
            </w:pPr>
            <w:r w:rsidRPr="005423EF">
              <w:rPr>
                <w:rFonts w:ascii="Times New Roman" w:eastAsia="Calibri" w:hAnsi="Times New Roman"/>
                <w:kern w:val="2"/>
                <w:sz w:val="28"/>
                <w:szCs w:val="28"/>
                <w:lang w:eastAsia="ar-SA"/>
              </w:rPr>
              <w:t>;</w:t>
            </w:r>
          </w:p>
        </w:tc>
      </w:tr>
    </w:tbl>
    <w:p w:rsidR="00F71ED4" w:rsidRPr="005423EF" w:rsidRDefault="00F71ED4" w:rsidP="001E655D">
      <w:pPr>
        <w:widowControl w:val="0"/>
        <w:suppressAutoHyphens/>
        <w:autoSpaceDE w:val="0"/>
        <w:spacing w:before="60" w:after="0" w:line="240" w:lineRule="auto"/>
        <w:ind w:firstLine="709"/>
        <w:jc w:val="both"/>
        <w:textAlignment w:val="baseline"/>
        <w:rPr>
          <w:rFonts w:ascii="Times New Roman" w:eastAsia="Calibri" w:hAnsi="Times New Roman"/>
          <w:kern w:val="2"/>
          <w:sz w:val="28"/>
          <w:szCs w:val="28"/>
          <w:lang w:eastAsia="ar-SA"/>
        </w:rPr>
      </w:pPr>
      <w:r w:rsidRPr="005423EF">
        <w:rPr>
          <w:rFonts w:ascii="Times New Roman" w:eastAsia="Calibri" w:hAnsi="Times New Roman"/>
          <w:kern w:val="2"/>
          <w:sz w:val="28"/>
          <w:szCs w:val="28"/>
          <w:lang w:eastAsia="ar-SA"/>
        </w:rPr>
        <w:t xml:space="preserve">иными способами </w:t>
      </w:r>
      <w:r w:rsidRPr="005423EF">
        <w:rPr>
          <w:rFonts w:ascii="Times New Roman" w:eastAsia="Calibri" w:hAnsi="Times New Roman"/>
          <w:kern w:val="2"/>
          <w:sz w:val="24"/>
          <w:szCs w:val="28"/>
          <w:lang w:eastAsia="ar-SA"/>
        </w:rPr>
        <w:t>____________________________________________________</w:t>
      </w:r>
      <w:r w:rsidRPr="005423EF">
        <w:rPr>
          <w:rFonts w:ascii="Times New Roman" w:eastAsia="Calibri" w:hAnsi="Times New Roman"/>
          <w:kern w:val="2"/>
          <w:sz w:val="28"/>
          <w:szCs w:val="28"/>
          <w:lang w:eastAsia="ar-SA"/>
        </w:rPr>
        <w:t>.</w:t>
      </w:r>
    </w:p>
    <w:p w:rsidR="00F71ED4" w:rsidRPr="005423EF" w:rsidRDefault="00F71ED4" w:rsidP="001E655D">
      <w:pPr>
        <w:autoSpaceDE w:val="0"/>
        <w:autoSpaceDN w:val="0"/>
        <w:adjustRightInd w:val="0"/>
        <w:spacing w:before="120" w:after="0" w:line="240" w:lineRule="auto"/>
        <w:ind w:firstLine="708"/>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Я подтверждаю, что по указанному мною в настоящем согласии номеру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w:t>
      </w:r>
      <w:r w:rsidRPr="005423EF">
        <w:rPr>
          <w:rFonts w:ascii="Times New Roman" w:eastAsia="Calibri" w:hAnsi="Times New Roman"/>
          <w:sz w:val="24"/>
          <w:szCs w:val="28"/>
        </w:rPr>
        <w:t>_________________</w:t>
      </w:r>
      <w:r w:rsidRPr="005423EF">
        <w:rPr>
          <w:rFonts w:ascii="Times New Roman" w:eastAsia="Calibri" w:hAnsi="Times New Roman"/>
          <w:sz w:val="28"/>
          <w:szCs w:val="28"/>
        </w:rPr>
        <w:t>.</w:t>
      </w:r>
    </w:p>
    <w:p w:rsidR="00F71ED4" w:rsidRPr="005423EF" w:rsidRDefault="00F71ED4" w:rsidP="001E655D">
      <w:pPr>
        <w:spacing w:after="0" w:line="240" w:lineRule="auto"/>
        <w:ind w:right="1984" w:firstLine="5245"/>
        <w:jc w:val="center"/>
        <w:rPr>
          <w:rFonts w:ascii="Times New Roman" w:hAnsi="Times New Roman"/>
          <w:sz w:val="20"/>
          <w:szCs w:val="20"/>
        </w:rPr>
      </w:pPr>
      <w:r w:rsidRPr="005423EF">
        <w:rPr>
          <w:rFonts w:ascii="Times New Roman" w:hAnsi="Times New Roman"/>
          <w:sz w:val="20"/>
          <w:szCs w:val="20"/>
        </w:rPr>
        <w:t>(подпись)</w:t>
      </w:r>
    </w:p>
    <w:p w:rsidR="00F71ED4" w:rsidRPr="005423EF" w:rsidRDefault="00F71ED4" w:rsidP="001E655D">
      <w:pPr>
        <w:autoSpaceDE w:val="0"/>
        <w:autoSpaceDN w:val="0"/>
        <w:adjustRightInd w:val="0"/>
        <w:spacing w:before="120" w:after="0" w:line="240" w:lineRule="auto"/>
        <w:ind w:firstLine="708"/>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согласии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я считаюсь уведомленным (извещенным) </w:t>
      </w:r>
      <w:r w:rsidRPr="005423EF">
        <w:rPr>
          <w:rFonts w:ascii="Times New Roman" w:eastAsia="Calibri" w:hAnsi="Times New Roman"/>
          <w:sz w:val="24"/>
          <w:szCs w:val="28"/>
        </w:rPr>
        <w:t>_________________</w:t>
      </w:r>
      <w:r w:rsidRPr="005423EF">
        <w:rPr>
          <w:rFonts w:ascii="Times New Roman" w:eastAsia="Calibri" w:hAnsi="Times New Roman"/>
          <w:sz w:val="28"/>
          <w:szCs w:val="28"/>
        </w:rPr>
        <w:t>.</w:t>
      </w:r>
    </w:p>
    <w:p w:rsidR="00F71ED4" w:rsidRPr="005423EF" w:rsidRDefault="00F71ED4" w:rsidP="001E655D">
      <w:pPr>
        <w:spacing w:after="0" w:line="240" w:lineRule="auto"/>
        <w:ind w:right="3685" w:firstLine="3686"/>
        <w:jc w:val="center"/>
        <w:rPr>
          <w:rFonts w:ascii="Times New Roman" w:hAnsi="Times New Roman"/>
          <w:sz w:val="20"/>
          <w:szCs w:val="20"/>
        </w:rPr>
      </w:pPr>
      <w:r w:rsidRPr="005423EF">
        <w:rPr>
          <w:rFonts w:ascii="Times New Roman" w:hAnsi="Times New Roman"/>
          <w:sz w:val="20"/>
          <w:szCs w:val="20"/>
        </w:rPr>
        <w:t>(подпись)</w:t>
      </w:r>
    </w:p>
    <w:p w:rsidR="00F71ED4" w:rsidRPr="005423EF" w:rsidRDefault="00F71ED4" w:rsidP="001E655D">
      <w:pPr>
        <w:widowControl w:val="0"/>
        <w:autoSpaceDE w:val="0"/>
        <w:autoSpaceDN w:val="0"/>
        <w:spacing w:before="12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изменения сведений, указанных в настоящем заявлении, отсутствия необходимости оказания специализированной медицинской помощи, а также в случаях изменения места жительства (пребывания) </w:t>
      </w:r>
      <w:r w:rsidRPr="005423EF">
        <w:rPr>
          <w:rFonts w:ascii="Times New Roman" w:hAnsi="Times New Roman"/>
          <w:spacing w:val="-2"/>
          <w:sz w:val="28"/>
          <w:szCs w:val="28"/>
        </w:rPr>
        <w:t>обязуюсь сообщить об этом в государственное учреждение не позднее 10 дней</w:t>
      </w:r>
      <w:r w:rsidRPr="005423EF">
        <w:rPr>
          <w:rFonts w:ascii="Times New Roman" w:hAnsi="Times New Roman"/>
          <w:sz w:val="28"/>
          <w:szCs w:val="28"/>
        </w:rPr>
        <w:t xml:space="preserve"> со дня наступления перечисленных обстоятельств.</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Достоверность и полноту настоящих сведений подтверждаю.</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w:t>
      </w:r>
      <w:r w:rsidRPr="005423EF">
        <w:rPr>
          <w:rFonts w:ascii="Times New Roman" w:hAnsi="Times New Roman"/>
          <w:sz w:val="24"/>
          <w:szCs w:val="28"/>
        </w:rPr>
        <w:t>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pacing w:val="-2"/>
          <w:sz w:val="28"/>
          <w:szCs w:val="28"/>
        </w:rPr>
        <w:t>действующий(</w:t>
      </w:r>
      <w:proofErr w:type="spellStart"/>
      <w:r w:rsidRPr="005423EF">
        <w:rPr>
          <w:rFonts w:ascii="Times New Roman" w:hAnsi="Times New Roman"/>
          <w:spacing w:val="-2"/>
          <w:sz w:val="28"/>
          <w:szCs w:val="28"/>
        </w:rPr>
        <w:t>ая</w:t>
      </w:r>
      <w:proofErr w:type="spellEnd"/>
      <w:r w:rsidRPr="005423EF">
        <w:rPr>
          <w:rFonts w:ascii="Times New Roman" w:hAnsi="Times New Roman"/>
          <w:spacing w:val="-2"/>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w:t>
      </w:r>
      <w:r w:rsidRPr="005423EF">
        <w:rPr>
          <w:rFonts w:ascii="Times New Roman" w:hAnsi="Times New Roman"/>
          <w:sz w:val="24"/>
          <w:szCs w:val="28"/>
        </w:rPr>
        <w:t>________________________________________________</w:t>
      </w:r>
    </w:p>
    <w:p w:rsidR="00F71ED4" w:rsidRPr="005423EF" w:rsidRDefault="00F71ED4" w:rsidP="001E655D">
      <w:pPr>
        <w:widowControl w:val="0"/>
        <w:autoSpaceDE w:val="0"/>
        <w:autoSpaceDN w:val="0"/>
        <w:spacing w:before="60"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(фамилия, имя, отчество (при наличии) несовершеннолетнего)</w:t>
      </w:r>
    </w:p>
    <w:p w:rsidR="00F71ED4" w:rsidRPr="005423EF" w:rsidRDefault="00F71ED4" w:rsidP="001E655D">
      <w:pPr>
        <w:widowControl w:val="0"/>
        <w:autoSpaceDE w:val="0"/>
        <w:autoSpaceDN w:val="0"/>
        <w:spacing w:before="60"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(реквизиты документа, удостоверяющего личность несовершеннолетнего (серия, номер, дата выдачи, орган, выдавший документ), указываются в соответствии с реквизитами свидетельства о рождении ребенка, не достигшего 14 лет, паспорта несовершеннолетнего, достигшего возраста 14 лет)</w:t>
      </w:r>
    </w:p>
    <w:p w:rsidR="00F71ED4" w:rsidRPr="005423EF" w:rsidRDefault="00F71ED4" w:rsidP="001E655D">
      <w:pPr>
        <w:widowControl w:val="0"/>
        <w:autoSpaceDE w:val="0"/>
        <w:autoSpaceDN w:val="0"/>
        <w:spacing w:after="0" w:line="240" w:lineRule="auto"/>
        <w:jc w:val="both"/>
        <w:rPr>
          <w:rFonts w:ascii="Times New Roman" w:hAnsi="Times New Roman"/>
          <w:sz w:val="24"/>
          <w:szCs w:val="28"/>
        </w:rPr>
      </w:pPr>
      <w:r w:rsidRPr="005423EF">
        <w:rPr>
          <w:rFonts w:ascii="Times New Roman" w:hAnsi="Times New Roman"/>
          <w:sz w:val="28"/>
          <w:szCs w:val="28"/>
        </w:rPr>
        <w:t>на обработку персональных данных,</w:t>
      </w:r>
      <w:r w:rsidRPr="005423EF">
        <w:rPr>
          <w:rFonts w:ascii="Times New Roman" w:hAnsi="Times New Roman"/>
          <w:sz w:val="20"/>
          <w:szCs w:val="20"/>
        </w:rPr>
        <w:t xml:space="preserve"> </w:t>
      </w:r>
      <w:r w:rsidRPr="005423EF">
        <w:rPr>
          <w:rFonts w:ascii="Times New Roman" w:hAnsi="Times New Roman"/>
          <w:sz w:val="28"/>
          <w:szCs w:val="28"/>
        </w:rPr>
        <w:t xml:space="preserve">указанных в настоящем заявлении </w:t>
      </w:r>
      <w:r w:rsidRPr="005423EF">
        <w:rPr>
          <w:rFonts w:ascii="Times New Roman" w:hAnsi="Times New Roman"/>
          <w:sz w:val="28"/>
          <w:szCs w:val="28"/>
        </w:rPr>
        <w:br/>
        <w:t xml:space="preserve">и в прилагаемых к нему документах, в целях предоставления ежемесячной денежной выплаты на проезд к месту нахождения медицинской организации, расположенной на территории Архангельской области, для получения специализированной медицинской помощи и обратно в соответствии </w:t>
      </w:r>
      <w:r w:rsidRPr="005423EF">
        <w:rPr>
          <w:rFonts w:ascii="Times New Roman" w:hAnsi="Times New Roman"/>
          <w:sz w:val="28"/>
          <w:szCs w:val="28"/>
        </w:rPr>
        <w:br/>
        <w:t xml:space="preserve">с Порядком предоставления меры социальной поддержки гражданам, страдающим хронической почечной недостаточностью, в Архангельской </w:t>
      </w:r>
      <w:r w:rsidRPr="005423EF">
        <w:rPr>
          <w:rFonts w:ascii="Times New Roman" w:hAnsi="Times New Roman"/>
          <w:sz w:val="28"/>
          <w:szCs w:val="28"/>
        </w:rPr>
        <w:lastRenderedPageBreak/>
        <w:t>области, утвержденным постановлением Правительства Архангельской области от 12 октября 2012 года № 464-пп, государственным казенным учреждением Архангельской области «</w:t>
      </w:r>
      <w:r w:rsidRPr="005423EF">
        <w:rPr>
          <w:rFonts w:ascii="Times New Roman" w:hAnsi="Times New Roman"/>
          <w:sz w:val="24"/>
          <w:szCs w:val="28"/>
        </w:rPr>
        <w:t>______________________________________</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before="60" w:after="0" w:line="240" w:lineRule="auto"/>
        <w:jc w:val="both"/>
        <w:rPr>
          <w:rFonts w:ascii="Times New Roman" w:hAnsi="Times New Roman"/>
          <w:sz w:val="24"/>
          <w:szCs w:val="28"/>
        </w:rPr>
      </w:pPr>
      <w:r w:rsidRPr="005423EF">
        <w:rPr>
          <w:rFonts w:ascii="Times New Roman" w:hAnsi="Times New Roman"/>
          <w:sz w:val="28"/>
          <w:szCs w:val="28"/>
        </w:rPr>
        <w:t xml:space="preserve">(далее – оператор), расположенным по адресу: </w:t>
      </w:r>
      <w:r w:rsidRPr="005423EF">
        <w:rPr>
          <w:rFonts w:ascii="Times New Roman" w:hAnsi="Times New Roman"/>
          <w:sz w:val="24"/>
          <w:szCs w:val="28"/>
        </w:rPr>
        <w:t>______________________________</w:t>
      </w:r>
    </w:p>
    <w:p w:rsidR="00F71ED4" w:rsidRPr="005423EF" w:rsidRDefault="00F71ED4" w:rsidP="001E655D">
      <w:pPr>
        <w:widowControl w:val="0"/>
        <w:autoSpaceDE w:val="0"/>
        <w:autoSpaceDN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r w:rsidR="00065DE0" w:rsidRPr="005423EF">
        <w:rPr>
          <w:rFonts w:ascii="Times New Roman" w:hAnsi="Times New Roman"/>
          <w:sz w:val="20"/>
          <w:szCs w:val="20"/>
        </w:rPr>
        <w:t>,</w:t>
      </w:r>
    </w:p>
    <w:p w:rsidR="00065DE0" w:rsidRPr="005423EF" w:rsidRDefault="00065DE0" w:rsidP="001E655D">
      <w:pPr>
        <w:autoSpaceDE w:val="0"/>
        <w:autoSpaceDN w:val="0"/>
        <w:adjustRightInd w:val="0"/>
        <w:spacing w:after="0" w:line="240" w:lineRule="auto"/>
        <w:ind w:firstLine="708"/>
        <w:jc w:val="both"/>
        <w:rPr>
          <w:rFonts w:ascii="Times New Roman" w:eastAsia="Calibri" w:hAnsi="Times New Roman"/>
          <w:sz w:val="28"/>
          <w:szCs w:val="28"/>
        </w:rPr>
      </w:pPr>
      <w:r w:rsidRPr="005423EF">
        <w:rPr>
          <w:rFonts w:ascii="Times New Roman" w:eastAsia="Calibri" w:hAnsi="Times New Roman"/>
          <w:sz w:val="28"/>
          <w:szCs w:val="28"/>
        </w:rPr>
        <w:t xml:space="preserve">государственным автономным учреждением </w:t>
      </w:r>
      <w:r w:rsidRPr="005423EF">
        <w:rPr>
          <w:rFonts w:ascii="Times New Roman" w:eastAsia="Calibri" w:hAnsi="Times New Roman"/>
          <w:spacing w:val="-4"/>
          <w:sz w:val="28"/>
          <w:szCs w:val="28"/>
        </w:rPr>
        <w:t>Архангельской области «Архангельский региональный многофункциональный</w:t>
      </w:r>
      <w:r w:rsidRPr="005423EF">
        <w:rPr>
          <w:rFonts w:ascii="Times New Roman" w:eastAsia="Calibri" w:hAnsi="Times New Roman"/>
          <w:sz w:val="28"/>
          <w:szCs w:val="28"/>
        </w:rPr>
        <w:t xml:space="preserve"> центр предоставления государственных и муниципальных услуг» (далее – оператор), расположенным по адресу: __________________________________________</w:t>
      </w:r>
    </w:p>
    <w:p w:rsidR="00065DE0" w:rsidRPr="005423EF" w:rsidRDefault="00065DE0" w:rsidP="001E655D">
      <w:pPr>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(почтовый индекс, область, район, город, село, поселок, деревня, проспект, улица, дом, корпус)</w:t>
      </w:r>
    </w:p>
    <w:p w:rsidR="00F71ED4" w:rsidRPr="005423EF" w:rsidRDefault="00065DE0"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bCs/>
          <w:kern w:val="28"/>
          <w:sz w:val="28"/>
          <w:szCs w:val="28"/>
        </w:rPr>
        <w:t>о себе и ребенке (детях)</w:t>
      </w:r>
      <w:r w:rsidR="00F71ED4" w:rsidRPr="005423EF">
        <w:rPr>
          <w:rFonts w:ascii="Times New Roman" w:hAnsi="Times New Roman"/>
          <w:sz w:val="28"/>
          <w:szCs w:val="28"/>
        </w:rPr>
        <w:t xml:space="preserve">, законным представителем которого (которых) являюсь, в соответствии с федеральными законами от 27 июля 2006 года </w:t>
      </w:r>
      <w:r w:rsidR="00F71ED4" w:rsidRPr="005423EF">
        <w:rPr>
          <w:rFonts w:ascii="Times New Roman" w:hAnsi="Times New Roman"/>
          <w:sz w:val="28"/>
          <w:szCs w:val="28"/>
        </w:rPr>
        <w:br/>
        <w:t xml:space="preserve">№ 149-ФЗ «Об информации, информационных технологиях и о защите информации» и от 27 июля 2006 года № 152-ФЗ «О персональных данных» </w:t>
      </w:r>
      <w:r w:rsidR="00F71ED4" w:rsidRPr="005423EF">
        <w:rPr>
          <w:rFonts w:ascii="Times New Roman" w:hAnsi="Times New Roman"/>
          <w:sz w:val="24"/>
          <w:szCs w:val="28"/>
        </w:rPr>
        <w:t>______________________</w:t>
      </w:r>
      <w:r w:rsidR="00F71ED4"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right="6661"/>
        <w:jc w:val="center"/>
        <w:rPr>
          <w:rFonts w:ascii="Times New Roman" w:hAnsi="Times New Roman"/>
          <w:sz w:val="20"/>
          <w:szCs w:val="20"/>
        </w:rPr>
      </w:pPr>
      <w:r w:rsidRPr="005423EF">
        <w:rPr>
          <w:rFonts w:ascii="Times New Roman" w:hAnsi="Times New Roman"/>
          <w:sz w:val="20"/>
          <w:szCs w:val="20"/>
        </w:rPr>
        <w:t>(согласен/не согласен)</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F71ED4" w:rsidRPr="005423EF" w:rsidRDefault="00F71ED4" w:rsidP="001E655D">
      <w:pPr>
        <w:widowControl w:val="0"/>
        <w:autoSpaceDE w:val="0"/>
        <w:autoSpaceDN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Я проинформирован,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pacing w:val="-2"/>
          <w:sz w:val="28"/>
          <w:szCs w:val="28"/>
        </w:rPr>
        <w:t>данного в настоящем заявлении согласия на обработку персональных данных.</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F71ED4" w:rsidRPr="005423EF" w:rsidRDefault="00F71ED4" w:rsidP="001E655D">
      <w:pPr>
        <w:widowControl w:val="0"/>
        <w:autoSpaceDE w:val="0"/>
        <w:autoSpaceDN w:val="0"/>
        <w:spacing w:after="24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9464" w:type="dxa"/>
        <w:tblLook w:val="04A0"/>
      </w:tblPr>
      <w:tblGrid>
        <w:gridCol w:w="3495"/>
        <w:gridCol w:w="2513"/>
        <w:gridCol w:w="3456"/>
      </w:tblGrid>
      <w:tr w:rsidR="00F71ED4" w:rsidRPr="005423EF" w:rsidTr="00875E5B">
        <w:tc>
          <w:tcPr>
            <w:tcW w:w="3794" w:type="dxa"/>
            <w:hideMark/>
          </w:tcPr>
          <w:p w:rsidR="00F71ED4" w:rsidRPr="005423EF" w:rsidRDefault="00F71ED4" w:rsidP="001E655D">
            <w:pPr>
              <w:spacing w:after="0" w:line="240" w:lineRule="auto"/>
              <w:jc w:val="both"/>
              <w:rPr>
                <w:rFonts w:ascii="Times New Roman" w:hAnsi="Times New Roman"/>
                <w:sz w:val="28"/>
                <w:szCs w:val="20"/>
                <w:lang w:eastAsia="en-US"/>
              </w:rPr>
            </w:pPr>
            <w:r w:rsidRPr="005423EF">
              <w:rPr>
                <w:rFonts w:ascii="Times New Roman" w:eastAsia="Calibri" w:hAnsi="Times New Roman"/>
                <w:sz w:val="28"/>
                <w:lang w:eastAsia="en-US"/>
              </w:rPr>
              <w:t>«</w:t>
            </w:r>
            <w:r w:rsidRPr="005423EF">
              <w:rPr>
                <w:rFonts w:ascii="Times New Roman" w:eastAsia="Calibri" w:hAnsi="Times New Roman"/>
                <w:sz w:val="24"/>
                <w:lang w:eastAsia="en-US"/>
              </w:rPr>
              <w:t>___</w:t>
            </w:r>
            <w:r w:rsidRPr="005423EF">
              <w:rPr>
                <w:rFonts w:ascii="Times New Roman" w:eastAsia="Calibri" w:hAnsi="Times New Roman"/>
                <w:sz w:val="28"/>
                <w:lang w:eastAsia="en-US"/>
              </w:rPr>
              <w:t>»</w:t>
            </w:r>
            <w:r w:rsidRPr="005423EF">
              <w:rPr>
                <w:rFonts w:ascii="Times New Roman" w:eastAsia="Calibri" w:hAnsi="Times New Roman"/>
                <w:lang w:eastAsia="en-US"/>
              </w:rPr>
              <w:t> </w:t>
            </w:r>
            <w:r w:rsidRPr="005423EF">
              <w:rPr>
                <w:rFonts w:ascii="Times New Roman" w:eastAsia="Calibri" w:hAnsi="Times New Roman"/>
                <w:sz w:val="24"/>
                <w:lang w:eastAsia="en-US"/>
              </w:rPr>
              <w:t>__________________</w:t>
            </w:r>
            <w:r w:rsidRPr="005423EF">
              <w:rPr>
                <w:rFonts w:ascii="Times New Roman" w:eastAsia="Calibri" w:hAnsi="Times New Roman"/>
                <w:lang w:eastAsia="en-US"/>
              </w:rPr>
              <w:t xml:space="preserve"> </w:t>
            </w:r>
            <w:r w:rsidRPr="005423EF">
              <w:rPr>
                <w:rFonts w:ascii="Times New Roman" w:eastAsia="Calibri" w:hAnsi="Times New Roman"/>
                <w:sz w:val="28"/>
                <w:lang w:eastAsia="en-US"/>
              </w:rPr>
              <w:t>г.</w:t>
            </w:r>
          </w:p>
          <w:p w:rsidR="00F71ED4" w:rsidRPr="005423EF" w:rsidRDefault="00F71ED4" w:rsidP="001E655D">
            <w:pPr>
              <w:spacing w:after="0" w:line="240" w:lineRule="auto"/>
              <w:ind w:right="604"/>
              <w:jc w:val="center"/>
              <w:rPr>
                <w:rFonts w:ascii="Times New Roman" w:hAnsi="Times New Roman"/>
                <w:sz w:val="28"/>
                <w:szCs w:val="28"/>
                <w:lang w:eastAsia="en-US"/>
              </w:rPr>
            </w:pPr>
            <w:r w:rsidRPr="005423EF">
              <w:rPr>
                <w:rFonts w:ascii="Times New Roman" w:eastAsia="Calibri" w:hAnsi="Times New Roman"/>
                <w:sz w:val="20"/>
                <w:lang w:eastAsia="en-US"/>
              </w:rPr>
              <w:t>(дата)</w:t>
            </w:r>
          </w:p>
        </w:tc>
        <w:tc>
          <w:tcPr>
            <w:tcW w:w="2693" w:type="dxa"/>
            <w:hideMark/>
          </w:tcPr>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Cs w:val="20"/>
                <w:lang w:eastAsia="en-US"/>
              </w:rPr>
            </w:pPr>
            <w:r w:rsidRPr="005423EF">
              <w:rPr>
                <w:rFonts w:ascii="Times New Roman" w:eastAsia="Calibri" w:hAnsi="Times New Roman"/>
                <w:sz w:val="24"/>
                <w:lang w:eastAsia="en-US"/>
              </w:rPr>
              <w:t>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(подпись)</w:t>
            </w:r>
          </w:p>
        </w:tc>
        <w:tc>
          <w:tcPr>
            <w:tcW w:w="2977" w:type="dxa"/>
            <w:hideMark/>
          </w:tcPr>
          <w:p w:rsidR="00F71ED4" w:rsidRPr="005423EF" w:rsidRDefault="00F71ED4" w:rsidP="001E655D">
            <w:pPr>
              <w:tabs>
                <w:tab w:val="left" w:pos="709"/>
              </w:tabs>
              <w:autoSpaceDE w:val="0"/>
              <w:autoSpaceDN w:val="0"/>
              <w:adjustRightInd w:val="0"/>
              <w:spacing w:after="0" w:line="240" w:lineRule="auto"/>
              <w:jc w:val="both"/>
              <w:rPr>
                <w:rFonts w:ascii="Times New Roman" w:hAnsi="Times New Roman"/>
                <w:sz w:val="24"/>
                <w:szCs w:val="20"/>
                <w:lang w:eastAsia="en-US"/>
              </w:rPr>
            </w:pPr>
            <w:r w:rsidRPr="005423EF">
              <w:rPr>
                <w:rFonts w:ascii="Times New Roman" w:eastAsia="Calibri" w:hAnsi="Times New Roman"/>
                <w:sz w:val="24"/>
                <w:lang w:eastAsia="en-US"/>
              </w:rPr>
              <w:t>___________________________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(расшифровка подписи)</w:t>
            </w:r>
          </w:p>
        </w:tc>
      </w:tr>
    </w:tbl>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1474"/>
        <w:gridCol w:w="7597"/>
      </w:tblGrid>
      <w:tr w:rsidR="00F71ED4" w:rsidRPr="005423EF" w:rsidTr="00875E5B">
        <w:tc>
          <w:tcPr>
            <w:tcW w:w="1474" w:type="dxa"/>
            <w:hideMark/>
          </w:tcPr>
          <w:p w:rsidR="00F71ED4" w:rsidRPr="005423EF" w:rsidRDefault="00F71ED4" w:rsidP="001E655D">
            <w:pPr>
              <w:widowControl w:val="0"/>
              <w:autoSpaceDE w:val="0"/>
              <w:autoSpaceDN w:val="0"/>
              <w:spacing w:after="0" w:line="240" w:lineRule="auto"/>
              <w:jc w:val="both"/>
              <w:rPr>
                <w:rFonts w:ascii="Times New Roman" w:hAnsi="Times New Roman"/>
                <w:sz w:val="24"/>
                <w:szCs w:val="20"/>
                <w:lang w:eastAsia="en-US"/>
              </w:rPr>
            </w:pPr>
            <w:r w:rsidRPr="005423EF">
              <w:rPr>
                <w:rFonts w:ascii="Times New Roman" w:hAnsi="Times New Roman"/>
                <w:sz w:val="24"/>
                <w:szCs w:val="20"/>
                <w:lang w:eastAsia="en-US"/>
              </w:rPr>
              <w:t>Примечание.</w:t>
            </w:r>
          </w:p>
        </w:tc>
        <w:tc>
          <w:tcPr>
            <w:tcW w:w="7597" w:type="dxa"/>
            <w:hideMark/>
          </w:tcPr>
          <w:p w:rsidR="00F71ED4" w:rsidRPr="005423EF" w:rsidRDefault="00F71ED4" w:rsidP="001E655D">
            <w:pPr>
              <w:widowControl w:val="0"/>
              <w:autoSpaceDE w:val="0"/>
              <w:autoSpaceDN w:val="0"/>
              <w:spacing w:after="0" w:line="240" w:lineRule="auto"/>
              <w:jc w:val="both"/>
              <w:rPr>
                <w:rFonts w:ascii="Times New Roman" w:hAnsi="Times New Roman"/>
                <w:sz w:val="24"/>
                <w:szCs w:val="20"/>
                <w:lang w:eastAsia="en-US"/>
              </w:rPr>
            </w:pPr>
            <w:r w:rsidRPr="005423EF">
              <w:rPr>
                <w:rFonts w:ascii="Times New Roman" w:hAnsi="Times New Roman"/>
                <w:sz w:val="24"/>
                <w:szCs w:val="20"/>
                <w:lang w:eastAsia="en-US"/>
              </w:rPr>
              <w:t>Согласие на обработку персональных данных несовершеннолетних подписывают их законные представители.</w:t>
            </w:r>
          </w:p>
        </w:tc>
      </w:tr>
    </w:tbl>
    <w:p w:rsidR="00F71ED4" w:rsidRPr="005423EF" w:rsidRDefault="00F71ED4" w:rsidP="001E655D">
      <w:pPr>
        <w:autoSpaceDE w:val="0"/>
        <w:autoSpaceDN w:val="0"/>
        <w:adjustRightInd w:val="0"/>
        <w:spacing w:before="12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spacing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t>Заполняется специалистом государственного учреждения</w:t>
      </w:r>
    </w:p>
    <w:p w:rsidR="00F71ED4" w:rsidRPr="005423EF" w:rsidRDefault="00F71ED4" w:rsidP="001E655D">
      <w:pPr>
        <w:tabs>
          <w:tab w:val="left" w:pos="6804"/>
        </w:tabs>
        <w:spacing w:before="360" w:after="0" w:line="240" w:lineRule="auto"/>
        <w:rPr>
          <w:rFonts w:ascii="Times New Roman" w:hAnsi="Times New Roman"/>
          <w:sz w:val="24"/>
          <w:szCs w:val="24"/>
          <w:lang w:eastAsia="en-US"/>
        </w:rPr>
      </w:pPr>
      <w:r w:rsidRPr="005423EF">
        <w:rPr>
          <w:rFonts w:ascii="Times New Roman" w:eastAsia="Calibri" w:hAnsi="Times New Roman"/>
          <w:sz w:val="24"/>
          <w:szCs w:val="24"/>
          <w:lang w:eastAsia="en-US"/>
        </w:rPr>
        <w:t>Заявление принял специалист _____________________</w:t>
      </w:r>
      <w:r w:rsidRPr="005423EF">
        <w:rPr>
          <w:rFonts w:ascii="Times New Roman" w:eastAsia="Calibri" w:hAnsi="Times New Roman"/>
          <w:sz w:val="24"/>
          <w:szCs w:val="24"/>
          <w:lang w:eastAsia="en-US"/>
        </w:rPr>
        <w:tab/>
        <w:t>_____________________</w:t>
      </w:r>
    </w:p>
    <w:p w:rsidR="00F71ED4" w:rsidRPr="005423EF" w:rsidRDefault="00F71ED4" w:rsidP="001E655D">
      <w:pPr>
        <w:tabs>
          <w:tab w:val="left" w:pos="7088"/>
        </w:tabs>
        <w:spacing w:after="0" w:line="240" w:lineRule="auto"/>
        <w:ind w:firstLine="3402"/>
        <w:rPr>
          <w:rFonts w:ascii="Times New Roman" w:eastAsia="Calibri" w:hAnsi="Times New Roman"/>
          <w:sz w:val="20"/>
          <w:lang w:eastAsia="en-US"/>
        </w:rPr>
      </w:pPr>
      <w:r w:rsidRPr="005423EF">
        <w:rPr>
          <w:rFonts w:ascii="Times New Roman" w:eastAsia="Calibri" w:hAnsi="Times New Roman"/>
          <w:sz w:val="20"/>
          <w:lang w:eastAsia="en-US"/>
        </w:rPr>
        <w:t>(подпись специалиста)</w:t>
      </w:r>
      <w:r w:rsidRPr="005423EF">
        <w:rPr>
          <w:rFonts w:ascii="Times New Roman" w:eastAsia="Calibri" w:hAnsi="Times New Roman"/>
          <w:sz w:val="20"/>
          <w:lang w:eastAsia="en-US"/>
        </w:rPr>
        <w:tab/>
        <w:t>(расшифровка подписи)</w:t>
      </w:r>
    </w:p>
    <w:p w:rsidR="00F71ED4" w:rsidRPr="005423EF" w:rsidRDefault="00F71ED4" w:rsidP="001E655D">
      <w:pPr>
        <w:spacing w:before="120" w:after="0" w:line="240" w:lineRule="auto"/>
        <w:jc w:val="both"/>
        <w:rPr>
          <w:rFonts w:ascii="Times New Roman" w:eastAsia="Calibri" w:hAnsi="Times New Roman"/>
          <w:sz w:val="24"/>
          <w:szCs w:val="20"/>
          <w:lang w:eastAsia="en-US"/>
        </w:rPr>
      </w:pPr>
      <w:r w:rsidRPr="005423EF">
        <w:rPr>
          <w:rFonts w:ascii="Times New Roman" w:eastAsia="Calibri" w:hAnsi="Times New Roman"/>
          <w:sz w:val="24"/>
          <w:lang w:eastAsia="en-US"/>
        </w:rPr>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F71ED4" w:rsidRPr="005423EF" w:rsidRDefault="00F71ED4" w:rsidP="001E655D">
      <w:pPr>
        <w:autoSpaceDE w:val="0"/>
        <w:autoSpaceDN w:val="0"/>
        <w:adjustRightInd w:val="0"/>
        <w:spacing w:before="48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spacing w:before="120" w:after="0" w:line="240" w:lineRule="auto"/>
        <w:jc w:val="center"/>
        <w:rPr>
          <w:rFonts w:ascii="Times New Roman" w:eastAsia="Calibri" w:hAnsi="Times New Roman"/>
          <w:b/>
          <w:caps/>
          <w:sz w:val="24"/>
          <w:lang w:eastAsia="en-US"/>
        </w:rPr>
      </w:pPr>
      <w:r w:rsidRPr="005423EF">
        <w:rPr>
          <w:rFonts w:ascii="Times New Roman" w:eastAsia="Calibri" w:hAnsi="Times New Roman"/>
          <w:caps/>
          <w:sz w:val="28"/>
          <w:lang w:eastAsia="en-US"/>
        </w:rPr>
        <w:t>Расписка-уведомление</w:t>
      </w:r>
      <w:r w:rsidRPr="005423EF">
        <w:rPr>
          <w:rFonts w:ascii="Times New Roman" w:eastAsia="Calibri" w:hAnsi="Times New Roman"/>
          <w:b/>
          <w:caps/>
          <w:sz w:val="28"/>
          <w:lang w:eastAsia="en-US"/>
        </w:rPr>
        <w:t xml:space="preserve"> </w:t>
      </w:r>
    </w:p>
    <w:p w:rsidR="00F71ED4" w:rsidRPr="005423EF" w:rsidRDefault="00F71ED4" w:rsidP="001E655D">
      <w:pPr>
        <w:widowControl w:val="0"/>
        <w:spacing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lastRenderedPageBreak/>
        <w:t>(выдается заявителю)</w:t>
      </w:r>
    </w:p>
    <w:p w:rsidR="00F71ED4" w:rsidRPr="005423EF" w:rsidRDefault="00F71ED4" w:rsidP="001E655D">
      <w:pPr>
        <w:widowControl w:val="0"/>
        <w:spacing w:before="240" w:after="0" w:line="240" w:lineRule="auto"/>
        <w:ind w:firstLine="709"/>
        <w:jc w:val="both"/>
        <w:rPr>
          <w:rFonts w:ascii="Times New Roman" w:eastAsia="Calibri" w:hAnsi="Times New Roman"/>
          <w:sz w:val="24"/>
          <w:lang w:eastAsia="en-US"/>
        </w:rPr>
      </w:pPr>
      <w:r w:rsidRPr="005423EF">
        <w:rPr>
          <w:rFonts w:ascii="Times New Roman" w:eastAsia="Calibri" w:hAnsi="Times New Roman"/>
          <w:sz w:val="24"/>
          <w:lang w:eastAsia="en-US"/>
        </w:rPr>
        <w:t>Заявление и документы гр. ________________________________________________</w:t>
      </w:r>
    </w:p>
    <w:p w:rsidR="00F71ED4" w:rsidRPr="005423EF" w:rsidRDefault="00F71ED4" w:rsidP="001E655D">
      <w:pPr>
        <w:widowControl w:val="0"/>
        <w:spacing w:before="120" w:after="0" w:line="240" w:lineRule="auto"/>
        <w:jc w:val="both"/>
        <w:rPr>
          <w:rFonts w:ascii="Times New Roman" w:eastAsia="Calibri" w:hAnsi="Times New Roman"/>
          <w:sz w:val="24"/>
          <w:lang w:eastAsia="en-US"/>
        </w:rPr>
      </w:pPr>
      <w:r w:rsidRPr="005423EF">
        <w:rPr>
          <w:rFonts w:ascii="Times New Roman" w:eastAsia="Calibri" w:hAnsi="Times New Roman"/>
          <w:sz w:val="24"/>
          <w:lang w:eastAsia="en-US"/>
        </w:rPr>
        <w:t>принял специалист _____________________________________________________________</w:t>
      </w:r>
    </w:p>
    <w:p w:rsidR="003B6447" w:rsidRDefault="00F71ED4" w:rsidP="003B6447">
      <w:pPr>
        <w:widowControl w:val="0"/>
        <w:spacing w:before="240" w:after="0" w:line="240" w:lineRule="auto"/>
        <w:ind w:firstLine="709"/>
        <w:jc w:val="both"/>
        <w:rPr>
          <w:rFonts w:ascii="Times New Roman" w:eastAsia="Calibri" w:hAnsi="Times New Roman"/>
          <w:sz w:val="24"/>
          <w:lang w:eastAsia="en-US"/>
        </w:rPr>
      </w:pPr>
      <w:r w:rsidRPr="005423EF">
        <w:rPr>
          <w:rFonts w:ascii="Times New Roman" w:eastAsia="Calibri" w:hAnsi="Times New Roman"/>
          <w:sz w:val="24"/>
          <w:lang w:eastAsia="en-US"/>
        </w:rPr>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3B6447" w:rsidRDefault="003B6447" w:rsidP="003B6447">
      <w:pPr>
        <w:widowControl w:val="0"/>
        <w:spacing w:before="240" w:after="0" w:line="240" w:lineRule="auto"/>
        <w:ind w:firstLine="709"/>
        <w:jc w:val="both"/>
        <w:rPr>
          <w:rFonts w:ascii="Times New Roman" w:eastAsia="Calibri" w:hAnsi="Times New Roman"/>
          <w:sz w:val="24"/>
          <w:lang w:eastAsia="en-US"/>
        </w:rPr>
      </w:pPr>
    </w:p>
    <w:p w:rsidR="003B6447" w:rsidRDefault="003B6447" w:rsidP="003B6447">
      <w:pPr>
        <w:widowControl w:val="0"/>
        <w:spacing w:before="240" w:after="0" w:line="240" w:lineRule="auto"/>
        <w:ind w:firstLine="709"/>
        <w:jc w:val="both"/>
        <w:rPr>
          <w:rFonts w:ascii="Times New Roman" w:eastAsia="Calibri" w:hAnsi="Times New Roman"/>
          <w:sz w:val="24"/>
          <w:lang w:eastAsia="en-US"/>
        </w:rPr>
      </w:pPr>
    </w:p>
    <w:p w:rsidR="00F71ED4" w:rsidRPr="005423EF" w:rsidRDefault="00F71ED4" w:rsidP="003B6447">
      <w:pPr>
        <w:widowControl w:val="0"/>
        <w:spacing w:before="240" w:after="0" w:line="240" w:lineRule="auto"/>
        <w:ind w:firstLine="709"/>
        <w:jc w:val="right"/>
        <w:rPr>
          <w:rFonts w:ascii="Times New Roman" w:hAnsi="Times New Roman"/>
          <w:sz w:val="28"/>
          <w:szCs w:val="28"/>
        </w:rPr>
      </w:pPr>
      <w:r w:rsidRPr="005423EF">
        <w:rPr>
          <w:rFonts w:ascii="Times New Roman" w:hAnsi="Times New Roman"/>
          <w:sz w:val="28"/>
          <w:szCs w:val="28"/>
        </w:rPr>
        <w:t>ПРИЛОЖЕНИЕ № 2</w:t>
      </w:r>
    </w:p>
    <w:p w:rsidR="00F71ED4" w:rsidRPr="005423EF" w:rsidRDefault="00F71ED4" w:rsidP="001E655D">
      <w:pPr>
        <w:widowControl w:val="0"/>
        <w:autoSpaceDE w:val="0"/>
        <w:autoSpaceDN w:val="0"/>
        <w:adjustRightInd w:val="0"/>
        <w:spacing w:after="0" w:line="240" w:lineRule="auto"/>
        <w:ind w:left="3969"/>
        <w:jc w:val="center"/>
        <w:rPr>
          <w:rFonts w:ascii="Times New Roman" w:hAnsi="Times New Roman"/>
          <w:bCs/>
          <w:sz w:val="28"/>
          <w:szCs w:val="28"/>
        </w:rPr>
      </w:pPr>
      <w:r w:rsidRPr="005423EF">
        <w:rPr>
          <w:rFonts w:ascii="Times New Roman" w:hAnsi="Times New Roman"/>
          <w:sz w:val="28"/>
          <w:szCs w:val="28"/>
        </w:rPr>
        <w:t xml:space="preserve">к Порядку предоставления меры социальной поддержки гражданам, страдающим хронической почечной недостаточностью, </w:t>
      </w:r>
      <w:r w:rsidRPr="005423EF">
        <w:rPr>
          <w:rFonts w:ascii="Times New Roman" w:hAnsi="Times New Roman"/>
          <w:sz w:val="28"/>
          <w:szCs w:val="28"/>
        </w:rPr>
        <w:br/>
        <w:t>в Архангельской области</w:t>
      </w:r>
    </w:p>
    <w:p w:rsidR="00F71ED4" w:rsidRPr="005423EF" w:rsidRDefault="00F71ED4" w:rsidP="001E655D">
      <w:pPr>
        <w:suppressAutoHyphens/>
        <w:spacing w:before="240" w:after="240" w:line="240" w:lineRule="auto"/>
        <w:jc w:val="right"/>
        <w:rPr>
          <w:rFonts w:ascii="Times New Roman" w:eastAsia="Calibri" w:hAnsi="Times New Roman"/>
          <w:sz w:val="24"/>
          <w:lang w:eastAsia="en-US"/>
        </w:rPr>
      </w:pPr>
      <w:r w:rsidRPr="005423EF">
        <w:rPr>
          <w:rFonts w:ascii="Times New Roman" w:eastAsia="Calibri" w:hAnsi="Times New Roman"/>
          <w:sz w:val="24"/>
          <w:lang w:eastAsia="en-US"/>
        </w:rPr>
        <w:t>(</w:t>
      </w:r>
      <w:r w:rsidRPr="005423EF">
        <w:rPr>
          <w:rFonts w:ascii="Times New Roman" w:eastAsia="Calibri" w:hAnsi="Times New Roman"/>
          <w:spacing w:val="60"/>
          <w:sz w:val="24"/>
          <w:lang w:eastAsia="en-US"/>
        </w:rPr>
        <w:t>форм</w:t>
      </w:r>
      <w:r w:rsidRPr="005423EF">
        <w:rPr>
          <w:rFonts w:ascii="Times New Roman" w:eastAsia="Calibri" w:hAnsi="Times New Roman"/>
          <w:sz w:val="24"/>
          <w:lang w:eastAsia="en-US"/>
        </w:rPr>
        <w:t>а)</w:t>
      </w:r>
    </w:p>
    <w:p w:rsidR="00F71ED4" w:rsidRPr="005423EF" w:rsidRDefault="00F71ED4" w:rsidP="001E655D">
      <w:pPr>
        <w:widowControl w:val="0"/>
        <w:autoSpaceDE w:val="0"/>
        <w:autoSpaceDN w:val="0"/>
        <w:spacing w:before="240" w:after="0" w:line="240" w:lineRule="auto"/>
        <w:ind w:left="3969"/>
        <w:rPr>
          <w:rFonts w:ascii="Times New Roman" w:hAnsi="Times New Roman"/>
          <w:sz w:val="28"/>
          <w:szCs w:val="20"/>
        </w:rPr>
      </w:pPr>
      <w:r w:rsidRPr="005423EF">
        <w:rPr>
          <w:rFonts w:ascii="Times New Roman" w:hAnsi="Times New Roman"/>
          <w:spacing w:val="-2"/>
          <w:sz w:val="28"/>
          <w:szCs w:val="20"/>
        </w:rPr>
        <w:t>Руководителю государственного казенного учреждения</w:t>
      </w:r>
      <w:r w:rsidRPr="005423EF">
        <w:rPr>
          <w:rFonts w:ascii="Times New Roman" w:hAnsi="Times New Roman"/>
          <w:sz w:val="28"/>
          <w:szCs w:val="20"/>
        </w:rPr>
        <w:t xml:space="preserve">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8"/>
          <w:szCs w:val="20"/>
        </w:rPr>
      </w:pPr>
      <w:r w:rsidRPr="005423EF">
        <w:rPr>
          <w:rFonts w:ascii="Times New Roman" w:hAnsi="Times New Roman"/>
          <w:sz w:val="28"/>
          <w:szCs w:val="20"/>
        </w:rPr>
        <w:t>«</w:t>
      </w:r>
      <w:r w:rsidRPr="005423EF">
        <w:rPr>
          <w:rFonts w:ascii="Times New Roman" w:hAnsi="Times New Roman"/>
          <w:sz w:val="24"/>
          <w:szCs w:val="20"/>
        </w:rPr>
        <w:t>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8"/>
          <w:szCs w:val="20"/>
        </w:rPr>
      </w:pPr>
      <w:r w:rsidRPr="005423EF">
        <w:rPr>
          <w:rFonts w:ascii="Times New Roman" w:hAnsi="Times New Roman"/>
          <w:sz w:val="28"/>
          <w:szCs w:val="20"/>
        </w:rPr>
        <w:t>от</w:t>
      </w:r>
      <w:r w:rsidRPr="005423EF">
        <w:rPr>
          <w:rFonts w:ascii="Times New Roman" w:hAnsi="Times New Roman"/>
          <w:sz w:val="24"/>
          <w:szCs w:val="20"/>
        </w:rPr>
        <w:t xml:space="preserve"> 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ind w:left="3969"/>
        <w:rPr>
          <w:rFonts w:ascii="Times New Roman" w:hAnsi="Times New Roman"/>
          <w:sz w:val="24"/>
          <w:szCs w:val="20"/>
        </w:rPr>
      </w:pPr>
      <w:r w:rsidRPr="005423EF">
        <w:rPr>
          <w:rFonts w:ascii="Times New Roman" w:hAnsi="Times New Roman"/>
          <w:sz w:val="28"/>
          <w:szCs w:val="20"/>
        </w:rPr>
        <w:t xml:space="preserve">адрес места жительства (пребывания) </w:t>
      </w:r>
      <w:r w:rsidRPr="005423EF">
        <w:rPr>
          <w:rFonts w:ascii="Times New Roman" w:hAnsi="Times New Roman"/>
          <w:sz w:val="28"/>
          <w:szCs w:val="20"/>
        </w:rPr>
        <w:br/>
        <w:t>на территории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 квартира)</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документ, удостоверяющий личность,</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(наименование)</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(серия, номер, кем выдан, дата выдачи)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номер контактного телефона</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720" w:after="480" w:line="240" w:lineRule="auto"/>
        <w:jc w:val="center"/>
        <w:rPr>
          <w:rFonts w:ascii="Times New Roman" w:hAnsi="Times New Roman"/>
          <w:sz w:val="28"/>
          <w:szCs w:val="28"/>
        </w:rPr>
      </w:pPr>
      <w:r w:rsidRPr="005423EF">
        <w:rPr>
          <w:rFonts w:ascii="Times New Roman" w:hAnsi="Times New Roman"/>
          <w:b/>
          <w:spacing w:val="60"/>
          <w:sz w:val="28"/>
          <w:szCs w:val="28"/>
        </w:rPr>
        <w:t>СОГЛАСИЕ</w:t>
      </w:r>
      <w:r w:rsidRPr="005423EF">
        <w:rPr>
          <w:rFonts w:ascii="Times New Roman" w:hAnsi="Times New Roman"/>
          <w:b/>
          <w:spacing w:val="60"/>
          <w:sz w:val="28"/>
          <w:szCs w:val="28"/>
        </w:rPr>
        <w:br/>
      </w:r>
      <w:r w:rsidRPr="005423EF">
        <w:rPr>
          <w:rFonts w:ascii="Times New Roman" w:hAnsi="Times New Roman"/>
          <w:b/>
          <w:sz w:val="28"/>
          <w:szCs w:val="28"/>
        </w:rPr>
        <w:t>на разглашение сведений, составляющих врачебную тайну</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w:t>
      </w:r>
      <w:r w:rsidRPr="005423EF">
        <w:rPr>
          <w:rFonts w:ascii="Times New Roman" w:hAnsi="Times New Roman"/>
          <w:sz w:val="24"/>
          <w:szCs w:val="28"/>
        </w:rPr>
        <w:t>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pacing w:val="-2"/>
          <w:sz w:val="28"/>
          <w:szCs w:val="28"/>
        </w:rPr>
        <w:t>действующий(</w:t>
      </w:r>
      <w:proofErr w:type="spellStart"/>
      <w:r w:rsidRPr="005423EF">
        <w:rPr>
          <w:rFonts w:ascii="Times New Roman" w:hAnsi="Times New Roman"/>
          <w:spacing w:val="-2"/>
          <w:sz w:val="28"/>
          <w:szCs w:val="28"/>
        </w:rPr>
        <w:t>ая</w:t>
      </w:r>
      <w:proofErr w:type="spellEnd"/>
      <w:r w:rsidRPr="005423EF">
        <w:rPr>
          <w:rFonts w:ascii="Times New Roman" w:hAnsi="Times New Roman"/>
          <w:spacing w:val="-2"/>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w:t>
      </w:r>
      <w:r w:rsidRPr="005423EF">
        <w:rPr>
          <w:rFonts w:ascii="Times New Roman" w:hAnsi="Times New Roman"/>
          <w:sz w:val="24"/>
          <w:szCs w:val="28"/>
        </w:rPr>
        <w:t>________________________________________________</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lastRenderedPageBreak/>
        <w:t>(фамилия, имя, отчество (при наличии) несовершеннолетнего)</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(реквизиты документа, удостоверяющего личность несовершеннолетнего (серия, номер, дата выдачи, орган, выдавший документ),</w:t>
      </w:r>
      <w:r w:rsidRPr="005423EF">
        <w:rPr>
          <w:rFonts w:ascii="Times New Roman" w:hAnsi="Times New Roman"/>
          <w:sz w:val="28"/>
          <w:szCs w:val="28"/>
        </w:rPr>
        <w:t xml:space="preserve"> </w:t>
      </w:r>
      <w:r w:rsidRPr="005423EF">
        <w:rPr>
          <w:rFonts w:ascii="Times New Roman" w:hAnsi="Times New Roman"/>
          <w:sz w:val="20"/>
          <w:szCs w:val="20"/>
        </w:rPr>
        <w:t>указываются в соответствии с реквизитами свидетельства о рождении ребенка, не достигшего 14 лет, паспорта несовершеннолетнего, достигшего возраста 14 лет)</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в целях предоставления ежемесячной денежной выплаты на проезд к месту нахождения медицинской организации, расположенной на территории Архангельской области, для получения специализированной медицинской помощи и обратно в соответствии с Порядком предоставления меры социальной поддержки гражданам, страдающим хронической почечной недостаточностью, в Архангельской области, утвержденным постановлением Правительства Архангельской области от 12 октября 2012 года № 464-пп, </w:t>
      </w:r>
      <w:r w:rsidRPr="005423EF">
        <w:rPr>
          <w:rFonts w:ascii="Times New Roman" w:hAnsi="Times New Roman"/>
          <w:sz w:val="28"/>
          <w:szCs w:val="28"/>
        </w:rPr>
        <w:br/>
        <w:t xml:space="preserve">на предоставление сведений о ежемесячном количестве оказанных услуг медицинской организацией специализированной медицинской помощи методами заместительной почечной терапии (гемодиализ, </w:t>
      </w:r>
      <w:proofErr w:type="spellStart"/>
      <w:r w:rsidRPr="005423EF">
        <w:rPr>
          <w:rFonts w:ascii="Times New Roman" w:hAnsi="Times New Roman"/>
          <w:sz w:val="28"/>
          <w:szCs w:val="28"/>
        </w:rPr>
        <w:t>перитонеальный</w:t>
      </w:r>
      <w:proofErr w:type="spellEnd"/>
      <w:r w:rsidRPr="005423EF">
        <w:rPr>
          <w:rFonts w:ascii="Times New Roman" w:hAnsi="Times New Roman"/>
          <w:sz w:val="28"/>
          <w:szCs w:val="28"/>
        </w:rPr>
        <w:t xml:space="preserve"> </w:t>
      </w:r>
      <w:r w:rsidRPr="005423EF">
        <w:rPr>
          <w:rFonts w:ascii="Times New Roman" w:hAnsi="Times New Roman"/>
          <w:spacing w:val="-6"/>
          <w:sz w:val="28"/>
          <w:szCs w:val="28"/>
        </w:rPr>
        <w:t>диализ), необходимых для расчета размера денежной выплаты, предоставляемых</w:t>
      </w:r>
      <w:r w:rsidRPr="005423EF">
        <w:rPr>
          <w:rFonts w:ascii="Times New Roman" w:hAnsi="Times New Roman"/>
          <w:sz w:val="28"/>
          <w:szCs w:val="28"/>
        </w:rPr>
        <w:t xml:space="preserve"> государственным казенным учреждением Архангельской области «</w:t>
      </w:r>
      <w:r w:rsidRPr="005423EF">
        <w:rPr>
          <w:rFonts w:ascii="Times New Roman" w:hAnsi="Times New Roman"/>
          <w:sz w:val="24"/>
          <w:szCs w:val="28"/>
        </w:rPr>
        <w:t>___________________________________________________________________________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расположенным по адресу:</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8"/>
          <w:szCs w:val="28"/>
        </w:rPr>
        <w:t xml:space="preserve">в территориальный фонд обязательного медицинского страхования Архангельской области, расположенного по адресу: </w:t>
      </w:r>
      <w:r w:rsidRPr="005423EF">
        <w:rPr>
          <w:rFonts w:ascii="Times New Roman" w:hAnsi="Times New Roman"/>
          <w:sz w:val="24"/>
          <w:szCs w:val="28"/>
        </w:rPr>
        <w:t>_________________________</w:t>
      </w:r>
    </w:p>
    <w:p w:rsidR="00F71ED4" w:rsidRPr="005423EF" w:rsidRDefault="00F71ED4" w:rsidP="001E655D">
      <w:pPr>
        <w:widowControl w:val="0"/>
        <w:autoSpaceDE w:val="0"/>
        <w:autoSpaceDN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before="60" w:after="0" w:line="240" w:lineRule="auto"/>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о себе и ребенке (детях), законным представителем которого (которых) являюсь, в соответствии с пунктом 3 статьи 13 Федерального закона </w:t>
      </w:r>
      <w:r w:rsidRPr="005423EF">
        <w:rPr>
          <w:rFonts w:ascii="Times New Roman" w:hAnsi="Times New Roman"/>
          <w:sz w:val="28"/>
          <w:szCs w:val="28"/>
        </w:rPr>
        <w:br/>
        <w:t xml:space="preserve">от 21 ноября 2011 года № 323-ФЗ «Об основах охраны здоровья граждан </w:t>
      </w:r>
      <w:r w:rsidRPr="005423EF">
        <w:rPr>
          <w:rFonts w:ascii="Times New Roman" w:hAnsi="Times New Roman"/>
          <w:sz w:val="28"/>
          <w:szCs w:val="28"/>
        </w:rPr>
        <w:br/>
        <w:t xml:space="preserve">в Российской Федерации» </w:t>
      </w:r>
      <w:r w:rsidRPr="005423EF">
        <w:rPr>
          <w:rFonts w:ascii="Times New Roman" w:hAnsi="Times New Roman"/>
          <w:sz w:val="24"/>
          <w:szCs w:val="28"/>
        </w:rPr>
        <w:t>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right="2976" w:firstLine="3119"/>
        <w:jc w:val="center"/>
        <w:rPr>
          <w:rFonts w:ascii="Times New Roman" w:hAnsi="Times New Roman"/>
          <w:sz w:val="20"/>
          <w:szCs w:val="20"/>
        </w:rPr>
      </w:pPr>
      <w:r w:rsidRPr="005423EF">
        <w:rPr>
          <w:rFonts w:ascii="Times New Roman" w:hAnsi="Times New Roman"/>
          <w:sz w:val="20"/>
          <w:szCs w:val="20"/>
        </w:rPr>
        <w:t>(согласен/не согласен)</w:t>
      </w:r>
    </w:p>
    <w:p w:rsidR="00F71ED4" w:rsidRPr="005423EF" w:rsidRDefault="00F71ED4" w:rsidP="001E655D">
      <w:pPr>
        <w:widowControl w:val="0"/>
        <w:autoSpaceDE w:val="0"/>
        <w:autoSpaceDN w:val="0"/>
        <w:spacing w:before="120" w:after="48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9464" w:type="dxa"/>
        <w:tblLook w:val="04A0"/>
      </w:tblPr>
      <w:tblGrid>
        <w:gridCol w:w="3495"/>
        <w:gridCol w:w="2513"/>
        <w:gridCol w:w="3456"/>
      </w:tblGrid>
      <w:tr w:rsidR="00F71ED4" w:rsidRPr="005423EF" w:rsidTr="00875E5B">
        <w:tc>
          <w:tcPr>
            <w:tcW w:w="3794" w:type="dxa"/>
            <w:hideMark/>
          </w:tcPr>
          <w:p w:rsidR="00F71ED4" w:rsidRPr="005423EF" w:rsidRDefault="00F71ED4" w:rsidP="001E655D">
            <w:pPr>
              <w:spacing w:after="0" w:line="240" w:lineRule="auto"/>
              <w:jc w:val="both"/>
              <w:rPr>
                <w:rFonts w:ascii="Times New Roman" w:hAnsi="Times New Roman"/>
                <w:sz w:val="28"/>
                <w:szCs w:val="20"/>
                <w:lang w:eastAsia="en-US"/>
              </w:rPr>
            </w:pPr>
            <w:r w:rsidRPr="005423EF">
              <w:rPr>
                <w:rFonts w:ascii="Times New Roman" w:eastAsia="Calibri" w:hAnsi="Times New Roman"/>
                <w:sz w:val="28"/>
                <w:lang w:eastAsia="en-US"/>
              </w:rPr>
              <w:t>«</w:t>
            </w:r>
            <w:r w:rsidRPr="005423EF">
              <w:rPr>
                <w:rFonts w:ascii="Times New Roman" w:eastAsia="Calibri" w:hAnsi="Times New Roman"/>
                <w:sz w:val="24"/>
                <w:lang w:eastAsia="en-US"/>
              </w:rPr>
              <w:t>___</w:t>
            </w:r>
            <w:r w:rsidRPr="005423EF">
              <w:rPr>
                <w:rFonts w:ascii="Times New Roman" w:eastAsia="Calibri" w:hAnsi="Times New Roman"/>
                <w:sz w:val="28"/>
                <w:lang w:eastAsia="en-US"/>
              </w:rPr>
              <w:t>»</w:t>
            </w:r>
            <w:r w:rsidRPr="005423EF">
              <w:rPr>
                <w:rFonts w:ascii="Times New Roman" w:eastAsia="Calibri" w:hAnsi="Times New Roman"/>
                <w:lang w:eastAsia="en-US"/>
              </w:rPr>
              <w:t> </w:t>
            </w:r>
            <w:r w:rsidRPr="005423EF">
              <w:rPr>
                <w:rFonts w:ascii="Times New Roman" w:eastAsia="Calibri" w:hAnsi="Times New Roman"/>
                <w:sz w:val="24"/>
                <w:lang w:eastAsia="en-US"/>
              </w:rPr>
              <w:t>__________________</w:t>
            </w:r>
            <w:r w:rsidRPr="005423EF">
              <w:rPr>
                <w:rFonts w:ascii="Times New Roman" w:eastAsia="Calibri" w:hAnsi="Times New Roman"/>
                <w:lang w:eastAsia="en-US"/>
              </w:rPr>
              <w:t xml:space="preserve"> </w:t>
            </w:r>
            <w:r w:rsidRPr="005423EF">
              <w:rPr>
                <w:rFonts w:ascii="Times New Roman" w:eastAsia="Calibri" w:hAnsi="Times New Roman"/>
                <w:sz w:val="28"/>
                <w:lang w:eastAsia="en-US"/>
              </w:rPr>
              <w:t>г.</w:t>
            </w:r>
          </w:p>
          <w:p w:rsidR="00F71ED4" w:rsidRPr="005423EF" w:rsidRDefault="00F71ED4" w:rsidP="001E655D">
            <w:pPr>
              <w:spacing w:after="0" w:line="240" w:lineRule="auto"/>
              <w:ind w:right="604"/>
              <w:jc w:val="center"/>
              <w:rPr>
                <w:rFonts w:ascii="Times New Roman" w:hAnsi="Times New Roman"/>
                <w:sz w:val="28"/>
                <w:szCs w:val="28"/>
                <w:lang w:eastAsia="en-US"/>
              </w:rPr>
            </w:pPr>
            <w:r w:rsidRPr="005423EF">
              <w:rPr>
                <w:rFonts w:ascii="Times New Roman" w:eastAsia="Calibri" w:hAnsi="Times New Roman"/>
                <w:sz w:val="20"/>
                <w:lang w:eastAsia="en-US"/>
              </w:rPr>
              <w:t>(дата)</w:t>
            </w:r>
          </w:p>
        </w:tc>
        <w:tc>
          <w:tcPr>
            <w:tcW w:w="2693" w:type="dxa"/>
            <w:hideMark/>
          </w:tcPr>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Cs w:val="20"/>
                <w:lang w:eastAsia="en-US"/>
              </w:rPr>
            </w:pPr>
            <w:r w:rsidRPr="005423EF">
              <w:rPr>
                <w:rFonts w:ascii="Times New Roman" w:eastAsia="Calibri" w:hAnsi="Times New Roman"/>
                <w:sz w:val="24"/>
                <w:lang w:eastAsia="en-US"/>
              </w:rPr>
              <w:t>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(подпись)</w:t>
            </w:r>
          </w:p>
        </w:tc>
        <w:tc>
          <w:tcPr>
            <w:tcW w:w="2977" w:type="dxa"/>
            <w:hideMark/>
          </w:tcPr>
          <w:p w:rsidR="00F71ED4" w:rsidRPr="005423EF" w:rsidRDefault="00F71ED4" w:rsidP="001E655D">
            <w:pPr>
              <w:tabs>
                <w:tab w:val="left" w:pos="709"/>
              </w:tabs>
              <w:autoSpaceDE w:val="0"/>
              <w:autoSpaceDN w:val="0"/>
              <w:adjustRightInd w:val="0"/>
              <w:spacing w:after="0" w:line="240" w:lineRule="auto"/>
              <w:jc w:val="both"/>
              <w:rPr>
                <w:rFonts w:ascii="Times New Roman" w:hAnsi="Times New Roman"/>
                <w:sz w:val="24"/>
                <w:szCs w:val="20"/>
                <w:lang w:eastAsia="en-US"/>
              </w:rPr>
            </w:pPr>
            <w:r w:rsidRPr="005423EF">
              <w:rPr>
                <w:rFonts w:ascii="Times New Roman" w:eastAsia="Calibri" w:hAnsi="Times New Roman"/>
                <w:sz w:val="24"/>
                <w:lang w:eastAsia="en-US"/>
              </w:rPr>
              <w:t>___________________________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(расшифровка подписи)</w:t>
            </w:r>
          </w:p>
        </w:tc>
      </w:tr>
    </w:tbl>
    <w:p w:rsidR="00F71ED4" w:rsidRPr="005423EF" w:rsidRDefault="00F71ED4" w:rsidP="001E655D">
      <w:pPr>
        <w:widowControl w:val="0"/>
        <w:autoSpaceDE w:val="0"/>
        <w:autoSpaceDN w:val="0"/>
        <w:spacing w:before="240" w:after="0" w:line="240" w:lineRule="auto"/>
        <w:ind w:firstLine="709"/>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1474"/>
        <w:gridCol w:w="7597"/>
      </w:tblGrid>
      <w:tr w:rsidR="00F71ED4" w:rsidRPr="005423EF" w:rsidTr="00875E5B">
        <w:tc>
          <w:tcPr>
            <w:tcW w:w="1474" w:type="dxa"/>
            <w:hideMark/>
          </w:tcPr>
          <w:p w:rsidR="00F71ED4" w:rsidRPr="005423EF" w:rsidRDefault="00F71ED4" w:rsidP="001E655D">
            <w:pPr>
              <w:widowControl w:val="0"/>
              <w:autoSpaceDE w:val="0"/>
              <w:autoSpaceDN w:val="0"/>
              <w:spacing w:before="240" w:after="0" w:line="240" w:lineRule="auto"/>
              <w:jc w:val="both"/>
              <w:rPr>
                <w:rFonts w:ascii="Times New Roman" w:hAnsi="Times New Roman"/>
                <w:sz w:val="24"/>
                <w:szCs w:val="20"/>
                <w:lang w:eastAsia="en-US"/>
              </w:rPr>
            </w:pPr>
            <w:r w:rsidRPr="005423EF">
              <w:rPr>
                <w:rFonts w:ascii="Times New Roman" w:hAnsi="Times New Roman"/>
                <w:sz w:val="24"/>
                <w:szCs w:val="20"/>
                <w:lang w:eastAsia="en-US"/>
              </w:rPr>
              <w:t>Примечание.</w:t>
            </w:r>
          </w:p>
        </w:tc>
        <w:tc>
          <w:tcPr>
            <w:tcW w:w="7597" w:type="dxa"/>
            <w:hideMark/>
          </w:tcPr>
          <w:p w:rsidR="00F71ED4" w:rsidRPr="005423EF" w:rsidRDefault="00F71ED4" w:rsidP="001E655D">
            <w:pPr>
              <w:widowControl w:val="0"/>
              <w:autoSpaceDE w:val="0"/>
              <w:autoSpaceDN w:val="0"/>
              <w:spacing w:before="240" w:after="0" w:line="240" w:lineRule="auto"/>
              <w:jc w:val="both"/>
              <w:rPr>
                <w:rFonts w:ascii="Times New Roman" w:hAnsi="Times New Roman"/>
                <w:sz w:val="24"/>
                <w:szCs w:val="20"/>
                <w:lang w:eastAsia="en-US"/>
              </w:rPr>
            </w:pPr>
            <w:r w:rsidRPr="005423EF">
              <w:rPr>
                <w:rFonts w:ascii="Times New Roman" w:hAnsi="Times New Roman"/>
                <w:sz w:val="24"/>
                <w:szCs w:val="20"/>
                <w:lang w:eastAsia="en-US"/>
              </w:rPr>
              <w:t>Согласие на разглашение сведений, составляющих врачебную тайну, в отношении несовершеннолетних подписывают их законные представители.</w:t>
            </w:r>
          </w:p>
        </w:tc>
      </w:tr>
    </w:tbl>
    <w:p w:rsidR="00F71ED4" w:rsidRPr="005423EF" w:rsidRDefault="00F71ED4" w:rsidP="001E655D">
      <w:pPr>
        <w:autoSpaceDE w:val="0"/>
        <w:autoSpaceDN w:val="0"/>
        <w:adjustRightInd w:val="0"/>
        <w:spacing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spacing w:before="240"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t xml:space="preserve">Заполняется специалистом государственного учреждения социальной защиты населения </w:t>
      </w:r>
      <w:r w:rsidRPr="005423EF">
        <w:rPr>
          <w:rFonts w:ascii="Times New Roman" w:eastAsia="Calibri" w:hAnsi="Times New Roman"/>
          <w:sz w:val="20"/>
          <w:lang w:eastAsia="en-US"/>
        </w:rPr>
        <w:br/>
        <w:t>Архангельской области</w:t>
      </w:r>
    </w:p>
    <w:p w:rsidR="00F71ED4" w:rsidRPr="005423EF" w:rsidRDefault="00F71ED4" w:rsidP="001E655D">
      <w:pPr>
        <w:tabs>
          <w:tab w:val="left" w:pos="6804"/>
        </w:tabs>
        <w:spacing w:after="0" w:line="240" w:lineRule="auto"/>
        <w:rPr>
          <w:rFonts w:ascii="Times New Roman" w:hAnsi="Times New Roman"/>
          <w:sz w:val="24"/>
          <w:szCs w:val="24"/>
          <w:lang w:eastAsia="en-US"/>
        </w:rPr>
      </w:pPr>
      <w:r w:rsidRPr="005423EF">
        <w:rPr>
          <w:rFonts w:ascii="Times New Roman" w:eastAsia="Calibri" w:hAnsi="Times New Roman"/>
          <w:sz w:val="24"/>
          <w:szCs w:val="24"/>
          <w:lang w:eastAsia="en-US"/>
        </w:rPr>
        <w:t>Заявление принял специалист _____________________</w:t>
      </w:r>
      <w:r w:rsidRPr="005423EF">
        <w:rPr>
          <w:rFonts w:ascii="Times New Roman" w:eastAsia="Calibri" w:hAnsi="Times New Roman"/>
          <w:sz w:val="24"/>
          <w:szCs w:val="24"/>
          <w:lang w:eastAsia="en-US"/>
        </w:rPr>
        <w:tab/>
        <w:t>_____________________</w:t>
      </w:r>
    </w:p>
    <w:p w:rsidR="00F71ED4" w:rsidRPr="005423EF" w:rsidRDefault="00F71ED4" w:rsidP="001E655D">
      <w:pPr>
        <w:tabs>
          <w:tab w:val="left" w:pos="7088"/>
        </w:tabs>
        <w:spacing w:before="240" w:after="0" w:line="240" w:lineRule="auto"/>
        <w:ind w:firstLine="3402"/>
        <w:rPr>
          <w:rFonts w:ascii="Times New Roman" w:eastAsia="Calibri" w:hAnsi="Times New Roman"/>
          <w:sz w:val="20"/>
          <w:lang w:eastAsia="en-US"/>
        </w:rPr>
      </w:pPr>
      <w:r w:rsidRPr="005423EF">
        <w:rPr>
          <w:rFonts w:ascii="Times New Roman" w:eastAsia="Calibri" w:hAnsi="Times New Roman"/>
          <w:sz w:val="20"/>
          <w:lang w:eastAsia="en-US"/>
        </w:rPr>
        <w:t>(подпись специалиста)</w:t>
      </w:r>
      <w:r w:rsidRPr="005423EF">
        <w:rPr>
          <w:rFonts w:ascii="Times New Roman" w:eastAsia="Calibri" w:hAnsi="Times New Roman"/>
          <w:sz w:val="20"/>
          <w:lang w:eastAsia="en-US"/>
        </w:rPr>
        <w:tab/>
        <w:t>(расшифровка подписи)</w:t>
      </w:r>
    </w:p>
    <w:p w:rsidR="00F71ED4" w:rsidRPr="005423EF" w:rsidRDefault="00F71ED4" w:rsidP="001E655D">
      <w:pPr>
        <w:spacing w:before="240" w:after="0" w:line="240" w:lineRule="auto"/>
        <w:jc w:val="both"/>
        <w:rPr>
          <w:rFonts w:ascii="Times New Roman" w:eastAsia="Calibri" w:hAnsi="Times New Roman"/>
          <w:sz w:val="24"/>
          <w:szCs w:val="20"/>
          <w:lang w:eastAsia="en-US"/>
        </w:rPr>
      </w:pPr>
      <w:r w:rsidRPr="005423EF">
        <w:rPr>
          <w:rFonts w:ascii="Times New Roman" w:eastAsia="Calibri" w:hAnsi="Times New Roman"/>
          <w:sz w:val="24"/>
          <w:lang w:eastAsia="en-US"/>
        </w:rPr>
        <w:lastRenderedPageBreak/>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F71ED4" w:rsidRPr="005423EF" w:rsidRDefault="00F71ED4" w:rsidP="001E655D">
      <w:pPr>
        <w:autoSpaceDE w:val="0"/>
        <w:autoSpaceDN w:val="0"/>
        <w:adjustRightInd w:val="0"/>
        <w:spacing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spacing w:after="0" w:line="240" w:lineRule="auto"/>
        <w:jc w:val="center"/>
        <w:rPr>
          <w:rFonts w:ascii="Times New Roman" w:eastAsia="Calibri" w:hAnsi="Times New Roman"/>
          <w:b/>
          <w:caps/>
          <w:sz w:val="24"/>
          <w:lang w:eastAsia="en-US"/>
        </w:rPr>
      </w:pPr>
      <w:r w:rsidRPr="005423EF">
        <w:rPr>
          <w:rFonts w:ascii="Times New Roman" w:eastAsia="Calibri" w:hAnsi="Times New Roman"/>
          <w:caps/>
          <w:sz w:val="28"/>
          <w:lang w:eastAsia="en-US"/>
        </w:rPr>
        <w:t>Расписка-уведомление</w:t>
      </w:r>
      <w:r w:rsidRPr="005423EF">
        <w:rPr>
          <w:rFonts w:ascii="Times New Roman" w:eastAsia="Calibri" w:hAnsi="Times New Roman"/>
          <w:b/>
          <w:caps/>
          <w:sz w:val="28"/>
          <w:lang w:eastAsia="en-US"/>
        </w:rPr>
        <w:t xml:space="preserve"> </w:t>
      </w:r>
    </w:p>
    <w:p w:rsidR="00F71ED4" w:rsidRPr="005423EF" w:rsidRDefault="00F71ED4" w:rsidP="001E655D">
      <w:pPr>
        <w:widowControl w:val="0"/>
        <w:spacing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t>(выдается заявителю)</w:t>
      </w:r>
    </w:p>
    <w:p w:rsidR="00F71ED4" w:rsidRPr="005423EF" w:rsidRDefault="00F71ED4" w:rsidP="001E655D">
      <w:pPr>
        <w:widowControl w:val="0"/>
        <w:spacing w:after="0" w:line="240" w:lineRule="auto"/>
        <w:ind w:firstLine="709"/>
        <w:jc w:val="both"/>
        <w:rPr>
          <w:rFonts w:ascii="Times New Roman" w:eastAsia="Calibri" w:hAnsi="Times New Roman"/>
          <w:sz w:val="24"/>
          <w:lang w:eastAsia="en-US"/>
        </w:rPr>
      </w:pPr>
      <w:r w:rsidRPr="005423EF">
        <w:rPr>
          <w:rFonts w:ascii="Times New Roman" w:eastAsia="Calibri" w:hAnsi="Times New Roman"/>
          <w:sz w:val="24"/>
          <w:lang w:eastAsia="en-US"/>
        </w:rPr>
        <w:t>Заявление и документы гр. ________________________________________________</w:t>
      </w:r>
    </w:p>
    <w:p w:rsidR="00F71ED4" w:rsidRPr="005423EF" w:rsidRDefault="00F71ED4" w:rsidP="001E655D">
      <w:pPr>
        <w:widowControl w:val="0"/>
        <w:spacing w:after="0" w:line="240" w:lineRule="auto"/>
        <w:jc w:val="both"/>
        <w:rPr>
          <w:rFonts w:ascii="Times New Roman" w:eastAsia="Calibri" w:hAnsi="Times New Roman"/>
          <w:sz w:val="24"/>
          <w:lang w:eastAsia="en-US"/>
        </w:rPr>
      </w:pPr>
      <w:r w:rsidRPr="005423EF">
        <w:rPr>
          <w:rFonts w:ascii="Times New Roman" w:eastAsia="Calibri" w:hAnsi="Times New Roman"/>
          <w:sz w:val="24"/>
          <w:lang w:eastAsia="en-US"/>
        </w:rPr>
        <w:t>принял специалист _____________________________________________________________</w:t>
      </w:r>
    </w:p>
    <w:p w:rsidR="00F71ED4" w:rsidRPr="005423EF" w:rsidRDefault="00F71ED4" w:rsidP="001E655D">
      <w:pPr>
        <w:widowControl w:val="0"/>
        <w:spacing w:after="0" w:line="240" w:lineRule="auto"/>
        <w:ind w:firstLine="709"/>
        <w:jc w:val="both"/>
        <w:rPr>
          <w:rFonts w:ascii="Times New Roman" w:eastAsia="Calibri" w:hAnsi="Times New Roman"/>
          <w:sz w:val="24"/>
          <w:lang w:eastAsia="en-US"/>
        </w:rPr>
        <w:sectPr w:rsidR="00F71ED4" w:rsidRPr="005423EF" w:rsidSect="00630E29">
          <w:pgSz w:w="11905" w:h="16838"/>
          <w:pgMar w:top="1134" w:right="851" w:bottom="1134" w:left="1701" w:header="709" w:footer="0" w:gutter="0"/>
          <w:cols w:space="720"/>
          <w:docGrid w:linePitch="381"/>
        </w:sectPr>
      </w:pPr>
      <w:r w:rsidRPr="005423EF">
        <w:rPr>
          <w:rFonts w:ascii="Times New Roman" w:eastAsia="Calibri" w:hAnsi="Times New Roman"/>
          <w:sz w:val="24"/>
          <w:lang w:eastAsia="en-US"/>
        </w:rPr>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F71ED4" w:rsidRPr="005423EF" w:rsidRDefault="00F71ED4" w:rsidP="001E655D">
      <w:pPr>
        <w:spacing w:before="360" w:after="0" w:line="240" w:lineRule="auto"/>
        <w:ind w:left="3969"/>
        <w:jc w:val="center"/>
        <w:rPr>
          <w:rFonts w:ascii="Times New Roman" w:hAnsi="Times New Roman"/>
          <w:sz w:val="28"/>
          <w:szCs w:val="28"/>
        </w:rPr>
      </w:pPr>
      <w:r w:rsidRPr="005423EF">
        <w:rPr>
          <w:rFonts w:ascii="Times New Roman" w:hAnsi="Times New Roman"/>
          <w:sz w:val="28"/>
          <w:szCs w:val="28"/>
        </w:rPr>
        <w:lastRenderedPageBreak/>
        <w:t>ПРИЛОЖЕНИЕ № 3</w:t>
      </w:r>
    </w:p>
    <w:p w:rsidR="00F71ED4" w:rsidRPr="005423EF" w:rsidRDefault="00F71ED4" w:rsidP="001E655D">
      <w:pPr>
        <w:widowControl w:val="0"/>
        <w:autoSpaceDE w:val="0"/>
        <w:autoSpaceDN w:val="0"/>
        <w:adjustRightInd w:val="0"/>
        <w:spacing w:after="0" w:line="240" w:lineRule="auto"/>
        <w:ind w:left="3969"/>
        <w:jc w:val="center"/>
        <w:rPr>
          <w:rFonts w:ascii="Times New Roman" w:hAnsi="Times New Roman"/>
          <w:bCs/>
          <w:sz w:val="28"/>
          <w:szCs w:val="28"/>
        </w:rPr>
      </w:pPr>
      <w:r w:rsidRPr="005423EF">
        <w:rPr>
          <w:rFonts w:ascii="Times New Roman" w:hAnsi="Times New Roman"/>
          <w:sz w:val="28"/>
          <w:szCs w:val="28"/>
        </w:rPr>
        <w:t xml:space="preserve">к Порядку предоставления меры социальной поддержки гражданам, страдающим хронической почечной недостаточностью, </w:t>
      </w:r>
      <w:r w:rsidRPr="005423EF">
        <w:rPr>
          <w:rFonts w:ascii="Times New Roman" w:hAnsi="Times New Roman"/>
          <w:sz w:val="28"/>
          <w:szCs w:val="28"/>
        </w:rPr>
        <w:br/>
        <w:t>в Архангельской области</w:t>
      </w:r>
    </w:p>
    <w:p w:rsidR="00F71ED4" w:rsidRPr="005423EF" w:rsidRDefault="00F71ED4" w:rsidP="001E655D">
      <w:pPr>
        <w:suppressAutoHyphens/>
        <w:spacing w:before="240" w:after="240" w:line="240" w:lineRule="auto"/>
        <w:jc w:val="right"/>
        <w:rPr>
          <w:rFonts w:ascii="Times New Roman" w:eastAsia="Calibri" w:hAnsi="Times New Roman"/>
          <w:sz w:val="24"/>
          <w:lang w:eastAsia="en-US"/>
        </w:rPr>
      </w:pPr>
      <w:r w:rsidRPr="005423EF">
        <w:rPr>
          <w:rFonts w:ascii="Times New Roman" w:eastAsia="Calibri" w:hAnsi="Times New Roman"/>
          <w:sz w:val="24"/>
          <w:lang w:eastAsia="en-US"/>
        </w:rPr>
        <w:t>(</w:t>
      </w:r>
      <w:r w:rsidRPr="005423EF">
        <w:rPr>
          <w:rFonts w:ascii="Times New Roman" w:eastAsia="Calibri" w:hAnsi="Times New Roman"/>
          <w:spacing w:val="60"/>
          <w:sz w:val="24"/>
          <w:lang w:eastAsia="en-US"/>
        </w:rPr>
        <w:t>форм</w:t>
      </w:r>
      <w:r w:rsidRPr="005423EF">
        <w:rPr>
          <w:rFonts w:ascii="Times New Roman" w:eastAsia="Calibri" w:hAnsi="Times New Roman"/>
          <w:sz w:val="24"/>
          <w:lang w:eastAsia="en-US"/>
        </w:rPr>
        <w:t>а)</w:t>
      </w:r>
    </w:p>
    <w:p w:rsidR="00F71ED4" w:rsidRPr="005423EF" w:rsidRDefault="00F71ED4" w:rsidP="001E655D">
      <w:pPr>
        <w:widowControl w:val="0"/>
        <w:autoSpaceDE w:val="0"/>
        <w:autoSpaceDN w:val="0"/>
        <w:spacing w:before="240" w:after="0" w:line="240" w:lineRule="auto"/>
        <w:ind w:left="3969"/>
        <w:rPr>
          <w:rFonts w:ascii="Times New Roman" w:hAnsi="Times New Roman"/>
          <w:sz w:val="28"/>
          <w:szCs w:val="20"/>
        </w:rPr>
      </w:pPr>
      <w:r w:rsidRPr="005423EF">
        <w:rPr>
          <w:rFonts w:ascii="Times New Roman" w:hAnsi="Times New Roman"/>
          <w:sz w:val="28"/>
          <w:szCs w:val="20"/>
        </w:rPr>
        <w:t>Директору территориального фонда обязательного</w:t>
      </w:r>
      <w:r w:rsidRPr="005423EF">
        <w:rPr>
          <w:rFonts w:ascii="Times New Roman" w:hAnsi="Times New Roman"/>
          <w:spacing w:val="-2"/>
          <w:sz w:val="28"/>
          <w:szCs w:val="20"/>
        </w:rPr>
        <w:t xml:space="preserve"> медицинского страхования</w:t>
      </w:r>
      <w:r w:rsidRPr="005423EF">
        <w:rPr>
          <w:rFonts w:ascii="Times New Roman" w:hAnsi="Times New Roman"/>
          <w:sz w:val="28"/>
          <w:szCs w:val="20"/>
        </w:rPr>
        <w:t xml:space="preserve">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8"/>
          <w:szCs w:val="20"/>
        </w:rPr>
      </w:pPr>
      <w:r w:rsidRPr="005423EF">
        <w:rPr>
          <w:rFonts w:ascii="Times New Roman" w:hAnsi="Times New Roman"/>
          <w:sz w:val="28"/>
          <w:szCs w:val="20"/>
        </w:rPr>
        <w:t>от</w:t>
      </w:r>
      <w:r w:rsidRPr="005423EF">
        <w:rPr>
          <w:rFonts w:ascii="Times New Roman" w:hAnsi="Times New Roman"/>
          <w:sz w:val="24"/>
          <w:szCs w:val="20"/>
        </w:rPr>
        <w:t xml:space="preserve"> 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ind w:left="3969"/>
        <w:rPr>
          <w:rFonts w:ascii="Times New Roman" w:hAnsi="Times New Roman"/>
          <w:sz w:val="24"/>
          <w:szCs w:val="20"/>
        </w:rPr>
      </w:pPr>
      <w:r w:rsidRPr="005423EF">
        <w:rPr>
          <w:rFonts w:ascii="Times New Roman" w:hAnsi="Times New Roman"/>
          <w:sz w:val="28"/>
          <w:szCs w:val="20"/>
        </w:rPr>
        <w:t xml:space="preserve">адрес места жительства (пребывания) </w:t>
      </w:r>
      <w:r w:rsidRPr="005423EF">
        <w:rPr>
          <w:rFonts w:ascii="Times New Roman" w:hAnsi="Times New Roman"/>
          <w:sz w:val="28"/>
          <w:szCs w:val="20"/>
        </w:rPr>
        <w:br/>
        <w:t>на территории Архангельской области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 квартира)</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документ, удостоверяющий личность,</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(наименование)</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after="0" w:line="240" w:lineRule="auto"/>
        <w:ind w:left="3969"/>
        <w:jc w:val="center"/>
        <w:rPr>
          <w:rFonts w:ascii="Times New Roman" w:hAnsi="Times New Roman"/>
          <w:sz w:val="20"/>
          <w:szCs w:val="20"/>
        </w:rPr>
      </w:pPr>
      <w:r w:rsidRPr="005423EF">
        <w:rPr>
          <w:rFonts w:ascii="Times New Roman" w:hAnsi="Times New Roman"/>
          <w:sz w:val="20"/>
          <w:szCs w:val="20"/>
        </w:rPr>
        <w:t>(серия, номер, кем выдан, дата выдачи)</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 w:after="0" w:line="240" w:lineRule="auto"/>
        <w:ind w:left="3969"/>
        <w:jc w:val="both"/>
        <w:rPr>
          <w:rFonts w:ascii="Times New Roman" w:hAnsi="Times New Roman"/>
          <w:sz w:val="24"/>
          <w:szCs w:val="20"/>
        </w:rPr>
      </w:pPr>
      <w:r w:rsidRPr="005423EF">
        <w:rPr>
          <w:rFonts w:ascii="Times New Roman" w:hAnsi="Times New Roman"/>
          <w:sz w:val="28"/>
          <w:szCs w:val="20"/>
        </w:rPr>
        <w:t>номер контактного телефона</w:t>
      </w:r>
    </w:p>
    <w:p w:rsidR="00F71ED4" w:rsidRPr="005423EF" w:rsidRDefault="00F71ED4" w:rsidP="001E655D">
      <w:pPr>
        <w:widowControl w:val="0"/>
        <w:autoSpaceDE w:val="0"/>
        <w:autoSpaceDN w:val="0"/>
        <w:spacing w:after="0" w:line="240" w:lineRule="auto"/>
        <w:ind w:left="3969"/>
        <w:jc w:val="both"/>
        <w:rPr>
          <w:rFonts w:ascii="Times New Roman" w:hAnsi="Times New Roman"/>
          <w:sz w:val="24"/>
          <w:szCs w:val="20"/>
        </w:rPr>
      </w:pPr>
      <w:r w:rsidRPr="005423EF">
        <w:rPr>
          <w:rFonts w:ascii="Times New Roman" w:hAnsi="Times New Roman"/>
          <w:sz w:val="24"/>
          <w:szCs w:val="20"/>
        </w:rPr>
        <w:t>____________________________________________</w:t>
      </w:r>
    </w:p>
    <w:p w:rsidR="00F71ED4" w:rsidRPr="005423EF" w:rsidRDefault="00F71ED4" w:rsidP="001E655D">
      <w:pPr>
        <w:widowControl w:val="0"/>
        <w:autoSpaceDE w:val="0"/>
        <w:autoSpaceDN w:val="0"/>
        <w:spacing w:before="600" w:after="360" w:line="240" w:lineRule="auto"/>
        <w:jc w:val="center"/>
        <w:rPr>
          <w:rFonts w:ascii="Times New Roman" w:hAnsi="Times New Roman"/>
          <w:sz w:val="28"/>
          <w:szCs w:val="28"/>
        </w:rPr>
      </w:pPr>
      <w:r w:rsidRPr="005423EF">
        <w:rPr>
          <w:rFonts w:ascii="Times New Roman" w:hAnsi="Times New Roman"/>
          <w:b/>
          <w:spacing w:val="60"/>
          <w:sz w:val="28"/>
          <w:szCs w:val="28"/>
        </w:rPr>
        <w:t>СОГЛАСИЕ</w:t>
      </w:r>
      <w:r w:rsidRPr="005423EF">
        <w:rPr>
          <w:rFonts w:ascii="Times New Roman" w:hAnsi="Times New Roman"/>
          <w:b/>
          <w:spacing w:val="60"/>
          <w:sz w:val="28"/>
          <w:szCs w:val="28"/>
        </w:rPr>
        <w:br/>
      </w:r>
      <w:r w:rsidRPr="005423EF">
        <w:rPr>
          <w:rFonts w:ascii="Times New Roman" w:hAnsi="Times New Roman"/>
          <w:b/>
          <w:sz w:val="28"/>
          <w:szCs w:val="28"/>
        </w:rPr>
        <w:t>на разглашение сведений, составляющих врачебную тайну</w:t>
      </w:r>
    </w:p>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w:t>
      </w:r>
      <w:r w:rsidRPr="005423EF">
        <w:rPr>
          <w:rFonts w:ascii="Times New Roman" w:hAnsi="Times New Roman"/>
          <w:sz w:val="24"/>
          <w:szCs w:val="28"/>
        </w:rPr>
        <w:t>____________________________________________________________________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(фамилия, имя, отчество (при наличии)</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pacing w:val="-2"/>
          <w:sz w:val="28"/>
          <w:szCs w:val="28"/>
        </w:rPr>
        <w:t>действующий(</w:t>
      </w:r>
      <w:proofErr w:type="spellStart"/>
      <w:r w:rsidRPr="005423EF">
        <w:rPr>
          <w:rFonts w:ascii="Times New Roman" w:hAnsi="Times New Roman"/>
          <w:spacing w:val="-2"/>
          <w:sz w:val="28"/>
          <w:szCs w:val="28"/>
        </w:rPr>
        <w:t>ая</w:t>
      </w:r>
      <w:proofErr w:type="spellEnd"/>
      <w:r w:rsidRPr="005423EF">
        <w:rPr>
          <w:rFonts w:ascii="Times New Roman" w:hAnsi="Times New Roman"/>
          <w:spacing w:val="-2"/>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w:t>
      </w:r>
      <w:r w:rsidRPr="005423EF">
        <w:rPr>
          <w:rFonts w:ascii="Times New Roman" w:hAnsi="Times New Roman"/>
          <w:sz w:val="24"/>
          <w:szCs w:val="28"/>
        </w:rPr>
        <w:t>________________________________________________</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(фамилия, имя, отчество (при наличии) несовершеннолетнего)</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(реквизиты документа, удостоверяющего личность несовершеннолетнего (серия, номер, дата выдачи, орган, выдавший документ), указываются в соответствии с реквизитами свидетельства о рождении ребенка, не достигшего 14 лет, паспорта несовершеннолетнего, достигшего возраста 14 лет)</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в целях предоставления ежемесячной денежной выплаты на проезд к месту нахождения медицинской организации, расположенной на территории Архангельской области, для получения специализированной медицинской помощи и обратно в соответствии с Порядком предоставления меры социальной поддержки гражданам, страдающим хронической почечной </w:t>
      </w:r>
      <w:r w:rsidRPr="005423EF">
        <w:rPr>
          <w:rFonts w:ascii="Times New Roman" w:hAnsi="Times New Roman"/>
          <w:sz w:val="28"/>
          <w:szCs w:val="28"/>
        </w:rPr>
        <w:lastRenderedPageBreak/>
        <w:t xml:space="preserve">недостаточностью, в Архангельской области, утвержденным постановлением Правительства Архангельской области от 12 октября 2012 года № 464-пп, </w:t>
      </w:r>
      <w:r w:rsidRPr="005423EF">
        <w:rPr>
          <w:rFonts w:ascii="Times New Roman" w:hAnsi="Times New Roman"/>
          <w:sz w:val="28"/>
          <w:szCs w:val="28"/>
        </w:rPr>
        <w:br/>
        <w:t xml:space="preserve">на предоставление сведений о ежемесячном </w:t>
      </w:r>
      <w:r w:rsidRPr="005423EF">
        <w:rPr>
          <w:rFonts w:ascii="Times New Roman" w:hAnsi="Times New Roman" w:cs="Courier New"/>
          <w:sz w:val="28"/>
          <w:szCs w:val="28"/>
        </w:rPr>
        <w:t>количестве оказанных услуг медицинской организацией специализированной медицинской помощи, необходимых для расчета размера денежной выплаты</w:t>
      </w:r>
      <w:r w:rsidRPr="005423EF">
        <w:rPr>
          <w:rFonts w:ascii="Times New Roman" w:hAnsi="Times New Roman"/>
          <w:sz w:val="28"/>
          <w:szCs w:val="28"/>
        </w:rPr>
        <w:t xml:space="preserve">, предоставляемых территориальным фондом обязательного медицинского страхования Архангельской области, расположенным по адресу: </w:t>
      </w:r>
      <w:r w:rsidRPr="005423EF">
        <w:rPr>
          <w:rFonts w:ascii="Times New Roman" w:hAnsi="Times New Roman" w:cs="Courier New"/>
          <w:bCs/>
          <w:sz w:val="24"/>
          <w:szCs w:val="28"/>
        </w:rPr>
        <w:t>_________________________</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kern w:val="32"/>
          <w:sz w:val="32"/>
          <w:szCs w:val="28"/>
          <w:lang w:eastAsia="en-US"/>
        </w:rPr>
      </w:pPr>
      <w:r w:rsidRPr="005423EF">
        <w:rPr>
          <w:rFonts w:ascii="Times New Roman" w:hAnsi="Times New Roman"/>
          <w:kern w:val="32"/>
          <w:sz w:val="24"/>
          <w:szCs w:val="28"/>
          <w:lang w:eastAsia="en-US"/>
        </w:rPr>
        <w:t>_____________________________________________________________________________</w:t>
      </w:r>
      <w:r w:rsidRPr="005423EF">
        <w:rPr>
          <w:rFonts w:ascii="Times New Roman" w:hAnsi="Times New Roman"/>
          <w:kern w:val="32"/>
          <w:sz w:val="28"/>
          <w:szCs w:val="28"/>
          <w:lang w:eastAsia="en-US"/>
        </w:rPr>
        <w:t>,</w:t>
      </w:r>
    </w:p>
    <w:p w:rsidR="00F71ED4" w:rsidRPr="005423EF" w:rsidRDefault="00F71ED4" w:rsidP="001E655D">
      <w:pPr>
        <w:widowControl w:val="0"/>
        <w:autoSpaceDE w:val="0"/>
        <w:autoSpaceDN w:val="0"/>
        <w:spacing w:after="0" w:line="240" w:lineRule="auto"/>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p>
    <w:p w:rsidR="00F71ED4" w:rsidRPr="005423EF" w:rsidRDefault="00F71ED4" w:rsidP="001E655D">
      <w:pPr>
        <w:widowControl w:val="0"/>
        <w:autoSpaceDE w:val="0"/>
        <w:autoSpaceDN w:val="0"/>
        <w:spacing w:before="120" w:after="0" w:line="240" w:lineRule="auto"/>
        <w:jc w:val="both"/>
        <w:rPr>
          <w:rFonts w:ascii="Times New Roman" w:hAnsi="Times New Roman"/>
          <w:sz w:val="28"/>
          <w:szCs w:val="28"/>
        </w:rPr>
      </w:pPr>
      <w:r w:rsidRPr="005423EF">
        <w:rPr>
          <w:rFonts w:ascii="Times New Roman" w:hAnsi="Times New Roman"/>
          <w:sz w:val="28"/>
          <w:szCs w:val="28"/>
        </w:rPr>
        <w:t xml:space="preserve">в государственное казенное учреждение Архангельской области </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bCs/>
          <w:kern w:val="32"/>
          <w:sz w:val="28"/>
          <w:szCs w:val="28"/>
          <w:lang w:eastAsia="en-US"/>
        </w:rPr>
      </w:pPr>
      <w:r w:rsidRPr="005423EF">
        <w:rPr>
          <w:rFonts w:ascii="Times New Roman" w:hAnsi="Times New Roman"/>
          <w:bCs/>
          <w:kern w:val="32"/>
          <w:sz w:val="28"/>
          <w:szCs w:val="28"/>
          <w:lang w:eastAsia="en-US"/>
        </w:rPr>
        <w:t>«</w:t>
      </w:r>
      <w:r w:rsidRPr="005423EF">
        <w:rPr>
          <w:rFonts w:ascii="Times New Roman" w:hAnsi="Times New Roman"/>
          <w:kern w:val="32"/>
          <w:sz w:val="24"/>
          <w:szCs w:val="28"/>
          <w:lang w:eastAsia="en-US"/>
        </w:rPr>
        <w:t>___________________________________________________________________________</w:t>
      </w:r>
      <w:r w:rsidRPr="005423EF">
        <w:rPr>
          <w:rFonts w:ascii="Times New Roman" w:hAnsi="Times New Roman"/>
          <w:bCs/>
          <w:kern w:val="32"/>
          <w:sz w:val="28"/>
          <w:szCs w:val="28"/>
          <w:lang w:eastAsia="en-US"/>
        </w:rPr>
        <w:t xml:space="preserve">», расположенное по адресу: </w:t>
      </w:r>
      <w:r w:rsidRPr="005423EF">
        <w:rPr>
          <w:rFonts w:ascii="Times New Roman" w:hAnsi="Times New Roman"/>
          <w:kern w:val="32"/>
          <w:sz w:val="24"/>
          <w:szCs w:val="28"/>
          <w:lang w:eastAsia="en-US"/>
        </w:rPr>
        <w:t>___________________________________________________</w:t>
      </w:r>
    </w:p>
    <w:p w:rsidR="00F71ED4" w:rsidRPr="005423EF" w:rsidRDefault="00F71ED4" w:rsidP="001E655D">
      <w:pPr>
        <w:autoSpaceDE w:val="0"/>
        <w:autoSpaceDN w:val="0"/>
        <w:adjustRightInd w:val="0"/>
        <w:spacing w:before="60" w:after="0" w:line="240" w:lineRule="auto"/>
        <w:jc w:val="both"/>
        <w:outlineLvl w:val="0"/>
        <w:rPr>
          <w:rFonts w:ascii="Times New Roman" w:hAnsi="Times New Roman"/>
          <w:bCs/>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r w:rsidRPr="005423EF">
        <w:rPr>
          <w:rFonts w:ascii="Times New Roman" w:hAnsi="Times New Roman"/>
          <w:bCs/>
          <w:kern w:val="32"/>
          <w:sz w:val="28"/>
          <w:szCs w:val="28"/>
          <w:lang w:eastAsia="en-US"/>
        </w:rPr>
        <w:t>,</w:t>
      </w:r>
    </w:p>
    <w:p w:rsidR="00F71ED4" w:rsidRPr="005423EF" w:rsidRDefault="00F71ED4" w:rsidP="001E655D">
      <w:pPr>
        <w:widowControl w:val="0"/>
        <w:autoSpaceDE w:val="0"/>
        <w:autoSpaceDN w:val="0"/>
        <w:spacing w:after="0" w:line="240" w:lineRule="auto"/>
        <w:ind w:firstLine="709"/>
        <w:jc w:val="center"/>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w:t>
      </w:r>
    </w:p>
    <w:p w:rsidR="00F71ED4" w:rsidRPr="005423EF" w:rsidRDefault="00F71ED4" w:rsidP="001E655D">
      <w:pPr>
        <w:widowControl w:val="0"/>
        <w:autoSpaceDE w:val="0"/>
        <w:autoSpaceDN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о себе и ребенке (детях), законным представителем которого (которых) являюсь, в соответствии с пунктом 3 статьи 13 Федерального закона </w:t>
      </w:r>
      <w:r w:rsidRPr="005423EF">
        <w:rPr>
          <w:rFonts w:ascii="Times New Roman" w:hAnsi="Times New Roman"/>
          <w:sz w:val="28"/>
          <w:szCs w:val="28"/>
        </w:rPr>
        <w:br/>
        <w:t xml:space="preserve">от 21 ноября 2011 года № 323-ФЗ «Об основах охраны здоровья граждан </w:t>
      </w:r>
      <w:r w:rsidRPr="005423EF">
        <w:rPr>
          <w:rFonts w:ascii="Times New Roman" w:hAnsi="Times New Roman"/>
          <w:sz w:val="28"/>
          <w:szCs w:val="28"/>
        </w:rPr>
        <w:br/>
        <w:t xml:space="preserve">в Российской Федерации» </w:t>
      </w:r>
      <w:r w:rsidRPr="005423EF">
        <w:rPr>
          <w:rFonts w:ascii="Times New Roman" w:hAnsi="Times New Roman"/>
          <w:sz w:val="24"/>
          <w:szCs w:val="28"/>
        </w:rPr>
        <w:t>______________________</w:t>
      </w:r>
      <w:r w:rsidRPr="005423EF">
        <w:rPr>
          <w:rFonts w:ascii="Times New Roman" w:hAnsi="Times New Roman"/>
          <w:sz w:val="28"/>
          <w:szCs w:val="28"/>
        </w:rPr>
        <w:t>.</w:t>
      </w:r>
    </w:p>
    <w:p w:rsidR="00F71ED4" w:rsidRPr="005423EF" w:rsidRDefault="00F71ED4" w:rsidP="001E655D">
      <w:pPr>
        <w:widowControl w:val="0"/>
        <w:autoSpaceDE w:val="0"/>
        <w:autoSpaceDN w:val="0"/>
        <w:spacing w:after="0" w:line="240" w:lineRule="auto"/>
        <w:ind w:right="3543" w:firstLine="3261"/>
        <w:jc w:val="center"/>
        <w:rPr>
          <w:rFonts w:ascii="Times New Roman" w:hAnsi="Times New Roman"/>
          <w:sz w:val="20"/>
          <w:szCs w:val="20"/>
        </w:rPr>
      </w:pPr>
      <w:r w:rsidRPr="005423EF">
        <w:rPr>
          <w:rFonts w:ascii="Times New Roman" w:hAnsi="Times New Roman"/>
          <w:sz w:val="20"/>
          <w:szCs w:val="20"/>
        </w:rPr>
        <w:t>(согласен/не согласен)</w:t>
      </w:r>
    </w:p>
    <w:p w:rsidR="00F71ED4" w:rsidRPr="005423EF" w:rsidRDefault="00F71ED4" w:rsidP="001E655D">
      <w:pPr>
        <w:widowControl w:val="0"/>
        <w:autoSpaceDE w:val="0"/>
        <w:autoSpaceDN w:val="0"/>
        <w:spacing w:before="120" w:after="48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9464" w:type="dxa"/>
        <w:tblLook w:val="04A0"/>
      </w:tblPr>
      <w:tblGrid>
        <w:gridCol w:w="3495"/>
        <w:gridCol w:w="2513"/>
        <w:gridCol w:w="3456"/>
      </w:tblGrid>
      <w:tr w:rsidR="00F71ED4" w:rsidRPr="005423EF" w:rsidTr="00875E5B">
        <w:tc>
          <w:tcPr>
            <w:tcW w:w="3794" w:type="dxa"/>
            <w:hideMark/>
          </w:tcPr>
          <w:p w:rsidR="00F71ED4" w:rsidRPr="005423EF" w:rsidRDefault="00F71ED4" w:rsidP="001E655D">
            <w:pPr>
              <w:spacing w:after="0" w:line="240" w:lineRule="auto"/>
              <w:jc w:val="both"/>
              <w:rPr>
                <w:rFonts w:ascii="Times New Roman" w:hAnsi="Times New Roman"/>
                <w:sz w:val="28"/>
                <w:szCs w:val="20"/>
                <w:lang w:eastAsia="en-US"/>
              </w:rPr>
            </w:pPr>
            <w:r w:rsidRPr="005423EF">
              <w:rPr>
                <w:rFonts w:ascii="Times New Roman" w:eastAsia="Calibri" w:hAnsi="Times New Roman"/>
                <w:sz w:val="28"/>
                <w:lang w:eastAsia="en-US"/>
              </w:rPr>
              <w:t>«</w:t>
            </w:r>
            <w:r w:rsidRPr="005423EF">
              <w:rPr>
                <w:rFonts w:ascii="Times New Roman" w:eastAsia="Calibri" w:hAnsi="Times New Roman"/>
                <w:sz w:val="24"/>
                <w:lang w:eastAsia="en-US"/>
              </w:rPr>
              <w:t>___</w:t>
            </w:r>
            <w:r w:rsidRPr="005423EF">
              <w:rPr>
                <w:rFonts w:ascii="Times New Roman" w:eastAsia="Calibri" w:hAnsi="Times New Roman"/>
                <w:sz w:val="28"/>
                <w:lang w:eastAsia="en-US"/>
              </w:rPr>
              <w:t>»</w:t>
            </w:r>
            <w:r w:rsidRPr="005423EF">
              <w:rPr>
                <w:rFonts w:ascii="Times New Roman" w:eastAsia="Calibri" w:hAnsi="Times New Roman"/>
                <w:lang w:eastAsia="en-US"/>
              </w:rPr>
              <w:t> </w:t>
            </w:r>
            <w:r w:rsidRPr="005423EF">
              <w:rPr>
                <w:rFonts w:ascii="Times New Roman" w:eastAsia="Calibri" w:hAnsi="Times New Roman"/>
                <w:sz w:val="24"/>
                <w:lang w:eastAsia="en-US"/>
              </w:rPr>
              <w:t>__________________</w:t>
            </w:r>
            <w:r w:rsidRPr="005423EF">
              <w:rPr>
                <w:rFonts w:ascii="Times New Roman" w:eastAsia="Calibri" w:hAnsi="Times New Roman"/>
                <w:lang w:eastAsia="en-US"/>
              </w:rPr>
              <w:t xml:space="preserve"> </w:t>
            </w:r>
            <w:r w:rsidRPr="005423EF">
              <w:rPr>
                <w:rFonts w:ascii="Times New Roman" w:eastAsia="Calibri" w:hAnsi="Times New Roman"/>
                <w:sz w:val="28"/>
                <w:lang w:eastAsia="en-US"/>
              </w:rPr>
              <w:t>г.</w:t>
            </w:r>
          </w:p>
          <w:p w:rsidR="00F71ED4" w:rsidRPr="005423EF" w:rsidRDefault="00F71ED4" w:rsidP="001E655D">
            <w:pPr>
              <w:spacing w:after="0" w:line="240" w:lineRule="auto"/>
              <w:ind w:right="604"/>
              <w:jc w:val="center"/>
              <w:rPr>
                <w:rFonts w:ascii="Times New Roman" w:hAnsi="Times New Roman"/>
                <w:sz w:val="28"/>
                <w:szCs w:val="28"/>
                <w:lang w:eastAsia="en-US"/>
              </w:rPr>
            </w:pPr>
            <w:r w:rsidRPr="005423EF">
              <w:rPr>
                <w:rFonts w:ascii="Times New Roman" w:eastAsia="Calibri" w:hAnsi="Times New Roman"/>
                <w:sz w:val="20"/>
                <w:lang w:eastAsia="en-US"/>
              </w:rPr>
              <w:t>(дата)</w:t>
            </w:r>
          </w:p>
        </w:tc>
        <w:tc>
          <w:tcPr>
            <w:tcW w:w="2693" w:type="dxa"/>
            <w:hideMark/>
          </w:tcPr>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Cs w:val="20"/>
                <w:lang w:eastAsia="en-US"/>
              </w:rPr>
            </w:pPr>
            <w:r w:rsidRPr="005423EF">
              <w:rPr>
                <w:rFonts w:ascii="Times New Roman" w:eastAsia="Calibri" w:hAnsi="Times New Roman"/>
                <w:sz w:val="24"/>
                <w:lang w:eastAsia="en-US"/>
              </w:rPr>
              <w:t>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(подпись)</w:t>
            </w:r>
          </w:p>
        </w:tc>
        <w:tc>
          <w:tcPr>
            <w:tcW w:w="2977" w:type="dxa"/>
            <w:hideMark/>
          </w:tcPr>
          <w:p w:rsidR="00F71ED4" w:rsidRPr="005423EF" w:rsidRDefault="00F71ED4" w:rsidP="001E655D">
            <w:pPr>
              <w:tabs>
                <w:tab w:val="left" w:pos="709"/>
              </w:tabs>
              <w:autoSpaceDE w:val="0"/>
              <w:autoSpaceDN w:val="0"/>
              <w:adjustRightInd w:val="0"/>
              <w:spacing w:after="0" w:line="240" w:lineRule="auto"/>
              <w:jc w:val="both"/>
              <w:rPr>
                <w:rFonts w:ascii="Times New Roman" w:hAnsi="Times New Roman"/>
                <w:sz w:val="24"/>
                <w:szCs w:val="20"/>
                <w:lang w:eastAsia="en-US"/>
              </w:rPr>
            </w:pPr>
            <w:r w:rsidRPr="005423EF">
              <w:rPr>
                <w:rFonts w:ascii="Times New Roman" w:eastAsia="Calibri" w:hAnsi="Times New Roman"/>
                <w:sz w:val="24"/>
                <w:lang w:eastAsia="en-US"/>
              </w:rPr>
              <w:t>___________________________</w:t>
            </w:r>
          </w:p>
          <w:p w:rsidR="00F71ED4" w:rsidRPr="005423EF" w:rsidRDefault="00F71ED4" w:rsidP="001E655D">
            <w:pPr>
              <w:tabs>
                <w:tab w:val="left" w:pos="709"/>
              </w:tabs>
              <w:autoSpaceDE w:val="0"/>
              <w:autoSpaceDN w:val="0"/>
              <w:adjustRightInd w:val="0"/>
              <w:spacing w:after="0" w:line="240" w:lineRule="auto"/>
              <w:jc w:val="center"/>
              <w:rPr>
                <w:rFonts w:ascii="Times New Roman" w:hAnsi="Times New Roman"/>
                <w:sz w:val="28"/>
                <w:szCs w:val="28"/>
                <w:lang w:eastAsia="en-US"/>
              </w:rPr>
            </w:pPr>
            <w:r w:rsidRPr="005423EF">
              <w:rPr>
                <w:rFonts w:ascii="Times New Roman" w:eastAsia="Calibri" w:hAnsi="Times New Roman"/>
                <w:sz w:val="20"/>
                <w:lang w:eastAsia="en-US"/>
              </w:rPr>
              <w:t>(расшифровка подписи)</w:t>
            </w:r>
          </w:p>
        </w:tc>
      </w:tr>
    </w:tbl>
    <w:p w:rsidR="00F71ED4" w:rsidRPr="005423EF" w:rsidRDefault="00F71ED4" w:rsidP="001E655D">
      <w:pPr>
        <w:widowControl w:val="0"/>
        <w:autoSpaceDE w:val="0"/>
        <w:autoSpaceDN w:val="0"/>
        <w:spacing w:after="0" w:line="240" w:lineRule="auto"/>
        <w:ind w:firstLine="709"/>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1474"/>
        <w:gridCol w:w="7597"/>
      </w:tblGrid>
      <w:tr w:rsidR="00F71ED4" w:rsidRPr="005423EF" w:rsidTr="00875E5B">
        <w:tc>
          <w:tcPr>
            <w:tcW w:w="1474" w:type="dxa"/>
            <w:hideMark/>
          </w:tcPr>
          <w:p w:rsidR="00F71ED4" w:rsidRPr="005423EF" w:rsidRDefault="00F71ED4" w:rsidP="001E655D">
            <w:pPr>
              <w:widowControl w:val="0"/>
              <w:autoSpaceDE w:val="0"/>
              <w:autoSpaceDN w:val="0"/>
              <w:spacing w:after="0" w:line="240" w:lineRule="auto"/>
              <w:jc w:val="both"/>
              <w:rPr>
                <w:rFonts w:ascii="Times New Roman" w:hAnsi="Times New Roman"/>
                <w:sz w:val="24"/>
                <w:szCs w:val="20"/>
                <w:lang w:eastAsia="en-US"/>
              </w:rPr>
            </w:pPr>
            <w:r w:rsidRPr="005423EF">
              <w:rPr>
                <w:rFonts w:ascii="Times New Roman" w:hAnsi="Times New Roman"/>
                <w:sz w:val="24"/>
                <w:szCs w:val="20"/>
                <w:lang w:eastAsia="en-US"/>
              </w:rPr>
              <w:t>Примечание.</w:t>
            </w:r>
          </w:p>
        </w:tc>
        <w:tc>
          <w:tcPr>
            <w:tcW w:w="7597" w:type="dxa"/>
            <w:hideMark/>
          </w:tcPr>
          <w:p w:rsidR="00F71ED4" w:rsidRPr="005423EF" w:rsidRDefault="00F71ED4" w:rsidP="001E655D">
            <w:pPr>
              <w:widowControl w:val="0"/>
              <w:autoSpaceDE w:val="0"/>
              <w:autoSpaceDN w:val="0"/>
              <w:spacing w:after="0" w:line="240" w:lineRule="auto"/>
              <w:rPr>
                <w:rFonts w:ascii="Times New Roman" w:hAnsi="Times New Roman"/>
                <w:sz w:val="24"/>
                <w:szCs w:val="20"/>
                <w:lang w:eastAsia="en-US"/>
              </w:rPr>
            </w:pPr>
            <w:r w:rsidRPr="005423EF">
              <w:rPr>
                <w:rFonts w:ascii="Times New Roman" w:hAnsi="Times New Roman"/>
                <w:sz w:val="24"/>
                <w:szCs w:val="20"/>
                <w:lang w:eastAsia="en-US"/>
              </w:rPr>
              <w:t>Согласие на разглашение сведений, составляющих врачебную тайну, в отношении несовершеннолетних подписывают их законные представители.</w:t>
            </w:r>
          </w:p>
        </w:tc>
      </w:tr>
    </w:tbl>
    <w:p w:rsidR="00F71ED4" w:rsidRPr="005423EF" w:rsidRDefault="00F71ED4" w:rsidP="001E655D">
      <w:pPr>
        <w:autoSpaceDE w:val="0"/>
        <w:autoSpaceDN w:val="0"/>
        <w:adjustRightInd w:val="0"/>
        <w:spacing w:before="24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spacing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t>Заполняется специалистом государственного учреждения</w:t>
      </w:r>
    </w:p>
    <w:p w:rsidR="00F71ED4" w:rsidRPr="005423EF" w:rsidRDefault="00F71ED4" w:rsidP="001E655D">
      <w:pPr>
        <w:tabs>
          <w:tab w:val="left" w:pos="6804"/>
        </w:tabs>
        <w:spacing w:before="360" w:after="0" w:line="240" w:lineRule="auto"/>
        <w:rPr>
          <w:rFonts w:ascii="Times New Roman" w:hAnsi="Times New Roman"/>
          <w:sz w:val="24"/>
          <w:szCs w:val="24"/>
          <w:lang w:eastAsia="en-US"/>
        </w:rPr>
      </w:pPr>
      <w:r w:rsidRPr="005423EF">
        <w:rPr>
          <w:rFonts w:ascii="Times New Roman" w:eastAsia="Calibri" w:hAnsi="Times New Roman"/>
          <w:sz w:val="24"/>
          <w:szCs w:val="24"/>
          <w:lang w:eastAsia="en-US"/>
        </w:rPr>
        <w:t>Заявление принял специалист _____________________</w:t>
      </w:r>
      <w:r w:rsidRPr="005423EF">
        <w:rPr>
          <w:rFonts w:ascii="Times New Roman" w:eastAsia="Calibri" w:hAnsi="Times New Roman"/>
          <w:sz w:val="24"/>
          <w:szCs w:val="24"/>
          <w:lang w:eastAsia="en-US"/>
        </w:rPr>
        <w:tab/>
        <w:t>_____________________</w:t>
      </w:r>
    </w:p>
    <w:p w:rsidR="00F71ED4" w:rsidRPr="005423EF" w:rsidRDefault="00F71ED4" w:rsidP="001E655D">
      <w:pPr>
        <w:tabs>
          <w:tab w:val="left" w:pos="7088"/>
        </w:tabs>
        <w:spacing w:after="0" w:line="240" w:lineRule="auto"/>
        <w:ind w:firstLine="3402"/>
        <w:rPr>
          <w:rFonts w:ascii="Times New Roman" w:eastAsia="Calibri" w:hAnsi="Times New Roman"/>
          <w:sz w:val="20"/>
          <w:lang w:eastAsia="en-US"/>
        </w:rPr>
      </w:pPr>
      <w:r w:rsidRPr="005423EF">
        <w:rPr>
          <w:rFonts w:ascii="Times New Roman" w:eastAsia="Calibri" w:hAnsi="Times New Roman"/>
          <w:sz w:val="20"/>
          <w:lang w:eastAsia="en-US"/>
        </w:rPr>
        <w:t>(подпись специалиста)</w:t>
      </w:r>
      <w:r w:rsidRPr="005423EF">
        <w:rPr>
          <w:rFonts w:ascii="Times New Roman" w:eastAsia="Calibri" w:hAnsi="Times New Roman"/>
          <w:sz w:val="20"/>
          <w:lang w:eastAsia="en-US"/>
        </w:rPr>
        <w:tab/>
        <w:t>(расшифровка подписи)</w:t>
      </w:r>
    </w:p>
    <w:p w:rsidR="00F71ED4" w:rsidRPr="005423EF" w:rsidRDefault="00F71ED4" w:rsidP="001E655D">
      <w:pPr>
        <w:spacing w:before="240" w:after="0" w:line="240" w:lineRule="auto"/>
        <w:jc w:val="both"/>
        <w:rPr>
          <w:rFonts w:ascii="Times New Roman" w:eastAsia="Calibri" w:hAnsi="Times New Roman"/>
          <w:sz w:val="24"/>
          <w:szCs w:val="20"/>
          <w:lang w:eastAsia="en-US"/>
        </w:rPr>
      </w:pPr>
      <w:r w:rsidRPr="005423EF">
        <w:rPr>
          <w:rFonts w:ascii="Times New Roman" w:eastAsia="Calibri" w:hAnsi="Times New Roman"/>
          <w:sz w:val="24"/>
          <w:lang w:eastAsia="en-US"/>
        </w:rPr>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F71ED4" w:rsidRPr="005423EF" w:rsidRDefault="00F71ED4" w:rsidP="001E655D">
      <w:pPr>
        <w:autoSpaceDE w:val="0"/>
        <w:autoSpaceDN w:val="0"/>
        <w:adjustRightInd w:val="0"/>
        <w:spacing w:before="600" w:after="0" w:line="240" w:lineRule="auto"/>
        <w:jc w:val="both"/>
        <w:outlineLvl w:val="0"/>
        <w:rPr>
          <w:rFonts w:ascii="Times New Roman" w:hAnsi="Times New Roman"/>
          <w:kern w:val="32"/>
          <w:sz w:val="28"/>
          <w:szCs w:val="28"/>
          <w:lang w:eastAsia="en-US"/>
        </w:rPr>
      </w:pPr>
      <w:r w:rsidRPr="005423EF">
        <w:rPr>
          <w:rFonts w:ascii="Times New Roman" w:hAnsi="Times New Roman"/>
          <w:kern w:val="32"/>
          <w:sz w:val="24"/>
          <w:szCs w:val="28"/>
          <w:lang w:eastAsia="en-US"/>
        </w:rPr>
        <w:t>_____________________________________________________________________________</w:t>
      </w:r>
    </w:p>
    <w:p w:rsidR="00F71ED4" w:rsidRPr="005423EF" w:rsidRDefault="00F71ED4" w:rsidP="001E655D">
      <w:pPr>
        <w:widowControl w:val="0"/>
        <w:spacing w:before="120" w:after="0" w:line="240" w:lineRule="auto"/>
        <w:jc w:val="center"/>
        <w:rPr>
          <w:rFonts w:ascii="Times New Roman" w:eastAsia="Calibri" w:hAnsi="Times New Roman"/>
          <w:b/>
          <w:caps/>
          <w:sz w:val="24"/>
          <w:lang w:eastAsia="en-US"/>
        </w:rPr>
      </w:pPr>
      <w:r w:rsidRPr="005423EF">
        <w:rPr>
          <w:rFonts w:ascii="Times New Roman" w:eastAsia="Calibri" w:hAnsi="Times New Roman"/>
          <w:caps/>
          <w:sz w:val="28"/>
          <w:lang w:eastAsia="en-US"/>
        </w:rPr>
        <w:t>Расписка-уведомление</w:t>
      </w:r>
      <w:r w:rsidRPr="005423EF">
        <w:rPr>
          <w:rFonts w:ascii="Times New Roman" w:eastAsia="Calibri" w:hAnsi="Times New Roman"/>
          <w:b/>
          <w:caps/>
          <w:sz w:val="28"/>
          <w:lang w:eastAsia="en-US"/>
        </w:rPr>
        <w:t xml:space="preserve"> </w:t>
      </w:r>
    </w:p>
    <w:p w:rsidR="00F71ED4" w:rsidRPr="005423EF" w:rsidRDefault="00F71ED4" w:rsidP="001E655D">
      <w:pPr>
        <w:widowControl w:val="0"/>
        <w:spacing w:after="0" w:line="240" w:lineRule="auto"/>
        <w:jc w:val="center"/>
        <w:rPr>
          <w:rFonts w:ascii="Times New Roman" w:eastAsia="Calibri" w:hAnsi="Times New Roman"/>
          <w:sz w:val="20"/>
          <w:lang w:eastAsia="en-US"/>
        </w:rPr>
      </w:pPr>
      <w:r w:rsidRPr="005423EF">
        <w:rPr>
          <w:rFonts w:ascii="Times New Roman" w:eastAsia="Calibri" w:hAnsi="Times New Roman"/>
          <w:sz w:val="20"/>
          <w:lang w:eastAsia="en-US"/>
        </w:rPr>
        <w:t>(выдается заявителю)</w:t>
      </w:r>
    </w:p>
    <w:p w:rsidR="00F71ED4" w:rsidRPr="005423EF" w:rsidRDefault="00F71ED4" w:rsidP="001E655D">
      <w:pPr>
        <w:widowControl w:val="0"/>
        <w:spacing w:before="360" w:after="0" w:line="240" w:lineRule="auto"/>
        <w:ind w:firstLine="709"/>
        <w:jc w:val="both"/>
        <w:rPr>
          <w:rFonts w:ascii="Times New Roman" w:eastAsia="Calibri" w:hAnsi="Times New Roman"/>
          <w:sz w:val="24"/>
          <w:lang w:eastAsia="en-US"/>
        </w:rPr>
      </w:pPr>
      <w:r w:rsidRPr="005423EF">
        <w:rPr>
          <w:rFonts w:ascii="Times New Roman" w:eastAsia="Calibri" w:hAnsi="Times New Roman"/>
          <w:sz w:val="24"/>
          <w:lang w:eastAsia="en-US"/>
        </w:rPr>
        <w:t>Заявление и документы гр. ________________________________________________</w:t>
      </w:r>
    </w:p>
    <w:p w:rsidR="00F71ED4" w:rsidRPr="005423EF" w:rsidRDefault="00F71ED4" w:rsidP="001E655D">
      <w:pPr>
        <w:widowControl w:val="0"/>
        <w:spacing w:before="60" w:after="0" w:line="240" w:lineRule="auto"/>
        <w:jc w:val="both"/>
        <w:rPr>
          <w:rFonts w:ascii="Times New Roman" w:eastAsia="Calibri" w:hAnsi="Times New Roman"/>
          <w:sz w:val="24"/>
          <w:lang w:eastAsia="en-US"/>
        </w:rPr>
      </w:pPr>
      <w:r w:rsidRPr="005423EF">
        <w:rPr>
          <w:rFonts w:ascii="Times New Roman" w:eastAsia="Calibri" w:hAnsi="Times New Roman"/>
          <w:sz w:val="24"/>
          <w:lang w:eastAsia="en-US"/>
        </w:rPr>
        <w:t>принял специалист _____________________________________________________________</w:t>
      </w:r>
    </w:p>
    <w:p w:rsidR="00F71ED4" w:rsidRPr="005423EF" w:rsidRDefault="00F71ED4" w:rsidP="001E655D">
      <w:pPr>
        <w:widowControl w:val="0"/>
        <w:spacing w:before="360" w:after="0" w:line="240" w:lineRule="auto"/>
        <w:ind w:firstLine="709"/>
        <w:jc w:val="both"/>
        <w:rPr>
          <w:rFonts w:ascii="Times New Roman" w:eastAsia="Calibri" w:hAnsi="Times New Roman"/>
          <w:sz w:val="24"/>
          <w:lang w:eastAsia="en-US"/>
        </w:rPr>
      </w:pPr>
      <w:r w:rsidRPr="005423EF">
        <w:rPr>
          <w:rFonts w:ascii="Times New Roman" w:eastAsia="Calibri" w:hAnsi="Times New Roman"/>
          <w:sz w:val="24"/>
          <w:lang w:eastAsia="en-US"/>
        </w:rPr>
        <w:t xml:space="preserve">Регистрационный </w:t>
      </w:r>
      <w:r w:rsidRPr="005423EF">
        <w:rPr>
          <w:rFonts w:ascii="Times New Roman" w:eastAsia="Segoe UI Symbol" w:hAnsi="Times New Roman"/>
          <w:sz w:val="24"/>
          <w:lang w:eastAsia="en-US"/>
        </w:rPr>
        <w:t>№</w:t>
      </w:r>
      <w:r w:rsidRPr="005423EF">
        <w:rPr>
          <w:rFonts w:ascii="Times New Roman" w:eastAsia="Calibri" w:hAnsi="Times New Roman"/>
          <w:sz w:val="24"/>
          <w:lang w:eastAsia="en-US"/>
        </w:rPr>
        <w:t xml:space="preserve"> _____________ «___» ____________ 20____ г.</w:t>
      </w:r>
    </w:p>
    <w:p w:rsidR="00F71ED4" w:rsidRPr="005423EF" w:rsidRDefault="00F71ED4" w:rsidP="001E655D">
      <w:pPr>
        <w:widowControl w:val="0"/>
        <w:spacing w:before="360" w:after="0" w:line="240" w:lineRule="auto"/>
        <w:ind w:firstLine="709"/>
        <w:jc w:val="both"/>
        <w:rPr>
          <w:rFonts w:ascii="Times New Roman" w:eastAsia="Calibri" w:hAnsi="Times New Roman"/>
          <w:sz w:val="24"/>
          <w:lang w:eastAsia="en-US"/>
        </w:rPr>
        <w:sectPr w:rsidR="00F71ED4" w:rsidRPr="005423EF" w:rsidSect="00630E29">
          <w:pgSz w:w="11905" w:h="16838"/>
          <w:pgMar w:top="1134" w:right="851" w:bottom="1134" w:left="1701" w:header="709" w:footer="0" w:gutter="0"/>
          <w:cols w:space="720"/>
          <w:docGrid w:linePitch="381"/>
        </w:sectPr>
      </w:pPr>
    </w:p>
    <w:p w:rsidR="00F71ED4" w:rsidRPr="005423EF" w:rsidRDefault="00F71ED4" w:rsidP="001E655D">
      <w:pPr>
        <w:spacing w:before="360" w:after="0" w:line="240" w:lineRule="auto"/>
        <w:ind w:left="3969"/>
        <w:jc w:val="center"/>
        <w:rPr>
          <w:rFonts w:ascii="Times New Roman" w:hAnsi="Times New Roman"/>
          <w:sz w:val="28"/>
          <w:szCs w:val="28"/>
        </w:rPr>
      </w:pPr>
      <w:r w:rsidRPr="005423EF">
        <w:rPr>
          <w:rFonts w:ascii="Times New Roman" w:hAnsi="Times New Roman"/>
          <w:sz w:val="28"/>
          <w:szCs w:val="28"/>
        </w:rPr>
        <w:lastRenderedPageBreak/>
        <w:t>ПРИЛОЖЕНИЕ № 4</w:t>
      </w:r>
    </w:p>
    <w:p w:rsidR="00F71ED4" w:rsidRPr="005423EF" w:rsidRDefault="00F71ED4" w:rsidP="001E655D">
      <w:pPr>
        <w:widowControl w:val="0"/>
        <w:autoSpaceDE w:val="0"/>
        <w:autoSpaceDN w:val="0"/>
        <w:adjustRightInd w:val="0"/>
        <w:spacing w:after="240" w:line="240" w:lineRule="auto"/>
        <w:ind w:left="3969"/>
        <w:jc w:val="center"/>
        <w:rPr>
          <w:rFonts w:ascii="Times New Roman" w:hAnsi="Times New Roman"/>
          <w:bCs/>
          <w:sz w:val="28"/>
          <w:szCs w:val="28"/>
        </w:rPr>
      </w:pPr>
      <w:r w:rsidRPr="005423EF">
        <w:rPr>
          <w:rFonts w:ascii="Times New Roman" w:hAnsi="Times New Roman"/>
          <w:sz w:val="28"/>
          <w:szCs w:val="28"/>
        </w:rPr>
        <w:t xml:space="preserve">к Порядку предоставления меры социальной поддержки гражданам, страдающим хронической почечной недостаточностью, </w:t>
      </w:r>
      <w:r w:rsidRPr="005423EF">
        <w:rPr>
          <w:rFonts w:ascii="Times New Roman" w:hAnsi="Times New Roman"/>
          <w:sz w:val="28"/>
          <w:szCs w:val="28"/>
        </w:rPr>
        <w:br/>
        <w:t>в Архангельской области</w:t>
      </w:r>
    </w:p>
    <w:tbl>
      <w:tblPr>
        <w:tblW w:w="0" w:type="auto"/>
        <w:tblLook w:val="04A0"/>
      </w:tblPr>
      <w:tblGrid>
        <w:gridCol w:w="4784"/>
        <w:gridCol w:w="4785"/>
      </w:tblGrid>
      <w:tr w:rsidR="00F71ED4" w:rsidRPr="005423EF" w:rsidTr="00875E5B">
        <w:tc>
          <w:tcPr>
            <w:tcW w:w="4785" w:type="dxa"/>
            <w:hideMark/>
          </w:tcPr>
          <w:p w:rsidR="00F71ED4" w:rsidRPr="005423EF" w:rsidRDefault="00F71ED4"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4"/>
                <w:szCs w:val="28"/>
                <w:lang w:eastAsia="en-US"/>
              </w:rPr>
              <w:t>Бланк медицинской организации, оказывающей специализированную медицинскую помощь</w:t>
            </w:r>
          </w:p>
        </w:tc>
        <w:tc>
          <w:tcPr>
            <w:tcW w:w="4785" w:type="dxa"/>
          </w:tcPr>
          <w:p w:rsidR="00F71ED4" w:rsidRPr="005423EF" w:rsidRDefault="00F71ED4" w:rsidP="001E655D">
            <w:pPr>
              <w:suppressAutoHyphens/>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4"/>
                <w:lang w:eastAsia="en-US"/>
              </w:rPr>
              <w:t>(</w:t>
            </w:r>
            <w:r w:rsidRPr="005423EF">
              <w:rPr>
                <w:rFonts w:ascii="Times New Roman" w:eastAsia="Calibri" w:hAnsi="Times New Roman"/>
                <w:spacing w:val="60"/>
                <w:sz w:val="24"/>
                <w:lang w:eastAsia="en-US"/>
              </w:rPr>
              <w:t>рекомендуемая форм</w:t>
            </w:r>
            <w:r w:rsidRPr="005423EF">
              <w:rPr>
                <w:rFonts w:ascii="Times New Roman" w:eastAsia="Calibri" w:hAnsi="Times New Roman"/>
                <w:sz w:val="24"/>
                <w:lang w:eastAsia="en-US"/>
              </w:rPr>
              <w:t>а)</w:t>
            </w:r>
          </w:p>
        </w:tc>
      </w:tr>
    </w:tbl>
    <w:p w:rsidR="00F71ED4" w:rsidRPr="005423EF" w:rsidRDefault="00F71ED4" w:rsidP="001E655D">
      <w:pPr>
        <w:suppressAutoHyphens/>
        <w:spacing w:before="360" w:after="240" w:line="240" w:lineRule="auto"/>
        <w:jc w:val="center"/>
        <w:rPr>
          <w:rFonts w:ascii="Times New Roman" w:hAnsi="Times New Roman"/>
          <w:b/>
          <w:bCs/>
          <w:spacing w:val="60"/>
          <w:sz w:val="28"/>
          <w:szCs w:val="28"/>
          <w:lang w:eastAsia="ar-SA"/>
        </w:rPr>
      </w:pPr>
      <w:r w:rsidRPr="005423EF">
        <w:rPr>
          <w:rFonts w:ascii="Times New Roman" w:hAnsi="Times New Roman"/>
          <w:b/>
          <w:bCs/>
          <w:spacing w:val="60"/>
          <w:sz w:val="28"/>
          <w:szCs w:val="28"/>
          <w:lang w:eastAsia="ar-SA"/>
        </w:rPr>
        <w:t>СПРАВКА</w:t>
      </w:r>
    </w:p>
    <w:p w:rsidR="00F71ED4" w:rsidRPr="005423EF" w:rsidRDefault="00F71ED4" w:rsidP="001E655D">
      <w:pPr>
        <w:suppressAutoHyphens/>
        <w:spacing w:after="0" w:line="240" w:lineRule="auto"/>
        <w:ind w:firstLine="709"/>
        <w:jc w:val="both"/>
        <w:rPr>
          <w:rFonts w:ascii="Times New Roman" w:hAnsi="Times New Roman"/>
          <w:bCs/>
          <w:sz w:val="28"/>
          <w:szCs w:val="28"/>
          <w:lang w:eastAsia="ar-SA"/>
        </w:rPr>
      </w:pPr>
      <w:r w:rsidRPr="005423EF">
        <w:rPr>
          <w:rFonts w:ascii="Times New Roman" w:hAnsi="Times New Roman"/>
          <w:bCs/>
          <w:sz w:val="28"/>
          <w:szCs w:val="28"/>
          <w:lang w:eastAsia="ar-SA"/>
        </w:rPr>
        <w:t xml:space="preserve">Гражданин </w:t>
      </w:r>
      <w:r w:rsidRPr="005423EF">
        <w:rPr>
          <w:rFonts w:ascii="Times New Roman" w:hAnsi="Times New Roman"/>
          <w:bCs/>
          <w:sz w:val="24"/>
          <w:szCs w:val="28"/>
          <w:lang w:eastAsia="ar-SA"/>
        </w:rPr>
        <w:t>____________________________________________________________</w:t>
      </w:r>
    </w:p>
    <w:p w:rsidR="00F71ED4" w:rsidRPr="005423EF" w:rsidRDefault="00F71ED4" w:rsidP="001E655D">
      <w:pPr>
        <w:suppressAutoHyphens/>
        <w:spacing w:after="0" w:line="240" w:lineRule="auto"/>
        <w:ind w:firstLine="2126"/>
        <w:jc w:val="center"/>
        <w:rPr>
          <w:rFonts w:ascii="Times New Roman" w:hAnsi="Times New Roman"/>
          <w:bCs/>
          <w:sz w:val="20"/>
          <w:szCs w:val="20"/>
          <w:lang w:eastAsia="ar-SA"/>
        </w:rPr>
      </w:pPr>
      <w:r w:rsidRPr="005423EF">
        <w:rPr>
          <w:rFonts w:ascii="Times New Roman" w:hAnsi="Times New Roman"/>
          <w:bCs/>
          <w:sz w:val="20"/>
          <w:szCs w:val="20"/>
          <w:lang w:eastAsia="ar-SA"/>
        </w:rPr>
        <w:t xml:space="preserve">(фамилия, имя, отчество (при наличии), дата рождения, </w:t>
      </w:r>
    </w:p>
    <w:p w:rsidR="00F71ED4" w:rsidRPr="005423EF" w:rsidRDefault="00F71ED4" w:rsidP="001E655D">
      <w:pPr>
        <w:suppressAutoHyphens/>
        <w:spacing w:before="60" w:after="0" w:line="240" w:lineRule="auto"/>
        <w:jc w:val="both"/>
        <w:rPr>
          <w:rFonts w:ascii="Times New Roman" w:hAnsi="Times New Roman"/>
          <w:bCs/>
          <w:sz w:val="28"/>
          <w:szCs w:val="28"/>
          <w:lang w:eastAsia="ar-SA"/>
        </w:rPr>
      </w:pPr>
      <w:r w:rsidRPr="005423EF">
        <w:rPr>
          <w:rFonts w:ascii="Times New Roman" w:hAnsi="Times New Roman"/>
          <w:bCs/>
          <w:sz w:val="24"/>
          <w:szCs w:val="28"/>
          <w:lang w:eastAsia="ar-SA"/>
        </w:rPr>
        <w:t>_____________________________________________________________________________</w:t>
      </w:r>
    </w:p>
    <w:p w:rsidR="00F71ED4" w:rsidRPr="005423EF" w:rsidRDefault="00F71ED4" w:rsidP="001E655D">
      <w:pPr>
        <w:suppressAutoHyphens/>
        <w:spacing w:after="0" w:line="240" w:lineRule="auto"/>
        <w:jc w:val="center"/>
        <w:rPr>
          <w:rFonts w:ascii="Times New Roman" w:hAnsi="Times New Roman"/>
          <w:bCs/>
          <w:sz w:val="20"/>
          <w:szCs w:val="20"/>
          <w:lang w:eastAsia="ar-SA"/>
        </w:rPr>
      </w:pPr>
      <w:r w:rsidRPr="005423EF">
        <w:rPr>
          <w:rFonts w:ascii="Times New Roman" w:hAnsi="Times New Roman"/>
          <w:bCs/>
          <w:sz w:val="20"/>
          <w:szCs w:val="20"/>
          <w:lang w:eastAsia="ar-SA"/>
        </w:rPr>
        <w:t>адрес места жительства)</w:t>
      </w:r>
    </w:p>
    <w:p w:rsidR="00F71ED4" w:rsidRPr="005423EF" w:rsidRDefault="00F71ED4" w:rsidP="001E655D">
      <w:pPr>
        <w:spacing w:before="60" w:after="0" w:line="240" w:lineRule="auto"/>
        <w:jc w:val="both"/>
        <w:rPr>
          <w:rFonts w:ascii="Times New Roman" w:eastAsia="Calibri" w:hAnsi="Times New Roman"/>
          <w:sz w:val="28"/>
          <w:szCs w:val="28"/>
          <w:lang w:eastAsia="ar-SA"/>
        </w:rPr>
      </w:pPr>
      <w:r w:rsidRPr="005423EF">
        <w:rPr>
          <w:rFonts w:ascii="Times New Roman" w:eastAsia="Calibri" w:hAnsi="Times New Roman"/>
          <w:sz w:val="28"/>
          <w:szCs w:val="28"/>
          <w:lang w:eastAsia="ar-SA"/>
        </w:rPr>
        <w:t xml:space="preserve">прикреплен и является пациентом </w:t>
      </w:r>
      <w:r w:rsidRPr="005423EF">
        <w:rPr>
          <w:rFonts w:ascii="Times New Roman" w:eastAsia="Calibri" w:hAnsi="Times New Roman"/>
          <w:sz w:val="24"/>
          <w:szCs w:val="28"/>
          <w:lang w:eastAsia="ar-SA"/>
        </w:rPr>
        <w:t>___________________________________________</w:t>
      </w:r>
    </w:p>
    <w:p w:rsidR="00F71ED4" w:rsidRPr="005423EF" w:rsidRDefault="00F71ED4" w:rsidP="001E655D">
      <w:pPr>
        <w:suppressAutoHyphens/>
        <w:spacing w:before="60" w:after="0" w:line="240" w:lineRule="auto"/>
        <w:jc w:val="both"/>
        <w:rPr>
          <w:rFonts w:ascii="Times New Roman" w:hAnsi="Times New Roman"/>
          <w:bCs/>
          <w:sz w:val="28"/>
          <w:szCs w:val="28"/>
          <w:lang w:eastAsia="ar-SA"/>
        </w:rPr>
      </w:pPr>
      <w:r w:rsidRPr="005423EF">
        <w:rPr>
          <w:rFonts w:ascii="Times New Roman" w:hAnsi="Times New Roman"/>
          <w:bCs/>
          <w:sz w:val="24"/>
          <w:szCs w:val="28"/>
          <w:lang w:eastAsia="ar-SA"/>
        </w:rPr>
        <w:t>_____________________________________________________________________________</w:t>
      </w:r>
    </w:p>
    <w:p w:rsidR="00F71ED4" w:rsidRPr="005423EF" w:rsidRDefault="00F71ED4" w:rsidP="001E655D">
      <w:pPr>
        <w:spacing w:after="0" w:line="240" w:lineRule="auto"/>
        <w:jc w:val="center"/>
        <w:rPr>
          <w:rFonts w:ascii="Times New Roman" w:eastAsia="Calibri" w:hAnsi="Times New Roman"/>
          <w:sz w:val="20"/>
          <w:szCs w:val="20"/>
          <w:lang w:eastAsia="ar-SA"/>
        </w:rPr>
      </w:pPr>
      <w:r w:rsidRPr="005423EF">
        <w:rPr>
          <w:rFonts w:ascii="Times New Roman" w:eastAsia="Calibri" w:hAnsi="Times New Roman"/>
          <w:sz w:val="20"/>
          <w:szCs w:val="20"/>
          <w:lang w:eastAsia="ar-SA"/>
        </w:rPr>
        <w:t>(наименование медицинской организации в Архангельской области</w:t>
      </w:r>
      <w:r w:rsidRPr="005423EF">
        <w:rPr>
          <w:rFonts w:ascii="Times New Roman" w:eastAsia="Calibri" w:hAnsi="Times New Roman"/>
          <w:sz w:val="20"/>
          <w:szCs w:val="20"/>
          <w:lang w:eastAsia="en-US"/>
        </w:rPr>
        <w:t xml:space="preserve">, </w:t>
      </w:r>
      <w:r w:rsidRPr="005423EF">
        <w:rPr>
          <w:rFonts w:ascii="Times New Roman" w:eastAsia="Calibri" w:hAnsi="Times New Roman"/>
          <w:sz w:val="20"/>
          <w:szCs w:val="20"/>
          <w:lang w:eastAsia="ar-SA"/>
        </w:rPr>
        <w:t>оказывающей специализированную медицинскую помощь)</w:t>
      </w:r>
    </w:p>
    <w:p w:rsidR="00F71ED4" w:rsidRPr="005423EF" w:rsidRDefault="00F71ED4" w:rsidP="001E655D">
      <w:pPr>
        <w:spacing w:before="60" w:after="0" w:line="240" w:lineRule="auto"/>
        <w:jc w:val="both"/>
        <w:rPr>
          <w:rFonts w:ascii="Times New Roman" w:eastAsia="Calibri" w:hAnsi="Times New Roman"/>
          <w:sz w:val="28"/>
          <w:szCs w:val="28"/>
          <w:lang w:eastAsia="ar-SA"/>
        </w:rPr>
      </w:pPr>
      <w:r w:rsidRPr="005423EF">
        <w:rPr>
          <w:rFonts w:ascii="Times New Roman" w:eastAsia="Calibri" w:hAnsi="Times New Roman"/>
          <w:spacing w:val="-4"/>
          <w:sz w:val="28"/>
          <w:szCs w:val="28"/>
          <w:lang w:eastAsia="ar-SA"/>
        </w:rPr>
        <w:t>для оказания медицинской помощи методом заместительной почечной терапии</w:t>
      </w:r>
      <w:r w:rsidRPr="005423EF">
        <w:rPr>
          <w:rFonts w:ascii="Times New Roman" w:eastAsia="Calibri" w:hAnsi="Times New Roman"/>
          <w:sz w:val="28"/>
          <w:szCs w:val="28"/>
          <w:lang w:eastAsia="ar-SA"/>
        </w:rPr>
        <w:t xml:space="preserve"> (гемодиализ, </w:t>
      </w:r>
      <w:proofErr w:type="spellStart"/>
      <w:r w:rsidRPr="005423EF">
        <w:rPr>
          <w:rFonts w:ascii="Times New Roman" w:eastAsia="Calibri" w:hAnsi="Times New Roman"/>
          <w:sz w:val="28"/>
          <w:szCs w:val="28"/>
          <w:lang w:eastAsia="ar-SA"/>
        </w:rPr>
        <w:t>перитонеальный</w:t>
      </w:r>
      <w:proofErr w:type="spellEnd"/>
      <w:r w:rsidRPr="005423EF">
        <w:rPr>
          <w:rFonts w:ascii="Times New Roman" w:eastAsia="Calibri" w:hAnsi="Times New Roman"/>
          <w:sz w:val="28"/>
          <w:szCs w:val="28"/>
          <w:lang w:eastAsia="ar-SA"/>
        </w:rPr>
        <w:t xml:space="preserve"> диализ).</w:t>
      </w:r>
    </w:p>
    <w:p w:rsidR="00F71ED4" w:rsidRPr="005423EF" w:rsidRDefault="00F71ED4" w:rsidP="001E655D">
      <w:pPr>
        <w:suppressAutoHyphens/>
        <w:spacing w:after="0" w:line="240" w:lineRule="auto"/>
        <w:ind w:firstLine="709"/>
        <w:jc w:val="both"/>
        <w:rPr>
          <w:rFonts w:ascii="Times New Roman" w:hAnsi="Times New Roman"/>
          <w:bCs/>
          <w:sz w:val="28"/>
          <w:szCs w:val="28"/>
          <w:lang w:eastAsia="ar-SA"/>
        </w:rPr>
      </w:pPr>
      <w:r w:rsidRPr="005423EF">
        <w:rPr>
          <w:rFonts w:ascii="Times New Roman" w:hAnsi="Times New Roman"/>
          <w:bCs/>
          <w:sz w:val="28"/>
          <w:szCs w:val="28"/>
          <w:lang w:eastAsia="ar-SA"/>
        </w:rPr>
        <w:t>Настоящая справка выдана во исполнение Порядка предоставления меры социальной поддержки гражданам, страдающим хронической почечной недостаточностью, в Архангельской области, утвержденного постановлением Правительства Архангельской области от 12 октября 2012 года № 464-пп.</w:t>
      </w:r>
    </w:p>
    <w:p w:rsidR="00F71ED4" w:rsidRPr="005423EF" w:rsidRDefault="00F71ED4" w:rsidP="001E655D">
      <w:pPr>
        <w:suppressAutoHyphens/>
        <w:spacing w:after="0" w:line="240" w:lineRule="auto"/>
        <w:jc w:val="both"/>
        <w:rPr>
          <w:rFonts w:ascii="Times New Roman" w:hAnsi="Times New Roman"/>
          <w:bCs/>
          <w:sz w:val="28"/>
          <w:szCs w:val="28"/>
          <w:lang w:eastAsia="ar-SA"/>
        </w:rPr>
      </w:pPr>
      <w:r w:rsidRPr="005423EF">
        <w:rPr>
          <w:rFonts w:ascii="Times New Roman" w:eastAsia="Calibri" w:hAnsi="Times New Roman"/>
          <w:sz w:val="24"/>
          <w:lang w:eastAsia="en-US"/>
        </w:rPr>
        <w:t>__________________</w:t>
      </w:r>
    </w:p>
    <w:p w:rsidR="00F71ED4" w:rsidRPr="005423EF" w:rsidRDefault="00F71ED4" w:rsidP="001E655D">
      <w:pPr>
        <w:suppressAutoHyphens/>
        <w:spacing w:after="0" w:line="240" w:lineRule="auto"/>
        <w:ind w:right="7087"/>
        <w:jc w:val="center"/>
        <w:rPr>
          <w:rFonts w:ascii="Times New Roman" w:hAnsi="Times New Roman"/>
          <w:bCs/>
          <w:sz w:val="28"/>
          <w:szCs w:val="28"/>
          <w:lang w:eastAsia="ar-SA"/>
        </w:rPr>
      </w:pPr>
      <w:r w:rsidRPr="005423EF">
        <w:rPr>
          <w:rFonts w:ascii="Times New Roman" w:eastAsia="Calibri" w:hAnsi="Times New Roman"/>
          <w:sz w:val="20"/>
          <w:lang w:eastAsia="en-US"/>
        </w:rPr>
        <w:t>(дата)</w:t>
      </w:r>
    </w:p>
    <w:p w:rsidR="00F71ED4" w:rsidRPr="005423EF" w:rsidRDefault="00F71ED4" w:rsidP="001E655D">
      <w:pPr>
        <w:suppressAutoHyphens/>
        <w:spacing w:before="60" w:after="0" w:line="240" w:lineRule="auto"/>
        <w:jc w:val="both"/>
        <w:rPr>
          <w:rFonts w:ascii="Times New Roman" w:hAnsi="Times New Roman"/>
          <w:bCs/>
          <w:sz w:val="28"/>
          <w:szCs w:val="28"/>
          <w:lang w:eastAsia="ar-SA"/>
        </w:rPr>
      </w:pPr>
      <w:r w:rsidRPr="005423EF">
        <w:rPr>
          <w:rFonts w:ascii="Times New Roman" w:hAnsi="Times New Roman"/>
          <w:bCs/>
          <w:sz w:val="24"/>
          <w:szCs w:val="28"/>
          <w:lang w:eastAsia="ar-SA"/>
        </w:rPr>
        <w:t>Должность медицинского работника, выдавшего справку</w:t>
      </w:r>
      <w:r w:rsidRPr="005423EF">
        <w:rPr>
          <w:rFonts w:ascii="Times New Roman" w:hAnsi="Times New Roman"/>
          <w:bCs/>
          <w:sz w:val="28"/>
          <w:szCs w:val="28"/>
          <w:lang w:eastAsia="ar-SA"/>
        </w:rPr>
        <w:t xml:space="preserve"> </w:t>
      </w:r>
      <w:r w:rsidRPr="005423EF">
        <w:rPr>
          <w:rFonts w:ascii="Times New Roman" w:hAnsi="Times New Roman"/>
          <w:bCs/>
          <w:sz w:val="24"/>
          <w:szCs w:val="28"/>
          <w:lang w:eastAsia="ar-SA"/>
        </w:rPr>
        <w:t>____________________________</w:t>
      </w:r>
    </w:p>
    <w:p w:rsidR="00F71ED4" w:rsidRPr="005423EF" w:rsidRDefault="00F71ED4" w:rsidP="001E655D">
      <w:pPr>
        <w:suppressAutoHyphens/>
        <w:spacing w:before="60" w:after="0" w:line="240" w:lineRule="auto"/>
        <w:jc w:val="both"/>
        <w:rPr>
          <w:rFonts w:ascii="Times New Roman" w:hAnsi="Times New Roman"/>
          <w:bCs/>
          <w:sz w:val="28"/>
          <w:szCs w:val="28"/>
          <w:lang w:eastAsia="ar-SA"/>
        </w:rPr>
      </w:pPr>
      <w:r w:rsidRPr="005423EF">
        <w:rPr>
          <w:rFonts w:ascii="Times New Roman" w:hAnsi="Times New Roman"/>
          <w:bCs/>
          <w:sz w:val="24"/>
          <w:szCs w:val="28"/>
          <w:lang w:eastAsia="ar-SA"/>
        </w:rPr>
        <w:t>_____________________________________________________________________________</w:t>
      </w:r>
    </w:p>
    <w:p w:rsidR="00F71ED4" w:rsidRPr="005423EF" w:rsidRDefault="00F71ED4" w:rsidP="001E655D">
      <w:pPr>
        <w:suppressAutoHyphens/>
        <w:spacing w:after="0" w:line="240" w:lineRule="auto"/>
        <w:jc w:val="center"/>
        <w:rPr>
          <w:rFonts w:ascii="Times New Roman" w:hAnsi="Times New Roman"/>
          <w:bCs/>
          <w:sz w:val="20"/>
          <w:szCs w:val="24"/>
          <w:lang w:eastAsia="ar-SA"/>
        </w:rPr>
      </w:pPr>
      <w:r w:rsidRPr="005423EF">
        <w:rPr>
          <w:rFonts w:ascii="Times New Roman" w:hAnsi="Times New Roman"/>
          <w:bCs/>
          <w:sz w:val="20"/>
          <w:szCs w:val="24"/>
          <w:lang w:eastAsia="ar-SA"/>
        </w:rPr>
        <w:t>(фамилия, имя, отчество (при наличии), подпись)</w:t>
      </w:r>
    </w:p>
    <w:p w:rsidR="00F71ED4" w:rsidRPr="005423EF" w:rsidRDefault="00F71ED4" w:rsidP="001E655D">
      <w:pPr>
        <w:suppressAutoHyphens/>
        <w:spacing w:before="60" w:after="0" w:line="240" w:lineRule="auto"/>
        <w:jc w:val="both"/>
        <w:rPr>
          <w:rFonts w:ascii="Times New Roman" w:hAnsi="Times New Roman"/>
          <w:bCs/>
          <w:sz w:val="28"/>
          <w:szCs w:val="28"/>
          <w:lang w:eastAsia="ar-SA"/>
        </w:rPr>
      </w:pPr>
      <w:r w:rsidRPr="005423EF">
        <w:rPr>
          <w:rFonts w:ascii="Times New Roman" w:hAnsi="Times New Roman"/>
          <w:bCs/>
          <w:sz w:val="24"/>
          <w:szCs w:val="28"/>
          <w:lang w:eastAsia="ar-SA"/>
        </w:rPr>
        <w:t>Заведующий отделением</w:t>
      </w:r>
      <w:r w:rsidRPr="005423EF">
        <w:rPr>
          <w:rFonts w:ascii="Times New Roman" w:hAnsi="Times New Roman"/>
          <w:bCs/>
          <w:sz w:val="28"/>
          <w:szCs w:val="28"/>
          <w:lang w:eastAsia="ar-SA"/>
        </w:rPr>
        <w:t xml:space="preserve"> </w:t>
      </w:r>
      <w:r w:rsidRPr="005423EF">
        <w:rPr>
          <w:rFonts w:ascii="Times New Roman" w:hAnsi="Times New Roman"/>
          <w:bCs/>
          <w:sz w:val="24"/>
          <w:szCs w:val="28"/>
          <w:lang w:eastAsia="ar-SA"/>
        </w:rPr>
        <w:t>________________________________________________________</w:t>
      </w:r>
    </w:p>
    <w:p w:rsidR="00F71ED4" w:rsidRPr="005423EF" w:rsidRDefault="00F71ED4" w:rsidP="001E655D">
      <w:pPr>
        <w:suppressAutoHyphens/>
        <w:spacing w:after="0" w:line="240" w:lineRule="auto"/>
        <w:ind w:firstLine="2552"/>
        <w:jc w:val="center"/>
        <w:rPr>
          <w:rFonts w:ascii="Times New Roman" w:hAnsi="Times New Roman"/>
          <w:bCs/>
          <w:sz w:val="20"/>
          <w:szCs w:val="24"/>
          <w:lang w:eastAsia="ar-SA"/>
        </w:rPr>
      </w:pPr>
      <w:r w:rsidRPr="005423EF">
        <w:rPr>
          <w:rFonts w:ascii="Times New Roman" w:hAnsi="Times New Roman"/>
          <w:bCs/>
          <w:sz w:val="20"/>
          <w:szCs w:val="24"/>
          <w:lang w:eastAsia="ar-SA"/>
        </w:rPr>
        <w:t>(фамилия, имя, отчество (при наличии), подпись)</w:t>
      </w:r>
    </w:p>
    <w:p w:rsidR="00F71ED4" w:rsidRPr="005423EF" w:rsidRDefault="00F71ED4" w:rsidP="001E655D">
      <w:pPr>
        <w:suppressAutoHyphens/>
        <w:spacing w:before="240" w:after="120" w:line="240" w:lineRule="auto"/>
        <w:jc w:val="both"/>
        <w:rPr>
          <w:rFonts w:ascii="Times New Roman" w:hAnsi="Times New Roman"/>
          <w:bCs/>
          <w:sz w:val="24"/>
          <w:szCs w:val="24"/>
          <w:lang w:eastAsia="ar-SA"/>
        </w:rPr>
      </w:pPr>
      <w:r w:rsidRPr="005423EF">
        <w:rPr>
          <w:rFonts w:ascii="Times New Roman" w:eastAsia="Calibri" w:hAnsi="Times New Roman"/>
          <w:sz w:val="24"/>
          <w:szCs w:val="24"/>
          <w:lang w:eastAsia="en-US"/>
        </w:rPr>
        <w:t>«___» ____________ 20____ г.</w:t>
      </w:r>
    </w:p>
    <w:p w:rsidR="00F71ED4" w:rsidRPr="005423EF" w:rsidRDefault="00F71ED4" w:rsidP="001E655D">
      <w:pPr>
        <w:suppressAutoHyphens/>
        <w:spacing w:after="0" w:line="240" w:lineRule="auto"/>
        <w:ind w:right="6094"/>
        <w:jc w:val="center"/>
        <w:rPr>
          <w:rFonts w:ascii="Times New Roman" w:hAnsi="Times New Roman"/>
          <w:bCs/>
          <w:sz w:val="24"/>
          <w:szCs w:val="28"/>
          <w:lang w:eastAsia="ar-SA"/>
        </w:rPr>
      </w:pPr>
      <w:r w:rsidRPr="005423EF">
        <w:rPr>
          <w:rFonts w:ascii="Times New Roman" w:hAnsi="Times New Roman"/>
          <w:bCs/>
          <w:sz w:val="24"/>
          <w:szCs w:val="28"/>
          <w:lang w:eastAsia="ar-SA"/>
        </w:rPr>
        <w:t>МП</w:t>
      </w:r>
    </w:p>
    <w:p w:rsidR="00F71ED4" w:rsidRPr="005423EF" w:rsidRDefault="00F71ED4" w:rsidP="001E655D">
      <w:pPr>
        <w:suppressAutoHyphens/>
        <w:spacing w:after="0" w:line="240" w:lineRule="auto"/>
        <w:ind w:right="6094"/>
        <w:jc w:val="center"/>
        <w:rPr>
          <w:rFonts w:ascii="Times New Roman" w:hAnsi="Times New Roman"/>
          <w:bCs/>
          <w:szCs w:val="24"/>
          <w:lang w:eastAsia="ar-SA"/>
        </w:rPr>
        <w:sectPr w:rsidR="00F71ED4" w:rsidRPr="005423EF" w:rsidSect="00630E29">
          <w:pgSz w:w="11905" w:h="16838"/>
          <w:pgMar w:top="1134" w:right="851" w:bottom="1134" w:left="1701" w:header="709" w:footer="0" w:gutter="0"/>
          <w:cols w:space="720"/>
          <w:docGrid w:linePitch="381"/>
        </w:sectPr>
      </w:pPr>
    </w:p>
    <w:p w:rsidR="00F71ED4" w:rsidRPr="005423EF" w:rsidRDefault="00F71ED4" w:rsidP="001E655D">
      <w:pPr>
        <w:suppressAutoHyphens/>
        <w:spacing w:after="0" w:line="240" w:lineRule="auto"/>
        <w:ind w:right="6094"/>
        <w:jc w:val="center"/>
        <w:rPr>
          <w:rFonts w:ascii="Times New Roman" w:hAnsi="Times New Roman"/>
          <w:bCs/>
          <w:szCs w:val="24"/>
          <w:lang w:eastAsia="ar-SA"/>
        </w:rPr>
      </w:pPr>
    </w:p>
    <w:p w:rsidR="00F71ED4" w:rsidRPr="005423EF" w:rsidRDefault="00F71ED4" w:rsidP="001E655D">
      <w:pPr>
        <w:spacing w:before="240" w:after="0" w:line="240" w:lineRule="auto"/>
        <w:ind w:left="3969"/>
        <w:jc w:val="center"/>
        <w:rPr>
          <w:rFonts w:ascii="Times New Roman" w:hAnsi="Times New Roman"/>
          <w:sz w:val="28"/>
          <w:szCs w:val="28"/>
        </w:rPr>
      </w:pPr>
      <w:r w:rsidRPr="005423EF">
        <w:rPr>
          <w:rFonts w:ascii="Times New Roman" w:hAnsi="Times New Roman"/>
          <w:sz w:val="28"/>
          <w:szCs w:val="28"/>
        </w:rPr>
        <w:t>ПРИЛОЖЕНИЕ № 5</w:t>
      </w:r>
    </w:p>
    <w:p w:rsidR="00F71ED4" w:rsidRPr="005423EF" w:rsidRDefault="00F71ED4" w:rsidP="001E655D">
      <w:pPr>
        <w:widowControl w:val="0"/>
        <w:autoSpaceDE w:val="0"/>
        <w:autoSpaceDN w:val="0"/>
        <w:adjustRightInd w:val="0"/>
        <w:spacing w:after="240" w:line="240" w:lineRule="auto"/>
        <w:ind w:left="3969"/>
        <w:jc w:val="center"/>
        <w:rPr>
          <w:rFonts w:ascii="Times New Roman" w:hAnsi="Times New Roman"/>
          <w:bCs/>
          <w:sz w:val="28"/>
          <w:szCs w:val="28"/>
        </w:rPr>
      </w:pPr>
      <w:r w:rsidRPr="005423EF">
        <w:rPr>
          <w:rFonts w:ascii="Times New Roman" w:hAnsi="Times New Roman"/>
          <w:sz w:val="28"/>
          <w:szCs w:val="28"/>
        </w:rPr>
        <w:t xml:space="preserve">к Порядку предоставления меры социальной поддержки гражданам, страдающим хронической почечной недостаточностью, </w:t>
      </w:r>
      <w:r w:rsidRPr="005423EF">
        <w:rPr>
          <w:rFonts w:ascii="Times New Roman" w:hAnsi="Times New Roman"/>
          <w:sz w:val="28"/>
          <w:szCs w:val="28"/>
        </w:rPr>
        <w:br/>
        <w:t>в Архангельской области</w:t>
      </w:r>
    </w:p>
    <w:p w:rsidR="00F71ED4" w:rsidRPr="005423EF" w:rsidRDefault="00F71ED4" w:rsidP="001E655D">
      <w:pPr>
        <w:spacing w:after="200" w:line="240" w:lineRule="auto"/>
        <w:jc w:val="center"/>
        <w:rPr>
          <w:rFonts w:ascii="Times New Roman" w:eastAsia="Calibri" w:hAnsi="Times New Roman"/>
          <w:b/>
          <w:sz w:val="28"/>
          <w:szCs w:val="28"/>
          <w:lang w:eastAsia="en-US"/>
        </w:rPr>
      </w:pPr>
      <w:r w:rsidRPr="005423EF">
        <w:rPr>
          <w:rFonts w:ascii="Times New Roman" w:eastAsia="Calibri" w:hAnsi="Times New Roman"/>
          <w:b/>
          <w:spacing w:val="60"/>
          <w:sz w:val="28"/>
          <w:szCs w:val="28"/>
          <w:lang w:eastAsia="en-US"/>
        </w:rPr>
        <w:t>РАЗМЕР</w:t>
      </w:r>
      <w:r w:rsidRPr="005423EF">
        <w:rPr>
          <w:rFonts w:ascii="Times New Roman" w:eastAsia="Calibri" w:hAnsi="Times New Roman"/>
          <w:b/>
          <w:sz w:val="28"/>
          <w:szCs w:val="28"/>
          <w:lang w:eastAsia="en-US"/>
        </w:rPr>
        <w:br/>
        <w:t>денежной выплаты на проезд к месту нахождения медицинских организаций для получения специализированной медицинской помощи и обратно в связи с однократным получением специализированной медицинской помощи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175"/>
        <w:gridCol w:w="3259"/>
        <w:gridCol w:w="3033"/>
      </w:tblGrid>
      <w:tr w:rsidR="00F71ED4" w:rsidRPr="005423EF" w:rsidTr="00875E5B">
        <w:tc>
          <w:tcPr>
            <w:tcW w:w="1677" w:type="pct"/>
            <w:tcBorders>
              <w:top w:val="single" w:sz="4" w:space="0" w:color="auto"/>
              <w:left w:val="single" w:sz="4" w:space="0" w:color="auto"/>
              <w:bottom w:val="single" w:sz="4" w:space="0" w:color="auto"/>
              <w:right w:val="single" w:sz="4" w:space="0" w:color="auto"/>
            </w:tcBorders>
            <w:hideMark/>
          </w:tcPr>
          <w:p w:rsidR="00F71ED4" w:rsidRPr="005423EF" w:rsidRDefault="00F71ED4" w:rsidP="001E655D">
            <w:pPr>
              <w:widowControl w:val="0"/>
              <w:autoSpaceDE w:val="0"/>
              <w:autoSpaceDN w:val="0"/>
              <w:spacing w:after="0" w:line="240" w:lineRule="auto"/>
              <w:jc w:val="center"/>
              <w:rPr>
                <w:rFonts w:ascii="Times New Roman" w:hAnsi="Times New Roman"/>
                <w:b/>
                <w:bCs/>
                <w:sz w:val="24"/>
                <w:lang w:eastAsia="en-US"/>
              </w:rPr>
            </w:pPr>
            <w:r w:rsidRPr="005423EF">
              <w:rPr>
                <w:rFonts w:ascii="Times New Roman" w:hAnsi="Times New Roman"/>
                <w:b/>
                <w:bCs/>
                <w:sz w:val="24"/>
                <w:lang w:eastAsia="en-US"/>
              </w:rPr>
              <w:t xml:space="preserve">Наименование </w:t>
            </w:r>
            <w:r w:rsidRPr="005423EF">
              <w:rPr>
                <w:rFonts w:ascii="Times New Roman" w:hAnsi="Times New Roman"/>
                <w:b/>
                <w:bCs/>
                <w:spacing w:val="-8"/>
                <w:sz w:val="24"/>
                <w:lang w:eastAsia="en-US"/>
              </w:rPr>
              <w:t>муниципального образования</w:t>
            </w:r>
            <w:r w:rsidRPr="005423EF">
              <w:rPr>
                <w:rFonts w:ascii="Times New Roman" w:hAnsi="Times New Roman"/>
                <w:b/>
                <w:bCs/>
                <w:sz w:val="24"/>
                <w:lang w:eastAsia="en-US"/>
              </w:rPr>
              <w:t xml:space="preserve"> Архангельской области, в котором проживает (пребывает) гражданин</w:t>
            </w:r>
          </w:p>
        </w:tc>
        <w:tc>
          <w:tcPr>
            <w:tcW w:w="1721" w:type="pct"/>
            <w:tcBorders>
              <w:top w:val="single" w:sz="4" w:space="0" w:color="auto"/>
              <w:left w:val="single" w:sz="4" w:space="0" w:color="auto"/>
              <w:bottom w:val="single" w:sz="4" w:space="0" w:color="auto"/>
              <w:right w:val="single" w:sz="4" w:space="0" w:color="auto"/>
            </w:tcBorders>
            <w:hideMark/>
          </w:tcPr>
          <w:p w:rsidR="00F71ED4" w:rsidRPr="005423EF" w:rsidRDefault="00F71ED4" w:rsidP="001E655D">
            <w:pPr>
              <w:widowControl w:val="0"/>
              <w:autoSpaceDE w:val="0"/>
              <w:autoSpaceDN w:val="0"/>
              <w:spacing w:after="0" w:line="240" w:lineRule="auto"/>
              <w:jc w:val="center"/>
              <w:rPr>
                <w:rFonts w:ascii="Times New Roman" w:hAnsi="Times New Roman"/>
                <w:b/>
                <w:bCs/>
                <w:sz w:val="24"/>
                <w:lang w:eastAsia="en-US"/>
              </w:rPr>
            </w:pPr>
            <w:r w:rsidRPr="005423EF">
              <w:rPr>
                <w:rFonts w:ascii="Times New Roman" w:hAnsi="Times New Roman"/>
                <w:b/>
                <w:bCs/>
                <w:sz w:val="24"/>
                <w:lang w:eastAsia="en-US"/>
              </w:rPr>
              <w:t>Населенный пункт места нахождения медицинской организации Архангельской области, оказывающей специализированную медицинскую помощь</w:t>
            </w:r>
          </w:p>
        </w:tc>
        <w:tc>
          <w:tcPr>
            <w:tcW w:w="1602" w:type="pct"/>
            <w:tcBorders>
              <w:top w:val="single" w:sz="4" w:space="0" w:color="auto"/>
              <w:left w:val="single" w:sz="4" w:space="0" w:color="auto"/>
              <w:bottom w:val="single" w:sz="4" w:space="0" w:color="auto"/>
              <w:right w:val="single" w:sz="4" w:space="0" w:color="auto"/>
            </w:tcBorders>
            <w:hideMark/>
          </w:tcPr>
          <w:p w:rsidR="00F71ED4" w:rsidRPr="005423EF" w:rsidRDefault="00F71ED4" w:rsidP="001E655D">
            <w:pPr>
              <w:widowControl w:val="0"/>
              <w:spacing w:after="0" w:line="240" w:lineRule="auto"/>
              <w:jc w:val="center"/>
              <w:rPr>
                <w:rFonts w:ascii="Times New Roman" w:hAnsi="Times New Roman"/>
                <w:b/>
                <w:bCs/>
                <w:sz w:val="24"/>
                <w:lang w:eastAsia="en-US"/>
              </w:rPr>
            </w:pPr>
            <w:r w:rsidRPr="005423EF">
              <w:rPr>
                <w:rFonts w:ascii="Times New Roman" w:hAnsi="Times New Roman"/>
                <w:b/>
                <w:bCs/>
                <w:spacing w:val="-2"/>
                <w:sz w:val="24"/>
                <w:lang w:eastAsia="en-US"/>
              </w:rPr>
              <w:t>Размер денежной выплаты</w:t>
            </w:r>
            <w:r w:rsidRPr="005423EF">
              <w:rPr>
                <w:rFonts w:ascii="Times New Roman" w:hAnsi="Times New Roman"/>
                <w:b/>
                <w:bCs/>
                <w:sz w:val="24"/>
                <w:lang w:eastAsia="en-US"/>
              </w:rPr>
              <w:t xml:space="preserve"> в связи с однократным получением специализированной медицинской помощи</w:t>
            </w:r>
          </w:p>
          <w:p w:rsidR="00F71ED4" w:rsidRPr="005423EF" w:rsidRDefault="00F71ED4" w:rsidP="001E655D">
            <w:pPr>
              <w:widowControl w:val="0"/>
              <w:spacing w:after="0" w:line="240" w:lineRule="auto"/>
              <w:jc w:val="center"/>
              <w:rPr>
                <w:rFonts w:ascii="Times New Roman" w:eastAsia="Calibri" w:hAnsi="Times New Roman"/>
                <w:b/>
                <w:bCs/>
                <w:sz w:val="24"/>
                <w:lang w:eastAsia="en-US"/>
              </w:rPr>
            </w:pPr>
            <w:r w:rsidRPr="005423EF">
              <w:rPr>
                <w:rFonts w:ascii="Times New Roman" w:hAnsi="Times New Roman"/>
                <w:b/>
                <w:bCs/>
                <w:sz w:val="24"/>
                <w:lang w:eastAsia="en-US"/>
              </w:rPr>
              <w:t>(рублей)</w:t>
            </w:r>
          </w:p>
        </w:tc>
      </w:tr>
    </w:tbl>
    <w:p w:rsidR="00F71ED4" w:rsidRPr="005423EF" w:rsidRDefault="00F71ED4" w:rsidP="001E655D">
      <w:pPr>
        <w:spacing w:after="0" w:line="20" w:lineRule="exact"/>
        <w:rPr>
          <w:rFonts w:ascii="Times New Roman" w:eastAsia="Calibri" w:hAnsi="Times New Roman"/>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176"/>
        <w:gridCol w:w="3260"/>
        <w:gridCol w:w="3031"/>
      </w:tblGrid>
      <w:tr w:rsidR="00072430" w:rsidRPr="005423EF" w:rsidTr="00072430">
        <w:trPr>
          <w:tblHeader/>
        </w:trPr>
        <w:tc>
          <w:tcPr>
            <w:tcW w:w="1677"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jc w:val="center"/>
              <w:rPr>
                <w:rFonts w:ascii="Times New Roman" w:hAnsi="Times New Roman"/>
                <w:bCs/>
                <w:sz w:val="20"/>
                <w:lang w:eastAsia="en-US"/>
              </w:rPr>
            </w:pPr>
            <w:r w:rsidRPr="005423EF">
              <w:rPr>
                <w:rFonts w:ascii="Times New Roman" w:hAnsi="Times New Roman"/>
                <w:bCs/>
                <w:sz w:val="20"/>
                <w:lang w:eastAsia="en-US"/>
              </w:rPr>
              <w:t>1</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jc w:val="center"/>
              <w:rPr>
                <w:rFonts w:ascii="Times New Roman" w:hAnsi="Times New Roman"/>
                <w:bCs/>
                <w:sz w:val="20"/>
                <w:lang w:eastAsia="en-US"/>
              </w:rPr>
            </w:pPr>
            <w:r w:rsidRPr="005423EF">
              <w:rPr>
                <w:rFonts w:ascii="Times New Roman" w:hAnsi="Times New Roman"/>
                <w:bCs/>
                <w:sz w:val="20"/>
                <w:lang w:eastAsia="en-US"/>
              </w:rPr>
              <w:t>2</w:t>
            </w:r>
          </w:p>
        </w:tc>
        <w:tc>
          <w:tcPr>
            <w:tcW w:w="1601"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spacing w:after="0" w:line="240" w:lineRule="auto"/>
              <w:jc w:val="center"/>
              <w:rPr>
                <w:rFonts w:ascii="Times New Roman" w:eastAsia="Calibri" w:hAnsi="Times New Roman"/>
                <w:bCs/>
                <w:sz w:val="20"/>
                <w:lang w:eastAsia="en-US"/>
              </w:rPr>
            </w:pPr>
            <w:r w:rsidRPr="005423EF">
              <w:rPr>
                <w:rFonts w:ascii="Times New Roman" w:eastAsia="Calibri" w:hAnsi="Times New Roman"/>
                <w:bCs/>
                <w:sz w:val="20"/>
                <w:lang w:eastAsia="en-US"/>
              </w:rPr>
              <w:t>3</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 Вельский муниципальный </w:t>
            </w:r>
            <w:r w:rsidRPr="005423EF">
              <w:rPr>
                <w:rFonts w:ascii="Times New Roman" w:hAnsi="Times New Roman"/>
                <w:spacing w:val="-2"/>
                <w:sz w:val="24"/>
                <w:szCs w:val="24"/>
                <w:lang w:eastAsia="en-US"/>
              </w:rPr>
              <w:t>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3 230,2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2 716,6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2 534,0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1 294,0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3 418,8</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2. </w:t>
            </w:r>
            <w:proofErr w:type="spellStart"/>
            <w:r w:rsidRPr="005423EF">
              <w:rPr>
                <w:rFonts w:ascii="Times New Roman" w:hAnsi="Times New Roman"/>
                <w:sz w:val="24"/>
                <w:szCs w:val="24"/>
                <w:lang w:eastAsia="en-US"/>
              </w:rPr>
              <w:t>Верхнетоемский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2 794,8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2 227,0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1 348,2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1 103,4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2 662,4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2 983,4</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3. </w:t>
            </w:r>
            <w:proofErr w:type="spellStart"/>
            <w:r w:rsidRPr="005423EF">
              <w:rPr>
                <w:rFonts w:ascii="Times New Roman" w:hAnsi="Times New Roman"/>
                <w:sz w:val="24"/>
                <w:szCs w:val="24"/>
                <w:lang w:eastAsia="en-US"/>
              </w:rPr>
              <w:t>Вилегодский</w:t>
            </w:r>
            <w:proofErr w:type="spellEnd"/>
            <w:r w:rsidRPr="005423EF">
              <w:rPr>
                <w:rFonts w:ascii="Times New Roman" w:hAnsi="Times New Roman"/>
                <w:sz w:val="24"/>
                <w:szCs w:val="24"/>
                <w:lang w:eastAsia="en-US"/>
              </w:rPr>
              <w:t xml:space="preserve"> муниципальный округ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4 412,0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3 160,0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458,7</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668,0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4 341,8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4 600,6</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4. </w:t>
            </w:r>
            <w:proofErr w:type="spellStart"/>
            <w:r w:rsidRPr="005423EF">
              <w:rPr>
                <w:rFonts w:ascii="Times New Roman" w:hAnsi="Times New Roman"/>
                <w:sz w:val="24"/>
                <w:szCs w:val="24"/>
                <w:lang w:eastAsia="en-US"/>
              </w:rPr>
              <w:t>Виноградовский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1 737,4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1 542,8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2 343,4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2 098,6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1 978,2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1 926,0</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5. Городской округ «Город Архангельск»</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58,0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3 222,2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4 022,8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3 778,0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3 471,0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352,3</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6. Городской округ Архангельской области «Город Коряжма»</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4 038,8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2 724,6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42,0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263,7</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3 906,4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4 227,4</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7. Городской округ Архангельской области «Город </w:t>
            </w:r>
            <w:proofErr w:type="spellStart"/>
            <w:r w:rsidRPr="005423EF">
              <w:rPr>
                <w:rFonts w:ascii="Times New Roman" w:hAnsi="Times New Roman"/>
                <w:sz w:val="24"/>
                <w:szCs w:val="24"/>
                <w:lang w:eastAsia="en-US"/>
              </w:rPr>
              <w:t>Новодвинск</w:t>
            </w:r>
            <w:proofErr w:type="spellEnd"/>
            <w:r w:rsidRPr="005423EF">
              <w:rPr>
                <w:rFonts w:ascii="Times New Roman" w:hAnsi="Times New Roman"/>
                <w:sz w:val="24"/>
                <w:szCs w:val="24"/>
                <w:lang w:eastAsia="en-US"/>
              </w:rPr>
              <w:t>»</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232,2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3 097,8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3 836,2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3 653,6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3 346,6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439,4</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8. </w:t>
            </w:r>
            <w:proofErr w:type="spellStart"/>
            <w:r w:rsidRPr="005423EF">
              <w:rPr>
                <w:rFonts w:ascii="Times New Roman" w:hAnsi="Times New Roman"/>
                <w:sz w:val="24"/>
                <w:szCs w:val="24"/>
                <w:lang w:eastAsia="en-US"/>
              </w:rPr>
              <w:t>Каргопольский</w:t>
            </w:r>
            <w:proofErr w:type="spellEnd"/>
            <w:r w:rsidRPr="005423EF">
              <w:rPr>
                <w:rFonts w:ascii="Times New Roman" w:hAnsi="Times New Roman"/>
                <w:sz w:val="24"/>
                <w:szCs w:val="24"/>
                <w:lang w:eastAsia="en-US"/>
              </w:rPr>
              <w:t xml:space="preserve"> муниципальный округ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2 981,4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1 791,6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4 271,6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4 089,0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560,0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3 232,2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9. </w:t>
            </w:r>
            <w:proofErr w:type="spellStart"/>
            <w:r w:rsidRPr="005423EF">
              <w:rPr>
                <w:rFonts w:ascii="Times New Roman" w:hAnsi="Times New Roman"/>
                <w:sz w:val="24"/>
                <w:szCs w:val="24"/>
                <w:lang w:eastAsia="en-US"/>
              </w:rPr>
              <w:t>Коношский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3 976,6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796,4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3 463,0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3 280,4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672,0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4 165,2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10. Городской округ Архангельской области «Котлас», </w:t>
            </w:r>
            <w:proofErr w:type="spellStart"/>
            <w:r w:rsidRPr="005423EF">
              <w:rPr>
                <w:rFonts w:ascii="Times New Roman" w:hAnsi="Times New Roman"/>
                <w:sz w:val="24"/>
                <w:szCs w:val="24"/>
                <w:lang w:eastAsia="en-US"/>
              </w:rPr>
              <w:t>Котласский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3 790,0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2 538,0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259,7</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46,0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3 719,8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4 040,8</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11. </w:t>
            </w:r>
            <w:proofErr w:type="spellStart"/>
            <w:r w:rsidRPr="005423EF">
              <w:rPr>
                <w:rFonts w:ascii="Times New Roman" w:hAnsi="Times New Roman"/>
                <w:sz w:val="24"/>
                <w:szCs w:val="24"/>
                <w:lang w:eastAsia="en-US"/>
              </w:rPr>
              <w:t>Красноборский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3 416,8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2 102,6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651,6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450,3</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3 284,4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3 605,4</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12. Ленский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4 971,8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3 844,2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1 348,2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1 414,4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5 026,0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5 222,6</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13. </w:t>
            </w:r>
            <w:proofErr w:type="spellStart"/>
            <w:r w:rsidRPr="005423EF">
              <w:rPr>
                <w:rFonts w:ascii="Times New Roman" w:hAnsi="Times New Roman"/>
                <w:sz w:val="24"/>
                <w:szCs w:val="24"/>
                <w:lang w:eastAsia="en-US"/>
              </w:rPr>
              <w:t>Лешуконский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2 981,4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5 274,8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6 075,4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5 830,6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5 461,4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3 232,2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14. Мезенский </w:t>
            </w:r>
            <w:r w:rsidRPr="005423EF">
              <w:rPr>
                <w:rFonts w:ascii="Times New Roman" w:hAnsi="Times New Roman"/>
                <w:sz w:val="24"/>
                <w:szCs w:val="24"/>
                <w:lang w:eastAsia="en-US"/>
              </w:rPr>
              <w:lastRenderedPageBreak/>
              <w:t>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lastRenderedPageBreak/>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2 483,8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4 777,2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5 515,6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5 333,0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5 026,0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2 734,6</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15. Городской округ Архангельской области «Мирный»</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1 924,0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2 911,2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4 209,4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3 964,6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1 667,2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2 112,6</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16. </w:t>
            </w:r>
            <w:proofErr w:type="spellStart"/>
            <w:r w:rsidRPr="005423EF">
              <w:rPr>
                <w:rFonts w:ascii="Times New Roman" w:hAnsi="Times New Roman"/>
                <w:sz w:val="24"/>
                <w:szCs w:val="24"/>
                <w:lang w:eastAsia="en-US"/>
              </w:rPr>
              <w:t>Няндомский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3 479,0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1 294,0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3 774,0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3 591,4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3 854,2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17. Онежский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1 302,0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4 404,0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5 329,0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5 146,4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3 160,0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1 055,2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18. </w:t>
            </w:r>
            <w:proofErr w:type="spellStart"/>
            <w:r w:rsidRPr="005423EF">
              <w:rPr>
                <w:rFonts w:ascii="Times New Roman" w:hAnsi="Times New Roman"/>
                <w:sz w:val="24"/>
                <w:szCs w:val="24"/>
                <w:lang w:eastAsia="en-US"/>
              </w:rPr>
              <w:t>Пинежский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1 737,4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3 968,6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4 520,4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4 524,4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4 279,6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1 988,2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19. </w:t>
            </w:r>
            <w:proofErr w:type="spellStart"/>
            <w:r w:rsidRPr="005423EF">
              <w:rPr>
                <w:rFonts w:ascii="Times New Roman" w:hAnsi="Times New Roman"/>
                <w:sz w:val="24"/>
                <w:szCs w:val="24"/>
                <w:lang w:eastAsia="en-US"/>
              </w:rPr>
              <w:t>Плесецкий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1 924,0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2 849,0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4 209,4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4 026,8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1 605,0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2 174,8</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20. Приморский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375,2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3 533,2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4 271,6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4 089,0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3 471,0</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644,7</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21. Городской округ Архангельской области «Северодвинск»</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350,3</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3 408,8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4 209,4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4 026,8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3 719,8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60,0</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 xml:space="preserve">22. </w:t>
            </w:r>
            <w:proofErr w:type="spellStart"/>
            <w:r w:rsidRPr="005423EF">
              <w:rPr>
                <w:rFonts w:ascii="Times New Roman" w:hAnsi="Times New Roman"/>
                <w:sz w:val="24"/>
                <w:szCs w:val="24"/>
                <w:lang w:eastAsia="en-US"/>
              </w:rPr>
              <w:t>Устьянский</w:t>
            </w:r>
            <w:proofErr w:type="spellEnd"/>
            <w:r w:rsidRPr="005423EF">
              <w:rPr>
                <w:rFonts w:ascii="Times New Roman" w:hAnsi="Times New Roman"/>
                <w:sz w:val="24"/>
                <w:szCs w:val="24"/>
                <w:lang w:eastAsia="en-US"/>
              </w:rPr>
              <w:t xml:space="preserve">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3 416,8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485,4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2 281,2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2 098,6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1 480,6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3 605,4</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23. Холмогорский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543,2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2 786,8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3 587,4</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3 404,8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3 097,8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744,2</w:t>
            </w:r>
          </w:p>
        </w:tc>
      </w:tr>
      <w:tr w:rsidR="00072430" w:rsidRPr="005423EF" w:rsidTr="00072430">
        <w:tc>
          <w:tcPr>
            <w:tcW w:w="1677" w:type="pct"/>
            <w:vMerge w:val="restar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rPr>
                <w:rFonts w:ascii="Times New Roman" w:hAnsi="Times New Roman"/>
                <w:sz w:val="24"/>
                <w:szCs w:val="24"/>
                <w:lang w:eastAsia="en-US"/>
              </w:rPr>
            </w:pPr>
            <w:r w:rsidRPr="005423EF">
              <w:rPr>
                <w:rFonts w:ascii="Times New Roman" w:hAnsi="Times New Roman"/>
                <w:sz w:val="24"/>
                <w:szCs w:val="24"/>
                <w:lang w:eastAsia="en-US"/>
              </w:rPr>
              <w:t>24. Шенкурский муниципальный район Архангельской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Архангельск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2 421,6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Вельск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920,8</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г. Коряжма</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2 592,2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Котлас </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2 409,6</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072430" w:rsidP="001E655D">
            <w:pPr>
              <w:widowControl w:val="0"/>
              <w:autoSpaceDE w:val="0"/>
              <w:autoSpaceDN w:val="0"/>
              <w:spacing w:after="0" w:line="240" w:lineRule="auto"/>
              <w:ind w:left="850"/>
              <w:rPr>
                <w:rFonts w:ascii="Times New Roman" w:hAnsi="Times New Roman"/>
                <w:sz w:val="24"/>
                <w:szCs w:val="24"/>
                <w:lang w:eastAsia="en-US"/>
              </w:rPr>
            </w:pPr>
            <w:r w:rsidRPr="005423EF">
              <w:rPr>
                <w:rFonts w:ascii="Times New Roman" w:hAnsi="Times New Roman"/>
                <w:sz w:val="24"/>
                <w:szCs w:val="24"/>
                <w:lang w:eastAsia="en-US"/>
              </w:rPr>
              <w:t xml:space="preserve">г. </w:t>
            </w:r>
            <w:proofErr w:type="spellStart"/>
            <w:r w:rsidRPr="005423EF">
              <w:rPr>
                <w:rFonts w:ascii="Times New Roman" w:hAnsi="Times New Roman"/>
                <w:sz w:val="24"/>
                <w:szCs w:val="24"/>
                <w:lang w:eastAsia="en-US"/>
              </w:rPr>
              <w:t>Няндома</w:t>
            </w:r>
            <w:proofErr w:type="spellEnd"/>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1 356,2</w:t>
            </w:r>
          </w:p>
        </w:tc>
      </w:tr>
      <w:tr w:rsidR="00072430" w:rsidRPr="005423EF" w:rsidTr="00072430">
        <w:tc>
          <w:tcPr>
            <w:tcW w:w="1677" w:type="pct"/>
            <w:vMerge/>
            <w:tcBorders>
              <w:top w:val="single" w:sz="4" w:space="0" w:color="auto"/>
              <w:left w:val="single" w:sz="4" w:space="0" w:color="auto"/>
              <w:bottom w:val="single" w:sz="4" w:space="0" w:color="auto"/>
              <w:right w:val="single" w:sz="4" w:space="0" w:color="auto"/>
            </w:tcBorders>
            <w:vAlign w:val="center"/>
            <w:hideMark/>
          </w:tcPr>
          <w:p w:rsidR="00072430" w:rsidRPr="005423EF" w:rsidRDefault="00072430" w:rsidP="001E655D">
            <w:pPr>
              <w:widowControl w:val="0"/>
              <w:spacing w:after="0" w:line="240" w:lineRule="auto"/>
              <w:rPr>
                <w:rFonts w:ascii="Times New Roman" w:hAnsi="Times New Roman"/>
                <w:sz w:val="24"/>
                <w:szCs w:val="24"/>
                <w:lang w:eastAsia="en-US"/>
              </w:rPr>
            </w:pPr>
          </w:p>
        </w:tc>
        <w:tc>
          <w:tcPr>
            <w:tcW w:w="1722" w:type="pct"/>
            <w:tcBorders>
              <w:top w:val="single" w:sz="4" w:space="0" w:color="auto"/>
              <w:left w:val="single" w:sz="4" w:space="0" w:color="auto"/>
              <w:bottom w:val="single" w:sz="4" w:space="0" w:color="auto"/>
              <w:right w:val="single" w:sz="4" w:space="0" w:color="auto"/>
            </w:tcBorders>
            <w:hideMark/>
          </w:tcPr>
          <w:p w:rsidR="00072430" w:rsidRPr="005423EF" w:rsidRDefault="001C7DB3" w:rsidP="001E655D">
            <w:pPr>
              <w:widowControl w:val="0"/>
              <w:autoSpaceDE w:val="0"/>
              <w:autoSpaceDN w:val="0"/>
              <w:spacing w:after="0" w:line="240" w:lineRule="auto"/>
              <w:ind w:left="850"/>
              <w:rPr>
                <w:rFonts w:ascii="Times New Roman" w:hAnsi="Times New Roman"/>
                <w:sz w:val="24"/>
                <w:szCs w:val="24"/>
                <w:lang w:eastAsia="en-US"/>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6" o:spid="_x0000_s1028" type="#_x0000_t32" style="position:absolute;left:0;text-align:left;margin-left:25.9pt;margin-top:42.8pt;width:93.55pt;height:0;z-index:251674624;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" strokeweight=".5pt"/>
              </w:pict>
            </w:r>
            <w:r w:rsidR="00072430" w:rsidRPr="005423EF">
              <w:rPr>
                <w:rFonts w:ascii="Times New Roman" w:hAnsi="Times New Roman"/>
                <w:sz w:val="24"/>
                <w:szCs w:val="24"/>
                <w:lang w:eastAsia="en-US"/>
              </w:rPr>
              <w:t>г. Северодвинск</w:t>
            </w:r>
          </w:p>
        </w:tc>
        <w:tc>
          <w:tcPr>
            <w:tcW w:w="1601" w:type="pct"/>
            <w:tcBorders>
              <w:top w:val="single" w:sz="4" w:space="0" w:color="auto"/>
              <w:left w:val="single" w:sz="4" w:space="0" w:color="auto"/>
              <w:bottom w:val="single" w:sz="4" w:space="0" w:color="auto"/>
              <w:right w:val="single" w:sz="4" w:space="0" w:color="auto"/>
            </w:tcBorders>
          </w:tcPr>
          <w:p w:rsidR="00072430" w:rsidRPr="005423EF" w:rsidRDefault="00072430" w:rsidP="001E655D">
            <w:pPr>
              <w:widowControl w:val="0"/>
              <w:spacing w:after="0" w:line="240" w:lineRule="auto"/>
              <w:ind w:left="850"/>
              <w:rPr>
                <w:rFonts w:ascii="Times New Roman" w:eastAsia="Calibri" w:hAnsi="Times New Roman"/>
                <w:bCs/>
                <w:sz w:val="24"/>
                <w:szCs w:val="24"/>
                <w:lang w:eastAsia="en-US"/>
              </w:rPr>
            </w:pPr>
            <w:r w:rsidRPr="005423EF">
              <w:rPr>
                <w:rFonts w:ascii="Times New Roman" w:eastAsia="Calibri" w:hAnsi="Times New Roman"/>
                <w:bCs/>
                <w:sz w:val="24"/>
                <w:szCs w:val="24"/>
                <w:lang w:eastAsia="en-US"/>
              </w:rPr>
              <w:t>2 672,4</w:t>
            </w:r>
          </w:p>
        </w:tc>
      </w:tr>
    </w:tbl>
    <w:p w:rsidR="001A45D4" w:rsidRPr="005423EF" w:rsidRDefault="001A45D4" w:rsidP="001E655D">
      <w:pPr>
        <w:widowControl w:val="0"/>
        <w:autoSpaceDE w:val="0"/>
        <w:autoSpaceDN w:val="0"/>
        <w:adjustRightInd w:val="0"/>
        <w:spacing w:after="0" w:line="240" w:lineRule="auto"/>
        <w:jc w:val="both"/>
        <w:rPr>
          <w:rFonts w:ascii="Times New Roman" w:hAnsi="Times New Roman"/>
          <w:sz w:val="28"/>
          <w:szCs w:val="28"/>
        </w:rPr>
      </w:pP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sectPr w:rsidR="00534CCD" w:rsidRPr="005423EF" w:rsidSect="00630E29">
          <w:pgSz w:w="11905" w:h="16838"/>
          <w:pgMar w:top="1134" w:right="851" w:bottom="1134" w:left="1701" w:header="709" w:footer="0" w:gutter="0"/>
          <w:cols w:space="720"/>
          <w:docGrid w:linePitch="381"/>
        </w:sectPr>
      </w:pPr>
    </w:p>
    <w:p w:rsidR="00534CCD" w:rsidRPr="005423EF" w:rsidRDefault="00534CCD" w:rsidP="001E655D">
      <w:pPr>
        <w:widowControl w:val="0"/>
        <w:autoSpaceDE w:val="0"/>
        <w:autoSpaceDN w:val="0"/>
        <w:adjustRightInd w:val="0"/>
        <w:spacing w:after="0" w:line="240" w:lineRule="auto"/>
        <w:ind w:left="3828"/>
        <w:jc w:val="center"/>
        <w:rPr>
          <w:rFonts w:ascii="Times New Roman" w:hAnsi="Times New Roman"/>
          <w:sz w:val="28"/>
          <w:szCs w:val="28"/>
        </w:rPr>
      </w:pPr>
      <w:r w:rsidRPr="005423EF">
        <w:rPr>
          <w:rFonts w:ascii="Times New Roman" w:hAnsi="Times New Roman"/>
          <w:sz w:val="28"/>
          <w:szCs w:val="28"/>
        </w:rPr>
        <w:lastRenderedPageBreak/>
        <w:t>УТВЕРЖДЕН</w:t>
      </w:r>
      <w:r w:rsidRPr="005423EF">
        <w:rPr>
          <w:rFonts w:ascii="Times New Roman" w:hAnsi="Times New Roman"/>
          <w:sz w:val="28"/>
          <w:szCs w:val="28"/>
        </w:rPr>
        <w:br/>
        <w:t xml:space="preserve">постановлением Правительства Архангельской области </w:t>
      </w:r>
      <w:r w:rsidRPr="005423EF">
        <w:rPr>
          <w:rFonts w:ascii="Times New Roman" w:hAnsi="Times New Roman"/>
          <w:sz w:val="28"/>
          <w:szCs w:val="28"/>
        </w:rPr>
        <w:br/>
        <w:t>от 12 октября 2012 года № 464-пп</w:t>
      </w:r>
    </w:p>
    <w:p w:rsidR="00F56757" w:rsidRPr="005423EF" w:rsidRDefault="00F56757" w:rsidP="001E655D">
      <w:pPr>
        <w:widowControl w:val="0"/>
        <w:autoSpaceDE w:val="0"/>
        <w:autoSpaceDN w:val="0"/>
        <w:adjustRightInd w:val="0"/>
        <w:spacing w:after="0" w:line="240" w:lineRule="auto"/>
        <w:ind w:left="3828"/>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от </w:t>
      </w:r>
      <w:r w:rsidR="0052666A" w:rsidRPr="005423EF">
        <w:rPr>
          <w:rFonts w:ascii="Times New Roman" w:hAnsi="Times New Roman"/>
          <w:sz w:val="28"/>
          <w:szCs w:val="28"/>
        </w:rPr>
        <w:t>17</w:t>
      </w:r>
      <w:r w:rsidRPr="005423EF">
        <w:rPr>
          <w:rFonts w:ascii="Times New Roman" w:hAnsi="Times New Roman"/>
          <w:sz w:val="28"/>
          <w:szCs w:val="28"/>
        </w:rPr>
        <w:t xml:space="preserve"> </w:t>
      </w:r>
      <w:r w:rsidR="0052666A" w:rsidRPr="005423EF">
        <w:rPr>
          <w:rFonts w:ascii="Times New Roman" w:hAnsi="Times New Roman"/>
          <w:sz w:val="28"/>
          <w:szCs w:val="28"/>
        </w:rPr>
        <w:t>ноября 2020 г. № 756</w:t>
      </w:r>
      <w:r w:rsidRPr="005423EF">
        <w:rPr>
          <w:rFonts w:ascii="Times New Roman" w:hAnsi="Times New Roman"/>
          <w:sz w:val="28"/>
          <w:szCs w:val="28"/>
        </w:rPr>
        <w:t>-пп)</w:t>
      </w:r>
    </w:p>
    <w:p w:rsidR="00534CCD" w:rsidRPr="005423EF" w:rsidRDefault="00534CCD" w:rsidP="001E655D">
      <w:pPr>
        <w:widowControl w:val="0"/>
        <w:autoSpaceDE w:val="0"/>
        <w:autoSpaceDN w:val="0"/>
        <w:adjustRightInd w:val="0"/>
        <w:spacing w:before="600" w:after="480" w:line="240" w:lineRule="auto"/>
        <w:jc w:val="center"/>
        <w:rPr>
          <w:rFonts w:ascii="Times New Roman" w:eastAsia="Calibri" w:hAnsi="Times New Roman"/>
          <w:b/>
          <w:sz w:val="28"/>
          <w:szCs w:val="28"/>
          <w:lang w:eastAsia="en-US"/>
        </w:rPr>
      </w:pPr>
      <w:r w:rsidRPr="005423EF">
        <w:rPr>
          <w:rFonts w:ascii="Times New Roman" w:hAnsi="Times New Roman"/>
          <w:b/>
          <w:spacing w:val="60"/>
          <w:sz w:val="28"/>
          <w:szCs w:val="28"/>
        </w:rPr>
        <w:t>ПОРЯДОК</w:t>
      </w:r>
      <w:r w:rsidRPr="005423EF">
        <w:rPr>
          <w:rFonts w:ascii="Times New Roman" w:hAnsi="Times New Roman"/>
          <w:b/>
          <w:spacing w:val="60"/>
          <w:sz w:val="28"/>
          <w:szCs w:val="28"/>
        </w:rPr>
        <w:br/>
      </w:r>
      <w:r w:rsidRPr="005423EF">
        <w:rPr>
          <w:rFonts w:ascii="Times New Roman" w:eastAsia="Calibri" w:hAnsi="Times New Roman"/>
          <w:b/>
          <w:sz w:val="28"/>
          <w:szCs w:val="28"/>
          <w:lang w:eastAsia="en-US"/>
        </w:rPr>
        <w:t xml:space="preserve">назначения и выплаты дополнительного ежемесячного </w:t>
      </w:r>
      <w:r w:rsidRPr="005423EF">
        <w:rPr>
          <w:rFonts w:ascii="Times New Roman" w:eastAsia="Calibri" w:hAnsi="Times New Roman"/>
          <w:b/>
          <w:sz w:val="28"/>
          <w:szCs w:val="28"/>
          <w:lang w:eastAsia="en-US"/>
        </w:rPr>
        <w:br/>
        <w:t>материального обеспечения гражданам, награжденным государственными наградами, в Архангельской области</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eastAsia="en-US"/>
        </w:rPr>
        <w:t>I. Общие положения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Настоящий Порядок, разработанный в соответствии с пунктом 2 статьи 4 областного закона от 10 ноября 2004 года № 262-33-ОЗ «О мерах социальной поддержки ветеранов, граждан, пострадавших от политических </w:t>
      </w:r>
      <w:r w:rsidRPr="005423EF">
        <w:rPr>
          <w:rFonts w:ascii="Times New Roman" w:eastAsia="Calibri" w:hAnsi="Times New Roman"/>
          <w:spacing w:val="-4"/>
          <w:sz w:val="28"/>
          <w:szCs w:val="28"/>
          <w:lang w:eastAsia="en-US"/>
        </w:rPr>
        <w:t>репрессий, и иных категорий граждан» (далее – областной закон № 262-33-ОЗ),</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устанавливает правила назначения и выплаты дополнительного ежемесячного</w:t>
      </w:r>
      <w:r w:rsidRPr="005423EF">
        <w:rPr>
          <w:rFonts w:ascii="Times New Roman" w:eastAsia="Calibri" w:hAnsi="Times New Roman"/>
          <w:sz w:val="28"/>
          <w:szCs w:val="28"/>
          <w:lang w:eastAsia="en-US"/>
        </w:rPr>
        <w:t xml:space="preserve"> материального обеспечения гражданам, награжденным государственными наградами, в Архангельской области (далее – дополнительное материальное обеспечение).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Дополнительное материальное обеспечение устанавливается неработающим гражданам Российской Федерации, получающим пенсию </w:t>
      </w:r>
      <w:r w:rsidRPr="005423EF">
        <w:rPr>
          <w:rFonts w:ascii="Times New Roman" w:eastAsia="Calibri" w:hAnsi="Times New Roman"/>
          <w:sz w:val="28"/>
          <w:szCs w:val="28"/>
          <w:lang w:eastAsia="en-US"/>
        </w:rPr>
        <w:br/>
        <w:t xml:space="preserve">по старости (страховую пенсию по старости) в соответствии с Федеральным законом от 15 декабря 2001 года № 166-ФЗ «О государственном пенсионном обеспечении в Российской Федерации», Федеральным законом от 28 декабря 2013 года № 400-ФЗ «О страховых пенсиях» и имеющим трудовой стаж </w:t>
      </w:r>
      <w:r w:rsidRPr="005423EF">
        <w:rPr>
          <w:rFonts w:ascii="Times New Roman" w:eastAsia="Calibri" w:hAnsi="Times New Roman"/>
          <w:spacing w:val="-2"/>
          <w:sz w:val="28"/>
          <w:szCs w:val="28"/>
          <w:lang w:eastAsia="en-US"/>
        </w:rPr>
        <w:t>(страховой стаж), необходимый для назначения пенсии по старости (страховой</w:t>
      </w:r>
      <w:r w:rsidRPr="005423EF">
        <w:rPr>
          <w:rFonts w:ascii="Times New Roman" w:eastAsia="Calibri" w:hAnsi="Times New Roman"/>
          <w:sz w:val="28"/>
          <w:szCs w:val="28"/>
          <w:lang w:eastAsia="en-US"/>
        </w:rPr>
        <w:t xml:space="preserve"> пенсии по старости), выработанный ими на территории Архангельской области, и награжденным двумя, тремя и более орденами СССР и Российской Федерации, обратившимся до 31 декабря 2017 года включительно </w:t>
      </w:r>
      <w:r w:rsidRPr="005423EF">
        <w:rPr>
          <w:rFonts w:ascii="Times New Roman" w:eastAsia="Calibri" w:hAnsi="Times New Roman"/>
          <w:sz w:val="28"/>
          <w:szCs w:val="28"/>
          <w:lang w:eastAsia="en-US"/>
        </w:rPr>
        <w:br/>
        <w:t xml:space="preserve">за назначением дополнительного ежемесячного материального обеспечения </w:t>
      </w:r>
      <w:r w:rsidRPr="005423EF">
        <w:rPr>
          <w:rFonts w:ascii="Times New Roman" w:eastAsia="Calibri" w:hAnsi="Times New Roman"/>
          <w:sz w:val="28"/>
          <w:szCs w:val="28"/>
          <w:lang w:eastAsia="en-US"/>
        </w:rPr>
        <w:br/>
        <w:t xml:space="preserve">в соответствии с областным законом от 26 мая 2004 года № 231-30-ОЗ </w:t>
      </w:r>
      <w:r w:rsidRPr="005423EF">
        <w:rPr>
          <w:rFonts w:ascii="Times New Roman" w:eastAsia="Calibri" w:hAnsi="Times New Roman"/>
          <w:sz w:val="28"/>
          <w:szCs w:val="28"/>
          <w:lang w:eastAsia="en-US"/>
        </w:rPr>
        <w:br/>
        <w:t xml:space="preserve">«О дополнительном ежемесячном материальном обеспечении граждан, </w:t>
      </w:r>
      <w:r w:rsidRPr="005423EF">
        <w:rPr>
          <w:rFonts w:ascii="Times New Roman" w:eastAsia="Calibri" w:hAnsi="Times New Roman"/>
          <w:spacing w:val="-2"/>
          <w:sz w:val="28"/>
          <w:szCs w:val="28"/>
          <w:lang w:eastAsia="en-US"/>
        </w:rPr>
        <w:t>имеющих государственные награды», действовавшим до 31 декабря 2019 года,</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за исключением лиц, получающих дополнительное ежемесячное материальное</w:t>
      </w:r>
      <w:r w:rsidRPr="005423EF">
        <w:rPr>
          <w:rFonts w:ascii="Times New Roman" w:eastAsia="Calibri" w:hAnsi="Times New Roman"/>
          <w:sz w:val="28"/>
          <w:szCs w:val="28"/>
          <w:lang w:eastAsia="en-US"/>
        </w:rPr>
        <w:t xml:space="preserve"> обеспечение в соответствии со статьей 1 Федерального закона от 4 марта 2002 года № 21-ФЗ «О дополнительном ежемесячном материальном обеспечении граждан Российской Федерации за выдающиеся достижения </w:t>
      </w:r>
      <w:r w:rsidRPr="005423EF">
        <w:rPr>
          <w:rFonts w:ascii="Times New Roman" w:eastAsia="Calibri" w:hAnsi="Times New Roman"/>
          <w:sz w:val="28"/>
          <w:szCs w:val="28"/>
          <w:lang w:eastAsia="en-US"/>
        </w:rPr>
        <w:br/>
        <w:t>и особые заслуги перед Российской Федерацией».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Граждане, которые до дня вступления в силу областного закона </w:t>
      </w:r>
      <w:r w:rsidRPr="005423EF">
        <w:rPr>
          <w:rFonts w:ascii="Times New Roman" w:eastAsia="Calibri" w:hAnsi="Times New Roman"/>
          <w:sz w:val="28"/>
          <w:szCs w:val="28"/>
          <w:lang w:eastAsia="en-US"/>
        </w:rPr>
        <w:br/>
        <w:t xml:space="preserve">от 20 декабря 2017 года № 591-40-ОЗ «О внесении изменений в областной </w:t>
      </w:r>
      <w:r w:rsidRPr="005423EF">
        <w:rPr>
          <w:rFonts w:ascii="Times New Roman" w:eastAsia="Calibri" w:hAnsi="Times New Roman"/>
          <w:sz w:val="28"/>
          <w:szCs w:val="28"/>
          <w:lang w:eastAsia="en-US"/>
        </w:rPr>
        <w:lastRenderedPageBreak/>
        <w:t xml:space="preserve">закон «О социальной защите инвалидов боевых действий в Афганистане, </w:t>
      </w:r>
      <w:r w:rsidRPr="005423EF">
        <w:rPr>
          <w:rFonts w:ascii="Times New Roman" w:eastAsia="Calibri" w:hAnsi="Times New Roman"/>
          <w:sz w:val="28"/>
          <w:szCs w:val="28"/>
          <w:lang w:eastAsia="en-US"/>
        </w:rPr>
        <w:br/>
        <w:t xml:space="preserve">на Северном Кавказе и членов семей погибших (умерших) военнослужащих» </w:t>
      </w:r>
      <w:r w:rsidRPr="005423EF">
        <w:rPr>
          <w:rFonts w:ascii="Times New Roman" w:eastAsia="Calibri" w:hAnsi="Times New Roman"/>
          <w:spacing w:val="-2"/>
          <w:sz w:val="28"/>
          <w:szCs w:val="28"/>
          <w:lang w:eastAsia="en-US"/>
        </w:rPr>
        <w:t>и статью 2 областного закона «О дополнительном ежемесячном материальном</w:t>
      </w:r>
      <w:r w:rsidRPr="005423EF">
        <w:rPr>
          <w:rFonts w:ascii="Times New Roman" w:eastAsia="Calibri" w:hAnsi="Times New Roman"/>
          <w:sz w:val="28"/>
          <w:szCs w:val="28"/>
          <w:lang w:eastAsia="en-US"/>
        </w:rPr>
        <w:t xml:space="preserve"> обеспечении граждан, имеющих государственные награды» приобрели право на дополнительное ежемесячное материальное обеспечение в соответствии </w:t>
      </w:r>
      <w:r w:rsidRPr="005423EF">
        <w:rPr>
          <w:rFonts w:ascii="Times New Roman" w:eastAsia="Calibri" w:hAnsi="Times New Roman"/>
          <w:sz w:val="28"/>
          <w:szCs w:val="28"/>
          <w:lang w:eastAsia="en-US"/>
        </w:rPr>
        <w:br/>
        <w:t xml:space="preserve">с пунктом 1 статьи 2 областного закона от 26 мая 2004 года № 231-30-ОЗ </w:t>
      </w:r>
      <w:r w:rsidRPr="005423EF">
        <w:rPr>
          <w:rFonts w:ascii="Times New Roman" w:eastAsia="Calibri" w:hAnsi="Times New Roman"/>
          <w:sz w:val="28"/>
          <w:szCs w:val="28"/>
          <w:lang w:eastAsia="en-US"/>
        </w:rPr>
        <w:br/>
        <w:t>«О дополнительном ежемесячном материальном обеспечении граждан, имеющих государственные награды» (в редакции, действовавшей до 1 января 2018 года), имеют право на меры социальной поддержки, установленные пунктом 4.4 статьи 3 областного закона № 262-33-ОЗ, в порядке, предусмотренном областным законом № 262-33-ОЗ.</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Гражданам, указанным в пункте 2 настоящего Порядка, имеющим одновременно право на дополнительное материальное обеспечение </w:t>
      </w:r>
      <w:r w:rsidRPr="005423EF">
        <w:rPr>
          <w:rFonts w:ascii="Times New Roman" w:eastAsia="Calibri" w:hAnsi="Times New Roman"/>
          <w:sz w:val="28"/>
          <w:szCs w:val="28"/>
          <w:lang w:eastAsia="en-US"/>
        </w:rPr>
        <w:br/>
        <w:t xml:space="preserve">в соответствии с областным законом № 262-33-ОЗ и на дополнительное материальное обеспечение (доплату, надбавку) к пенсии в соответствии </w:t>
      </w:r>
      <w:r w:rsidRPr="005423EF">
        <w:rPr>
          <w:rFonts w:ascii="Times New Roman" w:eastAsia="Calibri" w:hAnsi="Times New Roman"/>
          <w:sz w:val="28"/>
          <w:szCs w:val="28"/>
          <w:lang w:eastAsia="en-US"/>
        </w:rPr>
        <w:br/>
      </w:r>
      <w:r w:rsidRPr="005423EF">
        <w:rPr>
          <w:rFonts w:ascii="Times New Roman" w:eastAsia="Calibri" w:hAnsi="Times New Roman"/>
          <w:spacing w:val="-8"/>
          <w:sz w:val="28"/>
          <w:szCs w:val="28"/>
          <w:lang w:eastAsia="en-US"/>
        </w:rPr>
        <w:t>с федеральными законами и иными нормативными правовыми актами Российской</w:t>
      </w:r>
      <w:r w:rsidRPr="005423EF">
        <w:rPr>
          <w:rFonts w:ascii="Times New Roman" w:eastAsia="Calibri" w:hAnsi="Times New Roman"/>
          <w:sz w:val="28"/>
          <w:szCs w:val="28"/>
          <w:lang w:eastAsia="en-US"/>
        </w:rPr>
        <w:t xml:space="preserve"> Федерации и (или) другими областными законами и иными нормативными правовыми актами Архангельской области, дополнительное материальное обеспечение устанавливается по одному из оснований по их выбору.</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Размер дополнительного материального обеспечения определяется </w:t>
      </w:r>
      <w:r w:rsidRPr="005423EF">
        <w:rPr>
          <w:rFonts w:ascii="Times New Roman" w:eastAsia="Calibri" w:hAnsi="Times New Roman"/>
          <w:sz w:val="28"/>
          <w:szCs w:val="28"/>
          <w:lang w:eastAsia="en-US"/>
        </w:rPr>
        <w:br/>
        <w:t>в соответствии с областным законом № 262-33-ОЗ.</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Гражданам, указанным в пункте 2 настоящего Порядка, дополнительное материальное обеспечение предоставляется по месту жительства на территории Архангельской области государственным учреждением социальной защиты населения Архангельской области (далее – государственное учреждение).</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II</w:t>
      </w:r>
      <w:r w:rsidRPr="005423EF">
        <w:rPr>
          <w:rFonts w:ascii="Times New Roman" w:eastAsia="Calibri" w:hAnsi="Times New Roman"/>
          <w:b/>
          <w:bCs/>
          <w:kern w:val="32"/>
          <w:sz w:val="28"/>
          <w:szCs w:val="32"/>
          <w:lang w:eastAsia="en-US"/>
        </w:rPr>
        <w:t xml:space="preserve">. Порядок представления документов </w:t>
      </w:r>
      <w:r w:rsidRPr="005423EF">
        <w:rPr>
          <w:rFonts w:ascii="Times New Roman" w:eastAsia="Calibri" w:hAnsi="Times New Roman"/>
          <w:b/>
          <w:bCs/>
          <w:kern w:val="32"/>
          <w:sz w:val="28"/>
          <w:szCs w:val="32"/>
          <w:lang w:eastAsia="en-US"/>
        </w:rPr>
        <w:br/>
        <w:t>для назначения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заявление о назначении и выплате дополнительного материального обеспечения по форме согласно приложению к настоящему Порядку (далее – заявление);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pacing w:val="-6"/>
          <w:sz w:val="28"/>
          <w:szCs w:val="28"/>
          <w:lang w:eastAsia="en-US"/>
        </w:rPr>
        <w:t>2) копию документа, удостоверяющего личность и гражданство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копии документов о награждении заявителя двумя или тремя и более орденами СССР и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00567CEB" w:rsidRPr="005423EF">
        <w:rPr>
          <w:rFonts w:ascii="Times New Roman" w:eastAsia="Calibri" w:hAnsi="Times New Roman"/>
          <w:sz w:val="28"/>
          <w:szCs w:val="28"/>
          <w:lang w:eastAsia="en-US"/>
        </w:rPr>
        <w:t>копию трудовой книжки или сведения о трудовой деятельности заявителя, содержащие сведения о трудовом стаже, необходимом для назначения пенсии по старости, выработанном на территории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7. Для назначения дополнительного материального обеспечения заявитель</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вправе по собственной инициативе представить в государственное учреждение</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следующие документы: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справку территориального органа Пенсионного фонда Российской Федерации, подтверждающую получение заявителем пенсии по старости (страховой пенсии по старости) в соответствии с Федеральным законом </w:t>
      </w:r>
      <w:r w:rsidRPr="005423EF">
        <w:rPr>
          <w:rFonts w:ascii="Times New Roman" w:eastAsia="Calibri" w:hAnsi="Times New Roman"/>
          <w:sz w:val="28"/>
          <w:szCs w:val="28"/>
          <w:lang w:eastAsia="en-US"/>
        </w:rPr>
        <w:br/>
        <w:t>от 15 декабря 2001 года № 166-ФЗ «О государственном пенсионном обеспечении в Российской Федерации», Федеральным законом от 28 декабря 2013 года № 400-ФЗ «О страховых пенсиях»;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 документ, подтверждающий регистрацию в системе индивидуального</w:t>
      </w:r>
      <w:r w:rsidRPr="005423EF">
        <w:rPr>
          <w:rFonts w:ascii="Times New Roman" w:eastAsia="Calibri" w:hAnsi="Times New Roman"/>
          <w:sz w:val="28"/>
          <w:szCs w:val="28"/>
          <w:lang w:eastAsia="en-US"/>
        </w:rPr>
        <w:t xml:space="preserve"> (персонифицированного) учета в системе обязательного пенсионного страхования, на бумажном носителе или в форме электронного документа.</w:t>
      </w:r>
    </w:p>
    <w:p w:rsidR="00631066" w:rsidRPr="005423EF" w:rsidRDefault="00631066"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bCs/>
          <w:sz w:val="28"/>
          <w:szCs w:val="28"/>
        </w:rPr>
        <w:t>8</w:t>
      </w:r>
      <w:r w:rsidRPr="005423EF">
        <w:rPr>
          <w:rFonts w:ascii="Times New Roman" w:eastAsia="Calibri" w:hAnsi="Times New Roman"/>
          <w:sz w:val="28"/>
          <w:szCs w:val="28"/>
        </w:rPr>
        <w:t xml:space="preserve">. Государственное учреждение в случае, если заявитель </w:t>
      </w:r>
      <w:r w:rsidRPr="005423EF">
        <w:rPr>
          <w:rFonts w:ascii="Times New Roman" w:eastAsia="Calibri" w:hAnsi="Times New Roman"/>
          <w:sz w:val="28"/>
          <w:szCs w:val="28"/>
        </w:rPr>
        <w:br/>
        <w:t>по собственной инициативе не представил документы, указанные в пункте 7 настоящего Порядка, самостоятельно запрашивает их путем направления межведомственных информационных запросов</w:t>
      </w:r>
      <w:r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9. Заявитель обращается за установлением дополнительного материального обеспечения в государственные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по месту проживания на территории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по последнему месту проживания на территории Архангельской области – в случае проживания за пределами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10. Документы и копии документов, указанных в пунктах 6 и 7 настоящего</w:t>
      </w:r>
      <w:r w:rsidRPr="005423EF">
        <w:rPr>
          <w:rFonts w:ascii="Times New Roman" w:eastAsia="Calibri" w:hAnsi="Times New Roman"/>
          <w:sz w:val="28"/>
          <w:szCs w:val="28"/>
          <w:lang w:eastAsia="en-US"/>
        </w:rPr>
        <w:t xml:space="preserve"> Порядка, представляются заявителями в государственное учреждение: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заказным почтовым отправлением. В данном случае документы направляются в виде подлинников и копий документов, верность которых </w:t>
      </w:r>
      <w:r w:rsidRPr="005423EF">
        <w:rPr>
          <w:rFonts w:ascii="Times New Roman" w:eastAsia="Calibri" w:hAnsi="Times New Roman"/>
          <w:spacing w:val="-6"/>
          <w:sz w:val="28"/>
          <w:szCs w:val="28"/>
          <w:lang w:eastAsia="en-US"/>
        </w:rPr>
        <w:t>засвидетельствована в установленном законодательством Российской Федерации</w:t>
      </w:r>
      <w:r w:rsidRPr="005423EF">
        <w:rPr>
          <w:rFonts w:ascii="Times New Roman" w:eastAsia="Calibri" w:hAnsi="Times New Roman"/>
          <w:sz w:val="28"/>
          <w:szCs w:val="28"/>
          <w:lang w:eastAsia="en-US"/>
        </w:rPr>
        <w:t xml:space="preserve"> порядке;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4) через многофункциональный центр предоставления государственных</w:t>
      </w:r>
      <w:r w:rsidRPr="005423EF">
        <w:rPr>
          <w:rFonts w:ascii="Times New Roman" w:eastAsia="Calibri" w:hAnsi="Times New Roman"/>
          <w:sz w:val="28"/>
          <w:szCs w:val="28"/>
          <w:lang w:eastAsia="en-US"/>
        </w:rPr>
        <w:t xml:space="preserve">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lang w:eastAsia="en-US"/>
        </w:rPr>
        <w:t>предоставления государственных и муниципальных услуг и (или) привлекаемой</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им организации.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Документы (копии документов), указанные в пунктах 6 и 7 настоящего Порядка, представляются в одном экземпляре.</w:t>
      </w:r>
    </w:p>
    <w:p w:rsidR="00534CCD" w:rsidRPr="005423EF" w:rsidRDefault="00567CEB"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Сведения о трудовой деятельности оформляются в установленном законодательством Российской Федерации порядке.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От имени заявителя вправе выступать его представитель при представлении</w:t>
      </w:r>
      <w:r w:rsidRPr="005423EF">
        <w:rPr>
          <w:rFonts w:ascii="Times New Roman" w:eastAsia="Calibri" w:hAnsi="Times New Roman"/>
          <w:sz w:val="28"/>
          <w:szCs w:val="28"/>
          <w:lang w:eastAsia="en-US"/>
        </w:rPr>
        <w:t xml:space="preserve"> документа, удостоверяющего его личность, и доверенности, оформленной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в соответствии с гражданским законодательством, или законный представитель</w:t>
      </w:r>
      <w:r w:rsidRPr="005423EF">
        <w:rPr>
          <w:rFonts w:ascii="Times New Roman" w:eastAsia="Calibri" w:hAnsi="Times New Roman"/>
          <w:sz w:val="28"/>
          <w:szCs w:val="28"/>
          <w:lang w:eastAsia="en-US"/>
        </w:rPr>
        <w:t xml:space="preserve"> физического лица при представлении документа, удостоверяющего его личность, и документов, подтверждающих права законного представителя.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11. Днем поступления заявлений и документов, указанных в пунктах 6, 19, 21 и 22 настоящего Порядка, в государственное учреждение считается: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z w:val="28"/>
          <w:szCs w:val="28"/>
          <w:lang w:eastAsia="en-US"/>
        </w:rPr>
        <w:t xml:space="preserve">1) день поступления документов, указанных в пунктах 6, 19, 21 и 22 настоящего Порядка, в государственное учреждение – если документы </w:t>
      </w:r>
      <w:r w:rsidRPr="005423EF">
        <w:rPr>
          <w:rFonts w:ascii="Times New Roman" w:eastAsia="Calibri" w:hAnsi="Times New Roman"/>
          <w:spacing w:val="-8"/>
          <w:sz w:val="28"/>
          <w:szCs w:val="28"/>
          <w:lang w:eastAsia="en-US"/>
        </w:rPr>
        <w:t>представлены способом, указанным в подпункте 1 пункта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день размещения документов, указанных в пунктах 6, 19, 21 и 22 </w:t>
      </w:r>
      <w:r w:rsidRPr="005423EF">
        <w:rPr>
          <w:rFonts w:ascii="Times New Roman" w:eastAsia="Calibri" w:hAnsi="Times New Roman"/>
          <w:spacing w:val="-6"/>
          <w:sz w:val="28"/>
          <w:szCs w:val="28"/>
          <w:lang w:eastAsia="en-US"/>
        </w:rPr>
        <w:t>настоящего Порядка, на Архангельском региональном портале государственных</w:t>
      </w:r>
      <w:r w:rsidRPr="005423EF">
        <w:rPr>
          <w:rFonts w:ascii="Times New Roman" w:eastAsia="Calibri" w:hAnsi="Times New Roman"/>
          <w:sz w:val="28"/>
          <w:szCs w:val="28"/>
          <w:lang w:eastAsia="en-US"/>
        </w:rPr>
        <w:t xml:space="preserve"> и муниципальных услуг (функций) или Едином портале государственных </w:t>
      </w:r>
      <w:r w:rsidRPr="005423EF">
        <w:rPr>
          <w:rFonts w:ascii="Times New Roman" w:eastAsia="Calibri" w:hAnsi="Times New Roman"/>
          <w:sz w:val="28"/>
          <w:szCs w:val="28"/>
          <w:lang w:eastAsia="en-US"/>
        </w:rPr>
        <w:br/>
      </w:r>
      <w:r w:rsidRPr="005423EF">
        <w:rPr>
          <w:rFonts w:ascii="Times New Roman" w:eastAsia="Calibri" w:hAnsi="Times New Roman"/>
          <w:spacing w:val="-2"/>
          <w:sz w:val="28"/>
          <w:szCs w:val="28"/>
          <w:lang w:eastAsia="en-US"/>
        </w:rPr>
        <w:t>и муниципальных услуг (функций) – если документы представлены способом</w:t>
      </w:r>
      <w:r w:rsidRPr="005423EF">
        <w:rPr>
          <w:rFonts w:ascii="Times New Roman" w:eastAsia="Calibri" w:hAnsi="Times New Roman"/>
          <w:sz w:val="28"/>
          <w:szCs w:val="28"/>
          <w:lang w:eastAsia="en-US"/>
        </w:rPr>
        <w:t>, указанным в подпункте 2 пункта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дата, указанная на почтовом штемпеле организации почтовой связи по месту отправления документов, указанных в пунктах 6, 19, 21 и 22 настоящего Порядка, – если документы представлены способом, указанным в подпункте 3 пункта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день поступления документов, указанных в пунктах 6, 19, 21 и 22 настоящего Порядка, в многофункциональный центр предоставления государственных и муниципальных услуг и (или) привлекаемые им организаций – если документы представлены способом, указанным </w:t>
      </w:r>
      <w:r w:rsidRPr="005423EF">
        <w:rPr>
          <w:rFonts w:ascii="Times New Roman" w:eastAsia="Calibri" w:hAnsi="Times New Roman"/>
          <w:sz w:val="28"/>
          <w:szCs w:val="28"/>
          <w:lang w:eastAsia="en-US"/>
        </w:rPr>
        <w:br/>
        <w:t>в подпункте 4 пункта 10 настоящего Порядка.</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III</w:t>
      </w:r>
      <w:r w:rsidRPr="005423EF">
        <w:rPr>
          <w:rFonts w:ascii="Times New Roman" w:eastAsia="Calibri" w:hAnsi="Times New Roman"/>
          <w:b/>
          <w:bCs/>
          <w:kern w:val="32"/>
          <w:sz w:val="28"/>
          <w:szCs w:val="32"/>
          <w:lang w:eastAsia="en-US"/>
        </w:rPr>
        <w:t>. Порядок принятия решения о назначении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12. Государственное учреждение в течение 10 рабочих дней со дня поступления документов, указанных в пунктах 6 и 7 настоящего Порядка:</w:t>
      </w:r>
    </w:p>
    <w:p w:rsidR="00862DCF" w:rsidRPr="005423EF" w:rsidRDefault="00862DCF"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пунктом 8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принимает одно из следующих решений: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а) о назначении дополнительного материального обеспечения – </w:t>
      </w:r>
      <w:r w:rsidRPr="005423EF">
        <w:rPr>
          <w:rFonts w:ascii="Times New Roman" w:eastAsia="Calibri" w:hAnsi="Times New Roman"/>
          <w:sz w:val="28"/>
          <w:szCs w:val="28"/>
          <w:lang w:eastAsia="en-US"/>
        </w:rPr>
        <w:br/>
        <w:t>при отсутствии оснований, указанных в пункте 13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 xml:space="preserve">б) об отказе в назначении дополнительного материального обеспечения – </w:t>
      </w:r>
      <w:r w:rsidRPr="005423EF">
        <w:rPr>
          <w:rFonts w:ascii="Times New Roman" w:eastAsia="Calibri" w:hAnsi="Times New Roman"/>
          <w:sz w:val="28"/>
          <w:szCs w:val="28"/>
          <w:lang w:eastAsia="en-US"/>
        </w:rPr>
        <w:t>при наличии оснований, указанных в пункте 13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случаях, предусмотренных </w:t>
      </w:r>
      <w:r w:rsidRPr="005423EF">
        <w:rPr>
          <w:rFonts w:ascii="Times New Roman" w:hAnsi="Times New Roman"/>
          <w:sz w:val="28"/>
          <w:szCs w:val="20"/>
        </w:rPr>
        <w:t>подпунктами «а» и «б» подпункта 2</w:t>
      </w:r>
      <w:r w:rsidRPr="005423EF">
        <w:rPr>
          <w:rFonts w:ascii="Times New Roman" w:eastAsia="Calibri" w:hAnsi="Times New Roman"/>
          <w:sz w:val="28"/>
          <w:szCs w:val="28"/>
          <w:lang w:eastAsia="en-US"/>
        </w:rPr>
        <w:t xml:space="preserve"> настоящего пункта, государственное учреждение уведомляет заявителя </w:t>
      </w:r>
      <w:r w:rsidRPr="005423EF">
        <w:rPr>
          <w:rFonts w:ascii="Times New Roman" w:eastAsia="Calibri" w:hAnsi="Times New Roman"/>
          <w:sz w:val="28"/>
          <w:szCs w:val="28"/>
          <w:lang w:eastAsia="en-US"/>
        </w:rPr>
        <w:br/>
      </w:r>
      <w:r w:rsidRPr="005423EF">
        <w:rPr>
          <w:rFonts w:ascii="Times New Roman" w:eastAsia="Calibri" w:hAnsi="Times New Roman"/>
          <w:sz w:val="28"/>
          <w:szCs w:val="28"/>
          <w:lang w:eastAsia="en-US"/>
        </w:rPr>
        <w:lastRenderedPageBreak/>
        <w:t xml:space="preserve">в течение трех рабочих дней со дня принятия решений, указанных </w:t>
      </w:r>
      <w:r w:rsidRPr="005423EF">
        <w:rPr>
          <w:rFonts w:ascii="Times New Roman" w:eastAsia="Calibri" w:hAnsi="Times New Roman"/>
          <w:sz w:val="28"/>
          <w:szCs w:val="28"/>
          <w:lang w:eastAsia="en-US"/>
        </w:rPr>
        <w:br/>
        <w:t xml:space="preserve">в </w:t>
      </w:r>
      <w:r w:rsidRPr="005423EF">
        <w:rPr>
          <w:rFonts w:ascii="Times New Roman" w:hAnsi="Times New Roman"/>
          <w:sz w:val="28"/>
          <w:szCs w:val="20"/>
        </w:rPr>
        <w:t>подпункте 2 настоящего пункта,</w:t>
      </w:r>
      <w:r w:rsidRPr="005423EF">
        <w:rPr>
          <w:rFonts w:ascii="Times New Roman" w:eastAsia="Calibri" w:hAnsi="Times New Roman"/>
          <w:sz w:val="28"/>
          <w:szCs w:val="28"/>
          <w:lang w:eastAsia="en-US"/>
        </w:rPr>
        <w:t xml:space="preserve"> – в случае направления документов способами, предусмотренными подпунктами 1, 3 и 4 пункта 10 настоящего Порядка, или в течение двух рабочих дней со дня принятия решений, </w:t>
      </w:r>
      <w:r w:rsidRPr="005423EF">
        <w:rPr>
          <w:rFonts w:ascii="Times New Roman" w:eastAsia="Calibri" w:hAnsi="Times New Roman"/>
          <w:spacing w:val="-2"/>
          <w:sz w:val="28"/>
          <w:szCs w:val="28"/>
          <w:lang w:eastAsia="en-US"/>
        </w:rPr>
        <w:t>указанных в подпункте</w:t>
      </w:r>
      <w:r w:rsidRPr="005423EF">
        <w:rPr>
          <w:rFonts w:ascii="Times New Roman" w:hAnsi="Times New Roman"/>
          <w:spacing w:val="-2"/>
          <w:sz w:val="28"/>
          <w:szCs w:val="20"/>
        </w:rPr>
        <w:t xml:space="preserve"> 2 настоящего пункта,</w:t>
      </w:r>
      <w:r w:rsidRPr="005423EF">
        <w:rPr>
          <w:rFonts w:ascii="Times New Roman" w:eastAsia="Calibri" w:hAnsi="Times New Roman"/>
          <w:spacing w:val="-2"/>
          <w:sz w:val="28"/>
          <w:szCs w:val="28"/>
          <w:lang w:eastAsia="en-US"/>
        </w:rPr>
        <w:t xml:space="preserve"> – в случае направления </w:t>
      </w:r>
      <w:r w:rsidRPr="005423EF">
        <w:rPr>
          <w:rFonts w:ascii="Times New Roman" w:eastAsia="Calibri" w:hAnsi="Times New Roman"/>
          <w:sz w:val="28"/>
          <w:szCs w:val="28"/>
          <w:lang w:eastAsia="en-US"/>
        </w:rPr>
        <w:t xml:space="preserve">документов способом, предусмотренным подпунктом 2 пункта </w:t>
      </w:r>
      <w:r w:rsidRPr="005423EF">
        <w:rPr>
          <w:rFonts w:ascii="Times New Roman" w:hAnsi="Times New Roman"/>
          <w:sz w:val="28"/>
          <w:szCs w:val="20"/>
        </w:rPr>
        <w:t>10</w:t>
      </w:r>
      <w:r w:rsidRPr="005423EF">
        <w:rPr>
          <w:rFonts w:ascii="Times New Roman" w:eastAsia="Calibri" w:hAnsi="Times New Roman"/>
          <w:sz w:val="28"/>
          <w:szCs w:val="28"/>
          <w:lang w:eastAsia="en-US"/>
        </w:rPr>
        <w:t xml:space="preserve">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предусмотренном подпунктом «б» подпункта 2 настоящего пункта, заявителю разъясняются основания отказа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Уведомления, предусмотренные </w:t>
      </w:r>
      <w:r w:rsidRPr="005423EF">
        <w:rPr>
          <w:rFonts w:ascii="Times New Roman" w:hAnsi="Times New Roman"/>
          <w:sz w:val="28"/>
          <w:szCs w:val="20"/>
        </w:rPr>
        <w:t>настоящим пунктом</w:t>
      </w:r>
      <w:r w:rsidRPr="005423EF">
        <w:rPr>
          <w:rFonts w:ascii="Times New Roman" w:eastAsia="Calibri" w:hAnsi="Times New Roman"/>
          <w:sz w:val="28"/>
          <w:szCs w:val="28"/>
          <w:lang w:eastAsia="en-US"/>
        </w:rPr>
        <w:t xml:space="preserve">, направляются </w:t>
      </w:r>
      <w:r w:rsidRPr="005423EF">
        <w:rPr>
          <w:rFonts w:ascii="Times New Roman" w:eastAsia="Calibri" w:hAnsi="Times New Roman"/>
          <w:spacing w:val="-2"/>
          <w:sz w:val="28"/>
          <w:szCs w:val="28"/>
          <w:lang w:eastAsia="en-US"/>
        </w:rPr>
        <w:t>заявителю в письменной форме одним из способов, указанных им в заявлении.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13. Основаниями для принятия решения, указанного в подпункте «б» подпункта 2 пункта 12 настоящего Порядка, являются: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представленные документы (копии документов) не подтверждают наличие условий отнесения заявителя к категории граждан, указанных </w:t>
      </w:r>
      <w:r w:rsidRPr="005423EF">
        <w:rPr>
          <w:rFonts w:ascii="Times New Roman" w:eastAsia="Calibri" w:hAnsi="Times New Roman"/>
          <w:sz w:val="28"/>
          <w:szCs w:val="28"/>
          <w:lang w:eastAsia="en-US"/>
        </w:rPr>
        <w:br/>
        <w:t>в пункте 2 настоящего Порядка, имеющих право на ежемесячную денежную выплату;</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непредставление одного или нескольких документов, предусмотренных</w:t>
      </w:r>
      <w:r w:rsidRPr="005423EF">
        <w:rPr>
          <w:rFonts w:ascii="Times New Roman" w:eastAsia="Calibri" w:hAnsi="Times New Roman"/>
          <w:sz w:val="28"/>
          <w:szCs w:val="28"/>
          <w:lang w:eastAsia="en-US"/>
        </w:rPr>
        <w:t xml:space="preserve"> пунктом 6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Pr="005423EF">
        <w:rPr>
          <w:rFonts w:ascii="Times New Roman" w:hAnsi="Times New Roman"/>
          <w:sz w:val="28"/>
          <w:szCs w:val="28"/>
        </w:rPr>
        <w:t>несоблюдение требований, предусмотренных пунктами 6 и 10 настоящего Порядка</w:t>
      </w:r>
      <w:r w:rsidRPr="005423EF">
        <w:rPr>
          <w:rFonts w:ascii="Times New Roman" w:eastAsia="Calibri" w:hAnsi="Times New Roman"/>
          <w:sz w:val="28"/>
          <w:szCs w:val="28"/>
          <w:lang w:eastAsia="en-US"/>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14. Выплата дополнительного материального обеспечения устанавливается</w:t>
      </w:r>
      <w:r w:rsidRPr="005423EF">
        <w:rPr>
          <w:rFonts w:ascii="Times New Roman" w:eastAsia="Calibri" w:hAnsi="Times New Roman"/>
          <w:sz w:val="28"/>
          <w:szCs w:val="28"/>
          <w:lang w:eastAsia="en-US"/>
        </w:rPr>
        <w:t xml:space="preserve"> со дня подачи заявления и осуществляется пожизненно.</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Сумма дополнительного материального обеспечения за месяц, который является неполным, рассчитывается пропорционально количеству дней </w:t>
      </w:r>
      <w:r w:rsidRPr="005423EF">
        <w:rPr>
          <w:rFonts w:ascii="Times New Roman" w:eastAsia="Calibri" w:hAnsi="Times New Roman"/>
          <w:sz w:val="28"/>
          <w:szCs w:val="28"/>
          <w:lang w:eastAsia="en-US"/>
        </w:rPr>
        <w:br/>
        <w:t>со дня подачи заявления до дня окончания месяца.</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IV</w:t>
      </w:r>
      <w:r w:rsidRPr="005423EF">
        <w:rPr>
          <w:rFonts w:ascii="Times New Roman" w:eastAsia="Calibri" w:hAnsi="Times New Roman"/>
          <w:b/>
          <w:bCs/>
          <w:kern w:val="32"/>
          <w:sz w:val="28"/>
          <w:szCs w:val="32"/>
          <w:lang w:eastAsia="en-US"/>
        </w:rPr>
        <w:t xml:space="preserve">. Порядок принятия решения о приостановлении, возобновлении </w:t>
      </w:r>
      <w:r w:rsidRPr="005423EF">
        <w:rPr>
          <w:rFonts w:ascii="Times New Roman" w:eastAsia="Calibri" w:hAnsi="Times New Roman"/>
          <w:b/>
          <w:bCs/>
          <w:kern w:val="32"/>
          <w:sz w:val="28"/>
          <w:szCs w:val="32"/>
          <w:lang w:eastAsia="en-US"/>
        </w:rPr>
        <w:br/>
        <w:t>и прекращении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12"/>
          <w:sz w:val="28"/>
          <w:szCs w:val="28"/>
          <w:lang w:eastAsia="en-US"/>
        </w:rPr>
        <w:t>15. Выплата дополнительного материального обеспечения приостанавливается</w:t>
      </w:r>
      <w:r w:rsidRPr="005423EF">
        <w:rPr>
          <w:rFonts w:ascii="Times New Roman" w:eastAsia="Calibri" w:hAnsi="Times New Roman"/>
          <w:sz w:val="28"/>
          <w:szCs w:val="28"/>
          <w:lang w:eastAsia="en-US"/>
        </w:rPr>
        <w:t xml:space="preserve"> на основании решения государственного учреждения с первого числа месяца, следующего за месяцем, в котором было принято данное решение, в случае неполучения дополнительного материального обеспечения заявителем </w:t>
      </w:r>
      <w:r w:rsidRPr="005423EF">
        <w:rPr>
          <w:rFonts w:ascii="Times New Roman" w:eastAsia="Calibri" w:hAnsi="Times New Roman"/>
          <w:sz w:val="28"/>
          <w:szCs w:val="28"/>
          <w:lang w:eastAsia="en-US"/>
        </w:rPr>
        <w:br/>
        <w:t xml:space="preserve">в организации почтовой связи в течение трех месяцев подряд или в случае </w:t>
      </w:r>
      <w:r w:rsidRPr="005423EF">
        <w:rPr>
          <w:rFonts w:ascii="Times New Roman" w:eastAsia="Calibri" w:hAnsi="Times New Roman"/>
          <w:spacing w:val="-4"/>
          <w:sz w:val="28"/>
          <w:szCs w:val="28"/>
          <w:lang w:eastAsia="en-US"/>
        </w:rPr>
        <w:t>возврата дополнительного материального обеспечения кредитной организацией</w:t>
      </w:r>
      <w:r w:rsidRPr="005423EF">
        <w:rPr>
          <w:rFonts w:ascii="Times New Roman" w:eastAsia="Calibri" w:hAnsi="Times New Roman"/>
          <w:sz w:val="28"/>
          <w:szCs w:val="28"/>
          <w:lang w:eastAsia="en-US"/>
        </w:rPr>
        <w:t xml:space="preserve"> по следующим основаниям: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представление заявителем в государственное учреждение неверных </w:t>
      </w:r>
      <w:r w:rsidRPr="005423EF">
        <w:rPr>
          <w:rFonts w:ascii="Times New Roman" w:eastAsia="Calibri" w:hAnsi="Times New Roman"/>
          <w:spacing w:val="-2"/>
          <w:sz w:val="28"/>
          <w:szCs w:val="28"/>
          <w:lang w:eastAsia="en-US"/>
        </w:rPr>
        <w:t>сведений о реквизитах счета, открытого в кредитной организации, на который</w:t>
      </w:r>
      <w:r w:rsidRPr="005423EF">
        <w:rPr>
          <w:rFonts w:ascii="Times New Roman" w:eastAsia="Calibri" w:hAnsi="Times New Roman"/>
          <w:sz w:val="28"/>
          <w:szCs w:val="28"/>
          <w:lang w:eastAsia="en-US"/>
        </w:rPr>
        <w:t xml:space="preserve"> перечисляется выплата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закрытие счета, открытого кредитной организацией, на который перечислялась выплата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Уведомление государственного учреждения о приостановлении выплаты</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lastRenderedPageBreak/>
        <w:t>дополнительного материального обеспечения направляется заявителю в течение</w:t>
      </w:r>
      <w:r w:rsidRPr="005423EF">
        <w:rPr>
          <w:rFonts w:ascii="Times New Roman" w:eastAsia="Calibri" w:hAnsi="Times New Roman"/>
          <w:sz w:val="28"/>
          <w:szCs w:val="28"/>
          <w:lang w:eastAsia="en-US"/>
        </w:rPr>
        <w:t xml:space="preserve"> пяти рабочих дней со дня принятия решения о приостановлении выплаты дополнительного материального обеспечения одним из способов, указанных </w:t>
      </w:r>
      <w:r w:rsidRPr="005423EF">
        <w:rPr>
          <w:rFonts w:ascii="Times New Roman" w:eastAsia="Calibri" w:hAnsi="Times New Roman"/>
          <w:spacing w:val="-4"/>
          <w:sz w:val="28"/>
          <w:szCs w:val="28"/>
          <w:lang w:eastAsia="en-US"/>
        </w:rPr>
        <w:t>им в заявлении. При этом заявителю разъясняются основания приостановления</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выплаты дополнительного материального обеспечения и порядок оспаривания</w:t>
      </w:r>
      <w:r w:rsidRPr="005423EF">
        <w:rPr>
          <w:rFonts w:ascii="Times New Roman" w:eastAsia="Calibri" w:hAnsi="Times New Roman"/>
          <w:sz w:val="28"/>
          <w:szCs w:val="28"/>
          <w:lang w:eastAsia="en-US"/>
        </w:rPr>
        <w:t xml:space="preserve">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16. Выплата дополнительного материального обеспечения возобновляется</w:t>
      </w:r>
      <w:r w:rsidRPr="005423EF">
        <w:rPr>
          <w:rFonts w:ascii="Times New Roman" w:eastAsia="Calibri" w:hAnsi="Times New Roman"/>
          <w:sz w:val="28"/>
          <w:szCs w:val="28"/>
          <w:lang w:eastAsia="en-US"/>
        </w:rPr>
        <w:t xml:space="preserve">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w:t>
      </w:r>
      <w:r w:rsidRPr="005423EF">
        <w:rPr>
          <w:rFonts w:ascii="Times New Roman" w:eastAsia="Calibri" w:hAnsi="Times New Roman"/>
          <w:sz w:val="28"/>
          <w:szCs w:val="28"/>
          <w:lang w:eastAsia="en-US"/>
        </w:rPr>
        <w:br/>
        <w:t xml:space="preserve">о возобновлении выплаты дополнительного материального обеспечения </w:t>
      </w:r>
      <w:r w:rsidRPr="005423EF">
        <w:rPr>
          <w:rFonts w:ascii="Times New Roman" w:eastAsia="Calibri" w:hAnsi="Times New Roman"/>
          <w:sz w:val="28"/>
          <w:szCs w:val="28"/>
          <w:lang w:eastAsia="en-US"/>
        </w:rPr>
        <w:br/>
        <w:t>в свободной форме (при необходимости – с уточнением реквизитов счета, открытого в кредитной организации).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Заявление о возобновлении выплаты дополнительного материального </w:t>
      </w:r>
      <w:r w:rsidRPr="005423EF">
        <w:rPr>
          <w:rFonts w:ascii="Times New Roman" w:eastAsia="Calibri" w:hAnsi="Times New Roman"/>
          <w:spacing w:val="-4"/>
          <w:sz w:val="28"/>
          <w:szCs w:val="28"/>
          <w:lang w:eastAsia="en-US"/>
        </w:rPr>
        <w:t>обеспечения представляется в государственное учреждение одним из способов,</w:t>
      </w:r>
      <w:r w:rsidRPr="005423EF">
        <w:rPr>
          <w:rFonts w:ascii="Times New Roman" w:eastAsia="Calibri" w:hAnsi="Times New Roman"/>
          <w:sz w:val="28"/>
          <w:szCs w:val="28"/>
          <w:lang w:eastAsia="en-US"/>
        </w:rPr>
        <w:t xml:space="preserve"> указанных в пункте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Решение о возобновлении выплаты дополнительного материального обеспечения принимается государственным учреждением в течение пяти рабочих дней со дня поступления заявления о возобновлении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10"/>
          <w:sz w:val="28"/>
          <w:szCs w:val="28"/>
          <w:lang w:eastAsia="en-US"/>
        </w:rPr>
      </w:pPr>
      <w:r w:rsidRPr="005423EF">
        <w:rPr>
          <w:rFonts w:ascii="Times New Roman" w:eastAsia="Calibri" w:hAnsi="Times New Roman"/>
          <w:sz w:val="28"/>
          <w:szCs w:val="28"/>
          <w:lang w:eastAsia="en-US"/>
        </w:rPr>
        <w:t xml:space="preserve">При этом дополнительное материальное обеспечение выплачивается заявителю за период приостановления его выплаты, но не более чем за шесть месяцев, предшествующих дню поступления в государственное учреждение </w:t>
      </w:r>
      <w:r w:rsidRPr="005423EF">
        <w:rPr>
          <w:rFonts w:ascii="Times New Roman" w:eastAsia="Calibri" w:hAnsi="Times New Roman"/>
          <w:spacing w:val="-10"/>
          <w:sz w:val="28"/>
          <w:szCs w:val="28"/>
          <w:lang w:eastAsia="en-US"/>
        </w:rPr>
        <w:t>заявления о возобновлении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17. Выплата дополнительного материального обеспечения прекращается</w:t>
      </w:r>
      <w:r w:rsidRPr="005423EF">
        <w:rPr>
          <w:rFonts w:ascii="Times New Roman" w:eastAsia="Calibri" w:hAnsi="Times New Roman"/>
          <w:sz w:val="28"/>
          <w:szCs w:val="28"/>
          <w:lang w:eastAsia="en-US"/>
        </w:rPr>
        <w:t xml:space="preserve"> на основании решения государственного учреждения с первого числа месяца, следующего за месяцем, в котором было принято данное решение, </w:t>
      </w:r>
      <w:r w:rsidRPr="005423EF">
        <w:rPr>
          <w:rFonts w:ascii="Times New Roman" w:eastAsia="Calibri" w:hAnsi="Times New Roman"/>
          <w:sz w:val="28"/>
          <w:szCs w:val="28"/>
          <w:lang w:eastAsia="en-US"/>
        </w:rPr>
        <w:br/>
        <w:t>в следующих случаях: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отказ заявителя от получения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наступление обстоятельств, исключающих отнесение заявителя </w:t>
      </w:r>
      <w:r w:rsidRPr="005423EF">
        <w:rPr>
          <w:rFonts w:ascii="Times New Roman" w:eastAsia="Calibri" w:hAnsi="Times New Roman"/>
          <w:sz w:val="28"/>
          <w:szCs w:val="28"/>
          <w:lang w:eastAsia="en-US"/>
        </w:rPr>
        <w:br/>
        <w:t>к категории граждан, указанных в пункте 2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смерть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признание заявителя безвестно отсутствующим или объявление его умершим в соответствии 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случаях, предусмотренных подпунктами 1 и 2 настоящего пункта, государственное учреждение в течение пяти рабочих дней со дня принятия </w:t>
      </w:r>
      <w:r w:rsidRPr="005423EF">
        <w:rPr>
          <w:rFonts w:ascii="Times New Roman" w:eastAsia="Calibri" w:hAnsi="Times New Roman"/>
          <w:spacing w:val="-4"/>
          <w:sz w:val="28"/>
          <w:szCs w:val="28"/>
          <w:lang w:eastAsia="en-US"/>
        </w:rPr>
        <w:t>решения о прекращении выплаты дополнительного материального обеспечения</w:t>
      </w:r>
      <w:r w:rsidRPr="005423EF">
        <w:rPr>
          <w:rFonts w:ascii="Times New Roman" w:eastAsia="Calibri" w:hAnsi="Times New Roman"/>
          <w:sz w:val="28"/>
          <w:szCs w:val="28"/>
          <w:lang w:eastAsia="en-US"/>
        </w:rPr>
        <w:t xml:space="preserve"> уведомляет об этом заявителя одним из способов, указанных им в заявлении. При этом заявителю разъясняются основания прекращения выплаты дополнительного материального обеспечения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18. Государственное учреждение принимает решение о прекращении </w:t>
      </w:r>
      <w:r w:rsidRPr="005423EF">
        <w:rPr>
          <w:rFonts w:ascii="Times New Roman" w:eastAsia="Calibri" w:hAnsi="Times New Roman"/>
          <w:spacing w:val="-2"/>
          <w:sz w:val="28"/>
          <w:szCs w:val="28"/>
          <w:lang w:eastAsia="en-US"/>
        </w:rPr>
        <w:t>выплаты дополнительного материального обеспечения в течение пяти рабочих</w:t>
      </w:r>
      <w:r w:rsidRPr="005423EF">
        <w:rPr>
          <w:rFonts w:ascii="Times New Roman" w:eastAsia="Calibri" w:hAnsi="Times New Roman"/>
          <w:sz w:val="28"/>
          <w:szCs w:val="28"/>
          <w:lang w:eastAsia="en-US"/>
        </w:rPr>
        <w:t xml:space="preserve"> дней со дня установления обстоятельств, указанных в пункте 17 настоящего </w:t>
      </w:r>
      <w:r w:rsidRPr="005423EF">
        <w:rPr>
          <w:rFonts w:ascii="Times New Roman" w:eastAsia="Calibri" w:hAnsi="Times New Roman"/>
          <w:sz w:val="28"/>
          <w:szCs w:val="28"/>
          <w:lang w:eastAsia="en-US"/>
        </w:rPr>
        <w:lastRenderedPageBreak/>
        <w:t>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19. Заявление об отказе от получения дополнительного материального обеспечения подается заявителем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20. Заявители извещают государственное учреждение о наступлении обстоятельств, указанных в подпункте 2 пункта 17 настоящего Порядка, </w:t>
      </w:r>
      <w:r w:rsidRPr="005423EF">
        <w:rPr>
          <w:rFonts w:ascii="Times New Roman" w:eastAsia="Calibri" w:hAnsi="Times New Roman"/>
          <w:sz w:val="28"/>
          <w:szCs w:val="28"/>
          <w:lang w:eastAsia="en-US"/>
        </w:rPr>
        <w:br/>
        <w:t>не позднее 10 календарных дней со дня их наступления.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Извещение о наступлении указанных обстоятельств представляется заявителем в государственное учреждение одним из способов, указанных </w:t>
      </w:r>
      <w:r w:rsidRPr="005423EF">
        <w:rPr>
          <w:rFonts w:ascii="Times New Roman" w:eastAsia="Calibri" w:hAnsi="Times New Roman"/>
          <w:sz w:val="28"/>
          <w:szCs w:val="28"/>
          <w:lang w:eastAsia="en-US"/>
        </w:rPr>
        <w:br/>
        <w:t>в пункте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21. Заявители вправе отказаться от получения дополнительного материального обеспечения путем подачи в государственное учреждение </w:t>
      </w:r>
      <w:r w:rsidRPr="005423EF">
        <w:rPr>
          <w:rFonts w:ascii="Times New Roman" w:eastAsia="Calibri" w:hAnsi="Times New Roman"/>
          <w:spacing w:val="-2"/>
          <w:sz w:val="28"/>
          <w:szCs w:val="28"/>
          <w:lang w:eastAsia="en-US"/>
        </w:rPr>
        <w:t>заявления об отказе в получении дополнительного материального обеспечения</w:t>
      </w:r>
      <w:r w:rsidRPr="005423EF">
        <w:rPr>
          <w:rFonts w:ascii="Times New Roman" w:eastAsia="Calibri" w:hAnsi="Times New Roman"/>
          <w:sz w:val="28"/>
          <w:szCs w:val="28"/>
          <w:lang w:eastAsia="en-US"/>
        </w:rPr>
        <w:t xml:space="preserve">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22. Заявители вправе изменить порядок получения дополнительного материального обеспечения, в том числе реквизиты счета, открытого </w:t>
      </w:r>
      <w:r w:rsidRPr="005423EF">
        <w:rPr>
          <w:rFonts w:ascii="Times New Roman" w:eastAsia="Calibri" w:hAnsi="Times New Roman"/>
          <w:sz w:val="28"/>
          <w:szCs w:val="28"/>
          <w:lang w:eastAsia="en-US"/>
        </w:rPr>
        <w:br/>
        <w:t xml:space="preserve">в кредитной организации, и организацию почтовой связи, путем подачи </w:t>
      </w:r>
      <w:r w:rsidRPr="005423EF">
        <w:rPr>
          <w:rFonts w:ascii="Times New Roman" w:eastAsia="Calibri" w:hAnsi="Times New Roman"/>
          <w:sz w:val="28"/>
          <w:szCs w:val="28"/>
          <w:lang w:eastAsia="en-US"/>
        </w:rPr>
        <w:br/>
        <w:t>в государственное учреждение заявления об изменении порядка получения дополнительного материального обеспечения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4"/>
          <w:sz w:val="28"/>
          <w:szCs w:val="28"/>
          <w:lang w:eastAsia="en-US"/>
        </w:rPr>
      </w:pPr>
      <w:r w:rsidRPr="005423EF">
        <w:rPr>
          <w:rFonts w:ascii="Times New Roman" w:eastAsia="Calibri" w:hAnsi="Times New Roman"/>
          <w:sz w:val="28"/>
          <w:szCs w:val="28"/>
          <w:lang w:eastAsia="en-US"/>
        </w:rPr>
        <w:t xml:space="preserve">Дополнительное материальное обеспечение предоставляется </w:t>
      </w:r>
      <w:r w:rsidRPr="005423EF">
        <w:rPr>
          <w:rFonts w:ascii="Times New Roman" w:eastAsia="Calibri" w:hAnsi="Times New Roman"/>
          <w:sz w:val="28"/>
          <w:szCs w:val="28"/>
          <w:lang w:eastAsia="en-US"/>
        </w:rPr>
        <w:br/>
        <w:t xml:space="preserve">в соответствии с представленным заявлением об изменении порядка </w:t>
      </w:r>
      <w:r w:rsidRPr="005423EF">
        <w:rPr>
          <w:rFonts w:ascii="Times New Roman" w:eastAsia="Calibri" w:hAnsi="Times New Roman"/>
          <w:spacing w:val="4"/>
          <w:sz w:val="28"/>
          <w:szCs w:val="28"/>
          <w:lang w:eastAsia="en-US"/>
        </w:rPr>
        <w:t>получения дополнительного материального обеспечения с первого числа месяца, следующего за месяцем, в котором поступило указанное заявление.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23. Заявления, указанные в пунктах 19, 21 и абзаце первом пункта 22 настоящего Порядка, представляются в государственное учреждение одним из способов, указанных в пункте 10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24. Суммы дополнительного материального обеспечения, излишне выплаченные заявителю вследствие представления им документов (копий </w:t>
      </w:r>
      <w:r w:rsidRPr="005423EF">
        <w:rPr>
          <w:rFonts w:ascii="Times New Roman" w:eastAsia="Calibri" w:hAnsi="Times New Roman"/>
          <w:spacing w:val="-2"/>
          <w:sz w:val="28"/>
          <w:szCs w:val="28"/>
          <w:lang w:eastAsia="en-US"/>
        </w:rPr>
        <w:t>документов), содержащих недостоверные сведения, или по причине сокрытия</w:t>
      </w:r>
      <w:r w:rsidRPr="005423EF">
        <w:rPr>
          <w:rFonts w:ascii="Times New Roman" w:eastAsia="Calibri" w:hAnsi="Times New Roman"/>
          <w:sz w:val="28"/>
          <w:szCs w:val="28"/>
          <w:lang w:eastAsia="en-US"/>
        </w:rPr>
        <w:t xml:space="preserve"> заявителем сведений, влияющих на право получения дополнительного материального обеспечения и его размер,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w:t>
      </w:r>
      <w:r w:rsidRPr="005423EF">
        <w:rPr>
          <w:rFonts w:ascii="Times New Roman" w:eastAsia="Calibri" w:hAnsi="Times New Roman"/>
          <w:sz w:val="28"/>
          <w:szCs w:val="28"/>
          <w:lang w:eastAsia="en-US"/>
        </w:rPr>
        <w:br/>
        <w:t>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Удержание осуществляется на основании решения государственного учреждения в размере не свыше 20 процентов суммы, причитающейся </w:t>
      </w:r>
      <w:r w:rsidRPr="005423EF">
        <w:rPr>
          <w:rFonts w:ascii="Times New Roman" w:eastAsia="Calibri" w:hAnsi="Times New Roman"/>
          <w:spacing w:val="-2"/>
          <w:sz w:val="28"/>
          <w:szCs w:val="28"/>
          <w:lang w:eastAsia="en-US"/>
        </w:rPr>
        <w:t>заявителю при каждой последующей выплате дополнительного материального</w:t>
      </w:r>
      <w:r w:rsidRPr="005423EF">
        <w:rPr>
          <w:rFonts w:ascii="Times New Roman" w:eastAsia="Calibri" w:hAnsi="Times New Roman"/>
          <w:sz w:val="28"/>
          <w:szCs w:val="28"/>
          <w:lang w:eastAsia="en-US"/>
        </w:rPr>
        <w:t xml:space="preserve"> обеспечения. Об осуществлении удержания гражданин уведомляется </w:t>
      </w:r>
      <w:r w:rsidRPr="005423EF">
        <w:rPr>
          <w:rFonts w:ascii="Times New Roman" w:eastAsia="Calibri" w:hAnsi="Times New Roman"/>
          <w:spacing w:val="-2"/>
          <w:sz w:val="28"/>
          <w:szCs w:val="28"/>
          <w:lang w:eastAsia="en-US"/>
        </w:rPr>
        <w:t>государственным учреждением не позднее пяти рабочих дней со дня принятия</w:t>
      </w:r>
      <w:r w:rsidRPr="005423EF">
        <w:rPr>
          <w:rFonts w:ascii="Times New Roman" w:eastAsia="Calibri" w:hAnsi="Times New Roman"/>
          <w:sz w:val="28"/>
          <w:szCs w:val="28"/>
          <w:lang w:eastAsia="en-US"/>
        </w:rPr>
        <w:t xml:space="preserve"> соответствующего решения. При этом заявителю разъясняются основания осуществления удержания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Уведомления, предусмотренные </w:t>
      </w:r>
      <w:r w:rsidRPr="005423EF">
        <w:rPr>
          <w:rFonts w:ascii="Times New Roman" w:hAnsi="Times New Roman"/>
          <w:sz w:val="28"/>
          <w:szCs w:val="20"/>
        </w:rPr>
        <w:t>настоящим пунктом</w:t>
      </w:r>
      <w:r w:rsidRPr="005423EF">
        <w:rPr>
          <w:rFonts w:ascii="Times New Roman" w:eastAsia="Calibri" w:hAnsi="Times New Roman"/>
          <w:sz w:val="28"/>
          <w:szCs w:val="28"/>
          <w:lang w:eastAsia="en-US"/>
        </w:rPr>
        <w:t xml:space="preserve">, направляются заявителю в письменной форме одним из способов, указанных </w:t>
      </w:r>
      <w:r w:rsidRPr="005423EF">
        <w:rPr>
          <w:rFonts w:ascii="Times New Roman" w:eastAsia="Calibri" w:hAnsi="Times New Roman"/>
          <w:sz w:val="28"/>
          <w:szCs w:val="28"/>
          <w:lang w:eastAsia="en-US"/>
        </w:rPr>
        <w:br/>
        <w:t>им в заявлении.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25. Суммы дополнительного материального обеспечения, излишне выплаченные гражданину по вине государственного учреждения, удержанию 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26. Дополнительное материальное обеспечение, назначенное заявителю,</w:t>
      </w:r>
      <w:r w:rsidRPr="005423EF">
        <w:rPr>
          <w:rFonts w:ascii="Times New Roman" w:eastAsia="Calibri" w:hAnsi="Times New Roman"/>
          <w:sz w:val="28"/>
          <w:szCs w:val="28"/>
          <w:lang w:eastAsia="en-US"/>
        </w:rPr>
        <w:t xml:space="preserve"> но своевременно не востребованное им, выплачивается за прошедшее время, но не более чем за шесть месяцев, предшествующих дню обращения за его получением.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Дополнительное материальное обеспечение, назначенное заявителю, </w:t>
      </w:r>
      <w:r w:rsidRPr="005423EF">
        <w:rPr>
          <w:rFonts w:ascii="Times New Roman" w:eastAsia="Calibri" w:hAnsi="Times New Roman"/>
          <w:sz w:val="28"/>
          <w:szCs w:val="28"/>
          <w:lang w:eastAsia="en-US"/>
        </w:rPr>
        <w:br/>
        <w:t>но своевременно не полученное им по вине государственного учреждения, выплачивается за прошедшее время без ограничения каким-либо сроком.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27. Дополнительное материальное обеспечение, назначенное заявителю,</w:t>
      </w:r>
      <w:r w:rsidRPr="005423EF">
        <w:rPr>
          <w:rFonts w:ascii="Times New Roman" w:eastAsia="Calibri" w:hAnsi="Times New Roman"/>
          <w:sz w:val="28"/>
          <w:szCs w:val="28"/>
          <w:lang w:eastAsia="en-US"/>
        </w:rPr>
        <w:t xml:space="preserve"> но не полученное им при жизни, наследуется в порядке, установленном гражданским законодательством.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28. Документы, указанные в пунктах 6, 7, 16, 19 – 22 настоящего Порядка, формируются в выплатное дело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29. Выплатное дело заявителя хранится в течение пяти лет со дня последней выплаты дополнительного материального обеспечения.</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V</w:t>
      </w:r>
      <w:r w:rsidRPr="005423EF">
        <w:rPr>
          <w:rFonts w:ascii="Times New Roman" w:eastAsia="Calibri" w:hAnsi="Times New Roman"/>
          <w:b/>
          <w:bCs/>
          <w:kern w:val="32"/>
          <w:sz w:val="28"/>
          <w:szCs w:val="32"/>
          <w:lang w:eastAsia="en-US"/>
        </w:rPr>
        <w:t>. Порядок финансового обеспечения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30. Государственные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заключают договоры с кредитными организациями и организациями почтовой связи о перечислении заявителям сумм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представляют до пятого числа каждого месяца в министерство труда, </w:t>
      </w:r>
      <w:r w:rsidRPr="005423EF">
        <w:rPr>
          <w:rFonts w:ascii="Times New Roman" w:eastAsia="Calibri" w:hAnsi="Times New Roman"/>
          <w:spacing w:val="-6"/>
          <w:sz w:val="28"/>
          <w:szCs w:val="28"/>
          <w:lang w:eastAsia="en-US"/>
        </w:rPr>
        <w:t>занятости и социального развития Архангельской области (далее – министерство</w:t>
      </w:r>
      <w:r w:rsidRPr="005423EF">
        <w:rPr>
          <w:rFonts w:ascii="Times New Roman" w:eastAsia="Calibri" w:hAnsi="Times New Roman"/>
          <w:sz w:val="28"/>
          <w:szCs w:val="28"/>
          <w:lang w:eastAsia="en-US"/>
        </w:rPr>
        <w:t xml:space="preserve"> труда, занятости и социального развития) заявки на финансирование выплаты дополнительного материального обеспечения с учетом оплаты услуг почтовой связи и услуг кредитных организаций;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представляют в кредитные организации и организации почтовой связи выплатные документы для непосредственной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0"/>
        </w:rPr>
        <w:t xml:space="preserve">В декабре текущего года государственное учреждение после направления заявки на финансирование </w:t>
      </w:r>
      <w:r w:rsidRPr="005423EF">
        <w:rPr>
          <w:rFonts w:ascii="Times New Roman" w:eastAsia="Calibri" w:hAnsi="Times New Roman"/>
          <w:sz w:val="28"/>
          <w:szCs w:val="28"/>
          <w:lang w:eastAsia="en-US"/>
        </w:rPr>
        <w:t>выплаты дополнительного материального обеспечения с учетом оплаты услуг почтовой связи и услуг кредитных организаций</w:t>
      </w:r>
      <w:r w:rsidRPr="005423EF">
        <w:rPr>
          <w:rFonts w:ascii="Times New Roman" w:hAnsi="Times New Roman"/>
          <w:sz w:val="28"/>
          <w:szCs w:val="20"/>
        </w:rPr>
        <w:t xml:space="preserve"> в соответствии с абзацем третьим настоящего пункта (при наличии остатков бюджетных ассигнований средств областного бюджета на предоставление компенсации) вправе представить не позднее </w:t>
      </w:r>
      <w:r w:rsidRPr="005423EF">
        <w:rPr>
          <w:rFonts w:ascii="Times New Roman" w:hAnsi="Times New Roman"/>
          <w:sz w:val="28"/>
          <w:szCs w:val="20"/>
        </w:rPr>
        <w:br/>
        <w:t xml:space="preserve">26 декабря текущего года в министерство заявку на перечисление денежных средств с учетом оплаты услуг почтовой связи и кредитных организаций </w:t>
      </w:r>
      <w:r w:rsidRPr="005423EF">
        <w:rPr>
          <w:rFonts w:ascii="Times New Roman" w:hAnsi="Times New Roman"/>
          <w:sz w:val="28"/>
          <w:szCs w:val="20"/>
        </w:rPr>
        <w:br/>
        <w:t>для выплаты в декабре текущего года дополнительного материального обеспечения за текущий год.</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31. Министерство труда, занятости и социального развития, являясь главным распорядителем средств, предусмотренных в областном бюджете на выплату дополнительного материального обеспечения, на основании заявок, представленных государственным учреждением, до 10-го числа каждого </w:t>
      </w:r>
      <w:r w:rsidRPr="005423EF">
        <w:rPr>
          <w:rFonts w:ascii="Times New Roman" w:eastAsia="Calibri" w:hAnsi="Times New Roman"/>
          <w:spacing w:val="-4"/>
          <w:sz w:val="28"/>
          <w:szCs w:val="28"/>
          <w:lang w:eastAsia="en-US"/>
        </w:rPr>
        <w:t>месяца представляет в министерство финансов Архангельской области (далее –</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министерство финансов) заявку на финансирование выплаты дополнительного</w:t>
      </w:r>
      <w:r w:rsidRPr="005423EF">
        <w:rPr>
          <w:rFonts w:ascii="Times New Roman" w:eastAsia="Calibri" w:hAnsi="Times New Roman"/>
          <w:sz w:val="28"/>
          <w:szCs w:val="28"/>
          <w:lang w:eastAsia="en-US"/>
        </w:rPr>
        <w:t xml:space="preserve"> материального обеспечения с учетом оплаты услуг почтовой связи и услуг кредитных организаций.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 xml:space="preserve">В случае представления государственным учреждением заявки </w:t>
      </w:r>
      <w:r w:rsidRPr="005423EF">
        <w:rPr>
          <w:rFonts w:ascii="Times New Roman" w:eastAsia="Calibri" w:hAnsi="Times New Roman"/>
          <w:sz w:val="28"/>
          <w:szCs w:val="28"/>
        </w:rPr>
        <w:br/>
        <w:t xml:space="preserve">на финансирование </w:t>
      </w:r>
      <w:r w:rsidRPr="005423EF">
        <w:rPr>
          <w:rFonts w:ascii="Times New Roman" w:eastAsia="Calibri" w:hAnsi="Times New Roman"/>
          <w:sz w:val="28"/>
          <w:szCs w:val="28"/>
          <w:lang w:eastAsia="en-US"/>
        </w:rPr>
        <w:t>выплаты дополнительного материального обеспечения</w:t>
      </w:r>
      <w:r w:rsidRPr="005423EF">
        <w:rPr>
          <w:rFonts w:ascii="Times New Roman" w:eastAsia="Calibri" w:hAnsi="Times New Roman"/>
          <w:sz w:val="28"/>
          <w:szCs w:val="28"/>
        </w:rPr>
        <w:t xml:space="preserve"> </w:t>
      </w:r>
      <w:r w:rsidRPr="005423EF">
        <w:rPr>
          <w:rFonts w:ascii="Times New Roman" w:eastAsia="Calibri" w:hAnsi="Times New Roman"/>
          <w:sz w:val="28"/>
          <w:szCs w:val="28"/>
        </w:rPr>
        <w:br/>
      </w:r>
      <w:r w:rsidRPr="005423EF">
        <w:rPr>
          <w:rFonts w:ascii="Times New Roman" w:eastAsia="Calibri" w:hAnsi="Times New Roman"/>
          <w:spacing w:val="-2"/>
          <w:sz w:val="28"/>
          <w:szCs w:val="28"/>
        </w:rPr>
        <w:t>в соответствии с абзацем пятым пункта 30 настоящего Порядка министерство,</w:t>
      </w:r>
      <w:r w:rsidRPr="005423EF">
        <w:rPr>
          <w:rFonts w:ascii="Times New Roman" w:eastAsia="Calibri" w:hAnsi="Times New Roman"/>
          <w:sz w:val="28"/>
          <w:szCs w:val="28"/>
        </w:rPr>
        <w:t xml:space="preserve"> </w:t>
      </w:r>
      <w:r w:rsidRPr="005423EF">
        <w:rPr>
          <w:rFonts w:ascii="Times New Roman" w:eastAsia="Calibri" w:hAnsi="Times New Roman"/>
          <w:spacing w:val="-4"/>
          <w:sz w:val="28"/>
          <w:szCs w:val="28"/>
        </w:rPr>
        <w:t>являясь главным распорядителем средств, предусмотренных на предоставление</w:t>
      </w:r>
      <w:r w:rsidRPr="005423EF">
        <w:rPr>
          <w:rFonts w:ascii="Times New Roman" w:eastAsia="Calibri" w:hAnsi="Times New Roman"/>
          <w:sz w:val="28"/>
          <w:szCs w:val="28"/>
        </w:rPr>
        <w:t xml:space="preserve"> дополнительного материального обеспечения, на основании данной заявки </w:t>
      </w:r>
      <w:r w:rsidRPr="005423EF">
        <w:rPr>
          <w:rFonts w:ascii="Times New Roman" w:eastAsia="Calibri" w:hAnsi="Times New Roman"/>
          <w:spacing w:val="-2"/>
          <w:sz w:val="28"/>
          <w:szCs w:val="28"/>
        </w:rPr>
        <w:t xml:space="preserve">представляет в министерство финансов заявку не позднее </w:t>
      </w:r>
      <w:r w:rsidRPr="005423EF">
        <w:rPr>
          <w:rFonts w:ascii="Times New Roman" w:hAnsi="Times New Roman"/>
          <w:spacing w:val="-2"/>
          <w:sz w:val="28"/>
          <w:szCs w:val="28"/>
        </w:rPr>
        <w:t>даты, установленной</w:t>
      </w:r>
      <w:r w:rsidRPr="005423EF">
        <w:rPr>
          <w:rFonts w:ascii="Times New Roman" w:hAnsi="Times New Roman"/>
          <w:sz w:val="28"/>
          <w:szCs w:val="28"/>
        </w:rPr>
        <w:t xml:space="preserve"> </w:t>
      </w:r>
      <w:r w:rsidRPr="005423EF">
        <w:rPr>
          <w:rFonts w:ascii="Times New Roman" w:hAnsi="Times New Roman"/>
          <w:spacing w:val="-6"/>
          <w:sz w:val="28"/>
          <w:szCs w:val="28"/>
        </w:rPr>
        <w:t>Порядком завершения операций по исполнению областного бюджета в текущем</w:t>
      </w:r>
      <w:r w:rsidRPr="005423EF">
        <w:rPr>
          <w:rFonts w:ascii="Times New Roman" w:hAnsi="Times New Roman"/>
          <w:sz w:val="28"/>
          <w:szCs w:val="28"/>
        </w:rPr>
        <w:t xml:space="preserve"> финансовом году, утвержденным постановлением министерства финансов.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32. Министерство финансов доводит объемы финансирования </w:t>
      </w:r>
      <w:r w:rsidRPr="005423EF">
        <w:rPr>
          <w:rFonts w:ascii="Times New Roman" w:eastAsia="Calibri" w:hAnsi="Times New Roman"/>
          <w:sz w:val="28"/>
          <w:szCs w:val="28"/>
          <w:lang w:eastAsia="en-US"/>
        </w:rPr>
        <w:br/>
        <w:t xml:space="preserve">до министерства труда, занятости и социального развития в соответствии </w:t>
      </w:r>
      <w:r w:rsidRPr="005423EF">
        <w:rPr>
          <w:rFonts w:ascii="Times New Roman" w:eastAsia="Calibri" w:hAnsi="Times New Roman"/>
          <w:sz w:val="28"/>
          <w:szCs w:val="28"/>
          <w:lang w:eastAsia="en-US"/>
        </w:rPr>
        <w:br/>
        <w:t>со сводной бюджетной росписью областного бюджета в пределах утвержденного кассового плана областного бюджета.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33.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w:t>
      </w:r>
      <w:r w:rsidRPr="005423EF">
        <w:rPr>
          <w:rFonts w:ascii="Times New Roman" w:eastAsia="Calibri" w:hAnsi="Times New Roman"/>
          <w:sz w:val="28"/>
          <w:szCs w:val="28"/>
          <w:lang w:eastAsia="en-US"/>
        </w:rPr>
        <w:br/>
        <w:t>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уведомления на перечисление сумм дополнительного материального обеспечения на лицевые счета государственного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34.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w:t>
      </w:r>
      <w:r w:rsidRPr="005423EF">
        <w:rPr>
          <w:rFonts w:ascii="Times New Roman" w:eastAsia="Calibri" w:hAnsi="Times New Roman"/>
          <w:spacing w:val="-4"/>
          <w:sz w:val="28"/>
          <w:szCs w:val="28"/>
          <w:lang w:eastAsia="en-US"/>
        </w:rPr>
        <w:t>платежные поручения для перечисления сумм дополнительного материального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обеспечения на счета получателей дополнительного материального обеспечения,</w:t>
      </w:r>
      <w:r w:rsidRPr="005423EF">
        <w:rPr>
          <w:rFonts w:ascii="Times New Roman" w:eastAsia="Calibri" w:hAnsi="Times New Roman"/>
          <w:sz w:val="28"/>
          <w:szCs w:val="28"/>
          <w:lang w:eastAsia="en-US"/>
        </w:rPr>
        <w:t xml:space="preserve"> открытые в кредитных организациях, или через организации почтовой связи.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35. Не полученные заявителями суммы дополнительного материального</w:t>
      </w:r>
      <w:r w:rsidRPr="005423EF">
        <w:rPr>
          <w:rFonts w:ascii="Times New Roman" w:eastAsia="Calibri" w:hAnsi="Times New Roman"/>
          <w:sz w:val="28"/>
          <w:szCs w:val="28"/>
          <w:lang w:eastAsia="en-US"/>
        </w:rPr>
        <w:t xml:space="preserve"> обеспечения по истечении отчетного месяца подлежат выдаче в следующий выплатной период.</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36. Государственное учреждение до пятого числа каждого месяца, следующего за отчетным, представляет в министерство труда, занятости </w:t>
      </w:r>
      <w:r w:rsidRPr="005423EF">
        <w:rPr>
          <w:rFonts w:ascii="Times New Roman" w:eastAsia="Calibri" w:hAnsi="Times New Roman"/>
          <w:sz w:val="28"/>
          <w:szCs w:val="28"/>
          <w:lang w:eastAsia="en-US"/>
        </w:rPr>
        <w:br/>
        <w:t>и социального развития отчеты о произведенных кассовых расходах.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37. Министерство труда, занятости и социального развития на основании</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представленных государственным учреждением отчетов подготавливает отчет</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о произведенных кассовых расходах по форме, установленной министерством</w:t>
      </w:r>
      <w:r w:rsidRPr="005423EF">
        <w:rPr>
          <w:rFonts w:ascii="Times New Roman" w:eastAsia="Calibri" w:hAnsi="Times New Roman"/>
          <w:sz w:val="28"/>
          <w:szCs w:val="28"/>
          <w:lang w:eastAsia="en-US"/>
        </w:rPr>
        <w:t xml:space="preserve"> финансов, и представляет его до 10-го числа каждого месяца, следующего </w:t>
      </w:r>
      <w:r w:rsidRPr="005423EF">
        <w:rPr>
          <w:rFonts w:ascii="Times New Roman" w:eastAsia="Calibri" w:hAnsi="Times New Roman"/>
          <w:sz w:val="28"/>
          <w:szCs w:val="28"/>
          <w:lang w:eastAsia="en-US"/>
        </w:rPr>
        <w:br/>
        <w:t>за отчетным, в министерство финансов.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38. Контроль за целевым использованием бюджетных средств, </w:t>
      </w:r>
      <w:r w:rsidRPr="005423EF">
        <w:rPr>
          <w:rFonts w:ascii="Times New Roman" w:eastAsia="Calibri" w:hAnsi="Times New Roman"/>
          <w:sz w:val="28"/>
          <w:szCs w:val="28"/>
          <w:lang w:eastAsia="en-US"/>
        </w:rPr>
        <w:lastRenderedPageBreak/>
        <w:t xml:space="preserve">направленных на выплату дополнительного материального обеспечения, осуществляется министерством труда, занятости и социального развития </w:t>
      </w:r>
      <w:r w:rsidRPr="005423EF">
        <w:rPr>
          <w:rFonts w:ascii="Times New Roman" w:eastAsia="Calibri" w:hAnsi="Times New Roman"/>
          <w:sz w:val="28"/>
          <w:szCs w:val="28"/>
          <w:lang w:eastAsia="en-US"/>
        </w:rPr>
        <w:br/>
        <w:t>и органами государственного финансового контроля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39. Ответственность за нецелевое использование бюджетных средств, направленных на выплату дополнительного ежемесячного материального обеспечения, несут министерство труда, занятости и социального развития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и государственное учреждение в соответствии с бюджетным законодательством</w:t>
      </w:r>
      <w:r w:rsidRPr="005423EF">
        <w:rPr>
          <w:rFonts w:ascii="Times New Roman" w:eastAsia="Calibri" w:hAnsi="Times New Roman"/>
          <w:sz w:val="28"/>
          <w:szCs w:val="28"/>
          <w:lang w:eastAsia="en-US"/>
        </w:rPr>
        <w:t xml:space="preserve"> Российской Федерации.</w:t>
      </w:r>
    </w:p>
    <w:p w:rsidR="00534CCD" w:rsidRPr="005423EF" w:rsidRDefault="00534CCD" w:rsidP="001E655D">
      <w:pPr>
        <w:widowControl w:val="0"/>
        <w:autoSpaceDE w:val="0"/>
        <w:autoSpaceDN w:val="0"/>
        <w:adjustRightInd w:val="0"/>
        <w:spacing w:before="120" w:after="0" w:line="240" w:lineRule="auto"/>
        <w:ind w:left="4111"/>
        <w:jc w:val="center"/>
        <w:outlineLvl w:val="1"/>
        <w:rPr>
          <w:rFonts w:ascii="Times New Roman" w:hAnsi="Times New Roman"/>
          <w:sz w:val="28"/>
          <w:szCs w:val="28"/>
        </w:rPr>
      </w:pPr>
      <w:r w:rsidRPr="005423EF">
        <w:rPr>
          <w:rFonts w:ascii="Times New Roman" w:hAnsi="Times New Roman"/>
          <w:sz w:val="28"/>
          <w:szCs w:val="28"/>
        </w:rPr>
        <w:t>ПРИЛОЖЕНИЕ</w:t>
      </w:r>
      <w:r w:rsidRPr="005423EF">
        <w:rPr>
          <w:rFonts w:ascii="Times New Roman" w:hAnsi="Times New Roman"/>
          <w:sz w:val="28"/>
          <w:szCs w:val="28"/>
        </w:rPr>
        <w:br/>
        <w:t>к Порядку назначения и выплаты дополнительного ежемесячного материального обеспечения гражданам, награжденным государственными наградами, в Архангельской области</w:t>
      </w:r>
    </w:p>
    <w:p w:rsidR="00534CCD" w:rsidRPr="005423EF" w:rsidRDefault="00534CCD" w:rsidP="001E655D">
      <w:pPr>
        <w:widowControl w:val="0"/>
        <w:autoSpaceDE w:val="0"/>
        <w:autoSpaceDN w:val="0"/>
        <w:adjustRightInd w:val="0"/>
        <w:spacing w:before="120" w:after="0" w:line="240" w:lineRule="auto"/>
        <w:ind w:firstLine="709"/>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534CCD" w:rsidRPr="005423EF" w:rsidRDefault="00534CCD" w:rsidP="001E655D">
      <w:pPr>
        <w:widowControl w:val="0"/>
        <w:spacing w:before="180" w:after="0" w:line="240" w:lineRule="auto"/>
        <w:ind w:left="3969"/>
        <w:rPr>
          <w:rFonts w:ascii="Times New Roman" w:hAnsi="Times New Roman"/>
          <w:sz w:val="24"/>
          <w:szCs w:val="28"/>
        </w:rPr>
      </w:pPr>
      <w:r w:rsidRPr="005423EF">
        <w:rPr>
          <w:rFonts w:ascii="Times New Roman" w:hAnsi="Times New Roman"/>
          <w:sz w:val="28"/>
          <w:szCs w:val="20"/>
        </w:rPr>
        <w:t xml:space="preserve">Руководителю государственного казенного учреждения Архангельской области </w:t>
      </w:r>
      <w:r w:rsidRPr="005423EF">
        <w:rPr>
          <w:rFonts w:ascii="Times New Roman" w:hAnsi="Times New Roman"/>
          <w:sz w:val="28"/>
          <w:szCs w:val="28"/>
        </w:rPr>
        <w:t>«</w:t>
      </w:r>
      <w:r w:rsidRPr="005423EF">
        <w:rPr>
          <w:rFonts w:ascii="Times New Roman" w:hAnsi="Times New Roman"/>
          <w:sz w:val="24"/>
          <w:szCs w:val="28"/>
        </w:rPr>
        <w:t>___________________________________________</w:t>
      </w:r>
    </w:p>
    <w:p w:rsidR="00534CCD" w:rsidRPr="005423EF" w:rsidRDefault="00534CCD" w:rsidP="001E655D">
      <w:pPr>
        <w:widowControl w:val="0"/>
        <w:spacing w:after="0" w:line="240" w:lineRule="auto"/>
        <w:ind w:left="3969"/>
        <w:rPr>
          <w:rFonts w:ascii="Times New Roman" w:hAnsi="Times New Roman"/>
          <w:sz w:val="28"/>
          <w:szCs w:val="28"/>
        </w:rPr>
      </w:pPr>
      <w:r w:rsidRPr="005423EF">
        <w:rPr>
          <w:rFonts w:ascii="Times New Roman" w:hAnsi="Times New Roman"/>
          <w:sz w:val="24"/>
          <w:szCs w:val="28"/>
        </w:rPr>
        <w:t>___________________________________________</w:t>
      </w:r>
      <w:r w:rsidRPr="005423EF">
        <w:rPr>
          <w:rFonts w:ascii="Times New Roman" w:hAnsi="Times New Roman"/>
          <w:sz w:val="28"/>
          <w:szCs w:val="28"/>
        </w:rPr>
        <w:t>»</w:t>
      </w:r>
    </w:p>
    <w:p w:rsidR="00534CCD" w:rsidRPr="005423EF" w:rsidRDefault="00534CCD" w:rsidP="001E655D">
      <w:pPr>
        <w:widowControl w:val="0"/>
        <w:spacing w:after="0" w:line="240" w:lineRule="auto"/>
        <w:ind w:left="3969"/>
        <w:rPr>
          <w:rFonts w:ascii="Times New Roman" w:hAnsi="Times New Roman"/>
          <w:sz w:val="28"/>
          <w:szCs w:val="20"/>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__________________________________________</w:t>
      </w:r>
    </w:p>
    <w:p w:rsidR="00534CCD" w:rsidRPr="005423EF" w:rsidRDefault="00534CCD" w:rsidP="001E655D">
      <w:pPr>
        <w:widowControl w:val="0"/>
        <w:spacing w:after="0" w:line="240" w:lineRule="auto"/>
        <w:ind w:left="3969" w:firstLine="426"/>
        <w:jc w:val="center"/>
        <w:rPr>
          <w:rFonts w:ascii="Times New Roman" w:hAnsi="Times New Roman"/>
          <w:sz w:val="20"/>
          <w:szCs w:val="8"/>
        </w:rPr>
      </w:pPr>
      <w:r w:rsidRPr="005423EF">
        <w:rPr>
          <w:rFonts w:ascii="Times New Roman" w:hAnsi="Times New Roman"/>
          <w:sz w:val="20"/>
          <w:szCs w:val="18"/>
        </w:rPr>
        <w:t>(фамилия, имя, отчество (при наличии)</w:t>
      </w:r>
    </w:p>
    <w:p w:rsidR="00534CCD" w:rsidRPr="005423EF" w:rsidRDefault="00534CCD" w:rsidP="001E655D">
      <w:pPr>
        <w:widowControl w:val="0"/>
        <w:spacing w:before="60" w:after="0" w:line="240" w:lineRule="auto"/>
        <w:ind w:left="3969"/>
        <w:rPr>
          <w:rFonts w:ascii="Times New Roman" w:hAnsi="Times New Roman"/>
          <w:sz w:val="28"/>
          <w:szCs w:val="28"/>
        </w:rPr>
      </w:pPr>
      <w:r w:rsidRPr="005423EF">
        <w:rPr>
          <w:rFonts w:ascii="Times New Roman" w:hAnsi="Times New Roman"/>
          <w:sz w:val="28"/>
          <w:szCs w:val="20"/>
        </w:rPr>
        <w:t xml:space="preserve">адрес места жительства: </w:t>
      </w:r>
      <w:r w:rsidRPr="005423EF">
        <w:rPr>
          <w:rFonts w:ascii="Times New Roman" w:hAnsi="Times New Roman"/>
          <w:sz w:val="24"/>
          <w:szCs w:val="28"/>
        </w:rPr>
        <w:t>____________________</w:t>
      </w:r>
    </w:p>
    <w:p w:rsidR="00534CCD" w:rsidRPr="005423EF" w:rsidRDefault="00534CCD" w:rsidP="001E655D">
      <w:pPr>
        <w:widowControl w:val="0"/>
        <w:spacing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before="60"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after="0" w:line="240" w:lineRule="auto"/>
        <w:ind w:left="3969"/>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 квартира)</w:t>
      </w:r>
    </w:p>
    <w:p w:rsidR="00534CCD" w:rsidRPr="005423EF" w:rsidRDefault="00534CCD" w:rsidP="001E655D">
      <w:pPr>
        <w:widowControl w:val="0"/>
        <w:autoSpaceDE w:val="0"/>
        <w:autoSpaceDN w:val="0"/>
        <w:adjustRightInd w:val="0"/>
        <w:spacing w:before="60" w:after="0" w:line="240" w:lineRule="auto"/>
        <w:ind w:left="3969"/>
        <w:rPr>
          <w:rFonts w:ascii="Times New Roman" w:hAnsi="Times New Roman"/>
          <w:sz w:val="28"/>
          <w:szCs w:val="28"/>
        </w:rPr>
      </w:pPr>
      <w:r w:rsidRPr="005423EF">
        <w:rPr>
          <w:rFonts w:ascii="Times New Roman" w:hAnsi="Times New Roman"/>
          <w:sz w:val="28"/>
          <w:szCs w:val="28"/>
        </w:rPr>
        <w:t xml:space="preserve">номер контактного телефона </w:t>
      </w:r>
      <w:r w:rsidRPr="005423EF">
        <w:rPr>
          <w:rFonts w:ascii="Times New Roman" w:hAnsi="Times New Roman"/>
          <w:sz w:val="24"/>
          <w:szCs w:val="28"/>
        </w:rPr>
        <w:t>_______________</w:t>
      </w:r>
    </w:p>
    <w:p w:rsidR="00534CCD" w:rsidRPr="005423EF" w:rsidRDefault="00534CCD" w:rsidP="001E655D">
      <w:pPr>
        <w:widowControl w:val="0"/>
        <w:spacing w:before="480" w:after="360" w:line="240" w:lineRule="auto"/>
        <w:jc w:val="center"/>
        <w:rPr>
          <w:rFonts w:ascii="Times New Roman" w:hAnsi="Times New Roman"/>
          <w:b/>
          <w:sz w:val="28"/>
          <w:szCs w:val="20"/>
        </w:rPr>
      </w:pPr>
      <w:r w:rsidRPr="005423EF">
        <w:rPr>
          <w:rFonts w:ascii="Times New Roman" w:hAnsi="Times New Roman"/>
          <w:b/>
          <w:spacing w:val="60"/>
          <w:sz w:val="28"/>
          <w:szCs w:val="20"/>
        </w:rPr>
        <w:t>ЗАЯВЛЕНИЕ</w:t>
      </w:r>
      <w:r w:rsidRPr="005423EF">
        <w:rPr>
          <w:rFonts w:ascii="Times New Roman" w:hAnsi="Times New Roman"/>
          <w:b/>
          <w:spacing w:val="60"/>
          <w:sz w:val="28"/>
          <w:szCs w:val="20"/>
        </w:rPr>
        <w:br/>
      </w:r>
      <w:r w:rsidRPr="005423EF">
        <w:rPr>
          <w:rFonts w:ascii="Times New Roman" w:hAnsi="Times New Roman"/>
          <w:b/>
          <w:sz w:val="28"/>
          <w:szCs w:val="20"/>
        </w:rPr>
        <w:t xml:space="preserve">о назначении и выплате дополнительного ежемесячного </w:t>
      </w:r>
      <w:r w:rsidRPr="005423EF">
        <w:rPr>
          <w:rFonts w:ascii="Times New Roman" w:hAnsi="Times New Roman"/>
          <w:b/>
          <w:sz w:val="28"/>
          <w:szCs w:val="20"/>
        </w:rPr>
        <w:br/>
        <w:t>материального обеспечения</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Прошу назначить мне дополнительное ежемесячное материальное обеспечение в соответствии с пунктом 4.4 статьи 3 областного закона </w:t>
      </w:r>
      <w:r w:rsidRPr="005423EF">
        <w:rPr>
          <w:rFonts w:ascii="Times New Roman" w:hAnsi="Times New Roman"/>
          <w:sz w:val="28"/>
          <w:szCs w:val="20"/>
        </w:rPr>
        <w:br/>
        <w:t>от 10 ноября 2004 года № 262-33-ОЗ «О мерах социальной поддержки ветеранов, граждан, пострадавших от политических репрессий, и иных категорий граждан» (далее соответственно – дополнительное материальное обеспечение, областной закон № 262-33-ОЗ).</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Заявляю, что отношусь к категории граждан, указанной в пункте 2 статьи 1 областного закона № 262-33-ОЗ.</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Награжден орденами СССР и Российской Федерации </w:t>
      </w:r>
      <w:r w:rsidRPr="005423EF">
        <w:rPr>
          <w:rFonts w:ascii="Times New Roman" w:hAnsi="Times New Roman"/>
          <w:sz w:val="24"/>
          <w:szCs w:val="20"/>
        </w:rPr>
        <w:t>__________________</w:t>
      </w:r>
    </w:p>
    <w:p w:rsidR="00534CCD" w:rsidRPr="005423EF" w:rsidRDefault="00534CCD" w:rsidP="001E655D">
      <w:pPr>
        <w:widowControl w:val="0"/>
        <w:spacing w:before="60" w:after="0" w:line="240" w:lineRule="auto"/>
        <w:jc w:val="both"/>
        <w:rPr>
          <w:rFonts w:ascii="Times New Roman" w:hAnsi="Times New Roman"/>
          <w:sz w:val="24"/>
          <w:szCs w:val="20"/>
        </w:rPr>
      </w:pPr>
      <w:r w:rsidRPr="005423EF">
        <w:rPr>
          <w:rFonts w:ascii="Times New Roman" w:hAnsi="Times New Roman"/>
          <w:sz w:val="24"/>
          <w:szCs w:val="20"/>
        </w:rPr>
        <w:t>_____________________________________________________________________________</w:t>
      </w:r>
    </w:p>
    <w:p w:rsidR="00534CCD" w:rsidRPr="005423EF" w:rsidRDefault="00534CCD" w:rsidP="001E655D">
      <w:pPr>
        <w:widowControl w:val="0"/>
        <w:spacing w:after="0" w:line="240" w:lineRule="auto"/>
        <w:ind w:firstLine="709"/>
        <w:jc w:val="center"/>
        <w:rPr>
          <w:rFonts w:ascii="Times New Roman" w:hAnsi="Times New Roman"/>
          <w:sz w:val="20"/>
          <w:szCs w:val="24"/>
        </w:rPr>
      </w:pPr>
      <w:r w:rsidRPr="005423EF">
        <w:rPr>
          <w:rFonts w:ascii="Times New Roman" w:hAnsi="Times New Roman"/>
          <w:sz w:val="20"/>
          <w:szCs w:val="24"/>
        </w:rPr>
        <w:t>(указать наименование в соответствии с наградными документами)</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pacing w:val="-4"/>
          <w:sz w:val="28"/>
          <w:szCs w:val="28"/>
        </w:rPr>
      </w:pPr>
      <w:r w:rsidRPr="005423EF">
        <w:rPr>
          <w:rFonts w:ascii="Times New Roman" w:hAnsi="Times New Roman"/>
          <w:sz w:val="28"/>
          <w:szCs w:val="28"/>
        </w:rPr>
        <w:t xml:space="preserve">Уведомления о принимаемых решениях в ходе предоставления мне </w:t>
      </w:r>
      <w:r w:rsidRPr="005423EF">
        <w:rPr>
          <w:rFonts w:ascii="Times New Roman" w:hAnsi="Times New Roman"/>
          <w:spacing w:val="-4"/>
          <w:sz w:val="28"/>
          <w:szCs w:val="28"/>
        </w:rPr>
        <w:lastRenderedPageBreak/>
        <w:t>дополнительного ежемесячного материального обеспечения прошу направлять:</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 назначении дополнительного материального обеспечения, </w:t>
      </w:r>
      <w:r w:rsidRPr="005423EF">
        <w:rPr>
          <w:rFonts w:ascii="Times New Roman" w:hAnsi="Times New Roman"/>
          <w:sz w:val="28"/>
          <w:szCs w:val="28"/>
        </w:rPr>
        <w:br/>
        <w:t>о возобновлении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через мобильное приложение «Соцзащита»;</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адрес электронной почты </w:t>
      </w:r>
      <w:r w:rsidRPr="005423EF">
        <w:rPr>
          <w:rFonts w:ascii="Times New Roman" w:hAnsi="Times New Roman"/>
          <w:sz w:val="24"/>
          <w:szCs w:val="28"/>
        </w:rPr>
        <w:t>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60" w:line="240" w:lineRule="auto"/>
        <w:ind w:firstLine="709"/>
        <w:jc w:val="both"/>
        <w:rPr>
          <w:rFonts w:ascii="Times New Roman" w:hAnsi="Times New Roman"/>
          <w:sz w:val="28"/>
          <w:szCs w:val="28"/>
        </w:rPr>
      </w:pPr>
      <w:r w:rsidRPr="005423EF">
        <w:rPr>
          <w:rFonts w:ascii="Times New Roman" w:hAnsi="Times New Roman"/>
          <w:sz w:val="28"/>
          <w:szCs w:val="28"/>
        </w:rPr>
        <w:t xml:space="preserve">посредством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на номер телефона (при условии фиксации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4"/>
        <w:gridCol w:w="454"/>
        <w:gridCol w:w="454"/>
        <w:gridCol w:w="454"/>
        <w:gridCol w:w="454"/>
        <w:gridCol w:w="454"/>
        <w:gridCol w:w="454"/>
        <w:gridCol w:w="454"/>
        <w:gridCol w:w="454"/>
        <w:gridCol w:w="454"/>
        <w:gridCol w:w="454"/>
      </w:tblGrid>
      <w:tr w:rsidR="00534CCD" w:rsidRPr="005423EF" w:rsidTr="00875E5B">
        <w:trPr>
          <w:trHeight w:val="454"/>
        </w:trPr>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pacing w:after="0" w:line="240" w:lineRule="auto"/>
              <w:jc w:val="both"/>
              <w:textAlignment w:val="baseline"/>
              <w:rPr>
                <w:rFonts w:ascii="Times New Roman" w:hAnsi="Times New Roman"/>
                <w:kern w:val="2"/>
                <w:sz w:val="28"/>
                <w:szCs w:val="28"/>
                <w:lang w:eastAsia="ar-SA"/>
              </w:rPr>
            </w:pPr>
          </w:p>
        </w:tc>
        <w:tc>
          <w:tcPr>
            <w:tcW w:w="454" w:type="dxa"/>
            <w:hideMark/>
          </w:tcPr>
          <w:p w:rsidR="00534CCD" w:rsidRPr="005423EF" w:rsidRDefault="00534CCD" w:rsidP="001E655D">
            <w:pPr>
              <w:widowControl w:val="0"/>
              <w:suppressAutoHyphens/>
              <w:autoSpaceDE w:val="0"/>
              <w:spacing w:after="0" w:line="240" w:lineRule="auto"/>
              <w:ind w:left="-113"/>
              <w:jc w:val="both"/>
              <w:textAlignment w:val="baseline"/>
              <w:rPr>
                <w:rFonts w:ascii="Times New Roman" w:hAnsi="Times New Roman"/>
                <w:kern w:val="2"/>
                <w:sz w:val="28"/>
                <w:szCs w:val="20"/>
                <w:lang w:eastAsia="ar-SA"/>
              </w:rPr>
            </w:pPr>
            <w:r w:rsidRPr="005423EF">
              <w:rPr>
                <w:rFonts w:ascii="Times New Roman" w:hAnsi="Times New Roman"/>
                <w:kern w:val="2"/>
                <w:sz w:val="28"/>
                <w:szCs w:val="28"/>
                <w:lang w:eastAsia="ar-SA"/>
              </w:rPr>
              <w:t>;</w:t>
            </w:r>
          </w:p>
        </w:tc>
      </w:tr>
    </w:tbl>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4"/>
          <w:szCs w:val="28"/>
        </w:rPr>
        <w:t>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pacing w:val="-6"/>
          <w:sz w:val="28"/>
          <w:szCs w:val="28"/>
        </w:rPr>
      </w:pPr>
      <w:r w:rsidRPr="005423EF">
        <w:rPr>
          <w:rFonts w:ascii="Times New Roman" w:hAnsi="Times New Roman"/>
          <w:spacing w:val="-2"/>
          <w:sz w:val="28"/>
          <w:szCs w:val="28"/>
        </w:rPr>
        <w:t>2) об отказе в назначении дополнительного материального обеспечения,</w:t>
      </w:r>
      <w:r w:rsidRPr="005423EF">
        <w:rPr>
          <w:rFonts w:ascii="Times New Roman" w:hAnsi="Times New Roman"/>
          <w:sz w:val="28"/>
          <w:szCs w:val="28"/>
        </w:rPr>
        <w:t xml:space="preserve"> о приостановлении выплаты дополнительного материального обеспечения, </w:t>
      </w:r>
      <w:r w:rsidRPr="005423EF">
        <w:rPr>
          <w:rFonts w:ascii="Times New Roman" w:hAnsi="Times New Roman"/>
          <w:sz w:val="28"/>
          <w:szCs w:val="28"/>
        </w:rPr>
        <w:br/>
        <w:t xml:space="preserve">о прекращении выплаты дополнительного материального обеспечения, </w:t>
      </w:r>
      <w:r w:rsidRPr="005423EF">
        <w:rPr>
          <w:rFonts w:ascii="Times New Roman" w:hAnsi="Times New Roman"/>
          <w:sz w:val="28"/>
          <w:szCs w:val="28"/>
        </w:rPr>
        <w:br/>
      </w:r>
      <w:r w:rsidRPr="005423EF">
        <w:rPr>
          <w:rFonts w:ascii="Times New Roman" w:hAnsi="Times New Roman"/>
          <w:spacing w:val="-6"/>
          <w:sz w:val="28"/>
          <w:szCs w:val="28"/>
        </w:rPr>
        <w:t>об удержании сумм дополнительного ежемесячного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адрес электронной почты </w:t>
      </w:r>
      <w:r w:rsidRPr="005423EF">
        <w:rPr>
          <w:rFonts w:ascii="Times New Roman" w:hAnsi="Times New Roman"/>
          <w:sz w:val="24"/>
          <w:szCs w:val="28"/>
        </w:rPr>
        <w:t>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4"/>
          <w:szCs w:val="28"/>
        </w:rPr>
        <w:t>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before="60"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2"/>
          <w:sz w:val="28"/>
          <w:szCs w:val="28"/>
        </w:rPr>
        <w:t>Я подтверждаю, что по указанному мной в настоящем заявлении номеру</w:t>
      </w:r>
      <w:r w:rsidRPr="005423EF">
        <w:rPr>
          <w:rFonts w:ascii="Times New Roman" w:eastAsia="Calibri" w:hAnsi="Times New Roman"/>
          <w:sz w:val="28"/>
          <w:szCs w:val="28"/>
        </w:rPr>
        <w:t xml:space="preserve">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w:t>
      </w:r>
      <w:r w:rsidRPr="005423EF">
        <w:rPr>
          <w:rFonts w:ascii="Times New Roman" w:eastAsia="Calibri" w:hAnsi="Times New Roman"/>
          <w:sz w:val="24"/>
          <w:szCs w:val="28"/>
        </w:rPr>
        <w:t>__________________</w:t>
      </w:r>
      <w:r w:rsidRPr="005423EF">
        <w:rPr>
          <w:rFonts w:ascii="Times New Roman" w:eastAsia="Calibri" w:hAnsi="Times New Roman"/>
          <w:sz w:val="28"/>
          <w:szCs w:val="28"/>
        </w:rPr>
        <w:t>.</w:t>
      </w:r>
    </w:p>
    <w:p w:rsidR="00534CCD" w:rsidRPr="005423EF" w:rsidRDefault="00534CCD" w:rsidP="001E655D">
      <w:pPr>
        <w:widowControl w:val="0"/>
        <w:spacing w:after="0" w:line="240" w:lineRule="auto"/>
        <w:ind w:right="1842" w:firstLine="5387"/>
        <w:jc w:val="center"/>
        <w:rPr>
          <w:rFonts w:ascii="Times New Roman" w:hAnsi="Times New Roman"/>
          <w:sz w:val="20"/>
          <w:szCs w:val="18"/>
        </w:rPr>
      </w:pPr>
      <w:r w:rsidRPr="005423EF">
        <w:rPr>
          <w:rFonts w:ascii="Times New Roman" w:hAnsi="Times New Roman"/>
          <w:sz w:val="20"/>
          <w:szCs w:val="18"/>
        </w:rPr>
        <w:t>(подпись)</w:t>
      </w:r>
    </w:p>
    <w:p w:rsidR="00534CCD" w:rsidRPr="005423EF" w:rsidRDefault="00534CCD"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я считаюсь уведомленным (извещенным) </w:t>
      </w:r>
      <w:r w:rsidRPr="005423EF">
        <w:rPr>
          <w:rFonts w:ascii="Times New Roman" w:eastAsia="Calibri" w:hAnsi="Times New Roman"/>
          <w:sz w:val="24"/>
          <w:szCs w:val="28"/>
        </w:rPr>
        <w:t>________________</w:t>
      </w:r>
      <w:r w:rsidRPr="005423EF">
        <w:rPr>
          <w:rFonts w:ascii="Times New Roman" w:eastAsia="Calibri" w:hAnsi="Times New Roman"/>
          <w:sz w:val="28"/>
          <w:szCs w:val="28"/>
        </w:rPr>
        <w:t>.</w:t>
      </w:r>
    </w:p>
    <w:p w:rsidR="00534CCD" w:rsidRPr="005423EF" w:rsidRDefault="00534CCD" w:rsidP="001E655D">
      <w:pPr>
        <w:widowControl w:val="0"/>
        <w:spacing w:after="0" w:line="240" w:lineRule="auto"/>
        <w:ind w:right="3826" w:firstLine="3686"/>
        <w:jc w:val="center"/>
        <w:rPr>
          <w:rFonts w:ascii="Times New Roman" w:hAnsi="Times New Roman"/>
          <w:sz w:val="20"/>
          <w:szCs w:val="18"/>
        </w:rPr>
      </w:pPr>
      <w:r w:rsidRPr="005423EF">
        <w:rPr>
          <w:rFonts w:ascii="Times New Roman" w:hAnsi="Times New Roman"/>
          <w:sz w:val="20"/>
          <w:szCs w:val="18"/>
        </w:rPr>
        <w:t>(подпись)</w:t>
      </w:r>
    </w:p>
    <w:p w:rsidR="00534CCD" w:rsidRPr="005423EF" w:rsidRDefault="00534CCD"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2"/>
          <w:sz w:val="28"/>
          <w:szCs w:val="28"/>
        </w:rPr>
        <w:t>За достоверность представленных сведений несу полную персональную</w:t>
      </w:r>
      <w:r w:rsidRPr="005423EF">
        <w:rPr>
          <w:rFonts w:ascii="Times New Roman" w:eastAsia="Calibri" w:hAnsi="Times New Roman"/>
          <w:sz w:val="28"/>
          <w:szCs w:val="28"/>
        </w:rPr>
        <w:t xml:space="preserve"> ответственность.</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w:t>
      </w:r>
      <w:r w:rsidRPr="005423EF">
        <w:rPr>
          <w:rFonts w:ascii="Times New Roman" w:hAnsi="Times New Roman"/>
          <w:sz w:val="24"/>
          <w:szCs w:val="28"/>
        </w:rPr>
        <w:t>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ind w:firstLine="1134"/>
        <w:jc w:val="center"/>
        <w:rPr>
          <w:rFonts w:ascii="Times New Roman" w:hAnsi="Times New Roman"/>
          <w:sz w:val="20"/>
          <w:szCs w:val="18"/>
        </w:rPr>
      </w:pPr>
      <w:r w:rsidRPr="005423EF">
        <w:rPr>
          <w:rFonts w:ascii="Times New Roman" w:hAnsi="Times New Roman"/>
          <w:sz w:val="20"/>
          <w:szCs w:val="18"/>
        </w:rPr>
        <w:t>(фамилия, имя, отчество (при наличии)</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___________________________________ на обработку персональных данных </w:t>
      </w:r>
    </w:p>
    <w:p w:rsidR="00534CCD" w:rsidRPr="005423EF" w:rsidRDefault="00534CCD" w:rsidP="001E655D">
      <w:pPr>
        <w:widowControl w:val="0"/>
        <w:autoSpaceDE w:val="0"/>
        <w:autoSpaceDN w:val="0"/>
        <w:adjustRightInd w:val="0"/>
        <w:spacing w:after="0" w:line="240" w:lineRule="auto"/>
        <w:ind w:right="4393"/>
        <w:jc w:val="center"/>
        <w:rPr>
          <w:rFonts w:ascii="Times New Roman" w:hAnsi="Times New Roman"/>
          <w:sz w:val="20"/>
          <w:szCs w:val="18"/>
        </w:rPr>
      </w:pPr>
      <w:r w:rsidRPr="005423EF">
        <w:rPr>
          <w:rFonts w:ascii="Times New Roman" w:hAnsi="Times New Roman"/>
          <w:sz w:val="20"/>
          <w:szCs w:val="18"/>
        </w:rPr>
        <w:t>(согласен/не согласен)</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и (или) персональных данных ________________________________________</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center"/>
        <w:rPr>
          <w:rFonts w:ascii="Times New Roman" w:hAnsi="Times New Roman"/>
          <w:sz w:val="20"/>
          <w:szCs w:val="18"/>
        </w:rPr>
      </w:pPr>
      <w:r w:rsidRPr="005423EF">
        <w:rPr>
          <w:rFonts w:ascii="Times New Roman" w:hAnsi="Times New Roman"/>
          <w:sz w:val="20"/>
          <w:szCs w:val="18"/>
        </w:rPr>
        <w:t>(фамилия, имя, отчество (при наличии) подопечного)</w:t>
      </w:r>
    </w:p>
    <w:p w:rsidR="00534CCD" w:rsidRPr="005423EF" w:rsidRDefault="00534CCD"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t>указанных в настоящем заявлении и в прилагаемых к нему документах, государственным казенным учреждением Архангельской области «</w:t>
      </w:r>
      <w:r w:rsidRPr="005423EF">
        <w:rPr>
          <w:rFonts w:ascii="Times New Roman" w:hAnsi="Times New Roman"/>
          <w:sz w:val="24"/>
          <w:szCs w:val="28"/>
        </w:rPr>
        <w:t>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(далее – оператор), расположенным по адресу: </w:t>
      </w:r>
      <w:r w:rsidRPr="005423EF">
        <w:rPr>
          <w:rFonts w:ascii="Times New Roman" w:hAnsi="Times New Roman"/>
          <w:sz w:val="24"/>
          <w:szCs w:val="28"/>
        </w:rPr>
        <w:t>______________________________</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w:t>
      </w:r>
    </w:p>
    <w:p w:rsidR="00534CCD" w:rsidRPr="005423EF" w:rsidRDefault="00534CCD" w:rsidP="001E655D">
      <w:pPr>
        <w:widowControl w:val="0"/>
        <w:autoSpaceDE w:val="0"/>
        <w:autoSpaceDN w:val="0"/>
        <w:adjustRightInd w:val="0"/>
        <w:spacing w:before="60" w:after="0" w:line="240" w:lineRule="auto"/>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государственным автономным учреждением Архангельской области «Архангельский региональный многофункциональный центр предоставления </w:t>
      </w:r>
      <w:r w:rsidRPr="005423EF">
        <w:rPr>
          <w:rFonts w:ascii="Times New Roman" w:eastAsia="Calibri" w:hAnsi="Times New Roman"/>
          <w:spacing w:val="-4"/>
          <w:sz w:val="28"/>
          <w:szCs w:val="28"/>
          <w:lang w:eastAsia="en-US"/>
        </w:rPr>
        <w:t>государственных и муниципальных услуг» (далее – оператор), расположенным</w:t>
      </w:r>
      <w:r w:rsidRPr="005423EF">
        <w:rPr>
          <w:rFonts w:ascii="Times New Roman" w:eastAsia="Calibri" w:hAnsi="Times New Roman"/>
          <w:sz w:val="28"/>
          <w:szCs w:val="28"/>
          <w:lang w:eastAsia="en-US"/>
        </w:rPr>
        <w:t xml:space="preserve"> по адресу: </w:t>
      </w:r>
      <w:r w:rsidRPr="005423EF">
        <w:rPr>
          <w:rFonts w:ascii="Times New Roman" w:eastAsia="Calibri" w:hAnsi="Times New Roman"/>
          <w:sz w:val="24"/>
          <w:szCs w:val="28"/>
          <w:lang w:eastAsia="en-US"/>
        </w:rPr>
        <w:t>___________________________________________________________________</w:t>
      </w:r>
    </w:p>
    <w:p w:rsidR="00534CCD" w:rsidRPr="005423EF" w:rsidRDefault="00534CCD" w:rsidP="001E655D">
      <w:pPr>
        <w:widowControl w:val="0"/>
        <w:autoSpaceDE w:val="0"/>
        <w:autoSpaceDN w:val="0"/>
        <w:adjustRightInd w:val="0"/>
        <w:spacing w:after="0" w:line="240" w:lineRule="auto"/>
        <w:jc w:val="both"/>
        <w:outlineLvl w:val="0"/>
        <w:rPr>
          <w:rFonts w:ascii="Times New Roman" w:eastAsia="Calibri" w:hAnsi="Times New Roman"/>
          <w:sz w:val="28"/>
          <w:szCs w:val="28"/>
          <w:lang w:eastAsia="en-US"/>
        </w:rPr>
      </w:pPr>
      <w:r w:rsidRPr="005423EF">
        <w:rPr>
          <w:rFonts w:ascii="Times New Roman" w:eastAsia="Calibri" w:hAnsi="Times New Roman"/>
          <w:sz w:val="24"/>
          <w:szCs w:val="28"/>
          <w:lang w:eastAsia="en-US"/>
        </w:rPr>
        <w:t>_____________________________________________________________________________</w:t>
      </w:r>
      <w:r w:rsidRPr="005423EF">
        <w:rPr>
          <w:rFonts w:ascii="Times New Roman" w:eastAsia="Calibri" w:hAnsi="Times New Roman"/>
          <w:sz w:val="28"/>
          <w:szCs w:val="28"/>
          <w:lang w:eastAsia="en-US"/>
        </w:rPr>
        <w:t>,</w:t>
      </w:r>
    </w:p>
    <w:p w:rsidR="00534CCD" w:rsidRPr="005423EF" w:rsidRDefault="00534CCD" w:rsidP="001E655D">
      <w:pPr>
        <w:widowControl w:val="0"/>
        <w:autoSpaceDE w:val="0"/>
        <w:autoSpaceDN w:val="0"/>
        <w:adjustRightInd w:val="0"/>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(почтовый индекс, область, район, город, село, поселок, деревня, проспект, улица, дом, корпус)</w:t>
      </w:r>
    </w:p>
    <w:p w:rsidR="00534CCD" w:rsidRPr="005423EF" w:rsidRDefault="00534CCD"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в соответствии с федеральными законами от 27 июля 2006 года № 149-ФЗ </w:t>
      </w:r>
      <w:r w:rsidRPr="005423EF">
        <w:rPr>
          <w:rFonts w:ascii="Times New Roman" w:hAnsi="Times New Roman"/>
          <w:sz w:val="28"/>
          <w:szCs w:val="28"/>
        </w:rPr>
        <w:lastRenderedPageBreak/>
        <w:t xml:space="preserve">«Об информации, информационных технологиях и о защите информации» </w:t>
      </w:r>
      <w:r w:rsidRPr="005423EF">
        <w:rPr>
          <w:rFonts w:ascii="Times New Roman" w:hAnsi="Times New Roman"/>
          <w:sz w:val="28"/>
          <w:szCs w:val="28"/>
        </w:rPr>
        <w:br/>
        <w:t>и от 27 июля 2006 года № 152-ФЗ «О персональных данных» для целей, связанных с предоставлением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pacing w:val="-2"/>
          <w:sz w:val="28"/>
          <w:szCs w:val="28"/>
        </w:rPr>
        <w:t>данного в настоящем заявлении согласия на обработку персональных данных.</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534CCD" w:rsidRPr="005423EF" w:rsidRDefault="00534CCD" w:rsidP="001E655D">
      <w:pPr>
        <w:widowControl w:val="0"/>
        <w:autoSpaceDE w:val="0"/>
        <w:autoSpaceDN w:val="0"/>
        <w:adjustRightInd w:val="0"/>
        <w:spacing w:after="24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9464" w:type="dxa"/>
        <w:tblLook w:val="04A0"/>
      </w:tblPr>
      <w:tblGrid>
        <w:gridCol w:w="3794"/>
        <w:gridCol w:w="2693"/>
        <w:gridCol w:w="2977"/>
      </w:tblGrid>
      <w:tr w:rsidR="00534CCD" w:rsidRPr="005423EF" w:rsidTr="00875E5B">
        <w:tc>
          <w:tcPr>
            <w:tcW w:w="3794" w:type="dxa"/>
            <w:hideMark/>
          </w:tcPr>
          <w:p w:rsidR="00534CCD" w:rsidRPr="005423EF" w:rsidRDefault="00534CCD" w:rsidP="001E655D">
            <w:pPr>
              <w:spacing w:after="0" w:line="240" w:lineRule="auto"/>
              <w:jc w:val="both"/>
              <w:rPr>
                <w:rFonts w:ascii="Times New Roman" w:hAnsi="Times New Roman"/>
                <w:sz w:val="28"/>
                <w:szCs w:val="20"/>
              </w:rPr>
            </w:pPr>
            <w:r w:rsidRPr="005423EF">
              <w:rPr>
                <w:rFonts w:ascii="Times New Roman" w:hAnsi="Times New Roman"/>
                <w:sz w:val="28"/>
                <w:szCs w:val="20"/>
              </w:rPr>
              <w:t>«___» __________________ г.</w:t>
            </w:r>
          </w:p>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0"/>
                <w:szCs w:val="20"/>
              </w:rPr>
              <w:t>(дата)</w:t>
            </w:r>
          </w:p>
        </w:tc>
        <w:tc>
          <w:tcPr>
            <w:tcW w:w="2693"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0"/>
              </w:rPr>
            </w:pPr>
            <w:r w:rsidRPr="005423EF">
              <w:rPr>
                <w:rFonts w:ascii="Times New Roman" w:hAnsi="Times New Roman"/>
                <w:sz w:val="28"/>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7"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___________________________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widowControl w:val="0"/>
        <w:spacing w:before="24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Заполняется в случае подачи заявления законным представителем </w:t>
      </w:r>
      <w:r w:rsidRPr="005423EF">
        <w:rPr>
          <w:rFonts w:ascii="Times New Roman" w:hAnsi="Times New Roman"/>
          <w:sz w:val="28"/>
          <w:szCs w:val="28"/>
        </w:rPr>
        <w:br/>
        <w:t>или доверенным лицом:</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sz w:val="20"/>
          <w:szCs w:val="18"/>
        </w:rPr>
      </w:pPr>
      <w:r w:rsidRPr="005423EF">
        <w:rPr>
          <w:rFonts w:ascii="Times New Roman" w:hAnsi="Times New Roman"/>
          <w:sz w:val="20"/>
          <w:szCs w:val="18"/>
        </w:rPr>
        <w:t>(фамилия, имя, отчество (последнее – при наличии) представителя или доверенного лица)</w:t>
      </w:r>
    </w:p>
    <w:p w:rsidR="00534CCD" w:rsidRPr="005423EF" w:rsidRDefault="00534CCD" w:rsidP="001E655D">
      <w:pPr>
        <w:widowControl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адрес места жительства: </w:t>
      </w:r>
      <w:r w:rsidRPr="005423EF">
        <w:rPr>
          <w:rFonts w:ascii="Times New Roman" w:hAnsi="Times New Roman"/>
          <w:sz w:val="24"/>
          <w:szCs w:val="28"/>
        </w:rPr>
        <w:t>_____________________________________________________</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 квартира)</w:t>
      </w:r>
    </w:p>
    <w:p w:rsidR="00534CCD" w:rsidRPr="005423EF" w:rsidRDefault="00534CCD" w:rsidP="001E655D">
      <w:pPr>
        <w:widowControl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документ, удостоверяющий личность </w:t>
      </w:r>
      <w:r w:rsidRPr="005423EF">
        <w:rPr>
          <w:rFonts w:ascii="Times New Roman" w:hAnsi="Times New Roman"/>
          <w:sz w:val="24"/>
          <w:szCs w:val="28"/>
        </w:rPr>
        <w:t>_______________________________________</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spacing w:after="240" w:line="240" w:lineRule="auto"/>
        <w:jc w:val="center"/>
        <w:rPr>
          <w:rFonts w:ascii="Times New Roman" w:hAnsi="Times New Roman"/>
          <w:sz w:val="20"/>
          <w:szCs w:val="18"/>
        </w:rPr>
      </w:pPr>
      <w:r w:rsidRPr="005423EF">
        <w:rPr>
          <w:rFonts w:ascii="Times New Roman" w:hAnsi="Times New Roman"/>
          <w:sz w:val="20"/>
          <w:szCs w:val="18"/>
        </w:rPr>
        <w:t>(наименование документа, серия, номер, кем выдан, дата выдачи)</w:t>
      </w:r>
    </w:p>
    <w:tbl>
      <w:tblPr>
        <w:tblW w:w="9464" w:type="dxa"/>
        <w:tblLook w:val="04A0"/>
      </w:tblPr>
      <w:tblGrid>
        <w:gridCol w:w="3794"/>
        <w:gridCol w:w="2693"/>
        <w:gridCol w:w="2977"/>
      </w:tblGrid>
      <w:tr w:rsidR="00534CCD" w:rsidRPr="005423EF" w:rsidTr="00875E5B">
        <w:tc>
          <w:tcPr>
            <w:tcW w:w="3794" w:type="dxa"/>
            <w:hideMark/>
          </w:tcPr>
          <w:p w:rsidR="00534CCD" w:rsidRPr="005423EF" w:rsidRDefault="00534CCD" w:rsidP="001E655D">
            <w:pPr>
              <w:spacing w:after="0" w:line="240" w:lineRule="auto"/>
              <w:jc w:val="both"/>
              <w:rPr>
                <w:rFonts w:ascii="Times New Roman" w:hAnsi="Times New Roman"/>
                <w:sz w:val="28"/>
                <w:szCs w:val="20"/>
              </w:rPr>
            </w:pPr>
            <w:r w:rsidRPr="005423EF">
              <w:rPr>
                <w:rFonts w:ascii="Times New Roman" w:hAnsi="Times New Roman"/>
                <w:sz w:val="28"/>
                <w:szCs w:val="20"/>
              </w:rPr>
              <w:t>«___» __________________ г.</w:t>
            </w:r>
          </w:p>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0"/>
                <w:szCs w:val="20"/>
              </w:rPr>
              <w:t>(дата)</w:t>
            </w:r>
          </w:p>
        </w:tc>
        <w:tc>
          <w:tcPr>
            <w:tcW w:w="2693"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0"/>
              </w:rPr>
            </w:pPr>
            <w:r w:rsidRPr="005423EF">
              <w:rPr>
                <w:rFonts w:ascii="Times New Roman" w:hAnsi="Times New Roman"/>
                <w:sz w:val="28"/>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7"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___________________________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widowControl w:val="0"/>
        <w:spacing w:before="240" w:after="0" w:line="240" w:lineRule="auto"/>
        <w:ind w:left="1418" w:hanging="1418"/>
        <w:jc w:val="both"/>
        <w:rPr>
          <w:rFonts w:ascii="Times New Roman" w:hAnsi="Times New Roman"/>
          <w:sz w:val="24"/>
          <w:szCs w:val="28"/>
        </w:rPr>
      </w:pPr>
      <w:r w:rsidRPr="005423EF">
        <w:rPr>
          <w:rFonts w:ascii="Times New Roman" w:hAnsi="Times New Roman"/>
          <w:sz w:val="24"/>
          <w:szCs w:val="28"/>
        </w:rPr>
        <w:t>Примечание. Согласие на обработку персональных данных подопечных подписывают их законные представители.</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autoSpaceDE w:val="0"/>
        <w:autoSpaceDN w:val="0"/>
        <w:adjustRightInd w:val="0"/>
        <w:spacing w:after="240" w:line="240" w:lineRule="auto"/>
        <w:jc w:val="center"/>
        <w:rPr>
          <w:rFonts w:ascii="Times New Roman" w:hAnsi="Times New Roman"/>
          <w:spacing w:val="-4"/>
          <w:sz w:val="20"/>
          <w:szCs w:val="24"/>
        </w:rPr>
      </w:pPr>
      <w:r w:rsidRPr="005423EF">
        <w:rPr>
          <w:rFonts w:ascii="Times New Roman" w:hAnsi="Times New Roman"/>
          <w:spacing w:val="-4"/>
          <w:sz w:val="20"/>
          <w:szCs w:val="24"/>
        </w:rPr>
        <w:t>Заполняется специалистом государственного учреждения социальной защиты населения Архангельской области</w:t>
      </w:r>
    </w:p>
    <w:tbl>
      <w:tblPr>
        <w:tblW w:w="9464" w:type="dxa"/>
        <w:tblLook w:val="04A0"/>
      </w:tblPr>
      <w:tblGrid>
        <w:gridCol w:w="3794"/>
        <w:gridCol w:w="2693"/>
        <w:gridCol w:w="2977"/>
      </w:tblGrid>
      <w:tr w:rsidR="00534CCD" w:rsidRPr="005423EF" w:rsidTr="00875E5B">
        <w:tc>
          <w:tcPr>
            <w:tcW w:w="3794" w:type="dxa"/>
            <w:hideMark/>
          </w:tcPr>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8"/>
                <w:szCs w:val="28"/>
              </w:rPr>
              <w:t>Заявление принял специалист</w:t>
            </w:r>
          </w:p>
        </w:tc>
        <w:tc>
          <w:tcPr>
            <w:tcW w:w="2693"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0"/>
              </w:rPr>
            </w:pPr>
            <w:r w:rsidRPr="005423EF">
              <w:rPr>
                <w:rFonts w:ascii="Times New Roman" w:hAnsi="Times New Roman"/>
                <w:sz w:val="28"/>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7"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___________________________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spacing w:before="120" w:after="0" w:line="240" w:lineRule="auto"/>
        <w:jc w:val="both"/>
        <w:rPr>
          <w:rFonts w:ascii="Times New Roman" w:hAnsi="Times New Roman"/>
          <w:sz w:val="28"/>
          <w:szCs w:val="20"/>
        </w:rPr>
      </w:pPr>
      <w:r w:rsidRPr="005423EF">
        <w:rPr>
          <w:rFonts w:ascii="Times New Roman" w:hAnsi="Times New Roman"/>
          <w:sz w:val="28"/>
          <w:szCs w:val="20"/>
        </w:rPr>
        <w:t xml:space="preserve">Регистрационный </w:t>
      </w:r>
      <w:r w:rsidRPr="005423EF">
        <w:rPr>
          <w:rFonts w:ascii="Times New Roman" w:eastAsia="Segoe UI Symbol" w:hAnsi="Times New Roman"/>
          <w:sz w:val="28"/>
          <w:szCs w:val="20"/>
        </w:rPr>
        <w:t>№</w:t>
      </w:r>
      <w:r w:rsidRPr="005423EF">
        <w:rPr>
          <w:rFonts w:ascii="Times New Roman" w:hAnsi="Times New Roman"/>
          <w:sz w:val="28"/>
          <w:szCs w:val="20"/>
        </w:rPr>
        <w:t xml:space="preserve"> _____________ «___» ____________ 20____ г.</w:t>
      </w:r>
    </w:p>
    <w:p w:rsidR="00534CCD" w:rsidRPr="005423EF" w:rsidRDefault="00534CCD" w:rsidP="001E655D">
      <w:pPr>
        <w:autoSpaceDE w:val="0"/>
        <w:autoSpaceDN w:val="0"/>
        <w:adjustRightInd w:val="0"/>
        <w:spacing w:before="120" w:after="0" w:line="240" w:lineRule="auto"/>
        <w:jc w:val="both"/>
        <w:outlineLvl w:val="0"/>
        <w:rPr>
          <w:rFonts w:ascii="Times New Roman" w:eastAsia="Calibri" w:hAnsi="Times New Roman"/>
          <w:kern w:val="32"/>
          <w:sz w:val="28"/>
          <w:szCs w:val="28"/>
          <w:lang w:eastAsia="en-US"/>
        </w:rPr>
      </w:pPr>
      <w:r w:rsidRPr="005423EF">
        <w:rPr>
          <w:rFonts w:ascii="Times New Roman" w:eastAsia="Calibri" w:hAnsi="Times New Roman"/>
          <w:kern w:val="32"/>
          <w:sz w:val="24"/>
          <w:szCs w:val="28"/>
          <w:lang w:eastAsia="en-US"/>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b/>
          <w:caps/>
          <w:sz w:val="24"/>
          <w:szCs w:val="20"/>
        </w:rPr>
      </w:pPr>
      <w:r w:rsidRPr="005423EF">
        <w:rPr>
          <w:rFonts w:ascii="Times New Roman" w:hAnsi="Times New Roman"/>
          <w:caps/>
          <w:sz w:val="24"/>
          <w:szCs w:val="20"/>
        </w:rPr>
        <w:t>Расписка-уведомление</w:t>
      </w:r>
      <w:r w:rsidRPr="005423EF">
        <w:rPr>
          <w:rFonts w:ascii="Times New Roman" w:hAnsi="Times New Roman"/>
          <w:b/>
          <w:caps/>
          <w:sz w:val="24"/>
          <w:szCs w:val="20"/>
        </w:rPr>
        <w:t xml:space="preserve"> </w:t>
      </w:r>
    </w:p>
    <w:p w:rsidR="00534CCD" w:rsidRPr="005423EF" w:rsidRDefault="00534CCD" w:rsidP="001E655D">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(выдается заявителю)</w:t>
      </w:r>
    </w:p>
    <w:p w:rsidR="00534CCD" w:rsidRPr="005423EF" w:rsidRDefault="00534CCD" w:rsidP="001E655D">
      <w:pPr>
        <w:widowControl w:val="0"/>
        <w:spacing w:before="240" w:after="0" w:line="240" w:lineRule="auto"/>
        <w:ind w:firstLine="709"/>
        <w:jc w:val="both"/>
        <w:rPr>
          <w:rFonts w:ascii="Times New Roman" w:hAnsi="Times New Roman"/>
          <w:sz w:val="24"/>
          <w:szCs w:val="20"/>
        </w:rPr>
      </w:pPr>
      <w:r w:rsidRPr="005423EF">
        <w:rPr>
          <w:rFonts w:ascii="Times New Roman" w:hAnsi="Times New Roman"/>
          <w:sz w:val="24"/>
          <w:szCs w:val="20"/>
        </w:rPr>
        <w:t>Заявление и документы гр. ________________________________________________</w:t>
      </w:r>
    </w:p>
    <w:p w:rsidR="00534CCD" w:rsidRPr="005423EF" w:rsidRDefault="00534CCD" w:rsidP="001E655D">
      <w:pPr>
        <w:widowControl w:val="0"/>
        <w:spacing w:after="0" w:line="240" w:lineRule="auto"/>
        <w:jc w:val="both"/>
        <w:rPr>
          <w:rFonts w:ascii="Times New Roman" w:hAnsi="Times New Roman"/>
          <w:sz w:val="24"/>
          <w:szCs w:val="20"/>
        </w:rPr>
      </w:pPr>
      <w:r w:rsidRPr="005423EF">
        <w:rPr>
          <w:rFonts w:ascii="Times New Roman" w:hAnsi="Times New Roman"/>
          <w:sz w:val="24"/>
          <w:szCs w:val="20"/>
        </w:rPr>
        <w:t>принял специалист _____________________________________________________________</w:t>
      </w:r>
    </w:p>
    <w:p w:rsidR="00534CCD" w:rsidRPr="005423EF" w:rsidRDefault="00534CCD" w:rsidP="001E655D">
      <w:pPr>
        <w:widowControl w:val="0"/>
        <w:spacing w:before="120" w:after="240" w:line="240" w:lineRule="auto"/>
        <w:ind w:firstLine="709"/>
        <w:jc w:val="both"/>
        <w:rPr>
          <w:rFonts w:ascii="Times New Roman" w:hAnsi="Times New Roman"/>
          <w:sz w:val="24"/>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 ____________ 20____ г.».</w:t>
      </w:r>
    </w:p>
    <w:p w:rsidR="00534CCD" w:rsidRPr="005423EF" w:rsidRDefault="00534CCD" w:rsidP="001E655D">
      <w:pPr>
        <w:widowControl w:val="0"/>
        <w:autoSpaceDE w:val="0"/>
        <w:autoSpaceDN w:val="0"/>
        <w:adjustRightInd w:val="0"/>
        <w:spacing w:before="120" w:after="0" w:line="240" w:lineRule="auto"/>
        <w:ind w:left="3828" w:hanging="142"/>
        <w:jc w:val="center"/>
        <w:rPr>
          <w:rFonts w:ascii="Times New Roman" w:hAnsi="Times New Roman"/>
          <w:sz w:val="28"/>
          <w:szCs w:val="28"/>
        </w:rPr>
      </w:pPr>
      <w:r w:rsidRPr="005423EF">
        <w:rPr>
          <w:rFonts w:ascii="Times New Roman" w:hAnsi="Times New Roman"/>
          <w:sz w:val="28"/>
          <w:szCs w:val="28"/>
        </w:rPr>
        <w:lastRenderedPageBreak/>
        <w:t>УТВЕРЖДЕН</w:t>
      </w:r>
      <w:r w:rsidRPr="005423EF">
        <w:rPr>
          <w:rFonts w:ascii="Times New Roman" w:hAnsi="Times New Roman"/>
          <w:sz w:val="28"/>
          <w:szCs w:val="28"/>
        </w:rPr>
        <w:br/>
        <w:t>постановлением Правительства Архангельской области</w:t>
      </w:r>
      <w:r w:rsidRPr="005423EF">
        <w:rPr>
          <w:rFonts w:ascii="Times New Roman" w:hAnsi="Times New Roman"/>
          <w:sz w:val="28"/>
          <w:szCs w:val="28"/>
        </w:rPr>
        <w:br/>
        <w:t>от 12 октября 2012 года № 464-пп</w:t>
      </w:r>
    </w:p>
    <w:p w:rsidR="00EC4DAF" w:rsidRPr="005423EF" w:rsidRDefault="00EC4DAF" w:rsidP="001E655D">
      <w:pPr>
        <w:widowControl w:val="0"/>
        <w:autoSpaceDE w:val="0"/>
        <w:autoSpaceDN w:val="0"/>
        <w:adjustRightInd w:val="0"/>
        <w:spacing w:after="0" w:line="240" w:lineRule="auto"/>
        <w:ind w:left="3828" w:hanging="142"/>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от </w:t>
      </w:r>
      <w:r w:rsidR="00567CEB" w:rsidRPr="005423EF">
        <w:rPr>
          <w:rFonts w:ascii="Times New Roman" w:hAnsi="Times New Roman"/>
          <w:sz w:val="28"/>
          <w:szCs w:val="28"/>
        </w:rPr>
        <w:t>17</w:t>
      </w:r>
      <w:r w:rsidRPr="005423EF">
        <w:rPr>
          <w:rFonts w:ascii="Times New Roman" w:hAnsi="Times New Roman"/>
          <w:sz w:val="28"/>
          <w:szCs w:val="28"/>
        </w:rPr>
        <w:t xml:space="preserve"> </w:t>
      </w:r>
      <w:r w:rsidR="00567CEB" w:rsidRPr="005423EF">
        <w:rPr>
          <w:rFonts w:ascii="Times New Roman" w:hAnsi="Times New Roman"/>
          <w:sz w:val="28"/>
          <w:szCs w:val="28"/>
        </w:rPr>
        <w:t>ноября 2020 г. № 756</w:t>
      </w:r>
      <w:r w:rsidRPr="005423EF">
        <w:rPr>
          <w:rFonts w:ascii="Times New Roman" w:hAnsi="Times New Roman"/>
          <w:sz w:val="28"/>
          <w:szCs w:val="28"/>
        </w:rPr>
        <w:t>-пп)</w:t>
      </w:r>
    </w:p>
    <w:p w:rsidR="00534CCD" w:rsidRPr="005423EF" w:rsidRDefault="00534CCD" w:rsidP="001E655D">
      <w:pPr>
        <w:widowControl w:val="0"/>
        <w:autoSpaceDE w:val="0"/>
        <w:autoSpaceDN w:val="0"/>
        <w:adjustRightInd w:val="0"/>
        <w:spacing w:before="420" w:after="300" w:line="240" w:lineRule="auto"/>
        <w:jc w:val="center"/>
        <w:rPr>
          <w:rFonts w:ascii="Times New Roman" w:eastAsia="Calibri" w:hAnsi="Times New Roman"/>
          <w:b/>
          <w:sz w:val="28"/>
          <w:szCs w:val="28"/>
          <w:lang w:eastAsia="en-US"/>
        </w:rPr>
      </w:pPr>
      <w:r w:rsidRPr="005423EF">
        <w:rPr>
          <w:rFonts w:ascii="Times New Roman" w:hAnsi="Times New Roman"/>
          <w:b/>
          <w:spacing w:val="60"/>
          <w:sz w:val="28"/>
          <w:szCs w:val="28"/>
        </w:rPr>
        <w:t>ПОРЯДОК</w:t>
      </w:r>
      <w:r w:rsidRPr="005423EF">
        <w:rPr>
          <w:rFonts w:ascii="Times New Roman" w:hAnsi="Times New Roman"/>
          <w:b/>
          <w:spacing w:val="60"/>
          <w:sz w:val="28"/>
          <w:szCs w:val="28"/>
        </w:rPr>
        <w:br/>
      </w:r>
      <w:r w:rsidRPr="005423EF">
        <w:rPr>
          <w:rFonts w:ascii="Times New Roman" w:eastAsia="Calibri" w:hAnsi="Times New Roman"/>
          <w:b/>
          <w:sz w:val="28"/>
          <w:szCs w:val="28"/>
          <w:lang w:eastAsia="en-US"/>
        </w:rPr>
        <w:t xml:space="preserve">назначения и выплаты дополнительного ежемесячного </w:t>
      </w:r>
      <w:r w:rsidRPr="005423EF">
        <w:rPr>
          <w:rFonts w:ascii="Times New Roman" w:eastAsia="Calibri" w:hAnsi="Times New Roman"/>
          <w:b/>
          <w:sz w:val="28"/>
          <w:szCs w:val="28"/>
          <w:lang w:eastAsia="en-US"/>
        </w:rPr>
        <w:br/>
        <w:t xml:space="preserve">материального обеспечения гражданам, имеющим особые заслуги </w:t>
      </w:r>
      <w:r w:rsidRPr="005423EF">
        <w:rPr>
          <w:rFonts w:ascii="Times New Roman" w:eastAsia="Calibri" w:hAnsi="Times New Roman"/>
          <w:b/>
          <w:sz w:val="28"/>
          <w:szCs w:val="28"/>
          <w:lang w:eastAsia="en-US"/>
        </w:rPr>
        <w:br/>
        <w:t>в развитии социальной сферы Архангельской области</w:t>
      </w:r>
    </w:p>
    <w:p w:rsidR="00534CCD" w:rsidRPr="005423EF" w:rsidRDefault="00534CCD" w:rsidP="001E655D">
      <w:pPr>
        <w:keepNext/>
        <w:spacing w:before="30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eastAsia="en-US"/>
        </w:rPr>
        <w:t>I. Общие положения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Настоящий Порядок, разработанный в соответствии с пунктом 3 статьи 4 областного закона от 10 ноября 2004 года № 262-33-ОЗ «О мерах социальной поддержки ветеранов, граждан, пострадавших от политических </w:t>
      </w:r>
      <w:r w:rsidRPr="005423EF">
        <w:rPr>
          <w:rFonts w:ascii="Times New Roman" w:eastAsia="Calibri" w:hAnsi="Times New Roman"/>
          <w:spacing w:val="-4"/>
          <w:sz w:val="28"/>
          <w:szCs w:val="28"/>
          <w:lang w:eastAsia="en-US"/>
        </w:rPr>
        <w:t>репрессий, и иных категорий граждан» (далее – областной закон № 262-33-ОЗ),</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устанавливает правила назначения и выплаты дополнительного ежемесячного</w:t>
      </w:r>
      <w:r w:rsidRPr="005423EF">
        <w:rPr>
          <w:rFonts w:ascii="Times New Roman" w:eastAsia="Calibri" w:hAnsi="Times New Roman"/>
          <w:sz w:val="28"/>
          <w:szCs w:val="28"/>
          <w:lang w:eastAsia="en-US"/>
        </w:rPr>
        <w:t xml:space="preserve"> материального обеспечения гражданам, имеющим особые заслуги в развитии социальной сферы в Архангельской области (далее – дополнительное материальное обеспечение).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Дополнительное материальное обеспечение устанавливается </w:t>
      </w:r>
      <w:r w:rsidRPr="005423EF">
        <w:rPr>
          <w:rFonts w:ascii="Times New Roman" w:eastAsia="Calibri" w:hAnsi="Times New Roman"/>
          <w:spacing w:val="-2"/>
          <w:sz w:val="28"/>
          <w:szCs w:val="28"/>
          <w:lang w:eastAsia="en-US"/>
        </w:rPr>
        <w:t>неработающим гражданам Российской Федерации, имеющим право на пенсию</w:t>
      </w:r>
      <w:r w:rsidRPr="005423EF">
        <w:rPr>
          <w:rFonts w:ascii="Times New Roman" w:eastAsia="Calibri" w:hAnsi="Times New Roman"/>
          <w:sz w:val="28"/>
          <w:szCs w:val="28"/>
          <w:lang w:eastAsia="en-US"/>
        </w:rPr>
        <w:t xml:space="preserve"> по старости (страховую пенсию по старости) в соответствии с Федеральным законом от 15 декабря 2001 года № 166-ФЗ «О государственном пенсионном обеспечении в Российской Федерации», Федеральным законом от 28 декабря 2013 года № 400-ФЗ «О страховых пенсиях» либо достигшим возраста соответственно 55 лет для мужчин и 50 лет для женщин, которым за особые </w:t>
      </w:r>
      <w:r w:rsidRPr="005423EF">
        <w:rPr>
          <w:rFonts w:ascii="Times New Roman" w:eastAsia="Calibri" w:hAnsi="Times New Roman"/>
          <w:spacing w:val="-2"/>
          <w:sz w:val="28"/>
          <w:szCs w:val="28"/>
          <w:lang w:eastAsia="en-US"/>
        </w:rPr>
        <w:t>заслуги в развитии социальной сферы Архангельской области в период работы</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на территории Архангельской области присвоены почетные звания «Народный</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артист СССР», «Народный врач СССР», «Народный учитель СССР», «Народный</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художник СССР», «Народный артист РСФСР», «Народный художник РСФСР»,</w:t>
      </w:r>
      <w:r w:rsidRPr="005423EF">
        <w:rPr>
          <w:rFonts w:ascii="Times New Roman" w:eastAsia="Calibri" w:hAnsi="Times New Roman"/>
          <w:sz w:val="28"/>
          <w:szCs w:val="28"/>
          <w:lang w:eastAsia="en-US"/>
        </w:rPr>
        <w:t xml:space="preserve"> «Заслуженный артист РСФСР», «Заслуженный врач РСФСР», «Заслуженный деятель искусств РСФСР», «Заслуженный деятель науки РСФСР», «Заслуженный мастер профессионально-технического образования РСФСР», «Заслуженный работник культуры РСФСР», «Заслуженный работник социального обеспечения РСФСР», «Заслуженный работник физической культуры РСФСР», «Заслуженный учитель школы РСФСР», «Заслуженный </w:t>
      </w:r>
      <w:r w:rsidRPr="005423EF">
        <w:rPr>
          <w:rFonts w:ascii="Times New Roman" w:eastAsia="Calibri" w:hAnsi="Times New Roman"/>
          <w:spacing w:val="-6"/>
          <w:sz w:val="28"/>
          <w:szCs w:val="28"/>
          <w:lang w:eastAsia="en-US"/>
        </w:rPr>
        <w:t>художник РСФСР», «Заслуженный учитель Российской Федерации», «Народный</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артист Российской Федерации», «Народный художник Российской Федерации»,</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«Заслуженный артист Российской Федерации», «Заслуженный врач Российской</w:t>
      </w:r>
      <w:r w:rsidRPr="005423EF">
        <w:rPr>
          <w:rFonts w:ascii="Times New Roman" w:eastAsia="Calibri" w:hAnsi="Times New Roman"/>
          <w:sz w:val="28"/>
          <w:szCs w:val="28"/>
          <w:lang w:eastAsia="en-US"/>
        </w:rPr>
        <w:t xml:space="preserve"> Федерации», «Заслуженный деятель искусств Российской Федерации», «Заслуженный деятель науки Российской Федерации», «Заслуженный мастер </w:t>
      </w:r>
      <w:r w:rsidRPr="005423EF">
        <w:rPr>
          <w:rFonts w:ascii="Times New Roman" w:eastAsia="Calibri" w:hAnsi="Times New Roman"/>
          <w:sz w:val="28"/>
          <w:szCs w:val="28"/>
          <w:lang w:eastAsia="en-US"/>
        </w:rPr>
        <w:lastRenderedPageBreak/>
        <w:t xml:space="preserve">производственного обучения Российской Федерации», «Заслуженный работник высшей школы Российской Федерации», «Заслуженный работник здравоохранения Российской Федерации», «Заслуженный работник культуры </w:t>
      </w:r>
      <w:r w:rsidRPr="005423EF">
        <w:rPr>
          <w:rFonts w:ascii="Times New Roman" w:eastAsia="Calibri" w:hAnsi="Times New Roman"/>
          <w:spacing w:val="-6"/>
          <w:sz w:val="28"/>
          <w:szCs w:val="28"/>
          <w:lang w:eastAsia="en-US"/>
        </w:rPr>
        <w:t>Российской Федерации», «Заслуженный работник социальной защиты населения</w:t>
      </w:r>
      <w:r w:rsidRPr="005423EF">
        <w:rPr>
          <w:rFonts w:ascii="Times New Roman" w:eastAsia="Calibri" w:hAnsi="Times New Roman"/>
          <w:sz w:val="28"/>
          <w:szCs w:val="28"/>
          <w:lang w:eastAsia="en-US"/>
        </w:rPr>
        <w:t xml:space="preserve"> Российской Федерации», «Заслуженный работник физической культуры Российской Федерации», «Заслуженный художник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Гражданам, указанным в пункте 2 настоящего Порядка, имеющим </w:t>
      </w:r>
      <w:r w:rsidRPr="005423EF">
        <w:rPr>
          <w:rFonts w:ascii="Times New Roman" w:eastAsia="Calibri" w:hAnsi="Times New Roman"/>
          <w:spacing w:val="-8"/>
          <w:sz w:val="28"/>
          <w:szCs w:val="28"/>
          <w:lang w:eastAsia="en-US"/>
        </w:rPr>
        <w:t>одновременно право на дополнительное материальное обеспечение в соответствии</w:t>
      </w:r>
      <w:r w:rsidRPr="005423EF">
        <w:rPr>
          <w:rFonts w:ascii="Times New Roman" w:eastAsia="Calibri" w:hAnsi="Times New Roman"/>
          <w:sz w:val="28"/>
          <w:szCs w:val="28"/>
          <w:lang w:eastAsia="en-US"/>
        </w:rPr>
        <w:t xml:space="preserve"> с областным законом № 262-33-ОЗ и на дополнительное материальное обеспечение (доплату, надбавку) к пенсии в соответствии с федеральными законами и иными нормативными правовыми актами Российской Федерации и (или) другими областными законами и иными нормативными правовыми актами Архангельской области, дополнительное материальное обеспечение устанавливается по одному из оснований по их выбору.</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Гражданам, имеющим одновременно право на получение дополнительного материального обеспечения по нескольким основаниям, указанным в пункте 2 настоящего Порядка, дополнительное материальное обеспечение устанавливается по одному из них вне зависимости </w:t>
      </w:r>
      <w:r w:rsidRPr="005423EF">
        <w:rPr>
          <w:rFonts w:ascii="Times New Roman" w:eastAsia="Calibri" w:hAnsi="Times New Roman"/>
          <w:sz w:val="28"/>
          <w:szCs w:val="28"/>
          <w:lang w:eastAsia="en-US"/>
        </w:rPr>
        <w:br/>
        <w:t>от количества почетных званий.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Размер дополнительного материального обеспечения определяется </w:t>
      </w:r>
      <w:r w:rsidRPr="005423EF">
        <w:rPr>
          <w:rFonts w:ascii="Times New Roman" w:eastAsia="Calibri" w:hAnsi="Times New Roman"/>
          <w:sz w:val="28"/>
          <w:szCs w:val="28"/>
          <w:lang w:eastAsia="en-US"/>
        </w:rPr>
        <w:br/>
        <w:t>в соответствии с областным законом № 262-33-ОЗ.</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6. Гражданам, указанным в пункте 2 настоящего Порядка, дополнительное</w:t>
      </w:r>
      <w:r w:rsidRPr="005423EF">
        <w:rPr>
          <w:rFonts w:ascii="Times New Roman" w:eastAsia="Calibri" w:hAnsi="Times New Roman"/>
          <w:sz w:val="28"/>
          <w:szCs w:val="28"/>
          <w:lang w:eastAsia="en-US"/>
        </w:rPr>
        <w:t xml:space="preserve"> материальное обеспечение предоставляется по их выбору по месту жительства или месту пребывания на территории Архангельской области </w:t>
      </w:r>
      <w:r w:rsidRPr="005423EF">
        <w:rPr>
          <w:rFonts w:ascii="Times New Roman" w:eastAsia="Calibri" w:hAnsi="Times New Roman"/>
          <w:spacing w:val="-4"/>
          <w:sz w:val="28"/>
          <w:szCs w:val="28"/>
          <w:lang w:eastAsia="en-US"/>
        </w:rPr>
        <w:t>(далее – место проживания) государственным учреждением социальной защиты</w:t>
      </w:r>
      <w:r w:rsidRPr="005423EF">
        <w:rPr>
          <w:rFonts w:ascii="Times New Roman" w:eastAsia="Calibri" w:hAnsi="Times New Roman"/>
          <w:sz w:val="28"/>
          <w:szCs w:val="28"/>
          <w:lang w:eastAsia="en-US"/>
        </w:rPr>
        <w:t xml:space="preserve"> населения Архангельской области (далее – государственное учреждение).</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II</w:t>
      </w:r>
      <w:r w:rsidRPr="005423EF">
        <w:rPr>
          <w:rFonts w:ascii="Times New Roman" w:eastAsia="Calibri" w:hAnsi="Times New Roman"/>
          <w:b/>
          <w:bCs/>
          <w:kern w:val="32"/>
          <w:sz w:val="28"/>
          <w:szCs w:val="32"/>
          <w:lang w:eastAsia="en-US"/>
        </w:rPr>
        <w:t xml:space="preserve">. Порядок представления документов </w:t>
      </w:r>
      <w:r w:rsidRPr="005423EF">
        <w:rPr>
          <w:rFonts w:ascii="Times New Roman" w:eastAsia="Calibri" w:hAnsi="Times New Roman"/>
          <w:b/>
          <w:bCs/>
          <w:kern w:val="32"/>
          <w:sz w:val="28"/>
          <w:szCs w:val="32"/>
          <w:lang w:eastAsia="en-US"/>
        </w:rPr>
        <w:br/>
        <w:t>для назначения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7. Для назначения дополнительного материального обеспечения граждане,</w:t>
      </w:r>
      <w:r w:rsidRPr="005423EF">
        <w:rPr>
          <w:rFonts w:ascii="Times New Roman" w:eastAsia="Calibri" w:hAnsi="Times New Roman"/>
          <w:sz w:val="28"/>
          <w:szCs w:val="28"/>
          <w:lang w:eastAsia="en-US"/>
        </w:rPr>
        <w:t xml:space="preserve"> указанные в пункте 2 настоящего Порядка (далее – заявители), представляют в государственное учреждение следующие документы: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заявление о назначении и выплате дополнительного материального обеспечения по форме согласно приложению к настоящему Порядку (далее – заявление);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pacing w:val="-6"/>
          <w:sz w:val="28"/>
          <w:szCs w:val="28"/>
          <w:lang w:eastAsia="en-US"/>
        </w:rPr>
        <w:t>2) копию документа, удостоверяющего личность и гражданство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10"/>
          <w:sz w:val="28"/>
          <w:szCs w:val="28"/>
          <w:lang w:eastAsia="en-US"/>
        </w:rPr>
      </w:pPr>
      <w:r w:rsidRPr="005423EF">
        <w:rPr>
          <w:rFonts w:ascii="Times New Roman" w:eastAsia="Calibri" w:hAnsi="Times New Roman"/>
          <w:sz w:val="28"/>
          <w:szCs w:val="28"/>
          <w:lang w:eastAsia="en-US"/>
        </w:rPr>
        <w:t xml:space="preserve">3) копию документа, подтверждающего присвоение заявителю одного </w:t>
      </w:r>
      <w:r w:rsidRPr="005423EF">
        <w:rPr>
          <w:rFonts w:ascii="Times New Roman" w:eastAsia="Calibri" w:hAnsi="Times New Roman"/>
          <w:spacing w:val="-10"/>
          <w:sz w:val="28"/>
          <w:szCs w:val="28"/>
          <w:lang w:eastAsia="en-US"/>
        </w:rPr>
        <w:t>из почетных званий, указанных в пункте 3 статьи 1 областного закона № 262-33-ОЗ;</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00567CEB" w:rsidRPr="005423EF">
        <w:rPr>
          <w:rFonts w:ascii="Times New Roman" w:eastAsia="Calibri" w:hAnsi="Times New Roman"/>
          <w:sz w:val="28"/>
          <w:szCs w:val="28"/>
          <w:lang w:eastAsia="en-US"/>
        </w:rPr>
        <w:t>копию трудовой книжки или сведения о трудовой деятельности заявителя, содержащие сведения о трудовом стаже, необходимом для назначения пенсии по старости (страховой пенсии по старости)</w:t>
      </w:r>
      <w:r w:rsidRPr="005423EF">
        <w:rPr>
          <w:rFonts w:ascii="Times New Roman" w:eastAsia="Calibri" w:hAnsi="Times New Roman"/>
          <w:sz w:val="28"/>
          <w:szCs w:val="28"/>
          <w:lang w:eastAsia="en-US"/>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z w:val="28"/>
          <w:szCs w:val="28"/>
          <w:lang w:eastAsia="en-US"/>
        </w:rPr>
        <w:lastRenderedPageBreak/>
        <w:t xml:space="preserve">1) справку территориального органа Пенсионного фонда Российской Федерации, подтверждающую право заявителя на пенсию по старости </w:t>
      </w:r>
      <w:r w:rsidRPr="005423EF">
        <w:rPr>
          <w:rFonts w:ascii="Times New Roman" w:eastAsia="Calibri" w:hAnsi="Times New Roman"/>
          <w:sz w:val="28"/>
          <w:szCs w:val="28"/>
          <w:lang w:eastAsia="en-US"/>
        </w:rPr>
        <w:br/>
        <w:t xml:space="preserve">в соответствии с Федеральным законом от 15 декабря 2001 года № 166-ФЗ «О государственном пенсионном обеспечении в Российской Федерации», </w:t>
      </w:r>
      <w:r w:rsidRPr="005423EF">
        <w:rPr>
          <w:rFonts w:ascii="Times New Roman" w:eastAsia="Calibri" w:hAnsi="Times New Roman"/>
          <w:spacing w:val="-8"/>
          <w:sz w:val="28"/>
          <w:szCs w:val="28"/>
          <w:lang w:eastAsia="en-US"/>
        </w:rPr>
        <w:t>Федеральным законом от 28 декабря 2013 года № 400-ФЗ «О страховых пенсиях»;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 документ, подтверждающий регистрацию в системе индивидуального</w:t>
      </w:r>
      <w:r w:rsidRPr="005423EF">
        <w:rPr>
          <w:rFonts w:ascii="Times New Roman" w:eastAsia="Calibri" w:hAnsi="Times New Roman"/>
          <w:sz w:val="28"/>
          <w:szCs w:val="28"/>
          <w:lang w:eastAsia="en-US"/>
        </w:rPr>
        <w:t xml:space="preserve"> (персонифицированного) учета в системе обязательного пенсионного страхования, на бумажном носителе или в форме электронного документа.</w:t>
      </w:r>
    </w:p>
    <w:p w:rsidR="00E85645" w:rsidRPr="005423EF" w:rsidRDefault="00E85645"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eastAsia="Calibri" w:hAnsi="Times New Roman"/>
          <w:spacing w:val="-4"/>
          <w:sz w:val="28"/>
          <w:szCs w:val="28"/>
        </w:rPr>
        <w:t>9. Государственное учреждение в случае, если заявитель по собственной</w:t>
      </w:r>
      <w:r w:rsidRPr="005423EF">
        <w:rPr>
          <w:rFonts w:ascii="Times New Roman" w:eastAsia="Calibri" w:hAnsi="Times New Roman"/>
          <w:sz w:val="28"/>
          <w:szCs w:val="28"/>
        </w:rPr>
        <w:t xml:space="preserve"> инициативе не представил документы, указанные в пункте 8 настоящего </w:t>
      </w:r>
      <w:r w:rsidRPr="005423EF">
        <w:rPr>
          <w:rFonts w:ascii="Times New Roman" w:eastAsia="Calibri" w:hAnsi="Times New Roman"/>
          <w:spacing w:val="-6"/>
          <w:sz w:val="28"/>
          <w:szCs w:val="28"/>
        </w:rPr>
        <w:t>Порядка, самостоятельно запрашивает их путем направления межведомственных</w:t>
      </w:r>
      <w:r w:rsidRPr="005423EF">
        <w:rPr>
          <w:rFonts w:ascii="Times New Roman" w:eastAsia="Calibri" w:hAnsi="Times New Roman"/>
          <w:sz w:val="28"/>
          <w:szCs w:val="28"/>
        </w:rPr>
        <w:t xml:space="preserve"> информационных запросов</w:t>
      </w:r>
      <w:r w:rsidRPr="005423EF">
        <w:rPr>
          <w:rFonts w:ascii="Times New Roman" w:hAnsi="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w:t>
      </w:r>
      <w:r w:rsidRPr="005423EF">
        <w:rPr>
          <w:rFonts w:ascii="Times New Roman" w:hAnsi="Times New Roman"/>
          <w:sz w:val="28"/>
          <w:szCs w:val="28"/>
        </w:rPr>
        <w:br/>
        <w:t xml:space="preserve">В случае невозможности направления межведомственного запроса </w:t>
      </w:r>
      <w:r w:rsidRPr="005423EF">
        <w:rPr>
          <w:rFonts w:ascii="Times New Roman" w:hAnsi="Times New Roman"/>
          <w:sz w:val="28"/>
          <w:szCs w:val="28"/>
        </w:rPr>
        <w:br/>
      </w:r>
      <w:r w:rsidRPr="005423EF">
        <w:rPr>
          <w:rFonts w:ascii="Times New Roman" w:hAnsi="Times New Roman"/>
          <w:spacing w:val="-2"/>
          <w:sz w:val="28"/>
          <w:szCs w:val="28"/>
        </w:rPr>
        <w:t>в электронной форме через единую систему межведомственного электронного</w:t>
      </w:r>
      <w:r w:rsidRPr="005423EF">
        <w:rPr>
          <w:rFonts w:ascii="Times New Roman" w:hAnsi="Times New Roman"/>
          <w:sz w:val="28"/>
          <w:szCs w:val="28"/>
        </w:rPr>
        <w:t xml:space="preserve"> </w:t>
      </w:r>
      <w:r w:rsidRPr="005423EF">
        <w:rPr>
          <w:rFonts w:ascii="Times New Roman" w:hAnsi="Times New Roman"/>
          <w:spacing w:val="-6"/>
          <w:sz w:val="28"/>
          <w:szCs w:val="28"/>
        </w:rPr>
        <w:t>взаимодействия или Архангельскую региональную систему межведомственного</w:t>
      </w:r>
      <w:r w:rsidRPr="005423EF">
        <w:rPr>
          <w:rFonts w:ascii="Times New Roman" w:hAnsi="Times New Roman"/>
          <w:sz w:val="28"/>
          <w:szCs w:val="28"/>
        </w:rPr>
        <w:t xml:space="preserve"> электронного взаимодействия указанный запрос направляется по почте, электронной почте или факсимильной связи.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10. Заявитель обращается за установлением дополнительного материального обеспечения в государственные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по месту проживания на территории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по последнему месту проживания на территории Архангельской области – в случае проживания за пределами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11. Документы и копии документов, указанные в пунктах 7 и 8 настоящего</w:t>
      </w:r>
      <w:r w:rsidRPr="005423EF">
        <w:rPr>
          <w:rFonts w:ascii="Times New Roman" w:eastAsia="Calibri" w:hAnsi="Times New Roman"/>
          <w:sz w:val="28"/>
          <w:szCs w:val="28"/>
          <w:lang w:eastAsia="en-US"/>
        </w:rPr>
        <w:t xml:space="preserve"> Порядка, представляются заявителями в государственное учреждение: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4) через многофункциональный центр предоставления государственных</w:t>
      </w:r>
      <w:r w:rsidRPr="005423EF">
        <w:rPr>
          <w:rFonts w:ascii="Times New Roman" w:eastAsia="Calibri" w:hAnsi="Times New Roman"/>
          <w:sz w:val="28"/>
          <w:szCs w:val="28"/>
          <w:lang w:eastAsia="en-US"/>
        </w:rPr>
        <w:t xml:space="preserve">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lang w:eastAsia="en-US"/>
        </w:rPr>
        <w:t>предоставления государственных и муниципальных услуг и (или) привлекаемой</w:t>
      </w:r>
      <w:r w:rsidRPr="005423EF">
        <w:rPr>
          <w:rFonts w:ascii="Times New Roman" w:eastAsia="Calibri" w:hAnsi="Times New Roman"/>
          <w:sz w:val="28"/>
          <w:szCs w:val="28"/>
          <w:lang w:eastAsia="en-US"/>
        </w:rPr>
        <w:t xml:space="preserve"> им организации.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Документы (копии документов), указанные в пунктах 7 и 8 настоящего </w:t>
      </w:r>
      <w:r w:rsidRPr="005423EF">
        <w:rPr>
          <w:rFonts w:ascii="Times New Roman" w:eastAsia="Calibri" w:hAnsi="Times New Roman"/>
          <w:sz w:val="28"/>
          <w:szCs w:val="28"/>
          <w:lang w:eastAsia="en-US"/>
        </w:rPr>
        <w:lastRenderedPageBreak/>
        <w:t>Порядка, представляются в одном экземпляре.</w:t>
      </w:r>
    </w:p>
    <w:p w:rsidR="00534CCD" w:rsidRPr="005423EF" w:rsidRDefault="00567CEB"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Сведения о трудовой деятельности оформляются в установленном законодательством Российской Федерации порядке.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От имени заявителя вправе выступать его представитель при представлении</w:t>
      </w:r>
      <w:r w:rsidRPr="005423EF">
        <w:rPr>
          <w:rFonts w:ascii="Times New Roman" w:eastAsia="Calibri" w:hAnsi="Times New Roman"/>
          <w:sz w:val="28"/>
          <w:szCs w:val="28"/>
          <w:lang w:eastAsia="en-US"/>
        </w:rPr>
        <w:t xml:space="preserve"> документа, удостоверяющего его личность, и доверенности, оформленной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в соответствии с гражданским законодательством, или законный представитель</w:t>
      </w:r>
      <w:r w:rsidRPr="005423EF">
        <w:rPr>
          <w:rFonts w:ascii="Times New Roman" w:eastAsia="Calibri" w:hAnsi="Times New Roman"/>
          <w:sz w:val="28"/>
          <w:szCs w:val="28"/>
          <w:lang w:eastAsia="en-US"/>
        </w:rPr>
        <w:t xml:space="preserve"> физического лица при представлении документа, удостоверяющего его личность, и документов, подтверждающих права законного представителя.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12. Днем поступления заявлений и документов, указанных в пунктах 7, 19, 22, 24 и 25 настоящего Порядка, для назначения дополнительного материального обеспечения в государственное учреждение считается: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день поступления документов, указанных в пунктах 7, 19, 22, 24 и 25 настоящего Порядка, в государственное учреждение – если документы представлены способом, указанным в подпункте 1 пункта 11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день размещения документов, указанных в пунктах 7, 19, 22, 24 и 25 </w:t>
      </w:r>
      <w:r w:rsidRPr="005423EF">
        <w:rPr>
          <w:rFonts w:ascii="Times New Roman" w:eastAsia="Calibri" w:hAnsi="Times New Roman"/>
          <w:spacing w:val="-6"/>
          <w:sz w:val="28"/>
          <w:szCs w:val="28"/>
          <w:lang w:eastAsia="en-US"/>
        </w:rPr>
        <w:t>настоящего Порядка, на Архангельском региональном портале государственных</w:t>
      </w:r>
      <w:r w:rsidRPr="005423EF">
        <w:rPr>
          <w:rFonts w:ascii="Times New Roman" w:eastAsia="Calibri" w:hAnsi="Times New Roman"/>
          <w:sz w:val="28"/>
          <w:szCs w:val="28"/>
          <w:lang w:eastAsia="en-US"/>
        </w:rPr>
        <w:t xml:space="preserve"> и муниципальных услуг (функций) или Едином портале государственных </w:t>
      </w:r>
      <w:r w:rsidRPr="005423EF">
        <w:rPr>
          <w:rFonts w:ascii="Times New Roman" w:eastAsia="Calibri" w:hAnsi="Times New Roman"/>
          <w:sz w:val="28"/>
          <w:szCs w:val="28"/>
          <w:lang w:eastAsia="en-US"/>
        </w:rPr>
        <w:br/>
      </w:r>
      <w:r w:rsidRPr="005423EF">
        <w:rPr>
          <w:rFonts w:ascii="Times New Roman" w:eastAsia="Calibri" w:hAnsi="Times New Roman"/>
          <w:spacing w:val="-2"/>
          <w:sz w:val="28"/>
          <w:szCs w:val="28"/>
          <w:lang w:eastAsia="en-US"/>
        </w:rPr>
        <w:t>и муниципальных услуг (функций) – если документы представлены способом,</w:t>
      </w:r>
      <w:r w:rsidRPr="005423EF">
        <w:rPr>
          <w:rFonts w:ascii="Times New Roman" w:eastAsia="Calibri" w:hAnsi="Times New Roman"/>
          <w:sz w:val="28"/>
          <w:szCs w:val="28"/>
          <w:lang w:eastAsia="en-US"/>
        </w:rPr>
        <w:t xml:space="preserve"> указанным в подпункте 2 пункта 11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дата, указанная на почтовом штемпеле организации почтовой связи по месту отправления документов, указанных в пунктах 7, 19, 22, 24 и 25 настоящего Порядка, – если документы представлены способом, указанным </w:t>
      </w:r>
      <w:r w:rsidRPr="005423EF">
        <w:rPr>
          <w:rFonts w:ascii="Times New Roman" w:eastAsia="Calibri" w:hAnsi="Times New Roman"/>
          <w:sz w:val="28"/>
          <w:szCs w:val="28"/>
          <w:lang w:eastAsia="en-US"/>
        </w:rPr>
        <w:br/>
        <w:t>в подпункте 3 пункта 11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день поступления документов, указанных в пунктах 7, 19, 22, 24 и 25 настоящего Порядка, в многофункциональный центр предоставления </w:t>
      </w:r>
      <w:r w:rsidRPr="005423EF">
        <w:rPr>
          <w:rFonts w:ascii="Times New Roman" w:eastAsia="Calibri" w:hAnsi="Times New Roman"/>
          <w:spacing w:val="-8"/>
          <w:sz w:val="28"/>
          <w:szCs w:val="28"/>
          <w:lang w:eastAsia="en-US"/>
        </w:rPr>
        <w:t>государственных и муниципальных услуг и (или) привлекаемые им организаций –</w:t>
      </w:r>
      <w:r w:rsidRPr="005423EF">
        <w:rPr>
          <w:rFonts w:ascii="Times New Roman" w:eastAsia="Calibri" w:hAnsi="Times New Roman"/>
          <w:sz w:val="28"/>
          <w:szCs w:val="28"/>
          <w:lang w:eastAsia="en-US"/>
        </w:rPr>
        <w:t xml:space="preserve"> если документы представлены способом, указанным в подпункте 4 пункта 11 настоящего Порядка.</w:t>
      </w:r>
    </w:p>
    <w:p w:rsidR="00534CCD" w:rsidRPr="005423EF" w:rsidRDefault="00534CCD" w:rsidP="001E655D">
      <w:pPr>
        <w:keepNext/>
        <w:spacing w:before="240" w:after="12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III</w:t>
      </w:r>
      <w:r w:rsidRPr="005423EF">
        <w:rPr>
          <w:rFonts w:ascii="Times New Roman" w:eastAsia="Calibri" w:hAnsi="Times New Roman"/>
          <w:b/>
          <w:bCs/>
          <w:kern w:val="32"/>
          <w:sz w:val="28"/>
          <w:szCs w:val="32"/>
          <w:lang w:eastAsia="en-US"/>
        </w:rPr>
        <w:t xml:space="preserve">. Порядок принятия решения </w:t>
      </w:r>
      <w:r w:rsidRPr="005423EF">
        <w:rPr>
          <w:rFonts w:ascii="Times New Roman" w:eastAsia="Calibri" w:hAnsi="Times New Roman"/>
          <w:b/>
          <w:bCs/>
          <w:kern w:val="32"/>
          <w:sz w:val="28"/>
          <w:szCs w:val="32"/>
          <w:lang w:eastAsia="en-US"/>
        </w:rPr>
        <w:br/>
        <w:t>о назначении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13. Государственное учреждение в течение 10 рабочих дней со дня поступления документов, указанных в пунктах 7 и 8 настоящего Порядка:</w:t>
      </w:r>
    </w:p>
    <w:p w:rsidR="001202DE" w:rsidRPr="005423EF" w:rsidRDefault="001202DE"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пунктом 9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принимает одно из следующих решений: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о назначении дополнительного материального обеспечения – при отсутствии оснований, указанных в пункте 14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б) об отказе в назначении дополнительного материального обеспечения –</w:t>
      </w:r>
      <w:r w:rsidRPr="005423EF">
        <w:rPr>
          <w:rFonts w:ascii="Times New Roman" w:eastAsia="Calibri" w:hAnsi="Times New Roman"/>
          <w:sz w:val="28"/>
          <w:szCs w:val="28"/>
          <w:lang w:eastAsia="en-US"/>
        </w:rPr>
        <w:t xml:space="preserve"> при наличии оснований, указанных в пункте 14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случаях, предусмотренных </w:t>
      </w:r>
      <w:r w:rsidRPr="005423EF">
        <w:rPr>
          <w:rFonts w:ascii="Times New Roman" w:hAnsi="Times New Roman"/>
          <w:sz w:val="28"/>
          <w:szCs w:val="20"/>
        </w:rPr>
        <w:t>подпунктами «а» и «б» подпункта 2</w:t>
      </w:r>
      <w:r w:rsidRPr="005423EF">
        <w:rPr>
          <w:rFonts w:ascii="Times New Roman" w:eastAsia="Calibri" w:hAnsi="Times New Roman"/>
          <w:sz w:val="28"/>
          <w:szCs w:val="28"/>
          <w:lang w:eastAsia="en-US"/>
        </w:rPr>
        <w:t xml:space="preserve"> настоящего пункта, государственное учреждение уведомляет заявителя </w:t>
      </w:r>
      <w:r w:rsidRPr="005423EF">
        <w:rPr>
          <w:rFonts w:ascii="Times New Roman" w:eastAsia="Calibri" w:hAnsi="Times New Roman"/>
          <w:sz w:val="28"/>
          <w:szCs w:val="28"/>
          <w:lang w:eastAsia="en-US"/>
        </w:rPr>
        <w:br/>
        <w:t xml:space="preserve">в течение пяти рабочих дней со дня принятия решений, указанных </w:t>
      </w:r>
      <w:r w:rsidRPr="005423EF">
        <w:rPr>
          <w:rFonts w:ascii="Times New Roman" w:eastAsia="Calibri" w:hAnsi="Times New Roman"/>
          <w:sz w:val="28"/>
          <w:szCs w:val="28"/>
          <w:lang w:eastAsia="en-US"/>
        </w:rPr>
        <w:br/>
      </w:r>
      <w:r w:rsidRPr="005423EF">
        <w:rPr>
          <w:rFonts w:ascii="Times New Roman" w:eastAsia="Calibri" w:hAnsi="Times New Roman"/>
          <w:sz w:val="28"/>
          <w:szCs w:val="28"/>
          <w:lang w:eastAsia="en-US"/>
        </w:rPr>
        <w:lastRenderedPageBreak/>
        <w:t xml:space="preserve">в </w:t>
      </w:r>
      <w:r w:rsidRPr="005423EF">
        <w:rPr>
          <w:rFonts w:ascii="Times New Roman" w:hAnsi="Times New Roman"/>
          <w:sz w:val="28"/>
          <w:szCs w:val="20"/>
        </w:rPr>
        <w:t>подпункте 2 настоящего пункта,</w:t>
      </w:r>
      <w:r w:rsidRPr="005423EF">
        <w:rPr>
          <w:rFonts w:ascii="Times New Roman" w:eastAsia="Calibri" w:hAnsi="Times New Roman"/>
          <w:sz w:val="28"/>
          <w:szCs w:val="28"/>
          <w:lang w:eastAsia="en-US"/>
        </w:rPr>
        <w:t xml:space="preserve"> – в случае направления документов способами, предусмотренными подпунктами 1, 3 и 4 пункта 11 настоящего Порядка, или в течение трех рабочих дней со дня принятия решения, </w:t>
      </w:r>
      <w:r w:rsidRPr="005423EF">
        <w:rPr>
          <w:rFonts w:ascii="Times New Roman" w:eastAsia="Calibri" w:hAnsi="Times New Roman"/>
          <w:spacing w:val="-6"/>
          <w:sz w:val="28"/>
          <w:szCs w:val="28"/>
          <w:lang w:eastAsia="en-US"/>
        </w:rPr>
        <w:t>указанного в подпункте</w:t>
      </w:r>
      <w:r w:rsidRPr="005423EF">
        <w:rPr>
          <w:rFonts w:ascii="Times New Roman" w:hAnsi="Times New Roman"/>
          <w:spacing w:val="-6"/>
          <w:sz w:val="28"/>
          <w:szCs w:val="20"/>
        </w:rPr>
        <w:t xml:space="preserve"> 2 настоящего пункта,</w:t>
      </w:r>
      <w:r w:rsidRPr="005423EF">
        <w:rPr>
          <w:rFonts w:ascii="Times New Roman" w:eastAsia="Calibri" w:hAnsi="Times New Roman"/>
          <w:spacing w:val="-6"/>
          <w:sz w:val="28"/>
          <w:szCs w:val="28"/>
          <w:lang w:eastAsia="en-US"/>
        </w:rPr>
        <w:t xml:space="preserve"> – в случае направления документов</w:t>
      </w:r>
      <w:r w:rsidRPr="005423EF">
        <w:rPr>
          <w:rFonts w:ascii="Times New Roman" w:eastAsia="Calibri" w:hAnsi="Times New Roman"/>
          <w:sz w:val="28"/>
          <w:szCs w:val="28"/>
          <w:lang w:eastAsia="en-US"/>
        </w:rPr>
        <w:t xml:space="preserve"> способом, предусмотренным подпунктом 2 пункта </w:t>
      </w:r>
      <w:r w:rsidRPr="005423EF">
        <w:rPr>
          <w:rFonts w:ascii="Times New Roman" w:hAnsi="Times New Roman"/>
          <w:sz w:val="28"/>
          <w:szCs w:val="20"/>
        </w:rPr>
        <w:t>11</w:t>
      </w:r>
      <w:r w:rsidRPr="005423EF">
        <w:rPr>
          <w:rFonts w:ascii="Times New Roman" w:eastAsia="Calibri" w:hAnsi="Times New Roman"/>
          <w:sz w:val="28"/>
          <w:szCs w:val="28"/>
          <w:lang w:eastAsia="en-US"/>
        </w:rPr>
        <w:t xml:space="preserve">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предусмотренном подпунктом «б» подпункта 2 настоящего пункта, заявителю разъясняются основания отказа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Уведомления, предусмотренные </w:t>
      </w:r>
      <w:r w:rsidRPr="005423EF">
        <w:rPr>
          <w:rFonts w:ascii="Times New Roman" w:hAnsi="Times New Roman"/>
          <w:sz w:val="28"/>
          <w:szCs w:val="20"/>
        </w:rPr>
        <w:t>настоящим пунктом</w:t>
      </w:r>
      <w:r w:rsidRPr="005423EF">
        <w:rPr>
          <w:rFonts w:ascii="Times New Roman" w:eastAsia="Calibri" w:hAnsi="Times New Roman"/>
          <w:sz w:val="28"/>
          <w:szCs w:val="28"/>
          <w:lang w:eastAsia="en-US"/>
        </w:rPr>
        <w:t xml:space="preserve">, направляются </w:t>
      </w:r>
      <w:r w:rsidRPr="005423EF">
        <w:rPr>
          <w:rFonts w:ascii="Times New Roman" w:eastAsia="Calibri" w:hAnsi="Times New Roman"/>
          <w:spacing w:val="-2"/>
          <w:sz w:val="28"/>
          <w:szCs w:val="28"/>
          <w:lang w:eastAsia="en-US"/>
        </w:rPr>
        <w:t>заявителю в письменной форме одним из способов, указанных им в заявлении.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14. Основаниями для принятия решения, указанного в подпункте «б» подпункта 2 пункта 13 настоящего Порядка, являются: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представленные документы (копии документов) не подтверждают наличие условий отнесения заявителя к категории граждан, указанных </w:t>
      </w:r>
      <w:r w:rsidRPr="005423EF">
        <w:rPr>
          <w:rFonts w:ascii="Times New Roman" w:eastAsia="Calibri" w:hAnsi="Times New Roman"/>
          <w:sz w:val="28"/>
          <w:szCs w:val="28"/>
          <w:lang w:eastAsia="en-US"/>
        </w:rPr>
        <w:br/>
        <w:t>в пункте 2 настоящего Порядка, имеющих право на дополнительное материальное обеспечение;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непредставление одного или нескольких документов, предусмотренных</w:t>
      </w:r>
      <w:r w:rsidRPr="005423EF">
        <w:rPr>
          <w:rFonts w:ascii="Times New Roman" w:eastAsia="Calibri" w:hAnsi="Times New Roman"/>
          <w:sz w:val="28"/>
          <w:szCs w:val="28"/>
          <w:lang w:eastAsia="en-US"/>
        </w:rPr>
        <w:t xml:space="preserve"> пунктом 7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w:t>
      </w:r>
      <w:r w:rsidRPr="005423EF">
        <w:rPr>
          <w:rFonts w:ascii="Times New Roman" w:hAnsi="Times New Roman"/>
          <w:sz w:val="28"/>
          <w:szCs w:val="28"/>
        </w:rPr>
        <w:t>несоблюдение требований, предусмотренных пунктами 7 и 11 настоящего Порядка</w:t>
      </w:r>
      <w:r w:rsidRPr="005423EF">
        <w:rPr>
          <w:rFonts w:ascii="Times New Roman" w:eastAsia="Calibri" w:hAnsi="Times New Roman"/>
          <w:sz w:val="28"/>
          <w:szCs w:val="28"/>
          <w:lang w:eastAsia="en-US"/>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15. Заявитель вправе после устранения обстоятельств, послуживших основаниями для принятия решения, указанного в подпункте «б» подпункта 2 пункта 13 настоящего Порядка, вновь представить в государственное учреждение заявление и недостающие документы.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Если повторное заявление и прилагаемые к нему документы будут представлены не позднее чем через 30 календарных дней со дня получения </w:t>
      </w:r>
      <w:r w:rsidRPr="005423EF">
        <w:rPr>
          <w:rFonts w:ascii="Times New Roman" w:eastAsia="Calibri" w:hAnsi="Times New Roman"/>
          <w:spacing w:val="-6"/>
          <w:sz w:val="28"/>
          <w:szCs w:val="28"/>
          <w:lang w:eastAsia="en-US"/>
        </w:rPr>
        <w:t>заявителем уведомления об отказе в назначении дополнительного материального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обеспечения, днем обращения за дополнительным материальным обеспечением</w:t>
      </w:r>
      <w:r w:rsidRPr="005423EF">
        <w:rPr>
          <w:rFonts w:ascii="Times New Roman" w:eastAsia="Calibri" w:hAnsi="Times New Roman"/>
          <w:sz w:val="28"/>
          <w:szCs w:val="28"/>
          <w:lang w:eastAsia="en-US"/>
        </w:rPr>
        <w:t xml:space="preserve"> считается день поступления первоначального заявления.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16. Выплата дополнительного материального обеспечения устанавливается</w:t>
      </w:r>
      <w:r w:rsidRPr="005423EF">
        <w:rPr>
          <w:rFonts w:ascii="Times New Roman" w:eastAsia="Calibri" w:hAnsi="Times New Roman"/>
          <w:sz w:val="28"/>
          <w:szCs w:val="28"/>
          <w:lang w:eastAsia="en-US"/>
        </w:rPr>
        <w:t xml:space="preserve"> со дня поступления заявления.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Сумма дополнительного материального обеспечения за месяц, который является неполным, рассчитывается пропорционально количеству дней </w:t>
      </w:r>
      <w:r w:rsidRPr="005423EF">
        <w:rPr>
          <w:rFonts w:ascii="Times New Roman" w:eastAsia="Calibri" w:hAnsi="Times New Roman"/>
          <w:sz w:val="28"/>
          <w:szCs w:val="28"/>
          <w:lang w:eastAsia="en-US"/>
        </w:rPr>
        <w:br/>
        <w:t>со дня поступления заявления до дня окончания месяца.</w:t>
      </w:r>
    </w:p>
    <w:p w:rsidR="00534CCD" w:rsidRPr="005423EF" w:rsidRDefault="00534CCD" w:rsidP="001E655D">
      <w:pPr>
        <w:keepNext/>
        <w:spacing w:before="240" w:after="12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IV</w:t>
      </w:r>
      <w:r w:rsidRPr="005423EF">
        <w:rPr>
          <w:rFonts w:ascii="Times New Roman" w:eastAsia="Calibri" w:hAnsi="Times New Roman"/>
          <w:b/>
          <w:bCs/>
          <w:kern w:val="32"/>
          <w:sz w:val="28"/>
          <w:szCs w:val="32"/>
          <w:lang w:eastAsia="en-US"/>
        </w:rPr>
        <w:t xml:space="preserve">. Порядок принятия решения о приостановлении, возобновлении </w:t>
      </w:r>
      <w:r w:rsidRPr="005423EF">
        <w:rPr>
          <w:rFonts w:ascii="Times New Roman" w:eastAsia="Calibri" w:hAnsi="Times New Roman"/>
          <w:b/>
          <w:bCs/>
          <w:kern w:val="32"/>
          <w:sz w:val="28"/>
          <w:szCs w:val="32"/>
          <w:lang w:eastAsia="en-US"/>
        </w:rPr>
        <w:br/>
        <w:t>и прекращении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17. Выплата дополнительного материального обеспечения приостанавливается на основании решения государственного учреждения </w:t>
      </w:r>
      <w:r w:rsidRPr="005423EF">
        <w:rPr>
          <w:rFonts w:ascii="Times New Roman" w:eastAsia="Calibri" w:hAnsi="Times New Roman"/>
          <w:sz w:val="28"/>
          <w:szCs w:val="28"/>
          <w:lang w:eastAsia="en-US"/>
        </w:rPr>
        <w:br/>
        <w:t>с первого числа месяца, следующего за месяцем, в котором было принято данное решение, в случае неполучения дополнительного материального обеспечения заявителем в организации почтовой связи в течение трех месяцев подряд или в случае возврата дополнительного материального обеспечения кредитной организацией по следующим основаниям: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1) представление заявителем в государственное учреждение неверных </w:t>
      </w:r>
      <w:r w:rsidRPr="005423EF">
        <w:rPr>
          <w:rFonts w:ascii="Times New Roman" w:eastAsia="Calibri" w:hAnsi="Times New Roman"/>
          <w:spacing w:val="-2"/>
          <w:sz w:val="28"/>
          <w:szCs w:val="28"/>
          <w:lang w:eastAsia="en-US"/>
        </w:rPr>
        <w:t>сведений о реквизитах счета, открытого в кредитной организации, на который</w:t>
      </w:r>
      <w:r w:rsidRPr="005423EF">
        <w:rPr>
          <w:rFonts w:ascii="Times New Roman" w:eastAsia="Calibri" w:hAnsi="Times New Roman"/>
          <w:sz w:val="28"/>
          <w:szCs w:val="28"/>
          <w:lang w:eastAsia="en-US"/>
        </w:rPr>
        <w:t xml:space="preserve"> перечисляется выплата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закрытие счета, открытого кредитной организацией, на который перечислялась выплата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18. Уведомление государственного учреждения о приостановлении </w:t>
      </w:r>
      <w:r w:rsidRPr="005423EF">
        <w:rPr>
          <w:rFonts w:ascii="Times New Roman" w:eastAsia="Calibri" w:hAnsi="Times New Roman"/>
          <w:spacing w:val="-4"/>
          <w:sz w:val="28"/>
          <w:szCs w:val="28"/>
          <w:lang w:eastAsia="en-US"/>
        </w:rPr>
        <w:t>выплаты дополнительного материального обеспечения направляется заявителю</w:t>
      </w:r>
      <w:r w:rsidRPr="005423EF">
        <w:rPr>
          <w:rFonts w:ascii="Times New Roman" w:eastAsia="Calibri" w:hAnsi="Times New Roman"/>
          <w:sz w:val="28"/>
          <w:szCs w:val="28"/>
          <w:lang w:eastAsia="en-US"/>
        </w:rPr>
        <w:t xml:space="preserve"> не позднее пяти рабочих дней со дня принятия решения о приостановлении выплаты дополнительного материального обеспечения одним из способов, указанных им в заявлении. При этом заявителю разъясняются основания приостановления выплаты дополнительного материального обеспечения </w:t>
      </w:r>
      <w:r w:rsidRPr="005423EF">
        <w:rPr>
          <w:rFonts w:ascii="Times New Roman" w:eastAsia="Calibri" w:hAnsi="Times New Roman"/>
          <w:sz w:val="28"/>
          <w:szCs w:val="28"/>
          <w:lang w:eastAsia="en-US"/>
        </w:rPr>
        <w:br/>
        <w:t>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19. Выплата дополнительного материального обеспечения возобновляется</w:t>
      </w:r>
      <w:r w:rsidRPr="005423EF">
        <w:rPr>
          <w:rFonts w:ascii="Times New Roman" w:eastAsia="Calibri" w:hAnsi="Times New Roman"/>
          <w:sz w:val="28"/>
          <w:szCs w:val="28"/>
          <w:lang w:eastAsia="en-US"/>
        </w:rPr>
        <w:t xml:space="preserve">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w:t>
      </w:r>
      <w:r w:rsidRPr="005423EF">
        <w:rPr>
          <w:rFonts w:ascii="Times New Roman" w:eastAsia="Calibri" w:hAnsi="Times New Roman"/>
          <w:sz w:val="28"/>
          <w:szCs w:val="28"/>
          <w:lang w:eastAsia="en-US"/>
        </w:rPr>
        <w:br/>
        <w:t xml:space="preserve">о возобновлении выплаты дополнительного материального обеспечения </w:t>
      </w:r>
      <w:r w:rsidRPr="005423EF">
        <w:rPr>
          <w:rFonts w:ascii="Times New Roman" w:eastAsia="Calibri" w:hAnsi="Times New Roman"/>
          <w:sz w:val="28"/>
          <w:szCs w:val="28"/>
          <w:lang w:eastAsia="en-US"/>
        </w:rPr>
        <w:br/>
        <w:t>в свободной форме (при необходимости – с уточнением реквизитов счета, открытого в кредитной организации).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Решение о возобновлении выплаты дополнительного материального обеспечения принимается государственным учреждением в течение пяти рабочих дней со дня представления заявления о возобновлении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 этом дополнительное материальное обеспечение выплачивается заявителю за период приостановления его выплаты.</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20. Выплата дополнительного материального обеспечения прекращается</w:t>
      </w:r>
      <w:r w:rsidRPr="005423EF">
        <w:rPr>
          <w:rFonts w:ascii="Times New Roman" w:eastAsia="Calibri" w:hAnsi="Times New Roman"/>
          <w:sz w:val="28"/>
          <w:szCs w:val="28"/>
          <w:lang w:eastAsia="en-US"/>
        </w:rPr>
        <w:t xml:space="preserve"> на основании решения государственного учреждения с первого числа месяца, следующего за месяцем, в котором было принято данное решение, </w:t>
      </w:r>
      <w:r w:rsidRPr="005423EF">
        <w:rPr>
          <w:rFonts w:ascii="Times New Roman" w:eastAsia="Calibri" w:hAnsi="Times New Roman"/>
          <w:sz w:val="28"/>
          <w:szCs w:val="28"/>
          <w:lang w:eastAsia="en-US"/>
        </w:rPr>
        <w:br/>
        <w:t>в следующих случаях: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отказ заявителя от предоставления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наступление обстоятельств, исключающих отнесение заявителя </w:t>
      </w:r>
      <w:r w:rsidRPr="005423EF">
        <w:rPr>
          <w:rFonts w:ascii="Times New Roman" w:eastAsia="Calibri" w:hAnsi="Times New Roman"/>
          <w:sz w:val="28"/>
          <w:szCs w:val="28"/>
          <w:lang w:eastAsia="en-US"/>
        </w:rPr>
        <w:br/>
        <w:t>к категории граждан, указанных в пункте 2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смерть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признание заявителя безвестно отсутствующим или объявление его умершим в соответствии 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случаях, предусмотренных подпунктами 1 и 2 настоящего пункта, государственное учреждение в течение пяти рабочих дней со дня принятия </w:t>
      </w:r>
      <w:r w:rsidRPr="005423EF">
        <w:rPr>
          <w:rFonts w:ascii="Times New Roman" w:eastAsia="Calibri" w:hAnsi="Times New Roman"/>
          <w:spacing w:val="-4"/>
          <w:sz w:val="28"/>
          <w:szCs w:val="28"/>
          <w:lang w:eastAsia="en-US"/>
        </w:rPr>
        <w:t>решения о прекращении выплаты дополнительного материального обеспечения</w:t>
      </w:r>
      <w:r w:rsidRPr="005423EF">
        <w:rPr>
          <w:rFonts w:ascii="Times New Roman" w:eastAsia="Calibri" w:hAnsi="Times New Roman"/>
          <w:sz w:val="28"/>
          <w:szCs w:val="28"/>
          <w:lang w:eastAsia="en-US"/>
        </w:rPr>
        <w:t xml:space="preserve"> уведомляет об этом заявителя одним из способов, указанных им в заявлении. При этом заявителю разъясняются основания прекращения выплаты дополнительного материального обеспечения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21. Государственное учреждение принимает решение о прекращении выплаты</w:t>
      </w:r>
      <w:r w:rsidRPr="005423EF">
        <w:rPr>
          <w:rFonts w:ascii="Times New Roman" w:eastAsia="Calibri" w:hAnsi="Times New Roman"/>
          <w:spacing w:val="-2"/>
          <w:sz w:val="28"/>
          <w:szCs w:val="28"/>
          <w:lang w:eastAsia="en-US"/>
        </w:rPr>
        <w:t xml:space="preserve"> дополнительного материального обеспечения в течение пяти рабочих</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дней со дня установления обстоятельств, указанных в пункте 20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22. Заявления о возобновлении выплаты дополнительного материального</w:t>
      </w:r>
      <w:r w:rsidRPr="005423EF">
        <w:rPr>
          <w:rFonts w:ascii="Times New Roman" w:eastAsia="Calibri" w:hAnsi="Times New Roman"/>
          <w:sz w:val="28"/>
          <w:szCs w:val="28"/>
          <w:lang w:eastAsia="en-US"/>
        </w:rPr>
        <w:t xml:space="preserve"> обеспечения и об отказе от получения дополнительного материального обеспечения подается заявителем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23. Заявители извещают государственное учреждение о наступлении обстоятельств, указанных в подпункте 2 пункта 20 настоящего Порядка, </w:t>
      </w:r>
      <w:r w:rsidRPr="005423EF">
        <w:rPr>
          <w:rFonts w:ascii="Times New Roman" w:eastAsia="Calibri" w:hAnsi="Times New Roman"/>
          <w:sz w:val="28"/>
          <w:szCs w:val="28"/>
          <w:lang w:eastAsia="en-US"/>
        </w:rPr>
        <w:br/>
        <w:t>не позднее 10 календарных дней со дня их наступления.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Извещение о наступлении указанных обстоятельств представляется заявителем одним из способов, указанных в пункте 11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25. Заявители вправе изменить порядок получения дополнительного материального обеспечения, в том числе реквизиты счета, открытого </w:t>
      </w:r>
      <w:r w:rsidRPr="005423EF">
        <w:rPr>
          <w:rFonts w:ascii="Times New Roman" w:eastAsia="Calibri" w:hAnsi="Times New Roman"/>
          <w:sz w:val="28"/>
          <w:szCs w:val="28"/>
          <w:lang w:eastAsia="en-US"/>
        </w:rPr>
        <w:br/>
        <w:t xml:space="preserve">в кредитной организации, и организацию почтовой связи, путем подачи </w:t>
      </w:r>
      <w:r w:rsidRPr="005423EF">
        <w:rPr>
          <w:rFonts w:ascii="Times New Roman" w:eastAsia="Calibri" w:hAnsi="Times New Roman"/>
          <w:sz w:val="28"/>
          <w:szCs w:val="28"/>
          <w:lang w:eastAsia="en-US"/>
        </w:rPr>
        <w:br/>
        <w:t>в государственное учреждение заявления об изменении порядка получения дополнительного материального обеспечения в свободной форме.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Дополнительное материальное обеспечение предоставляется в соответствии</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8"/>
          <w:sz w:val="28"/>
          <w:szCs w:val="28"/>
          <w:lang w:eastAsia="en-US"/>
        </w:rPr>
        <w:t>с представленным заявлением об изменении порядка получения дополнительного</w:t>
      </w:r>
      <w:r w:rsidRPr="005423EF">
        <w:rPr>
          <w:rFonts w:ascii="Times New Roman" w:eastAsia="Calibri" w:hAnsi="Times New Roman"/>
          <w:sz w:val="28"/>
          <w:szCs w:val="28"/>
          <w:lang w:eastAsia="en-US"/>
        </w:rPr>
        <w:t xml:space="preserve"> материального обеспечения с первого числа месяца, следующего за месяцем, в котором поступило указанное заявление.</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26. Заявления, указанные в пунктах 19, 22, 24 и абзаце первом пункта 25</w:t>
      </w:r>
      <w:r w:rsidRPr="005423EF">
        <w:rPr>
          <w:rFonts w:ascii="Times New Roman" w:eastAsia="Calibri" w:hAnsi="Times New Roman"/>
          <w:sz w:val="28"/>
          <w:szCs w:val="28"/>
          <w:lang w:eastAsia="en-US"/>
        </w:rPr>
        <w:t xml:space="preserve"> настоящего Порядка, представляются в государственное учреждение одним из способов, указанных в пункте 11 настоящего Порядка.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27. Суммы дополнительного материального обеспечения, излишне выплаченные заявителю вследствие представления им документов (копий </w:t>
      </w:r>
      <w:r w:rsidRPr="005423EF">
        <w:rPr>
          <w:rFonts w:ascii="Times New Roman" w:eastAsia="Calibri" w:hAnsi="Times New Roman"/>
          <w:spacing w:val="-2"/>
          <w:sz w:val="28"/>
          <w:szCs w:val="28"/>
          <w:lang w:eastAsia="en-US"/>
        </w:rPr>
        <w:t>документов), содержащих недостоверные сведения, или по причине сокрытия</w:t>
      </w:r>
      <w:r w:rsidRPr="005423EF">
        <w:rPr>
          <w:rFonts w:ascii="Times New Roman" w:eastAsia="Calibri" w:hAnsi="Times New Roman"/>
          <w:sz w:val="28"/>
          <w:szCs w:val="28"/>
          <w:lang w:eastAsia="en-US"/>
        </w:rPr>
        <w:t xml:space="preserve"> заявителем сведений, влияющих на право получения дополнительного </w:t>
      </w:r>
      <w:r w:rsidRPr="005423EF">
        <w:rPr>
          <w:rFonts w:ascii="Times New Roman" w:eastAsia="Calibri" w:hAnsi="Times New Roman"/>
          <w:spacing w:val="-2"/>
          <w:sz w:val="28"/>
          <w:szCs w:val="28"/>
          <w:lang w:eastAsia="en-US"/>
        </w:rPr>
        <w:t>материального обеспечения, возмещаются путем удержания при последующих</w:t>
      </w:r>
      <w:r w:rsidRPr="005423EF">
        <w:rPr>
          <w:rFonts w:ascii="Times New Roman" w:eastAsia="Calibri" w:hAnsi="Times New Roman"/>
          <w:sz w:val="28"/>
          <w:szCs w:val="28"/>
          <w:lang w:eastAsia="en-US"/>
        </w:rPr>
        <w:t xml:space="preserve"> выплатах, а в случае отсутствия таковых возмещаются добровольно </w:t>
      </w:r>
      <w:r w:rsidRPr="005423EF">
        <w:rPr>
          <w:rFonts w:ascii="Times New Roman" w:eastAsia="Calibri" w:hAnsi="Times New Roman"/>
          <w:sz w:val="28"/>
          <w:szCs w:val="28"/>
          <w:lang w:eastAsia="en-US"/>
        </w:rPr>
        <w:br/>
        <w:t>или взыскиваются в судебном порядке в соответствии 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Удержание осуществляется на основании решения государственного </w:t>
      </w:r>
      <w:r w:rsidRPr="005423EF">
        <w:rPr>
          <w:rFonts w:ascii="Times New Roman" w:eastAsia="Calibri" w:hAnsi="Times New Roman"/>
          <w:spacing w:val="-6"/>
          <w:sz w:val="28"/>
          <w:szCs w:val="28"/>
          <w:lang w:eastAsia="en-US"/>
        </w:rPr>
        <w:t>учреждения в размере не свыше 20 процентов суммы, причитающейся заявителю</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8"/>
          <w:sz w:val="28"/>
          <w:szCs w:val="28"/>
          <w:lang w:eastAsia="en-US"/>
        </w:rPr>
        <w:t>при каждой последующей выплате дополнительного материального обеспечения.</w:t>
      </w:r>
      <w:r w:rsidRPr="005423EF">
        <w:rPr>
          <w:rFonts w:ascii="Times New Roman" w:eastAsia="Calibri" w:hAnsi="Times New Roman"/>
          <w:sz w:val="28"/>
          <w:szCs w:val="28"/>
          <w:lang w:eastAsia="en-US"/>
        </w:rPr>
        <w:t xml:space="preserve"> Об осуществлении удержания гражданин уведомляется государственным </w:t>
      </w:r>
      <w:r w:rsidRPr="005423EF">
        <w:rPr>
          <w:rFonts w:ascii="Times New Roman" w:eastAsia="Calibri" w:hAnsi="Times New Roman"/>
          <w:spacing w:val="-4"/>
          <w:sz w:val="28"/>
          <w:szCs w:val="28"/>
          <w:lang w:eastAsia="en-US"/>
        </w:rPr>
        <w:t>учреждением не позднее пяти рабочих дней со дня принятия соответствующего</w:t>
      </w:r>
      <w:r w:rsidRPr="005423EF">
        <w:rPr>
          <w:rFonts w:ascii="Times New Roman" w:eastAsia="Calibri" w:hAnsi="Times New Roman"/>
          <w:sz w:val="28"/>
          <w:szCs w:val="28"/>
          <w:lang w:eastAsia="en-US"/>
        </w:rPr>
        <w:t xml:space="preserve"> решения. При этом заявителю разъясняются основания осуществления удержания и порядок оспаривания (обжалования) принятого решения.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2"/>
          <w:sz w:val="28"/>
          <w:szCs w:val="28"/>
          <w:lang w:eastAsia="en-US"/>
        </w:rPr>
      </w:pPr>
      <w:r w:rsidRPr="005423EF">
        <w:rPr>
          <w:rFonts w:ascii="Times New Roman" w:eastAsia="Calibri" w:hAnsi="Times New Roman"/>
          <w:sz w:val="28"/>
          <w:szCs w:val="28"/>
          <w:lang w:eastAsia="en-US"/>
        </w:rPr>
        <w:t xml:space="preserve">Уведомления, предусмотренные </w:t>
      </w:r>
      <w:r w:rsidRPr="005423EF">
        <w:rPr>
          <w:rFonts w:ascii="Times New Roman" w:hAnsi="Times New Roman"/>
          <w:sz w:val="28"/>
          <w:szCs w:val="20"/>
        </w:rPr>
        <w:t>настоящим пунктом</w:t>
      </w:r>
      <w:r w:rsidRPr="005423EF">
        <w:rPr>
          <w:rFonts w:ascii="Times New Roman" w:eastAsia="Calibri" w:hAnsi="Times New Roman"/>
          <w:sz w:val="28"/>
          <w:szCs w:val="28"/>
          <w:lang w:eastAsia="en-US"/>
        </w:rPr>
        <w:t xml:space="preserve">, направляются </w:t>
      </w:r>
      <w:r w:rsidRPr="005423EF">
        <w:rPr>
          <w:rFonts w:ascii="Times New Roman" w:eastAsia="Calibri" w:hAnsi="Times New Roman"/>
          <w:spacing w:val="-2"/>
          <w:sz w:val="28"/>
          <w:szCs w:val="28"/>
          <w:lang w:eastAsia="en-US"/>
        </w:rPr>
        <w:t>заявителю в письменной форме одним из способов, указанных им в заявлении.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28. Суммы дополнительного материального обеспечения, излишне выплаченные гражданину по вине государственного учреждения, удержанию </w:t>
      </w:r>
      <w:r w:rsidRPr="005423EF">
        <w:rPr>
          <w:rFonts w:ascii="Times New Roman" w:eastAsia="Calibri" w:hAnsi="Times New Roman"/>
          <w:sz w:val="28"/>
          <w:szCs w:val="28"/>
          <w:lang w:eastAsia="en-US"/>
        </w:rPr>
        <w:lastRenderedPageBreak/>
        <w:t>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pacing w:val="-2"/>
          <w:sz w:val="28"/>
          <w:szCs w:val="28"/>
          <w:lang w:eastAsia="en-US"/>
        </w:rPr>
        <w:t>29. Дополнительное материальное обеспечение, назначенное заявителю,</w:t>
      </w:r>
      <w:r w:rsidRPr="005423EF">
        <w:rPr>
          <w:rFonts w:ascii="Times New Roman" w:eastAsia="Calibri" w:hAnsi="Times New Roman"/>
          <w:sz w:val="28"/>
          <w:szCs w:val="28"/>
          <w:lang w:eastAsia="en-US"/>
        </w:rPr>
        <w:t xml:space="preserve"> но своевременно не востребованное им, выплачивается за прошедшее время, </w:t>
      </w:r>
      <w:r w:rsidRPr="005423EF">
        <w:rPr>
          <w:rFonts w:ascii="Times New Roman" w:eastAsia="Calibri" w:hAnsi="Times New Roman"/>
          <w:spacing w:val="-6"/>
          <w:sz w:val="28"/>
          <w:szCs w:val="28"/>
          <w:lang w:eastAsia="en-US"/>
        </w:rPr>
        <w:t>но не более чем за три года, предшествующие дню обращения за его получением.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Дополнительное материальное обеспечение, назначенное заявителю, </w:t>
      </w:r>
      <w:r w:rsidRPr="005423EF">
        <w:rPr>
          <w:rFonts w:ascii="Times New Roman" w:eastAsia="Calibri" w:hAnsi="Times New Roman"/>
          <w:sz w:val="28"/>
          <w:szCs w:val="28"/>
          <w:lang w:eastAsia="en-US"/>
        </w:rPr>
        <w:br/>
        <w:t>но своевременно не полученное им по вине государственного учреждения, выплачивается за прошедшее время без ограничения каким-либо сроком.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30. Дополнительное материальное обеспечение, назначенное заявителю,</w:t>
      </w:r>
      <w:r w:rsidRPr="005423EF">
        <w:rPr>
          <w:rFonts w:ascii="Times New Roman" w:eastAsia="Calibri" w:hAnsi="Times New Roman"/>
          <w:sz w:val="28"/>
          <w:szCs w:val="28"/>
          <w:lang w:eastAsia="en-US"/>
        </w:rPr>
        <w:t xml:space="preserve"> но не полученное им при жизни, наследуется в порядке, установленном гражданским законодательством.</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31. Документы, указанные в пунктах 7, 8, 19, 22 – 25 настоящего Порядка, формируются в выплатное дело заявителя.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32. Выплатное дело заявителя хранится в течение пяти лет со дня последней выплаты дополнительного материального обеспечения.</w:t>
      </w:r>
    </w:p>
    <w:p w:rsidR="00534CCD" w:rsidRPr="005423EF" w:rsidRDefault="00534CCD" w:rsidP="001E655D">
      <w:pPr>
        <w:keepNext/>
        <w:spacing w:before="360" w:after="240" w:line="240" w:lineRule="auto"/>
        <w:jc w:val="center"/>
        <w:outlineLvl w:val="0"/>
        <w:rPr>
          <w:rFonts w:ascii="Times New Roman" w:eastAsia="Calibri" w:hAnsi="Times New Roman"/>
          <w:b/>
          <w:bCs/>
          <w:kern w:val="32"/>
          <w:sz w:val="28"/>
          <w:szCs w:val="32"/>
          <w:lang w:eastAsia="en-US"/>
        </w:rPr>
      </w:pPr>
      <w:r w:rsidRPr="005423EF">
        <w:rPr>
          <w:rFonts w:ascii="Times New Roman" w:eastAsia="Calibri" w:hAnsi="Times New Roman"/>
          <w:b/>
          <w:bCs/>
          <w:kern w:val="32"/>
          <w:sz w:val="28"/>
          <w:szCs w:val="32"/>
          <w:lang w:val="en-US" w:eastAsia="en-US"/>
        </w:rPr>
        <w:t>V</w:t>
      </w:r>
      <w:r w:rsidRPr="005423EF">
        <w:rPr>
          <w:rFonts w:ascii="Times New Roman" w:eastAsia="Calibri" w:hAnsi="Times New Roman"/>
          <w:b/>
          <w:bCs/>
          <w:kern w:val="32"/>
          <w:sz w:val="28"/>
          <w:szCs w:val="32"/>
          <w:lang w:eastAsia="en-US"/>
        </w:rPr>
        <w:t xml:space="preserve">. Порядок финансового обеспечения </w:t>
      </w:r>
      <w:r w:rsidRPr="005423EF">
        <w:rPr>
          <w:rFonts w:ascii="Times New Roman" w:eastAsia="Calibri" w:hAnsi="Times New Roman"/>
          <w:b/>
          <w:bCs/>
          <w:kern w:val="32"/>
          <w:sz w:val="28"/>
          <w:szCs w:val="32"/>
          <w:lang w:eastAsia="en-US"/>
        </w:rPr>
        <w:br/>
        <w:t>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33. Государственные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заключают договоры с кредитными организациями и организациями </w:t>
      </w:r>
      <w:r w:rsidRPr="005423EF">
        <w:rPr>
          <w:rFonts w:ascii="Times New Roman" w:eastAsia="Calibri" w:hAnsi="Times New Roman"/>
          <w:spacing w:val="-8"/>
          <w:sz w:val="28"/>
          <w:szCs w:val="28"/>
          <w:lang w:eastAsia="en-US"/>
        </w:rPr>
        <w:t>почтовой связи о перечислении заявителям сумм дополнительного материального</w:t>
      </w:r>
      <w:r w:rsidRPr="005423EF">
        <w:rPr>
          <w:rFonts w:ascii="Times New Roman" w:eastAsia="Calibri" w:hAnsi="Times New Roman"/>
          <w:sz w:val="28"/>
          <w:szCs w:val="28"/>
          <w:lang w:eastAsia="en-US"/>
        </w:rPr>
        <w:t xml:space="preserve">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представляют до пятого числа каждого месяца в министерство труда, </w:t>
      </w:r>
      <w:r w:rsidRPr="005423EF">
        <w:rPr>
          <w:rFonts w:ascii="Times New Roman" w:eastAsia="Calibri" w:hAnsi="Times New Roman"/>
          <w:spacing w:val="-6"/>
          <w:sz w:val="28"/>
          <w:szCs w:val="28"/>
          <w:lang w:eastAsia="en-US"/>
        </w:rPr>
        <w:t>занятости и социального развития Архангельской области (далее – министерство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труда, занятости и социального развития) заявки на финансирование выплаты</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дополнительного материального обеспечения с учетом оплаты услуг почтовой</w:t>
      </w:r>
      <w:r w:rsidRPr="005423EF">
        <w:rPr>
          <w:rFonts w:ascii="Times New Roman" w:eastAsia="Calibri" w:hAnsi="Times New Roman"/>
          <w:sz w:val="28"/>
          <w:szCs w:val="28"/>
          <w:lang w:eastAsia="en-US"/>
        </w:rPr>
        <w:t xml:space="preserve"> связи и услуг кредитных организаций;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представляют в кредитные организации и организации почтовой связи выплатные документы для непосредственной выплаты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pacing w:val="-4"/>
          <w:sz w:val="28"/>
          <w:szCs w:val="20"/>
        </w:rPr>
        <w:t>В декабре текущего года государственное учреждение после направления</w:t>
      </w:r>
      <w:r w:rsidRPr="005423EF">
        <w:rPr>
          <w:rFonts w:ascii="Times New Roman" w:hAnsi="Times New Roman"/>
          <w:sz w:val="28"/>
          <w:szCs w:val="20"/>
        </w:rPr>
        <w:t xml:space="preserve"> </w:t>
      </w:r>
      <w:r w:rsidRPr="005423EF">
        <w:rPr>
          <w:rFonts w:ascii="Times New Roman" w:hAnsi="Times New Roman"/>
          <w:spacing w:val="-8"/>
          <w:sz w:val="28"/>
          <w:szCs w:val="20"/>
        </w:rPr>
        <w:t xml:space="preserve">заявки на финансирование </w:t>
      </w:r>
      <w:r w:rsidRPr="005423EF">
        <w:rPr>
          <w:rFonts w:ascii="Times New Roman" w:eastAsia="Calibri" w:hAnsi="Times New Roman"/>
          <w:spacing w:val="-8"/>
          <w:sz w:val="28"/>
          <w:szCs w:val="28"/>
          <w:lang w:eastAsia="en-US"/>
        </w:rPr>
        <w:t>выплаты дополнительного материального обеспечения</w:t>
      </w:r>
      <w:r w:rsidRPr="005423EF">
        <w:rPr>
          <w:rFonts w:ascii="Times New Roman" w:eastAsia="Calibri" w:hAnsi="Times New Roman"/>
          <w:sz w:val="28"/>
          <w:szCs w:val="28"/>
          <w:lang w:eastAsia="en-US"/>
        </w:rPr>
        <w:t xml:space="preserve"> с учетом оплаты услуг почтовой связи и услуг кредитных организаций</w:t>
      </w:r>
      <w:r w:rsidRPr="005423EF">
        <w:rPr>
          <w:rFonts w:ascii="Times New Roman" w:hAnsi="Times New Roman"/>
          <w:sz w:val="28"/>
          <w:szCs w:val="20"/>
        </w:rPr>
        <w:t xml:space="preserve"> </w:t>
      </w:r>
      <w:r w:rsidRPr="005423EF">
        <w:rPr>
          <w:rFonts w:ascii="Times New Roman" w:hAnsi="Times New Roman"/>
          <w:sz w:val="28"/>
          <w:szCs w:val="20"/>
        </w:rPr>
        <w:br/>
        <w:t xml:space="preserve">в соответствии с абзацем третьим настоящего пункта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w:t>
      </w:r>
      <w:r w:rsidRPr="005423EF">
        <w:rPr>
          <w:rFonts w:ascii="Times New Roman" w:hAnsi="Times New Roman"/>
          <w:sz w:val="28"/>
          <w:szCs w:val="20"/>
        </w:rPr>
        <w:br/>
        <w:t>в министерство заявку на перечисление денежных средств с учетом оплаты услуг почтовой связи и кредитных организаций для выплаты в декабре текущего года дополнительного материального обеспечения за текущий год.</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34. Министерство труда, занятости и социального развития, являясь главным распорядителем средств, предусмотренных в областном бюджете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на выплату дополнительного материального обеспечения, на основании заявок,</w:t>
      </w:r>
      <w:r w:rsidRPr="005423EF">
        <w:rPr>
          <w:rFonts w:ascii="Times New Roman" w:eastAsia="Calibri" w:hAnsi="Times New Roman"/>
          <w:sz w:val="28"/>
          <w:szCs w:val="28"/>
          <w:lang w:eastAsia="en-US"/>
        </w:rPr>
        <w:t xml:space="preserve"> представленных государственным учреждением, до 10-го числа каждого </w:t>
      </w:r>
      <w:r w:rsidRPr="005423EF">
        <w:rPr>
          <w:rFonts w:ascii="Times New Roman" w:eastAsia="Calibri" w:hAnsi="Times New Roman"/>
          <w:spacing w:val="-4"/>
          <w:sz w:val="28"/>
          <w:szCs w:val="28"/>
          <w:lang w:eastAsia="en-US"/>
        </w:rPr>
        <w:lastRenderedPageBreak/>
        <w:t>месяца представляет в министерство финансов Архангельской области (далее –</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министерство финансов) заявку на финансирование выплаты дополнительного</w:t>
      </w:r>
      <w:r w:rsidRPr="005423EF">
        <w:rPr>
          <w:rFonts w:ascii="Times New Roman" w:eastAsia="Calibri" w:hAnsi="Times New Roman"/>
          <w:sz w:val="28"/>
          <w:szCs w:val="28"/>
          <w:lang w:eastAsia="en-US"/>
        </w:rPr>
        <w:t xml:space="preserve"> материального обеспечения с учетом оплаты услуг почтовой связи и услуг кредитных организаций.</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 xml:space="preserve">В случае представления государственным учреждением заявки </w:t>
      </w:r>
      <w:r w:rsidRPr="005423EF">
        <w:rPr>
          <w:rFonts w:ascii="Times New Roman" w:eastAsia="Calibri" w:hAnsi="Times New Roman"/>
          <w:sz w:val="28"/>
          <w:szCs w:val="28"/>
        </w:rPr>
        <w:br/>
        <w:t xml:space="preserve">на финансирование </w:t>
      </w:r>
      <w:r w:rsidRPr="005423EF">
        <w:rPr>
          <w:rFonts w:ascii="Times New Roman" w:eastAsia="Calibri" w:hAnsi="Times New Roman"/>
          <w:sz w:val="28"/>
          <w:szCs w:val="28"/>
          <w:lang w:eastAsia="en-US"/>
        </w:rPr>
        <w:t>выплаты дополнительного материального обеспечения</w:t>
      </w:r>
      <w:r w:rsidRPr="005423EF">
        <w:rPr>
          <w:rFonts w:ascii="Times New Roman" w:eastAsia="Calibri" w:hAnsi="Times New Roman"/>
          <w:sz w:val="28"/>
          <w:szCs w:val="28"/>
        </w:rPr>
        <w:t xml:space="preserve"> </w:t>
      </w:r>
      <w:r w:rsidRPr="005423EF">
        <w:rPr>
          <w:rFonts w:ascii="Times New Roman" w:eastAsia="Calibri" w:hAnsi="Times New Roman"/>
          <w:sz w:val="28"/>
          <w:szCs w:val="28"/>
        </w:rPr>
        <w:br/>
      </w:r>
      <w:r w:rsidRPr="005423EF">
        <w:rPr>
          <w:rFonts w:ascii="Times New Roman" w:eastAsia="Calibri" w:hAnsi="Times New Roman"/>
          <w:spacing w:val="-2"/>
          <w:sz w:val="28"/>
          <w:szCs w:val="28"/>
        </w:rPr>
        <w:t>в соответствии с абзацем пятым пункта 30 настоящего Порядка министерство,</w:t>
      </w:r>
      <w:r w:rsidRPr="005423EF">
        <w:rPr>
          <w:rFonts w:ascii="Times New Roman" w:eastAsia="Calibri" w:hAnsi="Times New Roman"/>
          <w:sz w:val="28"/>
          <w:szCs w:val="28"/>
        </w:rPr>
        <w:t xml:space="preserve"> </w:t>
      </w:r>
      <w:r w:rsidRPr="005423EF">
        <w:rPr>
          <w:rFonts w:ascii="Times New Roman" w:eastAsia="Calibri" w:hAnsi="Times New Roman"/>
          <w:spacing w:val="-4"/>
          <w:sz w:val="28"/>
          <w:szCs w:val="28"/>
        </w:rPr>
        <w:t>являясь главным распорядителем средств, предусмотренных на предоставление</w:t>
      </w:r>
      <w:r w:rsidRPr="005423EF">
        <w:rPr>
          <w:rFonts w:ascii="Times New Roman" w:eastAsia="Calibri" w:hAnsi="Times New Roman"/>
          <w:sz w:val="28"/>
          <w:szCs w:val="28"/>
        </w:rPr>
        <w:t xml:space="preserve"> дополнительного материального обеспечения, на основании данной заявки </w:t>
      </w:r>
      <w:r w:rsidRPr="005423EF">
        <w:rPr>
          <w:rFonts w:ascii="Times New Roman" w:eastAsia="Calibri" w:hAnsi="Times New Roman"/>
          <w:spacing w:val="-2"/>
          <w:sz w:val="28"/>
          <w:szCs w:val="28"/>
        </w:rPr>
        <w:t xml:space="preserve">представляет в министерство финансов заявку не позднее </w:t>
      </w:r>
      <w:r w:rsidRPr="005423EF">
        <w:rPr>
          <w:rFonts w:ascii="Times New Roman" w:hAnsi="Times New Roman"/>
          <w:spacing w:val="-2"/>
          <w:sz w:val="28"/>
          <w:szCs w:val="28"/>
        </w:rPr>
        <w:t>даты, установленной</w:t>
      </w:r>
      <w:r w:rsidRPr="005423EF">
        <w:rPr>
          <w:rFonts w:ascii="Times New Roman" w:hAnsi="Times New Roman"/>
          <w:sz w:val="28"/>
          <w:szCs w:val="28"/>
        </w:rPr>
        <w:t xml:space="preserve"> </w:t>
      </w:r>
      <w:r w:rsidRPr="005423EF">
        <w:rPr>
          <w:rFonts w:ascii="Times New Roman" w:hAnsi="Times New Roman"/>
          <w:spacing w:val="-6"/>
          <w:sz w:val="28"/>
          <w:szCs w:val="28"/>
        </w:rPr>
        <w:t>Порядком завершения операций по исполнению областного бюджета в текущем</w:t>
      </w:r>
      <w:r w:rsidRPr="005423EF">
        <w:rPr>
          <w:rFonts w:ascii="Times New Roman" w:hAnsi="Times New Roman"/>
          <w:sz w:val="28"/>
          <w:szCs w:val="28"/>
        </w:rPr>
        <w:t xml:space="preserve"> финансовом году, утвержденным постановлением министерства финансов.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35. Министерство финансов доводит объемы финансирования </w:t>
      </w:r>
      <w:r w:rsidRPr="005423EF">
        <w:rPr>
          <w:rFonts w:ascii="Times New Roman" w:eastAsia="Calibri" w:hAnsi="Times New Roman"/>
          <w:sz w:val="28"/>
          <w:szCs w:val="28"/>
          <w:lang w:eastAsia="en-US"/>
        </w:rPr>
        <w:br/>
        <w:t xml:space="preserve">до министерства труда, занятости и социального развития в соответствии </w:t>
      </w:r>
      <w:r w:rsidRPr="005423EF">
        <w:rPr>
          <w:rFonts w:ascii="Times New Roman" w:eastAsia="Calibri" w:hAnsi="Times New Roman"/>
          <w:sz w:val="28"/>
          <w:szCs w:val="28"/>
          <w:lang w:eastAsia="en-US"/>
        </w:rPr>
        <w:br/>
        <w:t>со сводной бюджетной росписью областного бюджета в пределах утвержденного кассового плана областного бюджета.</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36.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w:t>
      </w:r>
      <w:r w:rsidRPr="005423EF">
        <w:rPr>
          <w:rFonts w:ascii="Times New Roman" w:eastAsia="Calibri" w:hAnsi="Times New Roman"/>
          <w:sz w:val="28"/>
          <w:szCs w:val="28"/>
          <w:lang w:eastAsia="en-US"/>
        </w:rPr>
        <w:br/>
        <w:t xml:space="preserve">до государственного учреждения и представляет в Управление Федерального казначейства по Архангельской области и Ненецкому автономному округу </w:t>
      </w:r>
      <w:r w:rsidRPr="005423EF">
        <w:rPr>
          <w:rFonts w:ascii="Times New Roman" w:eastAsia="Calibri" w:hAnsi="Times New Roman"/>
          <w:spacing w:val="-4"/>
          <w:sz w:val="28"/>
          <w:szCs w:val="28"/>
          <w:lang w:eastAsia="en-US"/>
        </w:rPr>
        <w:t>расходные уведомления на перечисление сумм дополнительного материального</w:t>
      </w:r>
      <w:r w:rsidRPr="005423EF">
        <w:rPr>
          <w:rFonts w:ascii="Times New Roman" w:eastAsia="Calibri" w:hAnsi="Times New Roman"/>
          <w:sz w:val="28"/>
          <w:szCs w:val="28"/>
          <w:lang w:eastAsia="en-US"/>
        </w:rPr>
        <w:t xml:space="preserve"> обеспечения на лицевые счета государственного учреждения.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37.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w:t>
      </w:r>
      <w:r w:rsidRPr="005423EF">
        <w:rPr>
          <w:rFonts w:ascii="Times New Roman" w:eastAsia="Calibri" w:hAnsi="Times New Roman"/>
          <w:spacing w:val="-4"/>
          <w:sz w:val="28"/>
          <w:szCs w:val="28"/>
          <w:lang w:eastAsia="en-US"/>
        </w:rPr>
        <w:t>платежные поручения для перечисления сумм дополнительного материального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обеспечения на счета получателей дополнительного материального обеспечения,</w:t>
      </w:r>
      <w:r w:rsidRPr="005423EF">
        <w:rPr>
          <w:rFonts w:ascii="Times New Roman" w:eastAsia="Calibri" w:hAnsi="Times New Roman"/>
          <w:sz w:val="28"/>
          <w:szCs w:val="28"/>
          <w:lang w:eastAsia="en-US"/>
        </w:rPr>
        <w:t xml:space="preserve"> открытые в кредитных организациях, или через организации почтовой связи.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2"/>
          <w:sz w:val="28"/>
          <w:szCs w:val="28"/>
          <w:lang w:eastAsia="en-US"/>
        </w:rPr>
        <w:t>38. Не полученные заявителями суммы дополнительного материального</w:t>
      </w:r>
      <w:r w:rsidRPr="005423EF">
        <w:rPr>
          <w:rFonts w:ascii="Times New Roman" w:eastAsia="Calibri" w:hAnsi="Times New Roman"/>
          <w:sz w:val="28"/>
          <w:szCs w:val="28"/>
          <w:lang w:eastAsia="en-US"/>
        </w:rPr>
        <w:t xml:space="preserve"> обеспечения по истечении отчетного месяца подлежат выдаче в следующий выплатной период.</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39. Государственное учреждение до пятого числа каждого месяца, следующего за отчетным, представляет в министерство труда, занятости </w:t>
      </w:r>
      <w:r w:rsidRPr="005423EF">
        <w:rPr>
          <w:rFonts w:ascii="Times New Roman" w:eastAsia="Calibri" w:hAnsi="Times New Roman"/>
          <w:sz w:val="28"/>
          <w:szCs w:val="28"/>
          <w:lang w:eastAsia="en-US"/>
        </w:rPr>
        <w:br/>
        <w:t>и социального развития отчеты о произведенных кассовых расходах.</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40. Министерство труда, занятости и социального развития на основании</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представленных государственным учреждением отчетов подготавливает отчет</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2"/>
          <w:sz w:val="28"/>
          <w:szCs w:val="28"/>
          <w:lang w:eastAsia="en-US"/>
        </w:rPr>
        <w:t>о произведенных кассовых расходах по форме, установленной министерством</w:t>
      </w:r>
      <w:r w:rsidRPr="005423EF">
        <w:rPr>
          <w:rFonts w:ascii="Times New Roman" w:eastAsia="Calibri" w:hAnsi="Times New Roman"/>
          <w:sz w:val="28"/>
          <w:szCs w:val="28"/>
          <w:lang w:eastAsia="en-US"/>
        </w:rPr>
        <w:t xml:space="preserve"> финансов, и представляет его до 10-го числа каждого месяца, следующего </w:t>
      </w:r>
      <w:r w:rsidRPr="005423EF">
        <w:rPr>
          <w:rFonts w:ascii="Times New Roman" w:eastAsia="Calibri" w:hAnsi="Times New Roman"/>
          <w:sz w:val="28"/>
          <w:szCs w:val="28"/>
          <w:lang w:eastAsia="en-US"/>
        </w:rPr>
        <w:br/>
        <w:t>за отчетным, в министерство финансов.</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41. Контроль за целевым использованием бюджетных средств, направленных на выплату дополнительного материального обеспечения, осуществляется министерством труда, занятости и социального развития </w:t>
      </w:r>
      <w:r w:rsidRPr="005423EF">
        <w:rPr>
          <w:rFonts w:ascii="Times New Roman" w:eastAsia="Calibri" w:hAnsi="Times New Roman"/>
          <w:sz w:val="28"/>
          <w:szCs w:val="28"/>
          <w:lang w:eastAsia="en-US"/>
        </w:rPr>
        <w:br/>
        <w:t>и органами государственного финансового контроля Архангельской области.</w:t>
      </w:r>
    </w:p>
    <w:p w:rsidR="00534CCD" w:rsidRPr="005423EF" w:rsidRDefault="00534CCD"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42. Ответственность за нецелевое использование бюджетных средств, </w:t>
      </w:r>
      <w:r w:rsidRPr="005423EF">
        <w:rPr>
          <w:rFonts w:ascii="Times New Roman" w:eastAsia="Calibri" w:hAnsi="Times New Roman"/>
          <w:sz w:val="28"/>
          <w:szCs w:val="28"/>
          <w:lang w:eastAsia="en-US"/>
        </w:rPr>
        <w:lastRenderedPageBreak/>
        <w:t xml:space="preserve">направленных на выплату дополнительного ежемесячного материального обеспечения, несут министерство труда, занятости и социального развития </w:t>
      </w:r>
      <w:r w:rsidRPr="005423EF">
        <w:rPr>
          <w:rFonts w:ascii="Times New Roman" w:eastAsia="Calibri" w:hAnsi="Times New Roman"/>
          <w:sz w:val="28"/>
          <w:szCs w:val="28"/>
          <w:lang w:eastAsia="en-US"/>
        </w:rPr>
        <w:br/>
      </w:r>
      <w:r w:rsidRPr="005423EF">
        <w:rPr>
          <w:rFonts w:ascii="Times New Roman" w:eastAsia="Calibri" w:hAnsi="Times New Roman"/>
          <w:spacing w:val="-4"/>
          <w:sz w:val="28"/>
          <w:szCs w:val="28"/>
          <w:lang w:eastAsia="en-US"/>
        </w:rPr>
        <w:t>и государственное учреждение в соответствии с бюджетным законодательством</w:t>
      </w:r>
      <w:r w:rsidRPr="005423EF">
        <w:rPr>
          <w:rFonts w:ascii="Times New Roman" w:eastAsia="Calibri" w:hAnsi="Times New Roman"/>
          <w:sz w:val="28"/>
          <w:szCs w:val="28"/>
          <w:lang w:eastAsia="en-US"/>
        </w:rPr>
        <w:t xml:space="preserve"> Российской Федерации.</w:t>
      </w:r>
    </w:p>
    <w:p w:rsidR="00534CCD" w:rsidRPr="005423EF" w:rsidRDefault="00534CCD" w:rsidP="001E655D">
      <w:pPr>
        <w:widowControl w:val="0"/>
        <w:autoSpaceDE w:val="0"/>
        <w:autoSpaceDN w:val="0"/>
        <w:adjustRightInd w:val="0"/>
        <w:spacing w:before="240" w:after="0" w:line="240" w:lineRule="auto"/>
        <w:ind w:left="3969"/>
        <w:jc w:val="center"/>
        <w:outlineLvl w:val="1"/>
        <w:rPr>
          <w:rFonts w:ascii="Times New Roman" w:hAnsi="Times New Roman"/>
          <w:sz w:val="28"/>
          <w:szCs w:val="28"/>
        </w:rPr>
      </w:pPr>
      <w:r w:rsidRPr="005423EF">
        <w:rPr>
          <w:rFonts w:ascii="Times New Roman" w:hAnsi="Times New Roman"/>
          <w:sz w:val="28"/>
          <w:szCs w:val="28"/>
        </w:rPr>
        <w:t>ПРИЛОЖЕНИЕ</w:t>
      </w:r>
      <w:r w:rsidRPr="005423EF">
        <w:rPr>
          <w:rFonts w:ascii="Times New Roman" w:hAnsi="Times New Roman"/>
          <w:sz w:val="28"/>
          <w:szCs w:val="28"/>
        </w:rPr>
        <w:br/>
        <w:t>к Порядку назначения и выплаты дополнительного ежемесячного материального обеспечения гражданам, имеющим особые заслуги в развитии социальной сферы в Архангельской области</w:t>
      </w:r>
    </w:p>
    <w:p w:rsidR="00534CCD" w:rsidRPr="005423EF" w:rsidRDefault="00534CCD" w:rsidP="001E655D">
      <w:pPr>
        <w:widowControl w:val="0"/>
        <w:autoSpaceDE w:val="0"/>
        <w:autoSpaceDN w:val="0"/>
        <w:adjustRightInd w:val="0"/>
        <w:spacing w:before="120" w:after="0" w:line="240" w:lineRule="auto"/>
        <w:ind w:firstLine="709"/>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534CCD" w:rsidRPr="005423EF" w:rsidRDefault="00534CCD" w:rsidP="001E655D">
      <w:pPr>
        <w:widowControl w:val="0"/>
        <w:spacing w:before="180" w:after="0" w:line="240" w:lineRule="auto"/>
        <w:ind w:left="3969"/>
        <w:rPr>
          <w:rFonts w:ascii="Times New Roman" w:hAnsi="Times New Roman"/>
          <w:sz w:val="24"/>
          <w:szCs w:val="28"/>
        </w:rPr>
      </w:pPr>
      <w:r w:rsidRPr="005423EF">
        <w:rPr>
          <w:rFonts w:ascii="Times New Roman" w:hAnsi="Times New Roman"/>
          <w:sz w:val="28"/>
          <w:szCs w:val="20"/>
        </w:rPr>
        <w:t xml:space="preserve">Руководителю государственного казенного учреждения Архангельской области </w:t>
      </w:r>
      <w:r w:rsidRPr="005423EF">
        <w:rPr>
          <w:rFonts w:ascii="Times New Roman" w:hAnsi="Times New Roman"/>
          <w:sz w:val="28"/>
          <w:szCs w:val="28"/>
        </w:rPr>
        <w:t>«</w:t>
      </w:r>
      <w:r w:rsidRPr="005423EF">
        <w:rPr>
          <w:rFonts w:ascii="Times New Roman" w:hAnsi="Times New Roman"/>
          <w:sz w:val="24"/>
          <w:szCs w:val="28"/>
        </w:rPr>
        <w:t>___________________________________________</w:t>
      </w:r>
    </w:p>
    <w:p w:rsidR="00534CCD" w:rsidRPr="005423EF" w:rsidRDefault="00534CCD" w:rsidP="001E655D">
      <w:pPr>
        <w:widowControl w:val="0"/>
        <w:spacing w:after="0" w:line="240" w:lineRule="auto"/>
        <w:ind w:left="3969"/>
        <w:rPr>
          <w:rFonts w:ascii="Times New Roman" w:hAnsi="Times New Roman"/>
          <w:sz w:val="28"/>
          <w:szCs w:val="28"/>
        </w:rPr>
      </w:pPr>
      <w:r w:rsidRPr="005423EF">
        <w:rPr>
          <w:rFonts w:ascii="Times New Roman" w:hAnsi="Times New Roman"/>
          <w:sz w:val="24"/>
          <w:szCs w:val="28"/>
        </w:rPr>
        <w:t>___________________________________________</w:t>
      </w:r>
      <w:r w:rsidRPr="005423EF">
        <w:rPr>
          <w:rFonts w:ascii="Times New Roman" w:hAnsi="Times New Roman"/>
          <w:sz w:val="28"/>
          <w:szCs w:val="28"/>
        </w:rPr>
        <w:t>»</w:t>
      </w:r>
    </w:p>
    <w:p w:rsidR="00534CCD" w:rsidRPr="005423EF" w:rsidRDefault="00534CCD" w:rsidP="001E655D">
      <w:pPr>
        <w:widowControl w:val="0"/>
        <w:spacing w:after="0" w:line="240" w:lineRule="auto"/>
        <w:ind w:left="3969"/>
        <w:rPr>
          <w:rFonts w:ascii="Times New Roman" w:hAnsi="Times New Roman"/>
          <w:sz w:val="28"/>
          <w:szCs w:val="20"/>
        </w:rPr>
      </w:pPr>
      <w:r w:rsidRPr="005423EF">
        <w:rPr>
          <w:rFonts w:ascii="Times New Roman" w:hAnsi="Times New Roman"/>
          <w:sz w:val="28"/>
          <w:szCs w:val="28"/>
        </w:rPr>
        <w:t xml:space="preserve">от </w:t>
      </w:r>
      <w:r w:rsidRPr="005423EF">
        <w:rPr>
          <w:rFonts w:ascii="Times New Roman" w:hAnsi="Times New Roman"/>
          <w:sz w:val="24"/>
          <w:szCs w:val="28"/>
        </w:rPr>
        <w:t>__________________________________________</w:t>
      </w:r>
    </w:p>
    <w:p w:rsidR="00534CCD" w:rsidRPr="005423EF" w:rsidRDefault="00534CCD" w:rsidP="001E655D">
      <w:pPr>
        <w:widowControl w:val="0"/>
        <w:spacing w:after="0" w:line="240" w:lineRule="auto"/>
        <w:ind w:left="3969" w:firstLine="426"/>
        <w:jc w:val="center"/>
        <w:rPr>
          <w:rFonts w:ascii="Times New Roman" w:hAnsi="Times New Roman"/>
          <w:sz w:val="20"/>
          <w:szCs w:val="8"/>
        </w:rPr>
      </w:pPr>
      <w:r w:rsidRPr="005423EF">
        <w:rPr>
          <w:rFonts w:ascii="Times New Roman" w:hAnsi="Times New Roman"/>
          <w:sz w:val="20"/>
          <w:szCs w:val="18"/>
        </w:rPr>
        <w:t>(фамилия, имя, отчество (при наличии)</w:t>
      </w:r>
    </w:p>
    <w:p w:rsidR="00534CCD" w:rsidRPr="005423EF" w:rsidRDefault="00534CCD" w:rsidP="001E655D">
      <w:pPr>
        <w:widowControl w:val="0"/>
        <w:spacing w:before="60" w:after="0" w:line="240" w:lineRule="auto"/>
        <w:ind w:left="3969"/>
        <w:rPr>
          <w:rFonts w:ascii="Times New Roman" w:hAnsi="Times New Roman"/>
          <w:sz w:val="28"/>
          <w:szCs w:val="28"/>
        </w:rPr>
      </w:pPr>
      <w:r w:rsidRPr="005423EF">
        <w:rPr>
          <w:rFonts w:ascii="Times New Roman" w:hAnsi="Times New Roman"/>
          <w:sz w:val="28"/>
          <w:szCs w:val="20"/>
        </w:rPr>
        <w:t xml:space="preserve">адрес места жительства: </w:t>
      </w:r>
      <w:r w:rsidRPr="005423EF">
        <w:rPr>
          <w:rFonts w:ascii="Times New Roman" w:hAnsi="Times New Roman"/>
          <w:sz w:val="24"/>
          <w:szCs w:val="28"/>
        </w:rPr>
        <w:t>____________________</w:t>
      </w:r>
    </w:p>
    <w:p w:rsidR="00534CCD" w:rsidRPr="005423EF" w:rsidRDefault="00534CCD" w:rsidP="001E655D">
      <w:pPr>
        <w:widowControl w:val="0"/>
        <w:spacing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before="60"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after="0" w:line="240" w:lineRule="auto"/>
        <w:ind w:left="3969"/>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 квартира)</w:t>
      </w:r>
    </w:p>
    <w:p w:rsidR="00534CCD" w:rsidRPr="005423EF" w:rsidRDefault="00534CCD" w:rsidP="001E655D">
      <w:pPr>
        <w:widowControl w:val="0"/>
        <w:spacing w:before="60" w:after="0" w:line="240" w:lineRule="auto"/>
        <w:ind w:left="3969"/>
        <w:rPr>
          <w:rFonts w:ascii="Times New Roman" w:hAnsi="Times New Roman"/>
          <w:sz w:val="28"/>
          <w:szCs w:val="28"/>
        </w:rPr>
      </w:pPr>
      <w:r w:rsidRPr="005423EF">
        <w:rPr>
          <w:rFonts w:ascii="Times New Roman" w:hAnsi="Times New Roman"/>
          <w:sz w:val="28"/>
          <w:szCs w:val="20"/>
        </w:rPr>
        <w:t xml:space="preserve">адрес места пребывания: </w:t>
      </w:r>
      <w:r w:rsidRPr="005423EF">
        <w:rPr>
          <w:rFonts w:ascii="Times New Roman" w:hAnsi="Times New Roman"/>
          <w:sz w:val="24"/>
          <w:szCs w:val="28"/>
        </w:rPr>
        <w:t>___________________</w:t>
      </w:r>
    </w:p>
    <w:p w:rsidR="00534CCD" w:rsidRPr="005423EF" w:rsidRDefault="00534CCD" w:rsidP="001E655D">
      <w:pPr>
        <w:widowControl w:val="0"/>
        <w:spacing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before="60" w:after="0" w:line="240" w:lineRule="auto"/>
        <w:ind w:left="3969"/>
        <w:rPr>
          <w:rFonts w:ascii="Times New Roman" w:hAnsi="Times New Roman"/>
          <w:sz w:val="24"/>
          <w:szCs w:val="28"/>
        </w:rPr>
      </w:pPr>
      <w:r w:rsidRPr="005423EF">
        <w:rPr>
          <w:rFonts w:ascii="Times New Roman" w:hAnsi="Times New Roman"/>
          <w:sz w:val="24"/>
          <w:szCs w:val="28"/>
        </w:rPr>
        <w:t>____________________________________________</w:t>
      </w:r>
    </w:p>
    <w:p w:rsidR="00534CCD" w:rsidRPr="005423EF" w:rsidRDefault="00534CCD" w:rsidP="001E655D">
      <w:pPr>
        <w:widowControl w:val="0"/>
        <w:spacing w:after="0" w:line="240" w:lineRule="auto"/>
        <w:ind w:left="3969"/>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 квартира)</w:t>
      </w:r>
    </w:p>
    <w:p w:rsidR="00534CCD" w:rsidRPr="005423EF" w:rsidRDefault="00534CCD" w:rsidP="001E655D">
      <w:pPr>
        <w:widowControl w:val="0"/>
        <w:autoSpaceDE w:val="0"/>
        <w:autoSpaceDN w:val="0"/>
        <w:adjustRightInd w:val="0"/>
        <w:spacing w:before="60" w:after="0" w:line="240" w:lineRule="auto"/>
        <w:ind w:left="3969"/>
        <w:rPr>
          <w:rFonts w:ascii="Times New Roman" w:hAnsi="Times New Roman"/>
          <w:sz w:val="28"/>
          <w:szCs w:val="28"/>
        </w:rPr>
      </w:pPr>
      <w:r w:rsidRPr="005423EF">
        <w:rPr>
          <w:rFonts w:ascii="Times New Roman" w:hAnsi="Times New Roman"/>
          <w:sz w:val="28"/>
          <w:szCs w:val="28"/>
        </w:rPr>
        <w:t xml:space="preserve">номер контактного телефона </w:t>
      </w:r>
      <w:r w:rsidRPr="005423EF">
        <w:rPr>
          <w:rFonts w:ascii="Times New Roman" w:hAnsi="Times New Roman"/>
          <w:sz w:val="24"/>
          <w:szCs w:val="28"/>
        </w:rPr>
        <w:t>_______________</w:t>
      </w:r>
    </w:p>
    <w:p w:rsidR="00534CCD" w:rsidRPr="005423EF" w:rsidRDefault="00534CCD" w:rsidP="001E655D">
      <w:pPr>
        <w:widowControl w:val="0"/>
        <w:spacing w:before="360" w:after="240" w:line="240" w:lineRule="auto"/>
        <w:jc w:val="center"/>
        <w:rPr>
          <w:rFonts w:ascii="Times New Roman" w:hAnsi="Times New Roman"/>
          <w:b/>
          <w:sz w:val="28"/>
          <w:szCs w:val="20"/>
        </w:rPr>
      </w:pPr>
      <w:r w:rsidRPr="005423EF">
        <w:rPr>
          <w:rFonts w:ascii="Times New Roman" w:hAnsi="Times New Roman"/>
          <w:b/>
          <w:spacing w:val="60"/>
          <w:sz w:val="28"/>
          <w:szCs w:val="20"/>
        </w:rPr>
        <w:t>ЗАЯВЛЕНИЕ</w:t>
      </w:r>
      <w:r w:rsidRPr="005423EF">
        <w:rPr>
          <w:rFonts w:ascii="Times New Roman" w:hAnsi="Times New Roman"/>
          <w:b/>
          <w:spacing w:val="60"/>
          <w:sz w:val="28"/>
          <w:szCs w:val="20"/>
        </w:rPr>
        <w:br/>
      </w:r>
      <w:r w:rsidRPr="005423EF">
        <w:rPr>
          <w:rFonts w:ascii="Times New Roman" w:hAnsi="Times New Roman"/>
          <w:b/>
          <w:sz w:val="28"/>
          <w:szCs w:val="20"/>
        </w:rPr>
        <w:t xml:space="preserve">о назначении и выплате дополнительного ежемесячного </w:t>
      </w:r>
      <w:r w:rsidRPr="005423EF">
        <w:rPr>
          <w:rFonts w:ascii="Times New Roman" w:hAnsi="Times New Roman"/>
          <w:b/>
          <w:sz w:val="28"/>
          <w:szCs w:val="20"/>
        </w:rPr>
        <w:br/>
        <w:t>материального обеспечения</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Прошу назначить мне дополнительное ежемесячное материальное обеспечение в соответствии с пунктом 4.5 статьи 3 областного закона </w:t>
      </w:r>
      <w:r w:rsidRPr="005423EF">
        <w:rPr>
          <w:rFonts w:ascii="Times New Roman" w:hAnsi="Times New Roman"/>
          <w:sz w:val="28"/>
          <w:szCs w:val="20"/>
        </w:rPr>
        <w:br/>
        <w:t>от 10 ноября 2004 года № 262-33-ОЗ «О мерах социальной поддержки ветеранов, граждан, пострадавших от политических репрессий, и иных категорий граждан» (далее соответственно – дополнительное материальное обеспечение, областной закон № 262-33-ОЗ).</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Заявляю, что отношусь к категории граждан, указанной в пункте 3 статьи 1 областного закона № 262-33-ОЗ.</w:t>
      </w:r>
    </w:p>
    <w:p w:rsidR="00534CCD" w:rsidRPr="005423EF" w:rsidRDefault="00534CCD" w:rsidP="001E655D">
      <w:pPr>
        <w:widowControl w:val="0"/>
        <w:spacing w:after="0" w:line="240" w:lineRule="auto"/>
        <w:ind w:firstLine="709"/>
        <w:jc w:val="both"/>
        <w:rPr>
          <w:rFonts w:ascii="Times New Roman" w:hAnsi="Times New Roman"/>
          <w:sz w:val="28"/>
          <w:szCs w:val="20"/>
        </w:rPr>
      </w:pPr>
      <w:r w:rsidRPr="005423EF">
        <w:rPr>
          <w:rFonts w:ascii="Times New Roman" w:hAnsi="Times New Roman"/>
          <w:sz w:val="28"/>
          <w:szCs w:val="20"/>
        </w:rPr>
        <w:t xml:space="preserve">Присвоено почетное звание </w:t>
      </w:r>
      <w:r w:rsidRPr="005423EF">
        <w:rPr>
          <w:rFonts w:ascii="Times New Roman" w:hAnsi="Times New Roman"/>
          <w:sz w:val="24"/>
          <w:szCs w:val="20"/>
        </w:rPr>
        <w:t>___________________________________________</w:t>
      </w:r>
    </w:p>
    <w:p w:rsidR="00534CCD" w:rsidRPr="005423EF" w:rsidRDefault="00534CCD" w:rsidP="001E655D">
      <w:pPr>
        <w:widowControl w:val="0"/>
        <w:spacing w:before="60" w:after="0" w:line="240" w:lineRule="auto"/>
        <w:jc w:val="both"/>
        <w:rPr>
          <w:rFonts w:ascii="Times New Roman" w:hAnsi="Times New Roman"/>
          <w:sz w:val="24"/>
          <w:szCs w:val="20"/>
        </w:rPr>
      </w:pPr>
      <w:r w:rsidRPr="005423EF">
        <w:rPr>
          <w:rFonts w:ascii="Times New Roman" w:hAnsi="Times New Roman"/>
          <w:sz w:val="24"/>
          <w:szCs w:val="20"/>
        </w:rPr>
        <w:t>_____________________________________________________________________________</w:t>
      </w:r>
    </w:p>
    <w:p w:rsidR="00534CCD" w:rsidRPr="005423EF" w:rsidRDefault="00534CCD" w:rsidP="001E655D">
      <w:pPr>
        <w:widowControl w:val="0"/>
        <w:spacing w:after="0" w:line="240" w:lineRule="auto"/>
        <w:ind w:firstLine="709"/>
        <w:jc w:val="center"/>
        <w:rPr>
          <w:rFonts w:ascii="Times New Roman" w:hAnsi="Times New Roman"/>
          <w:sz w:val="20"/>
          <w:szCs w:val="24"/>
        </w:rPr>
      </w:pPr>
      <w:r w:rsidRPr="005423EF">
        <w:rPr>
          <w:rFonts w:ascii="Times New Roman" w:hAnsi="Times New Roman"/>
          <w:sz w:val="20"/>
          <w:szCs w:val="24"/>
        </w:rPr>
        <w:t>(указать наименование в соответствии с документами)</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pacing w:val="-4"/>
          <w:sz w:val="28"/>
          <w:szCs w:val="28"/>
        </w:rPr>
      </w:pPr>
      <w:r w:rsidRPr="005423EF">
        <w:rPr>
          <w:rFonts w:ascii="Times New Roman" w:hAnsi="Times New Roman"/>
          <w:sz w:val="28"/>
          <w:szCs w:val="28"/>
        </w:rPr>
        <w:lastRenderedPageBreak/>
        <w:t xml:space="preserve">Уведомления о принимаемых решениях в ходе предоставления мне </w:t>
      </w:r>
      <w:r w:rsidRPr="005423EF">
        <w:rPr>
          <w:rFonts w:ascii="Times New Roman" w:hAnsi="Times New Roman"/>
          <w:spacing w:val="-4"/>
          <w:sz w:val="28"/>
          <w:szCs w:val="28"/>
        </w:rPr>
        <w:t>дополнительного материального обеспечения прошу направлять:</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 назначении дополнительного материального обеспечения, </w:t>
      </w:r>
      <w:r w:rsidRPr="005423EF">
        <w:rPr>
          <w:rFonts w:ascii="Times New Roman" w:hAnsi="Times New Roman"/>
          <w:sz w:val="28"/>
          <w:szCs w:val="28"/>
        </w:rPr>
        <w:br/>
        <w:t>о возобновлении выплаты дополнительного материального обеспечения:</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через мобильное приложение «Соцзащита»;</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адрес электронной почты </w:t>
      </w:r>
      <w:r w:rsidRPr="005423EF">
        <w:rPr>
          <w:rFonts w:ascii="Times New Roman" w:hAnsi="Times New Roman"/>
          <w:sz w:val="24"/>
          <w:szCs w:val="28"/>
        </w:rPr>
        <w:t>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60" w:line="240" w:lineRule="auto"/>
        <w:ind w:firstLine="709"/>
        <w:jc w:val="both"/>
        <w:rPr>
          <w:rFonts w:ascii="Times New Roman" w:hAnsi="Times New Roman"/>
          <w:sz w:val="28"/>
          <w:szCs w:val="28"/>
        </w:rPr>
      </w:pPr>
      <w:r w:rsidRPr="005423EF">
        <w:rPr>
          <w:rFonts w:ascii="Times New Roman" w:hAnsi="Times New Roman"/>
          <w:sz w:val="28"/>
          <w:szCs w:val="28"/>
        </w:rPr>
        <w:t xml:space="preserve">посредством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на номер телефона (при условии фиксации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4"/>
        <w:gridCol w:w="454"/>
        <w:gridCol w:w="454"/>
        <w:gridCol w:w="454"/>
        <w:gridCol w:w="454"/>
        <w:gridCol w:w="454"/>
        <w:gridCol w:w="454"/>
        <w:gridCol w:w="454"/>
        <w:gridCol w:w="454"/>
        <w:gridCol w:w="454"/>
        <w:gridCol w:w="454"/>
      </w:tblGrid>
      <w:tr w:rsidR="00534CCD" w:rsidRPr="005423EF" w:rsidTr="00875E5B">
        <w:trPr>
          <w:trHeight w:val="454"/>
        </w:trPr>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534CCD" w:rsidRPr="005423EF" w:rsidRDefault="00534CCD" w:rsidP="001E655D">
            <w:pPr>
              <w:widowControl w:val="0"/>
              <w:suppressAutoHyphens/>
              <w:autoSpaceDE w:val="0"/>
              <w:spacing w:after="0" w:line="240" w:lineRule="auto"/>
              <w:jc w:val="both"/>
              <w:textAlignment w:val="baseline"/>
              <w:rPr>
                <w:rFonts w:ascii="Times New Roman" w:hAnsi="Times New Roman"/>
                <w:kern w:val="2"/>
                <w:sz w:val="28"/>
                <w:szCs w:val="28"/>
                <w:lang w:eastAsia="ar-SA"/>
              </w:rPr>
            </w:pPr>
          </w:p>
        </w:tc>
        <w:tc>
          <w:tcPr>
            <w:tcW w:w="454" w:type="dxa"/>
            <w:hideMark/>
          </w:tcPr>
          <w:p w:rsidR="00534CCD" w:rsidRPr="005423EF" w:rsidRDefault="00534CCD" w:rsidP="001E655D">
            <w:pPr>
              <w:widowControl w:val="0"/>
              <w:suppressAutoHyphens/>
              <w:autoSpaceDE w:val="0"/>
              <w:spacing w:after="0" w:line="240" w:lineRule="auto"/>
              <w:ind w:left="-113"/>
              <w:jc w:val="both"/>
              <w:textAlignment w:val="baseline"/>
              <w:rPr>
                <w:rFonts w:ascii="Times New Roman" w:hAnsi="Times New Roman"/>
                <w:kern w:val="2"/>
                <w:sz w:val="28"/>
                <w:szCs w:val="20"/>
                <w:lang w:eastAsia="ar-SA"/>
              </w:rPr>
            </w:pPr>
            <w:r w:rsidRPr="005423EF">
              <w:rPr>
                <w:rFonts w:ascii="Times New Roman" w:hAnsi="Times New Roman"/>
                <w:kern w:val="2"/>
                <w:sz w:val="28"/>
                <w:szCs w:val="28"/>
                <w:lang w:eastAsia="ar-SA"/>
              </w:rPr>
              <w:t>;</w:t>
            </w:r>
          </w:p>
        </w:tc>
      </w:tr>
    </w:tbl>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4"/>
          <w:szCs w:val="28"/>
        </w:rPr>
        <w:t>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before="60" w:after="0" w:line="240" w:lineRule="auto"/>
        <w:ind w:firstLine="709"/>
        <w:jc w:val="both"/>
        <w:rPr>
          <w:rFonts w:ascii="Times New Roman" w:hAnsi="Times New Roman"/>
          <w:spacing w:val="-6"/>
          <w:sz w:val="28"/>
          <w:szCs w:val="28"/>
        </w:rPr>
      </w:pPr>
      <w:r w:rsidRPr="005423EF">
        <w:rPr>
          <w:rFonts w:ascii="Times New Roman" w:hAnsi="Times New Roman"/>
          <w:spacing w:val="-2"/>
          <w:sz w:val="28"/>
          <w:szCs w:val="28"/>
        </w:rPr>
        <w:t>2) об отказе в назначении дополнительного материального обеспечения,</w:t>
      </w:r>
      <w:r w:rsidRPr="005423EF">
        <w:rPr>
          <w:rFonts w:ascii="Times New Roman" w:hAnsi="Times New Roman"/>
          <w:sz w:val="28"/>
          <w:szCs w:val="28"/>
        </w:rPr>
        <w:t xml:space="preserve"> </w:t>
      </w:r>
      <w:r w:rsidRPr="005423EF">
        <w:rPr>
          <w:rFonts w:ascii="Times New Roman" w:hAnsi="Times New Roman"/>
          <w:spacing w:val="-6"/>
          <w:sz w:val="28"/>
          <w:szCs w:val="28"/>
        </w:rPr>
        <w:t>об удержании сумм дополнительного ежемесячного материального обеспечения,</w:t>
      </w:r>
      <w:r w:rsidRPr="005423EF">
        <w:rPr>
          <w:rFonts w:ascii="Times New Roman" w:hAnsi="Times New Roman"/>
          <w:sz w:val="28"/>
          <w:szCs w:val="28"/>
        </w:rPr>
        <w:t xml:space="preserve"> о приостановлении выплаты дополнительного материального обеспечения, </w:t>
      </w:r>
      <w:r w:rsidRPr="005423EF">
        <w:rPr>
          <w:rFonts w:ascii="Times New Roman" w:hAnsi="Times New Roman"/>
          <w:sz w:val="28"/>
          <w:szCs w:val="28"/>
        </w:rPr>
        <w:br/>
        <w:t>о прекращении выплаты дополнительного материального обеспечения</w:t>
      </w:r>
      <w:r w:rsidRPr="005423EF">
        <w:rPr>
          <w:rFonts w:ascii="Times New Roman" w:hAnsi="Times New Roman"/>
          <w:spacing w:val="-6"/>
          <w:sz w:val="28"/>
          <w:szCs w:val="28"/>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адрес электронной почты </w:t>
      </w:r>
      <w:r w:rsidRPr="005423EF">
        <w:rPr>
          <w:rFonts w:ascii="Times New Roman" w:hAnsi="Times New Roman"/>
          <w:sz w:val="24"/>
          <w:szCs w:val="28"/>
        </w:rPr>
        <w:t>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иными способами </w:t>
      </w:r>
      <w:r w:rsidRPr="005423EF">
        <w:rPr>
          <w:rFonts w:ascii="Times New Roman" w:hAnsi="Times New Roman"/>
          <w:sz w:val="24"/>
          <w:szCs w:val="28"/>
        </w:rPr>
        <w:t>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before="60"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2"/>
          <w:sz w:val="28"/>
          <w:szCs w:val="28"/>
        </w:rPr>
        <w:t>Я подтверждаю, что по указанному мной в настоящем заявлении номеру</w:t>
      </w:r>
      <w:r w:rsidRPr="005423EF">
        <w:rPr>
          <w:rFonts w:ascii="Times New Roman" w:eastAsia="Calibri" w:hAnsi="Times New Roman"/>
          <w:sz w:val="28"/>
          <w:szCs w:val="28"/>
        </w:rPr>
        <w:t xml:space="preserve"> мобильного телефона отсутствует блокировка на входящие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с коротких номеров и буквенных адресатов </w:t>
      </w:r>
      <w:r w:rsidRPr="005423EF">
        <w:rPr>
          <w:rFonts w:ascii="Times New Roman" w:eastAsia="Calibri" w:hAnsi="Times New Roman"/>
          <w:sz w:val="24"/>
          <w:szCs w:val="28"/>
        </w:rPr>
        <w:t>__________________</w:t>
      </w:r>
      <w:r w:rsidRPr="005423EF">
        <w:rPr>
          <w:rFonts w:ascii="Times New Roman" w:eastAsia="Calibri" w:hAnsi="Times New Roman"/>
          <w:sz w:val="28"/>
          <w:szCs w:val="28"/>
        </w:rPr>
        <w:t>.</w:t>
      </w:r>
    </w:p>
    <w:p w:rsidR="00534CCD" w:rsidRPr="005423EF" w:rsidRDefault="00534CCD" w:rsidP="001E655D">
      <w:pPr>
        <w:widowControl w:val="0"/>
        <w:spacing w:after="0" w:line="240" w:lineRule="auto"/>
        <w:ind w:right="1842" w:firstLine="5387"/>
        <w:jc w:val="center"/>
        <w:rPr>
          <w:rFonts w:ascii="Times New Roman" w:hAnsi="Times New Roman"/>
          <w:sz w:val="20"/>
          <w:szCs w:val="18"/>
        </w:rPr>
      </w:pPr>
      <w:r w:rsidRPr="005423EF">
        <w:rPr>
          <w:rFonts w:ascii="Times New Roman" w:hAnsi="Times New Roman"/>
          <w:sz w:val="20"/>
          <w:szCs w:val="18"/>
        </w:rPr>
        <w:t>(подпись)</w:t>
      </w:r>
    </w:p>
    <w:p w:rsidR="00534CCD" w:rsidRPr="005423EF" w:rsidRDefault="00534CCD"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eastAsia="Calibri" w:hAnsi="Times New Roman"/>
          <w:sz w:val="28"/>
          <w:szCs w:val="28"/>
        </w:rPr>
        <w:t>СМС-сообщения</w:t>
      </w:r>
      <w:proofErr w:type="spellEnd"/>
      <w:r w:rsidRPr="005423EF">
        <w:rPr>
          <w:rFonts w:ascii="Times New Roman" w:eastAsia="Calibri" w:hAnsi="Times New Roman"/>
          <w:sz w:val="28"/>
          <w:szCs w:val="28"/>
        </w:rPr>
        <w:t xml:space="preserve"> я считаюсь уведомленным (извещенным) </w:t>
      </w:r>
      <w:r w:rsidRPr="005423EF">
        <w:rPr>
          <w:rFonts w:ascii="Times New Roman" w:eastAsia="Calibri" w:hAnsi="Times New Roman"/>
          <w:sz w:val="24"/>
          <w:szCs w:val="28"/>
        </w:rPr>
        <w:t>________________</w:t>
      </w:r>
      <w:r w:rsidRPr="005423EF">
        <w:rPr>
          <w:rFonts w:ascii="Times New Roman" w:eastAsia="Calibri" w:hAnsi="Times New Roman"/>
          <w:sz w:val="28"/>
          <w:szCs w:val="28"/>
        </w:rPr>
        <w:t>.</w:t>
      </w:r>
    </w:p>
    <w:p w:rsidR="00534CCD" w:rsidRPr="005423EF" w:rsidRDefault="00534CCD" w:rsidP="001E655D">
      <w:pPr>
        <w:widowControl w:val="0"/>
        <w:spacing w:after="0" w:line="240" w:lineRule="auto"/>
        <w:ind w:right="3826" w:firstLine="3686"/>
        <w:jc w:val="center"/>
        <w:rPr>
          <w:rFonts w:ascii="Times New Roman" w:hAnsi="Times New Roman"/>
          <w:sz w:val="20"/>
          <w:szCs w:val="18"/>
        </w:rPr>
      </w:pPr>
      <w:r w:rsidRPr="005423EF">
        <w:rPr>
          <w:rFonts w:ascii="Times New Roman" w:hAnsi="Times New Roman"/>
          <w:sz w:val="20"/>
          <w:szCs w:val="18"/>
        </w:rPr>
        <w:t>(подпись)</w:t>
      </w:r>
    </w:p>
    <w:p w:rsidR="00534CCD" w:rsidRPr="005423EF" w:rsidRDefault="00534CCD"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2"/>
          <w:sz w:val="28"/>
          <w:szCs w:val="28"/>
        </w:rPr>
        <w:t>За достоверность представленных сведений несу полную персональную</w:t>
      </w:r>
      <w:r w:rsidRPr="005423EF">
        <w:rPr>
          <w:rFonts w:ascii="Times New Roman" w:eastAsia="Calibri" w:hAnsi="Times New Roman"/>
          <w:sz w:val="28"/>
          <w:szCs w:val="28"/>
        </w:rPr>
        <w:t xml:space="preserve"> ответственность.</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w:t>
      </w:r>
      <w:r w:rsidRPr="005423EF">
        <w:rPr>
          <w:rFonts w:ascii="Times New Roman" w:hAnsi="Times New Roman"/>
          <w:sz w:val="24"/>
          <w:szCs w:val="28"/>
        </w:rPr>
        <w:t>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ind w:firstLine="1134"/>
        <w:jc w:val="center"/>
        <w:rPr>
          <w:rFonts w:ascii="Times New Roman" w:hAnsi="Times New Roman"/>
          <w:sz w:val="20"/>
          <w:szCs w:val="18"/>
        </w:rPr>
      </w:pPr>
      <w:r w:rsidRPr="005423EF">
        <w:rPr>
          <w:rFonts w:ascii="Times New Roman" w:hAnsi="Times New Roman"/>
          <w:sz w:val="20"/>
          <w:szCs w:val="18"/>
        </w:rPr>
        <w:t>(фамилия, имя, отчество (при наличии)</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___________________________________ на обработку персональных данных </w:t>
      </w:r>
    </w:p>
    <w:p w:rsidR="00534CCD" w:rsidRPr="005423EF" w:rsidRDefault="00534CCD" w:rsidP="001E655D">
      <w:pPr>
        <w:widowControl w:val="0"/>
        <w:autoSpaceDE w:val="0"/>
        <w:autoSpaceDN w:val="0"/>
        <w:adjustRightInd w:val="0"/>
        <w:spacing w:after="0" w:line="240" w:lineRule="auto"/>
        <w:ind w:right="4393"/>
        <w:jc w:val="center"/>
        <w:rPr>
          <w:rFonts w:ascii="Times New Roman" w:hAnsi="Times New Roman"/>
          <w:sz w:val="20"/>
          <w:szCs w:val="18"/>
        </w:rPr>
      </w:pPr>
      <w:r w:rsidRPr="005423EF">
        <w:rPr>
          <w:rFonts w:ascii="Times New Roman" w:hAnsi="Times New Roman"/>
          <w:sz w:val="20"/>
          <w:szCs w:val="18"/>
        </w:rPr>
        <w:t>(согласен/не согласен)</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и (или) персональных данных ________________________________________</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center"/>
        <w:rPr>
          <w:rFonts w:ascii="Times New Roman" w:hAnsi="Times New Roman"/>
          <w:sz w:val="20"/>
          <w:szCs w:val="18"/>
        </w:rPr>
      </w:pPr>
      <w:r w:rsidRPr="005423EF">
        <w:rPr>
          <w:rFonts w:ascii="Times New Roman" w:hAnsi="Times New Roman"/>
          <w:sz w:val="20"/>
          <w:szCs w:val="18"/>
        </w:rPr>
        <w:t>(фамилия, имя, отчество (при наличии) подопечного)</w:t>
      </w:r>
    </w:p>
    <w:p w:rsidR="00534CCD" w:rsidRPr="005423EF" w:rsidRDefault="00534CCD"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t>указанных в настоящем заявлении и в прилагаемых к нему документах, государственным казенным учреждением Архангельской области «</w:t>
      </w:r>
      <w:r w:rsidRPr="005423EF">
        <w:rPr>
          <w:rFonts w:ascii="Times New Roman" w:hAnsi="Times New Roman"/>
          <w:sz w:val="24"/>
          <w:szCs w:val="28"/>
        </w:rPr>
        <w:t>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(далее – оператор), расположенным по адресу: </w:t>
      </w:r>
      <w:r w:rsidRPr="005423EF">
        <w:rPr>
          <w:rFonts w:ascii="Times New Roman" w:hAnsi="Times New Roman"/>
          <w:sz w:val="24"/>
          <w:szCs w:val="28"/>
        </w:rPr>
        <w:t>______________________________</w:t>
      </w:r>
    </w:p>
    <w:p w:rsidR="00534CCD" w:rsidRPr="005423EF" w:rsidRDefault="00534CCD"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autoSpaceDE w:val="0"/>
        <w:autoSpaceDN w:val="0"/>
        <w:adjustRightInd w:val="0"/>
        <w:spacing w:after="0" w:line="240" w:lineRule="auto"/>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w:t>
      </w:r>
    </w:p>
    <w:p w:rsidR="00534CCD" w:rsidRPr="005423EF" w:rsidRDefault="00534CCD" w:rsidP="001E655D">
      <w:pPr>
        <w:widowControl w:val="0"/>
        <w:autoSpaceDE w:val="0"/>
        <w:autoSpaceDN w:val="0"/>
        <w:adjustRightInd w:val="0"/>
        <w:spacing w:before="60" w:after="0" w:line="240" w:lineRule="auto"/>
        <w:jc w:val="both"/>
        <w:outlineLvl w:val="0"/>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государственным автономным учреждением Архангельской области «Архангельский региональный многофункциональный центр предоставления </w:t>
      </w:r>
      <w:r w:rsidRPr="005423EF">
        <w:rPr>
          <w:rFonts w:ascii="Times New Roman" w:eastAsia="Calibri" w:hAnsi="Times New Roman"/>
          <w:spacing w:val="-4"/>
          <w:sz w:val="28"/>
          <w:szCs w:val="28"/>
          <w:lang w:eastAsia="en-US"/>
        </w:rPr>
        <w:t>государственных и муниципальных услуг» (далее – оператор), расположенным</w:t>
      </w:r>
      <w:r w:rsidRPr="005423EF">
        <w:rPr>
          <w:rFonts w:ascii="Times New Roman" w:eastAsia="Calibri" w:hAnsi="Times New Roman"/>
          <w:sz w:val="28"/>
          <w:szCs w:val="28"/>
          <w:lang w:eastAsia="en-US"/>
        </w:rPr>
        <w:t xml:space="preserve"> по адресу: </w:t>
      </w:r>
      <w:r w:rsidRPr="005423EF">
        <w:rPr>
          <w:rFonts w:ascii="Times New Roman" w:eastAsia="Calibri" w:hAnsi="Times New Roman"/>
          <w:sz w:val="24"/>
          <w:szCs w:val="28"/>
          <w:lang w:eastAsia="en-US"/>
        </w:rPr>
        <w:t>___________________________________________________________________</w:t>
      </w:r>
    </w:p>
    <w:p w:rsidR="00534CCD" w:rsidRPr="005423EF" w:rsidRDefault="00534CCD" w:rsidP="001E655D">
      <w:pPr>
        <w:widowControl w:val="0"/>
        <w:autoSpaceDE w:val="0"/>
        <w:autoSpaceDN w:val="0"/>
        <w:adjustRightInd w:val="0"/>
        <w:spacing w:after="0" w:line="240" w:lineRule="auto"/>
        <w:jc w:val="both"/>
        <w:outlineLvl w:val="0"/>
        <w:rPr>
          <w:rFonts w:ascii="Times New Roman" w:eastAsia="Calibri" w:hAnsi="Times New Roman"/>
          <w:sz w:val="28"/>
          <w:szCs w:val="28"/>
          <w:lang w:eastAsia="en-US"/>
        </w:rPr>
      </w:pPr>
      <w:r w:rsidRPr="005423EF">
        <w:rPr>
          <w:rFonts w:ascii="Times New Roman" w:eastAsia="Calibri" w:hAnsi="Times New Roman"/>
          <w:sz w:val="24"/>
          <w:szCs w:val="28"/>
          <w:lang w:eastAsia="en-US"/>
        </w:rPr>
        <w:t>_____________________________________________________________________________</w:t>
      </w:r>
      <w:r w:rsidRPr="005423EF">
        <w:rPr>
          <w:rFonts w:ascii="Times New Roman" w:eastAsia="Calibri" w:hAnsi="Times New Roman"/>
          <w:sz w:val="28"/>
          <w:szCs w:val="28"/>
          <w:lang w:eastAsia="en-US"/>
        </w:rPr>
        <w:t>,</w:t>
      </w:r>
    </w:p>
    <w:p w:rsidR="00534CCD" w:rsidRPr="005423EF" w:rsidRDefault="00534CCD" w:rsidP="001E655D">
      <w:pPr>
        <w:widowControl w:val="0"/>
        <w:autoSpaceDE w:val="0"/>
        <w:autoSpaceDN w:val="0"/>
        <w:adjustRightInd w:val="0"/>
        <w:spacing w:after="0" w:line="240" w:lineRule="auto"/>
        <w:jc w:val="center"/>
        <w:outlineLvl w:val="0"/>
        <w:rPr>
          <w:rFonts w:ascii="Times New Roman" w:eastAsia="Calibri" w:hAnsi="Times New Roman"/>
          <w:sz w:val="20"/>
          <w:szCs w:val="20"/>
          <w:lang w:eastAsia="en-US"/>
        </w:rPr>
      </w:pPr>
      <w:r w:rsidRPr="005423EF">
        <w:rPr>
          <w:rFonts w:ascii="Times New Roman" w:eastAsia="Calibri" w:hAnsi="Times New Roman"/>
          <w:sz w:val="20"/>
          <w:szCs w:val="20"/>
          <w:lang w:eastAsia="en-US"/>
        </w:rPr>
        <w:t>(почтовый индекс, область, район, город, село, поселок, деревня, проспект, улица, дом, корпус)</w:t>
      </w:r>
    </w:p>
    <w:p w:rsidR="00534CCD" w:rsidRPr="005423EF" w:rsidRDefault="00534CCD" w:rsidP="001E655D">
      <w:pPr>
        <w:widowControl w:val="0"/>
        <w:autoSpaceDE w:val="0"/>
        <w:autoSpaceDN w:val="0"/>
        <w:adjustRightInd w:val="0"/>
        <w:spacing w:before="60" w:after="0" w:line="240" w:lineRule="auto"/>
        <w:jc w:val="both"/>
        <w:rPr>
          <w:rFonts w:ascii="Times New Roman" w:hAnsi="Times New Roman"/>
          <w:sz w:val="28"/>
          <w:szCs w:val="28"/>
        </w:rPr>
      </w:pPr>
      <w:r w:rsidRPr="005423EF">
        <w:rPr>
          <w:rFonts w:ascii="Times New Roman" w:hAnsi="Times New Roman"/>
          <w:sz w:val="28"/>
          <w:szCs w:val="28"/>
        </w:rPr>
        <w:lastRenderedPageBreak/>
        <w:t xml:space="preserve">в соответствии с федеральными законами от 27 июля 2006 года № 149-ФЗ «Об информации, информационных технологиях и о защите информации» </w:t>
      </w:r>
      <w:r w:rsidRPr="005423EF">
        <w:rPr>
          <w:rFonts w:ascii="Times New Roman" w:hAnsi="Times New Roman"/>
          <w:sz w:val="28"/>
          <w:szCs w:val="28"/>
        </w:rPr>
        <w:br/>
        <w:t>и от 27 июля 2006 года № 152-ФЗ «О персональных данных» для целей, связанных с предоставлением дополнительного материального обеспечения.</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pacing w:val="-2"/>
          <w:sz w:val="28"/>
          <w:szCs w:val="28"/>
        </w:rPr>
      </w:pPr>
      <w:r w:rsidRPr="005423EF">
        <w:rPr>
          <w:rFonts w:ascii="Times New Roman" w:hAnsi="Times New Roman"/>
          <w:sz w:val="28"/>
          <w:szCs w:val="28"/>
        </w:rPr>
        <w:t xml:space="preserve">Я проинформирован(а),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pacing w:val="-2"/>
          <w:sz w:val="28"/>
          <w:szCs w:val="28"/>
        </w:rPr>
        <w:t>данного в настоящем заявлении согласия на обработку персональных данных.</w:t>
      </w:r>
    </w:p>
    <w:p w:rsidR="00534CCD" w:rsidRPr="005423EF" w:rsidRDefault="00534CCD" w:rsidP="001E655D">
      <w:pPr>
        <w:widowControl w:val="0"/>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534CCD" w:rsidRPr="005423EF" w:rsidRDefault="00534CCD" w:rsidP="001E655D">
      <w:pPr>
        <w:widowControl w:val="0"/>
        <w:autoSpaceDE w:val="0"/>
        <w:autoSpaceDN w:val="0"/>
        <w:adjustRightInd w:val="0"/>
        <w:spacing w:after="24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tbl>
      <w:tblPr>
        <w:tblW w:w="9464" w:type="dxa"/>
        <w:tblLook w:val="04A0"/>
      </w:tblPr>
      <w:tblGrid>
        <w:gridCol w:w="3794"/>
        <w:gridCol w:w="2693"/>
        <w:gridCol w:w="2977"/>
      </w:tblGrid>
      <w:tr w:rsidR="00534CCD" w:rsidRPr="005423EF" w:rsidTr="00875E5B">
        <w:tc>
          <w:tcPr>
            <w:tcW w:w="3794" w:type="dxa"/>
            <w:hideMark/>
          </w:tcPr>
          <w:p w:rsidR="00534CCD" w:rsidRPr="005423EF" w:rsidRDefault="00534CCD" w:rsidP="001E655D">
            <w:pPr>
              <w:spacing w:after="0" w:line="240" w:lineRule="auto"/>
              <w:jc w:val="both"/>
              <w:rPr>
                <w:rFonts w:ascii="Times New Roman" w:hAnsi="Times New Roman"/>
                <w:sz w:val="28"/>
                <w:szCs w:val="20"/>
              </w:rPr>
            </w:pPr>
            <w:r w:rsidRPr="005423EF">
              <w:rPr>
                <w:rFonts w:ascii="Times New Roman" w:hAnsi="Times New Roman"/>
                <w:sz w:val="28"/>
                <w:szCs w:val="20"/>
              </w:rPr>
              <w:t>«___» __________________ г.</w:t>
            </w:r>
          </w:p>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0"/>
                <w:szCs w:val="20"/>
              </w:rPr>
              <w:t>(дата)</w:t>
            </w:r>
          </w:p>
        </w:tc>
        <w:tc>
          <w:tcPr>
            <w:tcW w:w="2693"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0"/>
              </w:rPr>
            </w:pPr>
            <w:r w:rsidRPr="005423EF">
              <w:rPr>
                <w:rFonts w:ascii="Times New Roman" w:hAnsi="Times New Roman"/>
                <w:sz w:val="28"/>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7"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0"/>
                <w:szCs w:val="20"/>
              </w:rPr>
              <w:t>___________________________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widowControl w:val="0"/>
        <w:spacing w:before="24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Заполняется в случае подачи заявления законным представителем </w:t>
      </w:r>
      <w:r w:rsidRPr="005423EF">
        <w:rPr>
          <w:rFonts w:ascii="Times New Roman" w:hAnsi="Times New Roman"/>
          <w:sz w:val="28"/>
          <w:szCs w:val="28"/>
        </w:rPr>
        <w:br/>
        <w:t>или доверенным лицом:</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sz w:val="20"/>
          <w:szCs w:val="18"/>
        </w:rPr>
      </w:pPr>
      <w:r w:rsidRPr="005423EF">
        <w:rPr>
          <w:rFonts w:ascii="Times New Roman" w:hAnsi="Times New Roman"/>
          <w:sz w:val="20"/>
          <w:szCs w:val="18"/>
        </w:rPr>
        <w:t>(фамилия, имя, отчество (последнее – при наличии) представителя или доверенного лица)</w:t>
      </w:r>
    </w:p>
    <w:p w:rsidR="00534CCD" w:rsidRPr="005423EF" w:rsidRDefault="00534CCD" w:rsidP="001E655D">
      <w:pPr>
        <w:widowControl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адрес места жительства: </w:t>
      </w:r>
      <w:r w:rsidRPr="005423EF">
        <w:rPr>
          <w:rFonts w:ascii="Times New Roman" w:hAnsi="Times New Roman"/>
          <w:sz w:val="24"/>
          <w:szCs w:val="28"/>
        </w:rPr>
        <w:t>_____________________________________________________</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sz w:val="20"/>
          <w:szCs w:val="18"/>
        </w:rPr>
      </w:pPr>
      <w:r w:rsidRPr="005423EF">
        <w:rPr>
          <w:rFonts w:ascii="Times New Roman" w:hAnsi="Times New Roman"/>
          <w:sz w:val="20"/>
          <w:szCs w:val="18"/>
        </w:rPr>
        <w:t>(почтовый индекс, область, район, город, село, поселок, деревня, проспект, улица, дом, корпус, квартира)</w:t>
      </w:r>
    </w:p>
    <w:p w:rsidR="00534CCD" w:rsidRPr="005423EF" w:rsidRDefault="00534CCD" w:rsidP="001E655D">
      <w:pPr>
        <w:widowControl w:val="0"/>
        <w:spacing w:before="60" w:after="0" w:line="240" w:lineRule="auto"/>
        <w:jc w:val="both"/>
        <w:rPr>
          <w:rFonts w:ascii="Times New Roman" w:hAnsi="Times New Roman"/>
          <w:sz w:val="28"/>
          <w:szCs w:val="28"/>
        </w:rPr>
      </w:pPr>
      <w:r w:rsidRPr="005423EF">
        <w:rPr>
          <w:rFonts w:ascii="Times New Roman" w:hAnsi="Times New Roman"/>
          <w:sz w:val="28"/>
          <w:szCs w:val="28"/>
        </w:rPr>
        <w:t xml:space="preserve">документ, удостоверяющий личность </w:t>
      </w:r>
      <w:r w:rsidRPr="005423EF">
        <w:rPr>
          <w:rFonts w:ascii="Times New Roman" w:hAnsi="Times New Roman"/>
          <w:sz w:val="24"/>
          <w:szCs w:val="28"/>
        </w:rPr>
        <w:t>_______________________________________</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r w:rsidRPr="005423EF">
        <w:rPr>
          <w:rFonts w:ascii="Times New Roman" w:hAnsi="Times New Roman"/>
          <w:sz w:val="28"/>
          <w:szCs w:val="28"/>
        </w:rPr>
        <w:t>.</w:t>
      </w:r>
    </w:p>
    <w:p w:rsidR="00534CCD" w:rsidRPr="005423EF" w:rsidRDefault="00534CCD" w:rsidP="001E655D">
      <w:pPr>
        <w:widowControl w:val="0"/>
        <w:spacing w:after="240" w:line="240" w:lineRule="auto"/>
        <w:jc w:val="center"/>
        <w:rPr>
          <w:rFonts w:ascii="Times New Roman" w:hAnsi="Times New Roman"/>
          <w:sz w:val="20"/>
          <w:szCs w:val="18"/>
        </w:rPr>
      </w:pPr>
      <w:r w:rsidRPr="005423EF">
        <w:rPr>
          <w:rFonts w:ascii="Times New Roman" w:hAnsi="Times New Roman"/>
          <w:sz w:val="20"/>
          <w:szCs w:val="18"/>
        </w:rPr>
        <w:t>(наименование документа, серия, номер, кем выдан, дата выдачи)</w:t>
      </w:r>
    </w:p>
    <w:tbl>
      <w:tblPr>
        <w:tblW w:w="9464" w:type="dxa"/>
        <w:tblLook w:val="04A0"/>
      </w:tblPr>
      <w:tblGrid>
        <w:gridCol w:w="3936"/>
        <w:gridCol w:w="2550"/>
        <w:gridCol w:w="2978"/>
      </w:tblGrid>
      <w:tr w:rsidR="00534CCD" w:rsidRPr="005423EF" w:rsidTr="00875E5B">
        <w:tc>
          <w:tcPr>
            <w:tcW w:w="3936" w:type="dxa"/>
            <w:hideMark/>
          </w:tcPr>
          <w:p w:rsidR="00534CCD" w:rsidRPr="005423EF" w:rsidRDefault="00534CCD" w:rsidP="001E655D">
            <w:pPr>
              <w:spacing w:after="0" w:line="240" w:lineRule="auto"/>
              <w:jc w:val="both"/>
              <w:rPr>
                <w:rFonts w:ascii="Times New Roman" w:hAnsi="Times New Roman"/>
                <w:sz w:val="28"/>
                <w:szCs w:val="20"/>
              </w:rPr>
            </w:pPr>
            <w:r w:rsidRPr="005423EF">
              <w:rPr>
                <w:rFonts w:ascii="Times New Roman" w:hAnsi="Times New Roman"/>
                <w:sz w:val="28"/>
                <w:szCs w:val="20"/>
              </w:rPr>
              <w:t>«___» __________________ г.</w:t>
            </w:r>
          </w:p>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0"/>
                <w:szCs w:val="20"/>
              </w:rPr>
              <w:t>(дата)</w:t>
            </w:r>
          </w:p>
        </w:tc>
        <w:tc>
          <w:tcPr>
            <w:tcW w:w="2550"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4"/>
                <w:szCs w:val="20"/>
              </w:rPr>
            </w:pPr>
            <w:r w:rsidRPr="005423EF">
              <w:rPr>
                <w:rFonts w:ascii="Times New Roman" w:hAnsi="Times New Roman"/>
                <w:sz w:val="24"/>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8"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4"/>
                <w:szCs w:val="20"/>
              </w:rPr>
              <w:t>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widowControl w:val="0"/>
        <w:spacing w:before="240" w:after="0" w:line="240" w:lineRule="auto"/>
        <w:ind w:left="1418" w:hanging="1418"/>
        <w:jc w:val="both"/>
        <w:rPr>
          <w:rFonts w:ascii="Times New Roman" w:hAnsi="Times New Roman"/>
          <w:sz w:val="24"/>
          <w:szCs w:val="28"/>
        </w:rPr>
      </w:pPr>
      <w:r w:rsidRPr="005423EF">
        <w:rPr>
          <w:rFonts w:ascii="Times New Roman" w:hAnsi="Times New Roman"/>
          <w:sz w:val="24"/>
          <w:szCs w:val="28"/>
        </w:rPr>
        <w:t>Примечание. Согласие на обработку персональных данных подопечных подписывают их законные представители.</w:t>
      </w:r>
    </w:p>
    <w:p w:rsidR="00534CCD" w:rsidRPr="005423EF" w:rsidRDefault="00534CCD" w:rsidP="001E655D">
      <w:pPr>
        <w:widowControl w:val="0"/>
        <w:spacing w:after="0" w:line="240" w:lineRule="auto"/>
        <w:jc w:val="both"/>
        <w:rPr>
          <w:rFonts w:ascii="Times New Roman" w:hAnsi="Times New Roman"/>
          <w:sz w:val="24"/>
          <w:szCs w:val="28"/>
        </w:rPr>
      </w:pPr>
      <w:r w:rsidRPr="005423EF">
        <w:rPr>
          <w:rFonts w:ascii="Times New Roman" w:hAnsi="Times New Roman"/>
          <w:sz w:val="24"/>
          <w:szCs w:val="28"/>
        </w:rPr>
        <w:t>_____________________________________________________________________________</w:t>
      </w:r>
    </w:p>
    <w:p w:rsidR="00534CCD" w:rsidRPr="005423EF" w:rsidRDefault="00534CCD" w:rsidP="001E655D">
      <w:pPr>
        <w:widowControl w:val="0"/>
        <w:autoSpaceDE w:val="0"/>
        <w:autoSpaceDN w:val="0"/>
        <w:adjustRightInd w:val="0"/>
        <w:spacing w:after="240" w:line="240" w:lineRule="auto"/>
        <w:jc w:val="center"/>
        <w:rPr>
          <w:rFonts w:ascii="Times New Roman" w:hAnsi="Times New Roman"/>
          <w:spacing w:val="-4"/>
          <w:sz w:val="20"/>
          <w:szCs w:val="24"/>
        </w:rPr>
      </w:pPr>
      <w:r w:rsidRPr="005423EF">
        <w:rPr>
          <w:rFonts w:ascii="Times New Roman" w:hAnsi="Times New Roman"/>
          <w:spacing w:val="-4"/>
          <w:sz w:val="20"/>
          <w:szCs w:val="24"/>
        </w:rPr>
        <w:t>Заполняется специалистом государственного учреждения социальной защиты населения Архангельской области</w:t>
      </w:r>
    </w:p>
    <w:tbl>
      <w:tblPr>
        <w:tblW w:w="9464" w:type="dxa"/>
        <w:tblLook w:val="04A0"/>
      </w:tblPr>
      <w:tblGrid>
        <w:gridCol w:w="3936"/>
        <w:gridCol w:w="2551"/>
        <w:gridCol w:w="2977"/>
      </w:tblGrid>
      <w:tr w:rsidR="00534CCD" w:rsidRPr="005423EF" w:rsidTr="00875E5B">
        <w:tc>
          <w:tcPr>
            <w:tcW w:w="3936" w:type="dxa"/>
            <w:hideMark/>
          </w:tcPr>
          <w:p w:rsidR="00534CCD" w:rsidRPr="005423EF" w:rsidRDefault="00534CCD" w:rsidP="001E655D">
            <w:pPr>
              <w:spacing w:after="0" w:line="240" w:lineRule="auto"/>
              <w:jc w:val="center"/>
              <w:rPr>
                <w:rFonts w:ascii="Times New Roman" w:hAnsi="Times New Roman"/>
                <w:sz w:val="28"/>
                <w:szCs w:val="28"/>
              </w:rPr>
            </w:pPr>
            <w:r w:rsidRPr="005423EF">
              <w:rPr>
                <w:rFonts w:ascii="Times New Roman" w:hAnsi="Times New Roman"/>
                <w:sz w:val="28"/>
                <w:szCs w:val="28"/>
              </w:rPr>
              <w:t>Заявление принял специалист</w:t>
            </w:r>
          </w:p>
        </w:tc>
        <w:tc>
          <w:tcPr>
            <w:tcW w:w="2551" w:type="dxa"/>
            <w:hideMark/>
          </w:tcPr>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4"/>
                <w:szCs w:val="20"/>
              </w:rPr>
            </w:pPr>
            <w:r w:rsidRPr="005423EF">
              <w:rPr>
                <w:rFonts w:ascii="Times New Roman" w:hAnsi="Times New Roman"/>
                <w:sz w:val="24"/>
                <w:szCs w:val="20"/>
              </w:rPr>
              <w:t>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(подпись)</w:t>
            </w:r>
          </w:p>
        </w:tc>
        <w:tc>
          <w:tcPr>
            <w:tcW w:w="2977" w:type="dxa"/>
            <w:hideMark/>
          </w:tcPr>
          <w:p w:rsidR="00534CCD" w:rsidRPr="005423EF" w:rsidRDefault="00534CCD" w:rsidP="001E655D">
            <w:pPr>
              <w:tabs>
                <w:tab w:val="left" w:pos="709"/>
              </w:tabs>
              <w:autoSpaceDE w:val="0"/>
              <w:autoSpaceDN w:val="0"/>
              <w:adjustRightInd w:val="0"/>
              <w:spacing w:after="0" w:line="240" w:lineRule="auto"/>
              <w:jc w:val="both"/>
              <w:rPr>
                <w:rFonts w:ascii="Times New Roman" w:hAnsi="Times New Roman"/>
                <w:sz w:val="20"/>
                <w:szCs w:val="20"/>
              </w:rPr>
            </w:pPr>
            <w:r w:rsidRPr="005423EF">
              <w:rPr>
                <w:rFonts w:ascii="Times New Roman" w:hAnsi="Times New Roman"/>
                <w:sz w:val="24"/>
                <w:szCs w:val="20"/>
              </w:rPr>
              <w:t>_______________________</w:t>
            </w:r>
          </w:p>
          <w:p w:rsidR="00534CCD" w:rsidRPr="005423EF" w:rsidRDefault="00534CCD" w:rsidP="001E655D">
            <w:pPr>
              <w:tabs>
                <w:tab w:val="left" w:pos="709"/>
              </w:tabs>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0"/>
                <w:szCs w:val="20"/>
              </w:rPr>
              <w:t>(расшифровка подписи)</w:t>
            </w:r>
          </w:p>
        </w:tc>
      </w:tr>
    </w:tbl>
    <w:p w:rsidR="00534CCD" w:rsidRPr="005423EF" w:rsidRDefault="00534CCD" w:rsidP="001E655D">
      <w:pPr>
        <w:spacing w:before="120" w:after="0" w:line="240" w:lineRule="auto"/>
        <w:jc w:val="both"/>
        <w:rPr>
          <w:rFonts w:ascii="Times New Roman" w:hAnsi="Times New Roman"/>
          <w:sz w:val="28"/>
          <w:szCs w:val="20"/>
        </w:rPr>
      </w:pPr>
      <w:r w:rsidRPr="005423EF">
        <w:rPr>
          <w:rFonts w:ascii="Times New Roman" w:hAnsi="Times New Roman"/>
          <w:sz w:val="28"/>
          <w:szCs w:val="20"/>
        </w:rPr>
        <w:t xml:space="preserve">Регистрационный </w:t>
      </w:r>
      <w:r w:rsidRPr="005423EF">
        <w:rPr>
          <w:rFonts w:ascii="Times New Roman" w:eastAsia="Segoe UI Symbol" w:hAnsi="Times New Roman"/>
          <w:sz w:val="28"/>
          <w:szCs w:val="20"/>
        </w:rPr>
        <w:t>№</w:t>
      </w:r>
      <w:r w:rsidRPr="005423EF">
        <w:rPr>
          <w:rFonts w:ascii="Times New Roman" w:hAnsi="Times New Roman"/>
          <w:sz w:val="28"/>
          <w:szCs w:val="20"/>
        </w:rPr>
        <w:t xml:space="preserve"> _____________ «___» ____________ 20____ г.</w:t>
      </w:r>
    </w:p>
    <w:p w:rsidR="00534CCD" w:rsidRPr="005423EF" w:rsidRDefault="00534CCD" w:rsidP="001E655D">
      <w:pPr>
        <w:autoSpaceDE w:val="0"/>
        <w:autoSpaceDN w:val="0"/>
        <w:adjustRightInd w:val="0"/>
        <w:spacing w:before="120" w:after="0" w:line="240" w:lineRule="auto"/>
        <w:jc w:val="both"/>
        <w:outlineLvl w:val="0"/>
        <w:rPr>
          <w:rFonts w:ascii="Times New Roman" w:eastAsia="Calibri" w:hAnsi="Times New Roman"/>
          <w:kern w:val="32"/>
          <w:sz w:val="28"/>
          <w:szCs w:val="28"/>
          <w:lang w:eastAsia="en-US"/>
        </w:rPr>
      </w:pPr>
      <w:r w:rsidRPr="005423EF">
        <w:rPr>
          <w:rFonts w:ascii="Times New Roman" w:eastAsia="Calibri" w:hAnsi="Times New Roman"/>
          <w:kern w:val="32"/>
          <w:sz w:val="24"/>
          <w:szCs w:val="28"/>
          <w:lang w:eastAsia="en-US"/>
        </w:rPr>
        <w:t>_____________________________________________________________________________</w:t>
      </w:r>
    </w:p>
    <w:p w:rsidR="00534CCD" w:rsidRPr="005423EF" w:rsidRDefault="00534CCD" w:rsidP="001E655D">
      <w:pPr>
        <w:widowControl w:val="0"/>
        <w:spacing w:after="0" w:line="240" w:lineRule="auto"/>
        <w:jc w:val="center"/>
        <w:rPr>
          <w:rFonts w:ascii="Times New Roman" w:hAnsi="Times New Roman"/>
          <w:b/>
          <w:caps/>
          <w:sz w:val="24"/>
          <w:szCs w:val="20"/>
        </w:rPr>
      </w:pPr>
      <w:r w:rsidRPr="005423EF">
        <w:rPr>
          <w:rFonts w:ascii="Times New Roman" w:hAnsi="Times New Roman"/>
          <w:caps/>
          <w:sz w:val="24"/>
          <w:szCs w:val="20"/>
        </w:rPr>
        <w:t>Расписка-уведомление</w:t>
      </w:r>
      <w:r w:rsidRPr="005423EF">
        <w:rPr>
          <w:rFonts w:ascii="Times New Roman" w:hAnsi="Times New Roman"/>
          <w:b/>
          <w:caps/>
          <w:sz w:val="24"/>
          <w:szCs w:val="20"/>
        </w:rPr>
        <w:t xml:space="preserve"> </w:t>
      </w:r>
    </w:p>
    <w:p w:rsidR="00534CCD" w:rsidRPr="005423EF" w:rsidRDefault="00534CCD" w:rsidP="001E655D">
      <w:pPr>
        <w:widowControl w:val="0"/>
        <w:spacing w:after="0" w:line="240" w:lineRule="auto"/>
        <w:jc w:val="center"/>
        <w:rPr>
          <w:rFonts w:ascii="Times New Roman" w:hAnsi="Times New Roman"/>
          <w:sz w:val="20"/>
          <w:szCs w:val="20"/>
        </w:rPr>
      </w:pPr>
      <w:r w:rsidRPr="005423EF">
        <w:rPr>
          <w:rFonts w:ascii="Times New Roman" w:hAnsi="Times New Roman"/>
          <w:sz w:val="20"/>
          <w:szCs w:val="20"/>
        </w:rPr>
        <w:t>(выдается заявителю)</w:t>
      </w:r>
    </w:p>
    <w:p w:rsidR="00534CCD" w:rsidRPr="005423EF" w:rsidRDefault="00534CCD" w:rsidP="001E655D">
      <w:pPr>
        <w:widowControl w:val="0"/>
        <w:spacing w:before="240" w:after="0" w:line="240" w:lineRule="auto"/>
        <w:ind w:firstLine="709"/>
        <w:jc w:val="both"/>
        <w:rPr>
          <w:rFonts w:ascii="Times New Roman" w:hAnsi="Times New Roman"/>
          <w:sz w:val="24"/>
          <w:szCs w:val="20"/>
        </w:rPr>
      </w:pPr>
      <w:r w:rsidRPr="005423EF">
        <w:rPr>
          <w:rFonts w:ascii="Times New Roman" w:hAnsi="Times New Roman"/>
          <w:sz w:val="24"/>
          <w:szCs w:val="20"/>
        </w:rPr>
        <w:t>Заявление и документы гр. ________________________________________________</w:t>
      </w:r>
    </w:p>
    <w:p w:rsidR="00534CCD" w:rsidRPr="005423EF" w:rsidRDefault="00534CCD" w:rsidP="001E655D">
      <w:pPr>
        <w:widowControl w:val="0"/>
        <w:spacing w:after="0" w:line="240" w:lineRule="auto"/>
        <w:jc w:val="both"/>
        <w:rPr>
          <w:rFonts w:ascii="Times New Roman" w:hAnsi="Times New Roman"/>
          <w:sz w:val="24"/>
          <w:szCs w:val="20"/>
        </w:rPr>
      </w:pPr>
      <w:r w:rsidRPr="005423EF">
        <w:rPr>
          <w:rFonts w:ascii="Times New Roman" w:hAnsi="Times New Roman"/>
          <w:sz w:val="24"/>
          <w:szCs w:val="20"/>
        </w:rPr>
        <w:t>принял специалист _____________________________________________________________</w:t>
      </w:r>
    </w:p>
    <w:p w:rsidR="00534CCD" w:rsidRPr="005423EF" w:rsidRDefault="00534CCD" w:rsidP="001E655D">
      <w:pPr>
        <w:widowControl w:val="0"/>
        <w:spacing w:before="120" w:after="240" w:line="240" w:lineRule="auto"/>
        <w:ind w:firstLine="709"/>
        <w:jc w:val="both"/>
        <w:rPr>
          <w:rFonts w:ascii="Times New Roman" w:hAnsi="Times New Roman"/>
          <w:sz w:val="24"/>
          <w:szCs w:val="20"/>
        </w:rPr>
      </w:pPr>
      <w:r w:rsidRPr="005423EF">
        <w:rPr>
          <w:rFonts w:ascii="Times New Roman" w:hAnsi="Times New Roman"/>
          <w:sz w:val="24"/>
          <w:szCs w:val="20"/>
        </w:rPr>
        <w:t xml:space="preserve">Регистрационный </w:t>
      </w:r>
      <w:r w:rsidRPr="005423EF">
        <w:rPr>
          <w:rFonts w:ascii="Times New Roman" w:eastAsia="Segoe UI Symbol" w:hAnsi="Times New Roman"/>
          <w:sz w:val="24"/>
          <w:szCs w:val="20"/>
        </w:rPr>
        <w:t>№</w:t>
      </w:r>
      <w:r w:rsidRPr="005423EF">
        <w:rPr>
          <w:rFonts w:ascii="Times New Roman" w:hAnsi="Times New Roman"/>
          <w:sz w:val="24"/>
          <w:szCs w:val="20"/>
        </w:rPr>
        <w:t xml:space="preserve"> _____________ «___» ____________ 20____ г.».</w:t>
      </w:r>
    </w:p>
    <w:p w:rsidR="00EF3089" w:rsidRPr="005423EF" w:rsidRDefault="00EF3089"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lastRenderedPageBreak/>
        <w:t>УТВЕРЖДЕН</w:t>
      </w:r>
    </w:p>
    <w:p w:rsidR="00EF3089" w:rsidRPr="005423EF" w:rsidRDefault="00EF3089"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EF3089" w:rsidRPr="005423EF" w:rsidRDefault="00EF3089"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t>Архангельской области</w:t>
      </w:r>
    </w:p>
    <w:p w:rsidR="00EF3089" w:rsidRPr="005423EF" w:rsidRDefault="00EF3089"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t>от 12 октября 2012 г. № 464-пп</w:t>
      </w:r>
    </w:p>
    <w:p w:rsidR="00875074" w:rsidRPr="005423EF" w:rsidRDefault="000F4753"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t>(в редакции постановл</w:t>
      </w:r>
      <w:r w:rsidR="00875074" w:rsidRPr="005423EF">
        <w:rPr>
          <w:rFonts w:ascii="Times New Roman" w:hAnsi="Times New Roman"/>
          <w:sz w:val="28"/>
          <w:szCs w:val="28"/>
        </w:rPr>
        <w:t>ения Правительства Архангельской области от 7 июля 2020 г. № 397-пп)</w:t>
      </w:r>
    </w:p>
    <w:p w:rsidR="00EF3089" w:rsidRPr="005423EF" w:rsidRDefault="00EF3089" w:rsidP="001E655D">
      <w:pPr>
        <w:autoSpaceDE w:val="0"/>
        <w:autoSpaceDN w:val="0"/>
        <w:adjustRightInd w:val="0"/>
        <w:spacing w:after="0" w:line="240" w:lineRule="auto"/>
        <w:ind w:left="4678"/>
        <w:jc w:val="center"/>
        <w:rPr>
          <w:rFonts w:ascii="Times New Roman" w:hAnsi="Times New Roman"/>
          <w:sz w:val="28"/>
          <w:szCs w:val="28"/>
        </w:rPr>
      </w:pPr>
    </w:p>
    <w:p w:rsidR="00EF3089" w:rsidRPr="005423EF" w:rsidRDefault="00EF3089"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EF3089" w:rsidRPr="005423EF" w:rsidRDefault="00EF3089" w:rsidP="001E655D">
      <w:pPr>
        <w:autoSpaceDE w:val="0"/>
        <w:autoSpaceDN w:val="0"/>
        <w:adjustRightInd w:val="0"/>
        <w:spacing w:after="0" w:line="240" w:lineRule="auto"/>
        <w:contextualSpacing/>
        <w:jc w:val="center"/>
        <w:rPr>
          <w:rFonts w:ascii="Times New Roman" w:hAnsi="Times New Roman"/>
          <w:b/>
          <w:spacing w:val="60"/>
          <w:sz w:val="28"/>
          <w:szCs w:val="28"/>
        </w:rPr>
      </w:pPr>
      <w:r w:rsidRPr="005423EF">
        <w:rPr>
          <w:rFonts w:ascii="Times New Roman" w:hAnsi="Times New Roman"/>
          <w:b/>
          <w:spacing w:val="60"/>
          <w:sz w:val="28"/>
          <w:szCs w:val="28"/>
        </w:rPr>
        <w:t>ПОРЯДОК</w:t>
      </w:r>
    </w:p>
    <w:p w:rsidR="00EF3089" w:rsidRPr="005423EF" w:rsidRDefault="00EF3089" w:rsidP="001E655D">
      <w:pPr>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предоставления в 2020 году единовременной разовой денежной </w:t>
      </w:r>
    </w:p>
    <w:p w:rsidR="00EF3089" w:rsidRPr="005423EF" w:rsidRDefault="00EF3089" w:rsidP="001E655D">
      <w:pPr>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выплаты семьям, имеющим детей, проживающим на территории Архангельской области, в связи с распространением новой </w:t>
      </w:r>
    </w:p>
    <w:p w:rsidR="00EF3089" w:rsidRPr="005423EF" w:rsidRDefault="00EF3089" w:rsidP="001E655D">
      <w:pPr>
        <w:spacing w:after="0" w:line="240" w:lineRule="auto"/>
        <w:jc w:val="center"/>
        <w:rPr>
          <w:rFonts w:ascii="Times New Roman" w:hAnsi="Times New Roman"/>
          <w:sz w:val="28"/>
          <w:szCs w:val="28"/>
        </w:rPr>
      </w:pPr>
      <w:proofErr w:type="spellStart"/>
      <w:r w:rsidRPr="005423EF">
        <w:rPr>
          <w:rFonts w:ascii="Times New Roman" w:eastAsia="Calibri" w:hAnsi="Times New Roman"/>
          <w:b/>
          <w:sz w:val="28"/>
          <w:szCs w:val="28"/>
          <w:lang w:eastAsia="en-US"/>
        </w:rPr>
        <w:t>коронавирусной</w:t>
      </w:r>
      <w:proofErr w:type="spellEnd"/>
      <w:r w:rsidRPr="005423EF">
        <w:rPr>
          <w:rFonts w:ascii="Times New Roman" w:eastAsia="Calibri" w:hAnsi="Times New Roman"/>
          <w:b/>
          <w:sz w:val="28"/>
          <w:szCs w:val="28"/>
          <w:lang w:eastAsia="en-US"/>
        </w:rPr>
        <w:t xml:space="preserve"> инфекции (COVID-2019)</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tabs>
          <w:tab w:val="left" w:pos="1276"/>
        </w:tabs>
        <w:spacing w:after="0" w:line="240" w:lineRule="auto"/>
        <w:ind w:firstLine="709"/>
        <w:jc w:val="both"/>
        <w:rPr>
          <w:rFonts w:ascii="Times New Roman" w:hAnsi="Times New Roman"/>
          <w:sz w:val="28"/>
          <w:szCs w:val="28"/>
        </w:rPr>
      </w:pPr>
      <w:r w:rsidRPr="005423EF">
        <w:rPr>
          <w:rFonts w:ascii="Times New Roman" w:hAnsi="Times New Roman"/>
          <w:sz w:val="28"/>
          <w:szCs w:val="28"/>
        </w:rPr>
        <w:t>1.  Настоящий Порядок, разработанный в соответствии</w:t>
      </w:r>
      <w:r w:rsidRPr="005423EF">
        <w:rPr>
          <w:rFonts w:ascii="Times New Roman" w:eastAsia="Calibri" w:hAnsi="Times New Roman"/>
          <w:bCs/>
          <w:sz w:val="28"/>
          <w:szCs w:val="28"/>
          <w:lang w:eastAsia="en-US"/>
        </w:rPr>
        <w:t xml:space="preserve"> со статьями 6, 8 и 85 Бюджетного кодекса Российской Федерации, частью 3 статьи 26.3.1 </w:t>
      </w:r>
      <w:r w:rsidRPr="005423EF">
        <w:rPr>
          <w:rFonts w:ascii="Times New Roman" w:eastAsia="Calibri" w:hAnsi="Times New Roman"/>
          <w:bCs/>
          <w:spacing w:val="-6"/>
          <w:sz w:val="28"/>
          <w:szCs w:val="28"/>
          <w:lang w:eastAsia="en-US"/>
        </w:rPr>
        <w:t>Федерального закона от 6 октября 1999 года № 184-ФЗ «Об общих принципах</w:t>
      </w:r>
      <w:r w:rsidRPr="005423EF">
        <w:rPr>
          <w:rFonts w:ascii="Times New Roman" w:eastAsia="Calibri" w:hAnsi="Times New Roman"/>
          <w:bCs/>
          <w:sz w:val="28"/>
          <w:szCs w:val="28"/>
          <w:lang w:eastAsia="en-US"/>
        </w:rPr>
        <w:t xml:space="preserve"> организации законодательных (представительных) и исполнительных </w:t>
      </w:r>
      <w:r w:rsidRPr="005423EF">
        <w:rPr>
          <w:rFonts w:ascii="Times New Roman" w:eastAsia="Calibri" w:hAnsi="Times New Roman"/>
          <w:bCs/>
          <w:spacing w:val="-6"/>
          <w:sz w:val="28"/>
          <w:szCs w:val="28"/>
          <w:lang w:eastAsia="en-US"/>
        </w:rPr>
        <w:t xml:space="preserve">органов </w:t>
      </w:r>
      <w:r w:rsidRPr="005423EF">
        <w:rPr>
          <w:rFonts w:ascii="Times New Roman" w:eastAsia="Calibri" w:hAnsi="Times New Roman"/>
          <w:bCs/>
          <w:sz w:val="28"/>
          <w:szCs w:val="28"/>
          <w:lang w:eastAsia="en-US"/>
        </w:rPr>
        <w:t xml:space="preserve">государственной власти субъектов Российской Федерации», пунктом «а» </w:t>
      </w:r>
      <w:r w:rsidRPr="005423EF">
        <w:rPr>
          <w:rFonts w:ascii="Times New Roman" w:eastAsia="Calibri" w:hAnsi="Times New Roman"/>
          <w:bCs/>
          <w:spacing w:val="-8"/>
          <w:sz w:val="28"/>
          <w:szCs w:val="28"/>
          <w:lang w:eastAsia="en-US"/>
        </w:rPr>
        <w:t>статьи 31.2 Устава Архангельской области,</w:t>
      </w:r>
      <w:r w:rsidRPr="005423EF">
        <w:rPr>
          <w:rFonts w:ascii="Times New Roman" w:hAnsi="Times New Roman"/>
          <w:spacing w:val="-8"/>
          <w:sz w:val="28"/>
          <w:szCs w:val="28"/>
        </w:rPr>
        <w:t xml:space="preserve"> указом Губернатора Архангельской</w:t>
      </w:r>
      <w:r w:rsidRPr="005423EF">
        <w:rPr>
          <w:rFonts w:ascii="Times New Roman" w:hAnsi="Times New Roman"/>
          <w:sz w:val="28"/>
          <w:szCs w:val="28"/>
        </w:rPr>
        <w:t xml:space="preserve"> области от 12 мая 2020 года № 69-у </w:t>
      </w:r>
      <w:r w:rsidRPr="005423EF">
        <w:rPr>
          <w:rFonts w:ascii="Times New Roman" w:hAnsi="Times New Roman"/>
          <w:bCs/>
          <w:sz w:val="28"/>
          <w:szCs w:val="28"/>
        </w:rPr>
        <w:t xml:space="preserve">«О единовременной денежной выплате семьям, имеющим детей, проживающим на территории Архангельской области, в связи с распространением новой </w:t>
      </w:r>
      <w:proofErr w:type="spellStart"/>
      <w:r w:rsidRPr="005423EF">
        <w:rPr>
          <w:rFonts w:ascii="Times New Roman" w:hAnsi="Times New Roman"/>
          <w:bCs/>
          <w:sz w:val="28"/>
          <w:szCs w:val="28"/>
        </w:rPr>
        <w:t>коронавирусной</w:t>
      </w:r>
      <w:proofErr w:type="spellEnd"/>
      <w:r w:rsidRPr="005423EF">
        <w:rPr>
          <w:rFonts w:ascii="Times New Roman" w:hAnsi="Times New Roman"/>
          <w:bCs/>
          <w:sz w:val="28"/>
          <w:szCs w:val="28"/>
        </w:rPr>
        <w:t xml:space="preserve"> инфекции (COVID-2019)» (далее – указ Губернатора Архангельской области № 69-у), </w:t>
      </w:r>
      <w:r w:rsidRPr="005423EF">
        <w:rPr>
          <w:rFonts w:ascii="Times New Roman" w:hAnsi="Times New Roman"/>
          <w:sz w:val="28"/>
          <w:szCs w:val="28"/>
        </w:rPr>
        <w:t xml:space="preserve">устанавливает правила предоставления в 2020 году единовременной разовой денежной выплаты семьям, имеющим детей, проживающим на территории Архангельской области, в связи с распространением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 (далее – единовременная денежная выплата).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Право на предоставление единовременной денежной выплаты </w:t>
      </w:r>
      <w:r w:rsidRPr="005423EF">
        <w:rPr>
          <w:rFonts w:ascii="Times New Roman" w:hAnsi="Times New Roman"/>
          <w:sz w:val="28"/>
          <w:szCs w:val="28"/>
        </w:rPr>
        <w:br/>
        <w:t>в размере 2000 рублей имеют: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1)  один из родителей в семье, проживающей на территории Архангельской</w:t>
      </w:r>
      <w:r w:rsidRPr="005423EF">
        <w:rPr>
          <w:rFonts w:ascii="Times New Roman" w:hAnsi="Times New Roman"/>
          <w:sz w:val="28"/>
          <w:szCs w:val="28"/>
        </w:rPr>
        <w:t xml:space="preserve"> области и зарегистрированной государственным учреждением социальной </w:t>
      </w:r>
      <w:r w:rsidRPr="005423EF">
        <w:rPr>
          <w:rFonts w:ascii="Times New Roman" w:hAnsi="Times New Roman"/>
          <w:spacing w:val="-6"/>
          <w:sz w:val="28"/>
          <w:szCs w:val="28"/>
        </w:rPr>
        <w:t>защиты населения Архангельской области (далее – государственное учреждение</w:t>
      </w:r>
      <w:r w:rsidRPr="005423EF">
        <w:rPr>
          <w:rFonts w:ascii="Times New Roman" w:hAnsi="Times New Roman"/>
          <w:sz w:val="28"/>
          <w:szCs w:val="28"/>
        </w:rPr>
        <w:t>) в качестве многодетной семьи, – на каждого несовершеннолетнего ребенка;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один из родителей (усыновителей, опекунов, попечителей) в семье со среднедушевым доходом, размер которого не превышает величину </w:t>
      </w:r>
      <w:r w:rsidRPr="005423EF">
        <w:rPr>
          <w:rFonts w:ascii="Times New Roman" w:hAnsi="Times New Roman"/>
          <w:spacing w:val="-6"/>
          <w:sz w:val="28"/>
          <w:szCs w:val="28"/>
        </w:rPr>
        <w:t>прожиточного минимума на душу населения, установленную постановлением</w:t>
      </w:r>
      <w:r w:rsidRPr="005423EF">
        <w:rPr>
          <w:rFonts w:ascii="Times New Roman" w:hAnsi="Times New Roman"/>
          <w:sz w:val="28"/>
          <w:szCs w:val="28"/>
        </w:rPr>
        <w:t xml:space="preserve"> Правительства Архангельской области: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 каждого рожденного, усыновленного, совместно проживающего </w:t>
      </w:r>
      <w:r w:rsidRPr="005423EF">
        <w:rPr>
          <w:rFonts w:ascii="Times New Roman" w:hAnsi="Times New Roman"/>
          <w:sz w:val="28"/>
          <w:szCs w:val="28"/>
        </w:rPr>
        <w:br/>
        <w:t xml:space="preserve">с ним ребенка до достижения им возраста 16 лет (на обучающегося </w:t>
      </w:r>
      <w:r w:rsidRPr="005423EF">
        <w:rPr>
          <w:rFonts w:ascii="Times New Roman" w:hAnsi="Times New Roman"/>
          <w:sz w:val="28"/>
          <w:szCs w:val="28"/>
        </w:rPr>
        <w:br/>
        <w:t>в общеобразовательной организации – до окончания им обучения, но не более чем до достижения им возраста 18 лет);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на каждого принятого под опеку (попечительство) совместно проживающего с ним ребенка до достижения им возраста 16 лет </w:t>
      </w:r>
      <w:r w:rsidRPr="005423EF">
        <w:rPr>
          <w:rFonts w:ascii="Times New Roman" w:hAnsi="Times New Roman"/>
          <w:sz w:val="28"/>
          <w:szCs w:val="28"/>
        </w:rPr>
        <w:br/>
        <w:t>(на обучающегося в общеобразовательной организации – до окончания им обучения, но не более чем до достижения им возраста 18 лет), если опекун (попечитель) не получает в установленном областным законом от 17 декабря 2012 года № 591-36-ОЗ «О социальной поддержке детей-сирот и детей, оставшихся без попечения родителей, лиц из числа детей-сирот и детей, оставшихся без попечения родителей, в Архангельской области» порядке денежные средства на содержание детей, находящихся под опекой (попечительством);</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один из родителей (усыновителей) в семье с тремя и более детьми, </w:t>
      </w:r>
      <w:r w:rsidRPr="005423EF">
        <w:rPr>
          <w:rFonts w:ascii="Times New Roman" w:hAnsi="Times New Roman"/>
          <w:sz w:val="28"/>
          <w:szCs w:val="28"/>
        </w:rPr>
        <w:br/>
        <w:t xml:space="preserve">в том числе до достижения возраста 21 года, обучающихся в образовательной организации, проживающей на территории Архангельской области, со </w:t>
      </w:r>
      <w:r w:rsidRPr="005423EF">
        <w:rPr>
          <w:rFonts w:ascii="Times New Roman" w:hAnsi="Times New Roman"/>
          <w:spacing w:val="-8"/>
          <w:sz w:val="28"/>
          <w:szCs w:val="28"/>
        </w:rPr>
        <w:t>среднедушевым доходом, размер которого не превышает величину прожиточного</w:t>
      </w:r>
      <w:r w:rsidRPr="005423EF">
        <w:rPr>
          <w:rFonts w:ascii="Times New Roman" w:hAnsi="Times New Roman"/>
          <w:sz w:val="28"/>
          <w:szCs w:val="28"/>
        </w:rPr>
        <w:t xml:space="preserve"> </w:t>
      </w:r>
      <w:r w:rsidRPr="005423EF">
        <w:rPr>
          <w:rFonts w:ascii="Times New Roman" w:hAnsi="Times New Roman"/>
          <w:spacing w:val="-6"/>
          <w:sz w:val="28"/>
          <w:szCs w:val="28"/>
        </w:rPr>
        <w:t>минимума на душу населения, установленную постановлением Правительства</w:t>
      </w:r>
      <w:r w:rsidRPr="005423EF">
        <w:rPr>
          <w:rFonts w:ascii="Times New Roman" w:hAnsi="Times New Roman"/>
          <w:sz w:val="28"/>
          <w:szCs w:val="28"/>
        </w:rPr>
        <w:t xml:space="preserve"> Архангельской области, при условии, что один из родителей (усыновителей) имеет гражданство Российской Федерации – на каждого рожденного, усыновленного ребенка, в том числе ребенка в возрасте от 18 лет до 21 года, обучающегося в образовательной организации, проживающего совместно </w:t>
      </w:r>
      <w:r w:rsidRPr="005423EF">
        <w:rPr>
          <w:rFonts w:ascii="Times New Roman" w:hAnsi="Times New Roman"/>
          <w:sz w:val="28"/>
          <w:szCs w:val="28"/>
        </w:rPr>
        <w:br/>
        <w:t>с родителями (усыновителями).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Право на предоставление единовременной денежной выплаты имеют граждане, которые </w:t>
      </w:r>
      <w:r w:rsidR="00875074" w:rsidRPr="005423EF">
        <w:rPr>
          <w:rFonts w:ascii="Times New Roman" w:hAnsi="Times New Roman"/>
          <w:sz w:val="28"/>
          <w:szCs w:val="28"/>
        </w:rPr>
        <w:t xml:space="preserve">в период с 22 мая 2020 года </w:t>
      </w:r>
      <w:r w:rsidRPr="005423EF">
        <w:rPr>
          <w:rFonts w:ascii="Times New Roman" w:hAnsi="Times New Roman"/>
          <w:sz w:val="28"/>
          <w:szCs w:val="28"/>
        </w:rPr>
        <w:t>по 30 июня 2020 года включительно относились к числу лиц, указанных в настоящем пункте.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3.  Гражданам, имеющим право на получение единовременной денежной</w:t>
      </w:r>
      <w:r w:rsidRPr="005423EF">
        <w:rPr>
          <w:rFonts w:ascii="Times New Roman" w:hAnsi="Times New Roman"/>
          <w:sz w:val="28"/>
          <w:szCs w:val="28"/>
        </w:rPr>
        <w:t xml:space="preserve"> выплаты одновременно по нескольким основаниям, предусмотренным под</w:t>
      </w:r>
      <w:hyperlink r:id="rId74" w:anchor="/document/25176688/entry/210021" w:history="1">
        <w:r w:rsidRPr="005423EF">
          <w:rPr>
            <w:rFonts w:ascii="Times New Roman" w:hAnsi="Times New Roman"/>
            <w:sz w:val="28"/>
            <w:szCs w:val="28"/>
          </w:rPr>
          <w:t>пунктами 1 – 3 пункта 2</w:t>
        </w:r>
      </w:hyperlink>
      <w:r w:rsidRPr="005423EF">
        <w:rPr>
          <w:rFonts w:ascii="Times New Roman" w:hAnsi="Times New Roman"/>
          <w:sz w:val="28"/>
          <w:szCs w:val="28"/>
        </w:rPr>
        <w:t xml:space="preserve"> настоящего Порядка, единовременная денежная выплата предоставляется по одному из указанных оснований.</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4.  Единовременная денежная выплата назначается и выплачивается государственным учреждением.</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II. Порядок назначения единовременной денежной выплаты</w:t>
      </w:r>
    </w:p>
    <w:p w:rsidR="00EF3089" w:rsidRPr="005423EF" w:rsidRDefault="00EF3089" w:rsidP="001E655D">
      <w:pPr>
        <w:spacing w:after="0" w:line="240" w:lineRule="auto"/>
        <w:ind w:firstLine="709"/>
        <w:jc w:val="center"/>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  Единовременная денежная выплата назначается государственным учреждением без обращения за ее назначением на основании имеющихся </w:t>
      </w:r>
      <w:r w:rsidRPr="005423EF">
        <w:rPr>
          <w:rFonts w:ascii="Times New Roman" w:hAnsi="Times New Roman"/>
          <w:sz w:val="28"/>
          <w:szCs w:val="28"/>
        </w:rPr>
        <w:br/>
        <w:t>в государственном учреждении документов, подтверждающих отнесение граждан к категориям, указанным в подпунктах 1 – 3 пункта 2 настоящего Порядка, следующим гражданам:</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гражданам, указанным в </w:t>
      </w:r>
      <w:r w:rsidR="001C7DB3" w:rsidRPr="005423EF">
        <w:rPr>
          <w:rFonts w:ascii="Times New Roman" w:hAnsi="Times New Roman"/>
          <w:sz w:val="28"/>
          <w:szCs w:val="28"/>
        </w:rPr>
        <w:fldChar w:fldCharType="begin"/>
      </w:r>
      <w:r w:rsidRPr="005423EF">
        <w:rPr>
          <w:rFonts w:ascii="Times New Roman" w:hAnsi="Times New Roman"/>
          <w:sz w:val="28"/>
          <w:szCs w:val="28"/>
        </w:rPr>
        <w:instrText xml:space="preserve"> HYPERLINK "https://mobileonline.garant.ru/" \l "/document/25176688/entry/210021" </w:instrText>
      </w:r>
      <w:r w:rsidR="001C7DB3" w:rsidRPr="005423EF">
        <w:rPr>
          <w:rFonts w:ascii="Times New Roman" w:hAnsi="Times New Roman"/>
          <w:sz w:val="28"/>
          <w:szCs w:val="28"/>
        </w:rPr>
        <w:fldChar w:fldCharType="separate"/>
      </w:r>
      <w:r w:rsidRPr="005423EF">
        <w:rPr>
          <w:rFonts w:ascii="Times New Roman" w:hAnsi="Times New Roman"/>
          <w:sz w:val="28"/>
          <w:szCs w:val="28"/>
        </w:rPr>
        <w:t>подпункте 1 пункта 2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гражданам, указанным в подпункте 2 пункта 2</w:t>
      </w:r>
      <w:r w:rsidR="001C7DB3" w:rsidRPr="005423EF">
        <w:rPr>
          <w:rFonts w:ascii="Times New Roman" w:hAnsi="Times New Roman"/>
          <w:sz w:val="28"/>
          <w:szCs w:val="28"/>
        </w:rPr>
        <w:fldChar w:fldCharType="end"/>
      </w:r>
      <w:r w:rsidRPr="005423EF">
        <w:rPr>
          <w:rFonts w:ascii="Times New Roman" w:hAnsi="Times New Roman"/>
          <w:sz w:val="28"/>
          <w:szCs w:val="28"/>
        </w:rPr>
        <w:t xml:space="preserve"> настоящего Порядка, </w:t>
      </w:r>
      <w:r w:rsidRPr="005423EF">
        <w:rPr>
          <w:rFonts w:ascii="Times New Roman" w:hAnsi="Times New Roman"/>
          <w:spacing w:val="-6"/>
          <w:sz w:val="28"/>
          <w:szCs w:val="28"/>
        </w:rPr>
        <w:t>которые являются получателями мер социальной поддержки, предусмотренных</w:t>
      </w:r>
      <w:r w:rsidRPr="005423EF">
        <w:rPr>
          <w:rFonts w:ascii="Times New Roman" w:hAnsi="Times New Roman"/>
          <w:sz w:val="28"/>
          <w:szCs w:val="28"/>
        </w:rPr>
        <w:t xml:space="preserve"> статьей 6 областного закона от 5 декабря 2016 года № 496-30-ОЗ </w:t>
      </w:r>
      <w:r w:rsidRPr="005423EF">
        <w:rPr>
          <w:rFonts w:ascii="Times New Roman" w:hAnsi="Times New Roman"/>
          <w:sz w:val="28"/>
          <w:szCs w:val="28"/>
        </w:rPr>
        <w:br/>
        <w:t>«О социальной поддержке семей, воспитывающих детей, в Архангельской области» (далее – областной закон № 496-30-ОЗ);</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3)  гражданам, указанным в подпункте 3 пункта 2 настоящего Порядка, </w:t>
      </w:r>
      <w:r w:rsidRPr="005423EF">
        <w:rPr>
          <w:rFonts w:ascii="Times New Roman" w:hAnsi="Times New Roman"/>
          <w:spacing w:val="-6"/>
          <w:sz w:val="28"/>
          <w:szCs w:val="28"/>
        </w:rPr>
        <w:t>которые являются получателями мер социальной поддержки, предусмотренных</w:t>
      </w:r>
      <w:r w:rsidRPr="005423EF">
        <w:rPr>
          <w:rFonts w:ascii="Times New Roman" w:hAnsi="Times New Roman"/>
          <w:sz w:val="28"/>
          <w:szCs w:val="28"/>
        </w:rPr>
        <w:t xml:space="preserve"> статьей 25 областного закона № 496-30-ОЗ.</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Гражданам из числа лиц, указанных в подпунктах 2 и 3 пункта 2 </w:t>
      </w:r>
      <w:r w:rsidRPr="005423EF">
        <w:rPr>
          <w:rFonts w:ascii="Times New Roman" w:hAnsi="Times New Roman"/>
          <w:spacing w:val="-6"/>
          <w:sz w:val="28"/>
          <w:szCs w:val="28"/>
        </w:rPr>
        <w:t>настоящего Порядка, которым меры социальной поддержки, предусмотренные</w:t>
      </w:r>
      <w:r w:rsidRPr="005423EF">
        <w:rPr>
          <w:rFonts w:ascii="Times New Roman" w:hAnsi="Times New Roman"/>
          <w:sz w:val="28"/>
          <w:szCs w:val="28"/>
        </w:rPr>
        <w:t xml:space="preserve"> статьями 6 или 25 областного закона № 496-30-ОЗ, были назначены в период </w:t>
      </w:r>
      <w:r w:rsidR="00875074" w:rsidRPr="005423EF">
        <w:rPr>
          <w:rFonts w:ascii="Times New Roman" w:hAnsi="Times New Roman"/>
          <w:sz w:val="28"/>
          <w:szCs w:val="28"/>
        </w:rPr>
        <w:t xml:space="preserve">с 22 мая 2020 года </w:t>
      </w:r>
      <w:r w:rsidRPr="005423EF">
        <w:rPr>
          <w:rFonts w:ascii="Times New Roman" w:hAnsi="Times New Roman"/>
          <w:sz w:val="28"/>
          <w:szCs w:val="28"/>
        </w:rPr>
        <w:t>по 30 июня 2020 года, единовременная денежная выплата назначается без обращения указанных граждан на основании имеющихся в государственном учреждении документов.</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6.  Единовременная денежная выплата предоставляется на основании заявления о предоставлении единовременной денежной выплаты по форме согласно </w:t>
      </w:r>
      <w:hyperlink r:id="rId75" w:anchor="/document/25176688/entry/21100" w:history="1">
        <w:r w:rsidRPr="005423EF">
          <w:rPr>
            <w:rFonts w:ascii="Times New Roman" w:hAnsi="Times New Roman"/>
            <w:sz w:val="28"/>
            <w:szCs w:val="28"/>
          </w:rPr>
          <w:t>приложению</w:t>
        </w:r>
      </w:hyperlink>
      <w:r w:rsidRPr="005423EF">
        <w:rPr>
          <w:rFonts w:ascii="Times New Roman" w:hAnsi="Times New Roman"/>
          <w:sz w:val="28"/>
          <w:szCs w:val="28"/>
        </w:rPr>
        <w:t xml:space="preserve"> № 1 к настоящему Порядку (далее – заявление) </w:t>
      </w:r>
      <w:r w:rsidRPr="005423EF">
        <w:rPr>
          <w:rFonts w:ascii="Times New Roman" w:hAnsi="Times New Roman"/>
          <w:sz w:val="28"/>
          <w:szCs w:val="28"/>
        </w:rPr>
        <w:br/>
        <w:t xml:space="preserve">и прилагаемых к нему документов, указанных в </w:t>
      </w:r>
      <w:hyperlink r:id="rId76" w:anchor="/document/25176688/entry/21007" w:history="1">
        <w:r w:rsidRPr="005423EF">
          <w:rPr>
            <w:rFonts w:ascii="Times New Roman" w:hAnsi="Times New Roman"/>
            <w:sz w:val="28"/>
            <w:szCs w:val="28"/>
          </w:rPr>
          <w:t>пунктах 7</w:t>
        </w:r>
      </w:hyperlink>
      <w:r w:rsidRPr="005423EF">
        <w:rPr>
          <w:rFonts w:ascii="Times New Roman" w:hAnsi="Times New Roman"/>
          <w:sz w:val="28"/>
          <w:szCs w:val="28"/>
        </w:rPr>
        <w:t xml:space="preserve"> – 11 настоящего Порядка, следующим гражданам:</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гражданам, указанным в </w:t>
      </w:r>
      <w:hyperlink r:id="rId77" w:anchor="/document/25176688/entry/210021" w:history="1">
        <w:r w:rsidRPr="005423EF">
          <w:rPr>
            <w:rFonts w:ascii="Times New Roman" w:hAnsi="Times New Roman"/>
            <w:sz w:val="28"/>
            <w:szCs w:val="28"/>
          </w:rPr>
          <w:t>подпункте 2 пункта 2</w:t>
        </w:r>
      </w:hyperlink>
      <w:r w:rsidRPr="005423EF">
        <w:rPr>
          <w:rFonts w:ascii="Times New Roman" w:hAnsi="Times New Roman"/>
          <w:sz w:val="28"/>
          <w:szCs w:val="28"/>
        </w:rPr>
        <w:t xml:space="preserve"> настоящего Порядка и не получающим меры социальной поддержки, предусмотренные статьей 6 областного закона № 496-30-ОЗ;</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гражданам, указанным в подпункте 3 пункта 2 настоящего Порядка и не получающим меры социальной поддержки, предусмотренные статьей 25 областного закона № 496-30-ОЗ.</w:t>
      </w:r>
    </w:p>
    <w:p w:rsidR="00EF3089" w:rsidRPr="005423EF" w:rsidRDefault="00EF3089" w:rsidP="001E655D">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7.  Для назначения единовременной денежной выплаты граждане, указанные в </w:t>
      </w:r>
      <w:hyperlink r:id="rId78" w:anchor="/document/25176688/entry/21006" w:history="1">
        <w:r w:rsidRPr="005423EF">
          <w:rPr>
            <w:rFonts w:ascii="Times New Roman" w:hAnsi="Times New Roman"/>
            <w:sz w:val="28"/>
            <w:szCs w:val="28"/>
          </w:rPr>
          <w:t>пункте 6</w:t>
        </w:r>
      </w:hyperlink>
      <w:r w:rsidRPr="005423EF">
        <w:rPr>
          <w:rFonts w:ascii="Times New Roman" w:hAnsi="Times New Roman"/>
          <w:sz w:val="28"/>
          <w:szCs w:val="28"/>
        </w:rPr>
        <w:t xml:space="preserve"> настоящего Порядка (далее – заявители), до 30 июня </w:t>
      </w:r>
      <w:r w:rsidRPr="005423EF">
        <w:rPr>
          <w:rFonts w:ascii="Times New Roman" w:hAnsi="Times New Roman"/>
          <w:spacing w:val="-6"/>
          <w:sz w:val="28"/>
          <w:szCs w:val="28"/>
        </w:rPr>
        <w:t>2020 года представляют в государственное учреждение следующие документы:</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  заявление;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копию документа, удостоверяющего личность заявителя;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копию свидетельства о рождении на каждого ребенка (для детей </w:t>
      </w:r>
      <w:r w:rsidRPr="005423EF">
        <w:rPr>
          <w:rFonts w:ascii="Times New Roman" w:hAnsi="Times New Roman"/>
          <w:sz w:val="28"/>
          <w:szCs w:val="28"/>
        </w:rPr>
        <w:br/>
        <w:t xml:space="preserve">до 14 лет) либо документа, удостоверяющего личность (для детей старше </w:t>
      </w:r>
      <w:r w:rsidRPr="005423EF">
        <w:rPr>
          <w:rFonts w:ascii="Times New Roman" w:hAnsi="Times New Roman"/>
          <w:sz w:val="28"/>
          <w:szCs w:val="28"/>
        </w:rPr>
        <w:br/>
        <w:t>14 лет).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8.  Заявители из числа лиц, указанных в подпункте 1 пункта 6 настоящего Порядка, дополнительно к документам, предусмотренным </w:t>
      </w:r>
      <w:r w:rsidRPr="005423EF">
        <w:rPr>
          <w:rFonts w:ascii="Times New Roman" w:hAnsi="Times New Roman"/>
          <w:sz w:val="28"/>
          <w:szCs w:val="28"/>
        </w:rPr>
        <w:br/>
        <w:t>в пункте 7 настоящего Порядка, представляют: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справку об обучении ребенка в общеобразовательной организации, </w:t>
      </w:r>
      <w:r w:rsidRPr="005423EF">
        <w:rPr>
          <w:rFonts w:ascii="Times New Roman" w:hAnsi="Times New Roman"/>
          <w:spacing w:val="-10"/>
          <w:sz w:val="28"/>
          <w:szCs w:val="28"/>
        </w:rPr>
        <w:t>если ребенок достиг возраста 16 лет и продолжает обучение в общеобразовательной</w:t>
      </w:r>
      <w:r w:rsidRPr="005423EF">
        <w:rPr>
          <w:rFonts w:ascii="Times New Roman" w:hAnsi="Times New Roman"/>
          <w:sz w:val="28"/>
          <w:szCs w:val="28"/>
        </w:rPr>
        <w:t xml:space="preserve"> организации;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копию трудовой книжки и (или) основную информацию о трудовой деятельности и трудовом стаже заявителя (в соответствии со статьей 66.1 Трудового кодекса Российской Федерации), если заявитель не работает;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документы, подтверждающие доходы семьи, в которой проживает ребенок, предусмотренные подпунктами 1, 3, 5 – 8 пункта 13 Положения </w:t>
      </w:r>
      <w:r w:rsidRPr="005423EF">
        <w:rPr>
          <w:rFonts w:ascii="Times New Roman" w:hAnsi="Times New Roman"/>
          <w:sz w:val="28"/>
          <w:szCs w:val="28"/>
        </w:rPr>
        <w:br/>
        <w:t xml:space="preserve">о порядке учета и исчисления величины среднедушевого дохода семей, </w:t>
      </w:r>
      <w:r w:rsidRPr="005423EF">
        <w:rPr>
          <w:rFonts w:ascii="Times New Roman" w:hAnsi="Times New Roman"/>
          <w:spacing w:val="-8"/>
          <w:sz w:val="28"/>
          <w:szCs w:val="28"/>
        </w:rPr>
        <w:t>воспитывающих детей, в Архангельской области, утвержденного постановлением</w:t>
      </w:r>
      <w:r w:rsidRPr="005423EF">
        <w:rPr>
          <w:rFonts w:ascii="Times New Roman" w:hAnsi="Times New Roman"/>
          <w:sz w:val="28"/>
          <w:szCs w:val="28"/>
        </w:rPr>
        <w:t xml:space="preserve"> Правительства Архангельской области от 30 декабря 2016 года № 575-пп </w:t>
      </w:r>
      <w:r w:rsidRPr="005423EF">
        <w:rPr>
          <w:rFonts w:ascii="Times New Roman" w:hAnsi="Times New Roman"/>
          <w:sz w:val="28"/>
          <w:szCs w:val="28"/>
        </w:rPr>
        <w:br/>
        <w:t xml:space="preserve">«О мерах по реализации областного закона «О социальной поддержке семей, воспитывающих детей, в Архангельской области» (далее – Положение </w:t>
      </w:r>
      <w:r w:rsidRPr="005423EF">
        <w:rPr>
          <w:rFonts w:ascii="Times New Roman" w:hAnsi="Times New Roman"/>
          <w:sz w:val="28"/>
          <w:szCs w:val="28"/>
        </w:rPr>
        <w:br/>
        <w:t>об исчислении среднедушевого дохода семьи);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4)  копии судебных решений об определении места жительства (места пребывания) ребенка либо об установлении факта проживания (пребывания) заявителя или ребенка в определенном жилом помещении, если место жительства (место пребывания) ребенка и (или) заявителя определено или установлено указанными судебными решениями;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5)  копию разрешения на временное проживание или вида на жительство – для иностранных граждан или лиц без гражданства;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6)  копию документа, удостоверяющего личность супруга (супруги) заявителя, если заявитель состоит в браке;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7)  копию свидетельства о браке, если заявитель состоит в браке;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8)  копию трудовой книжки и (или) основную информацию </w:t>
      </w:r>
      <w:r w:rsidRPr="005423EF">
        <w:rPr>
          <w:rFonts w:ascii="Times New Roman" w:hAnsi="Times New Roman"/>
          <w:sz w:val="28"/>
          <w:szCs w:val="28"/>
        </w:rPr>
        <w:br/>
        <w:t xml:space="preserve">о трудовой деятельности и трудовом стаже супруга (супруги) заявителя </w:t>
      </w:r>
      <w:r w:rsidRPr="005423EF">
        <w:rPr>
          <w:rFonts w:ascii="Times New Roman" w:hAnsi="Times New Roman"/>
          <w:sz w:val="28"/>
          <w:szCs w:val="28"/>
        </w:rPr>
        <w:br/>
        <w:t xml:space="preserve">(в соответствии со статьей 66.1 Трудового кодекса Российской Федерации) </w:t>
      </w:r>
      <w:r w:rsidRPr="005423EF">
        <w:rPr>
          <w:rFonts w:ascii="Times New Roman" w:hAnsi="Times New Roman"/>
          <w:sz w:val="28"/>
          <w:szCs w:val="28"/>
        </w:rPr>
        <w:br/>
        <w:t>в случае, когда супруг (супруга) заявителя не работает, если заявитель состоит в браке;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9)  согласие на обработку персональных данных супруга (супруги) заявителя по форме согласно приложению № 2 к настоящему Порядку, если заявитель состоит в браке;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10)  копию свидетельства о смерти другого родителя (усыновителя, опекуна, попечителя) ребенка, если другой родитель (усыновитель, опекун, попечитель) ребенка умер;</w:t>
      </w:r>
    </w:p>
    <w:p w:rsidR="00EF3089" w:rsidRPr="005423EF" w:rsidRDefault="00EF3089" w:rsidP="001E655D">
      <w:pPr>
        <w:pStyle w:val="s1"/>
        <w:spacing w:before="0" w:beforeAutospacing="0" w:after="0" w:afterAutospacing="0"/>
        <w:ind w:firstLine="709"/>
        <w:jc w:val="both"/>
        <w:rPr>
          <w:sz w:val="28"/>
          <w:szCs w:val="28"/>
        </w:rPr>
      </w:pPr>
      <w:r w:rsidRPr="005423EF">
        <w:rPr>
          <w:spacing w:val="-6"/>
          <w:sz w:val="28"/>
          <w:szCs w:val="28"/>
        </w:rPr>
        <w:t>11)  в случае отсутствия установленного обязательства другого родителя</w:t>
      </w:r>
      <w:r w:rsidRPr="005423EF">
        <w:rPr>
          <w:sz w:val="28"/>
          <w:szCs w:val="28"/>
        </w:rPr>
        <w:t xml:space="preserve"> (усыновителя) ребенка уплачивать алименты на ребенка (соглашения родителей (усыновителей) об уплате алиментов, судебного приказа, решения суда) (далее – установленное обязательство другого родителя), если заявитель не состоит в браке, представляются: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копия документа, удостоверяющего личность другого родителя (усыновителя, опекуна, попечителя) ребенка;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копия трудовой книжки и (или) основная информация о трудовой деятельности и трудовом стаже другого родителя (усыновителя, опекуна, попечителя) ребенка (в соответствии со статьей 66.1 Трудового кодекса Российской Федерации), если другой родитель (усыновитель, опекун, попечитель) ребенка не работает;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согласие на обработку персональных данных другого родителя (усыновителя, опекуна, попечителя) по форме согласно приложению № 2 </w:t>
      </w:r>
      <w:r w:rsidRPr="005423EF">
        <w:rPr>
          <w:rFonts w:ascii="Times New Roman" w:hAnsi="Times New Roman"/>
          <w:sz w:val="28"/>
          <w:szCs w:val="28"/>
        </w:rPr>
        <w:br/>
        <w:t>к настоящему Порядку.</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отсутствия возможности представить документы, указанные </w:t>
      </w:r>
      <w:r w:rsidRPr="005423EF">
        <w:rPr>
          <w:rFonts w:ascii="Times New Roman" w:hAnsi="Times New Roman"/>
          <w:sz w:val="28"/>
          <w:szCs w:val="28"/>
        </w:rPr>
        <w:br/>
        <w:t>в настоящем подпункте, а также документы, указанные в подпункте 3 настоящего пункта, в отношении другого родителя (усыновителя) ребенка заявитель представляет заявление, составленное в произвольной форме, содержащее сведения о размере алиментов, ежемесячно получаемых заявителем на ребенка от второго родителя (усыновителя).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9.  Заявители из числа лиц, указанных в подпункте 2 пункта 6 настоящего Порядка, дополнительно к документам, предусмотренным </w:t>
      </w:r>
      <w:r w:rsidRPr="005423EF">
        <w:rPr>
          <w:rFonts w:ascii="Times New Roman" w:hAnsi="Times New Roman"/>
          <w:sz w:val="28"/>
          <w:szCs w:val="28"/>
        </w:rPr>
        <w:br/>
        <w:t>в пункте 7 настоящего Порядка, представляют: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1)  справку образовательной организации, подтверждающей факт обучения ребенка в возрасте от 18 лет до 21 года, содержащую следующую информацию: наименование образовательной организации, фамилия, имя, отчество обучающегося лица (полностью) с указанием даты рождения, дата </w:t>
      </w:r>
      <w:r w:rsidRPr="005423EF">
        <w:rPr>
          <w:rFonts w:ascii="Times New Roman" w:hAnsi="Times New Roman"/>
          <w:sz w:val="28"/>
          <w:szCs w:val="28"/>
        </w:rPr>
        <w:br/>
        <w:t>и регистрационный номер документа, срок обучения (начало и окончание) (далее – справка образовательной организации). Справка образовательной организации заверяется печатью (при наличии), подписью руководителя образовательной организации или его подразделения (с расшифровкой подписи, фамилией, именем, отчеством (при наличии) и угловым штампом образовательной организации. При этом срок действия справки образовательной организации составляет один месяц;</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документы, указанные в подпунктах 1, 3, 5 – 9 пункта 13 Положения </w:t>
      </w:r>
      <w:r w:rsidRPr="005423EF">
        <w:rPr>
          <w:rFonts w:ascii="Times New Roman" w:hAnsi="Times New Roman"/>
          <w:sz w:val="28"/>
          <w:szCs w:val="28"/>
        </w:rPr>
        <w:br/>
        <w:t>о порядке расчета среднедушевого дохода семьи;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согласие на обработку персональных данных ребенка в возрасте </w:t>
      </w:r>
      <w:r w:rsidRPr="005423EF">
        <w:rPr>
          <w:rFonts w:ascii="Times New Roman" w:hAnsi="Times New Roman"/>
          <w:sz w:val="28"/>
          <w:szCs w:val="28"/>
        </w:rPr>
        <w:br/>
        <w:t>от 18 лет до 21 года, обучающегося в образовательной организации, по форме согласно приложению № 2 к настоящему Порядку.</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10.  Заявители вправе по собственной инициативе представить следующие</w:t>
      </w:r>
      <w:r w:rsidRPr="005423EF">
        <w:rPr>
          <w:rFonts w:ascii="Times New Roman" w:hAnsi="Times New Roman"/>
          <w:sz w:val="28"/>
          <w:szCs w:val="28"/>
        </w:rPr>
        <w:t xml:space="preserve"> документы:</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  документы, подтверждающие доходы семьи, в которой проживает ребенок, предусмотренные подпунктами 2 и 4 пункта 13 Положения об исчислении среднедушевого дохода семьи;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документ органа регистрационного учета, подтверждающий совместное проживание заявителя с детьми, в том числе с ребенком </w:t>
      </w:r>
      <w:r w:rsidRPr="005423EF">
        <w:rPr>
          <w:rFonts w:ascii="Times New Roman" w:hAnsi="Times New Roman"/>
          <w:sz w:val="28"/>
          <w:szCs w:val="28"/>
        </w:rPr>
        <w:br/>
        <w:t xml:space="preserve">в возрасте старше 18 лет, обучающимся в образовательной организации, </w:t>
      </w:r>
      <w:r w:rsidRPr="005423EF">
        <w:rPr>
          <w:rFonts w:ascii="Times New Roman" w:hAnsi="Times New Roman"/>
          <w:sz w:val="28"/>
          <w:szCs w:val="28"/>
        </w:rPr>
        <w:br/>
        <w:t>до окончания ребенком обучения, но не более чем до достижения им возраста 21 года. При этом указанный документ должен быть выдан не ранее чем за 10 календарных дней до дня подачи заявления;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3)  документ, подтверждающий регистрацию в системе индивидуального</w:t>
      </w:r>
      <w:r w:rsidRPr="005423EF">
        <w:rPr>
          <w:rFonts w:ascii="Times New Roman" w:hAnsi="Times New Roman"/>
          <w:sz w:val="28"/>
          <w:szCs w:val="28"/>
        </w:rPr>
        <w:t xml:space="preserve"> (персонифицированного) учета в системе обязательного пенсионного страхования, на бумажном носителе или в форме электронного документа </w:t>
      </w:r>
      <w:r w:rsidRPr="005423EF">
        <w:rPr>
          <w:rFonts w:ascii="Times New Roman" w:hAnsi="Times New Roman"/>
          <w:sz w:val="28"/>
          <w:szCs w:val="28"/>
        </w:rPr>
        <w:br/>
        <w:t>на заявителя;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4)  документ, подтверждающий регистрацию в системе индивидуального</w:t>
      </w:r>
      <w:r w:rsidRPr="005423EF">
        <w:rPr>
          <w:rFonts w:ascii="Times New Roman" w:hAnsi="Times New Roman"/>
          <w:sz w:val="28"/>
          <w:szCs w:val="28"/>
        </w:rPr>
        <w:t xml:space="preserve"> (персонифицированного) учета в системе обязательного пенсионного страхования, на бумажном носителе или в форме электронного документа </w:t>
      </w:r>
      <w:r w:rsidRPr="005423EF">
        <w:rPr>
          <w:rFonts w:ascii="Times New Roman" w:hAnsi="Times New Roman"/>
          <w:sz w:val="28"/>
          <w:szCs w:val="28"/>
        </w:rPr>
        <w:br/>
        <w:t>на ребенка.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11.  Заявители из числа лиц, указанных в подпункте 1 пункта 6 настоящего Порядка, дополнительно к документам, предусмотренным </w:t>
      </w:r>
      <w:r w:rsidRPr="005423EF">
        <w:rPr>
          <w:rFonts w:ascii="Times New Roman" w:hAnsi="Times New Roman"/>
          <w:sz w:val="28"/>
          <w:szCs w:val="28"/>
        </w:rPr>
        <w:br/>
        <w:t>в пункте 10 настоящего Порядка, вправе по собственной инициативе представить:</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  документ органа регистрационного учета, подтверждающий совместное</w:t>
      </w:r>
      <w:r w:rsidRPr="005423EF">
        <w:rPr>
          <w:rFonts w:ascii="Times New Roman" w:hAnsi="Times New Roman"/>
          <w:sz w:val="28"/>
          <w:szCs w:val="28"/>
        </w:rPr>
        <w:t xml:space="preserve"> проживание: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второго родителя (усыновителя, опекуна, попечителя) ребенка и его детей, не имеющих родства с заявителем, в случае, если такие дети у второго родителя (усыновителя, опекуна, попечителя) ребенка имеются и проживают совместно с ним;</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супруга (супруги) заявителя и его (ее) детей, не имеющих родства </w:t>
      </w:r>
      <w:r w:rsidRPr="005423EF">
        <w:rPr>
          <w:rFonts w:ascii="Times New Roman" w:hAnsi="Times New Roman"/>
          <w:sz w:val="28"/>
          <w:szCs w:val="28"/>
        </w:rPr>
        <w:br/>
        <w:t>с заявителем, в случае, если такие дети у супруга (супруги) заявителя имеются и проживают совместно с ним;</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копию решения или выписку из решения органа опеки </w:t>
      </w:r>
      <w:r w:rsidRPr="005423EF">
        <w:rPr>
          <w:rFonts w:ascii="Times New Roman" w:hAnsi="Times New Roman"/>
          <w:sz w:val="28"/>
          <w:szCs w:val="28"/>
        </w:rPr>
        <w:br/>
        <w:t>и попечительства о назначении ребенку опекуна (попечителя), если заявитель является опекуном (попечителем) ребенка;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  справку органа опеки и попечительства по месту жительства (месту пребывания) заявителя и ребенка о неполучении денежных средств (ежемесячных денежных выплат) на содержание ребенка, находящегося под опекой (попечительством), установленных областным законом от 17 декабря 2012 года № 591-36-ОЗ «О социальной поддержке детей-сирот и детей, оставшихся без попечения родителей, лиц из числа детей-сирот и детей, оставшихся без попечения родителей, в Архангельской области», выданную не ранее чем за 30 календарных дней до дня подачи заявления, если заявитель является опекуном (попечителем) ребенка;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4)  справку судебного пристава-исполнителя об имеющейся задолженности</w:t>
      </w:r>
      <w:r w:rsidRPr="005423EF">
        <w:rPr>
          <w:rFonts w:ascii="Times New Roman" w:hAnsi="Times New Roman"/>
          <w:sz w:val="28"/>
          <w:szCs w:val="28"/>
        </w:rPr>
        <w:t xml:space="preserve"> второго родителя (усыновителя) по уплате алиментов и (или) справку судебного пристава-исполнителя о розыске должника (второго родителя (усыновителя) ребенка, в отношении которого выдан исполнительный документ об уплате алиментов на ребенка), в случае неполучения заявителем алиментов на ребенка при наличии установленного обязательства другого родителя.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12.  Документы и копии документов, указанные в пунктах 7 – 11 настоящего Порядка, представляются в государственное учреждение: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  лично или через представителя в государственное учреждение по месту жительства (месту пребывания) заявителя.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 </w:t>
      </w:r>
      <w:r w:rsidRPr="005423EF">
        <w:rPr>
          <w:rFonts w:ascii="Times New Roman" w:hAnsi="Times New Roman"/>
          <w:sz w:val="28"/>
          <w:szCs w:val="28"/>
        </w:rPr>
        <w:br/>
        <w:t xml:space="preserve">(в отношении копий документов, удостоверяющих личность, копий документов, выдаваемых органами записи актов гражданского состояния, </w:t>
      </w:r>
      <w:r w:rsidRPr="005423EF">
        <w:rPr>
          <w:rFonts w:ascii="Times New Roman" w:hAnsi="Times New Roman"/>
          <w:sz w:val="28"/>
          <w:szCs w:val="28"/>
        </w:rPr>
        <w:br/>
        <w:t xml:space="preserve">копий трудовых книжек неработающих граждан, основной информации </w:t>
      </w:r>
      <w:r w:rsidRPr="005423EF">
        <w:rPr>
          <w:rFonts w:ascii="Times New Roman" w:hAnsi="Times New Roman"/>
          <w:sz w:val="28"/>
          <w:szCs w:val="28"/>
        </w:rPr>
        <w:br/>
        <w:t xml:space="preserve">о трудовой деятельности и трудовом стаже (в соответствии со статьей 66.1 Трудового кодекса Российской Федерации), или заверена заявителем </w:t>
      </w:r>
      <w:r w:rsidRPr="005423EF">
        <w:rPr>
          <w:rFonts w:ascii="Times New Roman" w:hAnsi="Times New Roman"/>
          <w:sz w:val="28"/>
          <w:szCs w:val="28"/>
        </w:rPr>
        <w:br/>
        <w:t>(в отношении копии налоговой декларации по единому налогу на вмененный доход для отдельных видов деятельности, копии квитанции об отправке заказного письма с описью вложения, копии квитанции о приеме налоговой декларации в электронной форме) или органами (организациями), которые выдали соответствующие документы (в отношении остальных копий документов).</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13.  Основная информация о трудовой деятельности и трудовом стаже </w:t>
      </w:r>
      <w:r w:rsidRPr="005423EF">
        <w:rPr>
          <w:rFonts w:ascii="Times New Roman" w:hAnsi="Times New Roman"/>
          <w:sz w:val="28"/>
          <w:szCs w:val="28"/>
        </w:rPr>
        <w:br/>
        <w:t xml:space="preserve">(в соответствии со статьей 66.1 Трудового кодекса Российской Федерации), </w:t>
      </w:r>
      <w:r w:rsidRPr="005423EF">
        <w:rPr>
          <w:rFonts w:ascii="Times New Roman" w:hAnsi="Times New Roman"/>
          <w:sz w:val="28"/>
          <w:szCs w:val="28"/>
        </w:rPr>
        <w:lastRenderedPageBreak/>
        <w:t>предусмотренная подпунктами 2, 8 и абзацем четвертым подпункта 11 пункта 8 настоящего Порядка, представляется на бумажном носителе, заверенная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Копия налоговой декларации по единому налогу на вмененный доход для отдельных видов деятельности представляется с отметкой налогового органа о ее принятии и дате представления либо без указанной отметки: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при направлении налоговой декларации в налоговый орган по почте – при представлении в государственное учреждение копии квитанции об отправке заказного письма с описью вложения;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при передаче налоговой декларации в налоговый орган в электронной </w:t>
      </w:r>
      <w:r w:rsidRPr="005423EF">
        <w:rPr>
          <w:rFonts w:ascii="Times New Roman" w:hAnsi="Times New Roman"/>
          <w:spacing w:val="-6"/>
          <w:sz w:val="28"/>
          <w:szCs w:val="28"/>
        </w:rPr>
        <w:t xml:space="preserve">форме по телекоммуникационным каналам связи – </w:t>
      </w:r>
      <w:r w:rsidRPr="005423EF">
        <w:rPr>
          <w:rFonts w:ascii="Times New Roman" w:hAnsi="Times New Roman"/>
          <w:sz w:val="28"/>
          <w:szCs w:val="28"/>
        </w:rPr>
        <w:t xml:space="preserve">при представлении </w:t>
      </w:r>
      <w:r w:rsidRPr="005423EF">
        <w:rPr>
          <w:rFonts w:ascii="Times New Roman" w:hAnsi="Times New Roman"/>
          <w:sz w:val="28"/>
          <w:szCs w:val="28"/>
        </w:rPr>
        <w:br/>
        <w:t>в государственное учреждение копии квитанции о приеме налоговой декларации на бумажных носителях.</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14.  Днем поступления документов для предоставления единовременной</w:t>
      </w:r>
      <w:r w:rsidRPr="005423EF">
        <w:rPr>
          <w:rFonts w:ascii="Times New Roman" w:hAnsi="Times New Roman"/>
          <w:sz w:val="28"/>
          <w:szCs w:val="28"/>
        </w:rPr>
        <w:t xml:space="preserve"> денежной выплаты в государственное учреждение считается:</w:t>
      </w:r>
    </w:p>
    <w:p w:rsidR="00EF3089" w:rsidRPr="005423EF" w:rsidRDefault="00EF308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pacing w:val="-6"/>
          <w:sz w:val="28"/>
          <w:szCs w:val="28"/>
        </w:rPr>
        <w:t>1)  день поступления документов, указанных в пунктах 7 – 11 настоящего</w:t>
      </w:r>
      <w:r w:rsidRPr="005423EF">
        <w:rPr>
          <w:rFonts w:ascii="Times New Roman" w:eastAsia="Calibri" w:hAnsi="Times New Roman"/>
          <w:sz w:val="28"/>
          <w:szCs w:val="28"/>
          <w:lang w:eastAsia="en-US"/>
        </w:rPr>
        <w:t xml:space="preserve"> Порядка, в государственное учреждение, если документы представлены способом, указанным в подпункте 1 пункта 12 настоящего Порядка;</w:t>
      </w:r>
    </w:p>
    <w:p w:rsidR="00EF3089" w:rsidRPr="005423EF" w:rsidRDefault="00EF3089" w:rsidP="001E655D">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дата, указанная на почтовом штемпеле организации почтовой связи по месту отправления документов, указанных в пунктах 7 – 11 настоящего </w:t>
      </w:r>
      <w:r w:rsidRPr="005423EF">
        <w:rPr>
          <w:rFonts w:ascii="Times New Roman" w:hAnsi="Times New Roman"/>
          <w:spacing w:val="-6"/>
          <w:sz w:val="28"/>
          <w:szCs w:val="28"/>
        </w:rPr>
        <w:t>Порядка, если документы представлены способом, указанным в подпункте</w:t>
      </w:r>
      <w:r w:rsidRPr="005423EF">
        <w:rPr>
          <w:rFonts w:ascii="Times New Roman" w:eastAsia="Calibri" w:hAnsi="Times New Roman"/>
          <w:sz w:val="28"/>
          <w:szCs w:val="28"/>
          <w:lang w:eastAsia="en-US"/>
        </w:rPr>
        <w:t xml:space="preserve"> 2 пункта 12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15.  Документы (копии документов), указанные в пунктах </w:t>
      </w:r>
      <w:hyperlink r:id="rId79" w:anchor="/document/25176688/entry/21007" w:history="1">
        <w:r w:rsidRPr="005423EF">
          <w:rPr>
            <w:rFonts w:ascii="Times New Roman" w:hAnsi="Times New Roman"/>
            <w:sz w:val="28"/>
            <w:szCs w:val="28"/>
          </w:rPr>
          <w:t>7</w:t>
        </w:r>
      </w:hyperlink>
      <w:r w:rsidRPr="005423EF">
        <w:rPr>
          <w:rFonts w:ascii="Times New Roman" w:hAnsi="Times New Roman"/>
          <w:sz w:val="28"/>
          <w:szCs w:val="28"/>
        </w:rPr>
        <w:t> – 11 настоящего Порядка, представляются в одном экземпляре.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w:t>
      </w:r>
      <w:hyperlink r:id="rId80" w:anchor="/document/10164072/entry/3" w:history="1">
        <w:r w:rsidRPr="005423EF">
          <w:rPr>
            <w:rFonts w:ascii="Times New Roman" w:hAnsi="Times New Roman"/>
            <w:sz w:val="28"/>
            <w:szCs w:val="28"/>
          </w:rPr>
          <w:t>гражданским законодательством</w:t>
        </w:r>
      </w:hyperlink>
      <w:r w:rsidRPr="005423EF">
        <w:rPr>
          <w:rFonts w:ascii="Times New Roman" w:hAnsi="Times New Roman"/>
          <w:sz w:val="28"/>
          <w:szCs w:val="28"/>
        </w:rPr>
        <w:t>,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III. Порядок принятия решения о предоставлении </w:t>
      </w: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единовременной денежной выплаты</w:t>
      </w:r>
    </w:p>
    <w:p w:rsidR="00EF3089" w:rsidRPr="005423EF" w:rsidRDefault="00EF3089" w:rsidP="001E655D">
      <w:pPr>
        <w:spacing w:after="0" w:line="240" w:lineRule="auto"/>
        <w:ind w:firstLine="709"/>
        <w:jc w:val="center"/>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16.  Государственное учреждение принимает решение о предоставлении</w:t>
      </w:r>
      <w:r w:rsidRPr="005423EF">
        <w:rPr>
          <w:rFonts w:ascii="Times New Roman" w:hAnsi="Times New Roman"/>
          <w:sz w:val="28"/>
          <w:szCs w:val="28"/>
        </w:rPr>
        <w:t xml:space="preserve"> гражданам, указанным в </w:t>
      </w:r>
      <w:hyperlink r:id="rId81" w:anchor="/document/25176688/entry/21005" w:history="1">
        <w:r w:rsidRPr="005423EF">
          <w:rPr>
            <w:rFonts w:ascii="Times New Roman" w:hAnsi="Times New Roman"/>
            <w:sz w:val="28"/>
            <w:szCs w:val="28"/>
          </w:rPr>
          <w:t>пункте 5</w:t>
        </w:r>
      </w:hyperlink>
      <w:r w:rsidRPr="005423EF">
        <w:rPr>
          <w:rFonts w:ascii="Times New Roman" w:hAnsi="Times New Roman"/>
          <w:sz w:val="28"/>
          <w:szCs w:val="28"/>
        </w:rPr>
        <w:t xml:space="preserve"> настоящего Порядка, единовременной денежной выплаты до 30 июня 2020 года.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Государственное учреждение в течение 10 рабочих дней со дня принятия решения, указанного в настоящем пункте, предоставляет гражданам, указанным в </w:t>
      </w:r>
      <w:hyperlink r:id="rId82" w:anchor="/document/25176688/entry/21005" w:history="1">
        <w:r w:rsidRPr="005423EF">
          <w:rPr>
            <w:rFonts w:ascii="Times New Roman" w:hAnsi="Times New Roman"/>
            <w:sz w:val="28"/>
            <w:szCs w:val="28"/>
          </w:rPr>
          <w:t>пункте 5</w:t>
        </w:r>
      </w:hyperlink>
      <w:r w:rsidRPr="005423EF">
        <w:rPr>
          <w:rFonts w:ascii="Times New Roman" w:hAnsi="Times New Roman"/>
          <w:sz w:val="28"/>
          <w:szCs w:val="28"/>
        </w:rPr>
        <w:t xml:space="preserve"> настоящего Порядка, единовременную денежную выплату путем перечисления денежных средств на их счет, открытый в кредитной организации, или через организацию почтовой связи.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17.  Государственное учреждение в течение 10 рабочих дней со дня поступления документов, указанных в </w:t>
      </w:r>
      <w:hyperlink r:id="rId83" w:anchor="/document/25176688/entry/21007" w:history="1">
        <w:r w:rsidRPr="005423EF">
          <w:rPr>
            <w:rFonts w:ascii="Times New Roman" w:hAnsi="Times New Roman"/>
            <w:sz w:val="28"/>
            <w:szCs w:val="28"/>
          </w:rPr>
          <w:t>пунктах 7</w:t>
        </w:r>
      </w:hyperlink>
      <w:r w:rsidRPr="005423EF">
        <w:rPr>
          <w:rFonts w:ascii="Times New Roman" w:hAnsi="Times New Roman"/>
          <w:sz w:val="28"/>
          <w:szCs w:val="28"/>
        </w:rPr>
        <w:t xml:space="preserve"> – 11 настоящего Порядка:</w:t>
      </w:r>
    </w:p>
    <w:p w:rsidR="00EF3089" w:rsidRPr="005423EF" w:rsidRDefault="00EF3089" w:rsidP="001E655D">
      <w:pPr>
        <w:spacing w:after="0" w:line="240" w:lineRule="auto"/>
        <w:ind w:firstLine="709"/>
        <w:jc w:val="both"/>
        <w:rPr>
          <w:rFonts w:ascii="Times New Roman" w:hAnsi="Times New Roman"/>
          <w:spacing w:val="-10"/>
          <w:sz w:val="28"/>
          <w:szCs w:val="28"/>
        </w:rPr>
      </w:pPr>
      <w:r w:rsidRPr="005423EF">
        <w:rPr>
          <w:rFonts w:ascii="Times New Roman" w:hAnsi="Times New Roman"/>
          <w:sz w:val="28"/>
          <w:szCs w:val="28"/>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том числе в рамках межведомственного информационного взаимодействия, в органы (организации) социальной защиты населения, </w:t>
      </w:r>
      <w:r w:rsidRPr="005423EF">
        <w:rPr>
          <w:rFonts w:ascii="Times New Roman" w:hAnsi="Times New Roman"/>
          <w:spacing w:val="-6"/>
          <w:sz w:val="28"/>
          <w:szCs w:val="28"/>
        </w:rPr>
        <w:t>органы Пенсионного фонда Российской Федерации, органы регистрационного</w:t>
      </w:r>
      <w:r w:rsidRPr="005423EF">
        <w:rPr>
          <w:rFonts w:ascii="Times New Roman" w:hAnsi="Times New Roman"/>
          <w:sz w:val="28"/>
          <w:szCs w:val="28"/>
        </w:rPr>
        <w:t xml:space="preserve"> учета граждан, органы государственной власти Российской Федерации, органы государственной власти субъектов Российской Федерации, органы местного самоуправления, подведомственные им организации, органы опеки и попечительства, в службу судебных приставов и в другие органы </w:t>
      </w:r>
      <w:r w:rsidRPr="005423EF">
        <w:rPr>
          <w:rFonts w:ascii="Times New Roman" w:hAnsi="Times New Roman"/>
          <w:sz w:val="28"/>
          <w:szCs w:val="28"/>
        </w:rPr>
        <w:br/>
      </w:r>
      <w:r w:rsidRPr="005423EF">
        <w:rPr>
          <w:rFonts w:ascii="Times New Roman" w:hAnsi="Times New Roman"/>
          <w:spacing w:val="-10"/>
          <w:sz w:val="28"/>
          <w:szCs w:val="28"/>
        </w:rPr>
        <w:t>и организации, в распоряжении которых находится соответствующая информация;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устанавливает наличие или отсутствие оснований для принятия решения о предоставлении единовременной денежной выплаты;</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осуществляет расчет среднедушевого дохода семьи в соответствии </w:t>
      </w:r>
      <w:r w:rsidRPr="005423EF">
        <w:rPr>
          <w:rFonts w:ascii="Times New Roman" w:hAnsi="Times New Roman"/>
          <w:sz w:val="28"/>
          <w:szCs w:val="28"/>
        </w:rPr>
        <w:br/>
        <w:t>с Положением о порядке расчета среднедушевого дохода семьи;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4)  принимает одно из следующих решений:</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а)  о предоставлении единовременной денежной выплаты – при отсутствии</w:t>
      </w:r>
      <w:r w:rsidRPr="005423EF">
        <w:rPr>
          <w:rFonts w:ascii="Times New Roman" w:hAnsi="Times New Roman"/>
          <w:sz w:val="28"/>
          <w:szCs w:val="28"/>
        </w:rPr>
        <w:t xml:space="preserve"> оснований, указанных в пункте </w:t>
      </w:r>
      <w:hyperlink r:id="rId84" w:anchor="/document/25176688/entry/21016" w:history="1">
        <w:r w:rsidRPr="005423EF">
          <w:rPr>
            <w:rFonts w:ascii="Times New Roman" w:hAnsi="Times New Roman"/>
            <w:sz w:val="28"/>
            <w:szCs w:val="28"/>
          </w:rPr>
          <w:t>18</w:t>
        </w:r>
      </w:hyperlink>
      <w:r w:rsidRPr="005423EF">
        <w:rPr>
          <w:rFonts w:ascii="Times New Roman" w:hAnsi="Times New Roman"/>
          <w:sz w:val="28"/>
          <w:szCs w:val="28"/>
        </w:rPr>
        <w:t xml:space="preserve">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б)  об отказе в предоставлении единовременной денежной выплаты – при наличии оснований, указанных в </w:t>
      </w:r>
      <w:hyperlink r:id="rId85" w:anchor="/document/25176688/entry/21016" w:history="1">
        <w:r w:rsidRPr="005423EF">
          <w:rPr>
            <w:rFonts w:ascii="Times New Roman" w:hAnsi="Times New Roman"/>
            <w:sz w:val="28"/>
            <w:szCs w:val="28"/>
          </w:rPr>
          <w:t>пункте 18</w:t>
        </w:r>
      </w:hyperlink>
      <w:r w:rsidRPr="005423EF">
        <w:rPr>
          <w:rFonts w:ascii="Times New Roman" w:hAnsi="Times New Roman"/>
          <w:sz w:val="28"/>
          <w:szCs w:val="28"/>
        </w:rPr>
        <w:t xml:space="preserve">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случаях, предусмотренных подпунктами </w:t>
      </w:r>
      <w:hyperlink r:id="rId86" w:anchor="/document/25176688/entry/2101531" w:history="1">
        <w:r w:rsidRPr="005423EF">
          <w:rPr>
            <w:rFonts w:ascii="Times New Roman" w:hAnsi="Times New Roman"/>
            <w:sz w:val="28"/>
            <w:szCs w:val="28"/>
          </w:rPr>
          <w:t>«а»</w:t>
        </w:r>
      </w:hyperlink>
      <w:r w:rsidRPr="005423EF">
        <w:rPr>
          <w:rFonts w:ascii="Times New Roman" w:hAnsi="Times New Roman"/>
          <w:sz w:val="28"/>
          <w:szCs w:val="28"/>
        </w:rPr>
        <w:t xml:space="preserve"> и </w:t>
      </w:r>
      <w:hyperlink r:id="rId87" w:anchor="/document/25176688/entry/2101532" w:history="1">
        <w:r w:rsidRPr="005423EF">
          <w:rPr>
            <w:rFonts w:ascii="Times New Roman" w:hAnsi="Times New Roman"/>
            <w:sz w:val="28"/>
            <w:szCs w:val="28"/>
          </w:rPr>
          <w:t>«б» подпункта 4</w:t>
        </w:r>
      </w:hyperlink>
      <w:r w:rsidRPr="005423EF">
        <w:rPr>
          <w:rFonts w:ascii="Times New Roman" w:hAnsi="Times New Roman"/>
          <w:sz w:val="28"/>
          <w:szCs w:val="28"/>
        </w:rPr>
        <w:t xml:space="preserve"> настоящего пункта, государственное учреждение в течение трех рабочих дней со дня принятия указанных решений уведомляет заявителя о принятом решении.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случае, предусмотренном </w:t>
      </w:r>
      <w:hyperlink r:id="rId88" w:anchor="/document/25176688/entry/2101532" w:history="1">
        <w:r w:rsidRPr="005423EF">
          <w:rPr>
            <w:rFonts w:ascii="Times New Roman" w:hAnsi="Times New Roman"/>
            <w:sz w:val="28"/>
            <w:szCs w:val="28"/>
          </w:rPr>
          <w:t>подпунктом «б» подпункта 4</w:t>
        </w:r>
      </w:hyperlink>
      <w:r w:rsidRPr="005423EF">
        <w:rPr>
          <w:rFonts w:ascii="Times New Roman" w:hAnsi="Times New Roman"/>
          <w:sz w:val="28"/>
          <w:szCs w:val="28"/>
        </w:rPr>
        <w:t xml:space="preserve"> настоящего пункта, заявителю разъясняются основания отказа и порядок оспаривания (обжалования) принятого решения.</w:t>
      </w:r>
    </w:p>
    <w:p w:rsidR="00EF3089" w:rsidRPr="005423EF" w:rsidRDefault="00EF3089" w:rsidP="001E655D">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Уведомления, предусмотренные настоящим пунктом, направляются </w:t>
      </w:r>
      <w:r w:rsidRPr="005423EF">
        <w:rPr>
          <w:rFonts w:ascii="Times New Roman" w:hAnsi="Times New Roman"/>
          <w:spacing w:val="-6"/>
          <w:sz w:val="28"/>
          <w:szCs w:val="28"/>
        </w:rPr>
        <w:t>заявителю в письменной форме одним из способов, указанных им в заявлении.</w:t>
      </w:r>
    </w:p>
    <w:p w:rsidR="00EF3089" w:rsidRPr="005423EF" w:rsidRDefault="00EF3089" w:rsidP="001E655D">
      <w:pPr>
        <w:spacing w:after="0" w:line="240" w:lineRule="auto"/>
        <w:ind w:firstLine="709"/>
        <w:jc w:val="both"/>
        <w:rPr>
          <w:rFonts w:ascii="Times New Roman" w:hAnsi="Times New Roman"/>
          <w:spacing w:val="-10"/>
          <w:sz w:val="28"/>
          <w:szCs w:val="28"/>
        </w:rPr>
      </w:pPr>
      <w:r w:rsidRPr="005423EF">
        <w:rPr>
          <w:rFonts w:ascii="Times New Roman" w:hAnsi="Times New Roman"/>
          <w:sz w:val="28"/>
          <w:szCs w:val="28"/>
        </w:rPr>
        <w:t xml:space="preserve">18.  Основаниями для принятия решения, указанного в </w:t>
      </w:r>
      <w:hyperlink r:id="rId89" w:anchor="/document/25176688/entry/2101532" w:history="1">
        <w:r w:rsidRPr="005423EF">
          <w:rPr>
            <w:rFonts w:ascii="Times New Roman" w:hAnsi="Times New Roman"/>
            <w:spacing w:val="-10"/>
            <w:sz w:val="28"/>
            <w:szCs w:val="28"/>
          </w:rPr>
          <w:t>подпункте «б» подпункта 3 пункта 17</w:t>
        </w:r>
      </w:hyperlink>
      <w:r w:rsidRPr="005423EF">
        <w:rPr>
          <w:rFonts w:ascii="Times New Roman" w:hAnsi="Times New Roman"/>
          <w:spacing w:val="-10"/>
          <w:sz w:val="28"/>
          <w:szCs w:val="28"/>
        </w:rPr>
        <w:t xml:space="preserve"> настоящего Порядка, являются следующие обстоятельства: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заявитель в период со дня вступления в силу указа Губернатора Архангельской области № 69-у по 30 июня 2020 года включительно </w:t>
      </w:r>
      <w:r w:rsidRPr="005423EF">
        <w:rPr>
          <w:rFonts w:ascii="Times New Roman" w:hAnsi="Times New Roman"/>
          <w:sz w:val="28"/>
          <w:szCs w:val="28"/>
        </w:rPr>
        <w:br/>
        <w:t xml:space="preserve">не относится к числу лиц, указанных в </w:t>
      </w:r>
      <w:hyperlink r:id="rId90" w:anchor="/document/25176688/entry/21006" w:history="1">
        <w:r w:rsidRPr="005423EF">
          <w:rPr>
            <w:rFonts w:ascii="Times New Roman" w:hAnsi="Times New Roman"/>
            <w:sz w:val="28"/>
            <w:szCs w:val="28"/>
          </w:rPr>
          <w:t>пункте 6</w:t>
        </w:r>
      </w:hyperlink>
      <w:r w:rsidRPr="005423EF">
        <w:rPr>
          <w:rFonts w:ascii="Times New Roman" w:hAnsi="Times New Roman"/>
          <w:sz w:val="28"/>
          <w:szCs w:val="28"/>
        </w:rPr>
        <w:t xml:space="preserve">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2)  непредставление одного или нескольких документов,</w:t>
      </w:r>
      <w:r w:rsidRPr="005423EF">
        <w:rPr>
          <w:rFonts w:ascii="Times New Roman" w:hAnsi="Times New Roman"/>
          <w:sz w:val="28"/>
          <w:szCs w:val="28"/>
        </w:rPr>
        <w:t xml:space="preserve"> предусмотренных </w:t>
      </w:r>
      <w:hyperlink r:id="rId91" w:anchor="/document/25176688/entry/21007" w:history="1">
        <w:r w:rsidRPr="005423EF">
          <w:rPr>
            <w:rFonts w:ascii="Times New Roman" w:hAnsi="Times New Roman"/>
            <w:sz w:val="28"/>
            <w:szCs w:val="28"/>
          </w:rPr>
          <w:t>пунктами 7</w:t>
        </w:r>
      </w:hyperlink>
      <w:r w:rsidRPr="005423EF">
        <w:rPr>
          <w:rFonts w:ascii="Times New Roman" w:hAnsi="Times New Roman"/>
          <w:sz w:val="28"/>
          <w:szCs w:val="28"/>
        </w:rPr>
        <w:t xml:space="preserve"> – 9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  представление заявителем недостоверных сведений;</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4)  несоответствие представленных документов требованиям, установленным</w:t>
      </w:r>
      <w:r w:rsidRPr="005423EF">
        <w:rPr>
          <w:rFonts w:ascii="Times New Roman" w:hAnsi="Times New Roman"/>
          <w:sz w:val="28"/>
          <w:szCs w:val="28"/>
        </w:rPr>
        <w:t xml:space="preserve"> </w:t>
      </w:r>
      <w:hyperlink r:id="rId92" w:anchor="/document/25176688/entry/21006" w:history="1">
        <w:r w:rsidRPr="005423EF">
          <w:rPr>
            <w:rFonts w:ascii="Times New Roman" w:hAnsi="Times New Roman"/>
            <w:sz w:val="28"/>
            <w:szCs w:val="28"/>
          </w:rPr>
          <w:t>пунктами 6</w:t>
        </w:r>
      </w:hyperlink>
      <w:r w:rsidRPr="005423EF">
        <w:rPr>
          <w:rFonts w:ascii="Times New Roman" w:hAnsi="Times New Roman"/>
          <w:sz w:val="28"/>
          <w:szCs w:val="28"/>
        </w:rPr>
        <w:t xml:space="preserve"> и </w:t>
      </w:r>
      <w:hyperlink r:id="rId93" w:anchor="/document/25176688/entry/21011" w:history="1">
        <w:r w:rsidRPr="005423EF">
          <w:rPr>
            <w:rFonts w:ascii="Times New Roman" w:hAnsi="Times New Roman"/>
            <w:sz w:val="28"/>
            <w:szCs w:val="28"/>
          </w:rPr>
          <w:t>12</w:t>
        </w:r>
      </w:hyperlink>
      <w:r w:rsidRPr="005423EF">
        <w:rPr>
          <w:rFonts w:ascii="Times New Roman" w:hAnsi="Times New Roman"/>
          <w:sz w:val="28"/>
          <w:szCs w:val="28"/>
        </w:rPr>
        <w:t xml:space="preserve">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  нарушение срока представления заявления, установленного </w:t>
      </w:r>
      <w:hyperlink r:id="rId94" w:anchor="/document/25176688/entry/21007" w:history="1">
        <w:r w:rsidRPr="005423EF">
          <w:rPr>
            <w:rFonts w:ascii="Times New Roman" w:hAnsi="Times New Roman"/>
            <w:sz w:val="28"/>
            <w:szCs w:val="28"/>
          </w:rPr>
          <w:t>абзацем первым пункта 7</w:t>
        </w:r>
      </w:hyperlink>
      <w:r w:rsidRPr="005423EF">
        <w:rPr>
          <w:rFonts w:ascii="Times New Roman" w:hAnsi="Times New Roman"/>
          <w:sz w:val="28"/>
          <w:szCs w:val="28"/>
        </w:rPr>
        <w:t>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6)  обращение за ежемесячной денежной выплатой на ребенка, </w:t>
      </w:r>
      <w:r w:rsidRPr="005423EF">
        <w:rPr>
          <w:rFonts w:ascii="Times New Roman" w:hAnsi="Times New Roman"/>
          <w:sz w:val="28"/>
          <w:szCs w:val="28"/>
        </w:rPr>
        <w:br/>
        <w:t>на которого указанная выплата произведена ранее.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19.  В случае отсутствия оснований, указанных в </w:t>
      </w:r>
      <w:hyperlink r:id="rId95" w:anchor="/document/25176688/entry/21016" w:history="1">
        <w:r w:rsidRPr="005423EF">
          <w:rPr>
            <w:rFonts w:ascii="Times New Roman" w:hAnsi="Times New Roman"/>
            <w:sz w:val="28"/>
            <w:szCs w:val="28"/>
          </w:rPr>
          <w:t>пункте 18</w:t>
        </w:r>
      </w:hyperlink>
      <w:r w:rsidRPr="005423EF">
        <w:rPr>
          <w:rFonts w:ascii="Times New Roman" w:hAnsi="Times New Roman"/>
          <w:sz w:val="28"/>
          <w:szCs w:val="28"/>
        </w:rPr>
        <w:t xml:space="preserve"> настоящего Порядка, государственное учреждение принимает решение, указанное </w:t>
      </w:r>
      <w:r w:rsidRPr="005423EF">
        <w:rPr>
          <w:rFonts w:ascii="Times New Roman" w:hAnsi="Times New Roman"/>
          <w:sz w:val="28"/>
          <w:szCs w:val="28"/>
        </w:rPr>
        <w:br/>
        <w:t xml:space="preserve">в </w:t>
      </w:r>
      <w:hyperlink r:id="rId96" w:anchor="/document/25176688/entry/2101531" w:history="1">
        <w:r w:rsidRPr="005423EF">
          <w:rPr>
            <w:rFonts w:ascii="Times New Roman" w:hAnsi="Times New Roman"/>
            <w:sz w:val="28"/>
            <w:szCs w:val="28"/>
          </w:rPr>
          <w:t>подпункте «а» подпункта 3 пункта 17</w:t>
        </w:r>
      </w:hyperlink>
      <w:r w:rsidRPr="005423EF">
        <w:rPr>
          <w:rFonts w:ascii="Times New Roman" w:hAnsi="Times New Roman"/>
          <w:sz w:val="28"/>
          <w:szCs w:val="28"/>
        </w:rPr>
        <w:t xml:space="preserve"> настоящего Порядка.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20.  Государственное учреждение в течение 10 рабочих дней со дня </w:t>
      </w:r>
      <w:r w:rsidRPr="005423EF">
        <w:rPr>
          <w:rFonts w:ascii="Times New Roman" w:hAnsi="Times New Roman"/>
          <w:spacing w:val="-8"/>
          <w:sz w:val="28"/>
          <w:szCs w:val="28"/>
        </w:rPr>
        <w:t xml:space="preserve">принятия решения, указанного в </w:t>
      </w:r>
      <w:hyperlink r:id="rId97" w:anchor="/document/25176688/entry/2101531" w:history="1">
        <w:r w:rsidRPr="005423EF">
          <w:rPr>
            <w:rFonts w:ascii="Times New Roman" w:hAnsi="Times New Roman"/>
            <w:spacing w:val="-8"/>
            <w:sz w:val="28"/>
            <w:szCs w:val="28"/>
          </w:rPr>
          <w:t>подпункте «а» подпункта 4 пункта 17</w:t>
        </w:r>
      </w:hyperlink>
      <w:r w:rsidRPr="005423EF">
        <w:rPr>
          <w:rFonts w:ascii="Times New Roman" w:hAnsi="Times New Roman"/>
          <w:spacing w:val="-8"/>
          <w:sz w:val="28"/>
          <w:szCs w:val="28"/>
        </w:rPr>
        <w:t xml:space="preserve"> настоящего</w:t>
      </w:r>
      <w:r w:rsidRPr="005423EF">
        <w:rPr>
          <w:rFonts w:ascii="Times New Roman" w:hAnsi="Times New Roman"/>
          <w:sz w:val="28"/>
          <w:szCs w:val="28"/>
        </w:rPr>
        <w:t xml:space="preserve"> Порядка, предоставляет заявителю единовременную денежную выплату.</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21.  Граждане, указанные в </w:t>
      </w:r>
      <w:hyperlink r:id="rId98" w:anchor="/document/25176688/entry/210021" w:history="1">
        <w:r w:rsidRPr="005423EF">
          <w:rPr>
            <w:rFonts w:ascii="Times New Roman" w:hAnsi="Times New Roman"/>
            <w:sz w:val="28"/>
            <w:szCs w:val="28"/>
          </w:rPr>
          <w:t>пункте 2</w:t>
        </w:r>
      </w:hyperlink>
      <w:r w:rsidRPr="005423EF">
        <w:rPr>
          <w:rFonts w:ascii="Times New Roman" w:hAnsi="Times New Roman"/>
          <w:sz w:val="28"/>
          <w:szCs w:val="28"/>
        </w:rPr>
        <w:t xml:space="preserve"> настоящего Порядка, имеют право отказаться от предоставления единовременной денежной выплаты путем подачи в государственное учреждение заявления об отказе в предоставлении единовременной денежной выплаты в свободной форме.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22.  Единовременная денежная выплата предоставляется до 1 сентября 2020 года.</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VI.  Порядок финансового обеспечения </w:t>
      </w: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предоставления единовременных денежных выплат</w:t>
      </w:r>
    </w:p>
    <w:p w:rsidR="00EF3089" w:rsidRPr="005423EF" w:rsidRDefault="00EF3089" w:rsidP="001E655D">
      <w:pPr>
        <w:spacing w:after="0" w:line="240" w:lineRule="auto"/>
        <w:ind w:firstLine="709"/>
        <w:jc w:val="center"/>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23.  Государственное учреждение:</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заключает договоры с кредитными организациями и организациями почтовой связи о перечислении сумм единовременных денежных выплат;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производит назначение единовременных денежных выплат, представляет в кредитные организации и организации почтовой связи выплатные документы для непосредственной выплаты сумм единовременных денежных выплат;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представляет до третьего и до 18-го числа каждого месяца </w:t>
      </w:r>
      <w:r w:rsidRPr="005423EF">
        <w:rPr>
          <w:rFonts w:ascii="Times New Roman" w:hAnsi="Times New Roman"/>
          <w:sz w:val="28"/>
          <w:szCs w:val="28"/>
        </w:rPr>
        <w:br/>
        <w:t>в министерство труда, занятости и социального развития Архангельской области (далее – министерство) заявку на финансирование по начисленным суммам единовременных денежных выплат с учетом оплаты услуг почтовой связи и услуг кредитных организаций.</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24.  Министерство, являясь главным распорядителем средств, предусмотренных в областном бюджете на предоставление единовременных денежных выплат, на основании заявки, представленной государственным учреждением, до шестого и 21-го числа каждого месяца представляет </w:t>
      </w:r>
      <w:r w:rsidRPr="005423EF">
        <w:rPr>
          <w:rFonts w:ascii="Times New Roman" w:hAnsi="Times New Roman"/>
          <w:sz w:val="28"/>
          <w:szCs w:val="28"/>
        </w:rPr>
        <w:br/>
        <w:t xml:space="preserve">в министерство финансов Архангельской области (далее – министерство финансов) заявку на финансирование единовременных денежных выплат </w:t>
      </w:r>
      <w:r w:rsidRPr="005423EF">
        <w:rPr>
          <w:rFonts w:ascii="Times New Roman" w:hAnsi="Times New Roman"/>
          <w:sz w:val="28"/>
          <w:szCs w:val="28"/>
        </w:rPr>
        <w:br/>
        <w:t>с учетом оплаты услуг почтовой связи и услуг кредитных организаций.</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25.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26.  Министерство в пределах лимитов бюджетных обязательств </w:t>
      </w:r>
      <w:r w:rsidRPr="005423EF">
        <w:rPr>
          <w:rFonts w:ascii="Times New Roman" w:hAnsi="Times New Roman"/>
          <w:sz w:val="28"/>
          <w:szCs w:val="28"/>
        </w:rPr>
        <w:br/>
        <w:t xml:space="preserve">и средств, зачисленных на лицевой счет, доводит объем финансирования </w:t>
      </w:r>
      <w:r w:rsidRPr="005423EF">
        <w:rPr>
          <w:rFonts w:ascii="Times New Roman" w:hAnsi="Times New Roman"/>
          <w:sz w:val="28"/>
          <w:szCs w:val="28"/>
        </w:rPr>
        <w:br/>
        <w:t xml:space="preserve">и лимиты бюджетных обязательств до государственного учреждения </w:t>
      </w:r>
      <w:r w:rsidRPr="005423EF">
        <w:rPr>
          <w:rFonts w:ascii="Times New Roman" w:hAnsi="Times New Roman"/>
          <w:sz w:val="28"/>
          <w:szCs w:val="28"/>
        </w:rPr>
        <w:br/>
        <w:t>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единовременных денежных выплат на лицевой счет государственного учреждения.</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27.  Государственное учреждение в двухдневный срок со дня получения выписки со своего лицевого счета представляет в Управление </w:t>
      </w:r>
      <w:r w:rsidRPr="005423EF">
        <w:rPr>
          <w:rFonts w:ascii="Times New Roman" w:hAnsi="Times New Roman"/>
          <w:spacing w:val="-8"/>
          <w:sz w:val="28"/>
          <w:szCs w:val="28"/>
        </w:rPr>
        <w:t>Федерального казначейства по Архангельской области и Ненецкому автономному</w:t>
      </w:r>
      <w:r w:rsidRPr="005423EF">
        <w:rPr>
          <w:rFonts w:ascii="Times New Roman" w:hAnsi="Times New Roman"/>
          <w:sz w:val="28"/>
          <w:szCs w:val="28"/>
        </w:rPr>
        <w:t xml:space="preserve"> округу заявки на кассовый расход для перечисления сумм единовременной </w:t>
      </w:r>
      <w:r w:rsidRPr="005423EF">
        <w:rPr>
          <w:rFonts w:ascii="Times New Roman" w:hAnsi="Times New Roman"/>
          <w:spacing w:val="-8"/>
          <w:sz w:val="28"/>
          <w:szCs w:val="28"/>
        </w:rPr>
        <w:t>денежной выплаты на счета получателей единовременной денежной выплаты</w:t>
      </w:r>
      <w:r w:rsidRPr="005423EF">
        <w:rPr>
          <w:rFonts w:ascii="Times New Roman" w:hAnsi="Times New Roman"/>
          <w:sz w:val="28"/>
          <w:szCs w:val="28"/>
        </w:rPr>
        <w:t>, открытые в кредитных организациях, или через организации почтовой связи.</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V.  Представление отчетности и контроль</w:t>
      </w:r>
    </w:p>
    <w:p w:rsidR="00EF3089" w:rsidRPr="005423EF" w:rsidRDefault="00EF3089" w:rsidP="001E655D">
      <w:pPr>
        <w:spacing w:after="0" w:line="240" w:lineRule="auto"/>
        <w:ind w:firstLine="709"/>
        <w:jc w:val="center"/>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28.  Государственное учреждение до 10-го числа каждого месяца, следующего за отчетным, представляет в министерство отчет </w:t>
      </w:r>
      <w:r w:rsidRPr="005423EF">
        <w:rPr>
          <w:rFonts w:ascii="Times New Roman" w:hAnsi="Times New Roman"/>
          <w:sz w:val="28"/>
          <w:szCs w:val="28"/>
        </w:rPr>
        <w:br/>
        <w:t>о произведенных кассовых расходах.</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29.  Министерство на основании представленного государственным учреждением отчета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30.  Контроль за целевым использованием бюджетных средств, направленных на единовременные денежные выплаты, осуществляется министерством и органами государственного финансового контроля Архангельской области.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31.  Ответственность за нецелевое использование бюджетных средств, направленных на единовременные денежные выплаты, несут министерство </w:t>
      </w:r>
      <w:r w:rsidRPr="005423EF">
        <w:rPr>
          <w:rFonts w:ascii="Times New Roman" w:hAnsi="Times New Roman"/>
          <w:sz w:val="28"/>
          <w:szCs w:val="28"/>
        </w:rPr>
        <w:br/>
      </w:r>
      <w:r w:rsidRPr="005423EF">
        <w:rPr>
          <w:rFonts w:ascii="Times New Roman" w:hAnsi="Times New Roman"/>
          <w:spacing w:val="-6"/>
          <w:sz w:val="28"/>
          <w:szCs w:val="28"/>
        </w:rPr>
        <w:t xml:space="preserve">и государственное учреждение в соответствии с </w:t>
      </w:r>
      <w:hyperlink r:id="rId99" w:anchor="/document/12112604/entry/4" w:history="1">
        <w:r w:rsidRPr="005423EF">
          <w:rPr>
            <w:rFonts w:ascii="Times New Roman" w:hAnsi="Times New Roman"/>
            <w:spacing w:val="-6"/>
            <w:sz w:val="28"/>
            <w:szCs w:val="28"/>
          </w:rPr>
          <w:t>бюджетным законодательством</w:t>
        </w:r>
      </w:hyperlink>
      <w:r w:rsidRPr="005423EF">
        <w:rPr>
          <w:rFonts w:ascii="Times New Roman" w:hAnsi="Times New Roman"/>
          <w:sz w:val="28"/>
          <w:szCs w:val="28"/>
        </w:rPr>
        <w:t xml:space="preserve"> Российской Федерации.</w:t>
      </w:r>
    </w:p>
    <w:p w:rsidR="00EF3089" w:rsidRPr="005423EF" w:rsidRDefault="00EF3089" w:rsidP="001E655D">
      <w:pPr>
        <w:spacing w:after="0" w:line="240" w:lineRule="auto"/>
        <w:jc w:val="center"/>
        <w:rPr>
          <w:rFonts w:ascii="Times New Roman" w:hAnsi="Times New Roman"/>
          <w:sz w:val="28"/>
          <w:szCs w:val="28"/>
        </w:rPr>
      </w:pPr>
    </w:p>
    <w:tbl>
      <w:tblPr>
        <w:tblW w:w="9570" w:type="dxa"/>
        <w:tblLook w:val="04A0"/>
      </w:tblPr>
      <w:tblGrid>
        <w:gridCol w:w="3936"/>
        <w:gridCol w:w="378"/>
        <w:gridCol w:w="5150"/>
        <w:gridCol w:w="106"/>
      </w:tblGrid>
      <w:tr w:rsidR="00EF3089" w:rsidRPr="005423EF" w:rsidTr="00AF3364">
        <w:trPr>
          <w:gridAfter w:val="1"/>
          <w:wAfter w:w="106" w:type="dxa"/>
        </w:trPr>
        <w:tc>
          <w:tcPr>
            <w:tcW w:w="3936" w:type="dxa"/>
          </w:tcPr>
          <w:p w:rsidR="00EF3089" w:rsidRPr="005423EF" w:rsidRDefault="00EF3089" w:rsidP="001E655D">
            <w:pPr>
              <w:spacing w:after="0" w:line="228" w:lineRule="auto"/>
              <w:jc w:val="both"/>
              <w:rPr>
                <w:szCs w:val="28"/>
              </w:rPr>
            </w:pPr>
          </w:p>
        </w:tc>
        <w:tc>
          <w:tcPr>
            <w:tcW w:w="5528" w:type="dxa"/>
            <w:gridSpan w:val="2"/>
          </w:tcPr>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ПРИЛОЖЕНИЕ № 1</w:t>
            </w:r>
          </w:p>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к Порядку предоставления в 2020 году единовременной разовой денежной выплаты семьям, имеющим детей, проживающим на территории Архангельской области, в связи </w:t>
            </w:r>
            <w:r w:rsidRPr="005423EF">
              <w:rPr>
                <w:rFonts w:ascii="Times New Roman" w:hAnsi="Times New Roman"/>
                <w:sz w:val="24"/>
                <w:szCs w:val="24"/>
              </w:rPr>
              <w:br/>
              <w:t xml:space="preserve">с распространением новой </w:t>
            </w:r>
            <w:proofErr w:type="spellStart"/>
            <w:r w:rsidRPr="005423EF">
              <w:rPr>
                <w:rFonts w:ascii="Times New Roman" w:hAnsi="Times New Roman"/>
                <w:sz w:val="24"/>
                <w:szCs w:val="24"/>
              </w:rPr>
              <w:t>коронавирусной</w:t>
            </w:r>
            <w:proofErr w:type="spellEnd"/>
            <w:r w:rsidRPr="005423EF">
              <w:rPr>
                <w:rFonts w:ascii="Times New Roman" w:hAnsi="Times New Roman"/>
                <w:sz w:val="24"/>
                <w:szCs w:val="24"/>
              </w:rPr>
              <w:t xml:space="preserve"> инфекции (COVID-2019)</w:t>
            </w:r>
          </w:p>
        </w:tc>
      </w:tr>
      <w:tr w:rsidR="00EF3089" w:rsidRPr="005423EF" w:rsidTr="00AF3364">
        <w:tc>
          <w:tcPr>
            <w:tcW w:w="4314" w:type="dxa"/>
            <w:gridSpan w:val="2"/>
          </w:tcPr>
          <w:p w:rsidR="00EF3089" w:rsidRPr="005423EF" w:rsidRDefault="00EF3089" w:rsidP="001E655D">
            <w:pPr>
              <w:spacing w:after="0" w:line="240" w:lineRule="auto"/>
              <w:jc w:val="both"/>
              <w:rPr>
                <w:rFonts w:ascii="Times New Roman" w:hAnsi="Times New Roman"/>
                <w:sz w:val="24"/>
                <w:szCs w:val="24"/>
              </w:rPr>
            </w:pPr>
          </w:p>
        </w:tc>
        <w:tc>
          <w:tcPr>
            <w:tcW w:w="5256" w:type="dxa"/>
            <w:gridSpan w:val="2"/>
          </w:tcPr>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Руководителю государственного казенного учреждения </w:t>
            </w:r>
          </w:p>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Архангельской области</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от _________________________________</w:t>
            </w:r>
          </w:p>
          <w:p w:rsidR="00EF3089" w:rsidRPr="005423EF" w:rsidRDefault="00EF3089" w:rsidP="001E655D">
            <w:pPr>
              <w:spacing w:after="0" w:line="240" w:lineRule="auto"/>
              <w:ind w:firstLine="709"/>
              <w:jc w:val="both"/>
              <w:rPr>
                <w:rFonts w:ascii="Times New Roman" w:hAnsi="Times New Roman"/>
                <w:sz w:val="24"/>
                <w:szCs w:val="24"/>
                <w:vertAlign w:val="superscript"/>
              </w:rPr>
            </w:pPr>
            <w:r w:rsidRPr="005423EF">
              <w:rPr>
                <w:rFonts w:ascii="Times New Roman" w:hAnsi="Times New Roman"/>
                <w:sz w:val="24"/>
                <w:szCs w:val="24"/>
                <w:vertAlign w:val="superscript"/>
              </w:rPr>
              <w:t>(фамилия, имя, отчество (при наличии)</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адрес места жительства 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center"/>
              <w:rPr>
                <w:rFonts w:ascii="Times New Roman" w:hAnsi="Times New Roman"/>
                <w:sz w:val="24"/>
                <w:szCs w:val="24"/>
                <w:vertAlign w:val="superscript"/>
              </w:rPr>
            </w:pPr>
            <w:r w:rsidRPr="005423EF">
              <w:rPr>
                <w:rFonts w:ascii="Times New Roman" w:hAnsi="Times New Roman"/>
                <w:sz w:val="24"/>
                <w:szCs w:val="24"/>
                <w:vertAlign w:val="superscript"/>
              </w:rPr>
              <w:t>(почтовый индекс, область, район, город, село, поселок, деревня, проспект, улица, дом, корпус, квартира)</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center"/>
              <w:rPr>
                <w:rFonts w:ascii="Times New Roman" w:hAnsi="Times New Roman"/>
                <w:sz w:val="24"/>
                <w:szCs w:val="24"/>
                <w:vertAlign w:val="superscript"/>
              </w:rPr>
            </w:pPr>
            <w:r w:rsidRPr="005423EF">
              <w:rPr>
                <w:rFonts w:ascii="Times New Roman" w:hAnsi="Times New Roman"/>
                <w:sz w:val="24"/>
                <w:szCs w:val="24"/>
                <w:vertAlign w:val="superscript"/>
              </w:rPr>
              <w:t>(наименование государственного учреждения Архангельской области – заполняется в случае нахождения заявителя в указанном учреждении)</w:t>
            </w:r>
          </w:p>
          <w:p w:rsidR="00EF3089" w:rsidRPr="005423EF" w:rsidRDefault="00EF3089" w:rsidP="001E655D">
            <w:pPr>
              <w:spacing w:after="0" w:line="240" w:lineRule="auto"/>
              <w:rPr>
                <w:rFonts w:ascii="Times New Roman" w:hAnsi="Times New Roman"/>
                <w:sz w:val="24"/>
                <w:szCs w:val="24"/>
              </w:rPr>
            </w:pPr>
            <w:r w:rsidRPr="005423EF">
              <w:rPr>
                <w:rFonts w:ascii="Times New Roman" w:hAnsi="Times New Roman"/>
                <w:sz w:val="24"/>
                <w:szCs w:val="24"/>
              </w:rPr>
              <w:t>номер контактного телефона __________</w:t>
            </w:r>
          </w:p>
          <w:p w:rsidR="00EF3089" w:rsidRPr="005423EF" w:rsidRDefault="00EF3089" w:rsidP="001E655D">
            <w:pPr>
              <w:spacing w:after="0" w:line="240" w:lineRule="auto"/>
              <w:rPr>
                <w:rFonts w:ascii="Times New Roman" w:hAnsi="Times New Roman"/>
                <w:sz w:val="24"/>
                <w:szCs w:val="24"/>
              </w:rPr>
            </w:pPr>
            <w:r w:rsidRPr="005423EF">
              <w:rPr>
                <w:rFonts w:ascii="Times New Roman" w:hAnsi="Times New Roman"/>
                <w:sz w:val="24"/>
                <w:szCs w:val="24"/>
              </w:rPr>
              <w:lastRenderedPageBreak/>
              <w:t>____________________________________</w:t>
            </w:r>
          </w:p>
          <w:p w:rsidR="00EF3089" w:rsidRPr="005423EF" w:rsidRDefault="00EF3089" w:rsidP="001E655D">
            <w:pPr>
              <w:spacing w:after="0" w:line="240" w:lineRule="auto"/>
              <w:jc w:val="both"/>
              <w:rPr>
                <w:rFonts w:ascii="Times New Roman" w:hAnsi="Times New Roman"/>
                <w:sz w:val="24"/>
                <w:szCs w:val="24"/>
              </w:rPr>
            </w:pPr>
          </w:p>
        </w:tc>
      </w:tr>
    </w:tbl>
    <w:p w:rsidR="00EF3089" w:rsidRPr="005423EF" w:rsidRDefault="00EF3089" w:rsidP="001E655D">
      <w:pPr>
        <w:ind w:firstLine="709"/>
        <w:jc w:val="both"/>
        <w:rPr>
          <w:b/>
          <w:szCs w:val="28"/>
        </w:rPr>
      </w:pPr>
    </w:p>
    <w:p w:rsidR="00EF3089" w:rsidRPr="005423EF" w:rsidRDefault="00EF3089" w:rsidP="001E655D">
      <w:pPr>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ЗАЯВЛЕНИЕ</w:t>
      </w:r>
    </w:p>
    <w:p w:rsidR="00EF3089" w:rsidRPr="005423EF" w:rsidRDefault="00EF3089" w:rsidP="001E655D">
      <w:pPr>
        <w:spacing w:after="0" w:line="240" w:lineRule="auto"/>
        <w:ind w:firstLine="709"/>
        <w:jc w:val="center"/>
        <w:rPr>
          <w:rFonts w:ascii="Times New Roman" w:hAnsi="Times New Roman"/>
          <w:b/>
          <w:sz w:val="28"/>
          <w:szCs w:val="28"/>
        </w:rPr>
      </w:pPr>
      <w:r w:rsidRPr="005423EF">
        <w:rPr>
          <w:rFonts w:ascii="Times New Roman" w:hAnsi="Times New Roman"/>
          <w:b/>
          <w:sz w:val="28"/>
          <w:szCs w:val="28"/>
        </w:rPr>
        <w:t>о предоставлении единовременной денежной выплаты</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pStyle w:val="aff6"/>
        <w:spacing w:before="0" w:beforeAutospacing="0" w:after="0" w:afterAutospacing="0"/>
        <w:ind w:firstLine="709"/>
        <w:jc w:val="both"/>
        <w:rPr>
          <w:sz w:val="28"/>
          <w:szCs w:val="28"/>
        </w:rPr>
      </w:pPr>
      <w:r w:rsidRPr="005423EF">
        <w:rPr>
          <w:sz w:val="28"/>
          <w:szCs w:val="28"/>
        </w:rPr>
        <w:t>Прошу в соответствии с Порядком предоставления в 2020 году единовременной разовой денежной выплаты семьям, воспитывающим детей,</w:t>
      </w:r>
      <w:r w:rsidRPr="005423EF">
        <w:rPr>
          <w:sz w:val="28"/>
          <w:szCs w:val="28"/>
          <w:shd w:val="clear" w:color="auto" w:fill="00FF00"/>
        </w:rPr>
        <w:t xml:space="preserve"> </w:t>
      </w:r>
      <w:r w:rsidRPr="005423EF">
        <w:rPr>
          <w:sz w:val="28"/>
          <w:szCs w:val="28"/>
        </w:rPr>
        <w:t xml:space="preserve"> </w:t>
      </w:r>
      <w:r w:rsidRPr="005423EF">
        <w:rPr>
          <w:spacing w:val="-8"/>
          <w:sz w:val="28"/>
          <w:szCs w:val="28"/>
        </w:rPr>
        <w:t>проживающим на территории Архангельской области, в связи с распространением</w:t>
      </w:r>
      <w:r w:rsidRPr="005423EF">
        <w:rPr>
          <w:sz w:val="28"/>
          <w:szCs w:val="28"/>
        </w:rPr>
        <w:t xml:space="preserve"> </w:t>
      </w:r>
      <w:r w:rsidRPr="005423EF">
        <w:rPr>
          <w:spacing w:val="-8"/>
          <w:sz w:val="28"/>
          <w:szCs w:val="28"/>
        </w:rPr>
        <w:t xml:space="preserve">новой </w:t>
      </w:r>
      <w:proofErr w:type="spellStart"/>
      <w:r w:rsidRPr="005423EF">
        <w:rPr>
          <w:spacing w:val="-8"/>
          <w:sz w:val="28"/>
          <w:szCs w:val="28"/>
        </w:rPr>
        <w:t>коронавирусной</w:t>
      </w:r>
      <w:proofErr w:type="spellEnd"/>
      <w:r w:rsidRPr="005423EF">
        <w:rPr>
          <w:spacing w:val="-8"/>
          <w:sz w:val="28"/>
          <w:szCs w:val="28"/>
        </w:rPr>
        <w:t xml:space="preserve"> инфекции (COVID-2019), утвержденным постановлением</w:t>
      </w:r>
      <w:r w:rsidRPr="005423EF">
        <w:rPr>
          <w:sz w:val="28"/>
          <w:szCs w:val="28"/>
        </w:rPr>
        <w:t xml:space="preserve"> Правительства Архангельской области от 12 октября 2012 года </w:t>
      </w:r>
      <w:r w:rsidRPr="005423EF">
        <w:rPr>
          <w:sz w:val="28"/>
          <w:szCs w:val="28"/>
        </w:rPr>
        <w:br/>
        <w:t xml:space="preserve">№ 464-пп, назначить единовременную разовую денежную выплату семьям, имеющим детей, проживающим на территории Архангельской области, </w:t>
      </w:r>
      <w:r w:rsidRPr="005423EF">
        <w:rPr>
          <w:sz w:val="28"/>
          <w:szCs w:val="28"/>
        </w:rPr>
        <w:br/>
        <w:t xml:space="preserve">в связи с распространением новой </w:t>
      </w:r>
      <w:proofErr w:type="spellStart"/>
      <w:r w:rsidRPr="005423EF">
        <w:rPr>
          <w:sz w:val="28"/>
          <w:szCs w:val="28"/>
        </w:rPr>
        <w:t>коронавирусной</w:t>
      </w:r>
      <w:proofErr w:type="spellEnd"/>
      <w:r w:rsidRPr="005423EF">
        <w:rPr>
          <w:sz w:val="28"/>
          <w:szCs w:val="28"/>
        </w:rPr>
        <w:t xml:space="preserve"> инфекции (COVID-2019) (далее соответственно – Порядок предоставления единовременной денежной выплаты, единовременная денежная выплата).</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 Заявляю, что являюсь одним из родителей (усыновителей, опекунов, попечителей) в семье со среднедушевым доходом, размер которого не превышает величину прожиточного минимума на душу населения, установленную постановлением Правительства Архангельской области.</w:t>
      </w:r>
    </w:p>
    <w:p w:rsidR="00EF3089" w:rsidRPr="005423EF" w:rsidRDefault="00EF3089" w:rsidP="001E655D">
      <w:pPr>
        <w:spacing w:after="0" w:line="240" w:lineRule="auto"/>
        <w:ind w:firstLine="709"/>
        <w:jc w:val="both"/>
        <w:rPr>
          <w:rFonts w:ascii="Times New Roman" w:hAnsi="Times New Roman"/>
          <w:spacing w:val="-10"/>
          <w:sz w:val="28"/>
          <w:szCs w:val="28"/>
        </w:rPr>
      </w:pPr>
      <w:r w:rsidRPr="005423EF">
        <w:rPr>
          <w:rFonts w:ascii="Times New Roman" w:hAnsi="Times New Roman"/>
          <w:sz w:val="28"/>
          <w:szCs w:val="28"/>
        </w:rPr>
        <w:t xml:space="preserve">Заявляю, что моя семья состоит из ____ человек, доходы моей семьи </w:t>
      </w:r>
      <w:r w:rsidRPr="005423EF">
        <w:rPr>
          <w:rFonts w:ascii="Times New Roman" w:hAnsi="Times New Roman"/>
          <w:sz w:val="28"/>
          <w:szCs w:val="28"/>
        </w:rPr>
        <w:br/>
      </w:r>
      <w:r w:rsidRPr="005423EF">
        <w:rPr>
          <w:rFonts w:ascii="Times New Roman" w:hAnsi="Times New Roman"/>
          <w:spacing w:val="-10"/>
          <w:sz w:val="28"/>
          <w:szCs w:val="28"/>
        </w:rPr>
        <w:t>за  период с «___»__________  _____  г.  по  «___»__________  _____  г. составляют:</w:t>
      </w:r>
    </w:p>
    <w:p w:rsidR="00EF3089" w:rsidRPr="005423EF" w:rsidRDefault="00EF3089" w:rsidP="001E655D">
      <w:pPr>
        <w:rPr>
          <w:szCs w:val="28"/>
        </w:rPr>
      </w:pPr>
    </w:p>
    <w:tbl>
      <w:tblPr>
        <w:tblW w:w="9356" w:type="dxa"/>
        <w:tblInd w:w="15" w:type="dxa"/>
        <w:shd w:val="clear" w:color="auto" w:fill="FFFFFF"/>
        <w:tblCellMar>
          <w:top w:w="15" w:type="dxa"/>
          <w:left w:w="15" w:type="dxa"/>
          <w:bottom w:w="15" w:type="dxa"/>
          <w:right w:w="15" w:type="dxa"/>
        </w:tblCellMar>
        <w:tblLook w:val="04A0"/>
      </w:tblPr>
      <w:tblGrid>
        <w:gridCol w:w="426"/>
        <w:gridCol w:w="2664"/>
        <w:gridCol w:w="3746"/>
        <w:gridCol w:w="2520"/>
      </w:tblGrid>
      <w:tr w:rsidR="00EF3089" w:rsidRPr="005423EF" w:rsidTr="00AF3364">
        <w:tc>
          <w:tcPr>
            <w:tcW w:w="3090" w:type="dxa"/>
            <w:gridSpan w:val="2"/>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Вид полученного дохода</w:t>
            </w:r>
          </w:p>
        </w:tc>
        <w:tc>
          <w:tcPr>
            <w:tcW w:w="374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Сумма дохода за три календарных месяца, предшествовавших обращению (руб., коп.)</w:t>
            </w:r>
          </w:p>
        </w:tc>
        <w:tc>
          <w:tcPr>
            <w:tcW w:w="2520" w:type="dxa"/>
            <w:tcBorders>
              <w:top w:val="single" w:sz="6" w:space="0" w:color="000000"/>
              <w:left w:val="single" w:sz="6" w:space="0" w:color="000000"/>
              <w:bottom w:val="single" w:sz="6" w:space="0" w:color="000000"/>
              <w:right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 xml:space="preserve">Место получения </w:t>
            </w:r>
          </w:p>
          <w:p w:rsidR="00EF3089" w:rsidRPr="005423EF" w:rsidRDefault="00EF3089" w:rsidP="001E655D">
            <w:pPr>
              <w:jc w:val="center"/>
              <w:rPr>
                <w:rFonts w:ascii="Times New Roman" w:hAnsi="Times New Roman"/>
              </w:rPr>
            </w:pPr>
            <w:r w:rsidRPr="005423EF">
              <w:rPr>
                <w:rFonts w:ascii="Times New Roman" w:hAnsi="Times New Roman"/>
              </w:rPr>
              <w:t>дохода</w:t>
            </w:r>
          </w:p>
        </w:tc>
      </w:tr>
      <w:tr w:rsidR="00EF3089" w:rsidRPr="005423EF" w:rsidTr="00AF3364">
        <w:tc>
          <w:tcPr>
            <w:tcW w:w="42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1.</w:t>
            </w:r>
          </w:p>
        </w:tc>
        <w:tc>
          <w:tcPr>
            <w:tcW w:w="2664" w:type="dxa"/>
            <w:tcBorders>
              <w:top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374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r>
      <w:tr w:rsidR="00EF3089" w:rsidRPr="005423EF" w:rsidTr="00AF3364">
        <w:tc>
          <w:tcPr>
            <w:tcW w:w="42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2.</w:t>
            </w:r>
          </w:p>
        </w:tc>
        <w:tc>
          <w:tcPr>
            <w:tcW w:w="2664" w:type="dxa"/>
            <w:tcBorders>
              <w:top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374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r>
      <w:tr w:rsidR="00EF3089" w:rsidRPr="005423EF" w:rsidTr="00AF3364">
        <w:tc>
          <w:tcPr>
            <w:tcW w:w="42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jc w:val="center"/>
              <w:rPr>
                <w:rFonts w:ascii="Times New Roman" w:hAnsi="Times New Roman"/>
              </w:rPr>
            </w:pPr>
            <w:r w:rsidRPr="005423EF">
              <w:rPr>
                <w:rFonts w:ascii="Times New Roman" w:hAnsi="Times New Roman"/>
              </w:rPr>
              <w:t>3.</w:t>
            </w:r>
          </w:p>
        </w:tc>
        <w:tc>
          <w:tcPr>
            <w:tcW w:w="2664" w:type="dxa"/>
            <w:tcBorders>
              <w:top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3746" w:type="dxa"/>
            <w:tcBorders>
              <w:top w:val="single" w:sz="6" w:space="0" w:color="000000"/>
              <w:left w:val="single" w:sz="6" w:space="0" w:color="000000"/>
              <w:bottom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hideMark/>
          </w:tcPr>
          <w:p w:rsidR="00EF3089" w:rsidRPr="005423EF" w:rsidRDefault="00EF3089" w:rsidP="001E655D">
            <w:pPr>
              <w:ind w:firstLine="709"/>
              <w:rPr>
                <w:rFonts w:ascii="Times New Roman" w:hAnsi="Times New Roman"/>
              </w:rPr>
            </w:pPr>
            <w:r w:rsidRPr="005423EF">
              <w:rPr>
                <w:rFonts w:ascii="Times New Roman" w:hAnsi="Times New Roman"/>
              </w:rPr>
              <w:t> </w:t>
            </w:r>
          </w:p>
        </w:tc>
      </w:tr>
    </w:tbl>
    <w:p w:rsidR="00EF3089" w:rsidRPr="005423EF" w:rsidRDefault="00EF3089" w:rsidP="001E655D">
      <w:pPr>
        <w:spacing w:after="0" w:line="240" w:lineRule="auto"/>
        <w:ind w:firstLine="709"/>
        <w:rPr>
          <w:rFonts w:ascii="Times New Roman" w:hAnsi="Times New Roman"/>
          <w:sz w:val="28"/>
          <w:szCs w:val="28"/>
        </w:rPr>
      </w:pPr>
      <w:r w:rsidRPr="005423EF">
        <w:rPr>
          <w:rFonts w:ascii="Times New Roman" w:hAnsi="Times New Roman"/>
          <w:sz w:val="28"/>
          <w:szCs w:val="28"/>
        </w:rPr>
        <w:t> Других  доходов  семья  не  имеет. Подтверждаю согласие на проверку указанных сведений о доходах семьи.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Прошу перечислять единовременную денежную выплату: ____________________________________________________________________________________________________________________________________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(сведения о реквизитах организации почтовой связи или о реквизитах счета, </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открытого в кредитной организации)</w:t>
      </w:r>
    </w:p>
    <w:p w:rsidR="00EF3089" w:rsidRPr="005423EF" w:rsidRDefault="00EF3089" w:rsidP="001E655D">
      <w:pPr>
        <w:spacing w:after="0" w:line="240" w:lineRule="auto"/>
        <w:jc w:val="center"/>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Уведомления о принимаемых решениях в ходе предоставления мне </w:t>
      </w:r>
      <w:r w:rsidRPr="005423EF">
        <w:rPr>
          <w:rFonts w:ascii="Times New Roman" w:hAnsi="Times New Roman"/>
          <w:spacing w:val="-6"/>
          <w:sz w:val="28"/>
          <w:szCs w:val="28"/>
        </w:rPr>
        <w:t>единовременной денежной выплаты в соответствии с Порядком предоставления</w:t>
      </w:r>
      <w:r w:rsidRPr="005423EF">
        <w:rPr>
          <w:rFonts w:ascii="Times New Roman" w:hAnsi="Times New Roman"/>
          <w:sz w:val="28"/>
          <w:szCs w:val="28"/>
        </w:rPr>
        <w:t xml:space="preserve"> единовременной денежной выплаты прошу направлять:</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1)  о предоставлении единовременной денежной выплаты:</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на адрес электронной почты ____________________________________;</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посредством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на номер телефона (при условии фиксации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иными способами _____________________________________________;</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2)  об отказе в предоставлении единовременной денежной выплаты:</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на адрес электронной почты ____________________________________;</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иными способами _____________________________________________.</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Я подтверждаю, что по указанному мной в настоящем заявлении  номеру мобильного телефона отсутствует блокировка на входящие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с коротких номеров и буквенных адресатов ______________.</w:t>
      </w:r>
    </w:p>
    <w:p w:rsidR="00EF3089" w:rsidRPr="005423EF" w:rsidRDefault="00EF3089" w:rsidP="001E655D">
      <w:pPr>
        <w:spacing w:after="0" w:line="240" w:lineRule="auto"/>
        <w:ind w:left="6804"/>
        <w:jc w:val="both"/>
        <w:rPr>
          <w:rFonts w:ascii="Times New Roman" w:hAnsi="Times New Roman"/>
          <w:sz w:val="28"/>
          <w:szCs w:val="28"/>
          <w:vertAlign w:val="superscript"/>
        </w:rPr>
      </w:pPr>
      <w:r w:rsidRPr="005423EF">
        <w:rPr>
          <w:rFonts w:ascii="Times New Roman" w:hAnsi="Times New Roman"/>
          <w:sz w:val="28"/>
          <w:szCs w:val="28"/>
        </w:rPr>
        <w:t xml:space="preserve">  </w:t>
      </w:r>
      <w:r w:rsidRPr="005423EF">
        <w:rPr>
          <w:rFonts w:ascii="Times New Roman" w:hAnsi="Times New Roman"/>
          <w:sz w:val="28"/>
          <w:szCs w:val="28"/>
          <w:vertAlign w:val="superscript"/>
        </w:rPr>
        <w:t>(подпись)</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я считаюсь  уведомленным (извещенным) ______________.</w:t>
      </w:r>
    </w:p>
    <w:p w:rsidR="00EF3089" w:rsidRPr="005423EF" w:rsidRDefault="00EF3089" w:rsidP="001E655D">
      <w:pPr>
        <w:spacing w:after="0" w:line="240" w:lineRule="auto"/>
        <w:ind w:left="3828"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(подпись)</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За достоверность представленных сведений несу полную персональную</w:t>
      </w:r>
      <w:r w:rsidRPr="005423EF">
        <w:rPr>
          <w:rFonts w:ascii="Times New Roman" w:hAnsi="Times New Roman"/>
          <w:sz w:val="28"/>
          <w:szCs w:val="28"/>
        </w:rPr>
        <w:t xml:space="preserve"> ответственность.</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Я, __________________________________________________________,</w:t>
      </w:r>
    </w:p>
    <w:p w:rsidR="00EF3089" w:rsidRPr="005423EF" w:rsidRDefault="00EF308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(фамилия, имя, отчество (при наличии)</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 _______________ на обработку персональных данных и (или) персональных</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(согласен/не согласен)</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данных __________________________________________________________ ,</w:t>
      </w:r>
    </w:p>
    <w:p w:rsidR="00EF3089" w:rsidRPr="005423EF" w:rsidRDefault="00EF308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(фамилия, имя, отчество (при наличии) подопечного)</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указанных в настоящем заявлении и в прилагаемых к нему документах, государственному казенному учреждению Архангельской области «________________________________________________________________»</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(далее – оператор), расположенному по адресу: 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 ,</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w:t>
      </w:r>
    </w:p>
    <w:p w:rsidR="00EF3089" w:rsidRPr="005423EF" w:rsidRDefault="00EF3089" w:rsidP="001E655D">
      <w:pPr>
        <w:spacing w:after="0" w:line="240" w:lineRule="auto"/>
        <w:jc w:val="center"/>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в соответствии с федеральными законами от 27 июля 2006 года № 149-ФЗ «Об информации, информационных технологиях и о защите информации» </w:t>
      </w:r>
      <w:r w:rsidRPr="005423EF">
        <w:rPr>
          <w:rFonts w:ascii="Times New Roman" w:hAnsi="Times New Roman"/>
          <w:sz w:val="28"/>
          <w:szCs w:val="28"/>
        </w:rPr>
        <w:br/>
        <w:t xml:space="preserve">и от 27 июля 2006 года № 152-ФЗ «О персональных данных» для целей, </w:t>
      </w:r>
      <w:r w:rsidRPr="005423EF">
        <w:rPr>
          <w:rFonts w:ascii="Times New Roman" w:hAnsi="Times New Roman"/>
          <w:spacing w:val="-6"/>
          <w:sz w:val="28"/>
          <w:szCs w:val="28"/>
        </w:rPr>
        <w:t>связанных с предоставлением единовременных денежных выплат в соответствии</w:t>
      </w:r>
      <w:r w:rsidRPr="005423EF">
        <w:rPr>
          <w:rFonts w:ascii="Times New Roman" w:hAnsi="Times New Roman"/>
          <w:sz w:val="28"/>
          <w:szCs w:val="28"/>
        </w:rPr>
        <w:t xml:space="preserve"> с Порядком предоставления единовременных денежных выплат.</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Настоящее согласие дается на период до истечения сроков хранения </w:t>
      </w:r>
      <w:r w:rsidRPr="005423EF">
        <w:rPr>
          <w:rFonts w:ascii="Times New Roman" w:hAnsi="Times New Roman"/>
          <w:spacing w:val="-6"/>
          <w:sz w:val="28"/>
          <w:szCs w:val="28"/>
        </w:rPr>
        <w:t>соответствующей информации или документов, содержащих указанную информацию</w:t>
      </w:r>
      <w:r w:rsidRPr="005423EF">
        <w:rPr>
          <w:rFonts w:ascii="Times New Roman" w:hAnsi="Times New Roman"/>
          <w:sz w:val="28"/>
          <w:szCs w:val="28"/>
        </w:rPr>
        <w:t>, определяемых в соответствии с законодательством Российской Федерации.</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 _______________ г.     _________________      ____________________</w:t>
      </w:r>
    </w:p>
    <w:p w:rsidR="00EF3089" w:rsidRPr="005423EF" w:rsidRDefault="00EF308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                                                    (подпись)                                 (расшифровка подписи)</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Заполняется в случае подачи заявления законным представителем </w:t>
      </w:r>
      <w:r w:rsidRPr="005423EF">
        <w:rPr>
          <w:rFonts w:ascii="Times New Roman" w:hAnsi="Times New Roman"/>
          <w:sz w:val="28"/>
          <w:szCs w:val="28"/>
        </w:rPr>
        <w:br/>
        <w:t>или доверенным лицом:</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представителя или доверенного лица)</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адрес места жительства: _____________________________________________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 квартира)</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документ, удостоверяющий личность __________________________________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(наименование документа, серия, номер, кем выдан, дата выдачи)</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                                                   _____________________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                                                                                                     (расшифровка подписи)</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 _________ ______ г.</w:t>
      </w:r>
    </w:p>
    <w:p w:rsidR="00EF3089" w:rsidRPr="005423EF" w:rsidRDefault="00EF308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p>
    <w:tbl>
      <w:tblPr>
        <w:tblW w:w="0" w:type="auto"/>
        <w:tblLook w:val="04A0"/>
      </w:tblPr>
      <w:tblGrid>
        <w:gridCol w:w="2309"/>
        <w:gridCol w:w="7262"/>
      </w:tblGrid>
      <w:tr w:rsidR="00EF3089" w:rsidRPr="005423EF" w:rsidTr="00AF3364">
        <w:tc>
          <w:tcPr>
            <w:tcW w:w="2093" w:type="dxa"/>
            <w:shd w:val="clear" w:color="auto" w:fill="auto"/>
          </w:tcPr>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pacing w:val="60"/>
                <w:sz w:val="28"/>
                <w:szCs w:val="28"/>
              </w:rPr>
              <w:t>Примечани</w:t>
            </w:r>
            <w:r w:rsidRPr="005423EF">
              <w:rPr>
                <w:rFonts w:ascii="Times New Roman" w:hAnsi="Times New Roman"/>
                <w:sz w:val="28"/>
                <w:szCs w:val="28"/>
              </w:rPr>
              <w:t>е.</w:t>
            </w:r>
          </w:p>
        </w:tc>
        <w:tc>
          <w:tcPr>
            <w:tcW w:w="7477" w:type="dxa"/>
            <w:shd w:val="clear" w:color="auto" w:fill="auto"/>
          </w:tcPr>
          <w:p w:rsidR="00EF3089" w:rsidRPr="005423EF" w:rsidRDefault="00EF3089" w:rsidP="001E655D">
            <w:pPr>
              <w:spacing w:after="0" w:line="240" w:lineRule="auto"/>
              <w:ind w:left="-57"/>
              <w:jc w:val="both"/>
              <w:rPr>
                <w:rFonts w:ascii="Times New Roman" w:hAnsi="Times New Roman"/>
                <w:sz w:val="28"/>
                <w:szCs w:val="28"/>
              </w:rPr>
            </w:pPr>
            <w:r w:rsidRPr="005423EF">
              <w:rPr>
                <w:rFonts w:ascii="Times New Roman" w:hAnsi="Times New Roman"/>
                <w:spacing w:val="-6"/>
                <w:sz w:val="28"/>
                <w:szCs w:val="28"/>
              </w:rPr>
              <w:t>Согласие на обработку персональных данных подопечных подписывают</w:t>
            </w:r>
            <w:r w:rsidRPr="005423EF">
              <w:rPr>
                <w:rFonts w:ascii="Times New Roman" w:hAnsi="Times New Roman"/>
                <w:sz w:val="28"/>
                <w:szCs w:val="28"/>
              </w:rPr>
              <w:t xml:space="preserve"> их законные представители.</w:t>
            </w:r>
          </w:p>
        </w:tc>
      </w:tr>
    </w:tbl>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Заполняется специалистом государственного учреждения </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социальной защиты населения Архангельской области</w:t>
      </w:r>
    </w:p>
    <w:p w:rsidR="00EF3089" w:rsidRPr="005423EF" w:rsidRDefault="00EF3089" w:rsidP="001E655D">
      <w:pPr>
        <w:spacing w:after="0" w:line="240" w:lineRule="auto"/>
        <w:ind w:firstLine="709"/>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w:t>
      </w:r>
    </w:p>
    <w:p w:rsidR="00EF3089" w:rsidRPr="005423EF" w:rsidRDefault="00EF3089" w:rsidP="001E655D">
      <w:pPr>
        <w:spacing w:after="0" w:line="240" w:lineRule="auto"/>
        <w:rPr>
          <w:rFonts w:ascii="Times New Roman" w:hAnsi="Times New Roman"/>
          <w:sz w:val="28"/>
          <w:szCs w:val="28"/>
        </w:rPr>
      </w:pPr>
      <w:r w:rsidRPr="005423EF">
        <w:rPr>
          <w:rFonts w:ascii="Times New Roman" w:hAnsi="Times New Roman"/>
          <w:sz w:val="28"/>
          <w:szCs w:val="28"/>
        </w:rPr>
        <w:t>Заявление принял специалист  _______________        _____________________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                                   (расшифровка подписи)</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Регистрационный № _____________ «___» ____________ 20____ г.</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 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РАСПИСКА-УВЕДОМЛЕНИЕ</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(выдается заявителю)</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Заявление и документы гр. __________________________________________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принял специалист _________________________________________________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Регистрационный № ____________________ «____» ____________ 20____ г.</w:t>
      </w:r>
    </w:p>
    <w:p w:rsidR="00EF3089" w:rsidRPr="005423EF" w:rsidRDefault="00EF3089" w:rsidP="001E655D">
      <w:pPr>
        <w:jc w:val="both"/>
        <w:rPr>
          <w:szCs w:val="28"/>
        </w:rPr>
      </w:pPr>
    </w:p>
    <w:tbl>
      <w:tblPr>
        <w:tblW w:w="5000" w:type="pct"/>
        <w:tblLook w:val="04A0"/>
      </w:tblPr>
      <w:tblGrid>
        <w:gridCol w:w="3936"/>
        <w:gridCol w:w="379"/>
        <w:gridCol w:w="5256"/>
      </w:tblGrid>
      <w:tr w:rsidR="00EF3089" w:rsidRPr="005423EF" w:rsidTr="00AF3364">
        <w:tc>
          <w:tcPr>
            <w:tcW w:w="2056" w:type="pct"/>
          </w:tcPr>
          <w:p w:rsidR="00EF3089" w:rsidRPr="005423EF" w:rsidRDefault="00EF3089" w:rsidP="001E655D">
            <w:pPr>
              <w:spacing w:after="0"/>
              <w:jc w:val="both"/>
              <w:rPr>
                <w:szCs w:val="28"/>
              </w:rPr>
            </w:pPr>
          </w:p>
        </w:tc>
        <w:tc>
          <w:tcPr>
            <w:tcW w:w="2944" w:type="pct"/>
            <w:gridSpan w:val="2"/>
          </w:tcPr>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ПРИЛОЖЕНИЕ № 2</w:t>
            </w:r>
          </w:p>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к Порядку предоставления в 2020 году единовременной разовой денежной выплаты семьям, имеющим детей, проживающим на территории Архангельской области, в связи </w:t>
            </w:r>
            <w:r w:rsidRPr="005423EF">
              <w:rPr>
                <w:rFonts w:ascii="Times New Roman" w:hAnsi="Times New Roman"/>
                <w:sz w:val="24"/>
                <w:szCs w:val="24"/>
              </w:rPr>
              <w:br/>
              <w:t xml:space="preserve">с распространением новой </w:t>
            </w:r>
            <w:proofErr w:type="spellStart"/>
            <w:r w:rsidRPr="005423EF">
              <w:rPr>
                <w:rFonts w:ascii="Times New Roman" w:hAnsi="Times New Roman"/>
                <w:sz w:val="24"/>
                <w:szCs w:val="24"/>
              </w:rPr>
              <w:t>коронавирусной</w:t>
            </w:r>
            <w:proofErr w:type="spellEnd"/>
            <w:r w:rsidRPr="005423EF">
              <w:rPr>
                <w:rFonts w:ascii="Times New Roman" w:hAnsi="Times New Roman"/>
                <w:sz w:val="24"/>
                <w:szCs w:val="24"/>
              </w:rPr>
              <w:t xml:space="preserve"> инфекции (COVID-2019)</w:t>
            </w:r>
          </w:p>
          <w:p w:rsidR="00EF3089" w:rsidRPr="005423EF" w:rsidRDefault="00EF3089" w:rsidP="001E655D">
            <w:pPr>
              <w:spacing w:after="0" w:line="240" w:lineRule="auto"/>
              <w:jc w:val="center"/>
              <w:rPr>
                <w:rFonts w:ascii="Times New Roman" w:hAnsi="Times New Roman"/>
                <w:sz w:val="24"/>
                <w:szCs w:val="24"/>
              </w:rPr>
            </w:pPr>
          </w:p>
          <w:p w:rsidR="00EF3089" w:rsidRPr="005423EF" w:rsidRDefault="00EF3089" w:rsidP="001E655D">
            <w:pPr>
              <w:spacing w:after="0" w:line="240" w:lineRule="auto"/>
              <w:jc w:val="center"/>
              <w:rPr>
                <w:rFonts w:ascii="Times New Roman" w:hAnsi="Times New Roman"/>
                <w:sz w:val="24"/>
                <w:szCs w:val="24"/>
              </w:rPr>
            </w:pPr>
          </w:p>
        </w:tc>
      </w:tr>
      <w:tr w:rsidR="00EF3089" w:rsidRPr="005423EF" w:rsidTr="00AF3364">
        <w:tc>
          <w:tcPr>
            <w:tcW w:w="2254" w:type="pct"/>
            <w:gridSpan w:val="2"/>
          </w:tcPr>
          <w:p w:rsidR="00EF3089" w:rsidRPr="005423EF" w:rsidRDefault="00EF3089" w:rsidP="001E655D">
            <w:pPr>
              <w:spacing w:after="0"/>
              <w:jc w:val="both"/>
              <w:rPr>
                <w:szCs w:val="28"/>
              </w:rPr>
            </w:pPr>
          </w:p>
        </w:tc>
        <w:tc>
          <w:tcPr>
            <w:tcW w:w="2746" w:type="pct"/>
          </w:tcPr>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 xml:space="preserve">Руководителю государственного казенного учреждения </w:t>
            </w:r>
          </w:p>
          <w:p w:rsidR="00EF3089" w:rsidRPr="005423EF" w:rsidRDefault="00EF3089" w:rsidP="001E655D">
            <w:pPr>
              <w:spacing w:after="0" w:line="240" w:lineRule="auto"/>
              <w:jc w:val="center"/>
              <w:rPr>
                <w:rFonts w:ascii="Times New Roman" w:hAnsi="Times New Roman"/>
                <w:sz w:val="24"/>
                <w:szCs w:val="24"/>
              </w:rPr>
            </w:pPr>
            <w:r w:rsidRPr="005423EF">
              <w:rPr>
                <w:rFonts w:ascii="Times New Roman" w:hAnsi="Times New Roman"/>
                <w:sz w:val="24"/>
                <w:szCs w:val="24"/>
              </w:rPr>
              <w:t>Архангельской области</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от _________________________________</w:t>
            </w:r>
          </w:p>
          <w:p w:rsidR="00EF3089" w:rsidRPr="005423EF" w:rsidRDefault="00EF3089" w:rsidP="001E655D">
            <w:pPr>
              <w:spacing w:after="0" w:line="240" w:lineRule="auto"/>
              <w:ind w:firstLine="709"/>
              <w:jc w:val="both"/>
              <w:rPr>
                <w:rFonts w:ascii="Times New Roman" w:hAnsi="Times New Roman"/>
                <w:sz w:val="24"/>
                <w:szCs w:val="24"/>
                <w:vertAlign w:val="superscript"/>
              </w:rPr>
            </w:pPr>
            <w:r w:rsidRPr="005423EF">
              <w:rPr>
                <w:rFonts w:ascii="Times New Roman" w:hAnsi="Times New Roman"/>
                <w:sz w:val="24"/>
                <w:szCs w:val="24"/>
                <w:vertAlign w:val="superscript"/>
              </w:rPr>
              <w:t>(фамилия, имя, отчество (при наличии)</w:t>
            </w:r>
          </w:p>
          <w:p w:rsidR="00EF3089" w:rsidRPr="005423EF" w:rsidRDefault="00EF3089" w:rsidP="001E655D">
            <w:pPr>
              <w:spacing w:after="0" w:line="240" w:lineRule="auto"/>
              <w:jc w:val="both"/>
              <w:rPr>
                <w:rFonts w:ascii="Times New Roman" w:hAnsi="Times New Roman"/>
                <w:sz w:val="24"/>
                <w:szCs w:val="24"/>
              </w:rPr>
            </w:pP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адрес места жительства 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center"/>
              <w:rPr>
                <w:rFonts w:ascii="Times New Roman" w:hAnsi="Times New Roman"/>
                <w:sz w:val="24"/>
                <w:szCs w:val="24"/>
                <w:vertAlign w:val="superscript"/>
              </w:rPr>
            </w:pPr>
            <w:r w:rsidRPr="005423EF">
              <w:rPr>
                <w:rFonts w:ascii="Times New Roman" w:hAnsi="Times New Roman"/>
                <w:sz w:val="24"/>
                <w:szCs w:val="24"/>
                <w:vertAlign w:val="superscript"/>
              </w:rPr>
              <w:t>(почтовый индекс, область, район, город, село, поселок, деревня, проспект, улица, дом, корпус, квартира)</w:t>
            </w:r>
          </w:p>
          <w:p w:rsidR="00EF3089" w:rsidRPr="005423EF" w:rsidRDefault="00EF3089" w:rsidP="001E655D">
            <w:pPr>
              <w:spacing w:after="0" w:line="240" w:lineRule="auto"/>
              <w:rPr>
                <w:rFonts w:ascii="Times New Roman" w:hAnsi="Times New Roman"/>
                <w:sz w:val="24"/>
                <w:szCs w:val="24"/>
              </w:rPr>
            </w:pPr>
          </w:p>
          <w:p w:rsidR="00EF3089" w:rsidRPr="005423EF" w:rsidRDefault="00EF3089" w:rsidP="001E655D">
            <w:pPr>
              <w:spacing w:after="0" w:line="240" w:lineRule="auto"/>
              <w:rPr>
                <w:rFonts w:ascii="Times New Roman" w:hAnsi="Times New Roman"/>
                <w:sz w:val="24"/>
                <w:szCs w:val="24"/>
              </w:rPr>
            </w:pPr>
            <w:r w:rsidRPr="005423EF">
              <w:rPr>
                <w:rFonts w:ascii="Times New Roman" w:hAnsi="Times New Roman"/>
                <w:sz w:val="24"/>
                <w:szCs w:val="24"/>
              </w:rPr>
              <w:t>адрес места пребывания  ______________</w:t>
            </w:r>
          </w:p>
          <w:p w:rsidR="00EF3089" w:rsidRPr="005423EF" w:rsidRDefault="00EF3089" w:rsidP="001E655D">
            <w:pPr>
              <w:spacing w:after="0" w:line="240" w:lineRule="auto"/>
              <w:jc w:val="both"/>
              <w:rPr>
                <w:rFonts w:ascii="Times New Roman" w:hAnsi="Times New Roman"/>
                <w:sz w:val="24"/>
                <w:szCs w:val="24"/>
              </w:rPr>
            </w:pPr>
            <w:r w:rsidRPr="005423EF">
              <w:rPr>
                <w:rFonts w:ascii="Times New Roman" w:hAnsi="Times New Roman"/>
                <w:sz w:val="24"/>
                <w:szCs w:val="24"/>
              </w:rPr>
              <w:t>___________________________________</w:t>
            </w:r>
          </w:p>
          <w:p w:rsidR="00EF3089" w:rsidRPr="005423EF" w:rsidRDefault="00EF3089" w:rsidP="001E655D">
            <w:pPr>
              <w:spacing w:after="0" w:line="240" w:lineRule="auto"/>
              <w:jc w:val="center"/>
              <w:rPr>
                <w:rFonts w:ascii="Times New Roman" w:hAnsi="Times New Roman"/>
                <w:sz w:val="24"/>
                <w:szCs w:val="24"/>
                <w:vertAlign w:val="superscript"/>
              </w:rPr>
            </w:pPr>
            <w:r w:rsidRPr="005423EF">
              <w:rPr>
                <w:rFonts w:ascii="Times New Roman" w:hAnsi="Times New Roman"/>
                <w:sz w:val="24"/>
                <w:szCs w:val="24"/>
                <w:vertAlign w:val="superscript"/>
              </w:rPr>
              <w:t>(наименование государственного учреждения Архангельской области – заполняется в случае нахождения заявителя в указанном учреждении)</w:t>
            </w:r>
          </w:p>
          <w:p w:rsidR="00EF3089" w:rsidRPr="005423EF" w:rsidRDefault="00EF3089" w:rsidP="001E655D">
            <w:pPr>
              <w:spacing w:after="0" w:line="240" w:lineRule="auto"/>
              <w:jc w:val="center"/>
              <w:rPr>
                <w:rFonts w:ascii="Times New Roman" w:hAnsi="Times New Roman"/>
                <w:sz w:val="24"/>
                <w:szCs w:val="24"/>
              </w:rPr>
            </w:pPr>
          </w:p>
          <w:p w:rsidR="00EF3089" w:rsidRPr="005423EF" w:rsidRDefault="00EF3089" w:rsidP="001E655D">
            <w:pPr>
              <w:spacing w:after="0" w:line="240" w:lineRule="auto"/>
              <w:rPr>
                <w:rFonts w:ascii="Times New Roman" w:hAnsi="Times New Roman"/>
                <w:sz w:val="24"/>
                <w:szCs w:val="24"/>
              </w:rPr>
            </w:pPr>
            <w:r w:rsidRPr="005423EF">
              <w:rPr>
                <w:rFonts w:ascii="Times New Roman" w:hAnsi="Times New Roman"/>
                <w:sz w:val="24"/>
                <w:szCs w:val="24"/>
              </w:rPr>
              <w:t>номер контактного телефона __________</w:t>
            </w:r>
          </w:p>
          <w:p w:rsidR="00EF3089" w:rsidRPr="005423EF" w:rsidRDefault="00EF3089" w:rsidP="001E655D">
            <w:pPr>
              <w:spacing w:after="0" w:line="240" w:lineRule="auto"/>
              <w:rPr>
                <w:rFonts w:ascii="Times New Roman" w:hAnsi="Times New Roman"/>
                <w:sz w:val="24"/>
                <w:szCs w:val="24"/>
              </w:rPr>
            </w:pPr>
            <w:r w:rsidRPr="005423EF">
              <w:rPr>
                <w:rFonts w:ascii="Times New Roman" w:hAnsi="Times New Roman"/>
                <w:sz w:val="24"/>
                <w:szCs w:val="24"/>
              </w:rPr>
              <w:t>____________________________________</w:t>
            </w:r>
          </w:p>
          <w:p w:rsidR="00EF3089" w:rsidRPr="005423EF" w:rsidRDefault="00EF3089" w:rsidP="001E655D">
            <w:pPr>
              <w:spacing w:after="0" w:line="240" w:lineRule="auto"/>
              <w:jc w:val="both"/>
              <w:rPr>
                <w:rFonts w:ascii="Times New Roman" w:hAnsi="Times New Roman"/>
                <w:sz w:val="24"/>
                <w:szCs w:val="24"/>
              </w:rPr>
            </w:pPr>
          </w:p>
        </w:tc>
      </w:tr>
    </w:tbl>
    <w:p w:rsidR="00EF3089" w:rsidRPr="005423EF" w:rsidRDefault="00EF3089" w:rsidP="001E655D">
      <w:pPr>
        <w:jc w:val="both"/>
        <w:rPr>
          <w:szCs w:val="28"/>
        </w:rPr>
      </w:pPr>
    </w:p>
    <w:p w:rsidR="00EF3089" w:rsidRPr="005423EF" w:rsidRDefault="00EF3089" w:rsidP="001E655D">
      <w:pPr>
        <w:jc w:val="both"/>
        <w:rPr>
          <w:szCs w:val="28"/>
        </w:rPr>
      </w:pPr>
    </w:p>
    <w:p w:rsidR="00EF3089" w:rsidRPr="005423EF" w:rsidRDefault="00EF3089" w:rsidP="001E655D">
      <w:pPr>
        <w:spacing w:after="0" w:line="240" w:lineRule="auto"/>
        <w:jc w:val="center"/>
        <w:rPr>
          <w:rFonts w:ascii="Times New Roman" w:hAnsi="Times New Roman"/>
          <w:b/>
          <w:spacing w:val="60"/>
          <w:sz w:val="28"/>
          <w:szCs w:val="28"/>
        </w:rPr>
      </w:pPr>
      <w:r w:rsidRPr="005423EF">
        <w:rPr>
          <w:rFonts w:ascii="Times New Roman" w:hAnsi="Times New Roman"/>
          <w:b/>
          <w:spacing w:val="60"/>
          <w:sz w:val="28"/>
          <w:szCs w:val="28"/>
        </w:rPr>
        <w:t>СОГЛАСИЕ</w:t>
      </w:r>
    </w:p>
    <w:p w:rsidR="00EF3089" w:rsidRPr="005423EF" w:rsidRDefault="00EF3089"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на обработку персональных данных</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Я, __________________________________________________________,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(фамилия, имя, отчество (при наличии) совершеннолетнего гражданина)</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pacing w:val="-6"/>
          <w:sz w:val="28"/>
          <w:szCs w:val="28"/>
        </w:rPr>
        <w:t>действующий(</w:t>
      </w:r>
      <w:proofErr w:type="spellStart"/>
      <w:r w:rsidRPr="005423EF">
        <w:rPr>
          <w:rFonts w:ascii="Times New Roman" w:hAnsi="Times New Roman"/>
          <w:spacing w:val="-6"/>
          <w:sz w:val="28"/>
          <w:szCs w:val="28"/>
        </w:rPr>
        <w:t>ая</w:t>
      </w:r>
      <w:proofErr w:type="spellEnd"/>
      <w:r w:rsidRPr="005423EF">
        <w:rPr>
          <w:rFonts w:ascii="Times New Roman" w:hAnsi="Times New Roman"/>
          <w:spacing w:val="-6"/>
          <w:sz w:val="28"/>
          <w:szCs w:val="28"/>
        </w:rPr>
        <w:t>) за себя, от имени ребенка (детей), законным представителем</w:t>
      </w:r>
      <w:r w:rsidRPr="005423EF">
        <w:rPr>
          <w:rFonts w:ascii="Times New Roman" w:hAnsi="Times New Roman"/>
          <w:sz w:val="28"/>
          <w:szCs w:val="28"/>
        </w:rPr>
        <w:t xml:space="preserve"> которого (которых) являюсь (при наличии несовершеннолетних детей), 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несовершеннолетнего)</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(реквизиты документа, удостоверяющего личность несовершеннолетнего</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(серия, номер, дата выдачи, орган, выдавший документ)</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(указываются в соответствии с реквизитами свидетельства о рождении ребенка,</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не достигшего 14 лет, паспорта несовершеннолетнего, достигшего возраста 14 лет)</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lastRenderedPageBreak/>
        <w:t>на обработку персональных данных, предоставленных 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заявителя)</w:t>
      </w:r>
    </w:p>
    <w:p w:rsidR="00EF3089" w:rsidRPr="005423EF" w:rsidRDefault="00EF3089" w:rsidP="001E655D">
      <w:pPr>
        <w:spacing w:after="0" w:line="240" w:lineRule="auto"/>
        <w:jc w:val="both"/>
        <w:rPr>
          <w:rFonts w:ascii="Times New Roman" w:hAnsi="Times New Roman"/>
          <w:sz w:val="28"/>
          <w:szCs w:val="28"/>
          <w:vertAlign w:val="superscript"/>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(заполнить нужное):</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государственным казенным учреждением Архангельской области 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(далее – оператор), расположенным по адресу: 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о себе и ребенке (детях), законным представителем которого (которых) являюсь, в соответствии с федеральными законами от 27 июля 2006 года </w:t>
      </w:r>
      <w:r w:rsidRPr="005423EF">
        <w:rPr>
          <w:rFonts w:ascii="Times New Roman" w:hAnsi="Times New Roman"/>
          <w:sz w:val="28"/>
          <w:szCs w:val="28"/>
        </w:rPr>
        <w:br/>
        <w:t xml:space="preserve">№ 149-ФЗ «Об информации, информационных технологиях и о защите информации» и от 27 июля 2006 года № 152-ФЗ «О персональных данных» </w:t>
      </w:r>
      <w:r w:rsidRPr="005423EF">
        <w:rPr>
          <w:rFonts w:ascii="Times New Roman" w:hAnsi="Times New Roman"/>
          <w:sz w:val="28"/>
          <w:szCs w:val="28"/>
        </w:rPr>
        <w:br/>
        <w:t xml:space="preserve">в целях предоставления единовременной разовой денежной выплаты семьям, имеющим детей, проживающим на территории Архангельской области, </w:t>
      </w:r>
      <w:r w:rsidRPr="005423EF">
        <w:rPr>
          <w:rFonts w:ascii="Times New Roman" w:hAnsi="Times New Roman"/>
          <w:sz w:val="28"/>
          <w:szCs w:val="28"/>
        </w:rPr>
        <w:br/>
        <w:t xml:space="preserve">в связи с распространением новой </w:t>
      </w:r>
      <w:proofErr w:type="spellStart"/>
      <w:r w:rsidRPr="005423EF">
        <w:rPr>
          <w:rFonts w:ascii="Times New Roman" w:hAnsi="Times New Roman"/>
          <w:sz w:val="28"/>
          <w:szCs w:val="28"/>
        </w:rPr>
        <w:t>коронавирусной</w:t>
      </w:r>
      <w:proofErr w:type="spellEnd"/>
      <w:r w:rsidRPr="005423EF">
        <w:rPr>
          <w:rFonts w:ascii="Times New Roman" w:hAnsi="Times New Roman"/>
          <w:sz w:val="28"/>
          <w:szCs w:val="28"/>
        </w:rPr>
        <w:t xml:space="preserve"> инфекции (COVID-2019), 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(согласен/не согласен)</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EF3089" w:rsidRPr="005423EF" w:rsidRDefault="00EF3089" w:rsidP="001E655D">
      <w:pPr>
        <w:spacing w:after="0" w:line="240" w:lineRule="auto"/>
        <w:ind w:firstLine="709"/>
        <w:jc w:val="both"/>
        <w:rPr>
          <w:rFonts w:ascii="Times New Roman" w:hAnsi="Times New Roman"/>
          <w:spacing w:val="-6"/>
          <w:sz w:val="28"/>
          <w:szCs w:val="28"/>
        </w:rPr>
      </w:pPr>
      <w:r w:rsidRPr="005423EF">
        <w:rPr>
          <w:rFonts w:ascii="Times New Roman" w:hAnsi="Times New Roman"/>
          <w:sz w:val="28"/>
          <w:szCs w:val="28"/>
        </w:rPr>
        <w:t xml:space="preserve">Я проинформирован, что могу отозвать указанное согласие путем представления оператору заявления в простой письменной форме об отзыве </w:t>
      </w:r>
      <w:r w:rsidRPr="005423EF">
        <w:rPr>
          <w:rFonts w:ascii="Times New Roman" w:hAnsi="Times New Roman"/>
          <w:spacing w:val="-6"/>
          <w:sz w:val="28"/>
          <w:szCs w:val="28"/>
        </w:rPr>
        <w:t>данного в настоящем заявлении согласия на обработку персональных данных.</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Мне известны последствия отзыва данного мною в настоящем заявлении согласия на обработку персональных данных, а именно: </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оператор блокирует персональные данные заявителя (прекращает их сбор, систематизацию, накопление, использование, в том числе передачу).</w:t>
      </w:r>
    </w:p>
    <w:p w:rsidR="00EF3089" w:rsidRPr="005423EF" w:rsidRDefault="00EF3089"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 ______________ г.      __________________        ____________________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                                                  (подпись)                                    (расшифровка подписи)</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ind w:firstLine="709"/>
        <w:jc w:val="both"/>
        <w:rPr>
          <w:rFonts w:ascii="Times New Roman" w:hAnsi="Times New Roman"/>
          <w:sz w:val="28"/>
          <w:szCs w:val="28"/>
        </w:rPr>
      </w:pPr>
    </w:p>
    <w:tbl>
      <w:tblPr>
        <w:tblW w:w="0" w:type="auto"/>
        <w:tblLook w:val="04A0"/>
      </w:tblPr>
      <w:tblGrid>
        <w:gridCol w:w="2309"/>
        <w:gridCol w:w="7262"/>
      </w:tblGrid>
      <w:tr w:rsidR="00EF3089" w:rsidRPr="005423EF" w:rsidTr="00AF3364">
        <w:tc>
          <w:tcPr>
            <w:tcW w:w="2093" w:type="dxa"/>
            <w:shd w:val="clear" w:color="auto" w:fill="auto"/>
          </w:tcPr>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pacing w:val="60"/>
                <w:sz w:val="28"/>
                <w:szCs w:val="28"/>
              </w:rPr>
              <w:t>Примечани</w:t>
            </w:r>
            <w:r w:rsidRPr="005423EF">
              <w:rPr>
                <w:rFonts w:ascii="Times New Roman" w:hAnsi="Times New Roman"/>
                <w:sz w:val="28"/>
                <w:szCs w:val="28"/>
              </w:rPr>
              <w:t>е.</w:t>
            </w:r>
          </w:p>
        </w:tc>
        <w:tc>
          <w:tcPr>
            <w:tcW w:w="7477" w:type="dxa"/>
            <w:shd w:val="clear" w:color="auto" w:fill="auto"/>
          </w:tcPr>
          <w:p w:rsidR="00EF3089" w:rsidRPr="005423EF" w:rsidRDefault="00EF3089" w:rsidP="001E655D">
            <w:pPr>
              <w:spacing w:after="0" w:line="240" w:lineRule="auto"/>
              <w:ind w:left="-57"/>
              <w:jc w:val="both"/>
              <w:rPr>
                <w:rFonts w:ascii="Times New Roman" w:hAnsi="Times New Roman"/>
                <w:sz w:val="28"/>
                <w:szCs w:val="28"/>
              </w:rPr>
            </w:pPr>
            <w:r w:rsidRPr="005423EF">
              <w:rPr>
                <w:rFonts w:ascii="Times New Roman" w:hAnsi="Times New Roman"/>
                <w:sz w:val="28"/>
                <w:szCs w:val="28"/>
              </w:rPr>
              <w:t xml:space="preserve">Согласие на обработку персональных данных несовершеннолетних </w:t>
            </w:r>
            <w:r w:rsidRPr="005423EF">
              <w:rPr>
                <w:rFonts w:ascii="Times New Roman" w:hAnsi="Times New Roman"/>
                <w:sz w:val="28"/>
                <w:szCs w:val="28"/>
              </w:rPr>
              <w:br/>
              <w:t>подопечных подписывают их законные представители.</w:t>
            </w:r>
          </w:p>
        </w:tc>
      </w:tr>
    </w:tbl>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 xml:space="preserve">Заполняется специалистом государственного учреждения </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социальной защиты населения Архангельской области</w:t>
      </w:r>
    </w:p>
    <w:p w:rsidR="00EF3089" w:rsidRPr="005423EF" w:rsidRDefault="00EF3089" w:rsidP="001E655D">
      <w:pPr>
        <w:spacing w:after="0" w:line="240" w:lineRule="auto"/>
        <w:ind w:firstLine="709"/>
        <w:jc w:val="both"/>
        <w:rPr>
          <w:rFonts w:ascii="Times New Roman" w:hAnsi="Times New Roman"/>
          <w:sz w:val="28"/>
          <w:szCs w:val="28"/>
        </w:rPr>
      </w:pPr>
    </w:p>
    <w:p w:rsidR="00EF3089" w:rsidRPr="005423EF" w:rsidRDefault="00EF3089" w:rsidP="001E655D">
      <w:pPr>
        <w:spacing w:after="0" w:line="240" w:lineRule="auto"/>
        <w:rPr>
          <w:rFonts w:ascii="Times New Roman" w:hAnsi="Times New Roman"/>
          <w:sz w:val="28"/>
          <w:szCs w:val="28"/>
        </w:rPr>
      </w:pPr>
      <w:r w:rsidRPr="005423EF">
        <w:rPr>
          <w:rFonts w:ascii="Times New Roman" w:hAnsi="Times New Roman"/>
          <w:sz w:val="28"/>
          <w:szCs w:val="28"/>
        </w:rPr>
        <w:t>Заявление принял специалист  _______________        _____________________</w:t>
      </w:r>
    </w:p>
    <w:p w:rsidR="00EF3089" w:rsidRPr="005423EF" w:rsidRDefault="00EF3089"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vertAlign w:val="superscript"/>
        </w:rPr>
        <w:t xml:space="preserve">                                                                                     (подпись)                                  (расшифровка подписи)</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Регистрационный № _____________ «___» ____________ 20____ г.</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РАСПИСКА-УВЕДОМЛЕНИЕ</w:t>
      </w:r>
    </w:p>
    <w:p w:rsidR="00EF3089" w:rsidRPr="005423EF" w:rsidRDefault="00EF3089" w:rsidP="001E655D">
      <w:pPr>
        <w:spacing w:after="0" w:line="240" w:lineRule="auto"/>
        <w:jc w:val="center"/>
        <w:rPr>
          <w:rFonts w:ascii="Times New Roman" w:hAnsi="Times New Roman"/>
          <w:sz w:val="28"/>
          <w:szCs w:val="28"/>
        </w:rPr>
      </w:pPr>
      <w:r w:rsidRPr="005423EF">
        <w:rPr>
          <w:rFonts w:ascii="Times New Roman" w:hAnsi="Times New Roman"/>
          <w:sz w:val="28"/>
          <w:szCs w:val="28"/>
        </w:rPr>
        <w:t>(выдается заявителю)</w:t>
      </w:r>
    </w:p>
    <w:p w:rsidR="00EF3089" w:rsidRPr="005423EF" w:rsidRDefault="00EF3089" w:rsidP="001E655D">
      <w:pPr>
        <w:spacing w:after="0" w:line="240" w:lineRule="auto"/>
        <w:jc w:val="both"/>
        <w:rPr>
          <w:rFonts w:ascii="Times New Roman" w:hAnsi="Times New Roman"/>
          <w:sz w:val="28"/>
          <w:szCs w:val="28"/>
        </w:rPr>
      </w:pP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Заявление и документы гр. ___________________________________________</w:t>
      </w:r>
    </w:p>
    <w:p w:rsidR="00EF3089" w:rsidRPr="005423EF" w:rsidRDefault="00EF3089" w:rsidP="001E655D">
      <w:pPr>
        <w:spacing w:after="0" w:line="240" w:lineRule="auto"/>
        <w:jc w:val="both"/>
        <w:rPr>
          <w:rFonts w:ascii="Times New Roman" w:hAnsi="Times New Roman"/>
          <w:sz w:val="28"/>
          <w:szCs w:val="28"/>
        </w:rPr>
      </w:pPr>
      <w:r w:rsidRPr="005423EF">
        <w:rPr>
          <w:rFonts w:ascii="Times New Roman" w:hAnsi="Times New Roman"/>
          <w:sz w:val="28"/>
          <w:szCs w:val="28"/>
        </w:rPr>
        <w:t>принял специалист _________________________________________________</w:t>
      </w:r>
    </w:p>
    <w:p w:rsidR="00EF3089" w:rsidRPr="005423EF" w:rsidRDefault="00EF3089" w:rsidP="001E655D">
      <w:pPr>
        <w:spacing w:after="0" w:line="240" w:lineRule="auto"/>
        <w:jc w:val="both"/>
        <w:rPr>
          <w:szCs w:val="28"/>
        </w:rPr>
      </w:pPr>
      <w:r w:rsidRPr="005423EF">
        <w:rPr>
          <w:rFonts w:ascii="Times New Roman" w:hAnsi="Times New Roman"/>
          <w:sz w:val="28"/>
          <w:szCs w:val="28"/>
        </w:rPr>
        <w:t>Регистрационный № ___________________ «____» ____________ 20____ г.»</w:t>
      </w:r>
      <w:r w:rsidRPr="005423EF">
        <w:rPr>
          <w:szCs w:val="28"/>
        </w:rPr>
        <w:t>.</w:t>
      </w:r>
    </w:p>
    <w:p w:rsidR="00AD0FAF" w:rsidRPr="005423EF" w:rsidRDefault="00AD0FAF" w:rsidP="001E655D">
      <w:pPr>
        <w:widowControl w:val="0"/>
        <w:spacing w:before="120" w:after="240" w:line="240" w:lineRule="auto"/>
        <w:ind w:firstLine="709"/>
        <w:jc w:val="both"/>
        <w:rPr>
          <w:rFonts w:ascii="Times New Roman" w:hAnsi="Times New Roman"/>
          <w:sz w:val="24"/>
          <w:szCs w:val="20"/>
        </w:rPr>
        <w:sectPr w:rsidR="00AD0FAF" w:rsidRPr="005423EF" w:rsidSect="00875E5B">
          <w:headerReference w:type="default" r:id="rId100"/>
          <w:pgSz w:w="11906" w:h="16838"/>
          <w:pgMar w:top="1134" w:right="850" w:bottom="1134" w:left="1701" w:header="680" w:footer="567" w:gutter="0"/>
          <w:pgNumType w:start="1"/>
          <w:cols w:space="720"/>
          <w:titlePg/>
          <w:docGrid w:linePitch="381"/>
        </w:sectPr>
      </w:pPr>
    </w:p>
    <w:p w:rsidR="00AD0FAF" w:rsidRPr="005423EF" w:rsidRDefault="00AD0FAF" w:rsidP="001E655D">
      <w:pPr>
        <w:autoSpaceDE w:val="0"/>
        <w:autoSpaceDN w:val="0"/>
        <w:adjustRightInd w:val="0"/>
        <w:spacing w:after="0" w:line="240" w:lineRule="auto"/>
        <w:ind w:left="5529"/>
        <w:jc w:val="center"/>
        <w:rPr>
          <w:rFonts w:ascii="Times New Roman" w:hAnsi="Times New Roman"/>
          <w:sz w:val="28"/>
          <w:szCs w:val="28"/>
        </w:rPr>
      </w:pPr>
      <w:r w:rsidRPr="005423EF">
        <w:rPr>
          <w:rFonts w:ascii="Times New Roman" w:hAnsi="Times New Roman"/>
          <w:sz w:val="28"/>
          <w:szCs w:val="28"/>
        </w:rPr>
        <w:lastRenderedPageBreak/>
        <w:t>УТВЕРЖДЕН</w:t>
      </w:r>
    </w:p>
    <w:p w:rsidR="00AD0FAF" w:rsidRPr="005423EF" w:rsidRDefault="00AD0FAF" w:rsidP="001E655D">
      <w:pPr>
        <w:autoSpaceDE w:val="0"/>
        <w:autoSpaceDN w:val="0"/>
        <w:adjustRightInd w:val="0"/>
        <w:spacing w:after="0" w:line="240" w:lineRule="auto"/>
        <w:ind w:left="5529"/>
        <w:jc w:val="center"/>
        <w:rPr>
          <w:rFonts w:ascii="Times New Roman" w:hAnsi="Times New Roman"/>
          <w:sz w:val="28"/>
          <w:szCs w:val="28"/>
        </w:rPr>
      </w:pPr>
      <w:r w:rsidRPr="005423EF">
        <w:rPr>
          <w:rFonts w:ascii="Times New Roman" w:hAnsi="Times New Roman"/>
          <w:sz w:val="28"/>
          <w:szCs w:val="28"/>
        </w:rPr>
        <w:t>постановлением Правительства</w:t>
      </w:r>
    </w:p>
    <w:p w:rsidR="00AD0FAF" w:rsidRPr="005423EF" w:rsidRDefault="00AD0FAF" w:rsidP="001E655D">
      <w:pPr>
        <w:autoSpaceDE w:val="0"/>
        <w:autoSpaceDN w:val="0"/>
        <w:adjustRightInd w:val="0"/>
        <w:spacing w:after="0" w:line="240" w:lineRule="auto"/>
        <w:ind w:left="5529"/>
        <w:jc w:val="center"/>
        <w:rPr>
          <w:rFonts w:ascii="Times New Roman" w:hAnsi="Times New Roman"/>
          <w:sz w:val="28"/>
          <w:szCs w:val="28"/>
        </w:rPr>
      </w:pPr>
      <w:r w:rsidRPr="005423EF">
        <w:rPr>
          <w:rFonts w:ascii="Times New Roman" w:hAnsi="Times New Roman"/>
          <w:sz w:val="28"/>
          <w:szCs w:val="28"/>
        </w:rPr>
        <w:t>Архангельской области</w:t>
      </w:r>
    </w:p>
    <w:p w:rsidR="00AD0FAF" w:rsidRPr="005423EF" w:rsidRDefault="00AD0FAF" w:rsidP="001E655D">
      <w:pPr>
        <w:autoSpaceDE w:val="0"/>
        <w:autoSpaceDN w:val="0"/>
        <w:adjustRightInd w:val="0"/>
        <w:spacing w:after="0" w:line="240" w:lineRule="auto"/>
        <w:ind w:left="5529"/>
        <w:jc w:val="center"/>
        <w:rPr>
          <w:rFonts w:ascii="Times New Roman" w:hAnsi="Times New Roman"/>
          <w:sz w:val="28"/>
          <w:szCs w:val="28"/>
        </w:rPr>
      </w:pPr>
      <w:r w:rsidRPr="005423EF">
        <w:rPr>
          <w:rFonts w:ascii="Times New Roman" w:hAnsi="Times New Roman"/>
          <w:sz w:val="28"/>
          <w:szCs w:val="28"/>
        </w:rPr>
        <w:t>от 12 октября 2012 г. № 464-пп</w:t>
      </w:r>
    </w:p>
    <w:p w:rsidR="000F4753" w:rsidRPr="005423EF" w:rsidRDefault="000F4753" w:rsidP="001E655D">
      <w:pPr>
        <w:autoSpaceDE w:val="0"/>
        <w:autoSpaceDN w:val="0"/>
        <w:adjustRightInd w:val="0"/>
        <w:spacing w:after="0" w:line="240" w:lineRule="auto"/>
        <w:ind w:left="4962"/>
        <w:jc w:val="center"/>
        <w:rPr>
          <w:rFonts w:ascii="Times New Roman" w:hAnsi="Times New Roman"/>
          <w:sz w:val="28"/>
          <w:szCs w:val="28"/>
        </w:rPr>
      </w:pPr>
      <w:r w:rsidRPr="005423EF">
        <w:rPr>
          <w:rFonts w:ascii="Times New Roman" w:hAnsi="Times New Roman"/>
          <w:sz w:val="28"/>
          <w:szCs w:val="28"/>
        </w:rPr>
        <w:t>(в редакции постановления Правительства Архангельской области от 7 июля 2020 г. № 397-пп)</w:t>
      </w:r>
    </w:p>
    <w:p w:rsidR="000F4753" w:rsidRPr="005423EF" w:rsidRDefault="000F4753" w:rsidP="001E655D">
      <w:pPr>
        <w:autoSpaceDE w:val="0"/>
        <w:autoSpaceDN w:val="0"/>
        <w:adjustRightInd w:val="0"/>
        <w:spacing w:after="0" w:line="240" w:lineRule="auto"/>
        <w:ind w:left="5529"/>
        <w:jc w:val="center"/>
        <w:rPr>
          <w:rFonts w:ascii="Times New Roman" w:hAnsi="Times New Roman"/>
          <w:sz w:val="28"/>
          <w:szCs w:val="28"/>
        </w:rPr>
      </w:pPr>
    </w:p>
    <w:p w:rsidR="00AD0FAF" w:rsidRPr="005423EF" w:rsidRDefault="00AD0FAF" w:rsidP="001E655D">
      <w:pPr>
        <w:autoSpaceDE w:val="0"/>
        <w:autoSpaceDN w:val="0"/>
        <w:adjustRightInd w:val="0"/>
        <w:spacing w:after="0" w:line="240" w:lineRule="auto"/>
        <w:ind w:left="4678"/>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p>
    <w:p w:rsidR="00AD0FAF" w:rsidRPr="005423EF" w:rsidRDefault="00AD0FAF"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hAnsi="Times New Roman"/>
          <w:b/>
          <w:spacing w:val="60"/>
          <w:sz w:val="28"/>
          <w:szCs w:val="28"/>
        </w:rPr>
        <w:t>ПОРЯДОК</w:t>
      </w:r>
      <w:r w:rsidRPr="005423EF">
        <w:rPr>
          <w:rFonts w:ascii="Times New Roman" w:hAnsi="Times New Roman"/>
          <w:b/>
          <w:sz w:val="28"/>
          <w:szCs w:val="28"/>
        </w:rPr>
        <w:t xml:space="preserve"> </w:t>
      </w:r>
      <w:r w:rsidRPr="005423EF">
        <w:rPr>
          <w:rFonts w:ascii="Times New Roman" w:hAnsi="Times New Roman"/>
          <w:b/>
          <w:sz w:val="28"/>
          <w:szCs w:val="28"/>
        </w:rPr>
        <w:br/>
      </w:r>
      <w:r w:rsidRPr="005423EF">
        <w:rPr>
          <w:rFonts w:ascii="Times New Roman" w:eastAsia="Calibri" w:hAnsi="Times New Roman"/>
          <w:b/>
          <w:sz w:val="28"/>
          <w:szCs w:val="28"/>
          <w:lang w:eastAsia="en-US"/>
        </w:rPr>
        <w:t xml:space="preserve">доставки медицинских работников из медицинских организаций </w:t>
      </w:r>
      <w:r w:rsidRPr="005423EF">
        <w:rPr>
          <w:rFonts w:ascii="Times New Roman" w:eastAsia="Calibri" w:hAnsi="Times New Roman"/>
          <w:b/>
          <w:sz w:val="28"/>
          <w:szCs w:val="28"/>
          <w:lang w:eastAsia="en-US"/>
        </w:rPr>
        <w:br/>
        <w:t xml:space="preserve">к лицам старше 65 лет, проживающим в сельской местности, </w:t>
      </w: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r w:rsidRPr="005423EF">
        <w:rPr>
          <w:rFonts w:ascii="Times New Roman" w:eastAsia="Calibri" w:hAnsi="Times New Roman"/>
          <w:b/>
          <w:sz w:val="28"/>
          <w:szCs w:val="28"/>
          <w:lang w:eastAsia="en-US"/>
        </w:rPr>
        <w:t>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предметов первой необходимости на территории Архангельской области</w:t>
      </w: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lang w:val="en-US"/>
        </w:rPr>
        <w:t>I</w:t>
      </w:r>
      <w:r w:rsidRPr="005423EF">
        <w:rPr>
          <w:rFonts w:ascii="Times New Roman" w:hAnsi="Times New Roman"/>
          <w:b/>
          <w:sz w:val="28"/>
          <w:szCs w:val="28"/>
        </w:rPr>
        <w:t>.  Общие положения</w:t>
      </w: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p>
    <w:p w:rsidR="00AD0FAF" w:rsidRPr="005423EF" w:rsidRDefault="00AD0FAF" w:rsidP="001E655D">
      <w:pPr>
        <w:widowControl w:val="0"/>
        <w:tabs>
          <w:tab w:val="left" w:pos="709"/>
        </w:tabs>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 xml:space="preserve">1.  Настоящий Порядок, разработанный в соответствии с пунктом 1 статьи 21 Федерального закона от 6 октября 1999 года № 184-ФЗ «Об общих </w:t>
      </w:r>
      <w:r w:rsidRPr="005423EF">
        <w:rPr>
          <w:rFonts w:ascii="Times New Roman" w:hAnsi="Times New Roman"/>
          <w:spacing w:val="-6"/>
          <w:sz w:val="28"/>
          <w:szCs w:val="28"/>
        </w:rPr>
        <w:t>принципах организации законодательных (представительных) и исполнительных</w:t>
      </w:r>
      <w:r w:rsidRPr="005423EF">
        <w:rPr>
          <w:rFonts w:ascii="Times New Roman" w:hAnsi="Times New Roman"/>
          <w:sz w:val="28"/>
          <w:szCs w:val="28"/>
        </w:rPr>
        <w:t xml:space="preserve"> </w:t>
      </w:r>
      <w:r w:rsidRPr="005423EF">
        <w:rPr>
          <w:rFonts w:ascii="Times New Roman" w:hAnsi="Times New Roman"/>
          <w:spacing w:val="-6"/>
          <w:sz w:val="28"/>
          <w:szCs w:val="28"/>
        </w:rPr>
        <w:t>органов государственной власти субъектов Российской Федерации», пунктом «а»</w:t>
      </w:r>
      <w:r w:rsidRPr="005423EF">
        <w:rPr>
          <w:rFonts w:ascii="Times New Roman" w:hAnsi="Times New Roman"/>
          <w:sz w:val="28"/>
          <w:szCs w:val="28"/>
        </w:rPr>
        <w:t xml:space="preserve"> статьи 31.2 Устава Архангельской области, пунктом 1 статьи 19 областного закона от 20 мая 2009 года № 19-3-ОЗ «О Правительстве Архангельской области и иных исполнительных органах государственной власти Архангельской области», подразделом 2.18 государственной программы Архангельской области «Социальная поддержка граждан в Архангельской </w:t>
      </w:r>
      <w:r w:rsidRPr="005423EF">
        <w:rPr>
          <w:rFonts w:ascii="Times New Roman" w:hAnsi="Times New Roman"/>
          <w:spacing w:val="-6"/>
          <w:sz w:val="28"/>
          <w:szCs w:val="28"/>
        </w:rPr>
        <w:t>области», утвержденной постановлением Правительства Архангельской области</w:t>
      </w:r>
      <w:r w:rsidRPr="005423EF">
        <w:rPr>
          <w:rFonts w:ascii="Times New Roman" w:hAnsi="Times New Roman"/>
          <w:sz w:val="28"/>
          <w:szCs w:val="28"/>
        </w:rPr>
        <w:t xml:space="preserve"> от 12 октября 2012 года № 464-пп, устанавливает порядок доставки медицинских работников из государственных медицинских организаций Архангельской области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предметов первой </w:t>
      </w:r>
      <w:r w:rsidRPr="005423EF">
        <w:rPr>
          <w:rFonts w:ascii="Times New Roman" w:hAnsi="Times New Roman"/>
          <w:spacing w:val="-6"/>
          <w:sz w:val="28"/>
          <w:szCs w:val="28"/>
        </w:rPr>
        <w:t>необходимости на территории Архангельской области (далее соответственно –</w:t>
      </w:r>
      <w:r w:rsidRPr="005423EF">
        <w:rPr>
          <w:rFonts w:ascii="Times New Roman" w:hAnsi="Times New Roman"/>
          <w:sz w:val="28"/>
          <w:szCs w:val="28"/>
        </w:rPr>
        <w:t> доставка медицинских работников, медицинские организации, лица старше 65 лет, доставка товаров).</w:t>
      </w:r>
    </w:p>
    <w:p w:rsidR="00AD0FAF" w:rsidRPr="005423EF" w:rsidRDefault="00AD0FAF"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pacing w:val="-6"/>
          <w:sz w:val="28"/>
          <w:szCs w:val="28"/>
        </w:rPr>
        <w:t>2.</w:t>
      </w:r>
      <w:r w:rsidRPr="005423EF">
        <w:rPr>
          <w:rFonts w:ascii="Times New Roman" w:eastAsia="Calibri" w:hAnsi="Times New Roman"/>
          <w:spacing w:val="-6"/>
          <w:sz w:val="28"/>
          <w:szCs w:val="28"/>
          <w:lang w:eastAsia="en-US"/>
        </w:rPr>
        <w:t>  Доставка медицинских работников и доставка товаров в соответствии</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с настоящим Порядком осуществляются </w:t>
      </w:r>
      <w:r w:rsidRPr="005423EF">
        <w:rPr>
          <w:rFonts w:ascii="Times New Roman" w:hAnsi="Times New Roman"/>
          <w:sz w:val="28"/>
          <w:szCs w:val="28"/>
        </w:rPr>
        <w:t xml:space="preserve">в период действия режима повышенной готовности для органов управления и сил Архангельской </w:t>
      </w:r>
      <w:r w:rsidRPr="005423EF">
        <w:rPr>
          <w:rFonts w:ascii="Times New Roman" w:eastAsia="Calibri" w:hAnsi="Times New Roman"/>
          <w:spacing w:val="-6"/>
          <w:sz w:val="28"/>
          <w:szCs w:val="28"/>
          <w:lang w:eastAsia="en-US"/>
        </w:rPr>
        <w:t>территориальной подсистемы единой государственной системы предупреждения</w:t>
      </w:r>
      <w:r w:rsidRPr="005423EF">
        <w:rPr>
          <w:rFonts w:ascii="Times New Roman" w:hAnsi="Times New Roman"/>
          <w:sz w:val="28"/>
          <w:szCs w:val="28"/>
        </w:rPr>
        <w:t xml:space="preserve"> и ликвидации чрезвычайных ситуаций, введенного указом Губернатора </w:t>
      </w:r>
      <w:r w:rsidRPr="005423EF">
        <w:rPr>
          <w:rFonts w:ascii="Times New Roman" w:hAnsi="Times New Roman"/>
          <w:sz w:val="28"/>
          <w:szCs w:val="28"/>
        </w:rPr>
        <w:lastRenderedPageBreak/>
        <w:t>Архангельской области от 17 марта 2020 года № 28-у.</w:t>
      </w:r>
    </w:p>
    <w:p w:rsidR="00AD0FAF" w:rsidRPr="005423EF" w:rsidRDefault="00AD0FAF"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3.  Для целей настоящего Порядка используются следующие понятия:</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eastAsia="Calibri" w:hAnsi="Times New Roman"/>
          <w:spacing w:val="-12"/>
          <w:sz w:val="28"/>
          <w:szCs w:val="28"/>
          <w:lang w:eastAsia="en-US"/>
        </w:rPr>
        <w:t>сельская местность – поселки сельского типа, села, деревни, железнодорожные</w:t>
      </w:r>
      <w:r w:rsidRPr="005423EF">
        <w:rPr>
          <w:rFonts w:ascii="Times New Roman" w:hAnsi="Times New Roman"/>
          <w:sz w:val="28"/>
          <w:szCs w:val="28"/>
        </w:rPr>
        <w:t xml:space="preserve"> станции, станции, железнодорожные разъезды, разъезды на территории Архангельской области;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организации социального обслуживания – государственные организации</w:t>
      </w:r>
      <w:r w:rsidRPr="005423EF">
        <w:rPr>
          <w:rFonts w:ascii="Times New Roman" w:hAnsi="Times New Roman"/>
          <w:sz w:val="28"/>
          <w:szCs w:val="28"/>
        </w:rPr>
        <w:t xml:space="preserve"> социального обслуживания Архангельской области, находящиеся в ведении Архангельской области, подведомственные министерству труда, занятости </w:t>
      </w:r>
      <w:r w:rsidRPr="005423EF">
        <w:rPr>
          <w:rFonts w:ascii="Times New Roman" w:hAnsi="Times New Roman"/>
          <w:sz w:val="28"/>
          <w:szCs w:val="28"/>
        </w:rPr>
        <w:br/>
        <w:t>и социального развития Архангельской области (далее – министерство труда, занятости и социального развития), перечень которых определяется распоряжением министерства труда, занятости и социального развития (далее – перечень);</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доставка медицинских работников – транспортная услуга по доставке медицинских работников автомобильным транспортом организаций социального обслуживания (далее – автотранспорт) в пределах территорий муниципальных образований Архангельской области, определяемых </w:t>
      </w:r>
      <w:r w:rsidRPr="005423EF">
        <w:rPr>
          <w:rFonts w:ascii="Times New Roman" w:hAnsi="Times New Roman"/>
          <w:sz w:val="28"/>
          <w:szCs w:val="28"/>
        </w:rPr>
        <w:br/>
        <w:t>в соответствии с пунктом 5 настоящего Порядка, по маршруту от медицинской организации до места жительства (места пребывания) лица старше 65 лет в целях оказания такому лицу первичной медико-санитарной помощи и обратно до медицинской организации;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предметы первой необходимости – средства индивидуальной защиты, средства дезинфицирующие, антисептические средства, салфетки влажные, салфетки сухие, мыло туалетное, мыло хозяйственное, паста зубная, щетка зубная, бумага туалетная, гигиенические прокладки, стиральный порошок, подгузники для взрослых, спички, свечи, шампунь, крем от опрелостей, </w:t>
      </w:r>
      <w:proofErr w:type="spellStart"/>
      <w:r w:rsidRPr="005423EF">
        <w:rPr>
          <w:rFonts w:ascii="Times New Roman" w:hAnsi="Times New Roman"/>
          <w:sz w:val="28"/>
          <w:szCs w:val="28"/>
        </w:rPr>
        <w:t>зоотовары</w:t>
      </w:r>
      <w:proofErr w:type="spellEnd"/>
      <w:r w:rsidRPr="005423EF">
        <w:rPr>
          <w:rFonts w:ascii="Times New Roman" w:hAnsi="Times New Roman"/>
          <w:sz w:val="28"/>
          <w:szCs w:val="28"/>
        </w:rPr>
        <w:t xml:space="preserve"> (в том числе корма для животных и ветеринарные препараты);</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доставка товаров – услуга, предоставляемая организациями социального</w:t>
      </w:r>
      <w:r w:rsidRPr="005423EF">
        <w:rPr>
          <w:rFonts w:ascii="Times New Roman" w:hAnsi="Times New Roman"/>
          <w:sz w:val="28"/>
          <w:szCs w:val="28"/>
        </w:rPr>
        <w:t xml:space="preserve"> обслуживания с использованием автотранспорта, по приобретению за счет средств лица старше 65 лет лекарственных средств, медицинских изделий, продуктов питания, предметов первой необходимости (далее – товары) </w:t>
      </w:r>
      <w:r w:rsidRPr="005423EF">
        <w:rPr>
          <w:rFonts w:ascii="Times New Roman" w:hAnsi="Times New Roman"/>
          <w:sz w:val="28"/>
          <w:szCs w:val="28"/>
        </w:rPr>
        <w:br/>
        <w:t>и передача товаров лицу старше 65 лет по его месту жительства (месту пребывания), месту фактического нахождения (далее – место жительства).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4.  Доставка медицинских работников в соответствии с настоящим Порядком в рамках оказания скорой медицинской помощи, скорой </w:t>
      </w:r>
      <w:r w:rsidRPr="005423EF">
        <w:rPr>
          <w:rFonts w:ascii="Times New Roman" w:hAnsi="Times New Roman"/>
          <w:spacing w:val="-6"/>
          <w:sz w:val="28"/>
          <w:szCs w:val="28"/>
        </w:rPr>
        <w:t>специализированной медицинской помощи и в целях медицинской эвакуации</w:t>
      </w:r>
      <w:r w:rsidRPr="005423EF">
        <w:rPr>
          <w:rFonts w:ascii="Times New Roman" w:hAnsi="Times New Roman"/>
          <w:sz w:val="28"/>
          <w:szCs w:val="28"/>
        </w:rPr>
        <w:t xml:space="preserve"> лиц старше 65 лет не осуществляется.</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5</w:t>
      </w:r>
      <w:r w:rsidRPr="005423EF">
        <w:rPr>
          <w:rFonts w:ascii="Times New Roman" w:hAnsi="Times New Roman"/>
          <w:spacing w:val="-6"/>
          <w:sz w:val="28"/>
          <w:szCs w:val="28"/>
        </w:rPr>
        <w:t>.  Доставка медицинских работников и доставка товаров осуществляются</w:t>
      </w:r>
      <w:r w:rsidRPr="005423EF">
        <w:rPr>
          <w:rFonts w:ascii="Times New Roman" w:hAnsi="Times New Roman"/>
          <w:sz w:val="28"/>
          <w:szCs w:val="28"/>
        </w:rPr>
        <w:t xml:space="preserve"> </w:t>
      </w:r>
      <w:r w:rsidRPr="005423EF">
        <w:rPr>
          <w:rFonts w:ascii="Times New Roman" w:hAnsi="Times New Roman"/>
          <w:spacing w:val="-6"/>
          <w:sz w:val="28"/>
          <w:szCs w:val="28"/>
        </w:rPr>
        <w:t>организациями социального обслуживания в часы их работы только в пределах</w:t>
      </w:r>
      <w:r w:rsidRPr="005423EF">
        <w:rPr>
          <w:rFonts w:ascii="Times New Roman" w:hAnsi="Times New Roman"/>
          <w:sz w:val="28"/>
          <w:szCs w:val="28"/>
        </w:rPr>
        <w:t xml:space="preserve"> территорий муниципальных образований Архангельской области согласно перечню без взимания платы.</w:t>
      </w:r>
    </w:p>
    <w:p w:rsidR="00AD0FAF" w:rsidRPr="005423EF" w:rsidRDefault="00AD0FAF"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val="en-US"/>
        </w:rPr>
        <w:t>II</w:t>
      </w:r>
      <w:r w:rsidRPr="005423EF">
        <w:rPr>
          <w:rFonts w:ascii="Times New Roman" w:eastAsia="Calibri" w:hAnsi="Times New Roman"/>
          <w:b/>
          <w:sz w:val="28"/>
          <w:szCs w:val="28"/>
        </w:rPr>
        <w:t xml:space="preserve">.  Организация доставки </w:t>
      </w:r>
      <w:r w:rsidRPr="005423EF">
        <w:rPr>
          <w:rFonts w:ascii="Times New Roman" w:eastAsia="Calibri" w:hAnsi="Times New Roman"/>
          <w:b/>
          <w:sz w:val="28"/>
          <w:szCs w:val="28"/>
          <w:lang w:eastAsia="en-US"/>
        </w:rPr>
        <w:t xml:space="preserve">медицинских работников </w:t>
      </w:r>
    </w:p>
    <w:p w:rsidR="00AD0FAF" w:rsidRPr="005423EF" w:rsidRDefault="00AD0FAF" w:rsidP="001E655D">
      <w:pPr>
        <w:widowControl w:val="0"/>
        <w:autoSpaceDE w:val="0"/>
        <w:autoSpaceDN w:val="0"/>
        <w:adjustRightInd w:val="0"/>
        <w:spacing w:after="0" w:line="240" w:lineRule="auto"/>
        <w:jc w:val="center"/>
        <w:rPr>
          <w:rFonts w:ascii="Times New Roman" w:eastAsia="Calibri" w:hAnsi="Times New Roman"/>
          <w:b/>
          <w:sz w:val="28"/>
          <w:szCs w:val="28"/>
        </w:rPr>
      </w:pPr>
    </w:p>
    <w:p w:rsidR="00AD0FAF" w:rsidRPr="005423EF" w:rsidRDefault="00AD0FAF" w:rsidP="001E655D">
      <w:pPr>
        <w:widowControl w:val="0"/>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hAnsi="Times New Roman"/>
          <w:sz w:val="28"/>
          <w:szCs w:val="28"/>
        </w:rPr>
        <w:tab/>
        <w:t>6.</w:t>
      </w:r>
      <w:r w:rsidRPr="005423EF">
        <w:rPr>
          <w:rFonts w:ascii="Times New Roman" w:eastAsia="Calibri" w:hAnsi="Times New Roman"/>
          <w:sz w:val="28"/>
          <w:szCs w:val="28"/>
          <w:lang w:eastAsia="en-US"/>
        </w:rPr>
        <w:t>  Доставка медицинских работников осуществляется на основании заявки медицинской организации, включающей:</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полное наименование медицинской организации и адрес места </w:t>
      </w:r>
      <w:r w:rsidRPr="005423EF">
        <w:rPr>
          <w:rFonts w:ascii="Times New Roman" w:eastAsia="Calibri" w:hAnsi="Times New Roman"/>
          <w:sz w:val="28"/>
          <w:szCs w:val="28"/>
          <w:lang w:eastAsia="en-US"/>
        </w:rPr>
        <w:lastRenderedPageBreak/>
        <w:t xml:space="preserve">нахождения медицинской организации, адрес места посадки медицинского работника в автотранспорт (далее – место посадки); </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адрес места жительства лица старше 65 лет;</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 xml:space="preserve">3)  планируемые день (число, месяц, год) и время посадки медицинского </w:t>
      </w:r>
      <w:r w:rsidRPr="005423EF">
        <w:rPr>
          <w:rFonts w:ascii="Times New Roman" w:eastAsia="Calibri" w:hAnsi="Times New Roman"/>
          <w:sz w:val="28"/>
          <w:szCs w:val="28"/>
          <w:lang w:eastAsia="en-US"/>
        </w:rPr>
        <w:t>работника в автотранспорт;</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планируемое время отправки автотранспорта от места жительства (места пребывания) лица старше 65 лет до медицинской организации;</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должность, фамилия, имя, отчество (при наличии) медицинского работника, доставляемого к лицу старше 65 лет, и номер контактного телефона такого работника;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должность, фамилия, имя и отчество (при наличии) работника медицинской организации, ответственного за представление заявки, и номер контактного телефона такого работника;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дата подачи заявки.</w:t>
      </w:r>
    </w:p>
    <w:p w:rsidR="00AD0FAF" w:rsidRPr="005423EF" w:rsidRDefault="00AD0FAF" w:rsidP="001E655D">
      <w:pPr>
        <w:widowControl w:val="0"/>
        <w:autoSpaceDE w:val="0"/>
        <w:autoSpaceDN w:val="0"/>
        <w:adjustRightInd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ab/>
        <w:t xml:space="preserve">7.  Заявка представляется в организацию социального обслуживания </w:t>
      </w:r>
      <w:r w:rsidRPr="005423EF">
        <w:rPr>
          <w:rFonts w:ascii="Times New Roman" w:eastAsia="Calibri" w:hAnsi="Times New Roman"/>
          <w:sz w:val="28"/>
          <w:szCs w:val="28"/>
          <w:lang w:eastAsia="en-US"/>
        </w:rPr>
        <w:br/>
        <w:t>в часы работы данной организации не позднее чем за один рабочий день, предшествующий дню планируемой доставки медицинского работника.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8.  Медицинские организации определяют работников, ответственных за представление заявок, и направляют такие сведения в организации социального обслуживания.</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9.  Заявка представляется в организацию социального обслуживания:</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непосредственно в организацию социального обслуживания;</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с использованием средств факсимильной связи;</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по телефону.</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10.  Организация социального обслуживания при приеме заявки: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1)  осуществляет прием и регистрацию заявок в журнале регистрации заявок, делает отметки об их исполнении;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2)  согласовывает дату и время доставки медицинского работника;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3)  определяет очередность выполнения заявок по их датам и времени </w:t>
      </w:r>
      <w:r w:rsidRPr="005423EF">
        <w:rPr>
          <w:rFonts w:ascii="Times New Roman" w:hAnsi="Times New Roman"/>
          <w:spacing w:val="-6"/>
          <w:sz w:val="28"/>
          <w:szCs w:val="28"/>
        </w:rPr>
        <w:t>поступления в хронологическом порядке, за исключением заявок, поступивших</w:t>
      </w:r>
      <w:r w:rsidRPr="005423EF">
        <w:rPr>
          <w:rFonts w:ascii="Times New Roman" w:hAnsi="Times New Roman"/>
          <w:sz w:val="28"/>
          <w:szCs w:val="28"/>
        </w:rPr>
        <w:t xml:space="preserve"> </w:t>
      </w:r>
      <w:r w:rsidRPr="005423EF">
        <w:rPr>
          <w:rFonts w:ascii="Times New Roman" w:hAnsi="Times New Roman"/>
          <w:sz w:val="28"/>
          <w:szCs w:val="28"/>
        </w:rPr>
        <w:br/>
      </w:r>
      <w:r w:rsidRPr="005423EF">
        <w:rPr>
          <w:rFonts w:ascii="Times New Roman" w:hAnsi="Times New Roman"/>
          <w:spacing w:val="-4"/>
          <w:sz w:val="28"/>
          <w:szCs w:val="28"/>
        </w:rPr>
        <w:t>с нарушением срока, указанного в пункте 7 настоящего Порядка.</w:t>
      </w:r>
      <w:r w:rsidRPr="005423EF">
        <w:rPr>
          <w:rFonts w:ascii="Times New Roman" w:hAnsi="Times New Roman"/>
          <w:sz w:val="28"/>
          <w:szCs w:val="28"/>
        </w:rPr>
        <w:t xml:space="preserve"> Очередность выполнения заявок, поступивших с нарушением срока, указанного в пункте 7 настоящего Порядка, определяется после формирования очередности выполнения заявок, поступивших без нарушения данного срока;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4)  при совпадении пункта назначения двух и более медицинских работников составляет маршрут следования автотранспорта для организации их групповой поездки.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8"/>
          <w:sz w:val="28"/>
          <w:szCs w:val="28"/>
        </w:rPr>
        <w:t>11.  Организация социального обслуживания, рассмотрев заявку, принимает</w:t>
      </w:r>
      <w:r w:rsidRPr="005423EF">
        <w:rPr>
          <w:rFonts w:ascii="Times New Roman" w:hAnsi="Times New Roman"/>
          <w:sz w:val="28"/>
          <w:szCs w:val="28"/>
        </w:rPr>
        <w:t xml:space="preserve"> одно из следующих решений:</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1)  о доставке медицинского работника – при отсутствии оснований, указанных в пункте 13 настоящего Порядка;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2)  об отказе в доставке медицинского работника – при наличии оснований, указанных в пункте 13 настоящего Порядка.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12.  В случаях, предусмотренных пунктом 11 настоящего Порядка, </w:t>
      </w:r>
      <w:r w:rsidRPr="005423EF">
        <w:rPr>
          <w:rFonts w:ascii="Times New Roman" w:hAnsi="Times New Roman"/>
          <w:spacing w:val="-4"/>
          <w:sz w:val="28"/>
          <w:szCs w:val="28"/>
        </w:rPr>
        <w:t>организация социального обслуживания не позднее рабочего дня, следующего</w:t>
      </w:r>
      <w:r w:rsidRPr="005423EF">
        <w:rPr>
          <w:rFonts w:ascii="Times New Roman" w:hAnsi="Times New Roman"/>
          <w:sz w:val="28"/>
          <w:szCs w:val="28"/>
        </w:rPr>
        <w:t xml:space="preserve"> </w:t>
      </w:r>
      <w:r w:rsidRPr="005423EF">
        <w:rPr>
          <w:rFonts w:ascii="Times New Roman" w:hAnsi="Times New Roman"/>
          <w:sz w:val="28"/>
          <w:szCs w:val="28"/>
        </w:rPr>
        <w:br/>
      </w:r>
      <w:r w:rsidRPr="005423EF">
        <w:rPr>
          <w:rFonts w:ascii="Times New Roman" w:hAnsi="Times New Roman"/>
          <w:sz w:val="28"/>
          <w:szCs w:val="28"/>
        </w:rPr>
        <w:lastRenderedPageBreak/>
        <w:t xml:space="preserve">за днем представления заявки, </w:t>
      </w:r>
      <w:r w:rsidRPr="005423EF">
        <w:rPr>
          <w:rFonts w:ascii="Times New Roman" w:eastAsia="Calibri" w:hAnsi="Times New Roman"/>
          <w:sz w:val="28"/>
          <w:szCs w:val="28"/>
          <w:lang w:eastAsia="en-US"/>
        </w:rPr>
        <w:t>уведомляет</w:t>
      </w:r>
      <w:r w:rsidRPr="005423EF">
        <w:rPr>
          <w:rFonts w:ascii="Times New Roman" w:hAnsi="Times New Roman"/>
          <w:sz w:val="28"/>
          <w:szCs w:val="28"/>
        </w:rPr>
        <w:t xml:space="preserve"> медицинскую организацию </w:t>
      </w:r>
      <w:r w:rsidRPr="005423EF">
        <w:rPr>
          <w:rFonts w:ascii="Times New Roman" w:hAnsi="Times New Roman"/>
          <w:sz w:val="28"/>
          <w:szCs w:val="28"/>
        </w:rPr>
        <w:br/>
        <w:t>о принятом решении.</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В случае, предусмотренном подпунктом 1 пункта 11 настоящего Порядка, медицинской организации сообщаются дата, время и место посадки медицинского работника в автотранспорт.</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В случае, предусмотренном подпунктом 2 пункта 11 настоящего </w:t>
      </w:r>
      <w:r w:rsidRPr="005423EF">
        <w:rPr>
          <w:rFonts w:ascii="Times New Roman" w:hAnsi="Times New Roman"/>
          <w:spacing w:val="-6"/>
          <w:sz w:val="28"/>
          <w:szCs w:val="28"/>
        </w:rPr>
        <w:t>Порядка, медицинской организации разъясняются основания отказа и порядок</w:t>
      </w:r>
      <w:r w:rsidRPr="005423EF">
        <w:rPr>
          <w:rFonts w:ascii="Times New Roman" w:hAnsi="Times New Roman"/>
          <w:sz w:val="28"/>
          <w:szCs w:val="28"/>
        </w:rPr>
        <w:t xml:space="preserve"> оспаривания (обжалования) принятого решения.</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Уведомления, предусмотренные настоящим пунктом, направляются непосредственно в медицинскую организацию по электронной почте </w:t>
      </w:r>
      <w:r w:rsidRPr="005423EF">
        <w:rPr>
          <w:rFonts w:ascii="Times New Roman" w:hAnsi="Times New Roman"/>
          <w:sz w:val="28"/>
          <w:szCs w:val="28"/>
        </w:rPr>
        <w:br/>
        <w:t xml:space="preserve">или </w:t>
      </w:r>
      <w:r w:rsidRPr="005423EF">
        <w:rPr>
          <w:rFonts w:ascii="Times New Roman" w:eastAsia="Calibri" w:hAnsi="Times New Roman"/>
          <w:sz w:val="28"/>
          <w:szCs w:val="28"/>
          <w:lang w:eastAsia="en-US"/>
        </w:rPr>
        <w:t>с использованием средств факсимильной связи</w:t>
      </w:r>
      <w:r w:rsidRPr="005423EF">
        <w:rPr>
          <w:rFonts w:ascii="Times New Roman" w:hAnsi="Times New Roman"/>
          <w:sz w:val="28"/>
          <w:szCs w:val="28"/>
        </w:rPr>
        <w:t xml:space="preserve">. </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13.  Основанием для принятия решения, указанного в подпункте 2 </w:t>
      </w:r>
      <w:r w:rsidRPr="005423EF">
        <w:rPr>
          <w:rFonts w:ascii="Times New Roman" w:hAnsi="Times New Roman"/>
          <w:spacing w:val="-6"/>
          <w:sz w:val="28"/>
          <w:szCs w:val="28"/>
        </w:rPr>
        <w:t>пункта 11 настоящего Порядка, является отсутствие в перечне муниципального</w:t>
      </w:r>
      <w:r w:rsidRPr="005423EF">
        <w:rPr>
          <w:rFonts w:ascii="Times New Roman" w:eastAsia="Calibri" w:hAnsi="Times New Roman"/>
          <w:sz w:val="28"/>
          <w:szCs w:val="28"/>
        </w:rPr>
        <w:t xml:space="preserve"> образования Архангельской области, на</w:t>
      </w:r>
      <w:r w:rsidRPr="005423EF">
        <w:rPr>
          <w:rFonts w:ascii="Times New Roman" w:hAnsi="Times New Roman"/>
          <w:sz w:val="28"/>
          <w:szCs w:val="28"/>
        </w:rPr>
        <w:t xml:space="preserve"> территории которого </w:t>
      </w:r>
      <w:r w:rsidRPr="005423EF">
        <w:rPr>
          <w:rFonts w:ascii="Times New Roman" w:eastAsia="Calibri" w:hAnsi="Times New Roman"/>
          <w:sz w:val="28"/>
          <w:szCs w:val="28"/>
        </w:rPr>
        <w:t>имеет место жительства</w:t>
      </w:r>
      <w:r w:rsidRPr="005423EF">
        <w:rPr>
          <w:rFonts w:ascii="Times New Roman" w:hAnsi="Times New Roman"/>
          <w:sz w:val="28"/>
          <w:szCs w:val="28"/>
        </w:rPr>
        <w:t xml:space="preserve"> лицо старше 65 лет</w:t>
      </w:r>
      <w:r w:rsidRPr="005423EF">
        <w:rPr>
          <w:rFonts w:ascii="Times New Roman" w:eastAsia="Calibri" w:hAnsi="Times New Roman"/>
          <w:sz w:val="28"/>
          <w:szCs w:val="28"/>
        </w:rPr>
        <w:t>.</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14.  Медицинская организация в случае отказа от доставки медицинского</w:t>
      </w:r>
      <w:r w:rsidRPr="005423EF">
        <w:rPr>
          <w:rFonts w:ascii="Times New Roman" w:hAnsi="Times New Roman"/>
          <w:sz w:val="28"/>
          <w:szCs w:val="28"/>
        </w:rPr>
        <w:t xml:space="preserve"> работника сообщает об этом в организацию социального обслуживания </w:t>
      </w:r>
      <w:r w:rsidRPr="005423EF">
        <w:rPr>
          <w:rFonts w:ascii="Times New Roman" w:hAnsi="Times New Roman"/>
          <w:sz w:val="28"/>
          <w:szCs w:val="28"/>
        </w:rPr>
        <w:br/>
        <w:t xml:space="preserve">не позднее чем за три часа до времени посадки медицинского работника </w:t>
      </w:r>
      <w:r w:rsidRPr="005423EF">
        <w:rPr>
          <w:rFonts w:ascii="Times New Roman" w:hAnsi="Times New Roman"/>
          <w:sz w:val="28"/>
          <w:szCs w:val="28"/>
        </w:rPr>
        <w:br/>
        <w:t>в автотранспорт.</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15.  Медицинский работник ожидает автотранспорт в месте посадки, при посадке предъявляет документ, удостоверяющий его личность.</w:t>
      </w:r>
    </w:p>
    <w:p w:rsidR="00AD0FAF" w:rsidRPr="005423EF" w:rsidRDefault="00AD0FAF" w:rsidP="001E655D">
      <w:pPr>
        <w:autoSpaceDE w:val="0"/>
        <w:autoSpaceDN w:val="0"/>
        <w:adjustRightInd w:val="0"/>
        <w:spacing w:after="0" w:line="240" w:lineRule="auto"/>
        <w:ind w:firstLine="708"/>
        <w:jc w:val="both"/>
        <w:outlineLvl w:val="0"/>
        <w:rPr>
          <w:rFonts w:ascii="Times New Roman" w:eastAsia="Calibri" w:hAnsi="Times New Roman"/>
          <w:sz w:val="28"/>
          <w:szCs w:val="28"/>
        </w:rPr>
      </w:pPr>
      <w:r w:rsidRPr="005423EF">
        <w:rPr>
          <w:rFonts w:ascii="Times New Roman" w:eastAsia="Calibri" w:hAnsi="Times New Roman"/>
          <w:sz w:val="28"/>
          <w:szCs w:val="28"/>
        </w:rPr>
        <w:t>1</w:t>
      </w:r>
      <w:r w:rsidRPr="005423EF">
        <w:rPr>
          <w:rFonts w:ascii="Times New Roman" w:eastAsia="Calibri" w:hAnsi="Times New Roman"/>
          <w:spacing w:val="-6"/>
          <w:sz w:val="28"/>
          <w:szCs w:val="28"/>
        </w:rPr>
        <w:t>6.  По прибытии автотранспорта к месту посадки работник организации</w:t>
      </w:r>
      <w:r w:rsidRPr="005423EF">
        <w:rPr>
          <w:rFonts w:ascii="Times New Roman" w:eastAsia="Calibri" w:hAnsi="Times New Roman"/>
          <w:sz w:val="28"/>
          <w:szCs w:val="28"/>
        </w:rPr>
        <w:t xml:space="preserve"> социального обслуживания информирует об этом по телефону медицинского работника, а также сообщает государственный регистрационный знак автотранспорта, его марку, цвет кузова, фамилию, имя и отчество </w:t>
      </w:r>
      <w:r w:rsidRPr="005423EF">
        <w:rPr>
          <w:rFonts w:ascii="Times New Roman" w:eastAsia="Calibri" w:hAnsi="Times New Roman"/>
          <w:sz w:val="28"/>
          <w:szCs w:val="28"/>
        </w:rPr>
        <w:br/>
        <w:t>(при наличии) водителя автотранспорта (далее – водитель).</w:t>
      </w:r>
    </w:p>
    <w:p w:rsidR="00AD0FAF" w:rsidRPr="005423EF" w:rsidRDefault="00AD0FAF" w:rsidP="001E655D">
      <w:pPr>
        <w:autoSpaceDE w:val="0"/>
        <w:autoSpaceDN w:val="0"/>
        <w:adjustRightInd w:val="0"/>
        <w:spacing w:after="0" w:line="240" w:lineRule="auto"/>
        <w:ind w:firstLine="708"/>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17.  Продолжительность использования автотранспорта не должна превышать шести часов за одну доставку медицинского работника, подсчет продолжительности производится с посадки медицинского работника </w:t>
      </w:r>
      <w:r w:rsidRPr="005423EF">
        <w:rPr>
          <w:rFonts w:ascii="Times New Roman" w:eastAsia="Calibri" w:hAnsi="Times New Roman"/>
          <w:sz w:val="28"/>
          <w:szCs w:val="28"/>
        </w:rPr>
        <w:br/>
        <w:t xml:space="preserve">в автотранспорт до подписания акта </w:t>
      </w:r>
      <w:r w:rsidR="000F4753" w:rsidRPr="005423EF">
        <w:rPr>
          <w:rFonts w:ascii="Times New Roman" w:hAnsi="Times New Roman"/>
          <w:sz w:val="28"/>
          <w:szCs w:val="28"/>
        </w:rPr>
        <w:t xml:space="preserve">о доставке медицинских работников к лицам старше </w:t>
      </w:r>
      <w:r w:rsidR="000F4753" w:rsidRPr="005423EF">
        <w:rPr>
          <w:rFonts w:ascii="Times New Roman" w:hAnsi="Times New Roman"/>
          <w:spacing w:val="-6"/>
          <w:sz w:val="28"/>
          <w:szCs w:val="28"/>
        </w:rPr>
        <w:t>65 лет, проживающим в сельской местности, в целях оказания им медицинской</w:t>
      </w:r>
      <w:r w:rsidR="000F4753" w:rsidRPr="005423EF">
        <w:rPr>
          <w:rFonts w:ascii="Times New Roman" w:hAnsi="Times New Roman"/>
          <w:sz w:val="28"/>
          <w:szCs w:val="28"/>
        </w:rPr>
        <w:t xml:space="preserve"> помощи на дому (далее – акт о доставке медицинского работника),</w:t>
      </w:r>
      <w:r w:rsidRPr="005423EF">
        <w:rPr>
          <w:rFonts w:ascii="Times New Roman" w:eastAsia="Calibri" w:hAnsi="Times New Roman"/>
          <w:sz w:val="28"/>
          <w:szCs w:val="28"/>
        </w:rPr>
        <w:t xml:space="preserve"> которая фиксируется в данном акте.</w:t>
      </w:r>
    </w:p>
    <w:p w:rsidR="00AD0FAF" w:rsidRPr="005423EF" w:rsidRDefault="00AD0FAF" w:rsidP="001E655D">
      <w:pPr>
        <w:autoSpaceDE w:val="0"/>
        <w:autoSpaceDN w:val="0"/>
        <w:adjustRightInd w:val="0"/>
        <w:spacing w:after="0" w:line="240" w:lineRule="auto"/>
        <w:ind w:firstLine="708"/>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18.  По результатам доставки медицинского работника водитель совместно</w:t>
      </w:r>
      <w:r w:rsidRPr="005423EF">
        <w:rPr>
          <w:rFonts w:ascii="Times New Roman" w:eastAsia="Calibri" w:hAnsi="Times New Roman"/>
          <w:sz w:val="28"/>
          <w:szCs w:val="28"/>
        </w:rPr>
        <w:t xml:space="preserve"> </w:t>
      </w:r>
      <w:r w:rsidRPr="005423EF">
        <w:rPr>
          <w:rFonts w:ascii="Times New Roman" w:eastAsia="Calibri" w:hAnsi="Times New Roman"/>
          <w:spacing w:val="-6"/>
          <w:sz w:val="28"/>
          <w:szCs w:val="28"/>
        </w:rPr>
        <w:t>с медицинским работником подписывают акт (в двух экземплярах) о доставке</w:t>
      </w:r>
      <w:r w:rsidRPr="005423EF">
        <w:rPr>
          <w:rFonts w:ascii="Times New Roman" w:eastAsia="Calibri" w:hAnsi="Times New Roman"/>
          <w:sz w:val="28"/>
          <w:szCs w:val="28"/>
        </w:rPr>
        <w:t xml:space="preserve"> </w:t>
      </w:r>
      <w:r w:rsidRPr="005423EF">
        <w:rPr>
          <w:rFonts w:ascii="Times New Roman" w:eastAsia="Calibri" w:hAnsi="Times New Roman"/>
          <w:spacing w:val="-6"/>
          <w:sz w:val="28"/>
          <w:szCs w:val="28"/>
        </w:rPr>
        <w:t>медицинского работника по форме, утверждаемой постановлением министерства</w:t>
      </w:r>
      <w:r w:rsidRPr="005423EF">
        <w:rPr>
          <w:rFonts w:ascii="Times New Roman" w:eastAsia="Calibri" w:hAnsi="Times New Roman"/>
          <w:sz w:val="28"/>
          <w:szCs w:val="28"/>
        </w:rPr>
        <w:t xml:space="preserve"> труда, занятости и социального развития.</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jc w:val="center"/>
        <w:rPr>
          <w:rFonts w:ascii="Times New Roman" w:hAnsi="Times New Roman"/>
          <w:b/>
          <w:sz w:val="28"/>
          <w:szCs w:val="28"/>
        </w:rPr>
      </w:pPr>
      <w:r w:rsidRPr="005423EF">
        <w:rPr>
          <w:rFonts w:ascii="Times New Roman" w:hAnsi="Times New Roman"/>
          <w:b/>
          <w:sz w:val="28"/>
          <w:szCs w:val="28"/>
        </w:rPr>
        <w:t>II</w:t>
      </w:r>
      <w:r w:rsidRPr="005423EF">
        <w:rPr>
          <w:rFonts w:ascii="Times New Roman" w:hAnsi="Times New Roman"/>
          <w:b/>
          <w:sz w:val="28"/>
          <w:szCs w:val="28"/>
          <w:lang w:val="en-US"/>
        </w:rPr>
        <w:t>I</w:t>
      </w:r>
      <w:r w:rsidRPr="005423EF">
        <w:rPr>
          <w:rFonts w:ascii="Times New Roman" w:hAnsi="Times New Roman"/>
          <w:b/>
          <w:sz w:val="28"/>
          <w:szCs w:val="28"/>
        </w:rPr>
        <w:t>.</w:t>
      </w:r>
      <w:r w:rsidRPr="005423EF">
        <w:rPr>
          <w:rFonts w:ascii="Times New Roman" w:hAnsi="Times New Roman"/>
          <w:b/>
          <w:sz w:val="28"/>
          <w:szCs w:val="28"/>
          <w:lang w:val="en-US"/>
        </w:rPr>
        <w:t>  </w:t>
      </w:r>
      <w:r w:rsidRPr="005423EF">
        <w:rPr>
          <w:rFonts w:ascii="Times New Roman" w:hAnsi="Times New Roman"/>
          <w:b/>
          <w:sz w:val="28"/>
          <w:szCs w:val="28"/>
        </w:rPr>
        <w:t>Организация доставки товаров</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19.  Доставка товара с использованием автотранспорта организации социального обслуживания включает:</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1)  прием организацией социального обслуживания по телефону сообщения от лица старше 65 лет о нуждаемости в доставке товаров, если территория муниципального образования Архангельской области, на которой </w:t>
      </w:r>
      <w:r w:rsidRPr="005423EF">
        <w:rPr>
          <w:rFonts w:ascii="Times New Roman" w:hAnsi="Times New Roman"/>
          <w:sz w:val="28"/>
          <w:szCs w:val="28"/>
        </w:rPr>
        <w:lastRenderedPageBreak/>
        <w:t>имеет место жительства лицо старше 65 лет, включена в перечень;</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6"/>
          <w:sz w:val="28"/>
          <w:szCs w:val="28"/>
        </w:rPr>
        <w:t>2)  посещение лица старше 65 лет по его месту жительства для заполнения</w:t>
      </w:r>
      <w:r w:rsidRPr="005423EF">
        <w:rPr>
          <w:rFonts w:ascii="Times New Roman" w:hAnsi="Times New Roman"/>
          <w:sz w:val="28"/>
          <w:szCs w:val="28"/>
        </w:rPr>
        <w:t xml:space="preserve"> и представления таким лицом согласия на обработку персональных данных по форме согласно приложению № 1 к настоящему Порядку, </w:t>
      </w:r>
      <w:r w:rsidRPr="005423EF">
        <w:rPr>
          <w:rFonts w:ascii="Times New Roman" w:eastAsia="Calibri" w:hAnsi="Times New Roman"/>
          <w:sz w:val="28"/>
          <w:szCs w:val="28"/>
          <w:lang w:eastAsia="en-US"/>
        </w:rPr>
        <w:t xml:space="preserve">заявки на </w:t>
      </w:r>
      <w:r w:rsidRPr="005423EF">
        <w:rPr>
          <w:rFonts w:ascii="Times New Roman" w:hAnsi="Times New Roman"/>
          <w:spacing w:val="-6"/>
          <w:sz w:val="28"/>
          <w:szCs w:val="28"/>
        </w:rPr>
        <w:t>доставку товаров по форме согласно приложению № 2 к настоящему Порядку</w:t>
      </w:r>
      <w:r w:rsidRPr="005423EF">
        <w:rPr>
          <w:rFonts w:ascii="Times New Roman" w:hAnsi="Times New Roman"/>
          <w:sz w:val="28"/>
          <w:szCs w:val="28"/>
        </w:rPr>
        <w:t xml:space="preserve"> (далее – документы); </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3)  приобретение товара;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4)  передача товара лицу старше 65 лет по его месту жительства.</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20.  Лицо старше 65 лет для доставки товаров сообщает организации социального обслуживания по телефону информацию о нуждаемости </w:t>
      </w:r>
      <w:r w:rsidRPr="005423EF">
        <w:rPr>
          <w:rFonts w:ascii="Times New Roman" w:hAnsi="Times New Roman"/>
          <w:sz w:val="28"/>
          <w:szCs w:val="28"/>
        </w:rPr>
        <w:br/>
        <w:t>в доставке товаров, адрес своего места жительства (далее – сообщение).</w:t>
      </w:r>
    </w:p>
    <w:p w:rsidR="00AD0FAF" w:rsidRPr="005423EF" w:rsidRDefault="00AD0FAF" w:rsidP="001E655D">
      <w:pPr>
        <w:widowControl w:val="0"/>
        <w:autoSpaceDE w:val="0"/>
        <w:autoSpaceDN w:val="0"/>
        <w:adjustRightInd w:val="0"/>
        <w:spacing w:after="0" w:line="240" w:lineRule="auto"/>
        <w:ind w:firstLine="708"/>
        <w:jc w:val="both"/>
        <w:rPr>
          <w:rFonts w:ascii="Times New Roman" w:hAnsi="Times New Roman"/>
          <w:spacing w:val="-6"/>
          <w:sz w:val="28"/>
          <w:szCs w:val="28"/>
        </w:rPr>
      </w:pPr>
      <w:r w:rsidRPr="005423EF">
        <w:rPr>
          <w:rFonts w:ascii="Times New Roman" w:hAnsi="Times New Roman"/>
          <w:spacing w:val="-6"/>
          <w:sz w:val="28"/>
          <w:szCs w:val="28"/>
        </w:rPr>
        <w:t xml:space="preserve">21.  Организация социального обслуживания при поступлении сообщения: </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hAnsi="Times New Roman"/>
          <w:spacing w:val="-6"/>
          <w:sz w:val="28"/>
          <w:szCs w:val="28"/>
        </w:rPr>
        <w:t>1)  осуществляет прием и регистрацию сообщения в журнале регистрации</w:t>
      </w:r>
      <w:r w:rsidRPr="005423EF">
        <w:rPr>
          <w:rFonts w:ascii="Times New Roman" w:eastAsia="Calibri" w:hAnsi="Times New Roman"/>
          <w:sz w:val="28"/>
          <w:szCs w:val="28"/>
          <w:lang w:eastAsia="en-US"/>
        </w:rPr>
        <w:t xml:space="preserve"> сообщений;</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предоставляет лицу старше 65 лет информацию о дне и времени его </w:t>
      </w:r>
      <w:r w:rsidRPr="005423EF">
        <w:rPr>
          <w:rFonts w:ascii="Times New Roman" w:hAnsi="Times New Roman"/>
          <w:spacing w:val="-6"/>
          <w:sz w:val="28"/>
          <w:szCs w:val="28"/>
        </w:rPr>
        <w:t>посещения работником организации социального обслуживания для заполнения</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и представления лицом старше 65 лет документов, фамилии, имени </w:t>
      </w:r>
      <w:r w:rsidRPr="005423EF">
        <w:rPr>
          <w:rFonts w:ascii="Times New Roman" w:eastAsia="Calibri" w:hAnsi="Times New Roman"/>
          <w:sz w:val="28"/>
          <w:szCs w:val="28"/>
          <w:lang w:eastAsia="en-US"/>
        </w:rPr>
        <w:br/>
        <w:t>и отчестве (при наличии) данного работника;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составляет маршрут следования автотранспорта для организации доставки товаров;</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направляет работника для посещения лица старше 65 лет не позднее одного рабочего дня, следующего за днем регистрации сообщения в журнале сообщений.</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22.  Лицо старше 65 лет при посещении его работником организации </w:t>
      </w:r>
      <w:r w:rsidRPr="005423EF">
        <w:rPr>
          <w:rFonts w:ascii="Times New Roman" w:eastAsia="Calibri" w:hAnsi="Times New Roman"/>
          <w:spacing w:val="-6"/>
          <w:sz w:val="28"/>
          <w:szCs w:val="28"/>
          <w:lang w:eastAsia="en-US"/>
        </w:rPr>
        <w:t>социального обслуживания предъявляет документ, удостоверяющий личность</w:t>
      </w:r>
      <w:r w:rsidRPr="005423EF">
        <w:rPr>
          <w:rFonts w:ascii="Times New Roman" w:eastAsia="Calibri" w:hAnsi="Times New Roman"/>
          <w:sz w:val="28"/>
          <w:szCs w:val="28"/>
          <w:lang w:eastAsia="en-US"/>
        </w:rPr>
        <w:t>, заполняет форму согласия на обработку персональных данных, переданную работником организации социального обслуживания.</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23.  Работник организации социального обслуживания оказывает при необходимости содействие в заполнении лицом старше 65 лет формы </w:t>
      </w:r>
      <w:r w:rsidRPr="005423EF">
        <w:rPr>
          <w:rFonts w:ascii="Times New Roman" w:eastAsia="Calibri" w:hAnsi="Times New Roman"/>
          <w:spacing w:val="-6"/>
          <w:sz w:val="28"/>
          <w:szCs w:val="28"/>
          <w:lang w:eastAsia="en-US"/>
        </w:rPr>
        <w:t>согласия на обработку персональных данных и принимает одно из следующих</w:t>
      </w:r>
      <w:r w:rsidRPr="005423EF">
        <w:rPr>
          <w:rFonts w:ascii="Times New Roman" w:eastAsia="Calibri" w:hAnsi="Times New Roman"/>
          <w:sz w:val="28"/>
          <w:szCs w:val="28"/>
          <w:lang w:eastAsia="en-US"/>
        </w:rPr>
        <w:t xml:space="preserve"> решений:</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  о доставке товара – при отсутствии оснований, указанных в пункте 28</w:t>
      </w:r>
      <w:r w:rsidRPr="005423EF">
        <w:rPr>
          <w:rFonts w:ascii="Times New Roman" w:eastAsia="Calibri" w:hAnsi="Times New Roman"/>
          <w:sz w:val="28"/>
          <w:szCs w:val="28"/>
          <w:lang w:eastAsia="en-US"/>
        </w:rPr>
        <w:t xml:space="preserve"> настоящего Порядка;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об отказе в доставке товара – при наличии оснований, указанных </w:t>
      </w:r>
      <w:r w:rsidRPr="005423EF">
        <w:rPr>
          <w:rFonts w:ascii="Times New Roman" w:eastAsia="Calibri" w:hAnsi="Times New Roman"/>
          <w:sz w:val="28"/>
          <w:szCs w:val="28"/>
          <w:lang w:eastAsia="en-US"/>
        </w:rPr>
        <w:br/>
        <w:t>в пункте 28 настоящего Порядка.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24.  В случае, предусмотренном подпунктом 1 пункта 23 настоящего Порядка, работник организации социального обслуживания передает лицу старше 65 лет для заполнения форму заявки на доставку товаров и принимает от лица старше 65 лет наличные денежные средства для приобретения</w:t>
      </w:r>
      <w:r w:rsidRPr="005423EF">
        <w:rPr>
          <w:rFonts w:ascii="Times New Roman" w:hAnsi="Times New Roman"/>
          <w:sz w:val="28"/>
          <w:szCs w:val="28"/>
        </w:rPr>
        <w:t xml:space="preserve"> товаров, соответствующие сведения включаются в заявку о доставке товара</w:t>
      </w:r>
      <w:r w:rsidRPr="005423EF">
        <w:rPr>
          <w:rFonts w:ascii="Times New Roman" w:eastAsia="Calibri" w:hAnsi="Times New Roman"/>
          <w:sz w:val="28"/>
          <w:szCs w:val="28"/>
          <w:lang w:eastAsia="en-US"/>
        </w:rPr>
        <w:t>.</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25.  В случае если лицо старше 65 лет отказалось от оказания ему доставки товара, соответствующие сведения включаются в заявку.</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26.  Приобретение товаров и передача товаров лицу старше 65 лет осуществляются не позднее двух рабочих дней со дня поступления заявки </w:t>
      </w:r>
      <w:r w:rsidRPr="005423EF">
        <w:rPr>
          <w:rFonts w:ascii="Times New Roman" w:eastAsia="Calibri" w:hAnsi="Times New Roman"/>
          <w:sz w:val="28"/>
          <w:szCs w:val="28"/>
          <w:lang w:eastAsia="en-US"/>
        </w:rPr>
        <w:br/>
        <w:t>о доставке товара.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Сведения о передаче лицу старше 65 лет товаров и расчете с ним по денежным средствам включаются в заявку о доставке товара.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27.  В случае, предусмотренном подпунктом 2 пункта 23 настоящего Порядка, работник организации социального обслуживания вручает под подпись гражданину уведомление об отказе в доставке товара. Если гражданин отказался от вручения такого уведомления, организация социального обслуживания направляет уведомление об отказе в доставке по почте не позднее двух рабочих дней со дня поступления заявки о доставке товара.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28.  Основаниями для принятия решения, указанного в подпункте 2 пункта 23 настоящего Порядка, являются следующие обстоятельства:</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гражданин не относится к категории лиц старше 65 лет;</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у лица старше 65 лет отсутствуют наличные денежные средства </w:t>
      </w:r>
      <w:r w:rsidRPr="005423EF">
        <w:rPr>
          <w:rFonts w:ascii="Times New Roman" w:eastAsia="Calibri" w:hAnsi="Times New Roman"/>
          <w:sz w:val="28"/>
          <w:szCs w:val="28"/>
          <w:lang w:eastAsia="en-US"/>
        </w:rPr>
        <w:br/>
        <w:t>для приобретения (оплаты) товара</w:t>
      </w:r>
      <w:r w:rsidR="000F4753" w:rsidRPr="005423EF">
        <w:rPr>
          <w:rFonts w:ascii="Times New Roman" w:eastAsia="Calibri" w:hAnsi="Times New Roman"/>
          <w:sz w:val="28"/>
          <w:szCs w:val="28"/>
          <w:lang w:eastAsia="en-US"/>
        </w:rPr>
        <w:t>.</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29.  В случае повторного обращения лица старше 65 лет за предоставлением ему доставки товара не требуется представление им согласия на обработку персональных данных.</w:t>
      </w:r>
    </w:p>
    <w:p w:rsidR="00AD0FAF" w:rsidRPr="005423EF" w:rsidRDefault="00AD0FAF" w:rsidP="001E655D">
      <w:pPr>
        <w:widowControl w:val="0"/>
        <w:autoSpaceDE w:val="0"/>
        <w:autoSpaceDN w:val="0"/>
        <w:adjustRightInd w:val="0"/>
        <w:spacing w:after="0" w:line="240" w:lineRule="auto"/>
        <w:ind w:firstLine="708"/>
        <w:jc w:val="both"/>
        <w:rPr>
          <w:rFonts w:ascii="Times New Roman" w:eastAsia="Calibri" w:hAnsi="Times New Roman"/>
          <w:sz w:val="28"/>
          <w:szCs w:val="28"/>
          <w:lang w:eastAsia="en-US"/>
        </w:rPr>
      </w:pPr>
    </w:p>
    <w:p w:rsidR="00AD0FAF" w:rsidRPr="005423EF" w:rsidRDefault="00AD0FAF" w:rsidP="001E655D">
      <w:pPr>
        <w:autoSpaceDE w:val="0"/>
        <w:autoSpaceDN w:val="0"/>
        <w:adjustRightInd w:val="0"/>
        <w:spacing w:after="0" w:line="240" w:lineRule="auto"/>
        <w:jc w:val="center"/>
        <w:outlineLvl w:val="0"/>
        <w:rPr>
          <w:rFonts w:ascii="Times New Roman" w:hAnsi="Times New Roman"/>
          <w:b/>
          <w:bCs/>
          <w:sz w:val="28"/>
          <w:szCs w:val="28"/>
        </w:rPr>
      </w:pPr>
      <w:r w:rsidRPr="005423EF">
        <w:rPr>
          <w:rFonts w:ascii="Times New Roman" w:hAnsi="Times New Roman"/>
          <w:b/>
          <w:bCs/>
          <w:sz w:val="28"/>
          <w:szCs w:val="28"/>
          <w:lang w:val="en-US"/>
        </w:rPr>
        <w:t>IV</w:t>
      </w:r>
      <w:r w:rsidRPr="005423EF">
        <w:rPr>
          <w:rFonts w:ascii="Times New Roman" w:hAnsi="Times New Roman"/>
          <w:b/>
          <w:bCs/>
          <w:sz w:val="28"/>
          <w:szCs w:val="28"/>
        </w:rPr>
        <w:t xml:space="preserve">. Финансовое обеспечение предоставления доставки </w:t>
      </w:r>
    </w:p>
    <w:p w:rsidR="00AD0FAF" w:rsidRPr="005423EF" w:rsidRDefault="00AD0FAF" w:rsidP="001E655D">
      <w:pPr>
        <w:autoSpaceDE w:val="0"/>
        <w:autoSpaceDN w:val="0"/>
        <w:adjustRightInd w:val="0"/>
        <w:spacing w:after="0" w:line="240" w:lineRule="auto"/>
        <w:jc w:val="center"/>
        <w:outlineLvl w:val="0"/>
        <w:rPr>
          <w:rFonts w:ascii="Times New Roman" w:hAnsi="Times New Roman"/>
          <w:bCs/>
          <w:sz w:val="28"/>
          <w:szCs w:val="28"/>
        </w:rPr>
      </w:pPr>
      <w:r w:rsidRPr="005423EF">
        <w:rPr>
          <w:rFonts w:ascii="Times New Roman" w:hAnsi="Times New Roman"/>
          <w:b/>
          <w:bCs/>
          <w:sz w:val="28"/>
          <w:szCs w:val="28"/>
        </w:rPr>
        <w:t>медицинских работников и доставки товаров</w:t>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r>
      <w:r w:rsidRPr="005423EF">
        <w:rPr>
          <w:rFonts w:ascii="Times New Roman" w:hAnsi="Times New Roman"/>
          <w:spacing w:val="-8"/>
          <w:sz w:val="28"/>
          <w:szCs w:val="28"/>
        </w:rPr>
        <w:t>30.  Финансирование деятельности организаций социального обслуживания</w:t>
      </w:r>
      <w:r w:rsidRPr="005423EF">
        <w:rPr>
          <w:rFonts w:ascii="Times New Roman" w:hAnsi="Times New Roman"/>
          <w:sz w:val="28"/>
          <w:szCs w:val="28"/>
        </w:rPr>
        <w:t xml:space="preserve"> по оказанию доставки медицинских работников и доставки товаров осуществляется за счет средств областного бюджета, направленных министерством труда, занятости и социального развития организациям социального обслуживания в форме субсидий на иные цели, не связанные </w:t>
      </w:r>
      <w:r w:rsidRPr="005423EF">
        <w:rPr>
          <w:rFonts w:ascii="Times New Roman" w:hAnsi="Times New Roman"/>
          <w:sz w:val="28"/>
          <w:szCs w:val="28"/>
        </w:rPr>
        <w:br/>
        <w:t xml:space="preserve">с финансовым обеспечением выполнения государственного задания </w:t>
      </w:r>
      <w:r w:rsidRPr="005423EF">
        <w:rPr>
          <w:rFonts w:ascii="Times New Roman" w:hAnsi="Times New Roman"/>
          <w:sz w:val="28"/>
          <w:szCs w:val="28"/>
        </w:rPr>
        <w:br/>
        <w:t>на оказание государственных услуг (выполнение работ).</w:t>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 xml:space="preserve">31.  Организации социального обслуживания ежемесячно, до 5-го числа </w:t>
      </w:r>
      <w:r w:rsidRPr="005423EF">
        <w:rPr>
          <w:rFonts w:ascii="Times New Roman" w:hAnsi="Times New Roman"/>
          <w:spacing w:val="-6"/>
          <w:sz w:val="28"/>
          <w:szCs w:val="28"/>
        </w:rPr>
        <w:t>текущего месяца, представляют в министерство труда, занятости и социального</w:t>
      </w:r>
      <w:r w:rsidRPr="005423EF">
        <w:rPr>
          <w:rFonts w:ascii="Times New Roman" w:hAnsi="Times New Roman"/>
          <w:sz w:val="28"/>
          <w:szCs w:val="28"/>
        </w:rPr>
        <w:t xml:space="preserve"> развития отчет о доставке медицинских работников и доставке товаров </w:t>
      </w:r>
      <w:r w:rsidRPr="005423EF">
        <w:rPr>
          <w:rFonts w:ascii="Times New Roman" w:hAnsi="Times New Roman"/>
          <w:sz w:val="28"/>
          <w:szCs w:val="28"/>
        </w:rPr>
        <w:br/>
        <w:t>по форме согласно приложению № 3 к настоящему Порядку.</w:t>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32.  Контроль за целевым использованием бюджетных средств, направленных на обеспечение доставки медицинских работников и доставки товара осуществляется министерством труда, занятости и социального развития и органами государственного финансового контроля Архангельской области в соответствии с бюджетным законодательством Российской Федерации.</w:t>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 xml:space="preserve">33. Ответственность за нецелевое использование бюджетных средств, направленных на обеспечение доставки медицинских работников и доставки товара, несут организации социального обслуживания в соответствии </w:t>
      </w:r>
      <w:r w:rsidRPr="005423EF">
        <w:rPr>
          <w:rFonts w:ascii="Times New Roman" w:hAnsi="Times New Roman"/>
          <w:sz w:val="28"/>
          <w:szCs w:val="28"/>
        </w:rPr>
        <w:br/>
        <w:t>с бюджетным законодательством Российской Федерации.</w:t>
      </w:r>
    </w:p>
    <w:p w:rsidR="00AD0FAF" w:rsidRPr="005423EF" w:rsidRDefault="00AD0FAF" w:rsidP="001E655D">
      <w:pPr>
        <w:ind w:right="849"/>
        <w:jc w:val="center"/>
        <w:rPr>
          <w:sz w:val="24"/>
          <w:szCs w:val="24"/>
        </w:rPr>
      </w:pPr>
    </w:p>
    <w:p w:rsidR="00AD0FAF" w:rsidRPr="005423EF" w:rsidRDefault="00AD0FAF" w:rsidP="001E655D">
      <w:pPr>
        <w:ind w:right="849"/>
        <w:jc w:val="center"/>
        <w:rPr>
          <w:sz w:val="24"/>
          <w:szCs w:val="24"/>
        </w:rPr>
      </w:pPr>
    </w:p>
    <w:tbl>
      <w:tblPr>
        <w:tblW w:w="5000" w:type="pct"/>
        <w:tblLook w:val="04A0"/>
      </w:tblPr>
      <w:tblGrid>
        <w:gridCol w:w="4512"/>
        <w:gridCol w:w="5059"/>
      </w:tblGrid>
      <w:tr w:rsidR="00AD0FAF" w:rsidRPr="005423EF" w:rsidTr="00AF3364">
        <w:tc>
          <w:tcPr>
            <w:tcW w:w="2357" w:type="pct"/>
          </w:tcPr>
          <w:p w:rsidR="00AD0FAF" w:rsidRPr="005423EF" w:rsidRDefault="00AD0FAF" w:rsidP="001E655D">
            <w:pPr>
              <w:tabs>
                <w:tab w:val="bar" w:pos="-194"/>
                <w:tab w:val="left" w:pos="0"/>
              </w:tabs>
              <w:jc w:val="center"/>
              <w:rPr>
                <w:szCs w:val="28"/>
              </w:rPr>
            </w:pPr>
          </w:p>
        </w:tc>
        <w:tc>
          <w:tcPr>
            <w:tcW w:w="2643" w:type="pct"/>
          </w:tcPr>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ПРИЛОЖЕНИЕ № 1</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к Порядку доставки медицинских работников из медицинских организаций к лицам старше 65 лет, проживающим в сельской местности, </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в целях оказания им медицинской помощи на дому, доставки лицам старше 65 лет, проживающим </w:t>
            </w:r>
          </w:p>
          <w:p w:rsidR="00AD0FAF" w:rsidRPr="005423EF" w:rsidRDefault="00AD0FAF" w:rsidP="001E655D">
            <w:pPr>
              <w:tabs>
                <w:tab w:val="left" w:pos="0"/>
                <w:tab w:val="bar" w:pos="6467"/>
              </w:tabs>
              <w:spacing w:after="0" w:line="240" w:lineRule="auto"/>
              <w:jc w:val="center"/>
              <w:rPr>
                <w:sz w:val="24"/>
                <w:szCs w:val="24"/>
              </w:rPr>
            </w:pPr>
            <w:r w:rsidRPr="005423EF">
              <w:rPr>
                <w:rFonts w:ascii="Times New Roman" w:hAnsi="Times New Roman"/>
                <w:sz w:val="28"/>
                <w:szCs w:val="28"/>
              </w:rPr>
              <w:t>в сельской местности, лекарственных средств, медицинских изделий, продуктов питания, предметов первой необходимости на территории Архангельской области</w:t>
            </w:r>
          </w:p>
        </w:tc>
      </w:tr>
    </w:tbl>
    <w:p w:rsidR="00AD0FAF" w:rsidRPr="005423EF" w:rsidRDefault="00AD0FAF" w:rsidP="001E655D">
      <w:pPr>
        <w:ind w:right="849"/>
        <w:jc w:val="center"/>
        <w:rPr>
          <w:sz w:val="24"/>
          <w:szCs w:val="24"/>
        </w:rPr>
      </w:pPr>
    </w:p>
    <w:p w:rsidR="00AD0FAF" w:rsidRPr="005423EF" w:rsidRDefault="00AD0FAF" w:rsidP="001E655D">
      <w:pPr>
        <w:ind w:right="-2"/>
        <w:jc w:val="right"/>
        <w:rPr>
          <w:sz w:val="24"/>
          <w:szCs w:val="24"/>
        </w:rPr>
      </w:pPr>
    </w:p>
    <w:p w:rsidR="00AD0FAF" w:rsidRPr="005423EF" w:rsidRDefault="00AD0FAF" w:rsidP="001E655D">
      <w:pPr>
        <w:spacing w:after="0" w:line="240" w:lineRule="auto"/>
        <w:ind w:right="-2"/>
        <w:jc w:val="right"/>
        <w:rPr>
          <w:rFonts w:ascii="Times New Roman" w:hAnsi="Times New Roman"/>
          <w:sz w:val="28"/>
          <w:szCs w:val="28"/>
        </w:rPr>
      </w:pPr>
      <w:r w:rsidRPr="005423EF">
        <w:rPr>
          <w:rFonts w:ascii="Times New Roman" w:hAnsi="Times New Roman"/>
          <w:sz w:val="28"/>
          <w:szCs w:val="28"/>
        </w:rPr>
        <w:t>(</w:t>
      </w:r>
      <w:proofErr w:type="spellStart"/>
      <w:r w:rsidRPr="005423EF">
        <w:rPr>
          <w:rFonts w:ascii="Times New Roman" w:hAnsi="Times New Roman"/>
          <w:sz w:val="28"/>
          <w:szCs w:val="28"/>
        </w:rPr>
        <w:t>ф</w:t>
      </w:r>
      <w:proofErr w:type="spellEnd"/>
      <w:r w:rsidRPr="005423EF">
        <w:rPr>
          <w:rFonts w:ascii="Times New Roman" w:hAnsi="Times New Roman"/>
          <w:sz w:val="28"/>
          <w:szCs w:val="28"/>
        </w:rPr>
        <w:t xml:space="preserve"> о </w:t>
      </w:r>
      <w:proofErr w:type="spellStart"/>
      <w:r w:rsidRPr="005423EF">
        <w:rPr>
          <w:rFonts w:ascii="Times New Roman" w:hAnsi="Times New Roman"/>
          <w:sz w:val="28"/>
          <w:szCs w:val="28"/>
        </w:rPr>
        <w:t>р</w:t>
      </w:r>
      <w:proofErr w:type="spellEnd"/>
      <w:r w:rsidRPr="005423EF">
        <w:rPr>
          <w:rFonts w:ascii="Times New Roman" w:hAnsi="Times New Roman"/>
          <w:sz w:val="28"/>
          <w:szCs w:val="28"/>
        </w:rPr>
        <w:t xml:space="preserve"> м а)</w:t>
      </w:r>
    </w:p>
    <w:p w:rsidR="00AD0FAF" w:rsidRPr="005423EF" w:rsidRDefault="00AD0FAF" w:rsidP="001E655D">
      <w:pPr>
        <w:spacing w:after="0" w:line="240" w:lineRule="auto"/>
        <w:ind w:right="-2"/>
        <w:jc w:val="center"/>
        <w:rPr>
          <w:rFonts w:ascii="Times New Roman" w:hAnsi="Times New Roman"/>
          <w:b/>
          <w:sz w:val="28"/>
          <w:szCs w:val="28"/>
        </w:rPr>
      </w:pPr>
    </w:p>
    <w:p w:rsidR="00AD0FAF" w:rsidRPr="005423EF" w:rsidRDefault="00AD0FAF" w:rsidP="001E655D">
      <w:pPr>
        <w:spacing w:after="0" w:line="240" w:lineRule="auto"/>
        <w:ind w:right="-2"/>
        <w:jc w:val="center"/>
        <w:rPr>
          <w:rFonts w:ascii="Times New Roman" w:hAnsi="Times New Roman"/>
          <w:b/>
          <w:spacing w:val="60"/>
          <w:sz w:val="28"/>
          <w:szCs w:val="28"/>
        </w:rPr>
      </w:pPr>
      <w:r w:rsidRPr="005423EF">
        <w:rPr>
          <w:rFonts w:ascii="Times New Roman" w:hAnsi="Times New Roman"/>
          <w:b/>
          <w:spacing w:val="60"/>
          <w:sz w:val="28"/>
          <w:szCs w:val="28"/>
        </w:rPr>
        <w:t>СОГЛАСИЕ</w:t>
      </w:r>
    </w:p>
    <w:p w:rsidR="00AD0FAF" w:rsidRPr="005423EF" w:rsidRDefault="00AD0FAF" w:rsidP="001E655D">
      <w:pPr>
        <w:spacing w:after="0" w:line="240" w:lineRule="auto"/>
        <w:ind w:right="-2"/>
        <w:jc w:val="center"/>
        <w:rPr>
          <w:rFonts w:ascii="Times New Roman" w:hAnsi="Times New Roman"/>
          <w:b/>
          <w:sz w:val="28"/>
          <w:szCs w:val="28"/>
        </w:rPr>
      </w:pPr>
      <w:r w:rsidRPr="005423EF">
        <w:rPr>
          <w:rFonts w:ascii="Times New Roman" w:hAnsi="Times New Roman"/>
          <w:b/>
          <w:sz w:val="28"/>
          <w:szCs w:val="28"/>
        </w:rPr>
        <w:t>на обработку персональных данных</w:t>
      </w: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Я,___________________________________________________________</w:t>
      </w:r>
    </w:p>
    <w:p w:rsidR="00AD0FAF" w:rsidRPr="005423EF" w:rsidRDefault="00AD0FAF"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(фамилия, имя, отчество (при наличии), число, месяц и год рождения, реквизиты документа, удостоверяющего личность (серия, номер, дата выдачи, орган, его выдавший), указываются </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в соответствии с документом, удостоверяющим личность)</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(адрес места жительства (места пребывания), места фактического нахождения)</w:t>
      </w:r>
    </w:p>
    <w:p w:rsidR="00AD0FAF" w:rsidRPr="005423EF" w:rsidRDefault="00AD0FAF"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AD0FAF" w:rsidRPr="005423EF" w:rsidRDefault="00AD0FAF" w:rsidP="001E655D">
      <w:pPr>
        <w:spacing w:after="0" w:line="240" w:lineRule="auto"/>
        <w:jc w:val="both"/>
        <w:rPr>
          <w:rFonts w:ascii="Times New Roman" w:hAnsi="Times New Roman"/>
          <w:sz w:val="28"/>
          <w:szCs w:val="28"/>
          <w:vertAlign w:val="superscript"/>
        </w:rPr>
      </w:pPr>
      <w:r w:rsidRPr="005423EF">
        <w:rPr>
          <w:rFonts w:ascii="Times New Roman" w:hAnsi="Times New Roman"/>
          <w:sz w:val="28"/>
          <w:szCs w:val="28"/>
        </w:rPr>
        <w:t>действующий(</w:t>
      </w:r>
      <w:proofErr w:type="spellStart"/>
      <w:r w:rsidRPr="005423EF">
        <w:rPr>
          <w:rFonts w:ascii="Times New Roman" w:hAnsi="Times New Roman"/>
          <w:sz w:val="28"/>
          <w:szCs w:val="28"/>
        </w:rPr>
        <w:t>ая</w:t>
      </w:r>
      <w:proofErr w:type="spellEnd"/>
      <w:r w:rsidRPr="005423EF">
        <w:rPr>
          <w:rFonts w:ascii="Times New Roman" w:hAnsi="Times New Roman"/>
          <w:sz w:val="28"/>
          <w:szCs w:val="28"/>
        </w:rPr>
        <w:t xml:space="preserve">) за себя _________________ на обработку персональных         </w:t>
      </w:r>
      <w:r w:rsidRPr="005423EF">
        <w:rPr>
          <w:rFonts w:ascii="Times New Roman" w:hAnsi="Times New Roman"/>
          <w:sz w:val="28"/>
          <w:szCs w:val="28"/>
        </w:rPr>
        <w:br/>
      </w:r>
      <w:r w:rsidRPr="005423EF">
        <w:rPr>
          <w:rFonts w:ascii="Times New Roman" w:hAnsi="Times New Roman"/>
          <w:sz w:val="28"/>
          <w:szCs w:val="28"/>
          <w:vertAlign w:val="superscript"/>
        </w:rPr>
        <w:t xml:space="preserve">                                                                       (согласен/не согласен)</w:t>
      </w:r>
    </w:p>
    <w:p w:rsidR="00AD0FAF" w:rsidRPr="005423EF" w:rsidRDefault="00AD0FAF"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                                                           </w:t>
      </w:r>
    </w:p>
    <w:p w:rsidR="00AD0FAF" w:rsidRPr="005423EF" w:rsidRDefault="00AD0FAF" w:rsidP="001E655D">
      <w:pPr>
        <w:spacing w:after="0" w:line="240" w:lineRule="auto"/>
        <w:jc w:val="both"/>
        <w:rPr>
          <w:rFonts w:ascii="Times New Roman" w:hAnsi="Times New Roman"/>
          <w:sz w:val="28"/>
          <w:szCs w:val="28"/>
        </w:rPr>
      </w:pPr>
      <w:r w:rsidRPr="005423EF">
        <w:rPr>
          <w:rFonts w:ascii="Times New Roman" w:hAnsi="Times New Roman"/>
          <w:sz w:val="28"/>
          <w:szCs w:val="28"/>
        </w:rPr>
        <w:t>данных государственным учреждением ________________________________ __________________________________________________________________</w:t>
      </w:r>
    </w:p>
    <w:p w:rsidR="00AD0FAF" w:rsidRPr="005423EF" w:rsidRDefault="00AD0FAF"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(полное наименование организации социального обслуживания, </w:t>
      </w:r>
      <w:r w:rsidRPr="005423EF">
        <w:rPr>
          <w:rFonts w:ascii="Times New Roman" w:hAnsi="Times New Roman"/>
          <w:sz w:val="28"/>
          <w:szCs w:val="28"/>
          <w:vertAlign w:val="superscript"/>
        </w:rPr>
        <w:br/>
        <w:t>находящейся в ведении Архангельской области)</w:t>
      </w:r>
    </w:p>
    <w:p w:rsidR="00AD0FAF" w:rsidRPr="005423EF" w:rsidRDefault="00AD0FAF" w:rsidP="001E655D">
      <w:pPr>
        <w:spacing w:after="0" w:line="240" w:lineRule="auto"/>
        <w:rPr>
          <w:rFonts w:ascii="Times New Roman" w:hAnsi="Times New Roman"/>
          <w:sz w:val="28"/>
          <w:szCs w:val="28"/>
          <w:vertAlign w:val="superscript"/>
        </w:rPr>
      </w:pPr>
    </w:p>
    <w:p w:rsidR="00AD0FAF" w:rsidRPr="005423EF" w:rsidRDefault="00AD0FAF" w:rsidP="001E655D">
      <w:pPr>
        <w:spacing w:after="0" w:line="240" w:lineRule="auto"/>
        <w:jc w:val="both"/>
        <w:rPr>
          <w:rFonts w:ascii="Times New Roman" w:hAnsi="Times New Roman"/>
          <w:sz w:val="28"/>
          <w:szCs w:val="28"/>
        </w:rPr>
      </w:pPr>
      <w:r w:rsidRPr="005423EF">
        <w:rPr>
          <w:rFonts w:ascii="Times New Roman" w:hAnsi="Times New Roman"/>
          <w:sz w:val="28"/>
          <w:szCs w:val="28"/>
        </w:rPr>
        <w:t>(далее – оператор), расположенным по адресу: __________________________</w:t>
      </w:r>
    </w:p>
    <w:p w:rsidR="00AD0FAF" w:rsidRPr="005423EF" w:rsidRDefault="00AD0FAF"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AD0FAF" w:rsidRPr="005423EF" w:rsidRDefault="00AD0FAF" w:rsidP="001E655D">
      <w:pPr>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(почтовый индекс, область, район, город, село, поселок, деревня, проспект, улица, дом, корпус)</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pacing w:val="-6"/>
          <w:sz w:val="28"/>
          <w:szCs w:val="28"/>
        </w:rPr>
        <w:t xml:space="preserve">о себе в соответствии с федеральными законами от 27 июля 2006 года </w:t>
      </w:r>
      <w:hyperlink r:id="rId101" w:history="1">
        <w:r w:rsidRPr="005423EF">
          <w:rPr>
            <w:rFonts w:ascii="Times New Roman" w:hAnsi="Times New Roman"/>
            <w:spacing w:val="-6"/>
            <w:sz w:val="28"/>
            <w:szCs w:val="28"/>
          </w:rPr>
          <w:t>№ 149-ФЗ</w:t>
        </w:r>
      </w:hyperlink>
      <w:r w:rsidRPr="005423EF">
        <w:rPr>
          <w:rFonts w:ascii="Times New Roman" w:hAnsi="Times New Roman"/>
          <w:sz w:val="28"/>
          <w:szCs w:val="28"/>
        </w:rPr>
        <w:t xml:space="preserve"> «Об информации, информационных технологиях и о защите информации» </w:t>
      </w:r>
      <w:r w:rsidRPr="005423EF">
        <w:rPr>
          <w:rFonts w:ascii="Times New Roman" w:hAnsi="Times New Roman"/>
          <w:sz w:val="28"/>
          <w:szCs w:val="28"/>
        </w:rPr>
        <w:br/>
        <w:t xml:space="preserve">и от 27 июля 2006 года № 152-ФЗ «О персональных данных», в целях </w:t>
      </w:r>
      <w:r w:rsidRPr="005423EF">
        <w:rPr>
          <w:rFonts w:ascii="Times New Roman" w:hAnsi="Times New Roman"/>
          <w:sz w:val="28"/>
          <w:szCs w:val="28"/>
        </w:rPr>
        <w:lastRenderedPageBreak/>
        <w:t xml:space="preserve">доставки товаров в соответствии с Порядком </w:t>
      </w:r>
      <w:r w:rsidRPr="005423EF">
        <w:rPr>
          <w:rFonts w:ascii="Times New Roman" w:eastAsia="Calibri" w:hAnsi="Times New Roman"/>
          <w:sz w:val="28"/>
          <w:szCs w:val="28"/>
          <w:lang w:eastAsia="en-US"/>
        </w:rPr>
        <w:t xml:space="preserve">доставки медицинских работников из государственных медицинских организаций Архангельской области к лицам старше 65 лет, проживающим в сельской местности, в целях оказания им медицинской помощи на дому и доставки лицам старше 65 лет, проживающим в сельской местности, лекарственных средств, медицинских </w:t>
      </w:r>
      <w:r w:rsidRPr="005423EF">
        <w:rPr>
          <w:rFonts w:ascii="Times New Roman" w:eastAsia="Calibri" w:hAnsi="Times New Roman"/>
          <w:spacing w:val="-6"/>
          <w:sz w:val="28"/>
          <w:szCs w:val="28"/>
          <w:lang w:eastAsia="en-US"/>
        </w:rPr>
        <w:t>изделий, продуктов питания, предметов первой необходимости на территории</w:t>
      </w:r>
      <w:r w:rsidRPr="005423EF">
        <w:rPr>
          <w:rFonts w:ascii="Times New Roman" w:eastAsia="Calibri" w:hAnsi="Times New Roman"/>
          <w:sz w:val="28"/>
          <w:szCs w:val="28"/>
          <w:lang w:eastAsia="en-US"/>
        </w:rPr>
        <w:t xml:space="preserve"> Архангельской области, утвержденным постановлением Правительства Архангельской области от 12 октября 2012 года № 464-пп.</w:t>
      </w:r>
    </w:p>
    <w:p w:rsidR="00AD0FAF" w:rsidRPr="005423EF" w:rsidRDefault="00AD0FAF" w:rsidP="001E655D">
      <w:pPr>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Мне известны последствия отзыва данного мною в настоящем заявлении согласия на обработку персональных данных, а именно: оператор блокирует мои персональные данные (прекращает их сбор, систематизацию, накопление, использование, в том числе передачу).</w:t>
      </w:r>
    </w:p>
    <w:p w:rsidR="00AD0FAF" w:rsidRPr="005423EF" w:rsidRDefault="00AD0FAF" w:rsidP="001E655D">
      <w:pPr>
        <w:tabs>
          <w:tab w:val="left" w:pos="709"/>
        </w:tabs>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AD0FAF" w:rsidRPr="005423EF" w:rsidRDefault="00AD0FAF" w:rsidP="001E655D">
      <w:pPr>
        <w:tabs>
          <w:tab w:val="left" w:pos="709"/>
        </w:tabs>
        <w:autoSpaceDE w:val="0"/>
        <w:autoSpaceDN w:val="0"/>
        <w:adjustRightInd w:val="0"/>
        <w:spacing w:after="0" w:line="240" w:lineRule="auto"/>
        <w:ind w:right="-2" w:firstLine="709"/>
        <w:jc w:val="both"/>
        <w:rPr>
          <w:rFonts w:ascii="Times New Roman" w:hAnsi="Times New Roman"/>
          <w:sz w:val="28"/>
          <w:szCs w:val="28"/>
        </w:rPr>
      </w:pPr>
    </w:p>
    <w:p w:rsidR="00AD0FAF" w:rsidRPr="005423EF" w:rsidRDefault="00AD0FAF" w:rsidP="001E655D">
      <w:pPr>
        <w:tabs>
          <w:tab w:val="left" w:pos="709"/>
        </w:tabs>
        <w:autoSpaceDE w:val="0"/>
        <w:autoSpaceDN w:val="0"/>
        <w:adjustRightInd w:val="0"/>
        <w:spacing w:after="0" w:line="240" w:lineRule="auto"/>
        <w:ind w:right="-2" w:firstLine="709"/>
        <w:jc w:val="both"/>
        <w:rPr>
          <w:rFonts w:ascii="Times New Roman" w:hAnsi="Times New Roman"/>
          <w:sz w:val="28"/>
          <w:szCs w:val="28"/>
        </w:rPr>
      </w:pPr>
    </w:p>
    <w:p w:rsidR="00AD0FAF" w:rsidRPr="005423EF" w:rsidRDefault="00AD0FAF" w:rsidP="001E655D">
      <w:pPr>
        <w:spacing w:after="0" w:line="240" w:lineRule="auto"/>
        <w:ind w:right="-2"/>
        <w:jc w:val="both"/>
        <w:rPr>
          <w:rFonts w:ascii="Times New Roman" w:hAnsi="Times New Roman"/>
          <w:sz w:val="28"/>
          <w:szCs w:val="28"/>
        </w:rPr>
      </w:pPr>
      <w:r w:rsidRPr="005423EF">
        <w:rPr>
          <w:rFonts w:ascii="Times New Roman" w:hAnsi="Times New Roman"/>
          <w:sz w:val="28"/>
          <w:szCs w:val="28"/>
        </w:rPr>
        <w:t xml:space="preserve">«___» ______________ г.         ________________           ___________________ </w:t>
      </w:r>
    </w:p>
    <w:p w:rsidR="00AD0FAF" w:rsidRPr="005423EF" w:rsidRDefault="00AD0FAF" w:rsidP="001E655D">
      <w:pPr>
        <w:spacing w:after="0" w:line="240" w:lineRule="auto"/>
        <w:ind w:right="-2"/>
        <w:rPr>
          <w:rFonts w:ascii="Times New Roman" w:hAnsi="Times New Roman"/>
          <w:sz w:val="28"/>
          <w:szCs w:val="28"/>
          <w:vertAlign w:val="superscript"/>
        </w:rPr>
      </w:pPr>
      <w:r w:rsidRPr="005423EF">
        <w:rPr>
          <w:rFonts w:ascii="Times New Roman" w:hAnsi="Times New Roman"/>
          <w:sz w:val="28"/>
          <w:szCs w:val="28"/>
          <w:vertAlign w:val="superscript"/>
        </w:rPr>
        <w:t xml:space="preserve">                          (дата)                                                (подпись)                                      (расшифровка подписи)</w:t>
      </w:r>
    </w:p>
    <w:p w:rsidR="00AD0FAF" w:rsidRPr="005423EF" w:rsidRDefault="00AD0FAF" w:rsidP="001E655D">
      <w:pPr>
        <w:ind w:right="-2"/>
        <w:rPr>
          <w:sz w:val="20"/>
        </w:rPr>
      </w:pPr>
    </w:p>
    <w:p w:rsidR="00AD0FAF" w:rsidRPr="005423EF" w:rsidRDefault="00AD0FAF" w:rsidP="001E655D">
      <w:pPr>
        <w:ind w:right="-2"/>
        <w:rPr>
          <w:sz w:val="20"/>
        </w:rPr>
      </w:pPr>
    </w:p>
    <w:p w:rsidR="00AD0FAF" w:rsidRPr="005423EF" w:rsidRDefault="00AD0FAF" w:rsidP="001E655D">
      <w:pPr>
        <w:ind w:right="-2"/>
        <w:rPr>
          <w:sz w:val="20"/>
        </w:rPr>
      </w:pPr>
    </w:p>
    <w:tbl>
      <w:tblPr>
        <w:tblW w:w="5000" w:type="pct"/>
        <w:tblLook w:val="04A0"/>
      </w:tblPr>
      <w:tblGrid>
        <w:gridCol w:w="4512"/>
        <w:gridCol w:w="5059"/>
      </w:tblGrid>
      <w:tr w:rsidR="00AD0FAF" w:rsidRPr="005423EF" w:rsidTr="00AF3364">
        <w:tc>
          <w:tcPr>
            <w:tcW w:w="2357" w:type="pct"/>
          </w:tcPr>
          <w:p w:rsidR="00AD0FAF" w:rsidRPr="005423EF" w:rsidRDefault="00AD0FAF" w:rsidP="001E655D">
            <w:pPr>
              <w:tabs>
                <w:tab w:val="bar" w:pos="-194"/>
                <w:tab w:val="left" w:pos="0"/>
              </w:tabs>
              <w:jc w:val="center"/>
              <w:rPr>
                <w:szCs w:val="28"/>
              </w:rPr>
            </w:pPr>
          </w:p>
        </w:tc>
        <w:tc>
          <w:tcPr>
            <w:tcW w:w="2643" w:type="pct"/>
          </w:tcPr>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ПРИЛОЖЕНИЕ № 2</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к Порядку доставки медицинских работников из медицинских организаций к лицам старше 65 лет, проживающим в сельской местности, </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в целях оказания им медицинской помощи на дому, доставки лицам старше 65 лет, проживающим </w:t>
            </w:r>
          </w:p>
          <w:p w:rsidR="00AD0FAF" w:rsidRPr="005423EF" w:rsidRDefault="00AD0FAF" w:rsidP="001E655D">
            <w:pPr>
              <w:tabs>
                <w:tab w:val="left" w:pos="0"/>
                <w:tab w:val="bar" w:pos="6467"/>
              </w:tabs>
              <w:spacing w:after="0" w:line="240" w:lineRule="auto"/>
              <w:jc w:val="center"/>
              <w:rPr>
                <w:sz w:val="24"/>
                <w:szCs w:val="24"/>
              </w:rPr>
            </w:pPr>
            <w:r w:rsidRPr="005423EF">
              <w:rPr>
                <w:rFonts w:ascii="Times New Roman" w:hAnsi="Times New Roman"/>
                <w:sz w:val="28"/>
                <w:szCs w:val="28"/>
              </w:rPr>
              <w:t>в сельской местности, лекарственных средств, медицинских изделий, продуктов питания, предметов первой необходимости на территории Архангельской области</w:t>
            </w:r>
          </w:p>
        </w:tc>
      </w:tr>
    </w:tbl>
    <w:p w:rsidR="00AD0FAF" w:rsidRPr="005423EF" w:rsidRDefault="00AD0FAF" w:rsidP="001E655D">
      <w:pPr>
        <w:widowControl w:val="0"/>
        <w:tabs>
          <w:tab w:val="left" w:pos="9356"/>
        </w:tabs>
        <w:autoSpaceDE w:val="0"/>
        <w:autoSpaceDN w:val="0"/>
        <w:adjustRightInd w:val="0"/>
        <w:spacing w:after="0" w:line="240" w:lineRule="auto"/>
        <w:jc w:val="right"/>
        <w:rPr>
          <w:rFonts w:ascii="Times New Roman" w:hAnsi="Times New Roman"/>
          <w:sz w:val="28"/>
          <w:szCs w:val="28"/>
        </w:rPr>
      </w:pPr>
      <w:r w:rsidRPr="005423EF">
        <w:rPr>
          <w:rFonts w:ascii="Times New Roman" w:hAnsi="Times New Roman"/>
          <w:sz w:val="28"/>
          <w:szCs w:val="28"/>
        </w:rPr>
        <w:t>(</w:t>
      </w:r>
      <w:proofErr w:type="spellStart"/>
      <w:r w:rsidRPr="005423EF">
        <w:rPr>
          <w:rFonts w:ascii="Times New Roman" w:hAnsi="Times New Roman"/>
          <w:sz w:val="28"/>
          <w:szCs w:val="28"/>
        </w:rPr>
        <w:t>ф</w:t>
      </w:r>
      <w:proofErr w:type="spellEnd"/>
      <w:r w:rsidRPr="005423EF">
        <w:rPr>
          <w:rFonts w:ascii="Times New Roman" w:hAnsi="Times New Roman"/>
          <w:sz w:val="28"/>
          <w:szCs w:val="28"/>
        </w:rPr>
        <w:t xml:space="preserve"> о </w:t>
      </w:r>
      <w:proofErr w:type="spellStart"/>
      <w:r w:rsidRPr="005423EF">
        <w:rPr>
          <w:rFonts w:ascii="Times New Roman" w:hAnsi="Times New Roman"/>
          <w:sz w:val="28"/>
          <w:szCs w:val="28"/>
        </w:rPr>
        <w:t>р</w:t>
      </w:r>
      <w:proofErr w:type="spellEnd"/>
      <w:r w:rsidRPr="005423EF">
        <w:rPr>
          <w:rFonts w:ascii="Times New Roman" w:hAnsi="Times New Roman"/>
          <w:sz w:val="28"/>
          <w:szCs w:val="28"/>
        </w:rPr>
        <w:t xml:space="preserve"> м а)</w:t>
      </w: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b/>
          <w:sz w:val="28"/>
          <w:szCs w:val="28"/>
        </w:rPr>
      </w:pPr>
      <w:r w:rsidRPr="005423EF">
        <w:rPr>
          <w:rFonts w:ascii="Times New Roman" w:hAnsi="Times New Roman"/>
          <w:b/>
          <w:sz w:val="28"/>
          <w:szCs w:val="28"/>
        </w:rPr>
        <w:t>З А Я В К А</w:t>
      </w:r>
      <w:r w:rsidRPr="005423EF">
        <w:rPr>
          <w:rFonts w:ascii="Times New Roman" w:hAnsi="Times New Roman"/>
          <w:b/>
          <w:sz w:val="28"/>
          <w:szCs w:val="28"/>
        </w:rPr>
        <w:br/>
      </w:r>
      <w:r w:rsidRPr="005423EF">
        <w:rPr>
          <w:rFonts w:ascii="Times New Roman" w:hAnsi="Times New Roman"/>
          <w:b/>
          <w:sz w:val="28"/>
          <w:szCs w:val="28"/>
        </w:rPr>
        <w:lastRenderedPageBreak/>
        <w:t>на доставку товаров</w:t>
      </w: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Я,_____________________________________________________________________________________________________________________________,</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отчество (при наличии), контактный номер телефона)</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нуждаюсь в следующих предметах первой необходимости:</w:t>
      </w:r>
    </w:p>
    <w:p w:rsidR="00AD0FAF" w:rsidRPr="005423EF" w:rsidRDefault="00AD0FAF" w:rsidP="001E655D">
      <w:pPr>
        <w:autoSpaceDE w:val="0"/>
        <w:autoSpaceDN w:val="0"/>
        <w:adjustRightInd w:val="0"/>
        <w:ind w:right="-2"/>
        <w:jc w:val="both"/>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3"/>
        <w:gridCol w:w="3518"/>
      </w:tblGrid>
      <w:tr w:rsidR="00AD0FAF" w:rsidRPr="005423EF" w:rsidTr="00AF3364">
        <w:tc>
          <w:tcPr>
            <w:tcW w:w="3162"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Наименование товара</w:t>
            </w:r>
          </w:p>
        </w:tc>
        <w:tc>
          <w:tcPr>
            <w:tcW w:w="1838"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 xml:space="preserve">Сумма наличных денежных средств, переданная для приобретения товара </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 xml:space="preserve">(00 руб. 00 коп.) </w:t>
            </w:r>
          </w:p>
        </w:tc>
      </w:tr>
      <w:tr w:rsidR="00AD0FAF" w:rsidRPr="005423EF" w:rsidTr="00AF3364">
        <w:tc>
          <w:tcPr>
            <w:tcW w:w="3162"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c>
          <w:tcPr>
            <w:tcW w:w="1838"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r>
      <w:tr w:rsidR="00AD0FAF" w:rsidRPr="005423EF" w:rsidTr="00AF3364">
        <w:tc>
          <w:tcPr>
            <w:tcW w:w="3162"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c>
          <w:tcPr>
            <w:tcW w:w="1838" w:type="pct"/>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r>
    </w:tbl>
    <w:p w:rsidR="00AD0FAF" w:rsidRPr="005423EF" w:rsidRDefault="00AD0FAF" w:rsidP="001E655D">
      <w:pPr>
        <w:autoSpaceDE w:val="0"/>
        <w:autoSpaceDN w:val="0"/>
        <w:adjustRightInd w:val="0"/>
        <w:ind w:right="-2"/>
        <w:jc w:val="both"/>
        <w:rPr>
          <w:sz w:val="10"/>
          <w:szCs w:val="10"/>
        </w:rPr>
      </w:pPr>
    </w:p>
    <w:p w:rsidR="00AD0FAF" w:rsidRPr="005423EF" w:rsidRDefault="00AD0FAF" w:rsidP="001E655D">
      <w:pPr>
        <w:autoSpaceDE w:val="0"/>
        <w:autoSpaceDN w:val="0"/>
        <w:adjustRightInd w:val="0"/>
        <w:ind w:right="-2" w:firstLine="708"/>
        <w:jc w:val="both"/>
        <w:rPr>
          <w:sz w:val="12"/>
          <w:szCs w:val="28"/>
        </w:rPr>
      </w:pPr>
    </w:p>
    <w:p w:rsidR="00AD0FAF" w:rsidRPr="005423EF" w:rsidRDefault="00AD0FAF" w:rsidP="001E655D">
      <w:pPr>
        <w:autoSpaceDE w:val="0"/>
        <w:autoSpaceDN w:val="0"/>
        <w:adjustRightInd w:val="0"/>
        <w:spacing w:after="0" w:line="240" w:lineRule="auto"/>
        <w:ind w:right="-2" w:firstLine="708"/>
        <w:jc w:val="both"/>
        <w:rPr>
          <w:rFonts w:ascii="Times New Roman" w:hAnsi="Times New Roman"/>
          <w:sz w:val="28"/>
          <w:szCs w:val="28"/>
        </w:rPr>
      </w:pPr>
      <w:r w:rsidRPr="005423EF">
        <w:rPr>
          <w:rFonts w:ascii="Times New Roman" w:hAnsi="Times New Roman"/>
          <w:sz w:val="28"/>
          <w:szCs w:val="28"/>
        </w:rPr>
        <w:t>Предметы первой необходимости прошу доставить по адресу: __________________________________________________________________</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tbl>
      <w:tblPr>
        <w:tblW w:w="5000" w:type="pct"/>
        <w:tblLook w:val="04A0"/>
      </w:tblPr>
      <w:tblGrid>
        <w:gridCol w:w="3560"/>
        <w:gridCol w:w="1317"/>
        <w:gridCol w:w="4694"/>
      </w:tblGrid>
      <w:tr w:rsidR="00AD0FAF" w:rsidRPr="005423EF" w:rsidTr="00AF3364">
        <w:tc>
          <w:tcPr>
            <w:tcW w:w="1916"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 _______________ г.</w:t>
            </w:r>
          </w:p>
        </w:tc>
        <w:tc>
          <w:tcPr>
            <w:tcW w:w="744"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tc>
        <w:tc>
          <w:tcPr>
            <w:tcW w:w="2340"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и отчество (при наличии)</w:t>
            </w:r>
          </w:p>
        </w:tc>
      </w:tr>
    </w:tbl>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firstLine="708"/>
        <w:jc w:val="both"/>
        <w:rPr>
          <w:rFonts w:ascii="Times New Roman" w:hAnsi="Times New Roman"/>
          <w:spacing w:val="-2"/>
          <w:sz w:val="28"/>
          <w:szCs w:val="28"/>
        </w:rPr>
      </w:pPr>
      <w:r w:rsidRPr="005423EF">
        <w:rPr>
          <w:rFonts w:ascii="Times New Roman" w:hAnsi="Times New Roman"/>
          <w:spacing w:val="-2"/>
          <w:sz w:val="28"/>
          <w:szCs w:val="28"/>
        </w:rPr>
        <w:t xml:space="preserve">Денежные средства в размере, указанном в настоящей заявке, получены: </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___________________________________________________________________________________________________________________________________ .</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(фамилия, имя, отчество (при наличии) работника государственной организации социального </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обслуживания Архангельской области, находящейся в ведении Архангельской области, и его подпись)</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ab/>
        <w:t>Заполняется в случае отказа от доставки товара:</w:t>
      </w:r>
    </w:p>
    <w:p w:rsidR="00AD0FAF" w:rsidRPr="005423EF" w:rsidRDefault="00AD0FAF" w:rsidP="001E655D">
      <w:pPr>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я,___________________________________________________________</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vertAlign w:val="superscript"/>
        </w:rPr>
      </w:pPr>
      <w:r w:rsidRPr="005423EF">
        <w:rPr>
          <w:rFonts w:ascii="Times New Roman" w:hAnsi="Times New Roman"/>
          <w:sz w:val="28"/>
          <w:szCs w:val="28"/>
        </w:rPr>
        <w:t xml:space="preserve">                                                                                                                                </w:t>
      </w:r>
      <w:r w:rsidRPr="005423EF">
        <w:rPr>
          <w:rFonts w:ascii="Times New Roman" w:hAnsi="Times New Roman"/>
          <w:sz w:val="28"/>
          <w:szCs w:val="28"/>
          <w:vertAlign w:val="superscript"/>
        </w:rPr>
        <w:t>(фамилия, имя, отчество (при наличии)</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отказываюсь от доставки товара, наличные денежные средства __________________________________________________________________</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 (возвращены в полном размере, не передавались работнику государственной организации социального обслуживания Архангельской области, находящейся в ведении Архангельской области)</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rPr>
      </w:pPr>
    </w:p>
    <w:tbl>
      <w:tblPr>
        <w:tblW w:w="5000" w:type="pct"/>
        <w:tblLook w:val="04A0"/>
      </w:tblPr>
      <w:tblGrid>
        <w:gridCol w:w="3560"/>
        <w:gridCol w:w="1317"/>
        <w:gridCol w:w="4694"/>
      </w:tblGrid>
      <w:tr w:rsidR="00AD0FAF" w:rsidRPr="005423EF" w:rsidTr="00AF3364">
        <w:tc>
          <w:tcPr>
            <w:tcW w:w="1916"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 _______________ г.</w:t>
            </w:r>
          </w:p>
        </w:tc>
        <w:tc>
          <w:tcPr>
            <w:tcW w:w="744"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p>
        </w:tc>
        <w:tc>
          <w:tcPr>
            <w:tcW w:w="2340" w:type="pct"/>
          </w:tcPr>
          <w:p w:rsidR="00AD0FAF" w:rsidRPr="005423EF" w:rsidRDefault="00AD0FAF" w:rsidP="001E655D">
            <w:pPr>
              <w:autoSpaceDE w:val="0"/>
              <w:autoSpaceDN w:val="0"/>
              <w:adjustRightInd w:val="0"/>
              <w:spacing w:after="0" w:line="240" w:lineRule="auto"/>
              <w:ind w:right="-2"/>
              <w:jc w:val="both"/>
              <w:rPr>
                <w:rFonts w:ascii="Times New Roman" w:hAnsi="Times New Roman"/>
                <w:sz w:val="28"/>
                <w:szCs w:val="28"/>
              </w:rPr>
            </w:pPr>
            <w:r w:rsidRPr="005423EF">
              <w:rPr>
                <w:rFonts w:ascii="Times New Roman" w:hAnsi="Times New Roman"/>
                <w:sz w:val="28"/>
                <w:szCs w:val="28"/>
              </w:rPr>
              <w:t>________________________________</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и отчество (при наличии)</w:t>
            </w:r>
          </w:p>
        </w:tc>
      </w:tr>
    </w:tbl>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rPr>
      </w:pPr>
    </w:p>
    <w:p w:rsidR="00AD0FAF" w:rsidRPr="005423EF" w:rsidRDefault="00AD0FAF" w:rsidP="001E655D">
      <w:pPr>
        <w:autoSpaceDE w:val="0"/>
        <w:autoSpaceDN w:val="0"/>
        <w:adjustRightInd w:val="0"/>
        <w:spacing w:after="0" w:line="240" w:lineRule="auto"/>
        <w:ind w:right="-2"/>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r w:rsidRPr="005423EF">
        <w:rPr>
          <w:rFonts w:ascii="Times New Roman" w:hAnsi="Times New Roman"/>
          <w:sz w:val="28"/>
          <w:szCs w:val="28"/>
        </w:rPr>
        <w:t>Обратная сторона заявки о доставке товара</w:t>
      </w:r>
    </w:p>
    <w:p w:rsidR="00AD0FAF" w:rsidRPr="005423EF" w:rsidRDefault="00AD0FAF" w:rsidP="001E655D">
      <w:pPr>
        <w:widowControl w:val="0"/>
        <w:autoSpaceDE w:val="0"/>
        <w:autoSpaceDN w:val="0"/>
        <w:adjustRightInd w:val="0"/>
        <w:spacing w:after="0" w:line="240" w:lineRule="auto"/>
        <w:ind w:right="849"/>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ab/>
        <w:t>Мною________________________________________________________</w:t>
      </w:r>
    </w:p>
    <w:p w:rsidR="00AD0FAF" w:rsidRPr="005423EF" w:rsidRDefault="00AD0FAF" w:rsidP="001E655D">
      <w:pPr>
        <w:widowControl w:val="0"/>
        <w:autoSpaceDE w:val="0"/>
        <w:autoSpaceDN w:val="0"/>
        <w:adjustRightInd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rPr>
        <w:t xml:space="preserve">                     (фамилия, имя, отчество (при наличии)</w:t>
      </w:r>
    </w:p>
    <w:p w:rsidR="00AD0FAF" w:rsidRPr="005423EF" w:rsidRDefault="00AD0FAF" w:rsidP="001E655D">
      <w:pPr>
        <w:widowControl w:val="0"/>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 xml:space="preserve">__________________________________________________________________ </w:t>
      </w: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rPr>
          <w:rFonts w:ascii="Times New Roman" w:hAnsi="Times New Roman"/>
          <w:sz w:val="28"/>
          <w:szCs w:val="28"/>
        </w:rPr>
      </w:pPr>
      <w:r w:rsidRPr="005423EF">
        <w:rPr>
          <w:rFonts w:ascii="Times New Roman" w:hAnsi="Times New Roman"/>
          <w:sz w:val="28"/>
          <w:szCs w:val="28"/>
        </w:rPr>
        <w:t>получены следующие предметы первой необходимости:</w:t>
      </w:r>
    </w:p>
    <w:p w:rsidR="00AD0FAF" w:rsidRPr="005423EF" w:rsidRDefault="00AD0FAF" w:rsidP="001E655D">
      <w:pPr>
        <w:widowControl w:val="0"/>
        <w:autoSpaceDE w:val="0"/>
        <w:autoSpaceDN w:val="0"/>
        <w:adjustRightInd w:val="0"/>
        <w:ind w:right="849"/>
        <w:rPr>
          <w:sz w:val="12"/>
          <w:szCs w:val="28"/>
        </w:rPr>
      </w:pPr>
    </w:p>
    <w:p w:rsidR="00AD0FAF" w:rsidRPr="005423EF" w:rsidRDefault="00AD0FAF" w:rsidP="001E655D">
      <w:pPr>
        <w:widowControl w:val="0"/>
        <w:autoSpaceDE w:val="0"/>
        <w:autoSpaceDN w:val="0"/>
        <w:adjustRightInd w:val="0"/>
        <w:ind w:right="849"/>
        <w:rPr>
          <w:sz w:val="2"/>
          <w:szCs w:val="28"/>
        </w:rPr>
      </w:pPr>
    </w:p>
    <w:p w:rsidR="00AD0FAF" w:rsidRPr="005423EF" w:rsidRDefault="00AD0FAF" w:rsidP="001E655D">
      <w:pPr>
        <w:widowControl w:val="0"/>
        <w:autoSpaceDE w:val="0"/>
        <w:autoSpaceDN w:val="0"/>
        <w:adjustRightInd w:val="0"/>
        <w:ind w:right="849"/>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2"/>
        <w:gridCol w:w="4359"/>
      </w:tblGrid>
      <w:tr w:rsidR="00AD0FAF" w:rsidRPr="005423EF" w:rsidTr="00AF3364">
        <w:tc>
          <w:tcPr>
            <w:tcW w:w="2723"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 xml:space="preserve">Наименование товара с указанием его цены </w:t>
            </w:r>
            <w:r w:rsidRPr="005423EF">
              <w:rPr>
                <w:rFonts w:ascii="Times New Roman" w:hAnsi="Times New Roman"/>
                <w:sz w:val="24"/>
                <w:szCs w:val="24"/>
              </w:rPr>
              <w:br/>
              <w:t>в соответствии с документом, подтверждающим</w:t>
            </w:r>
          </w:p>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его оплату</w:t>
            </w:r>
          </w:p>
        </w:tc>
        <w:tc>
          <w:tcPr>
            <w:tcW w:w="2277"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r w:rsidRPr="005423EF">
              <w:rPr>
                <w:rFonts w:ascii="Times New Roman" w:hAnsi="Times New Roman"/>
                <w:sz w:val="24"/>
                <w:szCs w:val="24"/>
              </w:rPr>
              <w:t>Сумма наличных денежных средств, переданная лицу старше 65 лет после приобретения товаров (00 руб. 00 коп.)</w:t>
            </w:r>
          </w:p>
        </w:tc>
      </w:tr>
      <w:tr w:rsidR="00AD0FAF" w:rsidRPr="005423EF" w:rsidTr="00AF3364">
        <w:tc>
          <w:tcPr>
            <w:tcW w:w="2723" w:type="pct"/>
            <w:tcBorders>
              <w:top w:val="single" w:sz="4" w:space="0" w:color="auto"/>
              <w:bottom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c>
          <w:tcPr>
            <w:tcW w:w="2277" w:type="pct"/>
            <w:tcBorders>
              <w:top w:val="single" w:sz="4" w:space="0" w:color="auto"/>
              <w:bottom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r>
      <w:tr w:rsidR="00AD0FAF" w:rsidRPr="005423EF" w:rsidTr="00AF3364">
        <w:tc>
          <w:tcPr>
            <w:tcW w:w="2723" w:type="pct"/>
            <w:tcBorders>
              <w:top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c>
          <w:tcPr>
            <w:tcW w:w="2277" w:type="pct"/>
            <w:tcBorders>
              <w:top w:val="single" w:sz="4" w:space="0" w:color="auto"/>
            </w:tcBorders>
          </w:tcPr>
          <w:p w:rsidR="00AD0FAF" w:rsidRPr="005423EF" w:rsidRDefault="00AD0FAF" w:rsidP="001E655D">
            <w:pPr>
              <w:autoSpaceDE w:val="0"/>
              <w:autoSpaceDN w:val="0"/>
              <w:adjustRightInd w:val="0"/>
              <w:spacing w:after="0" w:line="240" w:lineRule="auto"/>
              <w:ind w:right="-2"/>
              <w:jc w:val="center"/>
              <w:rPr>
                <w:rFonts w:ascii="Times New Roman" w:hAnsi="Times New Roman"/>
                <w:sz w:val="24"/>
                <w:szCs w:val="24"/>
              </w:rPr>
            </w:pPr>
          </w:p>
        </w:tc>
      </w:tr>
    </w:tbl>
    <w:p w:rsidR="00AD0FAF" w:rsidRPr="005423EF" w:rsidRDefault="00AD0FAF" w:rsidP="001E655D">
      <w:pPr>
        <w:widowControl w:val="0"/>
        <w:autoSpaceDE w:val="0"/>
        <w:autoSpaceDN w:val="0"/>
        <w:adjustRightInd w:val="0"/>
        <w:ind w:right="849"/>
        <w:rPr>
          <w:sz w:val="10"/>
          <w:szCs w:val="24"/>
        </w:rPr>
      </w:pPr>
    </w:p>
    <w:tbl>
      <w:tblPr>
        <w:tblW w:w="5000" w:type="pct"/>
        <w:tblLook w:val="04A0"/>
      </w:tblPr>
      <w:tblGrid>
        <w:gridCol w:w="3560"/>
        <w:gridCol w:w="1317"/>
        <w:gridCol w:w="4694"/>
      </w:tblGrid>
      <w:tr w:rsidR="00AD0FAF" w:rsidRPr="005423EF" w:rsidTr="00AF3364">
        <w:tc>
          <w:tcPr>
            <w:tcW w:w="1916" w:type="pct"/>
          </w:tcPr>
          <w:p w:rsidR="00AD0FAF" w:rsidRPr="005423EF" w:rsidRDefault="00AD0FAF" w:rsidP="001E655D">
            <w:pPr>
              <w:autoSpaceDE w:val="0"/>
              <w:autoSpaceDN w:val="0"/>
              <w:adjustRightInd w:val="0"/>
              <w:ind w:right="-2"/>
              <w:jc w:val="both"/>
              <w:rPr>
                <w:rFonts w:ascii="Times New Roman" w:hAnsi="Times New Roman"/>
                <w:sz w:val="28"/>
                <w:szCs w:val="28"/>
              </w:rPr>
            </w:pPr>
            <w:r w:rsidRPr="005423EF">
              <w:rPr>
                <w:rFonts w:ascii="Times New Roman" w:hAnsi="Times New Roman"/>
                <w:sz w:val="28"/>
                <w:szCs w:val="28"/>
              </w:rPr>
              <w:t>«___» _______________ г.</w:t>
            </w:r>
          </w:p>
        </w:tc>
        <w:tc>
          <w:tcPr>
            <w:tcW w:w="744" w:type="pct"/>
          </w:tcPr>
          <w:p w:rsidR="00AD0FAF" w:rsidRPr="005423EF" w:rsidRDefault="00AD0FAF" w:rsidP="001E655D">
            <w:pPr>
              <w:autoSpaceDE w:val="0"/>
              <w:autoSpaceDN w:val="0"/>
              <w:adjustRightInd w:val="0"/>
              <w:ind w:right="-2"/>
              <w:jc w:val="both"/>
              <w:rPr>
                <w:rFonts w:ascii="Times New Roman" w:hAnsi="Times New Roman"/>
                <w:sz w:val="28"/>
                <w:szCs w:val="28"/>
              </w:rPr>
            </w:pPr>
          </w:p>
        </w:tc>
        <w:tc>
          <w:tcPr>
            <w:tcW w:w="2340" w:type="pct"/>
          </w:tcPr>
          <w:p w:rsidR="00AD0FAF" w:rsidRPr="005423EF" w:rsidRDefault="00AD0FAF" w:rsidP="001E655D">
            <w:pPr>
              <w:autoSpaceDE w:val="0"/>
              <w:autoSpaceDN w:val="0"/>
              <w:adjustRightInd w:val="0"/>
              <w:ind w:right="-2"/>
              <w:jc w:val="both"/>
              <w:rPr>
                <w:rFonts w:ascii="Times New Roman" w:hAnsi="Times New Roman"/>
                <w:sz w:val="28"/>
                <w:szCs w:val="28"/>
              </w:rPr>
            </w:pPr>
            <w:r w:rsidRPr="005423EF">
              <w:rPr>
                <w:rFonts w:ascii="Times New Roman" w:hAnsi="Times New Roman"/>
                <w:sz w:val="28"/>
                <w:szCs w:val="28"/>
              </w:rPr>
              <w:t>________________________________</w:t>
            </w:r>
          </w:p>
          <w:p w:rsidR="00AD0FAF" w:rsidRPr="005423EF" w:rsidRDefault="00AD0FAF" w:rsidP="001E655D">
            <w:pPr>
              <w:autoSpaceDE w:val="0"/>
              <w:autoSpaceDN w:val="0"/>
              <w:adjustRightInd w:val="0"/>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(фамилия, имя и отчество (при наличии)</w:t>
            </w:r>
          </w:p>
        </w:tc>
      </w:tr>
    </w:tbl>
    <w:p w:rsidR="00AD0FAF" w:rsidRPr="005423EF" w:rsidRDefault="00AD0FAF" w:rsidP="001E655D">
      <w:pPr>
        <w:widowControl w:val="0"/>
        <w:autoSpaceDE w:val="0"/>
        <w:autoSpaceDN w:val="0"/>
        <w:adjustRightInd w:val="0"/>
        <w:ind w:right="849"/>
        <w:rPr>
          <w:sz w:val="10"/>
          <w:szCs w:val="24"/>
        </w:rPr>
      </w:pPr>
    </w:p>
    <w:p w:rsidR="00AD0FAF" w:rsidRPr="005423EF" w:rsidRDefault="00AD0FAF" w:rsidP="001E655D">
      <w:pPr>
        <w:widowControl w:val="0"/>
        <w:autoSpaceDE w:val="0"/>
        <w:autoSpaceDN w:val="0"/>
        <w:adjustRightInd w:val="0"/>
        <w:ind w:right="849"/>
        <w:rPr>
          <w:sz w:val="24"/>
          <w:szCs w:val="24"/>
        </w:rPr>
      </w:pPr>
    </w:p>
    <w:p w:rsidR="00AD0FAF" w:rsidRPr="005423EF" w:rsidRDefault="00AD0FAF" w:rsidP="001E655D">
      <w:pPr>
        <w:widowControl w:val="0"/>
        <w:autoSpaceDE w:val="0"/>
        <w:autoSpaceDN w:val="0"/>
        <w:adjustRightInd w:val="0"/>
        <w:ind w:right="849"/>
        <w:jc w:val="center"/>
        <w:rPr>
          <w:szCs w:val="28"/>
        </w:rPr>
      </w:pPr>
    </w:p>
    <w:tbl>
      <w:tblPr>
        <w:tblW w:w="5000" w:type="pct"/>
        <w:tblLook w:val="04A0"/>
      </w:tblPr>
      <w:tblGrid>
        <w:gridCol w:w="4512"/>
        <w:gridCol w:w="5059"/>
      </w:tblGrid>
      <w:tr w:rsidR="00AD0FAF" w:rsidRPr="005423EF" w:rsidTr="00AF3364">
        <w:tc>
          <w:tcPr>
            <w:tcW w:w="2357" w:type="pct"/>
          </w:tcPr>
          <w:p w:rsidR="00AD0FAF" w:rsidRPr="005423EF" w:rsidRDefault="00AD0FAF" w:rsidP="001E655D">
            <w:pPr>
              <w:tabs>
                <w:tab w:val="bar" w:pos="-194"/>
                <w:tab w:val="left" w:pos="0"/>
              </w:tabs>
              <w:spacing w:after="0" w:line="240" w:lineRule="auto"/>
              <w:jc w:val="center"/>
              <w:rPr>
                <w:rFonts w:ascii="Times New Roman" w:hAnsi="Times New Roman"/>
                <w:sz w:val="28"/>
                <w:szCs w:val="28"/>
              </w:rPr>
            </w:pPr>
          </w:p>
        </w:tc>
        <w:tc>
          <w:tcPr>
            <w:tcW w:w="2643" w:type="pct"/>
          </w:tcPr>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ПРИЛОЖЕНИЕ № 3</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к Порядку доставки медицинских работников из медицинских организаций к лицам старше 65 лет, проживающим в сельской местности, </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 xml:space="preserve">в целях оказания им медицинской помощи на дому, доставки лицам старше 65 лет, проживающим </w:t>
            </w:r>
          </w:p>
          <w:p w:rsidR="00AD0FAF" w:rsidRPr="005423EF" w:rsidRDefault="00AD0FAF" w:rsidP="001E655D">
            <w:pPr>
              <w:tabs>
                <w:tab w:val="left" w:pos="0"/>
                <w:tab w:val="bar" w:pos="6467"/>
              </w:tabs>
              <w:spacing w:after="0" w:line="240" w:lineRule="auto"/>
              <w:jc w:val="center"/>
              <w:rPr>
                <w:rFonts w:ascii="Times New Roman" w:hAnsi="Times New Roman"/>
                <w:sz w:val="28"/>
                <w:szCs w:val="28"/>
              </w:rPr>
            </w:pPr>
            <w:r w:rsidRPr="005423EF">
              <w:rPr>
                <w:rFonts w:ascii="Times New Roman" w:hAnsi="Times New Roman"/>
                <w:sz w:val="28"/>
                <w:szCs w:val="28"/>
              </w:rPr>
              <w:t>в сельской местности, лекарственных средств, медицинских изделий, продуктов питания, предметов первой необходимости на территории Архангельской области</w:t>
            </w:r>
          </w:p>
        </w:tc>
      </w:tr>
    </w:tbl>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849"/>
        <w:jc w:val="center"/>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2"/>
        <w:jc w:val="center"/>
        <w:rPr>
          <w:rFonts w:ascii="Times New Roman" w:hAnsi="Times New Roman"/>
          <w:b/>
          <w:sz w:val="28"/>
          <w:szCs w:val="28"/>
        </w:rPr>
      </w:pPr>
      <w:r w:rsidRPr="005423EF">
        <w:rPr>
          <w:rFonts w:ascii="Times New Roman" w:hAnsi="Times New Roman"/>
          <w:b/>
          <w:sz w:val="28"/>
          <w:szCs w:val="28"/>
        </w:rPr>
        <w:lastRenderedPageBreak/>
        <w:t xml:space="preserve">О Т Ч Е Т </w:t>
      </w:r>
    </w:p>
    <w:p w:rsidR="00AD0FAF" w:rsidRPr="005423EF" w:rsidRDefault="00AD0FAF" w:rsidP="001E655D">
      <w:pPr>
        <w:widowControl w:val="0"/>
        <w:autoSpaceDE w:val="0"/>
        <w:autoSpaceDN w:val="0"/>
        <w:adjustRightInd w:val="0"/>
        <w:spacing w:after="0" w:line="240" w:lineRule="auto"/>
        <w:ind w:right="-2"/>
        <w:jc w:val="center"/>
        <w:rPr>
          <w:rFonts w:ascii="Times New Roman" w:hAnsi="Times New Roman"/>
          <w:b/>
          <w:sz w:val="28"/>
          <w:szCs w:val="28"/>
        </w:rPr>
      </w:pPr>
      <w:r w:rsidRPr="005423EF">
        <w:rPr>
          <w:rFonts w:ascii="Times New Roman" w:hAnsi="Times New Roman"/>
          <w:b/>
          <w:sz w:val="28"/>
          <w:szCs w:val="28"/>
        </w:rPr>
        <w:t>о доставке медицинских работников и доставке товаров</w:t>
      </w:r>
    </w:p>
    <w:p w:rsidR="00AD0FAF" w:rsidRPr="005423EF" w:rsidRDefault="00AD0FAF" w:rsidP="001E655D">
      <w:pPr>
        <w:widowControl w:val="0"/>
        <w:autoSpaceDE w:val="0"/>
        <w:autoSpaceDN w:val="0"/>
        <w:adjustRightInd w:val="0"/>
        <w:spacing w:after="0" w:line="240" w:lineRule="auto"/>
        <w:ind w:right="-2"/>
        <w:jc w:val="center"/>
        <w:rPr>
          <w:rFonts w:ascii="Times New Roman" w:hAnsi="Times New Roman"/>
          <w:b/>
          <w:sz w:val="28"/>
          <w:szCs w:val="28"/>
        </w:rPr>
      </w:pPr>
      <w:r w:rsidRPr="005423EF">
        <w:rPr>
          <w:rFonts w:ascii="Times New Roman" w:hAnsi="Times New Roman"/>
          <w:b/>
          <w:sz w:val="28"/>
          <w:szCs w:val="28"/>
        </w:rPr>
        <w:t>___________________________________________________</w:t>
      </w:r>
    </w:p>
    <w:p w:rsidR="00AD0FAF" w:rsidRPr="005423EF" w:rsidRDefault="00AD0FAF" w:rsidP="001E655D">
      <w:pPr>
        <w:widowControl w:val="0"/>
        <w:autoSpaceDE w:val="0"/>
        <w:autoSpaceDN w:val="0"/>
        <w:adjustRightInd w:val="0"/>
        <w:spacing w:after="0" w:line="240" w:lineRule="auto"/>
        <w:ind w:right="-2"/>
        <w:jc w:val="center"/>
        <w:rPr>
          <w:rFonts w:ascii="Times New Roman" w:hAnsi="Times New Roman"/>
          <w:sz w:val="28"/>
          <w:szCs w:val="28"/>
          <w:vertAlign w:val="superscript"/>
        </w:rPr>
      </w:pPr>
      <w:r w:rsidRPr="005423EF">
        <w:rPr>
          <w:rFonts w:ascii="Times New Roman" w:hAnsi="Times New Roman"/>
          <w:sz w:val="28"/>
          <w:szCs w:val="28"/>
          <w:vertAlign w:val="superscript"/>
        </w:rPr>
        <w:t>(наименование организации социального обслуживания)</w:t>
      </w:r>
    </w:p>
    <w:p w:rsidR="00AD0FAF" w:rsidRPr="005423EF" w:rsidRDefault="00AD0FAF" w:rsidP="001E655D">
      <w:pPr>
        <w:widowControl w:val="0"/>
        <w:autoSpaceDE w:val="0"/>
        <w:autoSpaceDN w:val="0"/>
        <w:adjustRightInd w:val="0"/>
        <w:spacing w:after="0" w:line="240" w:lineRule="auto"/>
        <w:ind w:right="-2"/>
        <w:jc w:val="center"/>
        <w:rPr>
          <w:rFonts w:ascii="Times New Roman" w:hAnsi="Times New Roman"/>
          <w:b/>
          <w:sz w:val="28"/>
          <w:szCs w:val="28"/>
        </w:rPr>
      </w:pPr>
      <w:r w:rsidRPr="005423EF">
        <w:rPr>
          <w:rFonts w:ascii="Times New Roman" w:hAnsi="Times New Roman"/>
          <w:b/>
          <w:sz w:val="28"/>
          <w:szCs w:val="28"/>
        </w:rPr>
        <w:t>за ____________ 20___ года</w:t>
      </w:r>
    </w:p>
    <w:p w:rsidR="00AD0FAF" w:rsidRPr="005423EF" w:rsidRDefault="00AD0FAF" w:rsidP="001E655D">
      <w:pPr>
        <w:widowControl w:val="0"/>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2"/>
        <w:jc w:val="both"/>
        <w:rPr>
          <w:rFonts w:ascii="Times New Roman" w:hAnsi="Times New Roman"/>
          <w:sz w:val="28"/>
          <w:szCs w:val="28"/>
        </w:rPr>
      </w:pPr>
    </w:p>
    <w:p w:rsidR="00AD0FAF" w:rsidRPr="005423EF" w:rsidRDefault="00AD0FAF" w:rsidP="001E655D">
      <w:pPr>
        <w:widowControl w:val="0"/>
        <w:autoSpaceDE w:val="0"/>
        <w:autoSpaceDN w:val="0"/>
        <w:adjustRightInd w:val="0"/>
        <w:spacing w:after="0" w:line="240" w:lineRule="auto"/>
        <w:ind w:right="-2" w:firstLine="709"/>
        <w:jc w:val="both"/>
        <w:rPr>
          <w:rFonts w:ascii="Times New Roman" w:hAnsi="Times New Roman"/>
          <w:sz w:val="28"/>
          <w:szCs w:val="28"/>
        </w:rPr>
      </w:pPr>
      <w:r w:rsidRPr="005423EF">
        <w:rPr>
          <w:rFonts w:ascii="Times New Roman" w:hAnsi="Times New Roman"/>
          <w:sz w:val="28"/>
          <w:szCs w:val="28"/>
        </w:rPr>
        <w:t xml:space="preserve">Ежемесячно (нарастающим итогом), до 5-го числа месяца, следующего за отчетным месяцем, представляется в министерство труда, занятости </w:t>
      </w:r>
      <w:r w:rsidRPr="005423EF">
        <w:rPr>
          <w:rFonts w:ascii="Times New Roman" w:hAnsi="Times New Roman"/>
          <w:sz w:val="28"/>
          <w:szCs w:val="28"/>
        </w:rPr>
        <w:br/>
        <w:t>и социального развития Архангельской области.</w:t>
      </w:r>
    </w:p>
    <w:p w:rsidR="00AD0FAF" w:rsidRPr="005423EF" w:rsidRDefault="00AD0FAF" w:rsidP="001E655D">
      <w:pPr>
        <w:widowControl w:val="0"/>
        <w:autoSpaceDE w:val="0"/>
        <w:autoSpaceDN w:val="0"/>
        <w:adjustRightInd w:val="0"/>
        <w:ind w:right="-2"/>
        <w:jc w:val="both"/>
        <w:rPr>
          <w:sz w:val="10"/>
          <w:szCs w:val="10"/>
        </w:rPr>
      </w:pPr>
    </w:p>
    <w:p w:rsidR="00AD0FAF" w:rsidRPr="005423EF" w:rsidRDefault="00AD0FAF" w:rsidP="001E655D">
      <w:pPr>
        <w:widowControl w:val="0"/>
        <w:autoSpaceDE w:val="0"/>
        <w:autoSpaceDN w:val="0"/>
        <w:adjustRightInd w:val="0"/>
        <w:ind w:right="-2"/>
        <w:jc w:val="both"/>
        <w:rPr>
          <w:sz w:val="10"/>
          <w:szCs w:val="10"/>
        </w:rPr>
      </w:pPr>
    </w:p>
    <w:p w:rsidR="00AD0FAF" w:rsidRPr="005423EF" w:rsidRDefault="00AD0FAF" w:rsidP="001E655D">
      <w:pPr>
        <w:widowControl w:val="0"/>
        <w:autoSpaceDE w:val="0"/>
        <w:autoSpaceDN w:val="0"/>
        <w:adjustRightInd w:val="0"/>
        <w:ind w:right="-2"/>
        <w:jc w:val="both"/>
        <w:rPr>
          <w:sz w:val="10"/>
          <w:szCs w:val="10"/>
        </w:rPr>
      </w:pPr>
    </w:p>
    <w:p w:rsidR="00AD0FAF" w:rsidRPr="005423EF" w:rsidRDefault="00AD0FAF" w:rsidP="001E655D">
      <w:pPr>
        <w:widowControl w:val="0"/>
        <w:autoSpaceDE w:val="0"/>
        <w:autoSpaceDN w:val="0"/>
        <w:adjustRightInd w:val="0"/>
        <w:ind w:right="-2"/>
        <w:jc w:val="both"/>
        <w:rPr>
          <w:sz w:val="10"/>
          <w:szCs w:val="10"/>
        </w:rPr>
      </w:pPr>
    </w:p>
    <w:tbl>
      <w:tblPr>
        <w:tblW w:w="5000" w:type="pct"/>
        <w:tblCellMar>
          <w:left w:w="62" w:type="dxa"/>
          <w:right w:w="62" w:type="dxa"/>
        </w:tblCellMar>
        <w:tblLook w:val="04A0"/>
      </w:tblPr>
      <w:tblGrid>
        <w:gridCol w:w="2437"/>
        <w:gridCol w:w="2438"/>
        <w:gridCol w:w="2302"/>
        <w:gridCol w:w="2302"/>
      </w:tblGrid>
      <w:tr w:rsidR="00AD0FAF" w:rsidRPr="005423EF" w:rsidTr="00AF3364">
        <w:trPr>
          <w:trHeight w:val="20"/>
        </w:trPr>
        <w:tc>
          <w:tcPr>
            <w:tcW w:w="2571" w:type="pct"/>
            <w:gridSpan w:val="2"/>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tabs>
                <w:tab w:val="left" w:pos="2830"/>
              </w:tabs>
              <w:autoSpaceDE w:val="0"/>
              <w:autoSpaceDN w:val="0"/>
              <w:adjustRightInd w:val="0"/>
              <w:spacing w:after="0" w:line="240" w:lineRule="auto"/>
              <w:ind w:left="-62" w:right="22"/>
              <w:jc w:val="center"/>
              <w:rPr>
                <w:rFonts w:ascii="Times New Roman" w:hAnsi="Times New Roman"/>
                <w:sz w:val="24"/>
                <w:szCs w:val="24"/>
              </w:rPr>
            </w:pPr>
            <w:r w:rsidRPr="005423EF">
              <w:rPr>
                <w:rFonts w:ascii="Times New Roman" w:hAnsi="Times New Roman"/>
                <w:sz w:val="24"/>
                <w:szCs w:val="24"/>
              </w:rPr>
              <w:t>Количество</w:t>
            </w:r>
          </w:p>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за отчетный период</w:t>
            </w:r>
          </w:p>
        </w:tc>
        <w:tc>
          <w:tcPr>
            <w:tcW w:w="2429" w:type="pct"/>
            <w:gridSpan w:val="2"/>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Количество лиц старше 65 лет, проживающих в сельской местности, человек</w:t>
            </w:r>
          </w:p>
        </w:tc>
      </w:tr>
      <w:tr w:rsidR="00AD0FAF" w:rsidRPr="005423EF" w:rsidTr="00AF3364">
        <w:trPr>
          <w:trHeight w:val="20"/>
        </w:trPr>
        <w:tc>
          <w:tcPr>
            <w:tcW w:w="1286" w:type="pct"/>
            <w:tcBorders>
              <w:top w:val="single" w:sz="4" w:space="0" w:color="auto"/>
              <w:left w:val="single" w:sz="4" w:space="0" w:color="auto"/>
              <w:bottom w:val="single" w:sz="4" w:space="0" w:color="auto"/>
              <w:right w:val="single" w:sz="4" w:space="0" w:color="auto"/>
            </w:tcBorders>
            <w:tcMar>
              <w:top w:w="0" w:type="dxa"/>
              <w:bottom w:w="0" w:type="dxa"/>
            </w:tcMar>
            <w:hideMark/>
          </w:tcPr>
          <w:p w:rsidR="00AD0FAF" w:rsidRPr="005423EF" w:rsidRDefault="00AD0FAF" w:rsidP="001E655D">
            <w:pPr>
              <w:widowControl w:val="0"/>
              <w:autoSpaceDE w:val="0"/>
              <w:autoSpaceDN w:val="0"/>
              <w:adjustRightInd w:val="0"/>
              <w:spacing w:after="0" w:line="240" w:lineRule="auto"/>
              <w:ind w:left="-62" w:right="22" w:firstLine="142"/>
              <w:jc w:val="center"/>
              <w:rPr>
                <w:rFonts w:ascii="Times New Roman" w:hAnsi="Times New Roman"/>
                <w:sz w:val="24"/>
                <w:szCs w:val="24"/>
              </w:rPr>
            </w:pPr>
            <w:r w:rsidRPr="005423EF">
              <w:rPr>
                <w:rFonts w:ascii="Times New Roman" w:hAnsi="Times New Roman"/>
                <w:sz w:val="24"/>
                <w:szCs w:val="24"/>
              </w:rPr>
              <w:t>доставка медицинских работников</w:t>
            </w:r>
          </w:p>
          <w:p w:rsidR="00AD0FAF" w:rsidRPr="005423EF" w:rsidRDefault="00AD0FAF" w:rsidP="001E655D">
            <w:pPr>
              <w:widowControl w:val="0"/>
              <w:autoSpaceDE w:val="0"/>
              <w:autoSpaceDN w:val="0"/>
              <w:adjustRightInd w:val="0"/>
              <w:spacing w:after="0" w:line="240" w:lineRule="auto"/>
              <w:ind w:left="-62" w:right="22" w:firstLine="142"/>
              <w:jc w:val="center"/>
              <w:rPr>
                <w:rFonts w:ascii="Times New Roman" w:hAnsi="Times New Roman"/>
                <w:sz w:val="24"/>
                <w:szCs w:val="24"/>
              </w:rPr>
            </w:pPr>
          </w:p>
        </w:tc>
        <w:tc>
          <w:tcPr>
            <w:tcW w:w="1286"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доставка товаров</w:t>
            </w:r>
            <w:r w:rsidRPr="005423EF">
              <w:rPr>
                <w:rFonts w:ascii="Times New Roman" w:hAnsi="Times New Roman"/>
                <w:sz w:val="24"/>
                <w:szCs w:val="24"/>
              </w:rPr>
              <w:br/>
            </w:r>
          </w:p>
        </w:tc>
        <w:tc>
          <w:tcPr>
            <w:tcW w:w="1214" w:type="pct"/>
            <w:tcBorders>
              <w:top w:val="single" w:sz="4" w:space="0" w:color="auto"/>
              <w:left w:val="single" w:sz="4" w:space="0" w:color="auto"/>
              <w:bottom w:val="single" w:sz="4" w:space="0" w:color="auto"/>
              <w:right w:val="single" w:sz="4" w:space="0" w:color="auto"/>
            </w:tcBorders>
            <w:tcMar>
              <w:top w:w="0" w:type="dxa"/>
              <w:bottom w:w="0" w:type="dxa"/>
            </w:tcMar>
            <w:hideMark/>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обеспеченных медицинской помощью на дому</w:t>
            </w:r>
          </w:p>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p>
        </w:tc>
        <w:tc>
          <w:tcPr>
            <w:tcW w:w="1215"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обеспеченных предметами первой необходимости</w:t>
            </w:r>
          </w:p>
        </w:tc>
      </w:tr>
      <w:tr w:rsidR="00AD0FAF" w:rsidRPr="005423EF" w:rsidTr="00AF3364">
        <w:trPr>
          <w:trHeight w:val="20"/>
        </w:trPr>
        <w:tc>
          <w:tcPr>
            <w:tcW w:w="1286"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2</w:t>
            </w:r>
          </w:p>
        </w:tc>
        <w:tc>
          <w:tcPr>
            <w:tcW w:w="1214"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3</w:t>
            </w:r>
          </w:p>
        </w:tc>
        <w:tc>
          <w:tcPr>
            <w:tcW w:w="1215"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jc w:val="center"/>
              <w:rPr>
                <w:rFonts w:ascii="Times New Roman" w:hAnsi="Times New Roman"/>
                <w:sz w:val="24"/>
                <w:szCs w:val="24"/>
              </w:rPr>
            </w:pPr>
            <w:r w:rsidRPr="005423EF">
              <w:rPr>
                <w:rFonts w:ascii="Times New Roman" w:hAnsi="Times New Roman"/>
                <w:sz w:val="24"/>
                <w:szCs w:val="24"/>
              </w:rPr>
              <w:t>4</w:t>
            </w:r>
          </w:p>
        </w:tc>
      </w:tr>
      <w:tr w:rsidR="00AD0FAF" w:rsidRPr="005423EF" w:rsidTr="00AF3364">
        <w:trPr>
          <w:trHeight w:val="20"/>
        </w:trPr>
        <w:tc>
          <w:tcPr>
            <w:tcW w:w="1286"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ind w:left="-62" w:right="849"/>
              <w:rPr>
                <w:rFonts w:ascii="Times New Roman" w:hAnsi="Times New Roman"/>
                <w:sz w:val="24"/>
                <w:szCs w:val="24"/>
              </w:rPr>
            </w:pPr>
          </w:p>
        </w:tc>
        <w:tc>
          <w:tcPr>
            <w:tcW w:w="1286"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c>
          <w:tcPr>
            <w:tcW w:w="1214"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c>
          <w:tcPr>
            <w:tcW w:w="1215"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r>
      <w:tr w:rsidR="00AD0FAF" w:rsidRPr="005423EF" w:rsidTr="00AF3364">
        <w:trPr>
          <w:trHeight w:val="20"/>
        </w:trPr>
        <w:tc>
          <w:tcPr>
            <w:tcW w:w="1286"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ind w:left="-62" w:right="849"/>
              <w:rPr>
                <w:rFonts w:ascii="Times New Roman" w:hAnsi="Times New Roman"/>
                <w:sz w:val="24"/>
                <w:szCs w:val="24"/>
              </w:rPr>
            </w:pPr>
          </w:p>
        </w:tc>
        <w:tc>
          <w:tcPr>
            <w:tcW w:w="1286"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c>
          <w:tcPr>
            <w:tcW w:w="1214" w:type="pct"/>
            <w:tcBorders>
              <w:top w:val="single" w:sz="4" w:space="0" w:color="auto"/>
              <w:left w:val="single" w:sz="4" w:space="0" w:color="auto"/>
              <w:bottom w:val="single" w:sz="4" w:space="0" w:color="auto"/>
              <w:right w:val="single" w:sz="4" w:space="0" w:color="auto"/>
            </w:tcBorders>
            <w:tcMar>
              <w:top w:w="0" w:type="dxa"/>
              <w:bottom w:w="0" w:type="dxa"/>
            </w:tcMar>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c>
          <w:tcPr>
            <w:tcW w:w="1215" w:type="pct"/>
            <w:tcBorders>
              <w:top w:val="single" w:sz="4" w:space="0" w:color="auto"/>
              <w:left w:val="single" w:sz="4" w:space="0" w:color="auto"/>
              <w:bottom w:val="single" w:sz="4" w:space="0" w:color="auto"/>
              <w:right w:val="single" w:sz="4" w:space="0" w:color="auto"/>
            </w:tcBorders>
          </w:tcPr>
          <w:p w:rsidR="00AD0FAF" w:rsidRPr="005423EF" w:rsidRDefault="00AD0FAF" w:rsidP="001E655D">
            <w:pPr>
              <w:widowControl w:val="0"/>
              <w:autoSpaceDE w:val="0"/>
              <w:autoSpaceDN w:val="0"/>
              <w:adjustRightInd w:val="0"/>
              <w:spacing w:after="0" w:line="240" w:lineRule="auto"/>
              <w:ind w:right="849"/>
              <w:rPr>
                <w:rFonts w:ascii="Times New Roman" w:hAnsi="Times New Roman"/>
                <w:sz w:val="24"/>
                <w:szCs w:val="24"/>
              </w:rPr>
            </w:pPr>
          </w:p>
        </w:tc>
      </w:tr>
    </w:tbl>
    <w:p w:rsidR="00AD0FAF" w:rsidRPr="005423EF" w:rsidRDefault="00AD0FAF" w:rsidP="001E655D">
      <w:pPr>
        <w:widowControl w:val="0"/>
        <w:autoSpaceDE w:val="0"/>
        <w:autoSpaceDN w:val="0"/>
        <w:adjustRightInd w:val="0"/>
        <w:ind w:right="849"/>
        <w:rPr>
          <w:szCs w:val="28"/>
        </w:rPr>
      </w:pPr>
    </w:p>
    <w:tbl>
      <w:tblPr>
        <w:tblW w:w="5000" w:type="pct"/>
        <w:tblLook w:val="04A0"/>
      </w:tblPr>
      <w:tblGrid>
        <w:gridCol w:w="3235"/>
        <w:gridCol w:w="2965"/>
        <w:gridCol w:w="3371"/>
      </w:tblGrid>
      <w:tr w:rsidR="00AD0FAF" w:rsidRPr="005423EF" w:rsidTr="00AF3364">
        <w:tc>
          <w:tcPr>
            <w:tcW w:w="1690" w:type="pct"/>
          </w:tcPr>
          <w:p w:rsidR="00AD0FAF" w:rsidRPr="005423EF" w:rsidRDefault="00AD0FAF" w:rsidP="001E655D">
            <w:pPr>
              <w:widowControl w:val="0"/>
              <w:autoSpaceDE w:val="0"/>
              <w:autoSpaceDN w:val="0"/>
              <w:adjustRightInd w:val="0"/>
              <w:ind w:right="-101"/>
              <w:rPr>
                <w:rFonts w:ascii="Times New Roman" w:hAnsi="Times New Roman"/>
                <w:sz w:val="28"/>
                <w:szCs w:val="28"/>
              </w:rPr>
            </w:pPr>
            <w:r w:rsidRPr="005423EF">
              <w:rPr>
                <w:rFonts w:ascii="Times New Roman" w:hAnsi="Times New Roman"/>
                <w:sz w:val="28"/>
                <w:szCs w:val="28"/>
              </w:rPr>
              <w:t>____________________</w:t>
            </w:r>
          </w:p>
          <w:p w:rsidR="00AD0FAF" w:rsidRPr="005423EF" w:rsidRDefault="00AD0FAF" w:rsidP="001E655D">
            <w:pPr>
              <w:widowControl w:val="0"/>
              <w:autoSpaceDE w:val="0"/>
              <w:autoSpaceDN w:val="0"/>
              <w:adjustRightInd w:val="0"/>
              <w:ind w:right="-101"/>
              <w:rPr>
                <w:rFonts w:ascii="Times New Roman" w:hAnsi="Times New Roman"/>
                <w:sz w:val="28"/>
                <w:szCs w:val="28"/>
                <w:vertAlign w:val="superscript"/>
              </w:rPr>
            </w:pPr>
            <w:r w:rsidRPr="005423EF">
              <w:rPr>
                <w:rFonts w:ascii="Times New Roman" w:hAnsi="Times New Roman"/>
                <w:sz w:val="28"/>
                <w:szCs w:val="28"/>
              </w:rPr>
              <w:t xml:space="preserve">   </w:t>
            </w:r>
            <w:r w:rsidRPr="005423EF">
              <w:rPr>
                <w:rFonts w:ascii="Times New Roman" w:hAnsi="Times New Roman"/>
                <w:sz w:val="28"/>
                <w:szCs w:val="28"/>
                <w:vertAlign w:val="superscript"/>
              </w:rPr>
              <w:t>(наименование должности)</w:t>
            </w:r>
          </w:p>
          <w:p w:rsidR="00AD0FAF" w:rsidRPr="005423EF" w:rsidRDefault="00AD0FAF" w:rsidP="001E655D">
            <w:pPr>
              <w:widowControl w:val="0"/>
              <w:autoSpaceDE w:val="0"/>
              <w:autoSpaceDN w:val="0"/>
              <w:adjustRightInd w:val="0"/>
              <w:ind w:right="849"/>
              <w:rPr>
                <w:rFonts w:ascii="Times New Roman" w:hAnsi="Times New Roman"/>
                <w:sz w:val="28"/>
                <w:szCs w:val="28"/>
              </w:rPr>
            </w:pPr>
          </w:p>
        </w:tc>
        <w:tc>
          <w:tcPr>
            <w:tcW w:w="1549" w:type="pct"/>
          </w:tcPr>
          <w:p w:rsidR="00AD0FAF" w:rsidRPr="005423EF" w:rsidRDefault="00AD0FAF" w:rsidP="001E655D">
            <w:pPr>
              <w:widowControl w:val="0"/>
              <w:autoSpaceDE w:val="0"/>
              <w:autoSpaceDN w:val="0"/>
              <w:adjustRightInd w:val="0"/>
              <w:ind w:right="-108"/>
              <w:jc w:val="center"/>
              <w:rPr>
                <w:rFonts w:ascii="Times New Roman" w:hAnsi="Times New Roman"/>
                <w:sz w:val="28"/>
                <w:szCs w:val="28"/>
              </w:rPr>
            </w:pPr>
            <w:r w:rsidRPr="005423EF">
              <w:rPr>
                <w:rFonts w:ascii="Times New Roman" w:hAnsi="Times New Roman"/>
                <w:sz w:val="28"/>
                <w:szCs w:val="28"/>
              </w:rPr>
              <w:t>__________________</w:t>
            </w:r>
          </w:p>
          <w:p w:rsidR="00AD0FAF" w:rsidRPr="005423EF" w:rsidRDefault="00AD0FAF" w:rsidP="001E655D">
            <w:pPr>
              <w:widowControl w:val="0"/>
              <w:autoSpaceDE w:val="0"/>
              <w:autoSpaceDN w:val="0"/>
              <w:adjustRightInd w:val="0"/>
              <w:ind w:right="-108"/>
              <w:jc w:val="center"/>
              <w:rPr>
                <w:rFonts w:ascii="Times New Roman" w:hAnsi="Times New Roman"/>
                <w:sz w:val="28"/>
                <w:szCs w:val="28"/>
                <w:vertAlign w:val="superscript"/>
              </w:rPr>
            </w:pPr>
            <w:r w:rsidRPr="005423EF">
              <w:rPr>
                <w:rFonts w:ascii="Times New Roman" w:hAnsi="Times New Roman"/>
                <w:sz w:val="28"/>
                <w:szCs w:val="28"/>
                <w:vertAlign w:val="superscript"/>
              </w:rPr>
              <w:t>(подпись)</w:t>
            </w:r>
          </w:p>
        </w:tc>
        <w:tc>
          <w:tcPr>
            <w:tcW w:w="1761" w:type="pct"/>
          </w:tcPr>
          <w:p w:rsidR="00AD0FAF" w:rsidRPr="005423EF" w:rsidRDefault="00AD0FAF" w:rsidP="001E655D">
            <w:pPr>
              <w:widowControl w:val="0"/>
              <w:tabs>
                <w:tab w:val="left" w:pos="3328"/>
              </w:tabs>
              <w:autoSpaceDE w:val="0"/>
              <w:autoSpaceDN w:val="0"/>
              <w:adjustRightInd w:val="0"/>
              <w:ind w:right="-108"/>
              <w:jc w:val="center"/>
              <w:rPr>
                <w:rFonts w:ascii="Times New Roman" w:hAnsi="Times New Roman"/>
                <w:sz w:val="28"/>
                <w:szCs w:val="28"/>
              </w:rPr>
            </w:pPr>
            <w:r w:rsidRPr="005423EF">
              <w:rPr>
                <w:rFonts w:ascii="Times New Roman" w:hAnsi="Times New Roman"/>
                <w:sz w:val="28"/>
                <w:szCs w:val="28"/>
              </w:rPr>
              <w:t>______________________</w:t>
            </w:r>
          </w:p>
          <w:p w:rsidR="00AD0FAF" w:rsidRPr="005423EF" w:rsidRDefault="00AD0FAF" w:rsidP="001E655D">
            <w:pPr>
              <w:widowControl w:val="0"/>
              <w:tabs>
                <w:tab w:val="left" w:pos="3328"/>
              </w:tabs>
              <w:autoSpaceDE w:val="0"/>
              <w:autoSpaceDN w:val="0"/>
              <w:adjustRightInd w:val="0"/>
              <w:ind w:right="-108"/>
              <w:jc w:val="center"/>
              <w:rPr>
                <w:rFonts w:ascii="Times New Roman" w:hAnsi="Times New Roman"/>
                <w:sz w:val="28"/>
                <w:szCs w:val="28"/>
                <w:vertAlign w:val="superscript"/>
              </w:rPr>
            </w:pPr>
            <w:r w:rsidRPr="005423EF">
              <w:rPr>
                <w:rFonts w:ascii="Times New Roman" w:hAnsi="Times New Roman"/>
                <w:sz w:val="28"/>
                <w:szCs w:val="28"/>
                <w:vertAlign w:val="superscript"/>
              </w:rPr>
              <w:t>(расшифровка подписи)</w:t>
            </w:r>
          </w:p>
        </w:tc>
      </w:tr>
    </w:tbl>
    <w:p w:rsidR="00466102" w:rsidRPr="005423EF" w:rsidRDefault="00466102" w:rsidP="001E655D">
      <w:pPr>
        <w:spacing w:before="1080" w:after="0" w:line="240" w:lineRule="auto"/>
        <w:jc w:val="center"/>
        <w:rPr>
          <w:rFonts w:ascii="Times New Roman" w:hAnsi="Times New Roman"/>
          <w:sz w:val="24"/>
          <w:szCs w:val="20"/>
        </w:rPr>
        <w:sectPr w:rsidR="00466102" w:rsidRPr="005423EF" w:rsidSect="00875E5B">
          <w:pgSz w:w="11906" w:h="16838"/>
          <w:pgMar w:top="1134" w:right="850" w:bottom="1134" w:left="1701" w:header="680" w:footer="567" w:gutter="0"/>
          <w:pgNumType w:start="1"/>
          <w:cols w:space="720"/>
          <w:titlePg/>
          <w:docGrid w:linePitch="381"/>
        </w:sectPr>
      </w:pPr>
    </w:p>
    <w:p w:rsidR="00466102" w:rsidRPr="005423EF" w:rsidRDefault="00466102" w:rsidP="001E655D">
      <w:pPr>
        <w:pStyle w:val="Style10"/>
        <w:widowControl/>
        <w:spacing w:line="240" w:lineRule="auto"/>
        <w:ind w:left="4820" w:firstLine="0"/>
        <w:jc w:val="center"/>
        <w:rPr>
          <w:sz w:val="28"/>
          <w:szCs w:val="28"/>
          <w:shd w:val="clear" w:color="auto" w:fill="FFFFFF"/>
        </w:rPr>
      </w:pPr>
      <w:r w:rsidRPr="005423EF">
        <w:rPr>
          <w:sz w:val="28"/>
          <w:szCs w:val="28"/>
          <w:shd w:val="clear" w:color="auto" w:fill="FFFFFF"/>
        </w:rPr>
        <w:lastRenderedPageBreak/>
        <w:t>УТВЕРЖДЕНО</w:t>
      </w:r>
    </w:p>
    <w:p w:rsidR="00466102" w:rsidRPr="005423EF" w:rsidRDefault="00466102" w:rsidP="001E655D">
      <w:pPr>
        <w:pStyle w:val="Style10"/>
        <w:spacing w:line="240" w:lineRule="auto"/>
        <w:ind w:left="4820" w:firstLine="0"/>
        <w:jc w:val="center"/>
        <w:rPr>
          <w:sz w:val="28"/>
          <w:szCs w:val="28"/>
          <w:shd w:val="clear" w:color="auto" w:fill="FFFFFF"/>
        </w:rPr>
      </w:pPr>
      <w:r w:rsidRPr="005423EF">
        <w:rPr>
          <w:sz w:val="28"/>
          <w:szCs w:val="28"/>
          <w:shd w:val="clear" w:color="auto" w:fill="FFFFFF"/>
        </w:rPr>
        <w:t>постановлением Правительства</w:t>
      </w:r>
    </w:p>
    <w:p w:rsidR="00466102" w:rsidRPr="005423EF" w:rsidRDefault="00466102" w:rsidP="001E655D">
      <w:pPr>
        <w:pStyle w:val="Style10"/>
        <w:spacing w:line="240" w:lineRule="auto"/>
        <w:ind w:left="4962" w:firstLine="0"/>
        <w:jc w:val="center"/>
        <w:rPr>
          <w:sz w:val="28"/>
          <w:szCs w:val="28"/>
          <w:shd w:val="clear" w:color="auto" w:fill="FFFFFF"/>
        </w:rPr>
      </w:pPr>
      <w:r w:rsidRPr="005423EF">
        <w:rPr>
          <w:sz w:val="28"/>
          <w:szCs w:val="28"/>
          <w:shd w:val="clear" w:color="auto" w:fill="FFFFFF"/>
        </w:rPr>
        <w:t>Архангельской области</w:t>
      </w:r>
    </w:p>
    <w:p w:rsidR="00466102" w:rsidRPr="005423EF" w:rsidRDefault="00466102" w:rsidP="001E655D">
      <w:pPr>
        <w:pStyle w:val="Style10"/>
        <w:widowControl/>
        <w:spacing w:line="240" w:lineRule="auto"/>
        <w:ind w:left="4962" w:firstLine="0"/>
        <w:jc w:val="center"/>
        <w:rPr>
          <w:sz w:val="28"/>
          <w:szCs w:val="28"/>
          <w:shd w:val="clear" w:color="auto" w:fill="FFFFFF"/>
        </w:rPr>
      </w:pPr>
      <w:r w:rsidRPr="005423EF">
        <w:rPr>
          <w:sz w:val="28"/>
          <w:szCs w:val="28"/>
          <w:shd w:val="clear" w:color="auto" w:fill="FFFFFF"/>
        </w:rPr>
        <w:t>от 12 октября 2012 г. № 464-пп</w:t>
      </w:r>
    </w:p>
    <w:p w:rsidR="00466102" w:rsidRPr="005423EF" w:rsidRDefault="00466102" w:rsidP="001E655D">
      <w:pPr>
        <w:pStyle w:val="Style10"/>
        <w:widowControl/>
        <w:spacing w:line="240" w:lineRule="auto"/>
        <w:ind w:left="4962" w:firstLine="0"/>
        <w:jc w:val="center"/>
        <w:rPr>
          <w:sz w:val="16"/>
          <w:szCs w:val="28"/>
          <w:shd w:val="clear" w:color="auto" w:fill="FFFFFF"/>
        </w:rPr>
      </w:pPr>
    </w:p>
    <w:p w:rsidR="00466102" w:rsidRPr="005423EF" w:rsidRDefault="00466102" w:rsidP="001E655D">
      <w:pPr>
        <w:pStyle w:val="Style10"/>
        <w:widowControl/>
        <w:spacing w:line="240" w:lineRule="auto"/>
        <w:ind w:left="4962" w:firstLine="0"/>
        <w:jc w:val="center"/>
        <w:rPr>
          <w:sz w:val="28"/>
          <w:szCs w:val="28"/>
          <w:shd w:val="clear" w:color="auto" w:fill="FFFFFF"/>
        </w:rPr>
      </w:pPr>
    </w:p>
    <w:p w:rsidR="00466102" w:rsidRPr="005423EF" w:rsidRDefault="00466102" w:rsidP="001E655D">
      <w:pPr>
        <w:pStyle w:val="Style10"/>
        <w:widowControl/>
        <w:spacing w:line="240" w:lineRule="auto"/>
        <w:ind w:firstLine="0"/>
        <w:jc w:val="center"/>
        <w:rPr>
          <w:b/>
          <w:sz w:val="28"/>
          <w:szCs w:val="28"/>
        </w:rPr>
      </w:pPr>
      <w:r w:rsidRPr="005423EF">
        <w:rPr>
          <w:rFonts w:ascii="Times New Roman Полужирный" w:hAnsi="Times New Roman Полужирный"/>
          <w:b/>
          <w:spacing w:val="60"/>
          <w:sz w:val="28"/>
          <w:szCs w:val="28"/>
        </w:rPr>
        <w:t>ПОЛОЖЕНИЕ</w:t>
      </w:r>
      <w:r w:rsidRPr="005423EF">
        <w:rPr>
          <w:rFonts w:ascii="Calibri" w:hAnsi="Calibri"/>
          <w:b/>
          <w:sz w:val="28"/>
          <w:szCs w:val="28"/>
        </w:rPr>
        <w:br/>
      </w:r>
      <w:r w:rsidRPr="005423EF">
        <w:rPr>
          <w:b/>
          <w:sz w:val="28"/>
          <w:szCs w:val="28"/>
        </w:rPr>
        <w:t>о порядке предоставления выплаты стимулирующего характера</w:t>
      </w:r>
    </w:p>
    <w:p w:rsidR="00466102" w:rsidRPr="005423EF" w:rsidRDefault="00466102" w:rsidP="001E655D">
      <w:pPr>
        <w:pStyle w:val="Style10"/>
        <w:widowControl/>
        <w:spacing w:line="240" w:lineRule="auto"/>
        <w:ind w:firstLine="0"/>
        <w:jc w:val="center"/>
        <w:rPr>
          <w:b/>
          <w:sz w:val="28"/>
          <w:szCs w:val="28"/>
        </w:rPr>
      </w:pPr>
      <w:r w:rsidRPr="005423EF">
        <w:rPr>
          <w:b/>
          <w:sz w:val="28"/>
          <w:szCs w:val="28"/>
        </w:rPr>
        <w:t xml:space="preserve">за особые условия труда и дополнительную нагрузку, компенсации </w:t>
      </w:r>
    </w:p>
    <w:p w:rsidR="00466102" w:rsidRPr="005423EF" w:rsidRDefault="00466102" w:rsidP="001E655D">
      <w:pPr>
        <w:pStyle w:val="Style10"/>
        <w:widowControl/>
        <w:spacing w:line="240" w:lineRule="auto"/>
        <w:ind w:firstLine="0"/>
        <w:jc w:val="center"/>
        <w:rPr>
          <w:b/>
          <w:sz w:val="28"/>
          <w:szCs w:val="28"/>
          <w:shd w:val="clear" w:color="auto" w:fill="FFFFFF"/>
        </w:rPr>
      </w:pPr>
      <w:r w:rsidRPr="005423EF">
        <w:rPr>
          <w:b/>
          <w:sz w:val="28"/>
          <w:szCs w:val="28"/>
        </w:rPr>
        <w:t xml:space="preserve">на питание работникам </w:t>
      </w:r>
      <w:r w:rsidRPr="005423EF">
        <w:rPr>
          <w:b/>
          <w:sz w:val="28"/>
          <w:szCs w:val="28"/>
          <w:shd w:val="clear" w:color="auto" w:fill="FFFFFF"/>
        </w:rPr>
        <w:t xml:space="preserve">государственных организаций социального обслуживания Архангельской области, находящихся в ведении Архангельской области, предоставляющих социальные услуги  </w:t>
      </w:r>
    </w:p>
    <w:p w:rsidR="00466102" w:rsidRPr="005423EF" w:rsidRDefault="00466102" w:rsidP="001E655D">
      <w:pPr>
        <w:pStyle w:val="Style10"/>
        <w:widowControl/>
        <w:spacing w:line="240" w:lineRule="auto"/>
        <w:ind w:firstLine="0"/>
        <w:jc w:val="center"/>
        <w:rPr>
          <w:b/>
          <w:sz w:val="28"/>
          <w:szCs w:val="28"/>
          <w:shd w:val="clear" w:color="auto" w:fill="FFFFFF"/>
        </w:rPr>
      </w:pPr>
      <w:r w:rsidRPr="005423EF">
        <w:rPr>
          <w:b/>
          <w:sz w:val="28"/>
          <w:szCs w:val="28"/>
          <w:shd w:val="clear" w:color="auto" w:fill="FFFFFF"/>
        </w:rPr>
        <w:t xml:space="preserve">в </w:t>
      </w:r>
      <w:proofErr w:type="spellStart"/>
      <w:r w:rsidRPr="005423EF">
        <w:rPr>
          <w:b/>
          <w:sz w:val="28"/>
          <w:szCs w:val="28"/>
          <w:shd w:val="clear" w:color="auto" w:fill="FFFFFF"/>
        </w:rPr>
        <w:t>полустационарной</w:t>
      </w:r>
      <w:proofErr w:type="spellEnd"/>
      <w:r w:rsidRPr="005423EF">
        <w:rPr>
          <w:b/>
          <w:sz w:val="28"/>
          <w:szCs w:val="28"/>
          <w:shd w:val="clear" w:color="auto" w:fill="FFFFFF"/>
        </w:rPr>
        <w:t xml:space="preserve"> форме социального обслуживания получателям социальных услуг, у которых выявлена новая </w:t>
      </w:r>
      <w:proofErr w:type="spellStart"/>
      <w:r w:rsidRPr="005423EF">
        <w:rPr>
          <w:b/>
          <w:sz w:val="28"/>
          <w:szCs w:val="28"/>
          <w:shd w:val="clear" w:color="auto" w:fill="FFFFFF"/>
        </w:rPr>
        <w:t>коронавирусная</w:t>
      </w:r>
      <w:proofErr w:type="spellEnd"/>
      <w:r w:rsidRPr="005423EF">
        <w:rPr>
          <w:b/>
          <w:sz w:val="28"/>
          <w:szCs w:val="28"/>
          <w:shd w:val="clear" w:color="auto" w:fill="FFFFFF"/>
        </w:rPr>
        <w:t xml:space="preserve"> инфекция (COVID-2019), и получателям социальных услуг из группы риска заражения новой </w:t>
      </w:r>
      <w:proofErr w:type="spellStart"/>
      <w:r w:rsidRPr="005423EF">
        <w:rPr>
          <w:b/>
          <w:sz w:val="28"/>
          <w:szCs w:val="28"/>
          <w:shd w:val="clear" w:color="auto" w:fill="FFFFFF"/>
        </w:rPr>
        <w:t>коронавирусной</w:t>
      </w:r>
      <w:proofErr w:type="spellEnd"/>
      <w:r w:rsidRPr="005423EF">
        <w:rPr>
          <w:b/>
          <w:sz w:val="28"/>
          <w:szCs w:val="28"/>
          <w:shd w:val="clear" w:color="auto" w:fill="FFFFFF"/>
        </w:rPr>
        <w:t xml:space="preserve"> инфекцией (COVID-2019)</w:t>
      </w:r>
    </w:p>
    <w:p w:rsidR="00466102" w:rsidRPr="005423EF" w:rsidRDefault="00466102" w:rsidP="001E655D">
      <w:pPr>
        <w:pStyle w:val="Style10"/>
        <w:widowControl/>
        <w:spacing w:line="240" w:lineRule="auto"/>
        <w:ind w:firstLine="0"/>
        <w:jc w:val="center"/>
        <w:rPr>
          <w:b/>
          <w:sz w:val="28"/>
          <w:szCs w:val="28"/>
        </w:rPr>
      </w:pPr>
    </w:p>
    <w:p w:rsidR="00466102" w:rsidRPr="005423EF" w:rsidRDefault="00466102" w:rsidP="001E655D">
      <w:pPr>
        <w:pStyle w:val="Style10"/>
        <w:widowControl/>
        <w:spacing w:line="240" w:lineRule="auto"/>
        <w:ind w:firstLine="0"/>
        <w:jc w:val="center"/>
        <w:rPr>
          <w:b/>
          <w:sz w:val="28"/>
          <w:szCs w:val="28"/>
        </w:rPr>
      </w:pPr>
      <w:r w:rsidRPr="005423EF">
        <w:rPr>
          <w:b/>
          <w:sz w:val="28"/>
          <w:szCs w:val="28"/>
          <w:lang w:val="en-US"/>
        </w:rPr>
        <w:t>I</w:t>
      </w:r>
      <w:r w:rsidRPr="005423EF">
        <w:rPr>
          <w:b/>
          <w:sz w:val="28"/>
          <w:szCs w:val="28"/>
        </w:rPr>
        <w:t>.  Общие положения</w:t>
      </w:r>
    </w:p>
    <w:p w:rsidR="00466102" w:rsidRPr="005423EF" w:rsidRDefault="00466102" w:rsidP="001E655D">
      <w:pPr>
        <w:pStyle w:val="Style10"/>
        <w:widowControl/>
        <w:spacing w:line="240" w:lineRule="auto"/>
        <w:ind w:firstLine="0"/>
        <w:rPr>
          <w:sz w:val="28"/>
          <w:szCs w:val="28"/>
        </w:rPr>
      </w:pPr>
    </w:p>
    <w:p w:rsidR="00466102" w:rsidRPr="005423EF" w:rsidRDefault="00466102" w:rsidP="001E655D">
      <w:pPr>
        <w:pStyle w:val="Style10"/>
        <w:spacing w:line="240" w:lineRule="auto"/>
        <w:rPr>
          <w:sz w:val="28"/>
          <w:szCs w:val="28"/>
        </w:rPr>
      </w:pPr>
      <w:r w:rsidRPr="005423EF">
        <w:rPr>
          <w:spacing w:val="-6"/>
          <w:sz w:val="28"/>
          <w:szCs w:val="28"/>
        </w:rPr>
        <w:t>1.  Настоящее Положение, разработанное в соответствии с подразделом 2.3</w:t>
      </w:r>
      <w:r w:rsidRPr="005423EF">
        <w:rPr>
          <w:sz w:val="28"/>
          <w:szCs w:val="28"/>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 464-пп, устанавливает порядок предоставления выплаты стимулирующего характера </w:t>
      </w:r>
      <w:r w:rsidRPr="005423EF">
        <w:rPr>
          <w:sz w:val="28"/>
          <w:szCs w:val="28"/>
        </w:rPr>
        <w:br/>
      </w:r>
      <w:r w:rsidRPr="005423EF">
        <w:rPr>
          <w:spacing w:val="-6"/>
          <w:sz w:val="28"/>
          <w:szCs w:val="28"/>
        </w:rPr>
        <w:t>за особые условия труда и дополнительную нагрузку, компенсации на питание</w:t>
      </w:r>
      <w:r w:rsidRPr="005423EF">
        <w:rPr>
          <w:sz w:val="28"/>
          <w:szCs w:val="28"/>
        </w:rPr>
        <w:t xml:space="preserve"> работникам </w:t>
      </w:r>
      <w:r w:rsidRPr="005423EF">
        <w:rPr>
          <w:sz w:val="28"/>
          <w:szCs w:val="28"/>
          <w:shd w:val="clear" w:color="auto" w:fill="FFFFFF"/>
        </w:rPr>
        <w:t xml:space="preserve">государственных организаций социального обслуживания Архангельской области, находящихся в ведении Архангельской области, </w:t>
      </w:r>
      <w:r w:rsidRPr="005423EF">
        <w:rPr>
          <w:spacing w:val="-6"/>
          <w:sz w:val="28"/>
          <w:szCs w:val="28"/>
          <w:shd w:val="clear" w:color="auto" w:fill="FFFFFF"/>
        </w:rPr>
        <w:t xml:space="preserve">предоставляющих социальные услуги в </w:t>
      </w:r>
      <w:proofErr w:type="spellStart"/>
      <w:r w:rsidRPr="005423EF">
        <w:rPr>
          <w:spacing w:val="-6"/>
          <w:sz w:val="28"/>
          <w:szCs w:val="28"/>
          <w:shd w:val="clear" w:color="auto" w:fill="FFFFFF"/>
        </w:rPr>
        <w:t>полустационарной</w:t>
      </w:r>
      <w:proofErr w:type="spellEnd"/>
      <w:r w:rsidRPr="005423EF">
        <w:rPr>
          <w:spacing w:val="-6"/>
          <w:sz w:val="28"/>
          <w:szCs w:val="28"/>
          <w:shd w:val="clear" w:color="auto" w:fill="FFFFFF"/>
        </w:rPr>
        <w:t xml:space="preserve"> форме социального</w:t>
      </w:r>
      <w:r w:rsidRPr="005423EF">
        <w:rPr>
          <w:sz w:val="28"/>
          <w:szCs w:val="28"/>
          <w:shd w:val="clear" w:color="auto" w:fill="FFFFFF"/>
        </w:rPr>
        <w:t xml:space="preserve"> обслуживания получателям социальных услуг, у которых выявлена новая </w:t>
      </w:r>
      <w:proofErr w:type="spellStart"/>
      <w:r w:rsidRPr="005423EF">
        <w:rPr>
          <w:sz w:val="28"/>
          <w:szCs w:val="28"/>
          <w:shd w:val="clear" w:color="auto" w:fill="FFFFFF"/>
        </w:rPr>
        <w:t>коронавирусная</w:t>
      </w:r>
      <w:proofErr w:type="spellEnd"/>
      <w:r w:rsidRPr="005423EF">
        <w:rPr>
          <w:sz w:val="28"/>
          <w:szCs w:val="28"/>
          <w:shd w:val="clear" w:color="auto" w:fill="FFFFFF"/>
        </w:rPr>
        <w:t xml:space="preserve"> инфекция (COVID-2019)</w:t>
      </w:r>
      <w:r w:rsidRPr="005423EF">
        <w:rPr>
          <w:sz w:val="28"/>
          <w:szCs w:val="28"/>
        </w:rPr>
        <w:t xml:space="preserve"> (далее соответственно – выплата стимулирующего характера, компенсация, </w:t>
      </w:r>
      <w:proofErr w:type="spellStart"/>
      <w:r w:rsidRPr="005423EF">
        <w:rPr>
          <w:sz w:val="28"/>
          <w:szCs w:val="28"/>
        </w:rPr>
        <w:t>полустационарная</w:t>
      </w:r>
      <w:proofErr w:type="spellEnd"/>
      <w:r w:rsidRPr="005423EF">
        <w:rPr>
          <w:sz w:val="28"/>
          <w:szCs w:val="28"/>
        </w:rPr>
        <w:t xml:space="preserve"> организация, </w:t>
      </w:r>
      <w:proofErr w:type="spellStart"/>
      <w:r w:rsidRPr="005423EF">
        <w:rPr>
          <w:sz w:val="28"/>
          <w:szCs w:val="28"/>
        </w:rPr>
        <w:t>коронавирусная</w:t>
      </w:r>
      <w:proofErr w:type="spellEnd"/>
      <w:r w:rsidRPr="005423EF">
        <w:rPr>
          <w:sz w:val="28"/>
          <w:szCs w:val="28"/>
        </w:rPr>
        <w:t xml:space="preserve"> инфекция), </w:t>
      </w:r>
      <w:r w:rsidRPr="005423EF">
        <w:rPr>
          <w:sz w:val="28"/>
          <w:szCs w:val="28"/>
          <w:shd w:val="clear" w:color="auto" w:fill="FFFFFF"/>
        </w:rPr>
        <w:t xml:space="preserve">и получателям социальных услуг из группы риска заражения новой </w:t>
      </w:r>
      <w:proofErr w:type="spellStart"/>
      <w:r w:rsidRPr="005423EF">
        <w:rPr>
          <w:sz w:val="28"/>
          <w:szCs w:val="28"/>
          <w:shd w:val="clear" w:color="auto" w:fill="FFFFFF"/>
        </w:rPr>
        <w:t>коронавирусной</w:t>
      </w:r>
      <w:proofErr w:type="spellEnd"/>
      <w:r w:rsidRPr="005423EF">
        <w:rPr>
          <w:sz w:val="28"/>
          <w:szCs w:val="28"/>
          <w:shd w:val="clear" w:color="auto" w:fill="FFFFFF"/>
        </w:rPr>
        <w:t xml:space="preserve"> инфекцией. </w:t>
      </w:r>
    </w:p>
    <w:p w:rsidR="00466102" w:rsidRPr="005423EF" w:rsidRDefault="00466102" w:rsidP="001E655D">
      <w:pPr>
        <w:pStyle w:val="Style10"/>
        <w:spacing w:line="240" w:lineRule="auto"/>
        <w:rPr>
          <w:sz w:val="28"/>
          <w:szCs w:val="28"/>
        </w:rPr>
      </w:pPr>
      <w:r w:rsidRPr="005423EF">
        <w:rPr>
          <w:spacing w:val="-6"/>
          <w:sz w:val="28"/>
          <w:szCs w:val="28"/>
        </w:rPr>
        <w:tab/>
        <w:t>2.  Выплата стимулирующего характера, компенсация (далее – выплаты</w:t>
      </w:r>
      <w:r w:rsidRPr="005423EF">
        <w:rPr>
          <w:sz w:val="28"/>
          <w:szCs w:val="28"/>
        </w:rPr>
        <w:t>) пр</w:t>
      </w:r>
      <w:r w:rsidRPr="005423EF">
        <w:rPr>
          <w:spacing w:val="-6"/>
          <w:sz w:val="28"/>
          <w:szCs w:val="28"/>
        </w:rPr>
        <w:t xml:space="preserve">едоставляются работникам </w:t>
      </w:r>
      <w:proofErr w:type="spellStart"/>
      <w:r w:rsidRPr="005423EF">
        <w:rPr>
          <w:spacing w:val="-6"/>
          <w:sz w:val="28"/>
          <w:szCs w:val="28"/>
        </w:rPr>
        <w:t>полустационарных</w:t>
      </w:r>
      <w:proofErr w:type="spellEnd"/>
      <w:r w:rsidRPr="005423EF">
        <w:rPr>
          <w:spacing w:val="-6"/>
          <w:sz w:val="28"/>
          <w:szCs w:val="28"/>
        </w:rPr>
        <w:t xml:space="preserve"> организаций, соответствующим</w:t>
      </w:r>
      <w:r w:rsidRPr="005423EF">
        <w:rPr>
          <w:sz w:val="28"/>
          <w:szCs w:val="28"/>
        </w:rPr>
        <w:t xml:space="preserve"> следующим условиям:</w:t>
      </w:r>
    </w:p>
    <w:p w:rsidR="00466102" w:rsidRPr="005423EF" w:rsidRDefault="00466102" w:rsidP="001E655D">
      <w:pPr>
        <w:pStyle w:val="Style10"/>
        <w:spacing w:line="240" w:lineRule="auto"/>
        <w:rPr>
          <w:sz w:val="28"/>
          <w:szCs w:val="28"/>
        </w:rPr>
      </w:pPr>
      <w:r w:rsidRPr="005423EF">
        <w:rPr>
          <w:spacing w:val="-6"/>
          <w:sz w:val="28"/>
          <w:szCs w:val="28"/>
        </w:rPr>
        <w:t>1)  </w:t>
      </w:r>
      <w:proofErr w:type="spellStart"/>
      <w:r w:rsidRPr="005423EF">
        <w:rPr>
          <w:spacing w:val="-6"/>
          <w:sz w:val="28"/>
          <w:szCs w:val="28"/>
        </w:rPr>
        <w:t>полустационарные</w:t>
      </w:r>
      <w:proofErr w:type="spellEnd"/>
      <w:r w:rsidRPr="005423EF">
        <w:rPr>
          <w:spacing w:val="-6"/>
          <w:sz w:val="28"/>
          <w:szCs w:val="28"/>
        </w:rPr>
        <w:t xml:space="preserve"> организации не осуществляют оказание социальных</w:t>
      </w:r>
      <w:r w:rsidRPr="005423EF">
        <w:rPr>
          <w:sz w:val="28"/>
          <w:szCs w:val="28"/>
        </w:rPr>
        <w:t xml:space="preserve"> услуг в стационарной форме социального обслуживания и не имеют структурных подразделений для организации оказания социальных услуг </w:t>
      </w:r>
      <w:r w:rsidRPr="005423EF">
        <w:rPr>
          <w:sz w:val="28"/>
          <w:szCs w:val="28"/>
        </w:rPr>
        <w:br/>
        <w:t>в указанной форме;</w:t>
      </w:r>
    </w:p>
    <w:p w:rsidR="00466102" w:rsidRPr="005423EF" w:rsidRDefault="00466102" w:rsidP="001E655D">
      <w:pPr>
        <w:pStyle w:val="Style10"/>
        <w:spacing w:line="240" w:lineRule="auto"/>
        <w:rPr>
          <w:sz w:val="28"/>
          <w:szCs w:val="28"/>
        </w:rPr>
      </w:pPr>
      <w:r w:rsidRPr="005423EF">
        <w:rPr>
          <w:sz w:val="28"/>
          <w:szCs w:val="28"/>
        </w:rPr>
        <w:t>2)  </w:t>
      </w:r>
      <w:proofErr w:type="spellStart"/>
      <w:r w:rsidRPr="005423EF">
        <w:rPr>
          <w:sz w:val="28"/>
          <w:szCs w:val="28"/>
        </w:rPr>
        <w:t>полустационарным</w:t>
      </w:r>
      <w:proofErr w:type="spellEnd"/>
      <w:r w:rsidRPr="005423EF">
        <w:rPr>
          <w:sz w:val="28"/>
          <w:szCs w:val="28"/>
        </w:rPr>
        <w:t xml:space="preserve"> организациям выданы предписания главного государственного санитарного врача Архангельской области или его заместителей, в том числе главного государственного санитарного врача по обслуживаемым организациям и обслуживаемым территориям или его </w:t>
      </w:r>
      <w:r w:rsidRPr="005423EF">
        <w:rPr>
          <w:spacing w:val="-10"/>
          <w:sz w:val="28"/>
          <w:szCs w:val="28"/>
        </w:rPr>
        <w:t>заместителей, о проведении санитарно-противоэпидемических (профилактических</w:t>
      </w:r>
      <w:r w:rsidRPr="005423EF">
        <w:rPr>
          <w:sz w:val="28"/>
          <w:szCs w:val="28"/>
        </w:rPr>
        <w:t xml:space="preserve">) </w:t>
      </w:r>
      <w:r w:rsidRPr="005423EF">
        <w:rPr>
          <w:sz w:val="28"/>
          <w:szCs w:val="28"/>
        </w:rPr>
        <w:lastRenderedPageBreak/>
        <w:t xml:space="preserve">мероприятий в связи с выявлением (регистрацией) случаев </w:t>
      </w:r>
      <w:proofErr w:type="spellStart"/>
      <w:r w:rsidRPr="005423EF">
        <w:rPr>
          <w:sz w:val="28"/>
          <w:szCs w:val="28"/>
        </w:rPr>
        <w:t>коронавирусной</w:t>
      </w:r>
      <w:proofErr w:type="spellEnd"/>
      <w:r w:rsidRPr="005423EF">
        <w:rPr>
          <w:sz w:val="28"/>
          <w:szCs w:val="28"/>
        </w:rPr>
        <w:t xml:space="preserve"> инфекции у получателей социальных услуг;</w:t>
      </w:r>
    </w:p>
    <w:p w:rsidR="00466102" w:rsidRPr="005423EF" w:rsidRDefault="00466102" w:rsidP="001E655D">
      <w:pPr>
        <w:pStyle w:val="Style10"/>
        <w:spacing w:line="240" w:lineRule="auto"/>
        <w:rPr>
          <w:sz w:val="28"/>
          <w:szCs w:val="28"/>
        </w:rPr>
      </w:pPr>
      <w:r w:rsidRPr="005423EF">
        <w:rPr>
          <w:sz w:val="28"/>
          <w:szCs w:val="28"/>
        </w:rPr>
        <w:tab/>
        <w:t xml:space="preserve">3)  в </w:t>
      </w:r>
      <w:proofErr w:type="spellStart"/>
      <w:r w:rsidRPr="005423EF">
        <w:rPr>
          <w:sz w:val="28"/>
          <w:szCs w:val="28"/>
        </w:rPr>
        <w:t>полустационарных</w:t>
      </w:r>
      <w:proofErr w:type="spellEnd"/>
      <w:r w:rsidRPr="005423EF">
        <w:rPr>
          <w:sz w:val="28"/>
          <w:szCs w:val="28"/>
        </w:rPr>
        <w:t xml:space="preserve"> организациях введены ограничительные </w:t>
      </w:r>
      <w:r w:rsidRPr="005423EF">
        <w:rPr>
          <w:spacing w:val="-6"/>
          <w:sz w:val="28"/>
          <w:szCs w:val="28"/>
        </w:rPr>
        <w:t>мероприятия, предусматривающие особый режим работы (временная изоляция</w:t>
      </w:r>
      <w:r w:rsidRPr="005423EF">
        <w:rPr>
          <w:sz w:val="28"/>
          <w:szCs w:val="28"/>
        </w:rPr>
        <w:t xml:space="preserve"> (обсервация) и проживание работников в </w:t>
      </w:r>
      <w:proofErr w:type="spellStart"/>
      <w:r w:rsidRPr="005423EF">
        <w:rPr>
          <w:sz w:val="28"/>
          <w:szCs w:val="28"/>
        </w:rPr>
        <w:t>полустационарных</w:t>
      </w:r>
      <w:proofErr w:type="spellEnd"/>
      <w:r w:rsidRPr="005423EF">
        <w:rPr>
          <w:sz w:val="28"/>
          <w:szCs w:val="28"/>
        </w:rPr>
        <w:t xml:space="preserve"> организациях исходя из длительности рабочей смены (не менее шести календарных дней </w:t>
      </w:r>
      <w:r w:rsidRPr="005423EF">
        <w:rPr>
          <w:sz w:val="28"/>
          <w:szCs w:val="28"/>
        </w:rPr>
        <w:br/>
        <w:t>и не более 20 календарных дней) (далее соответственно – особый режим работы, изоляция, длительность смены);</w:t>
      </w:r>
    </w:p>
    <w:p w:rsidR="00466102" w:rsidRPr="005423EF" w:rsidRDefault="00466102" w:rsidP="001E655D">
      <w:pPr>
        <w:pStyle w:val="Style10"/>
        <w:spacing w:line="240" w:lineRule="auto"/>
        <w:rPr>
          <w:sz w:val="28"/>
          <w:szCs w:val="28"/>
        </w:rPr>
      </w:pPr>
      <w:r w:rsidRPr="005423EF">
        <w:rPr>
          <w:spacing w:val="-6"/>
          <w:sz w:val="28"/>
          <w:szCs w:val="28"/>
        </w:rPr>
        <w:tab/>
        <w:t>4)  </w:t>
      </w:r>
      <w:proofErr w:type="spellStart"/>
      <w:r w:rsidRPr="005423EF">
        <w:rPr>
          <w:spacing w:val="-6"/>
          <w:sz w:val="28"/>
          <w:szCs w:val="28"/>
        </w:rPr>
        <w:t>полустационарными</w:t>
      </w:r>
      <w:proofErr w:type="spellEnd"/>
      <w:r w:rsidRPr="005423EF">
        <w:rPr>
          <w:spacing w:val="-6"/>
          <w:sz w:val="28"/>
          <w:szCs w:val="28"/>
        </w:rPr>
        <w:t xml:space="preserve"> организациями принят локальный нормативный</w:t>
      </w:r>
      <w:r w:rsidRPr="005423EF">
        <w:rPr>
          <w:sz w:val="28"/>
          <w:szCs w:val="28"/>
        </w:rPr>
        <w:t xml:space="preserve"> акт, устанавливающий введение в </w:t>
      </w:r>
      <w:proofErr w:type="spellStart"/>
      <w:r w:rsidRPr="005423EF">
        <w:rPr>
          <w:sz w:val="28"/>
          <w:szCs w:val="28"/>
        </w:rPr>
        <w:t>полустационарной</w:t>
      </w:r>
      <w:proofErr w:type="spellEnd"/>
      <w:r w:rsidRPr="005423EF">
        <w:rPr>
          <w:sz w:val="28"/>
          <w:szCs w:val="28"/>
        </w:rPr>
        <w:t xml:space="preserve"> организации особого режима работы, с установлением длительности смены, перечень должностей работников </w:t>
      </w:r>
      <w:proofErr w:type="spellStart"/>
      <w:r w:rsidRPr="005423EF">
        <w:rPr>
          <w:sz w:val="28"/>
          <w:szCs w:val="28"/>
        </w:rPr>
        <w:t>полустационарной</w:t>
      </w:r>
      <w:proofErr w:type="spellEnd"/>
      <w:r w:rsidRPr="005423EF">
        <w:rPr>
          <w:sz w:val="28"/>
          <w:szCs w:val="28"/>
        </w:rPr>
        <w:t xml:space="preserve"> организации, осуществляющих трудовую функцию в особом режиме работы, размер выплаты стимулирующего характера, срок, на который устанавливается выплата стимулирующего характера (далее – локальный акт);</w:t>
      </w:r>
    </w:p>
    <w:p w:rsidR="00466102" w:rsidRPr="005423EF" w:rsidRDefault="00466102" w:rsidP="001E655D">
      <w:pPr>
        <w:pStyle w:val="Style10"/>
        <w:spacing w:line="240" w:lineRule="auto"/>
        <w:rPr>
          <w:sz w:val="28"/>
          <w:szCs w:val="28"/>
        </w:rPr>
      </w:pPr>
      <w:r w:rsidRPr="005423EF">
        <w:rPr>
          <w:spacing w:val="-8"/>
          <w:sz w:val="28"/>
          <w:szCs w:val="28"/>
        </w:rPr>
        <w:tab/>
        <w:t>5)  </w:t>
      </w:r>
      <w:proofErr w:type="spellStart"/>
      <w:r w:rsidRPr="005423EF">
        <w:rPr>
          <w:spacing w:val="-8"/>
          <w:sz w:val="28"/>
          <w:szCs w:val="28"/>
        </w:rPr>
        <w:t>полустационарные</w:t>
      </w:r>
      <w:proofErr w:type="spellEnd"/>
      <w:r w:rsidRPr="005423EF">
        <w:rPr>
          <w:spacing w:val="-8"/>
          <w:sz w:val="28"/>
          <w:szCs w:val="28"/>
        </w:rPr>
        <w:t xml:space="preserve"> организации включены в перечень </w:t>
      </w:r>
      <w:proofErr w:type="spellStart"/>
      <w:r w:rsidRPr="005423EF">
        <w:rPr>
          <w:spacing w:val="-8"/>
          <w:sz w:val="28"/>
          <w:szCs w:val="28"/>
        </w:rPr>
        <w:t>полустационарных</w:t>
      </w:r>
      <w:proofErr w:type="spellEnd"/>
      <w:r w:rsidRPr="005423EF">
        <w:rPr>
          <w:sz w:val="28"/>
          <w:szCs w:val="28"/>
        </w:rPr>
        <w:t xml:space="preserve"> организаций, в которых введен особый режим работы, утвержденный распоряжением министерства труда, занятости и социального развития </w:t>
      </w:r>
      <w:r w:rsidRPr="005423EF">
        <w:rPr>
          <w:spacing w:val="-6"/>
          <w:sz w:val="28"/>
          <w:szCs w:val="28"/>
        </w:rPr>
        <w:t>Архангельской области (далее – министерство труда, занятости и социального</w:t>
      </w:r>
      <w:r w:rsidRPr="005423EF">
        <w:rPr>
          <w:sz w:val="28"/>
          <w:szCs w:val="28"/>
        </w:rPr>
        <w:t xml:space="preserve"> развития).</w:t>
      </w:r>
    </w:p>
    <w:p w:rsidR="00466102" w:rsidRPr="005423EF" w:rsidRDefault="00466102" w:rsidP="001E655D">
      <w:pPr>
        <w:pStyle w:val="Style10"/>
        <w:spacing w:line="240" w:lineRule="auto"/>
        <w:rPr>
          <w:sz w:val="28"/>
          <w:szCs w:val="28"/>
        </w:rPr>
      </w:pPr>
      <w:r w:rsidRPr="005423EF">
        <w:rPr>
          <w:sz w:val="28"/>
          <w:szCs w:val="28"/>
        </w:rPr>
        <w:t>3</w:t>
      </w:r>
      <w:r w:rsidRPr="005423EF">
        <w:rPr>
          <w:spacing w:val="-6"/>
          <w:sz w:val="28"/>
          <w:szCs w:val="28"/>
        </w:rPr>
        <w:t xml:space="preserve">.  Выплаты предоставляются работникам </w:t>
      </w:r>
      <w:proofErr w:type="spellStart"/>
      <w:r w:rsidRPr="005423EF">
        <w:rPr>
          <w:spacing w:val="-6"/>
          <w:sz w:val="28"/>
          <w:szCs w:val="28"/>
        </w:rPr>
        <w:t>полустационарной</w:t>
      </w:r>
      <w:proofErr w:type="spellEnd"/>
      <w:r w:rsidRPr="005423EF">
        <w:rPr>
          <w:spacing w:val="-6"/>
          <w:sz w:val="28"/>
          <w:szCs w:val="28"/>
        </w:rPr>
        <w:t xml:space="preserve"> организации</w:t>
      </w:r>
      <w:r w:rsidRPr="005423EF">
        <w:rPr>
          <w:sz w:val="28"/>
          <w:szCs w:val="28"/>
        </w:rPr>
        <w:t xml:space="preserve">, </w:t>
      </w:r>
      <w:r w:rsidRPr="005423EF">
        <w:rPr>
          <w:spacing w:val="-6"/>
          <w:sz w:val="28"/>
          <w:szCs w:val="28"/>
        </w:rPr>
        <w:t>соответствующей условиям, определенным пунктом 2 настоящего Положения</w:t>
      </w:r>
      <w:r w:rsidRPr="005423EF">
        <w:rPr>
          <w:sz w:val="28"/>
          <w:szCs w:val="28"/>
        </w:rPr>
        <w:t xml:space="preserve">, осуществляющим трудовую функцию по основной должности в особом </w:t>
      </w:r>
      <w:r w:rsidRPr="005423EF">
        <w:rPr>
          <w:spacing w:val="-6"/>
          <w:sz w:val="28"/>
          <w:szCs w:val="28"/>
        </w:rPr>
        <w:t xml:space="preserve">режиме работы в </w:t>
      </w:r>
      <w:proofErr w:type="spellStart"/>
      <w:r w:rsidRPr="005423EF">
        <w:rPr>
          <w:spacing w:val="-6"/>
          <w:sz w:val="28"/>
          <w:szCs w:val="28"/>
        </w:rPr>
        <w:t>полустационарной</w:t>
      </w:r>
      <w:proofErr w:type="spellEnd"/>
      <w:r w:rsidRPr="005423EF">
        <w:rPr>
          <w:spacing w:val="-6"/>
          <w:sz w:val="28"/>
          <w:szCs w:val="28"/>
        </w:rPr>
        <w:t xml:space="preserve"> организации в соответствии с локальным</w:t>
      </w:r>
      <w:r w:rsidRPr="005423EF">
        <w:rPr>
          <w:sz w:val="28"/>
          <w:szCs w:val="28"/>
        </w:rPr>
        <w:t xml:space="preserve"> актом </w:t>
      </w:r>
      <w:proofErr w:type="spellStart"/>
      <w:r w:rsidRPr="005423EF">
        <w:rPr>
          <w:sz w:val="28"/>
          <w:szCs w:val="28"/>
        </w:rPr>
        <w:t>полустационарной</w:t>
      </w:r>
      <w:proofErr w:type="spellEnd"/>
      <w:r w:rsidRPr="005423EF">
        <w:rPr>
          <w:sz w:val="28"/>
          <w:szCs w:val="28"/>
        </w:rPr>
        <w:t xml:space="preserve"> организации, за каждый день (каждые сутки) изоляции в следующем размере:</w:t>
      </w:r>
    </w:p>
    <w:p w:rsidR="00466102" w:rsidRPr="005423EF" w:rsidRDefault="00466102" w:rsidP="001E655D">
      <w:pPr>
        <w:pStyle w:val="Style10"/>
        <w:spacing w:line="240" w:lineRule="auto"/>
        <w:rPr>
          <w:sz w:val="28"/>
          <w:szCs w:val="28"/>
        </w:rPr>
      </w:pPr>
      <w:r w:rsidRPr="005423EF">
        <w:rPr>
          <w:sz w:val="28"/>
          <w:szCs w:val="28"/>
        </w:rPr>
        <w:t>выплата стимулирующего характера – в размере 1250 рублей;</w:t>
      </w:r>
    </w:p>
    <w:p w:rsidR="00466102" w:rsidRPr="005423EF" w:rsidRDefault="00466102" w:rsidP="001E655D">
      <w:pPr>
        <w:pStyle w:val="Style10"/>
        <w:spacing w:line="240" w:lineRule="auto"/>
        <w:rPr>
          <w:sz w:val="28"/>
          <w:szCs w:val="28"/>
        </w:rPr>
      </w:pPr>
      <w:r w:rsidRPr="005423EF">
        <w:rPr>
          <w:sz w:val="28"/>
          <w:szCs w:val="28"/>
        </w:rPr>
        <w:t xml:space="preserve">компенсация в случае, если питание работников не организовано </w:t>
      </w:r>
      <w:proofErr w:type="spellStart"/>
      <w:r w:rsidRPr="005423EF">
        <w:rPr>
          <w:sz w:val="28"/>
          <w:szCs w:val="28"/>
        </w:rPr>
        <w:t>полустационарной</w:t>
      </w:r>
      <w:proofErr w:type="spellEnd"/>
      <w:r w:rsidRPr="005423EF">
        <w:rPr>
          <w:sz w:val="28"/>
          <w:szCs w:val="28"/>
        </w:rPr>
        <w:t xml:space="preserve"> организацией, – в размере 307 рублей 20 копеек.</w:t>
      </w:r>
    </w:p>
    <w:p w:rsidR="00466102" w:rsidRPr="005423EF" w:rsidRDefault="00466102" w:rsidP="001E655D">
      <w:pPr>
        <w:pStyle w:val="Style10"/>
        <w:spacing w:line="240" w:lineRule="auto"/>
        <w:rPr>
          <w:sz w:val="28"/>
          <w:szCs w:val="28"/>
        </w:rPr>
      </w:pPr>
      <w:r w:rsidRPr="005423EF">
        <w:rPr>
          <w:spacing w:val="-6"/>
          <w:sz w:val="28"/>
          <w:szCs w:val="28"/>
        </w:rPr>
        <w:tab/>
        <w:t>К выплатам применяются районный коэффициент и процентная надбавка</w:t>
      </w:r>
      <w:r w:rsidRPr="005423EF">
        <w:rPr>
          <w:sz w:val="28"/>
          <w:szCs w:val="28"/>
        </w:rPr>
        <w:t xml:space="preserve"> </w:t>
      </w:r>
      <w:r w:rsidRPr="005423EF">
        <w:rPr>
          <w:spacing w:val="-6"/>
          <w:sz w:val="28"/>
          <w:szCs w:val="28"/>
        </w:rPr>
        <w:t>к заработной плате за стаж работы в районах Крайнего Севера и приравненных</w:t>
      </w:r>
      <w:r w:rsidRPr="005423EF">
        <w:rPr>
          <w:sz w:val="28"/>
          <w:szCs w:val="28"/>
        </w:rPr>
        <w:t xml:space="preserve"> </w:t>
      </w:r>
      <w:r w:rsidRPr="005423EF">
        <w:rPr>
          <w:sz w:val="28"/>
          <w:szCs w:val="28"/>
        </w:rPr>
        <w:br/>
        <w:t>к ним местностях.</w:t>
      </w:r>
    </w:p>
    <w:p w:rsidR="00466102" w:rsidRPr="005423EF" w:rsidRDefault="00466102" w:rsidP="001E655D">
      <w:pPr>
        <w:pStyle w:val="Style10"/>
        <w:spacing w:line="240" w:lineRule="auto"/>
        <w:rPr>
          <w:sz w:val="28"/>
          <w:szCs w:val="28"/>
        </w:rPr>
      </w:pPr>
      <w:r w:rsidRPr="005423EF">
        <w:rPr>
          <w:sz w:val="28"/>
          <w:szCs w:val="28"/>
        </w:rPr>
        <w:t xml:space="preserve">В случае если питание работников организовано </w:t>
      </w:r>
      <w:proofErr w:type="spellStart"/>
      <w:r w:rsidRPr="005423EF">
        <w:rPr>
          <w:sz w:val="28"/>
          <w:szCs w:val="28"/>
        </w:rPr>
        <w:t>полустационарной</w:t>
      </w:r>
      <w:proofErr w:type="spellEnd"/>
      <w:r w:rsidRPr="005423EF">
        <w:rPr>
          <w:sz w:val="28"/>
          <w:szCs w:val="28"/>
        </w:rPr>
        <w:t xml:space="preserve"> организацией, компенсация не предоставляется.</w:t>
      </w:r>
    </w:p>
    <w:p w:rsidR="00466102" w:rsidRPr="005423EF" w:rsidRDefault="00466102" w:rsidP="001E655D">
      <w:pPr>
        <w:pStyle w:val="Style10"/>
        <w:spacing w:line="240" w:lineRule="auto"/>
        <w:ind w:firstLine="0"/>
        <w:jc w:val="center"/>
        <w:rPr>
          <w:b/>
          <w:sz w:val="28"/>
          <w:szCs w:val="28"/>
        </w:rPr>
      </w:pPr>
    </w:p>
    <w:p w:rsidR="00466102" w:rsidRPr="005423EF" w:rsidRDefault="00466102" w:rsidP="001E655D">
      <w:pPr>
        <w:pStyle w:val="Style10"/>
        <w:spacing w:line="240" w:lineRule="auto"/>
        <w:ind w:firstLine="0"/>
        <w:jc w:val="center"/>
        <w:rPr>
          <w:b/>
          <w:sz w:val="28"/>
          <w:szCs w:val="28"/>
        </w:rPr>
      </w:pPr>
      <w:r w:rsidRPr="005423EF">
        <w:rPr>
          <w:b/>
          <w:sz w:val="28"/>
          <w:szCs w:val="28"/>
        </w:rPr>
        <w:t xml:space="preserve">II.  Порядок предоставления выплат </w:t>
      </w:r>
    </w:p>
    <w:p w:rsidR="00466102" w:rsidRPr="005423EF" w:rsidRDefault="00466102" w:rsidP="001E655D">
      <w:pPr>
        <w:pStyle w:val="Style10"/>
        <w:spacing w:line="240" w:lineRule="auto"/>
        <w:ind w:firstLine="0"/>
        <w:jc w:val="center"/>
        <w:rPr>
          <w:b/>
          <w:sz w:val="28"/>
          <w:szCs w:val="28"/>
        </w:rPr>
      </w:pPr>
    </w:p>
    <w:p w:rsidR="00466102" w:rsidRPr="005423EF" w:rsidRDefault="00466102" w:rsidP="001E655D">
      <w:pPr>
        <w:pStyle w:val="Style10"/>
        <w:spacing w:line="240" w:lineRule="auto"/>
        <w:ind w:firstLine="0"/>
        <w:rPr>
          <w:sz w:val="28"/>
          <w:szCs w:val="28"/>
        </w:rPr>
      </w:pPr>
      <w:r w:rsidRPr="005423EF">
        <w:rPr>
          <w:sz w:val="28"/>
          <w:szCs w:val="28"/>
        </w:rPr>
        <w:tab/>
        <w:t>4.  </w:t>
      </w:r>
      <w:proofErr w:type="spellStart"/>
      <w:r w:rsidRPr="005423EF">
        <w:rPr>
          <w:sz w:val="28"/>
          <w:szCs w:val="28"/>
        </w:rPr>
        <w:t>Полустационарная</w:t>
      </w:r>
      <w:proofErr w:type="spellEnd"/>
      <w:r w:rsidRPr="005423EF">
        <w:rPr>
          <w:sz w:val="28"/>
          <w:szCs w:val="28"/>
        </w:rPr>
        <w:t xml:space="preserve"> организация в случае, если питание работников </w:t>
      </w:r>
      <w:r w:rsidRPr="005423EF">
        <w:rPr>
          <w:sz w:val="28"/>
          <w:szCs w:val="28"/>
        </w:rPr>
        <w:br/>
        <w:t xml:space="preserve">не организовано </w:t>
      </w:r>
      <w:proofErr w:type="spellStart"/>
      <w:r w:rsidRPr="005423EF">
        <w:rPr>
          <w:sz w:val="28"/>
          <w:szCs w:val="28"/>
        </w:rPr>
        <w:t>полустационарной</w:t>
      </w:r>
      <w:proofErr w:type="spellEnd"/>
      <w:r w:rsidRPr="005423EF">
        <w:rPr>
          <w:sz w:val="28"/>
          <w:szCs w:val="28"/>
        </w:rPr>
        <w:t xml:space="preserve"> организацией, не позднее трех рабочих дней со дня окончания работником изоляции принимает одно из следующих решений:</w:t>
      </w:r>
    </w:p>
    <w:p w:rsidR="00466102" w:rsidRPr="005423EF" w:rsidRDefault="00466102" w:rsidP="001E655D">
      <w:pPr>
        <w:pStyle w:val="Style10"/>
        <w:spacing w:line="240" w:lineRule="auto"/>
        <w:rPr>
          <w:sz w:val="28"/>
          <w:szCs w:val="28"/>
        </w:rPr>
      </w:pPr>
      <w:r w:rsidRPr="005423EF">
        <w:rPr>
          <w:sz w:val="28"/>
          <w:szCs w:val="28"/>
        </w:rPr>
        <w:tab/>
        <w:t xml:space="preserve">1)  о предоставлении выплат – при отсутствии оснований, указанных </w:t>
      </w:r>
      <w:r w:rsidRPr="005423EF">
        <w:rPr>
          <w:sz w:val="28"/>
          <w:szCs w:val="28"/>
        </w:rPr>
        <w:br/>
        <w:t>в пункте 6 настоящего Положения;</w:t>
      </w:r>
    </w:p>
    <w:p w:rsidR="00466102" w:rsidRPr="005423EF" w:rsidRDefault="00466102" w:rsidP="001E655D">
      <w:pPr>
        <w:pStyle w:val="Style10"/>
        <w:spacing w:line="240" w:lineRule="auto"/>
        <w:rPr>
          <w:sz w:val="28"/>
          <w:szCs w:val="28"/>
        </w:rPr>
      </w:pPr>
      <w:r w:rsidRPr="005423EF">
        <w:rPr>
          <w:sz w:val="28"/>
          <w:szCs w:val="28"/>
        </w:rPr>
        <w:tab/>
        <w:t>2)  об отказе в предоставлении выплат – при наличии оснований, указанных в пункте 6 настоящего Положения.</w:t>
      </w:r>
    </w:p>
    <w:p w:rsidR="00466102" w:rsidRPr="005423EF" w:rsidRDefault="00466102" w:rsidP="001E655D">
      <w:pPr>
        <w:pStyle w:val="Style10"/>
        <w:spacing w:line="240" w:lineRule="auto"/>
        <w:rPr>
          <w:sz w:val="28"/>
          <w:szCs w:val="28"/>
        </w:rPr>
      </w:pPr>
      <w:r w:rsidRPr="005423EF">
        <w:rPr>
          <w:sz w:val="28"/>
          <w:szCs w:val="28"/>
        </w:rPr>
        <w:lastRenderedPageBreak/>
        <w:t>5.  </w:t>
      </w:r>
      <w:proofErr w:type="spellStart"/>
      <w:r w:rsidRPr="005423EF">
        <w:rPr>
          <w:sz w:val="28"/>
          <w:szCs w:val="28"/>
        </w:rPr>
        <w:t>Полустационарная</w:t>
      </w:r>
      <w:proofErr w:type="spellEnd"/>
      <w:r w:rsidRPr="005423EF">
        <w:rPr>
          <w:sz w:val="28"/>
          <w:szCs w:val="28"/>
        </w:rPr>
        <w:t xml:space="preserve"> организация в случае, если питание работников </w:t>
      </w:r>
      <w:r w:rsidRPr="005423EF">
        <w:rPr>
          <w:sz w:val="28"/>
          <w:szCs w:val="28"/>
        </w:rPr>
        <w:br/>
        <w:t xml:space="preserve">организовано </w:t>
      </w:r>
      <w:proofErr w:type="spellStart"/>
      <w:r w:rsidRPr="005423EF">
        <w:rPr>
          <w:sz w:val="28"/>
          <w:szCs w:val="28"/>
        </w:rPr>
        <w:t>полустационарной</w:t>
      </w:r>
      <w:proofErr w:type="spellEnd"/>
      <w:r w:rsidRPr="005423EF">
        <w:rPr>
          <w:sz w:val="28"/>
          <w:szCs w:val="28"/>
        </w:rPr>
        <w:t xml:space="preserve"> организацией, не позднее трех рабочих дней </w:t>
      </w:r>
      <w:r w:rsidRPr="005423EF">
        <w:rPr>
          <w:sz w:val="28"/>
          <w:szCs w:val="28"/>
        </w:rPr>
        <w:br/>
        <w:t>со дня окончания работником изоляции принимает одно из следующих решений:</w:t>
      </w:r>
    </w:p>
    <w:p w:rsidR="00466102" w:rsidRPr="005423EF" w:rsidRDefault="00466102" w:rsidP="001E655D">
      <w:pPr>
        <w:pStyle w:val="Style10"/>
        <w:spacing w:line="240" w:lineRule="auto"/>
        <w:rPr>
          <w:sz w:val="28"/>
          <w:szCs w:val="28"/>
        </w:rPr>
      </w:pPr>
      <w:r w:rsidRPr="005423EF">
        <w:rPr>
          <w:spacing w:val="-8"/>
          <w:sz w:val="28"/>
          <w:szCs w:val="28"/>
        </w:rPr>
        <w:t>1)  о предоставлении выплаты стимулирующего характера – при отсутствии</w:t>
      </w:r>
      <w:r w:rsidRPr="005423EF">
        <w:rPr>
          <w:sz w:val="28"/>
          <w:szCs w:val="28"/>
        </w:rPr>
        <w:t xml:space="preserve"> оснований, указанных в пункте 7 настоящего Положения;</w:t>
      </w:r>
    </w:p>
    <w:p w:rsidR="00466102" w:rsidRPr="005423EF" w:rsidRDefault="00466102" w:rsidP="001E655D">
      <w:pPr>
        <w:pStyle w:val="Style10"/>
        <w:spacing w:line="240" w:lineRule="auto"/>
        <w:rPr>
          <w:sz w:val="28"/>
          <w:szCs w:val="28"/>
        </w:rPr>
      </w:pPr>
      <w:r w:rsidRPr="005423EF">
        <w:rPr>
          <w:sz w:val="28"/>
          <w:szCs w:val="28"/>
        </w:rPr>
        <w:tab/>
        <w:t>2)  об отказе в предоставлении выплаты стимулирующего характера – при</w:t>
      </w:r>
      <w:r w:rsidRPr="005423EF">
        <w:rPr>
          <w:spacing w:val="-8"/>
          <w:sz w:val="28"/>
          <w:szCs w:val="28"/>
        </w:rPr>
        <w:t xml:space="preserve"> наличии</w:t>
      </w:r>
      <w:r w:rsidRPr="005423EF">
        <w:rPr>
          <w:sz w:val="28"/>
          <w:szCs w:val="28"/>
        </w:rPr>
        <w:t xml:space="preserve"> оснований, указанных в пункте 7 настоящего Положения.</w:t>
      </w:r>
    </w:p>
    <w:p w:rsidR="00466102" w:rsidRPr="005423EF" w:rsidRDefault="00466102" w:rsidP="001E655D">
      <w:pPr>
        <w:pStyle w:val="Style10"/>
        <w:spacing w:line="240" w:lineRule="auto"/>
        <w:rPr>
          <w:sz w:val="28"/>
          <w:szCs w:val="28"/>
        </w:rPr>
      </w:pPr>
      <w:r w:rsidRPr="005423EF">
        <w:rPr>
          <w:sz w:val="28"/>
          <w:szCs w:val="28"/>
        </w:rPr>
        <w:tab/>
        <w:t>6.  </w:t>
      </w:r>
      <w:proofErr w:type="spellStart"/>
      <w:r w:rsidRPr="005423EF">
        <w:rPr>
          <w:sz w:val="28"/>
          <w:szCs w:val="28"/>
        </w:rPr>
        <w:t>Полустационарная</w:t>
      </w:r>
      <w:proofErr w:type="spellEnd"/>
      <w:r w:rsidRPr="005423EF">
        <w:rPr>
          <w:sz w:val="28"/>
          <w:szCs w:val="28"/>
        </w:rPr>
        <w:t xml:space="preserve"> организация принимает решение, указанное </w:t>
      </w:r>
      <w:r w:rsidRPr="005423EF">
        <w:rPr>
          <w:sz w:val="28"/>
          <w:szCs w:val="28"/>
        </w:rPr>
        <w:br/>
        <w:t>в подпункте 2 пункта 4 настоящего Положения, в следующих случаях:</w:t>
      </w:r>
    </w:p>
    <w:p w:rsidR="00466102" w:rsidRPr="005423EF" w:rsidRDefault="00466102" w:rsidP="001E655D">
      <w:pPr>
        <w:pStyle w:val="Style10"/>
        <w:spacing w:line="240" w:lineRule="auto"/>
        <w:rPr>
          <w:sz w:val="28"/>
          <w:szCs w:val="28"/>
        </w:rPr>
      </w:pPr>
      <w:r w:rsidRPr="005423EF">
        <w:rPr>
          <w:sz w:val="28"/>
          <w:szCs w:val="28"/>
        </w:rPr>
        <w:tab/>
        <w:t xml:space="preserve">1)  работник </w:t>
      </w:r>
      <w:proofErr w:type="spellStart"/>
      <w:r w:rsidRPr="005423EF">
        <w:rPr>
          <w:sz w:val="28"/>
          <w:szCs w:val="28"/>
        </w:rPr>
        <w:t>полустационарной</w:t>
      </w:r>
      <w:proofErr w:type="spellEnd"/>
      <w:r w:rsidRPr="005423EF">
        <w:rPr>
          <w:sz w:val="28"/>
          <w:szCs w:val="28"/>
        </w:rPr>
        <w:t xml:space="preserve"> организации не относится к числу </w:t>
      </w:r>
      <w:r w:rsidRPr="005423EF">
        <w:rPr>
          <w:spacing w:val="-8"/>
          <w:sz w:val="28"/>
          <w:szCs w:val="28"/>
        </w:rPr>
        <w:t xml:space="preserve">работников </w:t>
      </w:r>
      <w:proofErr w:type="spellStart"/>
      <w:r w:rsidRPr="005423EF">
        <w:rPr>
          <w:spacing w:val="-8"/>
          <w:sz w:val="28"/>
          <w:szCs w:val="28"/>
        </w:rPr>
        <w:t>полустационарной</w:t>
      </w:r>
      <w:proofErr w:type="spellEnd"/>
      <w:r w:rsidRPr="005423EF">
        <w:rPr>
          <w:spacing w:val="-8"/>
          <w:sz w:val="28"/>
          <w:szCs w:val="28"/>
        </w:rPr>
        <w:t xml:space="preserve"> организации, указанных в пункте 3 настоящего</w:t>
      </w:r>
      <w:r w:rsidRPr="005423EF">
        <w:rPr>
          <w:sz w:val="28"/>
          <w:szCs w:val="28"/>
        </w:rPr>
        <w:t xml:space="preserve"> Положения;</w:t>
      </w:r>
    </w:p>
    <w:p w:rsidR="00466102" w:rsidRPr="005423EF" w:rsidRDefault="00466102" w:rsidP="001E655D">
      <w:pPr>
        <w:pStyle w:val="Style10"/>
        <w:spacing w:line="240" w:lineRule="auto"/>
        <w:rPr>
          <w:sz w:val="28"/>
          <w:szCs w:val="28"/>
        </w:rPr>
      </w:pPr>
      <w:r w:rsidRPr="005423EF">
        <w:rPr>
          <w:sz w:val="28"/>
          <w:szCs w:val="28"/>
        </w:rPr>
        <w:t>2)  смерть работника;</w:t>
      </w:r>
    </w:p>
    <w:p w:rsidR="00466102" w:rsidRPr="005423EF" w:rsidRDefault="00466102" w:rsidP="001E655D">
      <w:pPr>
        <w:pStyle w:val="Style10"/>
        <w:spacing w:line="240" w:lineRule="auto"/>
        <w:rPr>
          <w:sz w:val="28"/>
          <w:szCs w:val="28"/>
        </w:rPr>
      </w:pPr>
      <w:r w:rsidRPr="005423EF">
        <w:rPr>
          <w:sz w:val="28"/>
          <w:szCs w:val="28"/>
        </w:rPr>
        <w:tab/>
        <w:t xml:space="preserve">3)  питание работника организовано </w:t>
      </w:r>
      <w:proofErr w:type="spellStart"/>
      <w:r w:rsidRPr="005423EF">
        <w:rPr>
          <w:sz w:val="28"/>
          <w:szCs w:val="28"/>
        </w:rPr>
        <w:t>полустационарной</w:t>
      </w:r>
      <w:proofErr w:type="spellEnd"/>
      <w:r w:rsidRPr="005423EF">
        <w:rPr>
          <w:sz w:val="28"/>
          <w:szCs w:val="28"/>
        </w:rPr>
        <w:t xml:space="preserve"> организацией.</w:t>
      </w:r>
    </w:p>
    <w:p w:rsidR="00466102" w:rsidRPr="005423EF" w:rsidRDefault="00466102" w:rsidP="001E655D">
      <w:pPr>
        <w:pStyle w:val="Style10"/>
        <w:spacing w:line="240" w:lineRule="auto"/>
        <w:rPr>
          <w:sz w:val="28"/>
          <w:szCs w:val="28"/>
        </w:rPr>
      </w:pPr>
      <w:r w:rsidRPr="005423EF">
        <w:rPr>
          <w:sz w:val="28"/>
          <w:szCs w:val="28"/>
        </w:rPr>
        <w:tab/>
        <w:t>7.  </w:t>
      </w:r>
      <w:proofErr w:type="spellStart"/>
      <w:r w:rsidRPr="005423EF">
        <w:rPr>
          <w:sz w:val="28"/>
          <w:szCs w:val="28"/>
        </w:rPr>
        <w:t>Полустационарная</w:t>
      </w:r>
      <w:proofErr w:type="spellEnd"/>
      <w:r w:rsidRPr="005423EF">
        <w:rPr>
          <w:sz w:val="28"/>
          <w:szCs w:val="28"/>
        </w:rPr>
        <w:t xml:space="preserve"> организация принимает решение, указанное </w:t>
      </w:r>
      <w:r w:rsidRPr="005423EF">
        <w:rPr>
          <w:sz w:val="28"/>
          <w:szCs w:val="28"/>
        </w:rPr>
        <w:br/>
        <w:t>в подпункте 2 пункта 5 настоящего Положения, в следующих случаях:</w:t>
      </w:r>
    </w:p>
    <w:p w:rsidR="00466102" w:rsidRPr="005423EF" w:rsidRDefault="00466102" w:rsidP="001E655D">
      <w:pPr>
        <w:pStyle w:val="Style10"/>
        <w:spacing w:line="240" w:lineRule="auto"/>
        <w:rPr>
          <w:sz w:val="28"/>
          <w:szCs w:val="28"/>
        </w:rPr>
      </w:pPr>
      <w:r w:rsidRPr="005423EF">
        <w:rPr>
          <w:sz w:val="28"/>
          <w:szCs w:val="28"/>
        </w:rPr>
        <w:tab/>
        <w:t xml:space="preserve">1)  работник </w:t>
      </w:r>
      <w:proofErr w:type="spellStart"/>
      <w:r w:rsidRPr="005423EF">
        <w:rPr>
          <w:sz w:val="28"/>
          <w:szCs w:val="28"/>
        </w:rPr>
        <w:t>полустационарной</w:t>
      </w:r>
      <w:proofErr w:type="spellEnd"/>
      <w:r w:rsidRPr="005423EF">
        <w:rPr>
          <w:sz w:val="28"/>
          <w:szCs w:val="28"/>
        </w:rPr>
        <w:t xml:space="preserve"> организации не относится к числу р</w:t>
      </w:r>
      <w:r w:rsidRPr="005423EF">
        <w:rPr>
          <w:spacing w:val="-8"/>
          <w:sz w:val="28"/>
          <w:szCs w:val="28"/>
        </w:rPr>
        <w:t xml:space="preserve">аботников </w:t>
      </w:r>
      <w:proofErr w:type="spellStart"/>
      <w:r w:rsidRPr="005423EF">
        <w:rPr>
          <w:spacing w:val="-8"/>
          <w:sz w:val="28"/>
          <w:szCs w:val="28"/>
        </w:rPr>
        <w:t>полустационарной</w:t>
      </w:r>
      <w:proofErr w:type="spellEnd"/>
      <w:r w:rsidRPr="005423EF">
        <w:rPr>
          <w:spacing w:val="-8"/>
          <w:sz w:val="28"/>
          <w:szCs w:val="28"/>
        </w:rPr>
        <w:t xml:space="preserve"> организации, указанных в пункте 3 настоящего</w:t>
      </w:r>
      <w:r w:rsidRPr="005423EF">
        <w:rPr>
          <w:sz w:val="28"/>
          <w:szCs w:val="28"/>
        </w:rPr>
        <w:t xml:space="preserve"> Положения;</w:t>
      </w:r>
    </w:p>
    <w:p w:rsidR="00466102" w:rsidRPr="005423EF" w:rsidRDefault="00466102" w:rsidP="001E655D">
      <w:pPr>
        <w:pStyle w:val="Style10"/>
        <w:spacing w:line="240" w:lineRule="auto"/>
        <w:rPr>
          <w:sz w:val="28"/>
          <w:szCs w:val="28"/>
        </w:rPr>
      </w:pPr>
      <w:r w:rsidRPr="005423EF">
        <w:rPr>
          <w:sz w:val="28"/>
          <w:szCs w:val="28"/>
        </w:rPr>
        <w:t>2)  смерть работника.</w:t>
      </w:r>
    </w:p>
    <w:p w:rsidR="00466102" w:rsidRPr="005423EF" w:rsidRDefault="00466102" w:rsidP="001E655D">
      <w:pPr>
        <w:pStyle w:val="Style10"/>
        <w:spacing w:line="240" w:lineRule="auto"/>
        <w:rPr>
          <w:sz w:val="28"/>
          <w:szCs w:val="28"/>
        </w:rPr>
      </w:pPr>
      <w:r w:rsidRPr="005423EF">
        <w:rPr>
          <w:sz w:val="28"/>
          <w:szCs w:val="28"/>
        </w:rPr>
        <w:tab/>
        <w:t xml:space="preserve">8.  В случаях, указанных в пунктах 4 и 5 настоящего Положения, </w:t>
      </w:r>
      <w:proofErr w:type="spellStart"/>
      <w:r w:rsidRPr="005423EF">
        <w:rPr>
          <w:sz w:val="28"/>
          <w:szCs w:val="28"/>
        </w:rPr>
        <w:t>полустационарная</w:t>
      </w:r>
      <w:proofErr w:type="spellEnd"/>
      <w:r w:rsidRPr="005423EF">
        <w:rPr>
          <w:sz w:val="28"/>
          <w:szCs w:val="28"/>
        </w:rPr>
        <w:t xml:space="preserve"> организация не позднее четырех рабочих дней со дня </w:t>
      </w:r>
      <w:r w:rsidRPr="005423EF">
        <w:rPr>
          <w:spacing w:val="-8"/>
          <w:sz w:val="28"/>
          <w:szCs w:val="28"/>
        </w:rPr>
        <w:t>окончания работником изоляции письменно уведомляет работника о принятом</w:t>
      </w:r>
      <w:r w:rsidRPr="005423EF">
        <w:rPr>
          <w:sz w:val="28"/>
          <w:szCs w:val="28"/>
        </w:rPr>
        <w:t xml:space="preserve"> решении.</w:t>
      </w:r>
    </w:p>
    <w:p w:rsidR="00466102" w:rsidRPr="005423EF" w:rsidRDefault="00466102" w:rsidP="001E655D">
      <w:pPr>
        <w:pStyle w:val="Style10"/>
        <w:spacing w:line="240" w:lineRule="auto"/>
        <w:rPr>
          <w:sz w:val="28"/>
          <w:szCs w:val="28"/>
        </w:rPr>
      </w:pPr>
      <w:r w:rsidRPr="005423EF">
        <w:rPr>
          <w:sz w:val="28"/>
          <w:szCs w:val="28"/>
        </w:rPr>
        <w:tab/>
        <w:t>В случаях, предусмотренных подпунктом 2 пункта 4 и подпунктом 2 пункта 5 настоящего Положения, за исключением случаев, предусмотренных подпунктом 2 пункта 6 и подпунктом 2 пункта 7 настоящего Положения, работнику разъясняются основания отказа и порядок оспаривания (обжалования) принятого решения.</w:t>
      </w:r>
    </w:p>
    <w:p w:rsidR="00466102" w:rsidRPr="005423EF" w:rsidRDefault="00466102" w:rsidP="001E655D">
      <w:pPr>
        <w:pStyle w:val="Style10"/>
        <w:spacing w:line="240" w:lineRule="auto"/>
        <w:rPr>
          <w:sz w:val="28"/>
          <w:szCs w:val="28"/>
        </w:rPr>
      </w:pPr>
      <w:r w:rsidRPr="005423EF">
        <w:rPr>
          <w:sz w:val="28"/>
          <w:szCs w:val="28"/>
        </w:rPr>
        <w:t>Уведомления, предусмотренные настоящим пунктом, вручаются работнику лично под подпись или направляются по почте.</w:t>
      </w:r>
    </w:p>
    <w:p w:rsidR="00466102" w:rsidRPr="005423EF" w:rsidRDefault="00466102" w:rsidP="001E655D">
      <w:pPr>
        <w:pStyle w:val="Style10"/>
        <w:spacing w:line="240" w:lineRule="auto"/>
        <w:rPr>
          <w:sz w:val="28"/>
          <w:szCs w:val="28"/>
        </w:rPr>
      </w:pPr>
      <w:r w:rsidRPr="005423EF">
        <w:rPr>
          <w:sz w:val="28"/>
          <w:szCs w:val="28"/>
        </w:rPr>
        <w:t>9.  </w:t>
      </w:r>
      <w:proofErr w:type="spellStart"/>
      <w:r w:rsidRPr="005423EF">
        <w:rPr>
          <w:sz w:val="28"/>
          <w:szCs w:val="28"/>
        </w:rPr>
        <w:t>Полустационарная</w:t>
      </w:r>
      <w:proofErr w:type="spellEnd"/>
      <w:r w:rsidRPr="005423EF">
        <w:rPr>
          <w:sz w:val="28"/>
          <w:szCs w:val="28"/>
        </w:rPr>
        <w:t xml:space="preserve"> организация в течение пяти рабочих дней </w:t>
      </w:r>
      <w:r w:rsidRPr="005423EF">
        <w:rPr>
          <w:sz w:val="28"/>
          <w:szCs w:val="28"/>
        </w:rPr>
        <w:br/>
        <w:t xml:space="preserve">со дня принятия решений, указанных в подпункте 1 пункта 4 и подпункте 1 </w:t>
      </w:r>
      <w:r w:rsidRPr="005423EF">
        <w:rPr>
          <w:sz w:val="28"/>
          <w:szCs w:val="28"/>
        </w:rPr>
        <w:br/>
        <w:t>пункта 5 настоящего Положения, осуществляет работникам выплаты путем перечисления денежных средств на их счета, открытые в кредитных организациях.</w:t>
      </w:r>
    </w:p>
    <w:p w:rsidR="00466102" w:rsidRPr="005423EF" w:rsidRDefault="00466102" w:rsidP="001E655D">
      <w:pPr>
        <w:pStyle w:val="Style10"/>
        <w:spacing w:line="240" w:lineRule="auto"/>
        <w:rPr>
          <w:sz w:val="28"/>
          <w:szCs w:val="28"/>
        </w:rPr>
      </w:pPr>
    </w:p>
    <w:p w:rsidR="00466102" w:rsidRPr="005423EF" w:rsidRDefault="00466102" w:rsidP="001E655D">
      <w:pPr>
        <w:pStyle w:val="Style10"/>
        <w:spacing w:line="240" w:lineRule="auto"/>
        <w:ind w:firstLine="0"/>
        <w:jc w:val="center"/>
        <w:rPr>
          <w:b/>
          <w:sz w:val="28"/>
          <w:szCs w:val="28"/>
        </w:rPr>
      </w:pPr>
      <w:r w:rsidRPr="005423EF">
        <w:rPr>
          <w:b/>
          <w:sz w:val="28"/>
          <w:szCs w:val="28"/>
        </w:rPr>
        <w:t>III.  Порядок финансового обеспечения выплаты компенсации</w:t>
      </w:r>
    </w:p>
    <w:p w:rsidR="00466102" w:rsidRPr="005423EF" w:rsidRDefault="00466102" w:rsidP="001E655D">
      <w:pPr>
        <w:pStyle w:val="Style10"/>
        <w:spacing w:line="240" w:lineRule="auto"/>
        <w:rPr>
          <w:sz w:val="28"/>
          <w:szCs w:val="28"/>
        </w:rPr>
      </w:pPr>
    </w:p>
    <w:p w:rsidR="00466102" w:rsidRPr="005423EF" w:rsidRDefault="00466102" w:rsidP="001E655D">
      <w:pPr>
        <w:pStyle w:val="Style10"/>
        <w:spacing w:line="240" w:lineRule="auto"/>
        <w:rPr>
          <w:sz w:val="28"/>
          <w:szCs w:val="28"/>
        </w:rPr>
      </w:pPr>
      <w:r w:rsidRPr="005423EF">
        <w:rPr>
          <w:sz w:val="28"/>
          <w:szCs w:val="28"/>
        </w:rPr>
        <w:tab/>
        <w:t xml:space="preserve">10.  Финансирование расходов, связанных с предоставлением выплат работникам </w:t>
      </w:r>
      <w:proofErr w:type="spellStart"/>
      <w:r w:rsidRPr="005423EF">
        <w:rPr>
          <w:sz w:val="28"/>
          <w:szCs w:val="28"/>
        </w:rPr>
        <w:t>полустационарных</w:t>
      </w:r>
      <w:proofErr w:type="spellEnd"/>
      <w:r w:rsidRPr="005423EF">
        <w:rPr>
          <w:sz w:val="28"/>
          <w:szCs w:val="28"/>
        </w:rPr>
        <w:t xml:space="preserve"> организаций, осуществляется за счет средств областного бюджета, </w:t>
      </w:r>
      <w:r w:rsidRPr="005423EF">
        <w:rPr>
          <w:rFonts w:ascii="Roboto" w:hAnsi="Roboto"/>
          <w:sz w:val="28"/>
          <w:szCs w:val="28"/>
        </w:rPr>
        <w:t xml:space="preserve">направленных министерством труда, занятости </w:t>
      </w:r>
      <w:r w:rsidRPr="005423EF">
        <w:rPr>
          <w:rFonts w:ascii="Roboto" w:hAnsi="Roboto"/>
          <w:sz w:val="28"/>
          <w:szCs w:val="28"/>
        </w:rPr>
        <w:br/>
        <w:t xml:space="preserve">и социального развития </w:t>
      </w:r>
      <w:proofErr w:type="spellStart"/>
      <w:r w:rsidRPr="005423EF">
        <w:rPr>
          <w:rFonts w:ascii="Roboto" w:hAnsi="Roboto"/>
          <w:sz w:val="28"/>
          <w:szCs w:val="28"/>
        </w:rPr>
        <w:t>полустационарным</w:t>
      </w:r>
      <w:proofErr w:type="spellEnd"/>
      <w:r w:rsidRPr="005423EF">
        <w:rPr>
          <w:rFonts w:ascii="Roboto" w:hAnsi="Roboto"/>
          <w:sz w:val="28"/>
          <w:szCs w:val="28"/>
        </w:rPr>
        <w:t xml:space="preserve"> организациям в форме субсидий </w:t>
      </w:r>
      <w:r w:rsidRPr="005423EF">
        <w:rPr>
          <w:rFonts w:ascii="Roboto" w:hAnsi="Roboto"/>
          <w:sz w:val="28"/>
          <w:szCs w:val="28"/>
        </w:rPr>
        <w:br/>
        <w:t xml:space="preserve">на иные цели, не связанные с финансовым обеспечением выполнения </w:t>
      </w:r>
      <w:r w:rsidRPr="005423EF">
        <w:rPr>
          <w:rFonts w:ascii="Roboto" w:hAnsi="Roboto"/>
          <w:sz w:val="28"/>
          <w:szCs w:val="28"/>
        </w:rPr>
        <w:lastRenderedPageBreak/>
        <w:t>государственного задания на оказание государственных услуг (выполнение работ).</w:t>
      </w:r>
    </w:p>
    <w:p w:rsidR="00466102" w:rsidRPr="005423EF" w:rsidRDefault="00466102" w:rsidP="001E655D">
      <w:pPr>
        <w:pStyle w:val="Style10"/>
        <w:spacing w:line="240" w:lineRule="auto"/>
        <w:rPr>
          <w:sz w:val="28"/>
          <w:szCs w:val="28"/>
        </w:rPr>
      </w:pPr>
      <w:r w:rsidRPr="005423EF">
        <w:rPr>
          <w:sz w:val="28"/>
          <w:szCs w:val="28"/>
        </w:rPr>
        <w:t>11.  Контроль за целевым использованием бюджетных средств, направленных на предоставление выплат, осуществляется министерством труда, занятости и социального развития и органами государственного финансового контроля Архангельской области в соответствии с бюджетным законодательством Российской Федерации.</w:t>
      </w:r>
    </w:p>
    <w:p w:rsidR="00466102" w:rsidRPr="005423EF" w:rsidRDefault="00466102" w:rsidP="001E655D">
      <w:pPr>
        <w:spacing w:after="0" w:line="240" w:lineRule="auto"/>
        <w:ind w:firstLine="706"/>
        <w:jc w:val="both"/>
        <w:rPr>
          <w:rFonts w:ascii="Times New Roman" w:hAnsi="Times New Roman"/>
          <w:sz w:val="28"/>
          <w:szCs w:val="28"/>
        </w:rPr>
      </w:pPr>
      <w:r w:rsidRPr="005423EF">
        <w:rPr>
          <w:rFonts w:ascii="Times New Roman" w:hAnsi="Times New Roman"/>
          <w:sz w:val="28"/>
          <w:szCs w:val="28"/>
        </w:rPr>
        <w:t xml:space="preserve">12.  Ответственность за нецелевое использование бюджетных средств, направленных на предоставление выплат, несут министерство труда, занятости и социального развития и </w:t>
      </w:r>
      <w:proofErr w:type="spellStart"/>
      <w:r w:rsidRPr="005423EF">
        <w:rPr>
          <w:rFonts w:ascii="Times New Roman" w:hAnsi="Times New Roman"/>
          <w:sz w:val="28"/>
          <w:szCs w:val="28"/>
        </w:rPr>
        <w:t>полустационарные</w:t>
      </w:r>
      <w:proofErr w:type="spellEnd"/>
      <w:r w:rsidRPr="005423EF">
        <w:rPr>
          <w:rFonts w:ascii="Times New Roman" w:hAnsi="Times New Roman"/>
          <w:sz w:val="28"/>
          <w:szCs w:val="28"/>
        </w:rPr>
        <w:t xml:space="preserve"> организации </w:t>
      </w:r>
      <w:r w:rsidRPr="005423EF">
        <w:rPr>
          <w:rFonts w:ascii="Times New Roman" w:hAnsi="Times New Roman"/>
          <w:sz w:val="28"/>
          <w:szCs w:val="28"/>
        </w:rPr>
        <w:br/>
        <w:t xml:space="preserve">в соответствии с бюджетным законодательством </w:t>
      </w:r>
      <w:r w:rsidR="00E4039F" w:rsidRPr="005423EF">
        <w:rPr>
          <w:rFonts w:ascii="Times New Roman" w:hAnsi="Times New Roman"/>
          <w:sz w:val="28"/>
          <w:szCs w:val="28"/>
        </w:rPr>
        <w:t>Российской Федерации.</w:t>
      </w:r>
    </w:p>
    <w:p w:rsidR="00F53E37" w:rsidRPr="005423EF" w:rsidRDefault="00F53E37" w:rsidP="001E655D">
      <w:pPr>
        <w:spacing w:after="0" w:line="240" w:lineRule="auto"/>
        <w:jc w:val="both"/>
        <w:rPr>
          <w:rFonts w:ascii="Times New Roman" w:hAnsi="Times New Roman"/>
          <w:sz w:val="28"/>
          <w:szCs w:val="28"/>
        </w:rPr>
        <w:sectPr w:rsidR="00F53E37" w:rsidRPr="005423EF" w:rsidSect="00875E5B">
          <w:pgSz w:w="11906" w:h="16838"/>
          <w:pgMar w:top="1134" w:right="850" w:bottom="1134" w:left="1701" w:header="680" w:footer="567" w:gutter="0"/>
          <w:pgNumType w:start="1"/>
          <w:cols w:space="720"/>
          <w:titlePg/>
          <w:docGrid w:linePitch="381"/>
        </w:sectPr>
      </w:pPr>
    </w:p>
    <w:p w:rsidR="003F5413" w:rsidRPr="005423EF" w:rsidRDefault="003F5413" w:rsidP="001E655D">
      <w:pPr>
        <w:widowControl w:val="0"/>
        <w:spacing w:before="240" w:after="0" w:line="240" w:lineRule="auto"/>
        <w:ind w:left="4111"/>
        <w:jc w:val="center"/>
        <w:rPr>
          <w:rFonts w:ascii="Times New Roman" w:hAnsi="Times New Roman"/>
          <w:sz w:val="28"/>
          <w:szCs w:val="28"/>
        </w:rPr>
      </w:pPr>
      <w:r w:rsidRPr="005423EF">
        <w:rPr>
          <w:rFonts w:ascii="Times New Roman" w:hAnsi="Times New Roman"/>
          <w:sz w:val="28"/>
          <w:szCs w:val="28"/>
        </w:rPr>
        <w:lastRenderedPageBreak/>
        <w:t>УТВЕРЖДЕНЫ</w:t>
      </w:r>
      <w:r w:rsidRPr="005423EF">
        <w:rPr>
          <w:rFonts w:ascii="Times New Roman" w:hAnsi="Times New Roman"/>
          <w:sz w:val="28"/>
          <w:szCs w:val="28"/>
        </w:rPr>
        <w:br/>
        <w:t>постановлением Правительства</w:t>
      </w:r>
      <w:r w:rsidRPr="005423EF">
        <w:rPr>
          <w:rFonts w:ascii="Times New Roman" w:hAnsi="Times New Roman"/>
          <w:sz w:val="28"/>
          <w:szCs w:val="28"/>
        </w:rPr>
        <w:br/>
        <w:t>Архангельской области</w:t>
      </w:r>
      <w:r w:rsidRPr="005423EF">
        <w:rPr>
          <w:rFonts w:ascii="Times New Roman" w:hAnsi="Times New Roman"/>
          <w:sz w:val="28"/>
          <w:szCs w:val="28"/>
        </w:rPr>
        <w:br/>
        <w:t>от 12 октября 2012 г. № 464-пп</w:t>
      </w:r>
    </w:p>
    <w:p w:rsidR="000D5A85" w:rsidRPr="005423EF" w:rsidRDefault="000D5A85" w:rsidP="001E655D">
      <w:pPr>
        <w:widowControl w:val="0"/>
        <w:spacing w:after="0" w:line="240" w:lineRule="auto"/>
        <w:ind w:left="3544"/>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от </w:t>
      </w:r>
      <w:r w:rsidR="00C74692" w:rsidRPr="005423EF">
        <w:rPr>
          <w:rFonts w:ascii="Times New Roman" w:hAnsi="Times New Roman"/>
          <w:sz w:val="28"/>
          <w:szCs w:val="28"/>
        </w:rPr>
        <w:t>26</w:t>
      </w:r>
      <w:r w:rsidRPr="005423EF">
        <w:rPr>
          <w:rFonts w:ascii="Times New Roman" w:hAnsi="Times New Roman"/>
          <w:sz w:val="28"/>
          <w:szCs w:val="28"/>
        </w:rPr>
        <w:t xml:space="preserve"> </w:t>
      </w:r>
      <w:r w:rsidR="00C74692" w:rsidRPr="005423EF">
        <w:rPr>
          <w:rFonts w:ascii="Times New Roman" w:hAnsi="Times New Roman"/>
          <w:sz w:val="28"/>
          <w:szCs w:val="28"/>
        </w:rPr>
        <w:t xml:space="preserve">февраля 2021 г. </w:t>
      </w:r>
      <w:r w:rsidR="00C74692" w:rsidRPr="005423EF">
        <w:rPr>
          <w:rFonts w:ascii="Times New Roman" w:hAnsi="Times New Roman"/>
          <w:sz w:val="28"/>
          <w:szCs w:val="28"/>
        </w:rPr>
        <w:br/>
        <w:t>№ 100</w:t>
      </w:r>
      <w:r w:rsidRPr="005423EF">
        <w:rPr>
          <w:rFonts w:ascii="Times New Roman" w:hAnsi="Times New Roman"/>
          <w:sz w:val="28"/>
          <w:szCs w:val="28"/>
        </w:rPr>
        <w:t>-пп)</w:t>
      </w:r>
    </w:p>
    <w:p w:rsidR="003F5413" w:rsidRPr="005423EF" w:rsidRDefault="003F5413" w:rsidP="001E655D">
      <w:pPr>
        <w:pStyle w:val="ConsPlusTitle"/>
        <w:spacing w:before="480" w:after="360"/>
        <w:jc w:val="center"/>
        <w:rPr>
          <w:rFonts w:ascii="Times New Roman" w:hAnsi="Times New Roman" w:cs="Times New Roman"/>
          <w:sz w:val="28"/>
          <w:szCs w:val="28"/>
        </w:rPr>
      </w:pPr>
      <w:r w:rsidRPr="005423EF">
        <w:rPr>
          <w:rFonts w:ascii="Times New Roman Полужирный" w:hAnsi="Times New Roman Полужирный" w:cs="Times New Roman"/>
          <w:spacing w:val="60"/>
          <w:sz w:val="28"/>
          <w:szCs w:val="28"/>
        </w:rPr>
        <w:t>ПРАВИЛА</w:t>
      </w:r>
      <w:r w:rsidRPr="005423EF">
        <w:rPr>
          <w:rFonts w:cs="Times New Roman"/>
          <w:spacing w:val="60"/>
          <w:sz w:val="28"/>
          <w:szCs w:val="28"/>
        </w:rPr>
        <w:br/>
      </w:r>
      <w:r w:rsidRPr="005423EF">
        <w:rPr>
          <w:rFonts w:ascii="Times New Roman" w:hAnsi="Times New Roman" w:cs="Times New Roman"/>
          <w:sz w:val="28"/>
          <w:szCs w:val="28"/>
        </w:rPr>
        <w:t xml:space="preserve">выплаты инвалидам (в том числе детям-инвалидам), </w:t>
      </w:r>
      <w:r w:rsidRPr="005423EF">
        <w:rPr>
          <w:rFonts w:ascii="Times New Roman" w:hAnsi="Times New Roman" w:cs="Times New Roman"/>
          <w:sz w:val="28"/>
          <w:szCs w:val="28"/>
        </w:rPr>
        <w:br/>
        <w:t xml:space="preserve">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w:t>
      </w:r>
      <w:r w:rsidRPr="005423EF">
        <w:rPr>
          <w:rFonts w:ascii="Times New Roman" w:hAnsi="Times New Roman" w:cs="Times New Roman"/>
          <w:sz w:val="28"/>
          <w:szCs w:val="28"/>
        </w:rPr>
        <w:br/>
        <w:t xml:space="preserve">транспортных средств, проживающим на территории </w:t>
      </w:r>
      <w:r w:rsidRPr="005423EF">
        <w:rPr>
          <w:rFonts w:ascii="Times New Roman" w:hAnsi="Times New Roman" w:cs="Times New Roman"/>
          <w:sz w:val="28"/>
          <w:szCs w:val="28"/>
        </w:rPr>
        <w:br/>
        <w:t>Архангельской области, включая Ненецкий автономный округ</w:t>
      </w:r>
    </w:p>
    <w:p w:rsidR="003F5413" w:rsidRPr="005423EF" w:rsidRDefault="003F5413" w:rsidP="001E655D">
      <w:pPr>
        <w:pStyle w:val="ConsPlusNormal"/>
        <w:spacing w:before="360" w:after="240"/>
        <w:jc w:val="center"/>
        <w:rPr>
          <w:rFonts w:ascii="Times New Roman" w:hAnsi="Times New Roman" w:cs="Times New Roman"/>
          <w:b/>
          <w:sz w:val="28"/>
          <w:szCs w:val="28"/>
        </w:rPr>
      </w:pPr>
      <w:r w:rsidRPr="005423EF">
        <w:rPr>
          <w:rFonts w:ascii="Times New Roman" w:hAnsi="Times New Roman" w:cs="Times New Roman"/>
          <w:b/>
          <w:sz w:val="28"/>
          <w:szCs w:val="28"/>
          <w:lang w:val="en-US"/>
        </w:rPr>
        <w:t>I</w:t>
      </w:r>
      <w:r w:rsidRPr="005423EF">
        <w:rPr>
          <w:rFonts w:ascii="Times New Roman" w:hAnsi="Times New Roman" w:cs="Times New Roman"/>
          <w:b/>
          <w:sz w:val="28"/>
          <w:szCs w:val="28"/>
        </w:rPr>
        <w:t>. Общие положения</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 Настоящие Правила, разработанные в соответствии со статьей 17 Федерального закона от 25 апреля 2002 года № 40-ФЗ «Об обязательном страховании гражданской ответственности владельцев транспортных средств», пунктом 2 статьи 26.6 Федерального закона от 6 октября 1999 года «Об общих принципах организации законодательных (представительных) </w:t>
      </w:r>
      <w:r w:rsidRPr="005423EF">
        <w:rPr>
          <w:rFonts w:ascii="Times New Roman" w:hAnsi="Times New Roman" w:cs="Times New Roman"/>
          <w:sz w:val="28"/>
          <w:szCs w:val="28"/>
        </w:rPr>
        <w:br/>
        <w:t xml:space="preserve">и исполнительных органов государственной власти субъектов Российской Федерации», пунктом 5 Правил предоставления из федерального бюджета субвенций бюджетам субъектов Российской Федерации на реализацию полномочий по выплате инвалидам (в том числе детям-инвалидам),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утвержденных постановлением Правительства Российской Федерации от 19 августа </w:t>
      </w:r>
      <w:r w:rsidRPr="005423EF">
        <w:rPr>
          <w:rFonts w:ascii="Times New Roman" w:hAnsi="Times New Roman" w:cs="Times New Roman"/>
          <w:sz w:val="28"/>
          <w:szCs w:val="28"/>
        </w:rPr>
        <w:br/>
        <w:t xml:space="preserve">2005 года № 528 (далее соответственно – Правила предоставления субвенций, субвенции), устанавливают правила выплаты инвалидам (в том числе детям-инвалидам), имеющим транспортные средства в соответствии </w:t>
      </w:r>
      <w:r w:rsidRPr="005423EF">
        <w:rPr>
          <w:rFonts w:ascii="Times New Roman" w:hAnsi="Times New Roman" w:cs="Times New Roman"/>
          <w:sz w:val="28"/>
          <w:szCs w:val="28"/>
        </w:rPr>
        <w:br/>
        <w:t>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(далее соответственно – компенсация, договор обязательного страхования), проживающим на территории Архангельской области, включая Ненецкий автономный округ.</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2. Компенсации предоставляются инвалидам (в том числе детям-инвалидам),</w:t>
      </w:r>
      <w:r w:rsidRPr="005423EF">
        <w:rPr>
          <w:rFonts w:ascii="Times New Roman" w:hAnsi="Times New Roman" w:cs="Times New Roman"/>
          <w:spacing w:val="-6"/>
          <w:sz w:val="28"/>
          <w:szCs w:val="28"/>
        </w:rPr>
        <w:t xml:space="preserve"> имеющим транспортные средства в соответствии с установленными</w:t>
      </w:r>
      <w:r w:rsidRPr="005423EF">
        <w:rPr>
          <w:rFonts w:ascii="Times New Roman" w:hAnsi="Times New Roman" w:cs="Times New Roman"/>
          <w:sz w:val="28"/>
          <w:szCs w:val="28"/>
        </w:rPr>
        <w:t xml:space="preserve"> </w:t>
      </w:r>
      <w:r w:rsidRPr="005423EF">
        <w:rPr>
          <w:rFonts w:ascii="Times New Roman" w:hAnsi="Times New Roman" w:cs="Times New Roman"/>
          <w:sz w:val="28"/>
          <w:szCs w:val="28"/>
        </w:rPr>
        <w:lastRenderedPageBreak/>
        <w:t xml:space="preserve">учреждениями медико-социальной экспертизы медицинскими показаниями </w:t>
      </w:r>
      <w:r w:rsidRPr="005423EF">
        <w:rPr>
          <w:rFonts w:ascii="Times New Roman" w:hAnsi="Times New Roman" w:cs="Times New Roman"/>
          <w:sz w:val="28"/>
          <w:szCs w:val="28"/>
        </w:rPr>
        <w:br/>
        <w:t>на обеспечение транспортными средствами (далее – инвалиды), или их законным представителям.</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8"/>
          <w:sz w:val="28"/>
          <w:szCs w:val="28"/>
        </w:rPr>
        <w:t>3. Компенсация предоставляется при условии использования транспортного</w:t>
      </w:r>
      <w:r w:rsidRPr="005423EF">
        <w:rPr>
          <w:rFonts w:ascii="Times New Roman" w:hAnsi="Times New Roman" w:cs="Times New Roman"/>
          <w:sz w:val="28"/>
          <w:szCs w:val="28"/>
        </w:rPr>
        <w:t xml:space="preserve"> средства лицом, имеющим право на такую компенсацию, и наряду с ним </w:t>
      </w:r>
      <w:r w:rsidRPr="005423EF">
        <w:rPr>
          <w:rFonts w:ascii="Times New Roman" w:hAnsi="Times New Roman" w:cs="Times New Roman"/>
          <w:sz w:val="28"/>
          <w:szCs w:val="28"/>
        </w:rPr>
        <w:br/>
        <w:t xml:space="preserve">не более чем двумя водителями. </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4. Компенсация предоставляется инвалидам или их законным представителям в размере 50 процентов от уплаченной ими страховой премии по договору обязательного страхования.</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 Днем обращения в государственное учреждение социальной защиты населения Архангельской области (далее – государственное учреждение) </w:t>
      </w:r>
      <w:r w:rsidRPr="005423EF">
        <w:rPr>
          <w:rFonts w:ascii="Times New Roman" w:hAnsi="Times New Roman"/>
          <w:sz w:val="28"/>
          <w:szCs w:val="28"/>
        </w:rPr>
        <w:br/>
        <w:t>по месту жительства (месту пребывания) инвалидов или их законных представителей (далее – заявители) в связи с назначением и выплатой компенсации (далее – обращение заявителя) считается:</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pacing w:val="-12"/>
          <w:sz w:val="28"/>
          <w:szCs w:val="28"/>
        </w:rPr>
        <w:t>1) день приема государственным учреждением документов, предусмотренных</w:t>
      </w:r>
      <w:r w:rsidRPr="005423EF">
        <w:rPr>
          <w:rFonts w:ascii="Times New Roman" w:hAnsi="Times New Roman"/>
          <w:sz w:val="28"/>
          <w:szCs w:val="28"/>
        </w:rPr>
        <w:t xml:space="preserve"> </w:t>
      </w:r>
      <w:r w:rsidRPr="005423EF">
        <w:rPr>
          <w:rFonts w:ascii="Times New Roman" w:hAnsi="Times New Roman"/>
          <w:spacing w:val="-6"/>
          <w:sz w:val="28"/>
          <w:szCs w:val="28"/>
        </w:rPr>
        <w:t>настоящими Правилами, если документы представлены способами, указанными</w:t>
      </w:r>
      <w:r w:rsidRPr="005423EF">
        <w:rPr>
          <w:rFonts w:ascii="Times New Roman" w:hAnsi="Times New Roman"/>
          <w:sz w:val="28"/>
          <w:szCs w:val="28"/>
        </w:rPr>
        <w:t xml:space="preserve"> в подпунктах 1 и 3 пункта 9 настоящих Правил;</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 дата, указанная на почтовом штемпеле организации почтовой связи </w:t>
      </w:r>
      <w:r w:rsidRPr="005423EF">
        <w:rPr>
          <w:rFonts w:ascii="Times New Roman" w:hAnsi="Times New Roman"/>
          <w:spacing w:val="-6"/>
          <w:sz w:val="28"/>
          <w:szCs w:val="28"/>
        </w:rPr>
        <w:t>по месту отправления документов, предусмотренных настоящими Правилами</w:t>
      </w:r>
      <w:r w:rsidRPr="005423EF">
        <w:rPr>
          <w:rFonts w:ascii="Times New Roman" w:hAnsi="Times New Roman"/>
          <w:sz w:val="28"/>
          <w:szCs w:val="28"/>
        </w:rPr>
        <w:t>, если документы представлены способом, указанным в подпункте 2 пункта 9 настоящих Правил;</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3) день регистрации заявления и документов, предусмотренных настоящими Правилами, государственным учреждением,</w:t>
      </w:r>
      <w:r w:rsidRPr="005423EF">
        <w:rPr>
          <w:rFonts w:ascii="Times New Roman" w:hAnsi="Times New Roman"/>
        </w:rPr>
        <w:t xml:space="preserve"> </w:t>
      </w:r>
      <w:r w:rsidRPr="005423EF">
        <w:rPr>
          <w:rFonts w:ascii="Times New Roman" w:hAnsi="Times New Roman"/>
          <w:sz w:val="28"/>
          <w:szCs w:val="28"/>
        </w:rPr>
        <w:t>если документы представлены способом, указанным в подпункте 4 пункта 9 настоящих Правил.</w:t>
      </w:r>
    </w:p>
    <w:p w:rsidR="003F5413" w:rsidRPr="005423EF" w:rsidRDefault="003F5413" w:rsidP="001E655D">
      <w:pPr>
        <w:pStyle w:val="ConsPlusNormal"/>
        <w:spacing w:before="360" w:after="240"/>
        <w:jc w:val="center"/>
        <w:rPr>
          <w:rFonts w:ascii="Times New Roman" w:hAnsi="Times New Roman" w:cs="Times New Roman"/>
          <w:b/>
          <w:sz w:val="28"/>
          <w:szCs w:val="28"/>
        </w:rPr>
      </w:pPr>
      <w:r w:rsidRPr="005423EF">
        <w:rPr>
          <w:rFonts w:ascii="Times New Roman" w:hAnsi="Times New Roman" w:cs="Times New Roman"/>
          <w:b/>
          <w:sz w:val="28"/>
          <w:szCs w:val="28"/>
          <w:lang w:val="en-US"/>
        </w:rPr>
        <w:t>II</w:t>
      </w:r>
      <w:r w:rsidRPr="005423EF">
        <w:rPr>
          <w:rFonts w:ascii="Times New Roman" w:hAnsi="Times New Roman" w:cs="Times New Roman"/>
          <w:b/>
          <w:sz w:val="28"/>
          <w:szCs w:val="28"/>
        </w:rPr>
        <w:t>.</w:t>
      </w:r>
      <w:r w:rsidRPr="005423EF">
        <w:rPr>
          <w:rFonts w:ascii="Times New Roman" w:hAnsi="Times New Roman" w:cs="Times New Roman"/>
          <w:b/>
          <w:sz w:val="28"/>
          <w:szCs w:val="28"/>
          <w:lang w:val="en-US"/>
        </w:rPr>
        <w:t> </w:t>
      </w:r>
      <w:r w:rsidRPr="005423EF">
        <w:rPr>
          <w:rFonts w:ascii="Times New Roman" w:hAnsi="Times New Roman" w:cs="Times New Roman"/>
          <w:b/>
          <w:sz w:val="28"/>
          <w:szCs w:val="28"/>
        </w:rPr>
        <w:t xml:space="preserve">Порядок представления документов </w:t>
      </w:r>
      <w:r w:rsidRPr="005423EF">
        <w:rPr>
          <w:rFonts w:ascii="Times New Roman" w:hAnsi="Times New Roman" w:cs="Times New Roman"/>
          <w:b/>
          <w:sz w:val="28"/>
          <w:szCs w:val="28"/>
        </w:rPr>
        <w:br/>
        <w:t>для назначения компенсации</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8"/>
          <w:sz w:val="28"/>
          <w:szCs w:val="28"/>
        </w:rPr>
        <w:t>6. Для назначения компенсации заявители представляют в государственное</w:t>
      </w:r>
      <w:r w:rsidRPr="005423EF">
        <w:rPr>
          <w:rFonts w:ascii="Times New Roman" w:hAnsi="Times New Roman" w:cs="Times New Roman"/>
          <w:sz w:val="28"/>
          <w:szCs w:val="28"/>
        </w:rPr>
        <w:t xml:space="preserve"> учреждение следующие документы:</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1) заявление о выплате компенсации по форме согласно приложению № 1</w:t>
      </w:r>
      <w:r w:rsidRPr="005423EF">
        <w:rPr>
          <w:rFonts w:ascii="Times New Roman" w:hAnsi="Times New Roman" w:cs="Times New Roman"/>
          <w:sz w:val="28"/>
          <w:szCs w:val="28"/>
        </w:rPr>
        <w:t xml:space="preserve"> к настоящим Правилам (далее – заявление);</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2) копию документа, удостоверяющего личность инвалида;</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3) копию документа, удостоверяющего личность законного представителя</w:t>
      </w:r>
      <w:r w:rsidRPr="005423EF">
        <w:rPr>
          <w:rFonts w:ascii="Times New Roman" w:hAnsi="Times New Roman" w:cs="Times New Roman"/>
          <w:sz w:val="28"/>
          <w:szCs w:val="28"/>
        </w:rPr>
        <w:t xml:space="preserve"> инвалида, в случае обращения заявителя из числа законных представителей инвалидов;</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4) копию страхового полиса обязательного страхования гражданской ответственности владельца транспортного средства (далее – страховой полис);</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5) копию документа, подтверждающего уплату страховой премии </w:t>
      </w:r>
      <w:r w:rsidRPr="005423EF">
        <w:rPr>
          <w:rFonts w:ascii="Times New Roman" w:hAnsi="Times New Roman" w:cs="Times New Roman"/>
          <w:sz w:val="28"/>
          <w:szCs w:val="28"/>
        </w:rPr>
        <w:br/>
        <w:t>по договору обязательного страхования;</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6) копию паспорта транспортного средства.</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7. Для назначения компенсации заявители вправе по собственной инициативе дополнительно к документам, указанным в пункте 6 настоящих </w:t>
      </w:r>
      <w:r w:rsidRPr="005423EF">
        <w:rPr>
          <w:rFonts w:ascii="Times New Roman" w:hAnsi="Times New Roman" w:cs="Times New Roman"/>
          <w:sz w:val="28"/>
          <w:szCs w:val="28"/>
        </w:rPr>
        <w:lastRenderedPageBreak/>
        <w:t>Правил, представить в государственное учреждение следующие документы:</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1) копию индивидуальной программы реабилитации или </w:t>
      </w:r>
      <w:proofErr w:type="spellStart"/>
      <w:r w:rsidRPr="005423EF">
        <w:rPr>
          <w:rFonts w:ascii="Times New Roman" w:hAnsi="Times New Roman" w:cs="Times New Roman"/>
          <w:sz w:val="28"/>
          <w:szCs w:val="28"/>
        </w:rPr>
        <w:t>абилитации</w:t>
      </w:r>
      <w:proofErr w:type="spellEnd"/>
      <w:r w:rsidRPr="005423EF">
        <w:rPr>
          <w:rFonts w:ascii="Times New Roman" w:hAnsi="Times New Roman" w:cs="Times New Roman"/>
          <w:sz w:val="28"/>
          <w:szCs w:val="28"/>
        </w:rPr>
        <w:t xml:space="preserve"> инвалида (ребенка-инвалида), содержащую сведения о наличии медицинских </w:t>
      </w:r>
      <w:r w:rsidRPr="005423EF">
        <w:rPr>
          <w:rFonts w:ascii="Times New Roman" w:hAnsi="Times New Roman" w:cs="Times New Roman"/>
          <w:spacing w:val="-2"/>
          <w:sz w:val="28"/>
          <w:szCs w:val="28"/>
        </w:rPr>
        <w:t>показаний для приобретения инвалидом (ребенком-инвалидом) транспортного</w:t>
      </w:r>
      <w:r w:rsidRPr="005423EF">
        <w:rPr>
          <w:rFonts w:ascii="Times New Roman" w:hAnsi="Times New Roman" w:cs="Times New Roman"/>
          <w:sz w:val="28"/>
          <w:szCs w:val="28"/>
        </w:rPr>
        <w:t xml:space="preserve"> средства;</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2) копию решения или выписку из решения органа опеки и попечительства</w:t>
      </w:r>
      <w:r w:rsidRPr="005423EF">
        <w:rPr>
          <w:rFonts w:ascii="Times New Roman" w:hAnsi="Times New Roman" w:cs="Times New Roman"/>
          <w:sz w:val="28"/>
          <w:szCs w:val="28"/>
        </w:rPr>
        <w:t xml:space="preserve"> о назначении опекуна (попечителя) в случае обращения заявителя из числа законных представителей инвалидов, являющегося опекуном (попечителем) инвалида;</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3) копию свидетельства о рождении ребенка-инвалида в случае обращения заявителя из числа законных представителей ребенка-инвалида, являющегося родителем ребенка-инвалида;</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4) документ, подтверждающий регистрацию в системе индивидуального</w:t>
      </w:r>
      <w:r w:rsidRPr="005423EF">
        <w:rPr>
          <w:rFonts w:ascii="Times New Roman" w:hAnsi="Times New Roman" w:cs="Times New Roman"/>
          <w:sz w:val="28"/>
          <w:szCs w:val="28"/>
        </w:rPr>
        <w:t xml:space="preserve"> (</w:t>
      </w:r>
      <w:r w:rsidRPr="005423EF">
        <w:rPr>
          <w:rFonts w:ascii="Times New Roman" w:hAnsi="Times New Roman" w:cs="Times New Roman"/>
          <w:spacing w:val="-8"/>
          <w:sz w:val="28"/>
          <w:szCs w:val="28"/>
        </w:rPr>
        <w:t>персонифицированного) учета в системе обязательного пенсионного страхования</w:t>
      </w:r>
      <w:r w:rsidRPr="005423EF">
        <w:rPr>
          <w:rFonts w:ascii="Times New Roman" w:hAnsi="Times New Roman" w:cs="Times New Roman"/>
          <w:sz w:val="28"/>
          <w:szCs w:val="28"/>
        </w:rPr>
        <w:t xml:space="preserve"> инвалида, на бумажном носителе или в форме электронного документа </w:t>
      </w:r>
      <w:r w:rsidRPr="005423EF">
        <w:rPr>
          <w:rFonts w:ascii="Times New Roman" w:hAnsi="Times New Roman" w:cs="Times New Roman"/>
          <w:sz w:val="28"/>
          <w:szCs w:val="28"/>
        </w:rPr>
        <w:br/>
        <w:t>в случае обращения заявителя из числа инвалидов;</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5) документ, подтверждающий регистрацию в системе индивидуального</w:t>
      </w:r>
      <w:r w:rsidRPr="005423EF">
        <w:rPr>
          <w:rFonts w:ascii="Times New Roman" w:hAnsi="Times New Roman" w:cs="Times New Roman"/>
          <w:sz w:val="28"/>
          <w:szCs w:val="28"/>
        </w:rPr>
        <w:t xml:space="preserve"> (персонифицированного) учета в системе обязательного пенсионного страхования законного представителя инвалида, на бумажном носителе или </w:t>
      </w:r>
      <w:r w:rsidRPr="005423EF">
        <w:rPr>
          <w:rFonts w:ascii="Times New Roman" w:hAnsi="Times New Roman" w:cs="Times New Roman"/>
          <w:sz w:val="28"/>
          <w:szCs w:val="28"/>
        </w:rPr>
        <w:br/>
        <w:t>в форме электронного документа в случае обращения заявителей из числа законных представителей инвалидов.</w:t>
      </w:r>
    </w:p>
    <w:p w:rsidR="000773FD" w:rsidRPr="005423EF" w:rsidRDefault="000773FD"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8. В случае если заявитель не представил по собственной инициативе документы, указанные в пункте 7 настоящих Правил, государственное учреждение </w:t>
      </w:r>
      <w:r w:rsidRPr="005423EF">
        <w:rPr>
          <w:rFonts w:ascii="Times New Roman" w:eastAsia="Calibri" w:hAnsi="Times New Roman" w:cs="Times New Roman"/>
          <w:sz w:val="28"/>
          <w:szCs w:val="28"/>
        </w:rPr>
        <w:t>самостоятельно запрашивает их путем направления межведомственных информационных запросов</w:t>
      </w:r>
      <w:r w:rsidRPr="005423EF">
        <w:rPr>
          <w:rFonts w:ascii="Times New Roman" w:hAnsi="Times New Roman" w:cs="Times New Roman"/>
          <w:sz w:val="28"/>
          <w:szCs w:val="28"/>
        </w:rPr>
        <w:t xml:space="preserve">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9. Документы, предусмотренные пунктами 6 и 7 настоящих Правил, представляются в государственное учреждение:</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1) лично или через представителя в государственное учреждение. </w:t>
      </w:r>
      <w:r w:rsidRPr="005423EF">
        <w:rPr>
          <w:rFonts w:ascii="Times New Roman" w:hAnsi="Times New Roman" w:cs="Times New Roman"/>
          <w:sz w:val="28"/>
          <w:szCs w:val="28"/>
        </w:rPr>
        <w:br/>
        <w:t>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3) через многофункциональный центр предоставления государственных</w:t>
      </w:r>
      <w:r w:rsidRPr="005423EF">
        <w:rPr>
          <w:rFonts w:ascii="Times New Roman" w:hAnsi="Times New Roman" w:cs="Times New Roman"/>
          <w:sz w:val="28"/>
          <w:szCs w:val="28"/>
        </w:rPr>
        <w:t xml:space="preserve"> </w:t>
      </w:r>
      <w:r w:rsidRPr="005423EF">
        <w:rPr>
          <w:rFonts w:ascii="Times New Roman" w:hAnsi="Times New Roman" w:cs="Times New Roman"/>
          <w:sz w:val="28"/>
          <w:szCs w:val="28"/>
        </w:rPr>
        <w:br/>
        <w:t xml:space="preserve">и муниципальных услуг и (или) привлекаемые им организации. В данном случае документы представляются в виде подлинников, копии документов – </w:t>
      </w:r>
      <w:r w:rsidRPr="005423EF">
        <w:rPr>
          <w:rFonts w:ascii="Times New Roman" w:hAnsi="Times New Roman" w:cs="Times New Roman"/>
          <w:sz w:val="28"/>
          <w:szCs w:val="28"/>
        </w:rPr>
        <w:lastRenderedPageBreak/>
        <w:t xml:space="preserve">с предъявлением подлинников соответствующих документов. Копии документов заверяются штампом (печатью) многофункционального центра </w:t>
      </w:r>
      <w:r w:rsidRPr="005423EF">
        <w:rPr>
          <w:rFonts w:ascii="Times New Roman" w:hAnsi="Times New Roman" w:cs="Times New Roman"/>
          <w:spacing w:val="-6"/>
          <w:sz w:val="28"/>
          <w:szCs w:val="28"/>
        </w:rPr>
        <w:t>предоставления государственных и муниципальных услуг и (или) привлекаемой</w:t>
      </w:r>
      <w:r w:rsidRPr="005423EF">
        <w:rPr>
          <w:rFonts w:ascii="Times New Roman" w:hAnsi="Times New Roman" w:cs="Times New Roman"/>
          <w:sz w:val="28"/>
          <w:szCs w:val="28"/>
        </w:rPr>
        <w:t xml:space="preserve"> им организации;</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Каждый документ, указанный в пунктах 6 и 7 настоящих Правил, представляется в одном экземпляре.</w:t>
      </w:r>
    </w:p>
    <w:p w:rsidR="003F5413" w:rsidRPr="005423EF" w:rsidRDefault="003F5413" w:rsidP="001E655D">
      <w:pPr>
        <w:pStyle w:val="ConsPlusNormal"/>
        <w:ind w:firstLine="708"/>
        <w:jc w:val="both"/>
        <w:rPr>
          <w:rFonts w:ascii="Times New Roman" w:hAnsi="Times New Roman" w:cs="Times New Roman"/>
          <w:spacing w:val="-4"/>
          <w:sz w:val="28"/>
          <w:szCs w:val="28"/>
        </w:rPr>
      </w:pPr>
      <w:r w:rsidRPr="005423EF">
        <w:rPr>
          <w:rFonts w:ascii="Times New Roman" w:hAnsi="Times New Roman" w:cs="Times New Roman"/>
          <w:spacing w:val="-8"/>
          <w:sz w:val="28"/>
          <w:szCs w:val="28"/>
        </w:rPr>
        <w:t>От имени заявителя вправе выступать его представитель при представлении</w:t>
      </w:r>
      <w:r w:rsidRPr="005423EF">
        <w:rPr>
          <w:rFonts w:ascii="Times New Roman" w:hAnsi="Times New Roman" w:cs="Times New Roman"/>
          <w:sz w:val="28"/>
          <w:szCs w:val="28"/>
        </w:rPr>
        <w:t xml:space="preserve"> </w:t>
      </w:r>
      <w:r w:rsidRPr="005423EF">
        <w:rPr>
          <w:rFonts w:ascii="Times New Roman" w:hAnsi="Times New Roman" w:cs="Times New Roman"/>
          <w:spacing w:val="-4"/>
          <w:sz w:val="28"/>
          <w:szCs w:val="28"/>
        </w:rPr>
        <w:t>доверенности, оформленной в соответствии с гражданским законодательством.</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10. При представлении документов, указанных в пунктах 6 и 7 настоящих Правил, через многофункциональный центр предоставления государственных и муниципальных услуг и (или) привлекаемые </w:t>
      </w:r>
      <w:r w:rsidRPr="005423EF">
        <w:rPr>
          <w:rFonts w:ascii="Times New Roman" w:hAnsi="Times New Roman" w:cs="Times New Roman"/>
          <w:sz w:val="28"/>
          <w:szCs w:val="28"/>
        </w:rPr>
        <w:br/>
        <w:t xml:space="preserve">им организации комплекты документов передаются с сопроводительными реестрами в обособленное подразделение государственного учреждения </w:t>
      </w:r>
      <w:r w:rsidRPr="005423EF">
        <w:rPr>
          <w:rFonts w:ascii="Times New Roman" w:hAnsi="Times New Roman" w:cs="Times New Roman"/>
          <w:sz w:val="28"/>
          <w:szCs w:val="28"/>
        </w:rPr>
        <w:br/>
        <w:t>по месту жительства (месту пребывания) заявителя в течение одного рабочего дня, следующего за днем приема таких документов.</w:t>
      </w:r>
    </w:p>
    <w:p w:rsidR="003F5413" w:rsidRPr="005423EF" w:rsidRDefault="003F5413" w:rsidP="001E655D">
      <w:pPr>
        <w:pStyle w:val="ConsPlusNormal"/>
        <w:spacing w:before="360" w:after="240"/>
        <w:jc w:val="center"/>
        <w:rPr>
          <w:rFonts w:ascii="Times New Roman" w:hAnsi="Times New Roman" w:cs="Times New Roman"/>
          <w:b/>
          <w:sz w:val="28"/>
          <w:szCs w:val="28"/>
        </w:rPr>
      </w:pPr>
      <w:r w:rsidRPr="005423EF">
        <w:rPr>
          <w:rFonts w:ascii="Times New Roman" w:hAnsi="Times New Roman" w:cs="Times New Roman"/>
          <w:b/>
          <w:sz w:val="28"/>
          <w:szCs w:val="28"/>
          <w:lang w:val="en-US"/>
        </w:rPr>
        <w:t>III</w:t>
      </w:r>
      <w:r w:rsidRPr="005423EF">
        <w:rPr>
          <w:rFonts w:ascii="Times New Roman" w:hAnsi="Times New Roman" w:cs="Times New Roman"/>
          <w:b/>
          <w:sz w:val="28"/>
          <w:szCs w:val="28"/>
        </w:rPr>
        <w:t>.</w:t>
      </w:r>
      <w:r w:rsidRPr="005423EF">
        <w:rPr>
          <w:rFonts w:ascii="Times New Roman" w:hAnsi="Times New Roman" w:cs="Times New Roman"/>
          <w:b/>
          <w:sz w:val="28"/>
          <w:szCs w:val="28"/>
          <w:lang w:val="en-US"/>
        </w:rPr>
        <w:t> </w:t>
      </w:r>
      <w:r w:rsidRPr="005423EF">
        <w:rPr>
          <w:rFonts w:ascii="Times New Roman" w:hAnsi="Times New Roman" w:cs="Times New Roman"/>
          <w:b/>
          <w:sz w:val="28"/>
          <w:szCs w:val="28"/>
        </w:rPr>
        <w:t>Порядок принятия решения о назначении компенсации</w:t>
      </w:r>
    </w:p>
    <w:p w:rsidR="00FB760E" w:rsidRPr="005423EF" w:rsidRDefault="00FB760E" w:rsidP="001E655D">
      <w:pPr>
        <w:widowControl w:val="0"/>
        <w:autoSpaceDE w:val="0"/>
        <w:autoSpaceDN w:val="0"/>
        <w:adjustRightInd w:val="0"/>
        <w:spacing w:after="0"/>
        <w:ind w:firstLine="709"/>
        <w:jc w:val="both"/>
        <w:rPr>
          <w:rFonts w:ascii="Times New Roman" w:hAnsi="Times New Roman"/>
          <w:sz w:val="28"/>
          <w:szCs w:val="28"/>
        </w:rPr>
      </w:pPr>
      <w:r w:rsidRPr="005423EF">
        <w:rPr>
          <w:rFonts w:ascii="Times New Roman" w:hAnsi="Times New Roman"/>
          <w:sz w:val="28"/>
          <w:szCs w:val="28"/>
        </w:rPr>
        <w:t xml:space="preserve">11. Государственное учреждение не позднее семи рабочих дней со дня обращения заявителя в государственное учреждение в связи с назначением </w:t>
      </w:r>
      <w:r w:rsidRPr="005423EF">
        <w:rPr>
          <w:rFonts w:ascii="Times New Roman" w:hAnsi="Times New Roman"/>
          <w:sz w:val="28"/>
          <w:szCs w:val="28"/>
        </w:rPr>
        <w:br/>
        <w:t>и выплатой компенсации:</w:t>
      </w:r>
    </w:p>
    <w:p w:rsidR="00FB760E" w:rsidRPr="005423EF" w:rsidRDefault="00FB760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пунктом 8 настоящих Правил;</w:t>
      </w:r>
    </w:p>
    <w:p w:rsidR="00FB760E" w:rsidRPr="005423EF" w:rsidRDefault="00FB760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2) запрашивает документы, указанные в пункте 7 настоящих Правил, если заявитель не представил их по собственной инициативе в порядке, предусмотренном пунктом 8 настоящих Правил;</w:t>
      </w:r>
    </w:p>
    <w:p w:rsidR="00FB760E" w:rsidRPr="005423EF" w:rsidRDefault="00FB760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3) устанавливает наличие или отсутствие оснований для принятия решения о назначении компенсации.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12. Государственное учреждение не позднее 10 рабочих дней со дня обращения заявителя в государственное учреждение в связи с назначением </w:t>
      </w:r>
      <w:r w:rsidRPr="005423EF">
        <w:rPr>
          <w:rFonts w:ascii="Times New Roman" w:hAnsi="Times New Roman" w:cs="Times New Roman"/>
          <w:sz w:val="28"/>
          <w:szCs w:val="28"/>
        </w:rPr>
        <w:br/>
        <w:t>и выплатой компенсации принимает одно из следующих решений:</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 о назначении компенсации при отсутствии оснований, указанных </w:t>
      </w:r>
      <w:r w:rsidRPr="005423EF">
        <w:rPr>
          <w:rFonts w:ascii="Times New Roman" w:hAnsi="Times New Roman" w:cs="Times New Roman"/>
          <w:sz w:val="28"/>
          <w:szCs w:val="28"/>
        </w:rPr>
        <w:br/>
        <w:t>в пункте 15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2) об отказе в назначении компенсации при наличии оснований, указанных в пункте 15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13. Компенсация назначается государственным учреждением на период</w:t>
      </w:r>
      <w:r w:rsidRPr="005423EF">
        <w:rPr>
          <w:rFonts w:ascii="Times New Roman" w:hAnsi="Times New Roman" w:cs="Times New Roman"/>
          <w:sz w:val="28"/>
          <w:szCs w:val="28"/>
        </w:rPr>
        <w:t xml:space="preserve"> срока действия договора обязательного страхования в размере, указанном </w:t>
      </w:r>
      <w:r w:rsidRPr="005423EF">
        <w:rPr>
          <w:rFonts w:ascii="Times New Roman" w:hAnsi="Times New Roman" w:cs="Times New Roman"/>
          <w:sz w:val="28"/>
          <w:szCs w:val="28"/>
        </w:rPr>
        <w:br/>
        <w:t>в пункте 3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14. Государственное учреждение в письменной форме уведомляет заявителя о принятых решениях, указанных в пункте 12 настоящих Правил, </w:t>
      </w:r>
      <w:r w:rsidRPr="005423EF">
        <w:rPr>
          <w:rFonts w:ascii="Times New Roman" w:hAnsi="Times New Roman" w:cs="Times New Roman"/>
          <w:sz w:val="28"/>
          <w:szCs w:val="28"/>
        </w:rPr>
        <w:lastRenderedPageBreak/>
        <w:t>не позднее 15 рабочих дней со дня обращения заявителя в государственное учреждение в связи с назначением и выплатой компенсации.</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В случае принятия решения, указанного в подпункте 1 пункта 12 настоящих Правил, заявителю сообщается период, указанный в пункте 13 настоящих Правил.</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В случае принятия решения, указанного в подпункте 2 пункта 12 настоящих Правил, заявителю разъясняются основания отказа и порядок оспаривания (обжалования) принятого решения.</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15. Основаниями для принятия решения, указанного в подпункте 2 пункта 12 настоящих Правил, являются следующие обстоятельства:</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 заявитель не относится к категории лиц, указанной в пункте 2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2) представление заявителем недостоверных сведений для предоставления</w:t>
      </w:r>
      <w:r w:rsidRPr="005423EF">
        <w:rPr>
          <w:rFonts w:ascii="Times New Roman" w:hAnsi="Times New Roman" w:cs="Times New Roman"/>
          <w:sz w:val="28"/>
          <w:szCs w:val="28"/>
        </w:rPr>
        <w:t xml:space="preserve"> компенсации;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3) представление документов, предусмотренных пунктом 6 настоящих Правил, не в полном объеме;</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4) несоответствие представленных заявителем документов требованиям,</w:t>
      </w:r>
      <w:r w:rsidRPr="005423EF">
        <w:rPr>
          <w:rFonts w:ascii="Times New Roman" w:hAnsi="Times New Roman" w:cs="Times New Roman"/>
          <w:sz w:val="28"/>
          <w:szCs w:val="28"/>
        </w:rPr>
        <w:t xml:space="preserve"> установленным пунктами 6 и 9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5) назначение компенсации на территории другого субъекта Российской</w:t>
      </w:r>
      <w:r w:rsidRPr="005423EF">
        <w:rPr>
          <w:rFonts w:ascii="Times New Roman" w:hAnsi="Times New Roman" w:cs="Times New Roman"/>
          <w:sz w:val="28"/>
          <w:szCs w:val="28"/>
        </w:rPr>
        <w:t xml:space="preserve"> Федерации;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6) смерть (гибель) инвалида либо объявление его умершим (признание безвестно отсутствующим) в соответствии с законодательством Российской Федерации;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7) повторное обращение заявителя в случае, если компенсация ранее предоставлена заявителю за период, указанный в пункте 13 настоящих Правил, либо компенсация выплачена другому заявителю</w:t>
      </w:r>
      <w:r w:rsidRPr="005423EF">
        <w:rPr>
          <w:rFonts w:ascii="Times New Roman" w:hAnsi="Times New Roman" w:cs="Times New Roman"/>
        </w:rPr>
        <w:t xml:space="preserve"> </w:t>
      </w:r>
      <w:r w:rsidRPr="005423EF">
        <w:rPr>
          <w:rFonts w:ascii="Times New Roman" w:hAnsi="Times New Roman" w:cs="Times New Roman"/>
          <w:sz w:val="28"/>
          <w:szCs w:val="28"/>
        </w:rPr>
        <w:t>за период, указанный в пункте 13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8) в страховом полисе содержатся сведения о допуске к управлению транспортным средством инвалида более чем трех водителей либо неограниченного количества лиц, допущенных к управлению транспортным средством инвалида.</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16. Для назначения компенсации по истечении периода, указанного </w:t>
      </w:r>
      <w:r w:rsidRPr="005423EF">
        <w:rPr>
          <w:rFonts w:ascii="Times New Roman" w:hAnsi="Times New Roman" w:cs="Times New Roman"/>
          <w:sz w:val="28"/>
          <w:szCs w:val="28"/>
        </w:rPr>
        <w:br/>
        <w:t>в пункте 13 настоящих Правил, заявители представляют в государственное учреждение не ранее чем за пять рабочих до окончания указанного периода документы, указанные в пункте 6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Заявители в случае, предусмотренном настоящим пунктом, вправе </w:t>
      </w:r>
      <w:r w:rsidRPr="005423EF">
        <w:rPr>
          <w:rFonts w:ascii="Times New Roman" w:hAnsi="Times New Roman" w:cs="Times New Roman"/>
          <w:sz w:val="28"/>
          <w:szCs w:val="28"/>
        </w:rPr>
        <w:br/>
        <w:t xml:space="preserve">по собственной инициативе дополнительно к документам, указанным </w:t>
      </w:r>
      <w:r w:rsidRPr="005423EF">
        <w:rPr>
          <w:rFonts w:ascii="Times New Roman" w:hAnsi="Times New Roman" w:cs="Times New Roman"/>
          <w:sz w:val="28"/>
          <w:szCs w:val="28"/>
        </w:rPr>
        <w:br/>
        <w:t>в абзаце первом настоящего пункта, представить в государственное учреждение документы, указанные в пункте 7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 xml:space="preserve">Если документы, указанные в пунктах 6 и 7 настоящих Правил, ранее предоставлялись заявителем в государственное учреждение, заявитель </w:t>
      </w:r>
      <w:r w:rsidRPr="005423EF">
        <w:rPr>
          <w:rFonts w:ascii="Times New Roman" w:hAnsi="Times New Roman" w:cs="Times New Roman"/>
          <w:sz w:val="28"/>
          <w:szCs w:val="28"/>
        </w:rPr>
        <w:br/>
        <w:t>представляет в государственное учреждение документы, предусмотренные подпунктами 1, 4 и 5 пункта 6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Документы, предусмотренные настоящим пунктом, представляются заявителем в порядке, указанном в пункте 9 настоящих Правил.</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17. Государственное учреждение в порядке, предусмотренном пунктами 8,</w:t>
      </w:r>
      <w:r w:rsidRPr="005423EF">
        <w:rPr>
          <w:rFonts w:ascii="Times New Roman" w:hAnsi="Times New Roman" w:cs="Times New Roman"/>
          <w:sz w:val="28"/>
          <w:szCs w:val="28"/>
        </w:rPr>
        <w:t xml:space="preserve"> 11 – 15 настоящих Правил, осуществляет рассмотрение поступивших документов, указанных в пункте 16 настоящих Правил, и принимает одно </w:t>
      </w:r>
      <w:r w:rsidRPr="005423EF">
        <w:rPr>
          <w:rFonts w:ascii="Times New Roman" w:hAnsi="Times New Roman" w:cs="Times New Roman"/>
          <w:sz w:val="28"/>
          <w:szCs w:val="28"/>
        </w:rPr>
        <w:br/>
        <w:t>из решений, указанных в пункте 12 настоящих Правил.</w:t>
      </w:r>
    </w:p>
    <w:p w:rsidR="003F5413" w:rsidRPr="005423EF" w:rsidRDefault="003F5413" w:rsidP="001E655D">
      <w:pPr>
        <w:pStyle w:val="ConsPlusNormal"/>
        <w:spacing w:before="360" w:after="240"/>
        <w:jc w:val="center"/>
        <w:rPr>
          <w:rFonts w:ascii="Times New Roman" w:hAnsi="Times New Roman" w:cs="Times New Roman"/>
          <w:b/>
          <w:sz w:val="28"/>
          <w:szCs w:val="28"/>
        </w:rPr>
      </w:pPr>
      <w:r w:rsidRPr="005423EF">
        <w:rPr>
          <w:rFonts w:ascii="Times New Roman" w:hAnsi="Times New Roman" w:cs="Times New Roman"/>
          <w:b/>
          <w:sz w:val="28"/>
          <w:szCs w:val="28"/>
          <w:lang w:val="en-US"/>
        </w:rPr>
        <w:t>IV</w:t>
      </w:r>
      <w:r w:rsidRPr="005423EF">
        <w:rPr>
          <w:rFonts w:ascii="Times New Roman" w:hAnsi="Times New Roman" w:cs="Times New Roman"/>
          <w:b/>
          <w:sz w:val="28"/>
          <w:szCs w:val="28"/>
        </w:rPr>
        <w:t>.</w:t>
      </w:r>
      <w:r w:rsidRPr="005423EF">
        <w:rPr>
          <w:rFonts w:ascii="Times New Roman" w:hAnsi="Times New Roman" w:cs="Times New Roman"/>
          <w:b/>
          <w:sz w:val="28"/>
          <w:szCs w:val="28"/>
          <w:lang w:val="en-US"/>
        </w:rPr>
        <w:t> </w:t>
      </w:r>
      <w:r w:rsidRPr="005423EF">
        <w:rPr>
          <w:rFonts w:ascii="Times New Roman" w:hAnsi="Times New Roman" w:cs="Times New Roman"/>
          <w:b/>
          <w:sz w:val="28"/>
          <w:szCs w:val="28"/>
        </w:rPr>
        <w:t>Порядок финансового обеспечения выплаты компенсации</w:t>
      </w:r>
    </w:p>
    <w:p w:rsidR="003F5413" w:rsidRPr="005423EF" w:rsidRDefault="003F5413"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18. Государственное учреждение для выплаты заявителям сумм компенсации представляет до 5-го числа текущего месяца в министерство труда, занятости и социального развития Архангельской области (далее –министерство):</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6"/>
          <w:sz w:val="28"/>
          <w:szCs w:val="28"/>
        </w:rPr>
        <w:t>1) заявку на выплату компенсаций по форме согласно приложению № 2</w:t>
      </w:r>
      <w:r w:rsidRPr="005423EF">
        <w:rPr>
          <w:rFonts w:ascii="Times New Roman" w:hAnsi="Times New Roman" w:cs="Times New Roman"/>
          <w:sz w:val="28"/>
          <w:szCs w:val="28"/>
        </w:rPr>
        <w:t xml:space="preserve"> </w:t>
      </w:r>
      <w:r w:rsidRPr="005423EF">
        <w:rPr>
          <w:rFonts w:ascii="Times New Roman" w:hAnsi="Times New Roman" w:cs="Times New Roman"/>
          <w:sz w:val="28"/>
          <w:szCs w:val="28"/>
        </w:rPr>
        <w:br/>
        <w:t>к настоящим Правилам;</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2) списки заявителей на выплату компенсации по форме согласно приложению № 3 к настоящим Правилам.</w:t>
      </w:r>
    </w:p>
    <w:p w:rsidR="00FA3ACB" w:rsidRPr="005423EF" w:rsidRDefault="00FA3ACB"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19. Министерство не позднее 10 дней со дня поступления документов, указанных в пункте 18 настоящих Правил, принимает решение о выплате компенсации.</w:t>
      </w:r>
    </w:p>
    <w:p w:rsidR="00FA3ACB" w:rsidRPr="005423EF" w:rsidRDefault="00FA3ACB"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Решение о выплате компенсации оформляется распоряжением министерства.</w:t>
      </w:r>
    </w:p>
    <w:p w:rsidR="003F5413" w:rsidRPr="005423EF" w:rsidRDefault="00FA3ACB"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eastAsia="Calibri" w:hAnsi="Times New Roman"/>
          <w:spacing w:val="-8"/>
          <w:sz w:val="28"/>
          <w:szCs w:val="28"/>
          <w:lang w:eastAsia="en-US"/>
        </w:rPr>
        <w:t>Министерство, являясь главным распорядителем средств, предусмотренных</w:t>
      </w:r>
      <w:r w:rsidRPr="005423EF">
        <w:rPr>
          <w:rFonts w:ascii="Times New Roman" w:eastAsia="Calibri" w:hAnsi="Times New Roman"/>
          <w:sz w:val="28"/>
          <w:szCs w:val="28"/>
          <w:lang w:eastAsia="en-US"/>
        </w:rPr>
        <w:t xml:space="preserve"> на осуществление компенсации, на основании </w:t>
      </w:r>
      <w:r w:rsidRPr="005423EF">
        <w:rPr>
          <w:rFonts w:ascii="Times New Roman" w:hAnsi="Times New Roman"/>
          <w:sz w:val="28"/>
          <w:szCs w:val="28"/>
        </w:rPr>
        <w:t>распоряжения о выплате компенсации</w:t>
      </w:r>
      <w:r w:rsidRPr="005423EF">
        <w:rPr>
          <w:rFonts w:ascii="Times New Roman" w:eastAsia="Calibri" w:hAnsi="Times New Roman"/>
          <w:sz w:val="28"/>
          <w:szCs w:val="28"/>
          <w:lang w:eastAsia="en-US"/>
        </w:rPr>
        <w:t xml:space="preserve">, не позднее пяти рабочих дней со дня </w:t>
      </w:r>
      <w:r w:rsidRPr="005423EF">
        <w:rPr>
          <w:rFonts w:ascii="Times New Roman" w:hAnsi="Times New Roman"/>
          <w:sz w:val="28"/>
          <w:szCs w:val="28"/>
        </w:rPr>
        <w:t xml:space="preserve">принятия решения </w:t>
      </w:r>
      <w:r w:rsidRPr="005423EF">
        <w:rPr>
          <w:rFonts w:ascii="Times New Roman" w:hAnsi="Times New Roman"/>
          <w:sz w:val="28"/>
          <w:szCs w:val="28"/>
        </w:rPr>
        <w:br/>
      </w:r>
      <w:r w:rsidRPr="005423EF">
        <w:rPr>
          <w:rFonts w:ascii="Times New Roman" w:hAnsi="Times New Roman"/>
          <w:spacing w:val="-4"/>
          <w:sz w:val="28"/>
          <w:szCs w:val="28"/>
        </w:rPr>
        <w:t xml:space="preserve">о выплате компенсации </w:t>
      </w:r>
      <w:r w:rsidRPr="005423EF">
        <w:rPr>
          <w:rFonts w:ascii="Times New Roman" w:eastAsia="Calibri" w:hAnsi="Times New Roman"/>
          <w:spacing w:val="-4"/>
          <w:sz w:val="28"/>
          <w:szCs w:val="28"/>
          <w:lang w:eastAsia="en-US"/>
        </w:rPr>
        <w:t>представляет в министерство финансов Архангельской</w:t>
      </w:r>
      <w:r w:rsidRPr="005423EF">
        <w:rPr>
          <w:rFonts w:ascii="Times New Roman" w:eastAsia="Calibri" w:hAnsi="Times New Roman"/>
          <w:sz w:val="28"/>
          <w:szCs w:val="28"/>
          <w:lang w:eastAsia="en-US"/>
        </w:rPr>
        <w:t xml:space="preserve"> области заявку на финансирование расходов на компенсацию.</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20. Министерство финансов Архангельской области доводит объемы финансирования до министерства в соответствии со сводной бюджетной росписью областного бюджета в пределах доведенных лимитов бюджетных обязательств и средств субвенции, перечисленных из федерального бюджета Министерством труда и социальной защиты Российской Федерации </w:t>
      </w:r>
      <w:r w:rsidRPr="005423EF">
        <w:rPr>
          <w:rFonts w:ascii="Times New Roman" w:hAnsi="Times New Roman"/>
          <w:sz w:val="28"/>
          <w:szCs w:val="28"/>
        </w:rPr>
        <w:br/>
        <w:t>на выплату компенсаций.</w:t>
      </w:r>
    </w:p>
    <w:p w:rsidR="003F5413" w:rsidRPr="005423EF" w:rsidRDefault="00B855BD" w:rsidP="001E655D">
      <w:pPr>
        <w:pStyle w:val="ConsPlusNormal"/>
        <w:ind w:firstLine="708"/>
        <w:jc w:val="both"/>
        <w:rPr>
          <w:rFonts w:ascii="Times New Roman" w:hAnsi="Times New Roman" w:cs="Times New Roman"/>
          <w:sz w:val="28"/>
          <w:szCs w:val="28"/>
        </w:rPr>
      </w:pPr>
      <w:r w:rsidRPr="005423EF">
        <w:rPr>
          <w:rFonts w:ascii="Times New Roman" w:hAnsi="Times New Roman"/>
          <w:sz w:val="28"/>
          <w:szCs w:val="28"/>
        </w:rPr>
        <w:t>21. </w:t>
      </w:r>
      <w:r w:rsidRPr="005423EF">
        <w:rPr>
          <w:rFonts w:ascii="Times New Roman" w:eastAsia="Calibri" w:hAnsi="Times New Roman"/>
          <w:sz w:val="28"/>
          <w:szCs w:val="28"/>
          <w:lang w:eastAsia="en-US"/>
        </w:rPr>
        <w:t>Министерство в течение двух рабочих дней со дня доведения объемов финансирования до министерства представляет платежные поручения в Управление Федерального казначейства по Архангельской области и Ненецкому автономному округу для перечисления сумм компенсаций заявителям на их лицевые счета, открытые в кредитных организациях.</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22. Управление Федерального казначейства по Архангельской области и Ненецкому автономному округу осуществляет списание денежных средств </w:t>
      </w:r>
      <w:r w:rsidRPr="005423EF">
        <w:rPr>
          <w:rFonts w:ascii="Times New Roman" w:hAnsi="Times New Roman" w:cs="Times New Roman"/>
          <w:sz w:val="28"/>
          <w:szCs w:val="28"/>
        </w:rPr>
        <w:lastRenderedPageBreak/>
        <w:t>с лицевого счета министерства после проверки соответствия представленных платежных документов объему финансирования и лимитам бюджетных обязательств.</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23. Министерство ежеквартально, не позднее 15-го числа месяца, </w:t>
      </w:r>
      <w:r w:rsidRPr="005423EF">
        <w:rPr>
          <w:rFonts w:ascii="Times New Roman" w:hAnsi="Times New Roman" w:cs="Times New Roman"/>
          <w:spacing w:val="-6"/>
          <w:sz w:val="28"/>
          <w:szCs w:val="28"/>
        </w:rPr>
        <w:t>следующего за отчетным периодом, представляет по формам, устанавливаемым</w:t>
      </w:r>
      <w:r w:rsidRPr="005423EF">
        <w:rPr>
          <w:rFonts w:ascii="Times New Roman" w:hAnsi="Times New Roman" w:cs="Times New Roman"/>
          <w:sz w:val="28"/>
          <w:szCs w:val="28"/>
        </w:rPr>
        <w:t xml:space="preserve"> в соответствии с Правилами предоставления субвенций:</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pacing w:val="-2"/>
          <w:sz w:val="28"/>
          <w:szCs w:val="28"/>
        </w:rPr>
        <w:t>в Министерство финансов Российской Федерации и Министерство труда</w:t>
      </w:r>
      <w:r w:rsidRPr="005423EF">
        <w:rPr>
          <w:rFonts w:ascii="Times New Roman" w:hAnsi="Times New Roman" w:cs="Times New Roman"/>
          <w:sz w:val="28"/>
          <w:szCs w:val="28"/>
        </w:rPr>
        <w:t xml:space="preserve"> и социальной защиты Российской Федерации – отчет о расходах бюджета субъекта Российской Федерации, источником финансового обеспечения которых является субвенция;</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в Министерство труда и социальной защиты Российской Федерации – список лиц, которым выплачена компенсация.</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24. Ответственность за несоблюдение настоящих Правил возлагается </w:t>
      </w:r>
      <w:r w:rsidRPr="005423EF">
        <w:rPr>
          <w:rFonts w:ascii="Times New Roman" w:hAnsi="Times New Roman" w:cs="Times New Roman"/>
          <w:sz w:val="28"/>
          <w:szCs w:val="28"/>
        </w:rPr>
        <w:br/>
        <w:t>на министерство и государственное учреждение.</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25. Ответственность за нецелевое использование бюджетных средств, </w:t>
      </w:r>
      <w:r w:rsidRPr="005423EF">
        <w:rPr>
          <w:rFonts w:ascii="Times New Roman" w:hAnsi="Times New Roman" w:cs="Times New Roman"/>
          <w:spacing w:val="-6"/>
          <w:sz w:val="28"/>
          <w:szCs w:val="28"/>
        </w:rPr>
        <w:t>направленных на выплату компенсации, несет министерство и государственное</w:t>
      </w:r>
      <w:r w:rsidRPr="005423EF">
        <w:rPr>
          <w:rFonts w:ascii="Times New Roman" w:hAnsi="Times New Roman" w:cs="Times New Roman"/>
          <w:sz w:val="28"/>
          <w:szCs w:val="28"/>
        </w:rPr>
        <w:t xml:space="preserve"> учреждение в соответствии с бюджетным законодательством Российской Федерации.</w:t>
      </w:r>
    </w:p>
    <w:p w:rsidR="003F5413" w:rsidRPr="005423EF" w:rsidRDefault="003F5413" w:rsidP="001E655D">
      <w:pPr>
        <w:pStyle w:val="ConsPlusNormal"/>
        <w:ind w:firstLine="708"/>
        <w:jc w:val="both"/>
        <w:rPr>
          <w:rFonts w:ascii="Times New Roman" w:hAnsi="Times New Roman" w:cs="Times New Roman"/>
          <w:sz w:val="28"/>
          <w:szCs w:val="28"/>
        </w:rPr>
      </w:pPr>
      <w:r w:rsidRPr="005423EF">
        <w:rPr>
          <w:rFonts w:ascii="Times New Roman" w:hAnsi="Times New Roman" w:cs="Times New Roman"/>
          <w:sz w:val="28"/>
          <w:szCs w:val="28"/>
        </w:rPr>
        <w:t xml:space="preserve">26. Контроль за целевым использованием бюджетных средств, направленных на выплату компенсации, осуществляется министерством </w:t>
      </w:r>
      <w:r w:rsidRPr="005423EF">
        <w:rPr>
          <w:rFonts w:ascii="Times New Roman" w:hAnsi="Times New Roman" w:cs="Times New Roman"/>
          <w:sz w:val="28"/>
          <w:szCs w:val="28"/>
        </w:rPr>
        <w:br/>
        <w:t>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rsidR="003F5413" w:rsidRPr="005423EF" w:rsidRDefault="003F5413" w:rsidP="001E655D">
      <w:pPr>
        <w:pStyle w:val="ConsPlusNormal"/>
        <w:spacing w:before="240"/>
        <w:ind w:left="3969"/>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1</w:t>
      </w:r>
    </w:p>
    <w:p w:rsidR="003F5413" w:rsidRPr="005423EF" w:rsidRDefault="003F5413" w:rsidP="001E655D">
      <w:pPr>
        <w:pStyle w:val="ConsPlusNormal"/>
        <w:ind w:left="3969"/>
        <w:jc w:val="center"/>
        <w:rPr>
          <w:rFonts w:ascii="Times New Roman" w:hAnsi="Times New Roman" w:cs="Times New Roman"/>
          <w:sz w:val="28"/>
          <w:szCs w:val="28"/>
        </w:rPr>
      </w:pPr>
      <w:r w:rsidRPr="005423EF">
        <w:rPr>
          <w:rFonts w:ascii="Times New Roman" w:hAnsi="Times New Roman" w:cs="Times New Roman"/>
          <w:sz w:val="28"/>
          <w:szCs w:val="28"/>
        </w:rPr>
        <w:t xml:space="preserve">к Правилам выплаты инвалидам </w:t>
      </w:r>
      <w:r w:rsidRPr="005423EF">
        <w:rPr>
          <w:rFonts w:ascii="Times New Roman" w:hAnsi="Times New Roman" w:cs="Times New Roman"/>
          <w:sz w:val="28"/>
          <w:szCs w:val="28"/>
        </w:rPr>
        <w:br/>
        <w:t xml:space="preserve">(в том числе детям-инвалидам), имеющим транспортные средства в соответствии </w:t>
      </w:r>
      <w:r w:rsidRPr="005423EF">
        <w:rPr>
          <w:rFonts w:ascii="Times New Roman" w:hAnsi="Times New Roman" w:cs="Times New Roman"/>
          <w:sz w:val="28"/>
          <w:szCs w:val="28"/>
        </w:rPr>
        <w:br/>
        <w:t xml:space="preserve">с медицинскими показаниями, или </w:t>
      </w:r>
      <w:r w:rsidRPr="005423EF">
        <w:rPr>
          <w:rFonts w:ascii="Times New Roman" w:hAnsi="Times New Roman" w:cs="Times New Roman"/>
          <w:sz w:val="28"/>
          <w:szCs w:val="28"/>
        </w:rPr>
        <w:br/>
        <w:t xml:space="preserve">их законным представителям компенсации уплаченной ими страховой премии </w:t>
      </w:r>
      <w:r w:rsidRPr="005423EF">
        <w:rPr>
          <w:rFonts w:ascii="Times New Roman" w:hAnsi="Times New Roman" w:cs="Times New Roman"/>
          <w:sz w:val="28"/>
          <w:szCs w:val="28"/>
        </w:rPr>
        <w:br/>
        <w:t xml:space="preserve">по договору обязательного страхования гражданской ответственности владельцев транспортных средств, проживающим </w:t>
      </w:r>
    </w:p>
    <w:p w:rsidR="003F5413" w:rsidRPr="005423EF" w:rsidRDefault="003F5413" w:rsidP="001E655D">
      <w:pPr>
        <w:pStyle w:val="ConsPlusNormal"/>
        <w:ind w:left="3969"/>
        <w:jc w:val="center"/>
        <w:rPr>
          <w:rFonts w:ascii="Times New Roman" w:hAnsi="Times New Roman" w:cs="Times New Roman"/>
          <w:sz w:val="28"/>
          <w:szCs w:val="28"/>
        </w:rPr>
      </w:pPr>
      <w:r w:rsidRPr="005423EF">
        <w:rPr>
          <w:rFonts w:ascii="Times New Roman" w:hAnsi="Times New Roman" w:cs="Times New Roman"/>
          <w:sz w:val="28"/>
          <w:szCs w:val="28"/>
        </w:rPr>
        <w:t>на территории Архангельской области, включая Ненецкий автономный округ</w:t>
      </w:r>
    </w:p>
    <w:p w:rsidR="003F5413" w:rsidRPr="005423EF" w:rsidRDefault="003F5413" w:rsidP="001E655D">
      <w:pPr>
        <w:autoSpaceDE w:val="0"/>
        <w:autoSpaceDN w:val="0"/>
        <w:adjustRightInd w:val="0"/>
        <w:spacing w:before="120" w:after="360" w:line="240" w:lineRule="auto"/>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3F5413" w:rsidRPr="005423EF" w:rsidRDefault="003F5413" w:rsidP="001E655D">
      <w:pPr>
        <w:pStyle w:val="ConsPlusNormal"/>
        <w:ind w:left="2835"/>
        <w:jc w:val="center"/>
        <w:rPr>
          <w:rFonts w:ascii="Times New Roman" w:hAnsi="Times New Roman" w:cs="Times New Roman"/>
          <w:sz w:val="28"/>
          <w:szCs w:val="28"/>
        </w:rPr>
      </w:pPr>
      <w:r w:rsidRPr="005423EF">
        <w:rPr>
          <w:rFonts w:ascii="Times New Roman" w:hAnsi="Times New Roman" w:cs="Times New Roman"/>
          <w:sz w:val="28"/>
          <w:szCs w:val="28"/>
        </w:rPr>
        <w:t>Директору</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t>«____________________________________________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t>___________________________________________»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0"/>
          <w:szCs w:val="28"/>
        </w:rPr>
      </w:pPr>
      <w:r w:rsidRPr="005423EF">
        <w:rPr>
          <w:rFonts w:ascii="Times New Roman" w:hAnsi="Times New Roman"/>
          <w:sz w:val="20"/>
          <w:szCs w:val="28"/>
        </w:rPr>
        <w:t>(наименование государственного учреждения социальной защиты населения Архангельской области)</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t>от 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0"/>
          <w:szCs w:val="28"/>
        </w:rPr>
      </w:pPr>
      <w:r w:rsidRPr="005423EF">
        <w:rPr>
          <w:rFonts w:ascii="Times New Roman" w:hAnsi="Times New Roman"/>
          <w:sz w:val="20"/>
          <w:szCs w:val="28"/>
        </w:rPr>
        <w:t>(фамилия, имя, отчество (при наличии)</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lastRenderedPageBreak/>
        <w:t>____________________________________________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t>____________________________________________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0"/>
          <w:szCs w:val="28"/>
        </w:rPr>
      </w:pPr>
      <w:r w:rsidRPr="005423EF">
        <w:rPr>
          <w:rFonts w:ascii="Times New Roman" w:hAnsi="Times New Roman"/>
          <w:sz w:val="20"/>
          <w:szCs w:val="28"/>
        </w:rPr>
        <w:t xml:space="preserve">(адрес места жительства (места пребывания) </w:t>
      </w:r>
      <w:r w:rsidRPr="005423EF">
        <w:rPr>
          <w:rFonts w:ascii="Times New Roman" w:hAnsi="Times New Roman"/>
          <w:sz w:val="20"/>
          <w:szCs w:val="28"/>
        </w:rPr>
        <w:br/>
        <w:t xml:space="preserve"> на территории Архангельской области)</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8"/>
          <w:szCs w:val="28"/>
        </w:rPr>
        <w:t>____________________________________________</w:t>
      </w:r>
    </w:p>
    <w:p w:rsidR="003F5413" w:rsidRPr="005423EF" w:rsidRDefault="003F5413" w:rsidP="001E655D">
      <w:pPr>
        <w:autoSpaceDE w:val="0"/>
        <w:autoSpaceDN w:val="0"/>
        <w:adjustRightInd w:val="0"/>
        <w:spacing w:after="0" w:line="240" w:lineRule="auto"/>
        <w:ind w:left="2835"/>
        <w:jc w:val="center"/>
        <w:rPr>
          <w:rFonts w:ascii="Times New Roman" w:hAnsi="Times New Roman"/>
          <w:sz w:val="28"/>
          <w:szCs w:val="28"/>
        </w:rPr>
      </w:pPr>
      <w:r w:rsidRPr="005423EF">
        <w:rPr>
          <w:rFonts w:ascii="Times New Roman" w:hAnsi="Times New Roman"/>
          <w:sz w:val="20"/>
          <w:szCs w:val="28"/>
        </w:rPr>
        <w:t>(номер контактного телефона (при наличии)</w:t>
      </w:r>
    </w:p>
    <w:p w:rsidR="003F5413" w:rsidRPr="005423EF" w:rsidRDefault="003F5413" w:rsidP="001E655D">
      <w:pPr>
        <w:autoSpaceDE w:val="0"/>
        <w:autoSpaceDN w:val="0"/>
        <w:adjustRightInd w:val="0"/>
        <w:spacing w:before="360" w:after="240" w:line="240" w:lineRule="auto"/>
        <w:jc w:val="center"/>
        <w:rPr>
          <w:rFonts w:ascii="Times New Roman" w:hAnsi="Times New Roman"/>
          <w:b/>
          <w:sz w:val="28"/>
          <w:szCs w:val="28"/>
        </w:rPr>
      </w:pPr>
      <w:r w:rsidRPr="005423EF">
        <w:rPr>
          <w:rFonts w:ascii="Times New Roman Полужирный" w:hAnsi="Times New Roman Полужирный"/>
          <w:b/>
          <w:spacing w:val="60"/>
          <w:sz w:val="28"/>
          <w:szCs w:val="28"/>
        </w:rPr>
        <w:t>ЗАЯВЛЕНИЕ</w:t>
      </w:r>
      <w:r w:rsidRPr="005423EF">
        <w:rPr>
          <w:rFonts w:ascii="Times New Roman" w:hAnsi="Times New Roman"/>
          <w:b/>
          <w:sz w:val="28"/>
          <w:szCs w:val="28"/>
        </w:rPr>
        <w:br/>
        <w:t xml:space="preserve">о выплате компенсации уплаченной страховой премии </w:t>
      </w:r>
      <w:r w:rsidRPr="005423EF">
        <w:rPr>
          <w:rFonts w:ascii="Times New Roman" w:hAnsi="Times New Roman"/>
          <w:b/>
          <w:sz w:val="28"/>
          <w:szCs w:val="28"/>
        </w:rPr>
        <w:br/>
        <w:t xml:space="preserve">по договору обязательного страхования гражданской </w:t>
      </w:r>
      <w:r w:rsidRPr="005423EF">
        <w:rPr>
          <w:rFonts w:ascii="Times New Roman" w:hAnsi="Times New Roman"/>
          <w:b/>
          <w:sz w:val="28"/>
          <w:szCs w:val="28"/>
        </w:rPr>
        <w:br/>
        <w:t>ответственности владельцев транспортных средств</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 xml:space="preserve">Прошу выплатить компенсацию уплаченной мною страховой премии по договору обязательного страхования гражданской ответственности владельца транспортного средства в соответствии с Правилами выплаты инвалидам (в том числе детям-инвалидам), имеющим транспортные средства </w:t>
      </w:r>
      <w:r w:rsidRPr="005423EF">
        <w:rPr>
          <w:rFonts w:ascii="Times New Roman" w:hAnsi="Times New Roman"/>
          <w:spacing w:val="-6"/>
          <w:sz w:val="28"/>
          <w:szCs w:val="28"/>
        </w:rPr>
        <w:t>в соответствии с медицинскими показаниями, или их законным представителям</w:t>
      </w:r>
      <w:r w:rsidRPr="005423EF">
        <w:rPr>
          <w:rFonts w:ascii="Times New Roman" w:hAnsi="Times New Roman"/>
          <w:sz w:val="28"/>
          <w:szCs w:val="28"/>
        </w:rPr>
        <w:t xml:space="preserve"> компенсации уплаченной ими страховой премии по договору обязательного </w:t>
      </w:r>
      <w:r w:rsidRPr="005423EF">
        <w:rPr>
          <w:rFonts w:ascii="Times New Roman" w:hAnsi="Times New Roman"/>
          <w:spacing w:val="-2"/>
          <w:sz w:val="28"/>
          <w:szCs w:val="28"/>
        </w:rPr>
        <w:t>страхования гражданской ответственности владельцев транспортных средств,</w:t>
      </w:r>
      <w:r w:rsidRPr="005423EF">
        <w:rPr>
          <w:rFonts w:ascii="Times New Roman" w:hAnsi="Times New Roman"/>
          <w:sz w:val="28"/>
          <w:szCs w:val="28"/>
        </w:rPr>
        <w:t xml:space="preserve"> проживающим на территории Архангельской области, включая Ненецкий </w:t>
      </w:r>
      <w:r w:rsidRPr="005423EF">
        <w:rPr>
          <w:rFonts w:ascii="Times New Roman" w:hAnsi="Times New Roman"/>
          <w:spacing w:val="-10"/>
          <w:sz w:val="28"/>
          <w:szCs w:val="28"/>
        </w:rPr>
        <w:t>автономный округ, утвержденными постановлением Правительства Архангельской</w:t>
      </w:r>
      <w:r w:rsidRPr="005423EF">
        <w:rPr>
          <w:rFonts w:ascii="Times New Roman" w:hAnsi="Times New Roman"/>
          <w:sz w:val="28"/>
          <w:szCs w:val="28"/>
        </w:rPr>
        <w:t xml:space="preserve"> области от 12 октября 2012 года № 464-пп (далее соответственно – Порядок, компенсация).</w:t>
      </w:r>
    </w:p>
    <w:p w:rsidR="003F5413" w:rsidRPr="005423EF" w:rsidRDefault="003F5413" w:rsidP="001E655D">
      <w:pPr>
        <w:spacing w:after="0" w:line="240" w:lineRule="auto"/>
        <w:ind w:firstLine="709"/>
        <w:jc w:val="both"/>
        <w:rPr>
          <w:rFonts w:ascii="Times New Roman" w:hAnsi="Times New Roman"/>
          <w:sz w:val="28"/>
          <w:szCs w:val="28"/>
        </w:rPr>
      </w:pPr>
      <w:r w:rsidRPr="005423EF">
        <w:rPr>
          <w:rFonts w:ascii="Times New Roman" w:hAnsi="Times New Roman"/>
          <w:sz w:val="28"/>
          <w:szCs w:val="28"/>
        </w:rPr>
        <w:t>Денежные средства (компенсацию) прошу перечислить _____________</w:t>
      </w:r>
    </w:p>
    <w:p w:rsidR="003F5413" w:rsidRPr="005423EF" w:rsidRDefault="003F5413" w:rsidP="001E655D">
      <w:pPr>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spacing w:after="0" w:line="240" w:lineRule="auto"/>
        <w:jc w:val="center"/>
        <w:rPr>
          <w:rFonts w:ascii="Times New Roman" w:hAnsi="Times New Roman"/>
          <w:sz w:val="20"/>
          <w:szCs w:val="20"/>
        </w:rPr>
      </w:pPr>
      <w:r w:rsidRPr="005423EF">
        <w:rPr>
          <w:rFonts w:ascii="Times New Roman" w:hAnsi="Times New Roman"/>
          <w:sz w:val="20"/>
          <w:szCs w:val="20"/>
        </w:rPr>
        <w:t>(сведения о реквизитах счета, открытого в кредитной организации)</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before="120" w:after="0" w:line="240" w:lineRule="auto"/>
        <w:ind w:firstLine="709"/>
        <w:jc w:val="both"/>
        <w:rPr>
          <w:rFonts w:ascii="Times New Roman" w:hAnsi="Times New Roman"/>
          <w:sz w:val="28"/>
          <w:szCs w:val="28"/>
        </w:rPr>
      </w:pPr>
      <w:r w:rsidRPr="005423EF">
        <w:rPr>
          <w:rFonts w:ascii="Times New Roman" w:hAnsi="Times New Roman"/>
          <w:sz w:val="28"/>
          <w:szCs w:val="28"/>
        </w:rPr>
        <w:t>При принятии решения о ходе рассмотрения вопроса о выплате компенсации прошу направлять мне уведомления:</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о назначении и выплате компенсации:</w:t>
      </w:r>
    </w:p>
    <w:p w:rsidR="003F5413" w:rsidRPr="005423EF" w:rsidRDefault="003F5413" w:rsidP="001E655D">
      <w:pPr>
        <w:autoSpaceDE w:val="0"/>
        <w:autoSpaceDN w:val="0"/>
        <w:adjustRightInd w:val="0"/>
        <w:spacing w:after="0" w:line="240" w:lineRule="auto"/>
        <w:ind w:firstLine="708"/>
        <w:jc w:val="both"/>
        <w:rPr>
          <w:rFonts w:ascii="Times New Roman" w:hAnsi="Times New Roman"/>
          <w:sz w:val="28"/>
          <w:szCs w:val="28"/>
        </w:rPr>
      </w:pPr>
      <w:r w:rsidRPr="005423EF">
        <w:rPr>
          <w:rFonts w:ascii="Times New Roman" w:hAnsi="Times New Roman"/>
          <w:sz w:val="28"/>
          <w:szCs w:val="28"/>
        </w:rPr>
        <w:t>направить почтовым отправлением;</w:t>
      </w:r>
    </w:p>
    <w:p w:rsidR="003F5413" w:rsidRPr="005423EF" w:rsidRDefault="003F5413" w:rsidP="001E655D">
      <w:pPr>
        <w:autoSpaceDE w:val="0"/>
        <w:autoSpaceDN w:val="0"/>
        <w:adjustRightInd w:val="0"/>
        <w:spacing w:after="120" w:line="240" w:lineRule="auto"/>
        <w:ind w:firstLine="709"/>
        <w:jc w:val="both"/>
        <w:rPr>
          <w:rFonts w:ascii="Times New Roman" w:hAnsi="Times New Roman"/>
          <w:sz w:val="28"/>
          <w:szCs w:val="28"/>
        </w:rPr>
      </w:pPr>
      <w:r w:rsidRPr="005423EF">
        <w:rPr>
          <w:rFonts w:ascii="Times New Roman" w:hAnsi="Times New Roman"/>
          <w:spacing w:val="-6"/>
          <w:sz w:val="28"/>
          <w:szCs w:val="28"/>
        </w:rPr>
        <w:t xml:space="preserve">посредством </w:t>
      </w:r>
      <w:proofErr w:type="spellStart"/>
      <w:r w:rsidRPr="005423EF">
        <w:rPr>
          <w:rFonts w:ascii="Times New Roman" w:hAnsi="Times New Roman"/>
          <w:spacing w:val="-6"/>
          <w:sz w:val="28"/>
          <w:szCs w:val="28"/>
        </w:rPr>
        <w:t>СМС-сообщения</w:t>
      </w:r>
      <w:proofErr w:type="spellEnd"/>
      <w:r w:rsidRPr="005423EF">
        <w:rPr>
          <w:rFonts w:ascii="Times New Roman" w:hAnsi="Times New Roman"/>
          <w:spacing w:val="-6"/>
          <w:sz w:val="28"/>
          <w:szCs w:val="28"/>
        </w:rPr>
        <w:t xml:space="preserve"> на номер телефона (при условии фиксации</w:t>
      </w:r>
      <w:r w:rsidRPr="005423EF">
        <w:rPr>
          <w:rFonts w:ascii="Times New Roman" w:hAnsi="Times New Roman"/>
          <w:sz w:val="28"/>
          <w:szCs w:val="28"/>
        </w:rPr>
        <w:t xml:space="preserve"> отправки и доставки </w:t>
      </w:r>
      <w:proofErr w:type="spellStart"/>
      <w:r w:rsidRPr="005423EF">
        <w:rPr>
          <w:rFonts w:ascii="Times New Roman" w:hAnsi="Times New Roman"/>
          <w:sz w:val="28"/>
          <w:szCs w:val="28"/>
        </w:rPr>
        <w:t>СМС-уведомления</w:t>
      </w:r>
      <w:proofErr w:type="spellEnd"/>
      <w:r w:rsidRPr="005423EF">
        <w:rPr>
          <w:rFonts w:ascii="Times New Roman" w:hAnsi="Times New Roman"/>
          <w:sz w:val="28"/>
          <w:szCs w:val="28"/>
        </w:rPr>
        <w:t xml:space="preserve"> адресату) (нужное подчеркнуть </w:t>
      </w:r>
      <w:r w:rsidRPr="005423EF">
        <w:rPr>
          <w:rFonts w:ascii="Times New Roman" w:hAnsi="Times New Roman"/>
          <w:sz w:val="28"/>
          <w:szCs w:val="28"/>
        </w:rPr>
        <w:br/>
        <w:t>и заполнить):</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4"/>
        <w:gridCol w:w="454"/>
        <w:gridCol w:w="454"/>
        <w:gridCol w:w="454"/>
        <w:gridCol w:w="454"/>
        <w:gridCol w:w="454"/>
        <w:gridCol w:w="454"/>
        <w:gridCol w:w="454"/>
        <w:gridCol w:w="454"/>
        <w:gridCol w:w="454"/>
        <w:gridCol w:w="454"/>
      </w:tblGrid>
      <w:tr w:rsidR="003F5413" w:rsidRPr="005423EF" w:rsidTr="00065DE0">
        <w:trPr>
          <w:trHeight w:val="454"/>
        </w:trPr>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napToGrid w:val="0"/>
              <w:spacing w:after="0" w:line="240" w:lineRule="auto"/>
              <w:jc w:val="both"/>
              <w:textAlignment w:val="baseline"/>
              <w:rPr>
                <w:rFonts w:ascii="Times New Roman" w:hAnsi="Times New Roman"/>
                <w:kern w:val="2"/>
                <w:sz w:val="28"/>
                <w:szCs w:val="28"/>
                <w:lang w:eastAsia="ar-SA"/>
              </w:rPr>
            </w:pPr>
          </w:p>
        </w:tc>
        <w:tc>
          <w:tcPr>
            <w:tcW w:w="454" w:type="dxa"/>
          </w:tcPr>
          <w:p w:rsidR="003F5413" w:rsidRPr="005423EF" w:rsidRDefault="003F5413" w:rsidP="001E655D">
            <w:pPr>
              <w:widowControl w:val="0"/>
              <w:suppressAutoHyphens/>
              <w:autoSpaceDE w:val="0"/>
              <w:spacing w:after="0" w:line="240" w:lineRule="auto"/>
              <w:jc w:val="both"/>
              <w:textAlignment w:val="baseline"/>
              <w:rPr>
                <w:rFonts w:ascii="Times New Roman" w:hAnsi="Times New Roman"/>
                <w:kern w:val="2"/>
                <w:sz w:val="28"/>
                <w:szCs w:val="28"/>
                <w:lang w:eastAsia="ar-SA"/>
              </w:rPr>
            </w:pPr>
          </w:p>
        </w:tc>
        <w:tc>
          <w:tcPr>
            <w:tcW w:w="454" w:type="dxa"/>
            <w:hideMark/>
          </w:tcPr>
          <w:p w:rsidR="003F5413" w:rsidRPr="005423EF" w:rsidRDefault="003F5413" w:rsidP="001E655D">
            <w:pPr>
              <w:widowControl w:val="0"/>
              <w:suppressAutoHyphens/>
              <w:autoSpaceDE w:val="0"/>
              <w:spacing w:after="0" w:line="240" w:lineRule="auto"/>
              <w:ind w:left="-113"/>
              <w:jc w:val="both"/>
              <w:textAlignment w:val="baseline"/>
              <w:rPr>
                <w:rFonts w:ascii="Times New Roman" w:hAnsi="Times New Roman"/>
                <w:kern w:val="2"/>
                <w:sz w:val="28"/>
                <w:lang w:eastAsia="ar-SA"/>
              </w:rPr>
            </w:pPr>
            <w:r w:rsidRPr="005423EF">
              <w:rPr>
                <w:rFonts w:ascii="Times New Roman" w:hAnsi="Times New Roman"/>
                <w:kern w:val="2"/>
                <w:sz w:val="28"/>
                <w:szCs w:val="28"/>
                <w:lang w:eastAsia="ar-SA"/>
              </w:rPr>
              <w:t>;</w:t>
            </w:r>
          </w:p>
        </w:tc>
      </w:tr>
    </w:tbl>
    <w:p w:rsidR="003F5413" w:rsidRPr="005423EF" w:rsidRDefault="003F5413" w:rsidP="001E655D">
      <w:pPr>
        <w:autoSpaceDE w:val="0"/>
        <w:autoSpaceDN w:val="0"/>
        <w:adjustRightInd w:val="0"/>
        <w:spacing w:before="120" w:after="0" w:line="240" w:lineRule="auto"/>
        <w:ind w:firstLine="708"/>
        <w:jc w:val="both"/>
        <w:rPr>
          <w:rFonts w:ascii="Times New Roman" w:hAnsi="Times New Roman"/>
          <w:sz w:val="28"/>
          <w:szCs w:val="28"/>
        </w:rPr>
      </w:pPr>
      <w:r w:rsidRPr="005423EF">
        <w:rPr>
          <w:rFonts w:ascii="Times New Roman" w:hAnsi="Times New Roman"/>
          <w:spacing w:val="-4"/>
          <w:sz w:val="28"/>
          <w:szCs w:val="28"/>
        </w:rPr>
        <w:t>Я подтверждаю, что по указанному мною в настоящем заявлении номеру</w:t>
      </w:r>
      <w:r w:rsidRPr="005423EF">
        <w:rPr>
          <w:rFonts w:ascii="Times New Roman" w:hAnsi="Times New Roman"/>
          <w:sz w:val="28"/>
          <w:szCs w:val="28"/>
        </w:rPr>
        <w:t xml:space="preserve"> мобильного телефона отсутствует блокировка на входящие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с коротких номеров и буквенных адресатов _____________.</w:t>
      </w:r>
    </w:p>
    <w:p w:rsidR="003F5413" w:rsidRPr="005423EF" w:rsidRDefault="003F5413" w:rsidP="001E655D">
      <w:pPr>
        <w:autoSpaceDE w:val="0"/>
        <w:autoSpaceDN w:val="0"/>
        <w:adjustRightInd w:val="0"/>
        <w:spacing w:after="0" w:line="240" w:lineRule="auto"/>
        <w:ind w:left="5245" w:right="2123"/>
        <w:jc w:val="center"/>
        <w:rPr>
          <w:rFonts w:ascii="Times New Roman" w:hAnsi="Times New Roman"/>
          <w:sz w:val="20"/>
          <w:szCs w:val="20"/>
        </w:rPr>
      </w:pPr>
      <w:r w:rsidRPr="005423EF">
        <w:rPr>
          <w:rFonts w:ascii="Times New Roman" w:hAnsi="Times New Roman"/>
          <w:sz w:val="20"/>
          <w:szCs w:val="20"/>
        </w:rPr>
        <w:t>(подпись)</w:t>
      </w:r>
    </w:p>
    <w:p w:rsidR="003F5413" w:rsidRPr="005423EF" w:rsidRDefault="003F5413" w:rsidP="001E655D">
      <w:pPr>
        <w:autoSpaceDE w:val="0"/>
        <w:autoSpaceDN w:val="0"/>
        <w:adjustRightInd w:val="0"/>
        <w:spacing w:before="120"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 момента поступления на указанный мною в настоящем заявлении номер мобильного телефона соответствующего </w:t>
      </w:r>
      <w:proofErr w:type="spellStart"/>
      <w:r w:rsidRPr="005423EF">
        <w:rPr>
          <w:rFonts w:ascii="Times New Roman" w:hAnsi="Times New Roman"/>
          <w:sz w:val="28"/>
          <w:szCs w:val="28"/>
        </w:rPr>
        <w:t>СМС-сообщения</w:t>
      </w:r>
      <w:proofErr w:type="spellEnd"/>
      <w:r w:rsidRPr="005423EF">
        <w:rPr>
          <w:rFonts w:ascii="Times New Roman" w:hAnsi="Times New Roman"/>
          <w:sz w:val="28"/>
          <w:szCs w:val="28"/>
        </w:rPr>
        <w:t xml:space="preserve"> я считаюсь уведомленным (извещенным) ____________;</w:t>
      </w:r>
    </w:p>
    <w:p w:rsidR="003F5413" w:rsidRPr="005423EF" w:rsidRDefault="003F5413" w:rsidP="001E655D">
      <w:pPr>
        <w:autoSpaceDE w:val="0"/>
        <w:autoSpaceDN w:val="0"/>
        <w:adjustRightInd w:val="0"/>
        <w:spacing w:after="0" w:line="240" w:lineRule="auto"/>
        <w:ind w:left="3686" w:right="4108"/>
        <w:jc w:val="center"/>
        <w:rPr>
          <w:rFonts w:ascii="Times New Roman" w:hAnsi="Times New Roman"/>
          <w:sz w:val="20"/>
          <w:szCs w:val="20"/>
        </w:rPr>
      </w:pPr>
      <w:r w:rsidRPr="005423EF">
        <w:rPr>
          <w:rFonts w:ascii="Times New Roman" w:hAnsi="Times New Roman"/>
          <w:sz w:val="20"/>
          <w:szCs w:val="20"/>
        </w:rPr>
        <w:t>(подпись)</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иными способами _____________________________________________;</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об отказе в предоставлении компенсации: </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в письменной форме _________________________;</w:t>
      </w:r>
    </w:p>
    <w:p w:rsidR="003F5413" w:rsidRPr="005423EF" w:rsidRDefault="003F5413" w:rsidP="001E655D">
      <w:pPr>
        <w:autoSpaceDE w:val="0"/>
        <w:autoSpaceDN w:val="0"/>
        <w:adjustRightInd w:val="0"/>
        <w:spacing w:after="0" w:line="240" w:lineRule="auto"/>
        <w:ind w:left="3261" w:right="2549"/>
        <w:jc w:val="center"/>
        <w:rPr>
          <w:rFonts w:ascii="Times New Roman" w:hAnsi="Times New Roman"/>
          <w:sz w:val="20"/>
          <w:szCs w:val="20"/>
        </w:rPr>
      </w:pPr>
      <w:r w:rsidRPr="005423EF">
        <w:rPr>
          <w:rFonts w:ascii="Times New Roman" w:hAnsi="Times New Roman"/>
          <w:sz w:val="20"/>
          <w:szCs w:val="20"/>
        </w:rPr>
        <w:t>(да/нет)</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иными способами ___________________________.</w:t>
      </w:r>
    </w:p>
    <w:p w:rsidR="003F5413" w:rsidRPr="005423EF" w:rsidRDefault="003F5413" w:rsidP="001E655D">
      <w:pPr>
        <w:autoSpaceDE w:val="0"/>
        <w:autoSpaceDN w:val="0"/>
        <w:adjustRightInd w:val="0"/>
        <w:spacing w:before="60" w:after="0" w:line="240" w:lineRule="auto"/>
        <w:ind w:firstLine="709"/>
        <w:jc w:val="both"/>
        <w:rPr>
          <w:rFonts w:ascii="Times New Roman" w:hAnsi="Times New Roman"/>
          <w:sz w:val="28"/>
          <w:szCs w:val="28"/>
        </w:rPr>
      </w:pPr>
      <w:r w:rsidRPr="005423EF">
        <w:rPr>
          <w:rFonts w:ascii="Times New Roman" w:hAnsi="Times New Roman"/>
          <w:sz w:val="28"/>
          <w:szCs w:val="28"/>
        </w:rPr>
        <w:t>Я, __________________________________________________________,</w:t>
      </w:r>
    </w:p>
    <w:p w:rsidR="003F5413" w:rsidRPr="005423EF" w:rsidRDefault="003F5413" w:rsidP="001E655D">
      <w:pPr>
        <w:autoSpaceDE w:val="0"/>
        <w:autoSpaceDN w:val="0"/>
        <w:adjustRightInd w:val="0"/>
        <w:spacing w:after="0" w:line="240" w:lineRule="auto"/>
        <w:ind w:left="1134"/>
        <w:jc w:val="center"/>
        <w:rPr>
          <w:rFonts w:ascii="Times New Roman" w:hAnsi="Times New Roman"/>
          <w:sz w:val="20"/>
          <w:szCs w:val="28"/>
        </w:rPr>
      </w:pPr>
      <w:r w:rsidRPr="005423EF">
        <w:rPr>
          <w:rFonts w:ascii="Times New Roman" w:hAnsi="Times New Roman"/>
          <w:sz w:val="20"/>
          <w:szCs w:val="28"/>
        </w:rPr>
        <w:t>(фамилия, имя, отчество (при наличии)</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 на обработку своих персональных данных</w:t>
      </w:r>
    </w:p>
    <w:p w:rsidR="003F5413" w:rsidRPr="005423EF" w:rsidRDefault="003F5413" w:rsidP="001E655D">
      <w:pPr>
        <w:autoSpaceDE w:val="0"/>
        <w:autoSpaceDN w:val="0"/>
        <w:adjustRightInd w:val="0"/>
        <w:spacing w:after="0" w:line="240" w:lineRule="auto"/>
        <w:ind w:right="5242"/>
        <w:jc w:val="center"/>
        <w:rPr>
          <w:rFonts w:ascii="Times New Roman" w:hAnsi="Times New Roman"/>
          <w:sz w:val="20"/>
          <w:szCs w:val="28"/>
        </w:rPr>
      </w:pPr>
      <w:r w:rsidRPr="005423EF">
        <w:rPr>
          <w:rFonts w:ascii="Times New Roman" w:hAnsi="Times New Roman"/>
          <w:sz w:val="20"/>
          <w:szCs w:val="28"/>
        </w:rPr>
        <w:t>(согласен/не согласен)</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и _________________________________ на обработку персональных данных</w:t>
      </w:r>
    </w:p>
    <w:p w:rsidR="003F5413" w:rsidRPr="005423EF" w:rsidRDefault="003F5413" w:rsidP="001E655D">
      <w:pPr>
        <w:autoSpaceDE w:val="0"/>
        <w:autoSpaceDN w:val="0"/>
        <w:adjustRightInd w:val="0"/>
        <w:spacing w:after="0" w:line="240" w:lineRule="auto"/>
        <w:ind w:left="284" w:right="4533"/>
        <w:jc w:val="center"/>
        <w:rPr>
          <w:rFonts w:ascii="Times New Roman" w:hAnsi="Times New Roman"/>
          <w:sz w:val="20"/>
          <w:szCs w:val="28"/>
        </w:rPr>
      </w:pPr>
      <w:r w:rsidRPr="005423EF">
        <w:rPr>
          <w:rFonts w:ascii="Times New Roman" w:hAnsi="Times New Roman"/>
          <w:sz w:val="20"/>
          <w:szCs w:val="28"/>
        </w:rPr>
        <w:t>(согласен/не согласен)</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rPr>
          <w:rFonts w:ascii="Times New Roman" w:hAnsi="Times New Roman"/>
          <w:sz w:val="20"/>
          <w:szCs w:val="28"/>
        </w:rPr>
      </w:pPr>
      <w:r w:rsidRPr="005423EF">
        <w:rPr>
          <w:rFonts w:ascii="Times New Roman" w:hAnsi="Times New Roman"/>
          <w:sz w:val="20"/>
          <w:szCs w:val="28"/>
        </w:rPr>
        <w:t>(фамилия, имя, отчество (при наличии) гражданина, в интересах которого действует законный представитель, указываются при обращении с заявлением законного представителя)</w:t>
      </w:r>
    </w:p>
    <w:p w:rsidR="003F5413" w:rsidRPr="005423EF" w:rsidRDefault="003F5413" w:rsidP="001E655D">
      <w:pPr>
        <w:autoSpaceDE w:val="0"/>
        <w:autoSpaceDN w:val="0"/>
        <w:adjustRightInd w:val="0"/>
        <w:spacing w:before="120" w:after="0" w:line="240" w:lineRule="auto"/>
        <w:jc w:val="both"/>
        <w:rPr>
          <w:rFonts w:ascii="Times New Roman" w:hAnsi="Times New Roman"/>
          <w:sz w:val="28"/>
          <w:szCs w:val="28"/>
        </w:rPr>
      </w:pPr>
      <w:r w:rsidRPr="005423EF">
        <w:rPr>
          <w:rFonts w:ascii="Times New Roman" w:hAnsi="Times New Roman"/>
          <w:sz w:val="28"/>
          <w:szCs w:val="28"/>
        </w:rPr>
        <w:t>указанных в настоящем заявлении и в прилагаемых к нему документах,</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rPr>
          <w:rFonts w:ascii="Times New Roman" w:hAnsi="Times New Roman"/>
          <w:sz w:val="20"/>
          <w:szCs w:val="28"/>
        </w:rPr>
      </w:pPr>
      <w:r w:rsidRPr="005423EF">
        <w:rPr>
          <w:rFonts w:ascii="Times New Roman" w:hAnsi="Times New Roman"/>
          <w:sz w:val="20"/>
          <w:szCs w:val="28"/>
        </w:rPr>
        <w:t xml:space="preserve">(полное наименование государственного учреждения социальной защиты населения </w:t>
      </w:r>
      <w:r w:rsidRPr="005423EF">
        <w:rPr>
          <w:rFonts w:ascii="Times New Roman" w:hAnsi="Times New Roman"/>
          <w:sz w:val="20"/>
          <w:szCs w:val="28"/>
        </w:rPr>
        <w:br/>
        <w:t>Архангельской области)</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(далее – оператор), расположенным по адресу:__________________________</w:t>
      </w:r>
    </w:p>
    <w:p w:rsidR="003F5413" w:rsidRPr="005423EF" w:rsidRDefault="003F5413" w:rsidP="001E655D">
      <w:pPr>
        <w:autoSpaceDE w:val="0"/>
        <w:autoSpaceDN w:val="0"/>
        <w:adjustRightInd w:val="0"/>
        <w:spacing w:after="0" w:line="240" w:lineRule="auto"/>
        <w:jc w:val="both"/>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rPr>
          <w:rFonts w:ascii="Times New Roman" w:hAnsi="Times New Roman"/>
          <w:sz w:val="20"/>
          <w:szCs w:val="28"/>
        </w:rPr>
      </w:pPr>
      <w:r w:rsidRPr="005423EF">
        <w:rPr>
          <w:rFonts w:ascii="Times New Roman" w:hAnsi="Times New Roman"/>
          <w:sz w:val="20"/>
          <w:szCs w:val="28"/>
        </w:rPr>
        <w:t>(почтовый индекс, область, район, город, село, поселок, деревня,</w:t>
      </w:r>
    </w:p>
    <w:p w:rsidR="003F5413" w:rsidRPr="005423EF" w:rsidRDefault="003F5413" w:rsidP="001E655D">
      <w:pPr>
        <w:autoSpaceDE w:val="0"/>
        <w:autoSpaceDN w:val="0"/>
        <w:adjustRightInd w:val="0"/>
        <w:spacing w:after="0" w:line="240" w:lineRule="auto"/>
        <w:jc w:val="center"/>
        <w:rPr>
          <w:rFonts w:ascii="Times New Roman" w:hAnsi="Times New Roman"/>
          <w:sz w:val="20"/>
          <w:szCs w:val="28"/>
        </w:rPr>
      </w:pPr>
      <w:r w:rsidRPr="005423EF">
        <w:rPr>
          <w:rFonts w:ascii="Times New Roman" w:hAnsi="Times New Roman"/>
          <w:sz w:val="20"/>
          <w:szCs w:val="28"/>
        </w:rPr>
        <w:t>проспект, улица, дом, корпус)</w:t>
      </w:r>
    </w:p>
    <w:p w:rsidR="003F5413" w:rsidRPr="005423EF" w:rsidRDefault="003F5413" w:rsidP="001E655D">
      <w:pPr>
        <w:pStyle w:val="af8"/>
        <w:autoSpaceDE w:val="0"/>
        <w:autoSpaceDN w:val="0"/>
        <w:adjustRightInd w:val="0"/>
        <w:spacing w:before="120"/>
        <w:ind w:left="0"/>
        <w:jc w:val="both"/>
        <w:rPr>
          <w:sz w:val="28"/>
          <w:szCs w:val="28"/>
        </w:rPr>
      </w:pPr>
      <w:r w:rsidRPr="005423EF">
        <w:rPr>
          <w:sz w:val="28"/>
          <w:szCs w:val="28"/>
        </w:rPr>
        <w:t xml:space="preserve">государственным автономным учреждением Архангельской области «Архангельский региональный многофункциональный центр предоставления </w:t>
      </w:r>
      <w:r w:rsidRPr="005423EF">
        <w:rPr>
          <w:spacing w:val="-4"/>
          <w:sz w:val="28"/>
          <w:szCs w:val="28"/>
        </w:rPr>
        <w:t>государственных и муниципальных услуг» (далее – оператор), расположенным</w:t>
      </w:r>
      <w:r w:rsidRPr="005423EF">
        <w:rPr>
          <w:sz w:val="28"/>
          <w:szCs w:val="28"/>
        </w:rPr>
        <w:t xml:space="preserve"> по адресу: _________________________________________________________</w:t>
      </w:r>
    </w:p>
    <w:p w:rsidR="003F5413" w:rsidRPr="005423EF" w:rsidRDefault="003F5413" w:rsidP="001E655D">
      <w:pPr>
        <w:autoSpaceDE w:val="0"/>
        <w:autoSpaceDN w:val="0"/>
        <w:adjustRightInd w:val="0"/>
        <w:spacing w:after="0" w:line="240" w:lineRule="auto"/>
        <w:jc w:val="center"/>
        <w:rPr>
          <w:rFonts w:ascii="Times New Roman" w:hAnsi="Times New Roman"/>
          <w:sz w:val="20"/>
          <w:szCs w:val="28"/>
        </w:rPr>
      </w:pPr>
      <w:r w:rsidRPr="005423EF">
        <w:rPr>
          <w:rFonts w:ascii="Times New Roman" w:hAnsi="Times New Roman"/>
          <w:sz w:val="24"/>
        </w:rPr>
        <w:t xml:space="preserve">_____________________________________________________________________________, </w:t>
      </w:r>
      <w:r w:rsidRPr="005423EF">
        <w:rPr>
          <w:rFonts w:ascii="Times New Roman" w:hAnsi="Times New Roman"/>
          <w:sz w:val="20"/>
          <w:szCs w:val="28"/>
        </w:rPr>
        <w:t>(почтовый индекс, область, район, город, село, поселок, деревня, проспект, улица, дом, корпус)</w:t>
      </w:r>
    </w:p>
    <w:p w:rsidR="003F5413" w:rsidRPr="005423EF" w:rsidRDefault="003F5413" w:rsidP="001E655D">
      <w:pPr>
        <w:autoSpaceDE w:val="0"/>
        <w:autoSpaceDN w:val="0"/>
        <w:adjustRightInd w:val="0"/>
        <w:spacing w:before="120" w:after="0" w:line="240" w:lineRule="auto"/>
        <w:jc w:val="both"/>
        <w:rPr>
          <w:rFonts w:ascii="Times New Roman" w:hAnsi="Times New Roman"/>
          <w:sz w:val="28"/>
          <w:szCs w:val="28"/>
        </w:rPr>
      </w:pPr>
      <w:r w:rsidRPr="005423EF">
        <w:rPr>
          <w:rFonts w:ascii="Times New Roman" w:hAnsi="Times New Roman"/>
          <w:sz w:val="28"/>
          <w:szCs w:val="28"/>
        </w:rPr>
        <w:t xml:space="preserve">в соответствии с федеральными законами от 27 июля 2006 года № 149-ФЗ «Об информации, информационных технологиях и о защите информации» </w:t>
      </w:r>
      <w:r w:rsidRPr="005423EF">
        <w:rPr>
          <w:rFonts w:ascii="Times New Roman" w:hAnsi="Times New Roman"/>
          <w:sz w:val="28"/>
          <w:szCs w:val="28"/>
        </w:rPr>
        <w:br/>
        <w:t>и от 27 июля 2006 года № 152-ФЗ «О персональных данных» в целях выплаты компенсации в соответствии с Порядком.</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pacing w:val="-2"/>
          <w:sz w:val="28"/>
          <w:szCs w:val="28"/>
        </w:rPr>
        <w:t>Мне известны последствия отзыва данного мною в настоящем заявлении</w:t>
      </w:r>
      <w:r w:rsidRPr="005423EF">
        <w:rPr>
          <w:rFonts w:ascii="Times New Roman" w:hAnsi="Times New Roman"/>
          <w:sz w:val="28"/>
          <w:szCs w:val="28"/>
        </w:rPr>
        <w:t xml:space="preserve">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r w:rsidRPr="005423EF">
        <w:rPr>
          <w:rFonts w:ascii="Times New Roman" w:hAnsi="Times New Roman"/>
          <w:sz w:val="28"/>
          <w:szCs w:val="28"/>
        </w:rPr>
        <w:t>Настоящее согласие действует со дня его подписания.</w:t>
      </w:r>
    </w:p>
    <w:p w:rsidR="003F5413" w:rsidRPr="005423EF" w:rsidRDefault="003F5413" w:rsidP="001E655D">
      <w:pPr>
        <w:widowControl w:val="0"/>
        <w:tabs>
          <w:tab w:val="left" w:pos="1701"/>
        </w:tabs>
        <w:suppressAutoHyphens/>
        <w:autoSpaceDE w:val="0"/>
        <w:spacing w:before="240" w:after="0" w:line="240" w:lineRule="auto"/>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lastRenderedPageBreak/>
        <w:t>Приложение:</w:t>
      </w:r>
      <w:r w:rsidRPr="005423EF">
        <w:rPr>
          <w:rFonts w:ascii="Times New Roman" w:eastAsia="SimSun" w:hAnsi="Times New Roman"/>
          <w:kern w:val="28"/>
          <w:sz w:val="28"/>
          <w:szCs w:val="28"/>
          <w:lang w:eastAsia="hi-IN" w:bidi="hi-IN"/>
        </w:rPr>
        <w:tab/>
        <w:t>1. ____________________________________________________</w:t>
      </w:r>
    </w:p>
    <w:p w:rsidR="003F5413" w:rsidRPr="005423EF" w:rsidRDefault="003F5413" w:rsidP="001E655D">
      <w:pPr>
        <w:widowControl w:val="0"/>
        <w:suppressAutoHyphens/>
        <w:autoSpaceDE w:val="0"/>
        <w:spacing w:after="0" w:line="240" w:lineRule="auto"/>
        <w:ind w:left="1701"/>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2. ____________________________________________________</w:t>
      </w:r>
    </w:p>
    <w:p w:rsidR="003F5413" w:rsidRPr="005423EF" w:rsidRDefault="003F5413" w:rsidP="001E655D">
      <w:pPr>
        <w:widowControl w:val="0"/>
        <w:suppressAutoHyphens/>
        <w:autoSpaceDE w:val="0"/>
        <w:spacing w:after="480" w:line="240" w:lineRule="auto"/>
        <w:ind w:left="1701"/>
        <w:jc w:val="both"/>
        <w:textAlignment w:val="baseline"/>
        <w:rPr>
          <w:rFonts w:ascii="Times New Roman" w:eastAsia="SimSun" w:hAnsi="Times New Roman"/>
          <w:kern w:val="28"/>
          <w:sz w:val="28"/>
          <w:szCs w:val="28"/>
          <w:lang w:eastAsia="hi-IN" w:bidi="hi-IN"/>
        </w:rPr>
      </w:pPr>
      <w:r w:rsidRPr="005423EF">
        <w:rPr>
          <w:rFonts w:ascii="Times New Roman" w:eastAsia="SimSun" w:hAnsi="Times New Roman"/>
          <w:kern w:val="28"/>
          <w:sz w:val="28"/>
          <w:szCs w:val="28"/>
          <w:lang w:eastAsia="hi-IN" w:bidi="hi-IN"/>
        </w:rPr>
        <w:t>3. __________________________________________________</w:t>
      </w:r>
    </w:p>
    <w:tbl>
      <w:tblPr>
        <w:tblW w:w="9464" w:type="dxa"/>
        <w:tblLook w:val="04A0"/>
      </w:tblPr>
      <w:tblGrid>
        <w:gridCol w:w="3794"/>
        <w:gridCol w:w="2693"/>
        <w:gridCol w:w="2977"/>
      </w:tblGrid>
      <w:tr w:rsidR="003F5413" w:rsidRPr="005423EF" w:rsidTr="00065DE0">
        <w:tc>
          <w:tcPr>
            <w:tcW w:w="3794" w:type="dxa"/>
            <w:vAlign w:val="bottom"/>
          </w:tcPr>
          <w:p w:rsidR="003F5413" w:rsidRPr="005423EF" w:rsidRDefault="003F5413" w:rsidP="001E655D">
            <w:pPr>
              <w:spacing w:after="0" w:line="240" w:lineRule="auto"/>
              <w:jc w:val="center"/>
              <w:rPr>
                <w:rFonts w:ascii="Times New Roman" w:hAnsi="Times New Roman"/>
                <w:sz w:val="28"/>
                <w:szCs w:val="28"/>
              </w:rPr>
            </w:pPr>
            <w:r w:rsidRPr="005423EF">
              <w:rPr>
                <w:rFonts w:ascii="Times New Roman" w:hAnsi="Times New Roman"/>
                <w:sz w:val="28"/>
                <w:szCs w:val="28"/>
              </w:rPr>
              <w:t>«___» __________________ г.</w:t>
            </w:r>
          </w:p>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sz w:val="20"/>
              </w:rPr>
              <w:t>(число, месяц, год)</w:t>
            </w:r>
          </w:p>
        </w:tc>
        <w:tc>
          <w:tcPr>
            <w:tcW w:w="2693" w:type="dxa"/>
            <w:vAlign w:val="bottom"/>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8"/>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vAlign w:val="bottom"/>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8"/>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autoSpaceDE w:val="0"/>
        <w:autoSpaceDN w:val="0"/>
        <w:adjustRightInd w:val="0"/>
        <w:spacing w:after="0" w:line="240" w:lineRule="auto"/>
        <w:ind w:firstLine="709"/>
        <w:jc w:val="both"/>
        <w:rPr>
          <w:rFonts w:ascii="Times New Roman" w:hAnsi="Times New Roman"/>
          <w:sz w:val="28"/>
          <w:szCs w:val="28"/>
        </w:rPr>
      </w:pPr>
    </w:p>
    <w:tbl>
      <w:tblPr>
        <w:tblW w:w="0" w:type="auto"/>
        <w:tblLayout w:type="fixed"/>
        <w:tblCellMar>
          <w:left w:w="62" w:type="dxa"/>
          <w:right w:w="62" w:type="dxa"/>
        </w:tblCellMar>
        <w:tblLook w:val="0000"/>
      </w:tblPr>
      <w:tblGrid>
        <w:gridCol w:w="1905"/>
        <w:gridCol w:w="7513"/>
      </w:tblGrid>
      <w:tr w:rsidR="003F5413" w:rsidRPr="005423EF" w:rsidTr="00065DE0">
        <w:tc>
          <w:tcPr>
            <w:tcW w:w="1905" w:type="dxa"/>
          </w:tcPr>
          <w:p w:rsidR="003F5413" w:rsidRPr="005423EF" w:rsidRDefault="003F5413" w:rsidP="001E655D">
            <w:pPr>
              <w:autoSpaceDE w:val="0"/>
              <w:autoSpaceDN w:val="0"/>
              <w:adjustRightInd w:val="0"/>
              <w:spacing w:after="0" w:line="240" w:lineRule="auto"/>
              <w:jc w:val="both"/>
              <w:rPr>
                <w:rFonts w:ascii="Times New Roman" w:hAnsi="Times New Roman"/>
                <w:sz w:val="24"/>
                <w:szCs w:val="24"/>
              </w:rPr>
            </w:pPr>
            <w:r w:rsidRPr="005423EF">
              <w:rPr>
                <w:rFonts w:ascii="Times New Roman" w:hAnsi="Times New Roman"/>
                <w:spacing w:val="40"/>
                <w:sz w:val="24"/>
                <w:szCs w:val="24"/>
              </w:rPr>
              <w:t>Примечани</w:t>
            </w:r>
            <w:r w:rsidRPr="005423EF">
              <w:rPr>
                <w:rFonts w:ascii="Times New Roman" w:hAnsi="Times New Roman"/>
                <w:sz w:val="24"/>
                <w:szCs w:val="24"/>
              </w:rPr>
              <w:t>е.</w:t>
            </w:r>
          </w:p>
        </w:tc>
        <w:tc>
          <w:tcPr>
            <w:tcW w:w="7513" w:type="dxa"/>
          </w:tcPr>
          <w:p w:rsidR="003F5413" w:rsidRPr="005423EF" w:rsidRDefault="003F5413" w:rsidP="001E655D">
            <w:pPr>
              <w:autoSpaceDE w:val="0"/>
              <w:autoSpaceDN w:val="0"/>
              <w:adjustRightInd w:val="0"/>
              <w:spacing w:after="0" w:line="240" w:lineRule="auto"/>
              <w:jc w:val="both"/>
              <w:rPr>
                <w:rFonts w:ascii="Times New Roman" w:hAnsi="Times New Roman"/>
                <w:sz w:val="24"/>
                <w:szCs w:val="24"/>
              </w:rPr>
            </w:pPr>
            <w:r w:rsidRPr="005423EF">
              <w:rPr>
                <w:rFonts w:ascii="Times New Roman" w:hAnsi="Times New Roman"/>
                <w:sz w:val="24"/>
                <w:szCs w:val="24"/>
              </w:rPr>
              <w:t>Согласие на обработку персональных данных государственным автономным учреждением Архангельской области «Архангельский региональный многофункциональный центр предоставления государственных и муниципальных услуг» заполняется, если гражданин обращается в связи с назначением и выплатой компенсации через данное учреждение.</w:t>
            </w:r>
          </w:p>
        </w:tc>
      </w:tr>
    </w:tbl>
    <w:p w:rsidR="003F5413" w:rsidRPr="005423EF" w:rsidRDefault="003F5413" w:rsidP="001E655D">
      <w:pPr>
        <w:autoSpaceDE w:val="0"/>
        <w:autoSpaceDN w:val="0"/>
        <w:adjustRightInd w:val="0"/>
        <w:spacing w:before="360" w:after="0" w:line="240" w:lineRule="auto"/>
        <w:jc w:val="center"/>
        <w:outlineLvl w:val="0"/>
        <w:rPr>
          <w:rFonts w:ascii="Times New Roman" w:hAnsi="Times New Roman"/>
          <w:sz w:val="24"/>
          <w:szCs w:val="28"/>
        </w:rPr>
      </w:pPr>
      <w:r w:rsidRPr="005423EF">
        <w:rPr>
          <w:rFonts w:ascii="Times New Roman" w:hAnsi="Times New Roman"/>
          <w:sz w:val="24"/>
          <w:szCs w:val="28"/>
        </w:rPr>
        <w:t>Заполняется в случае подачи заявления законным представителем или доверенным лицом</w:t>
      </w:r>
    </w:p>
    <w:p w:rsidR="003F5413" w:rsidRPr="005423EF" w:rsidRDefault="003F5413" w:rsidP="001E655D">
      <w:pPr>
        <w:autoSpaceDE w:val="0"/>
        <w:autoSpaceDN w:val="0"/>
        <w:adjustRightInd w:val="0"/>
        <w:spacing w:after="0" w:line="240" w:lineRule="auto"/>
        <w:jc w:val="both"/>
        <w:outlineLvl w:val="0"/>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outlineLvl w:val="0"/>
        <w:rPr>
          <w:rFonts w:ascii="Times New Roman" w:hAnsi="Times New Roman"/>
          <w:sz w:val="20"/>
          <w:szCs w:val="20"/>
        </w:rPr>
      </w:pPr>
      <w:r w:rsidRPr="005423EF">
        <w:rPr>
          <w:rFonts w:ascii="Times New Roman" w:hAnsi="Times New Roman"/>
          <w:sz w:val="20"/>
          <w:szCs w:val="20"/>
        </w:rPr>
        <w:t>(фамилия, имя, отчество (при наличии) законного представителя или доверенного лица)</w:t>
      </w:r>
    </w:p>
    <w:p w:rsidR="003F5413" w:rsidRPr="005423EF" w:rsidRDefault="003F5413" w:rsidP="001E655D">
      <w:pPr>
        <w:autoSpaceDE w:val="0"/>
        <w:autoSpaceDN w:val="0"/>
        <w:adjustRightInd w:val="0"/>
        <w:spacing w:after="0" w:line="240" w:lineRule="auto"/>
        <w:jc w:val="both"/>
        <w:outlineLvl w:val="0"/>
        <w:rPr>
          <w:rFonts w:ascii="Times New Roman" w:hAnsi="Times New Roman"/>
          <w:sz w:val="28"/>
          <w:szCs w:val="28"/>
        </w:rPr>
      </w:pPr>
      <w:r w:rsidRPr="005423EF">
        <w:rPr>
          <w:rFonts w:ascii="Times New Roman" w:hAnsi="Times New Roman"/>
          <w:sz w:val="28"/>
          <w:szCs w:val="28"/>
        </w:rPr>
        <w:t>адрес места жительства: _____________________________________________</w:t>
      </w:r>
    </w:p>
    <w:p w:rsidR="003F5413" w:rsidRPr="005423EF" w:rsidRDefault="003F5413" w:rsidP="001E655D">
      <w:pPr>
        <w:autoSpaceDE w:val="0"/>
        <w:autoSpaceDN w:val="0"/>
        <w:adjustRightInd w:val="0"/>
        <w:spacing w:after="0" w:line="240" w:lineRule="auto"/>
        <w:jc w:val="both"/>
        <w:outlineLvl w:val="0"/>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outlineLvl w:val="0"/>
        <w:rPr>
          <w:rFonts w:ascii="Times New Roman" w:hAnsi="Times New Roman"/>
          <w:sz w:val="20"/>
          <w:szCs w:val="20"/>
        </w:rPr>
      </w:pPr>
      <w:r w:rsidRPr="005423EF">
        <w:rPr>
          <w:rFonts w:ascii="Times New Roman" w:hAnsi="Times New Roman"/>
          <w:sz w:val="20"/>
          <w:szCs w:val="20"/>
        </w:rPr>
        <w:t>(почтовый индекс, область, район, город, село, поселок, деревня, проспект, улица, дом, корпус, квартира)</w:t>
      </w:r>
    </w:p>
    <w:p w:rsidR="003F5413" w:rsidRPr="005423EF" w:rsidRDefault="003F5413" w:rsidP="001E655D">
      <w:pPr>
        <w:autoSpaceDE w:val="0"/>
        <w:autoSpaceDN w:val="0"/>
        <w:adjustRightInd w:val="0"/>
        <w:spacing w:before="120" w:after="0" w:line="240" w:lineRule="auto"/>
        <w:jc w:val="both"/>
        <w:outlineLvl w:val="0"/>
        <w:rPr>
          <w:rFonts w:ascii="Times New Roman" w:hAnsi="Times New Roman"/>
          <w:sz w:val="28"/>
          <w:szCs w:val="28"/>
        </w:rPr>
      </w:pPr>
      <w:r w:rsidRPr="005423EF">
        <w:rPr>
          <w:rFonts w:ascii="Times New Roman" w:hAnsi="Times New Roman"/>
          <w:sz w:val="28"/>
          <w:szCs w:val="28"/>
        </w:rPr>
        <w:t>документ, удостоверяющий личность __________________________________</w:t>
      </w:r>
    </w:p>
    <w:p w:rsidR="003F5413" w:rsidRPr="005423EF" w:rsidRDefault="003F5413" w:rsidP="001E655D">
      <w:pPr>
        <w:autoSpaceDE w:val="0"/>
        <w:autoSpaceDN w:val="0"/>
        <w:adjustRightInd w:val="0"/>
        <w:spacing w:after="0" w:line="240" w:lineRule="auto"/>
        <w:ind w:left="4536"/>
        <w:jc w:val="center"/>
        <w:outlineLvl w:val="0"/>
        <w:rPr>
          <w:rFonts w:ascii="Times New Roman" w:hAnsi="Times New Roman"/>
          <w:sz w:val="20"/>
          <w:szCs w:val="20"/>
        </w:rPr>
      </w:pPr>
      <w:r w:rsidRPr="005423EF">
        <w:rPr>
          <w:rFonts w:ascii="Times New Roman" w:hAnsi="Times New Roman"/>
          <w:sz w:val="20"/>
          <w:szCs w:val="20"/>
        </w:rPr>
        <w:t>(наименование)</w:t>
      </w:r>
    </w:p>
    <w:p w:rsidR="003F5413" w:rsidRPr="005423EF" w:rsidRDefault="003F5413" w:rsidP="001E655D">
      <w:pPr>
        <w:autoSpaceDE w:val="0"/>
        <w:autoSpaceDN w:val="0"/>
        <w:adjustRightInd w:val="0"/>
        <w:spacing w:after="0" w:line="240" w:lineRule="auto"/>
        <w:jc w:val="both"/>
        <w:outlineLvl w:val="0"/>
        <w:rPr>
          <w:rFonts w:ascii="Times New Roman" w:hAnsi="Times New Roman"/>
          <w:sz w:val="28"/>
          <w:szCs w:val="28"/>
        </w:rPr>
      </w:pPr>
      <w:r w:rsidRPr="005423EF">
        <w:rPr>
          <w:rFonts w:ascii="Times New Roman" w:hAnsi="Times New Roman"/>
          <w:sz w:val="28"/>
          <w:szCs w:val="28"/>
        </w:rPr>
        <w:t>__________________________________________________________________</w:t>
      </w:r>
    </w:p>
    <w:p w:rsidR="003F5413" w:rsidRPr="005423EF" w:rsidRDefault="003F5413" w:rsidP="001E655D">
      <w:pPr>
        <w:autoSpaceDE w:val="0"/>
        <w:autoSpaceDN w:val="0"/>
        <w:adjustRightInd w:val="0"/>
        <w:spacing w:after="0" w:line="240" w:lineRule="auto"/>
        <w:jc w:val="center"/>
        <w:outlineLvl w:val="0"/>
        <w:rPr>
          <w:rFonts w:ascii="Times New Roman" w:hAnsi="Times New Roman"/>
          <w:sz w:val="20"/>
          <w:szCs w:val="20"/>
        </w:rPr>
      </w:pPr>
      <w:r w:rsidRPr="005423EF">
        <w:rPr>
          <w:rFonts w:ascii="Times New Roman" w:hAnsi="Times New Roman"/>
          <w:sz w:val="20"/>
          <w:szCs w:val="20"/>
        </w:rPr>
        <w:t>(серия, номер, кем выдан, дата выдачи)</w:t>
      </w:r>
    </w:p>
    <w:p w:rsidR="003F5413" w:rsidRPr="005423EF" w:rsidRDefault="003F5413" w:rsidP="001E655D">
      <w:pPr>
        <w:autoSpaceDE w:val="0"/>
        <w:autoSpaceDN w:val="0"/>
        <w:adjustRightInd w:val="0"/>
        <w:spacing w:after="240" w:line="240" w:lineRule="auto"/>
        <w:jc w:val="both"/>
        <w:outlineLvl w:val="0"/>
        <w:rPr>
          <w:rFonts w:ascii="Times New Roman" w:hAnsi="Times New Roman"/>
          <w:sz w:val="28"/>
          <w:szCs w:val="28"/>
        </w:rPr>
      </w:pPr>
      <w:r w:rsidRPr="005423EF">
        <w:rPr>
          <w:rFonts w:ascii="Times New Roman" w:hAnsi="Times New Roman"/>
          <w:sz w:val="28"/>
          <w:szCs w:val="28"/>
        </w:rPr>
        <w:t>__________________________________________________________________</w:t>
      </w:r>
    </w:p>
    <w:tbl>
      <w:tblPr>
        <w:tblW w:w="9464" w:type="dxa"/>
        <w:tblLook w:val="04A0"/>
      </w:tblPr>
      <w:tblGrid>
        <w:gridCol w:w="3794"/>
        <w:gridCol w:w="2693"/>
        <w:gridCol w:w="2977"/>
      </w:tblGrid>
      <w:tr w:rsidR="003F5413" w:rsidRPr="005423EF" w:rsidTr="00065DE0">
        <w:tc>
          <w:tcPr>
            <w:tcW w:w="3794" w:type="dxa"/>
          </w:tcPr>
          <w:p w:rsidR="003F5413" w:rsidRPr="005423EF" w:rsidRDefault="003F5413" w:rsidP="001E655D">
            <w:pPr>
              <w:spacing w:after="0" w:line="240" w:lineRule="auto"/>
              <w:jc w:val="both"/>
              <w:rPr>
                <w:rFonts w:ascii="Times New Roman" w:hAnsi="Times New Roman"/>
                <w:sz w:val="28"/>
                <w:szCs w:val="28"/>
              </w:rPr>
            </w:pPr>
            <w:r w:rsidRPr="005423EF">
              <w:rPr>
                <w:rFonts w:ascii="Times New Roman" w:hAnsi="Times New Roman"/>
                <w:sz w:val="28"/>
                <w:szCs w:val="28"/>
              </w:rPr>
              <w:t xml:space="preserve">«___» __________________ г. </w:t>
            </w:r>
          </w:p>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sz w:val="20"/>
              </w:rPr>
              <w:t>(число, месяц, год)</w:t>
            </w:r>
          </w:p>
        </w:tc>
        <w:tc>
          <w:tcPr>
            <w:tcW w:w="2693"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widowControl w:val="0"/>
        <w:suppressAutoHyphens/>
        <w:autoSpaceDE w:val="0"/>
        <w:spacing w:before="480" w:after="0" w:line="240" w:lineRule="auto"/>
        <w:textAlignment w:val="baseline"/>
        <w:rPr>
          <w:rFonts w:ascii="Times New Roman" w:eastAsia="SimSun" w:hAnsi="Times New Roman"/>
          <w:kern w:val="1"/>
          <w:sz w:val="18"/>
          <w:szCs w:val="18"/>
          <w:lang w:eastAsia="hi-IN" w:bidi="hi-IN"/>
        </w:rPr>
      </w:pPr>
      <w:r w:rsidRPr="005423EF">
        <w:rPr>
          <w:rFonts w:ascii="Times New Roman" w:eastAsia="SimSun" w:hAnsi="Times New Roman"/>
          <w:kern w:val="1"/>
          <w:sz w:val="28"/>
          <w:szCs w:val="28"/>
          <w:lang w:eastAsia="hi-IN" w:bidi="hi-IN"/>
        </w:rPr>
        <w:t>__________________________________________________________________</w:t>
      </w:r>
    </w:p>
    <w:p w:rsidR="003F5413" w:rsidRPr="005423EF" w:rsidRDefault="003F5413" w:rsidP="001E655D">
      <w:pPr>
        <w:widowControl w:val="0"/>
        <w:suppressAutoHyphens/>
        <w:autoSpaceDE w:val="0"/>
        <w:spacing w:after="240" w:line="240" w:lineRule="auto"/>
        <w:jc w:val="center"/>
        <w:textAlignment w:val="baseline"/>
        <w:rPr>
          <w:rFonts w:ascii="Times New Roman" w:eastAsia="SimSun" w:hAnsi="Times New Roman"/>
          <w:spacing w:val="-2"/>
          <w:kern w:val="1"/>
          <w:sz w:val="24"/>
          <w:szCs w:val="18"/>
          <w:lang w:eastAsia="hi-IN" w:bidi="hi-IN"/>
        </w:rPr>
      </w:pPr>
      <w:r w:rsidRPr="005423EF">
        <w:rPr>
          <w:rFonts w:ascii="Times New Roman" w:eastAsia="SimSun" w:hAnsi="Times New Roman"/>
          <w:spacing w:val="-2"/>
          <w:kern w:val="1"/>
          <w:sz w:val="24"/>
          <w:szCs w:val="18"/>
          <w:lang w:eastAsia="hi-IN" w:bidi="hi-IN"/>
        </w:rPr>
        <w:t>Заполняется работником государственного учреждения социальной защиты населения Архангельской области</w:t>
      </w:r>
    </w:p>
    <w:tbl>
      <w:tblPr>
        <w:tblW w:w="9403" w:type="dxa"/>
        <w:tblInd w:w="108" w:type="dxa"/>
        <w:tblLook w:val="04A0"/>
      </w:tblPr>
      <w:tblGrid>
        <w:gridCol w:w="3794"/>
        <w:gridCol w:w="2693"/>
        <w:gridCol w:w="2916"/>
      </w:tblGrid>
      <w:tr w:rsidR="003F5413" w:rsidRPr="005423EF" w:rsidTr="00065DE0">
        <w:tc>
          <w:tcPr>
            <w:tcW w:w="3794" w:type="dxa"/>
          </w:tcPr>
          <w:p w:rsidR="003F5413" w:rsidRPr="005423EF" w:rsidRDefault="003F5413" w:rsidP="001E655D">
            <w:pPr>
              <w:spacing w:after="0" w:line="240" w:lineRule="auto"/>
              <w:jc w:val="both"/>
              <w:rPr>
                <w:rFonts w:ascii="Times New Roman" w:hAnsi="Times New Roman"/>
                <w:szCs w:val="28"/>
              </w:rPr>
            </w:pPr>
            <w:r w:rsidRPr="005423EF">
              <w:rPr>
                <w:rFonts w:ascii="Times New Roman" w:hAnsi="Times New Roman"/>
                <w:sz w:val="24"/>
                <w:szCs w:val="24"/>
              </w:rPr>
              <w:t>Заявление принял специалист</w:t>
            </w:r>
          </w:p>
          <w:p w:rsidR="003F5413" w:rsidRPr="005423EF" w:rsidRDefault="003F5413" w:rsidP="001E655D">
            <w:pPr>
              <w:spacing w:after="0" w:line="240" w:lineRule="auto"/>
              <w:jc w:val="center"/>
              <w:rPr>
                <w:rFonts w:ascii="Times New Roman" w:hAnsi="Times New Roman"/>
                <w:szCs w:val="28"/>
              </w:rPr>
            </w:pPr>
          </w:p>
        </w:tc>
        <w:tc>
          <w:tcPr>
            <w:tcW w:w="2693"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16"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widowControl w:val="0"/>
        <w:suppressAutoHyphens/>
        <w:autoSpaceDE w:val="0"/>
        <w:spacing w:after="0" w:line="240" w:lineRule="auto"/>
        <w:textAlignment w:val="baseline"/>
        <w:rPr>
          <w:rFonts w:ascii="Times New Roman" w:hAnsi="Times New Roman"/>
          <w:kern w:val="1"/>
          <w:sz w:val="20"/>
          <w:szCs w:val="20"/>
          <w:lang w:eastAsia="ar-SA"/>
        </w:rPr>
      </w:pPr>
    </w:p>
    <w:p w:rsidR="003F5413" w:rsidRPr="005423EF" w:rsidRDefault="003F5413" w:rsidP="001E655D">
      <w:pPr>
        <w:widowControl w:val="0"/>
        <w:suppressAutoHyphens/>
        <w:spacing w:after="0" w:line="240" w:lineRule="auto"/>
        <w:jc w:val="both"/>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3F5413" w:rsidRPr="005423EF" w:rsidRDefault="003F5413" w:rsidP="001E655D">
      <w:pPr>
        <w:widowControl w:val="0"/>
        <w:suppressAutoHyphens/>
        <w:spacing w:after="0" w:line="240" w:lineRule="auto"/>
        <w:jc w:val="both"/>
        <w:textAlignment w:val="baseline"/>
        <w:rPr>
          <w:rFonts w:ascii="Times New Roman" w:eastAsia="SimSun" w:hAnsi="Times New Roman"/>
          <w:kern w:val="1"/>
          <w:sz w:val="10"/>
          <w:szCs w:val="10"/>
          <w:lang w:eastAsia="hi-IN" w:bidi="hi-IN"/>
        </w:rPr>
      </w:pPr>
    </w:p>
    <w:p w:rsidR="003F5413" w:rsidRPr="005423EF" w:rsidRDefault="003F5413" w:rsidP="001E655D">
      <w:pPr>
        <w:widowControl w:val="0"/>
        <w:suppressAutoHyphens/>
        <w:autoSpaceDE w:val="0"/>
        <w:spacing w:after="0" w:line="240" w:lineRule="auto"/>
        <w:textAlignment w:val="baseline"/>
        <w:rPr>
          <w:rFonts w:ascii="Times New Roman" w:hAnsi="Times New Roman"/>
          <w:bCs/>
          <w:caps/>
          <w:kern w:val="1"/>
          <w:sz w:val="20"/>
          <w:szCs w:val="20"/>
          <w:lang w:eastAsia="ar-SA"/>
        </w:rPr>
      </w:pPr>
      <w:r w:rsidRPr="005423EF">
        <w:rPr>
          <w:rFonts w:ascii="Times New Roman" w:hAnsi="Times New Roman"/>
          <w:kern w:val="1"/>
          <w:sz w:val="28"/>
          <w:szCs w:val="28"/>
          <w:lang w:eastAsia="ar-SA"/>
        </w:rPr>
        <w:t>__________________________________________________________________</w:t>
      </w:r>
    </w:p>
    <w:p w:rsidR="003F5413" w:rsidRPr="005423EF" w:rsidRDefault="003F5413" w:rsidP="001E655D">
      <w:pPr>
        <w:widowControl w:val="0"/>
        <w:suppressLineNumbers/>
        <w:suppressAutoHyphens/>
        <w:spacing w:after="0" w:line="240" w:lineRule="auto"/>
        <w:jc w:val="center"/>
        <w:textAlignment w:val="baseline"/>
        <w:rPr>
          <w:rFonts w:ascii="Times New Roman" w:eastAsia="SimSun" w:hAnsi="Times New Roman"/>
          <w:kern w:val="1"/>
          <w:sz w:val="24"/>
          <w:szCs w:val="24"/>
          <w:lang w:eastAsia="hi-IN" w:bidi="hi-IN"/>
        </w:rPr>
      </w:pPr>
      <w:r w:rsidRPr="005423EF">
        <w:rPr>
          <w:rFonts w:ascii="Times New Roman" w:eastAsia="SimSun" w:hAnsi="Times New Roman"/>
          <w:bCs/>
          <w:caps/>
          <w:kern w:val="1"/>
          <w:sz w:val="24"/>
          <w:szCs w:val="24"/>
          <w:lang w:eastAsia="hi-IN" w:bidi="hi-IN"/>
        </w:rPr>
        <w:t>Расписка – уведомление</w:t>
      </w:r>
    </w:p>
    <w:p w:rsidR="003F5413" w:rsidRPr="005423EF" w:rsidRDefault="003F5413" w:rsidP="001E655D">
      <w:pPr>
        <w:widowControl w:val="0"/>
        <w:suppressLineNumbers/>
        <w:suppressAutoHyphens/>
        <w:spacing w:after="0" w:line="240" w:lineRule="auto"/>
        <w:jc w:val="center"/>
        <w:textAlignment w:val="baseline"/>
        <w:rPr>
          <w:rFonts w:ascii="Times New Roman" w:eastAsia="SimSun" w:hAnsi="Times New Roman"/>
          <w:kern w:val="1"/>
          <w:sz w:val="10"/>
          <w:szCs w:val="10"/>
          <w:lang w:eastAsia="hi-IN" w:bidi="hi-IN"/>
        </w:rPr>
      </w:pPr>
      <w:r w:rsidRPr="005423EF">
        <w:rPr>
          <w:rFonts w:ascii="Times New Roman" w:eastAsia="SimSun" w:hAnsi="Times New Roman"/>
          <w:kern w:val="1"/>
          <w:sz w:val="24"/>
          <w:szCs w:val="24"/>
          <w:lang w:eastAsia="hi-IN" w:bidi="hi-IN"/>
        </w:rPr>
        <w:t>(выдается заявителю)</w:t>
      </w:r>
    </w:p>
    <w:p w:rsidR="003F5413" w:rsidRPr="005423EF" w:rsidRDefault="003F5413" w:rsidP="001E655D">
      <w:pPr>
        <w:widowControl w:val="0"/>
        <w:suppressLineNumbers/>
        <w:suppressAutoHyphens/>
        <w:spacing w:after="0" w:line="240" w:lineRule="auto"/>
        <w:jc w:val="center"/>
        <w:textAlignment w:val="baseline"/>
        <w:rPr>
          <w:rFonts w:ascii="Times New Roman" w:eastAsia="SimSun" w:hAnsi="Times New Roman"/>
          <w:kern w:val="1"/>
          <w:sz w:val="10"/>
          <w:szCs w:val="10"/>
          <w:lang w:eastAsia="hi-IN" w:bidi="hi-IN"/>
        </w:rPr>
      </w:pPr>
    </w:p>
    <w:p w:rsidR="003F5413" w:rsidRPr="005423EF" w:rsidRDefault="003F5413" w:rsidP="001E655D">
      <w:pPr>
        <w:widowControl w:val="0"/>
        <w:suppressLineNumbers/>
        <w:suppressAutoHyphens/>
        <w:spacing w:after="0" w:line="240" w:lineRule="auto"/>
        <w:ind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Заявление и документы гр. ________________________________________________</w:t>
      </w:r>
    </w:p>
    <w:p w:rsidR="003F5413" w:rsidRPr="005423EF" w:rsidRDefault="003F5413" w:rsidP="001E655D">
      <w:pPr>
        <w:widowControl w:val="0"/>
        <w:suppressLineNumbers/>
        <w:suppressAutoHyphens/>
        <w:spacing w:after="0" w:line="240" w:lineRule="auto"/>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принял специалист _____________________________________________________________</w:t>
      </w:r>
    </w:p>
    <w:p w:rsidR="003F5413" w:rsidRPr="005423EF" w:rsidRDefault="003F5413" w:rsidP="001E655D">
      <w:pPr>
        <w:widowControl w:val="0"/>
        <w:suppressLineNumbers/>
        <w:suppressAutoHyphens/>
        <w:spacing w:after="0" w:line="240" w:lineRule="auto"/>
        <w:ind w:firstLine="720"/>
        <w:jc w:val="both"/>
        <w:textAlignment w:val="baseline"/>
        <w:rPr>
          <w:rFonts w:ascii="Times New Roman" w:eastAsia="SimSun" w:hAnsi="Times New Roman"/>
          <w:kern w:val="1"/>
          <w:sz w:val="24"/>
          <w:szCs w:val="24"/>
          <w:lang w:eastAsia="hi-IN" w:bidi="hi-IN"/>
        </w:rPr>
      </w:pPr>
      <w:r w:rsidRPr="005423EF">
        <w:rPr>
          <w:rFonts w:ascii="Times New Roman" w:eastAsia="SimSun" w:hAnsi="Times New Roman"/>
          <w:kern w:val="1"/>
          <w:sz w:val="24"/>
          <w:szCs w:val="24"/>
          <w:lang w:eastAsia="hi-IN" w:bidi="hi-IN"/>
        </w:rPr>
        <w:t>Регистрационный № _____________  «___»____________20____ г.</w:t>
      </w:r>
    </w:p>
    <w:p w:rsidR="003F5413" w:rsidRPr="005423EF" w:rsidRDefault="003F5413" w:rsidP="001E655D">
      <w:pPr>
        <w:widowControl w:val="0"/>
        <w:suppressLineNumbers/>
        <w:suppressAutoHyphens/>
        <w:spacing w:after="0" w:line="240" w:lineRule="auto"/>
        <w:ind w:firstLine="720"/>
        <w:jc w:val="both"/>
        <w:textAlignment w:val="baseline"/>
        <w:rPr>
          <w:rFonts w:ascii="Times New Roman" w:eastAsia="SimSun" w:hAnsi="Times New Roman"/>
          <w:kern w:val="1"/>
          <w:sz w:val="24"/>
          <w:szCs w:val="24"/>
          <w:lang w:eastAsia="hi-IN" w:bidi="hi-IN"/>
        </w:rPr>
      </w:pPr>
    </w:p>
    <w:tbl>
      <w:tblPr>
        <w:tblW w:w="9464" w:type="dxa"/>
        <w:tblLook w:val="04A0"/>
      </w:tblPr>
      <w:tblGrid>
        <w:gridCol w:w="3794"/>
        <w:gridCol w:w="2693"/>
        <w:gridCol w:w="2977"/>
      </w:tblGrid>
      <w:tr w:rsidR="003F5413" w:rsidRPr="005423EF" w:rsidTr="00065DE0">
        <w:tc>
          <w:tcPr>
            <w:tcW w:w="3794" w:type="dxa"/>
          </w:tcPr>
          <w:p w:rsidR="003F5413" w:rsidRPr="005423EF" w:rsidRDefault="003F5413" w:rsidP="001E655D">
            <w:pPr>
              <w:spacing w:after="0" w:line="240" w:lineRule="auto"/>
              <w:jc w:val="both"/>
              <w:rPr>
                <w:rFonts w:ascii="Times New Roman" w:hAnsi="Times New Roman"/>
              </w:rPr>
            </w:pPr>
            <w:r w:rsidRPr="005423EF">
              <w:rPr>
                <w:rFonts w:ascii="Times New Roman" w:hAnsi="Times New Roman"/>
              </w:rPr>
              <w:t xml:space="preserve">«___» ___________________ г. </w:t>
            </w:r>
          </w:p>
          <w:p w:rsidR="003F5413" w:rsidRPr="005423EF" w:rsidRDefault="003F5413" w:rsidP="001E655D">
            <w:pPr>
              <w:spacing w:after="0" w:line="240" w:lineRule="auto"/>
              <w:ind w:right="604"/>
              <w:jc w:val="center"/>
              <w:rPr>
                <w:rFonts w:ascii="Times New Roman" w:hAnsi="Times New Roman"/>
                <w:szCs w:val="28"/>
              </w:rPr>
            </w:pPr>
            <w:r w:rsidRPr="005423EF">
              <w:rPr>
                <w:rFonts w:ascii="Times New Roman" w:hAnsi="Times New Roman"/>
                <w:sz w:val="20"/>
              </w:rPr>
              <w:t>(число, месяц, год)</w:t>
            </w:r>
          </w:p>
        </w:tc>
        <w:tc>
          <w:tcPr>
            <w:tcW w:w="2693"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pStyle w:val="ConsPlusNormal"/>
        <w:jc w:val="both"/>
        <w:rPr>
          <w:rFonts w:ascii="Times New Roman" w:hAnsi="Times New Roman" w:cs="Times New Roman"/>
          <w:sz w:val="10"/>
          <w:szCs w:val="10"/>
        </w:rPr>
      </w:pPr>
    </w:p>
    <w:p w:rsidR="003F5413" w:rsidRPr="005423EF" w:rsidRDefault="003F5413" w:rsidP="001E655D">
      <w:pPr>
        <w:pStyle w:val="ConsPlusNormal"/>
        <w:jc w:val="both"/>
        <w:rPr>
          <w:rStyle w:val="highlightsearch4"/>
          <w:rFonts w:ascii="Times New Roman" w:hAnsi="Times New Roman" w:cs="Times New Roman"/>
          <w:sz w:val="10"/>
          <w:szCs w:val="10"/>
        </w:rPr>
      </w:pPr>
      <w:r w:rsidRPr="005423EF">
        <w:rPr>
          <w:rFonts w:ascii="Times New Roman" w:hAnsi="Times New Roman" w:cs="Times New Roman"/>
          <w:sz w:val="28"/>
          <w:szCs w:val="28"/>
        </w:rPr>
        <w:tab/>
      </w:r>
    </w:p>
    <w:p w:rsidR="003F5413" w:rsidRPr="005423EF" w:rsidRDefault="003F5413" w:rsidP="001E655D">
      <w:pPr>
        <w:pStyle w:val="ConsPlusNormal"/>
        <w:jc w:val="right"/>
        <w:outlineLvl w:val="1"/>
        <w:rPr>
          <w:rFonts w:ascii="Times New Roman" w:hAnsi="Times New Roman" w:cs="Times New Roman"/>
          <w:sz w:val="28"/>
          <w:szCs w:val="28"/>
        </w:rPr>
        <w:sectPr w:rsidR="003F5413" w:rsidRPr="005423EF" w:rsidSect="00065DE0">
          <w:pgSz w:w="11905" w:h="16838" w:code="9"/>
          <w:pgMar w:top="1134" w:right="851" w:bottom="1134" w:left="1701" w:header="680" w:footer="567" w:gutter="0"/>
          <w:pgNumType w:start="1"/>
          <w:cols w:space="720"/>
          <w:titlePg/>
          <w:docGrid w:linePitch="299"/>
        </w:sectPr>
      </w:pPr>
    </w:p>
    <w:p w:rsidR="003F5413" w:rsidRPr="005423EF" w:rsidRDefault="003F5413" w:rsidP="001E655D">
      <w:pPr>
        <w:pStyle w:val="ConsPlusNormal"/>
        <w:spacing w:line="228" w:lineRule="auto"/>
        <w:ind w:left="7513"/>
        <w:jc w:val="center"/>
        <w:outlineLvl w:val="1"/>
        <w:rPr>
          <w:rFonts w:ascii="Times New Roman" w:hAnsi="Times New Roman" w:cs="Times New Roman"/>
          <w:sz w:val="28"/>
          <w:szCs w:val="28"/>
        </w:rPr>
      </w:pPr>
      <w:r w:rsidRPr="005423EF">
        <w:rPr>
          <w:rFonts w:ascii="Times New Roman" w:hAnsi="Times New Roman" w:cs="Times New Roman"/>
          <w:sz w:val="28"/>
          <w:szCs w:val="28"/>
        </w:rPr>
        <w:lastRenderedPageBreak/>
        <w:t>ПРИЛОЖЕНИЕ № 2</w:t>
      </w:r>
    </w:p>
    <w:p w:rsidR="003F5413" w:rsidRPr="005423EF" w:rsidRDefault="003F5413" w:rsidP="001E655D">
      <w:pPr>
        <w:pStyle w:val="ConsPlusNormal"/>
        <w:spacing w:line="228" w:lineRule="auto"/>
        <w:ind w:left="7513"/>
        <w:jc w:val="center"/>
        <w:rPr>
          <w:rFonts w:ascii="Times New Roman" w:hAnsi="Times New Roman" w:cs="Times New Roman"/>
          <w:sz w:val="28"/>
          <w:szCs w:val="28"/>
        </w:rPr>
      </w:pPr>
      <w:r w:rsidRPr="005423EF">
        <w:rPr>
          <w:rFonts w:ascii="Times New Roman" w:hAnsi="Times New Roman" w:cs="Times New Roman"/>
          <w:sz w:val="28"/>
          <w:szCs w:val="28"/>
        </w:rPr>
        <w:t>к Правилам выплаты инвалидам (в том числе детям-инвалидам),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проживающим на территории Архангельской области, включая Ненецкий автономный округ</w:t>
      </w:r>
    </w:p>
    <w:p w:rsidR="003F5413" w:rsidRPr="005423EF" w:rsidRDefault="003F5413" w:rsidP="001E655D">
      <w:pPr>
        <w:autoSpaceDE w:val="0"/>
        <w:autoSpaceDN w:val="0"/>
        <w:adjustRightInd w:val="0"/>
        <w:spacing w:before="120" w:after="120" w:line="240" w:lineRule="auto"/>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pacing w:val="60"/>
          <w:sz w:val="28"/>
          <w:szCs w:val="28"/>
        </w:rPr>
        <w:t>ЗАЯВК</w:t>
      </w:r>
      <w:r w:rsidRPr="005423EF">
        <w:rPr>
          <w:rFonts w:ascii="Times New Roman" w:hAnsi="Times New Roman" w:cs="Times New Roman"/>
          <w:b/>
          <w:sz w:val="28"/>
          <w:szCs w:val="28"/>
        </w:rPr>
        <w:t>А № _____</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________________________________________________________________________________________________________</w:t>
      </w:r>
    </w:p>
    <w:p w:rsidR="003F5413" w:rsidRPr="005423EF" w:rsidRDefault="003F5413" w:rsidP="001E655D">
      <w:pPr>
        <w:pStyle w:val="ConsPlusNormal"/>
        <w:jc w:val="center"/>
        <w:rPr>
          <w:rFonts w:ascii="Times New Roman" w:hAnsi="Times New Roman" w:cs="Times New Roman"/>
          <w:sz w:val="20"/>
        </w:rPr>
      </w:pPr>
      <w:r w:rsidRPr="005423EF">
        <w:rPr>
          <w:rFonts w:ascii="Times New Roman" w:hAnsi="Times New Roman" w:cs="Times New Roman"/>
          <w:sz w:val="20"/>
        </w:rPr>
        <w:t>(полное наименование государственного учреждения социальной защиты населения Архангельской области)</w:t>
      </w:r>
    </w:p>
    <w:p w:rsidR="003F5413" w:rsidRPr="005423EF" w:rsidRDefault="003F5413" w:rsidP="001E655D">
      <w:pPr>
        <w:pStyle w:val="ConsPlusNormal"/>
        <w:spacing w:before="120"/>
        <w:jc w:val="center"/>
        <w:rPr>
          <w:rFonts w:ascii="Times New Roman" w:hAnsi="Times New Roman" w:cs="Times New Roman"/>
          <w:b/>
          <w:sz w:val="28"/>
          <w:szCs w:val="28"/>
        </w:rPr>
      </w:pPr>
      <w:r w:rsidRPr="005423EF">
        <w:rPr>
          <w:rFonts w:ascii="Times New Roman" w:hAnsi="Times New Roman" w:cs="Times New Roman"/>
          <w:b/>
          <w:sz w:val="28"/>
          <w:szCs w:val="28"/>
        </w:rPr>
        <w:t xml:space="preserve">на выплату инвалидам (в том числе детям-инвалидам) или их законным представителям компенсаций уплаченных ими страховых премий по договору обязательного страхования гражданской </w:t>
      </w:r>
      <w:r w:rsidRPr="005423EF">
        <w:rPr>
          <w:rFonts w:ascii="Times New Roman" w:hAnsi="Times New Roman" w:cs="Times New Roman"/>
          <w:b/>
          <w:sz w:val="28"/>
          <w:szCs w:val="28"/>
        </w:rPr>
        <w:br/>
        <w:t>ответственности владельцев транспортных средств</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в __________ _______________ г.</w:t>
      </w:r>
    </w:p>
    <w:p w:rsidR="003F5413" w:rsidRPr="005423EF" w:rsidRDefault="003F5413" w:rsidP="001E655D">
      <w:pPr>
        <w:pStyle w:val="ConsPlusNormal"/>
        <w:spacing w:after="240"/>
        <w:jc w:val="center"/>
        <w:rPr>
          <w:rFonts w:ascii="Times New Roman" w:hAnsi="Times New Roman" w:cs="Times New Roman"/>
          <w:sz w:val="20"/>
        </w:rPr>
      </w:pPr>
      <w:r w:rsidRPr="005423EF">
        <w:rPr>
          <w:rFonts w:ascii="Times New Roman" w:hAnsi="Times New Roman" w:cs="Times New Roman"/>
          <w:sz w:val="20"/>
        </w:rPr>
        <w:t>(месяц, год)</w:t>
      </w:r>
    </w:p>
    <w:tbl>
      <w:tblPr>
        <w:tblW w:w="1601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1560"/>
        <w:gridCol w:w="1276"/>
        <w:gridCol w:w="1559"/>
        <w:gridCol w:w="1559"/>
        <w:gridCol w:w="1276"/>
        <w:gridCol w:w="1276"/>
        <w:gridCol w:w="850"/>
        <w:gridCol w:w="1843"/>
        <w:gridCol w:w="1843"/>
        <w:gridCol w:w="1701"/>
        <w:gridCol w:w="1275"/>
      </w:tblGrid>
      <w:tr w:rsidR="003F5413" w:rsidRPr="005423EF" w:rsidTr="00065DE0">
        <w:trPr>
          <w:trHeight w:val="1173"/>
        </w:trPr>
        <w:tc>
          <w:tcPr>
            <w:tcW w:w="1560"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 xml:space="preserve">Фамилия, имя, отчество </w:t>
            </w:r>
            <w:r w:rsidRPr="005423EF">
              <w:rPr>
                <w:rFonts w:ascii="Times New Roman" w:hAnsi="Times New Roman" w:cs="Times New Roman"/>
                <w:sz w:val="18"/>
                <w:szCs w:val="18"/>
              </w:rPr>
              <w:br/>
              <w:t>(при наличии)</w:t>
            </w:r>
          </w:p>
        </w:tc>
        <w:tc>
          <w:tcPr>
            <w:tcW w:w="1276"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Адрес места жительства (места пребывания)</w:t>
            </w:r>
          </w:p>
        </w:tc>
        <w:tc>
          <w:tcPr>
            <w:tcW w:w="1559"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 xml:space="preserve">Серия и номер документа, удостоверяющего личность, и дата рождения </w:t>
            </w:r>
          </w:p>
        </w:tc>
        <w:tc>
          <w:tcPr>
            <w:tcW w:w="1559"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Страховой номер индивидуального лицевого счета</w:t>
            </w:r>
          </w:p>
        </w:tc>
        <w:tc>
          <w:tcPr>
            <w:tcW w:w="1276"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Марка, модель транспортного средства, год приобретения</w:t>
            </w:r>
          </w:p>
        </w:tc>
        <w:tc>
          <w:tcPr>
            <w:tcW w:w="1276"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 xml:space="preserve">Группа инвалидности </w:t>
            </w:r>
          </w:p>
        </w:tc>
        <w:tc>
          <w:tcPr>
            <w:tcW w:w="850"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Номер паспорта транс</w:t>
            </w:r>
            <w:r w:rsidRPr="005423EF">
              <w:rPr>
                <w:rFonts w:ascii="Times New Roman" w:hAnsi="Times New Roman" w:cs="Times New Roman"/>
                <w:sz w:val="18"/>
                <w:szCs w:val="18"/>
              </w:rPr>
              <w:softHyphen/>
              <w:t>портного средства</w:t>
            </w:r>
          </w:p>
        </w:tc>
        <w:tc>
          <w:tcPr>
            <w:tcW w:w="1843"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Номер страхового полиса обязательного страхования гражданской ответственности владельца транспортного средства</w:t>
            </w:r>
          </w:p>
        </w:tc>
        <w:tc>
          <w:tcPr>
            <w:tcW w:w="1843"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Срок страхования транспортного средства обязательного страхования гражданской ответственности владельцев транспортных средств</w:t>
            </w:r>
          </w:p>
        </w:tc>
        <w:tc>
          <w:tcPr>
            <w:tcW w:w="1701"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Размер страховой премии по договору обязательного страхования гражданской ответственности владельцев транспортных средств (рублей)</w:t>
            </w:r>
          </w:p>
        </w:tc>
        <w:tc>
          <w:tcPr>
            <w:tcW w:w="1275" w:type="dxa"/>
          </w:tcPr>
          <w:p w:rsidR="003F5413" w:rsidRPr="005423EF" w:rsidRDefault="003F5413" w:rsidP="001E655D">
            <w:pPr>
              <w:pStyle w:val="ConsPlusNormal"/>
              <w:spacing w:line="228" w:lineRule="auto"/>
              <w:jc w:val="center"/>
              <w:rPr>
                <w:rFonts w:ascii="Times New Roman" w:hAnsi="Times New Roman" w:cs="Times New Roman"/>
                <w:sz w:val="18"/>
                <w:szCs w:val="18"/>
              </w:rPr>
            </w:pPr>
            <w:r w:rsidRPr="005423EF">
              <w:rPr>
                <w:rFonts w:ascii="Times New Roman" w:hAnsi="Times New Roman" w:cs="Times New Roman"/>
                <w:sz w:val="18"/>
                <w:szCs w:val="18"/>
              </w:rPr>
              <w:t>Сумма</w:t>
            </w:r>
            <w:r w:rsidRPr="005423EF">
              <w:rPr>
                <w:rFonts w:ascii="Times New Roman" w:hAnsi="Times New Roman" w:cs="Times New Roman"/>
                <w:sz w:val="18"/>
                <w:szCs w:val="18"/>
              </w:rPr>
              <w:br/>
              <w:t>компенсации, подлежащая выплате</w:t>
            </w:r>
            <w:r w:rsidRPr="005423EF">
              <w:rPr>
                <w:rFonts w:ascii="Times New Roman" w:hAnsi="Times New Roman" w:cs="Times New Roman"/>
                <w:sz w:val="18"/>
                <w:szCs w:val="18"/>
              </w:rPr>
              <w:br/>
              <w:t xml:space="preserve"> (рублей)</w:t>
            </w:r>
          </w:p>
        </w:tc>
      </w:tr>
      <w:tr w:rsidR="003F5413" w:rsidRPr="005423EF" w:rsidTr="00065DE0">
        <w:tc>
          <w:tcPr>
            <w:tcW w:w="1560"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1</w:t>
            </w:r>
          </w:p>
        </w:tc>
        <w:tc>
          <w:tcPr>
            <w:tcW w:w="1276"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2</w:t>
            </w:r>
          </w:p>
        </w:tc>
        <w:tc>
          <w:tcPr>
            <w:tcW w:w="1559"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3</w:t>
            </w:r>
          </w:p>
        </w:tc>
        <w:tc>
          <w:tcPr>
            <w:tcW w:w="1559"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4</w:t>
            </w:r>
          </w:p>
        </w:tc>
        <w:tc>
          <w:tcPr>
            <w:tcW w:w="1276"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5</w:t>
            </w:r>
          </w:p>
        </w:tc>
        <w:tc>
          <w:tcPr>
            <w:tcW w:w="1276"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6</w:t>
            </w:r>
          </w:p>
        </w:tc>
        <w:tc>
          <w:tcPr>
            <w:tcW w:w="850"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7</w:t>
            </w:r>
          </w:p>
        </w:tc>
        <w:tc>
          <w:tcPr>
            <w:tcW w:w="1843"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8</w:t>
            </w:r>
          </w:p>
        </w:tc>
        <w:tc>
          <w:tcPr>
            <w:tcW w:w="1843"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9</w:t>
            </w:r>
          </w:p>
        </w:tc>
        <w:tc>
          <w:tcPr>
            <w:tcW w:w="1701"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10</w:t>
            </w:r>
          </w:p>
        </w:tc>
        <w:tc>
          <w:tcPr>
            <w:tcW w:w="1275" w:type="dxa"/>
          </w:tcPr>
          <w:p w:rsidR="003F5413" w:rsidRPr="005423EF" w:rsidRDefault="003F5413" w:rsidP="001E655D">
            <w:pPr>
              <w:pStyle w:val="ConsPlusNormal"/>
              <w:jc w:val="center"/>
              <w:rPr>
                <w:rFonts w:ascii="Times New Roman" w:hAnsi="Times New Roman" w:cs="Times New Roman"/>
                <w:sz w:val="18"/>
                <w:szCs w:val="28"/>
              </w:rPr>
            </w:pPr>
            <w:r w:rsidRPr="005423EF">
              <w:rPr>
                <w:rFonts w:ascii="Times New Roman" w:hAnsi="Times New Roman" w:cs="Times New Roman"/>
                <w:sz w:val="18"/>
                <w:szCs w:val="28"/>
              </w:rPr>
              <w:t>11</w:t>
            </w:r>
          </w:p>
        </w:tc>
      </w:tr>
      <w:tr w:rsidR="003F5413" w:rsidRPr="005423EF" w:rsidTr="00065DE0">
        <w:tc>
          <w:tcPr>
            <w:tcW w:w="1560" w:type="dxa"/>
          </w:tcPr>
          <w:p w:rsidR="003F5413" w:rsidRPr="005423EF" w:rsidRDefault="003F5413" w:rsidP="001E655D">
            <w:pPr>
              <w:pStyle w:val="ConsPlusNormal"/>
              <w:jc w:val="center"/>
              <w:rPr>
                <w:rFonts w:ascii="Times New Roman" w:hAnsi="Times New Roman" w:cs="Times New Roman"/>
                <w:sz w:val="24"/>
                <w:szCs w:val="28"/>
              </w:rPr>
            </w:pP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1559" w:type="dxa"/>
          </w:tcPr>
          <w:p w:rsidR="003F5413" w:rsidRPr="005423EF" w:rsidRDefault="003F5413" w:rsidP="001E655D">
            <w:pPr>
              <w:pStyle w:val="ConsPlusNormal"/>
              <w:jc w:val="center"/>
              <w:rPr>
                <w:rFonts w:ascii="Times New Roman" w:hAnsi="Times New Roman" w:cs="Times New Roman"/>
                <w:sz w:val="24"/>
                <w:szCs w:val="28"/>
              </w:rPr>
            </w:pPr>
          </w:p>
        </w:tc>
        <w:tc>
          <w:tcPr>
            <w:tcW w:w="1559" w:type="dxa"/>
          </w:tcPr>
          <w:p w:rsidR="003F5413" w:rsidRPr="005423EF" w:rsidRDefault="003F5413" w:rsidP="001E655D">
            <w:pPr>
              <w:pStyle w:val="ConsPlusNormal"/>
              <w:jc w:val="center"/>
              <w:rPr>
                <w:rFonts w:ascii="Times New Roman" w:hAnsi="Times New Roman" w:cs="Times New Roman"/>
                <w:sz w:val="24"/>
                <w:szCs w:val="28"/>
              </w:rPr>
            </w:pP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850" w:type="dxa"/>
          </w:tcPr>
          <w:p w:rsidR="003F5413" w:rsidRPr="005423EF" w:rsidRDefault="003F5413" w:rsidP="001E655D">
            <w:pPr>
              <w:pStyle w:val="ConsPlusNormal"/>
              <w:jc w:val="center"/>
              <w:rPr>
                <w:rFonts w:ascii="Times New Roman" w:hAnsi="Times New Roman" w:cs="Times New Roman"/>
                <w:sz w:val="24"/>
                <w:szCs w:val="28"/>
              </w:rPr>
            </w:pPr>
          </w:p>
        </w:tc>
        <w:tc>
          <w:tcPr>
            <w:tcW w:w="1843" w:type="dxa"/>
          </w:tcPr>
          <w:p w:rsidR="003F5413" w:rsidRPr="005423EF" w:rsidRDefault="003F5413" w:rsidP="001E655D">
            <w:pPr>
              <w:pStyle w:val="ConsPlusNormal"/>
              <w:jc w:val="center"/>
              <w:rPr>
                <w:rFonts w:ascii="Times New Roman" w:hAnsi="Times New Roman" w:cs="Times New Roman"/>
                <w:sz w:val="24"/>
                <w:szCs w:val="28"/>
              </w:rPr>
            </w:pPr>
          </w:p>
        </w:tc>
        <w:tc>
          <w:tcPr>
            <w:tcW w:w="1843" w:type="dxa"/>
          </w:tcPr>
          <w:p w:rsidR="003F5413" w:rsidRPr="005423EF" w:rsidRDefault="003F5413" w:rsidP="001E655D">
            <w:pPr>
              <w:pStyle w:val="ConsPlusNormal"/>
              <w:jc w:val="center"/>
              <w:rPr>
                <w:rFonts w:ascii="Times New Roman" w:hAnsi="Times New Roman" w:cs="Times New Roman"/>
                <w:sz w:val="24"/>
                <w:szCs w:val="28"/>
              </w:rPr>
            </w:pPr>
          </w:p>
        </w:tc>
        <w:tc>
          <w:tcPr>
            <w:tcW w:w="1701" w:type="dxa"/>
          </w:tcPr>
          <w:p w:rsidR="003F5413" w:rsidRPr="005423EF" w:rsidRDefault="003F5413" w:rsidP="001E655D">
            <w:pPr>
              <w:pStyle w:val="ConsPlusNormal"/>
              <w:jc w:val="center"/>
              <w:rPr>
                <w:rFonts w:ascii="Times New Roman" w:hAnsi="Times New Roman" w:cs="Times New Roman"/>
                <w:sz w:val="24"/>
                <w:szCs w:val="28"/>
              </w:rPr>
            </w:pPr>
          </w:p>
        </w:tc>
        <w:tc>
          <w:tcPr>
            <w:tcW w:w="1275" w:type="dxa"/>
          </w:tcPr>
          <w:p w:rsidR="003F5413" w:rsidRPr="005423EF" w:rsidRDefault="003F5413" w:rsidP="001E655D">
            <w:pPr>
              <w:pStyle w:val="ConsPlusNormal"/>
              <w:jc w:val="center"/>
              <w:rPr>
                <w:rFonts w:ascii="Times New Roman" w:hAnsi="Times New Roman" w:cs="Times New Roman"/>
                <w:sz w:val="24"/>
                <w:szCs w:val="28"/>
              </w:rPr>
            </w:pPr>
          </w:p>
        </w:tc>
      </w:tr>
      <w:tr w:rsidR="003F5413" w:rsidRPr="005423EF" w:rsidTr="00065DE0">
        <w:tc>
          <w:tcPr>
            <w:tcW w:w="1560" w:type="dxa"/>
          </w:tcPr>
          <w:p w:rsidR="003F5413" w:rsidRPr="005423EF" w:rsidRDefault="003F5413" w:rsidP="001E655D">
            <w:pPr>
              <w:pStyle w:val="ConsPlusNormal"/>
              <w:jc w:val="center"/>
              <w:rPr>
                <w:rFonts w:ascii="Times New Roman" w:hAnsi="Times New Roman" w:cs="Times New Roman"/>
                <w:sz w:val="24"/>
                <w:szCs w:val="28"/>
              </w:rPr>
            </w:pPr>
            <w:r w:rsidRPr="005423EF">
              <w:rPr>
                <w:rFonts w:ascii="Times New Roman" w:hAnsi="Times New Roman" w:cs="Times New Roman"/>
                <w:sz w:val="24"/>
              </w:rPr>
              <w:t>Итого</w:t>
            </w: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1559" w:type="dxa"/>
          </w:tcPr>
          <w:p w:rsidR="003F5413" w:rsidRPr="005423EF" w:rsidRDefault="003F5413" w:rsidP="001E655D">
            <w:pPr>
              <w:pStyle w:val="ConsPlusNormal"/>
              <w:jc w:val="center"/>
              <w:rPr>
                <w:rFonts w:ascii="Times New Roman" w:hAnsi="Times New Roman" w:cs="Times New Roman"/>
                <w:sz w:val="24"/>
                <w:szCs w:val="28"/>
              </w:rPr>
            </w:pPr>
          </w:p>
        </w:tc>
        <w:tc>
          <w:tcPr>
            <w:tcW w:w="1559" w:type="dxa"/>
          </w:tcPr>
          <w:p w:rsidR="003F5413" w:rsidRPr="005423EF" w:rsidRDefault="003F5413" w:rsidP="001E655D">
            <w:pPr>
              <w:pStyle w:val="ConsPlusNormal"/>
              <w:jc w:val="center"/>
              <w:rPr>
                <w:rFonts w:ascii="Times New Roman" w:hAnsi="Times New Roman" w:cs="Times New Roman"/>
                <w:sz w:val="24"/>
                <w:szCs w:val="28"/>
              </w:rPr>
            </w:pP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1276" w:type="dxa"/>
          </w:tcPr>
          <w:p w:rsidR="003F5413" w:rsidRPr="005423EF" w:rsidRDefault="003F5413" w:rsidP="001E655D">
            <w:pPr>
              <w:pStyle w:val="ConsPlusNormal"/>
              <w:jc w:val="center"/>
              <w:rPr>
                <w:rFonts w:ascii="Times New Roman" w:hAnsi="Times New Roman" w:cs="Times New Roman"/>
                <w:sz w:val="24"/>
                <w:szCs w:val="28"/>
              </w:rPr>
            </w:pPr>
          </w:p>
        </w:tc>
        <w:tc>
          <w:tcPr>
            <w:tcW w:w="850" w:type="dxa"/>
          </w:tcPr>
          <w:p w:rsidR="003F5413" w:rsidRPr="005423EF" w:rsidRDefault="003F5413" w:rsidP="001E655D">
            <w:pPr>
              <w:pStyle w:val="ConsPlusNormal"/>
              <w:jc w:val="center"/>
              <w:rPr>
                <w:rFonts w:ascii="Times New Roman" w:hAnsi="Times New Roman" w:cs="Times New Roman"/>
                <w:sz w:val="24"/>
                <w:szCs w:val="28"/>
              </w:rPr>
            </w:pPr>
          </w:p>
        </w:tc>
        <w:tc>
          <w:tcPr>
            <w:tcW w:w="1843" w:type="dxa"/>
          </w:tcPr>
          <w:p w:rsidR="003F5413" w:rsidRPr="005423EF" w:rsidRDefault="003F5413" w:rsidP="001E655D">
            <w:pPr>
              <w:pStyle w:val="ConsPlusNormal"/>
              <w:jc w:val="center"/>
              <w:rPr>
                <w:rFonts w:ascii="Times New Roman" w:hAnsi="Times New Roman" w:cs="Times New Roman"/>
                <w:sz w:val="24"/>
                <w:szCs w:val="28"/>
              </w:rPr>
            </w:pPr>
          </w:p>
        </w:tc>
        <w:tc>
          <w:tcPr>
            <w:tcW w:w="1843" w:type="dxa"/>
          </w:tcPr>
          <w:p w:rsidR="003F5413" w:rsidRPr="005423EF" w:rsidRDefault="003F5413" w:rsidP="001E655D">
            <w:pPr>
              <w:pStyle w:val="ConsPlusNormal"/>
              <w:jc w:val="center"/>
              <w:rPr>
                <w:rFonts w:ascii="Times New Roman" w:hAnsi="Times New Roman" w:cs="Times New Roman"/>
                <w:sz w:val="24"/>
                <w:szCs w:val="28"/>
              </w:rPr>
            </w:pPr>
          </w:p>
        </w:tc>
        <w:tc>
          <w:tcPr>
            <w:tcW w:w="1701" w:type="dxa"/>
          </w:tcPr>
          <w:p w:rsidR="003F5413" w:rsidRPr="005423EF" w:rsidRDefault="003F5413" w:rsidP="001E655D">
            <w:pPr>
              <w:pStyle w:val="ConsPlusNormal"/>
              <w:jc w:val="center"/>
              <w:rPr>
                <w:rFonts w:ascii="Times New Roman" w:hAnsi="Times New Roman" w:cs="Times New Roman"/>
                <w:sz w:val="24"/>
                <w:szCs w:val="28"/>
              </w:rPr>
            </w:pPr>
          </w:p>
        </w:tc>
        <w:tc>
          <w:tcPr>
            <w:tcW w:w="1275" w:type="dxa"/>
          </w:tcPr>
          <w:p w:rsidR="003F5413" w:rsidRPr="005423EF" w:rsidRDefault="003F5413" w:rsidP="001E655D">
            <w:pPr>
              <w:pStyle w:val="ConsPlusNormal"/>
              <w:jc w:val="center"/>
              <w:rPr>
                <w:rFonts w:ascii="Times New Roman" w:hAnsi="Times New Roman" w:cs="Times New Roman"/>
                <w:sz w:val="24"/>
                <w:szCs w:val="28"/>
              </w:rPr>
            </w:pPr>
          </w:p>
        </w:tc>
      </w:tr>
    </w:tbl>
    <w:p w:rsidR="003F5413" w:rsidRPr="005423EF" w:rsidRDefault="003F5413" w:rsidP="001E655D">
      <w:pPr>
        <w:pStyle w:val="ConsPlusNormal"/>
        <w:jc w:val="both"/>
        <w:rPr>
          <w:rFonts w:ascii="Times New Roman" w:hAnsi="Times New Roman" w:cs="Times New Roman"/>
          <w:sz w:val="28"/>
          <w:szCs w:val="28"/>
        </w:rPr>
        <w:sectPr w:rsidR="003F5413" w:rsidRPr="005423EF" w:rsidSect="00065DE0">
          <w:pgSz w:w="16838" w:h="11905" w:orient="landscape" w:code="9"/>
          <w:pgMar w:top="1701" w:right="1134" w:bottom="851" w:left="1134" w:header="1191" w:footer="567" w:gutter="0"/>
          <w:cols w:space="720"/>
          <w:docGrid w:linePitch="299"/>
        </w:sectPr>
      </w:pPr>
    </w:p>
    <w:p w:rsidR="003F5413" w:rsidRPr="005423EF" w:rsidRDefault="003F5413" w:rsidP="001E655D">
      <w:pPr>
        <w:pStyle w:val="ConsPlusNormal"/>
        <w:spacing w:after="480"/>
        <w:ind w:firstLine="709"/>
        <w:jc w:val="both"/>
        <w:rPr>
          <w:rFonts w:ascii="Times New Roman" w:hAnsi="Times New Roman" w:cs="Times New Roman"/>
          <w:sz w:val="28"/>
          <w:szCs w:val="28"/>
        </w:rPr>
      </w:pPr>
      <w:r w:rsidRPr="005423EF">
        <w:rPr>
          <w:rFonts w:ascii="Times New Roman" w:hAnsi="Times New Roman" w:cs="Times New Roman"/>
          <w:sz w:val="28"/>
          <w:szCs w:val="28"/>
        </w:rPr>
        <w:lastRenderedPageBreak/>
        <w:t xml:space="preserve">Выплатить компенсации страховых премий по договору обязательного страхования гражданской ответственности владельцев транспортных средств </w:t>
      </w:r>
      <w:r w:rsidRPr="005423EF">
        <w:rPr>
          <w:rFonts w:ascii="Times New Roman" w:hAnsi="Times New Roman" w:cs="Times New Roman"/>
          <w:sz w:val="28"/>
          <w:szCs w:val="28"/>
        </w:rPr>
        <w:br/>
        <w:t xml:space="preserve">по ___ заявлениям инвалидов или их законных представителей на сумму ________ (_______________) рублей, с учетом почтовых расходов, НДС </w:t>
      </w:r>
      <w:r w:rsidRPr="005423EF">
        <w:rPr>
          <w:rFonts w:ascii="Times New Roman" w:hAnsi="Times New Roman" w:cs="Times New Roman"/>
          <w:sz w:val="28"/>
          <w:szCs w:val="28"/>
        </w:rPr>
        <w:br/>
        <w:t>и услуг кредитных организаций – ________ (_______________) рублей.</w:t>
      </w:r>
    </w:p>
    <w:tbl>
      <w:tblPr>
        <w:tblW w:w="9356" w:type="dxa"/>
        <w:tblInd w:w="108" w:type="dxa"/>
        <w:tblLook w:val="04A0"/>
      </w:tblPr>
      <w:tblGrid>
        <w:gridCol w:w="3686"/>
        <w:gridCol w:w="2693"/>
        <w:gridCol w:w="2977"/>
      </w:tblGrid>
      <w:tr w:rsidR="003F5413" w:rsidRPr="005423EF" w:rsidTr="00065DE0">
        <w:tc>
          <w:tcPr>
            <w:tcW w:w="3686" w:type="dxa"/>
            <w:vAlign w:val="bottom"/>
          </w:tcPr>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rPr>
              <w:t>_____________________________</w:t>
            </w:r>
            <w:r w:rsidRPr="005423EF">
              <w:rPr>
                <w:rFonts w:ascii="Times New Roman" w:hAnsi="Times New Roman"/>
              </w:rPr>
              <w:br/>
            </w:r>
            <w:r w:rsidRPr="005423EF">
              <w:rPr>
                <w:rFonts w:ascii="Times New Roman" w:hAnsi="Times New Roman"/>
                <w:sz w:val="20"/>
                <w:szCs w:val="20"/>
              </w:rPr>
              <w:t>(директор)</w:t>
            </w:r>
          </w:p>
        </w:tc>
        <w:tc>
          <w:tcPr>
            <w:tcW w:w="2693" w:type="dxa"/>
            <w:vAlign w:val="bottom"/>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vAlign w:val="bottom"/>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pStyle w:val="ConsPlusNonformat"/>
        <w:spacing w:before="120" w:after="360"/>
        <w:ind w:left="2124" w:firstLine="708"/>
        <w:jc w:val="both"/>
        <w:rPr>
          <w:rFonts w:ascii="Times New Roman" w:hAnsi="Times New Roman" w:cs="Times New Roman"/>
          <w:sz w:val="24"/>
          <w:szCs w:val="28"/>
        </w:rPr>
      </w:pPr>
      <w:r w:rsidRPr="005423EF">
        <w:rPr>
          <w:rFonts w:ascii="Times New Roman" w:hAnsi="Times New Roman" w:cs="Times New Roman"/>
          <w:sz w:val="24"/>
          <w:szCs w:val="28"/>
        </w:rPr>
        <w:t>М.П.</w:t>
      </w:r>
    </w:p>
    <w:tbl>
      <w:tblPr>
        <w:tblW w:w="9214" w:type="dxa"/>
        <w:tblInd w:w="250" w:type="dxa"/>
        <w:tblLook w:val="04A0"/>
      </w:tblPr>
      <w:tblGrid>
        <w:gridCol w:w="3544"/>
        <w:gridCol w:w="2693"/>
        <w:gridCol w:w="2977"/>
      </w:tblGrid>
      <w:tr w:rsidR="003F5413" w:rsidRPr="005423EF" w:rsidTr="00065DE0">
        <w:tc>
          <w:tcPr>
            <w:tcW w:w="3544" w:type="dxa"/>
          </w:tcPr>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rPr>
              <w:t>_____________________________</w:t>
            </w:r>
            <w:r w:rsidRPr="005423EF">
              <w:rPr>
                <w:rFonts w:ascii="Times New Roman" w:hAnsi="Times New Roman"/>
              </w:rPr>
              <w:br/>
            </w:r>
            <w:r w:rsidRPr="005423EF">
              <w:rPr>
                <w:rFonts w:ascii="Times New Roman" w:hAnsi="Times New Roman"/>
                <w:sz w:val="20"/>
                <w:szCs w:val="20"/>
              </w:rPr>
              <w:t>(наименование должности работника, подготовившего заявку)</w:t>
            </w:r>
          </w:p>
        </w:tc>
        <w:tc>
          <w:tcPr>
            <w:tcW w:w="2693"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pStyle w:val="ConsPlusNormal"/>
        <w:spacing w:before="360"/>
        <w:ind w:left="4111"/>
        <w:jc w:val="center"/>
        <w:outlineLvl w:val="1"/>
        <w:rPr>
          <w:rFonts w:ascii="Times New Roman" w:hAnsi="Times New Roman" w:cs="Times New Roman"/>
          <w:sz w:val="28"/>
          <w:szCs w:val="28"/>
        </w:rPr>
      </w:pPr>
      <w:r w:rsidRPr="005423EF">
        <w:rPr>
          <w:rFonts w:ascii="Times New Roman" w:hAnsi="Times New Roman" w:cs="Times New Roman"/>
          <w:sz w:val="28"/>
          <w:szCs w:val="28"/>
        </w:rPr>
        <w:t>ПРИЛОЖЕНИЕ № 3</w:t>
      </w:r>
    </w:p>
    <w:p w:rsidR="003F5413" w:rsidRPr="005423EF" w:rsidRDefault="003F5413" w:rsidP="001E655D">
      <w:pPr>
        <w:pStyle w:val="ConsPlusNormal"/>
        <w:ind w:left="4111"/>
        <w:jc w:val="center"/>
        <w:rPr>
          <w:rFonts w:ascii="Times New Roman" w:hAnsi="Times New Roman" w:cs="Times New Roman"/>
          <w:sz w:val="28"/>
          <w:szCs w:val="28"/>
        </w:rPr>
      </w:pPr>
      <w:r w:rsidRPr="005423EF">
        <w:rPr>
          <w:rFonts w:ascii="Times New Roman" w:hAnsi="Times New Roman" w:cs="Times New Roman"/>
          <w:sz w:val="28"/>
          <w:szCs w:val="28"/>
        </w:rPr>
        <w:t xml:space="preserve">к Правилам выплаты инвалидам </w:t>
      </w:r>
      <w:r w:rsidRPr="005423EF">
        <w:rPr>
          <w:rFonts w:ascii="Times New Roman" w:hAnsi="Times New Roman" w:cs="Times New Roman"/>
          <w:sz w:val="28"/>
          <w:szCs w:val="28"/>
        </w:rPr>
        <w:br/>
        <w:t xml:space="preserve">(в том числе детям-инвалидам), имеющим транспортные средства в соответствии </w:t>
      </w:r>
      <w:r w:rsidRPr="005423EF">
        <w:rPr>
          <w:rFonts w:ascii="Times New Roman" w:hAnsi="Times New Roman" w:cs="Times New Roman"/>
          <w:sz w:val="28"/>
          <w:szCs w:val="28"/>
        </w:rPr>
        <w:br/>
        <w:t xml:space="preserve">с медицинскими показаниями, или </w:t>
      </w:r>
      <w:r w:rsidRPr="005423EF">
        <w:rPr>
          <w:rFonts w:ascii="Times New Roman" w:hAnsi="Times New Roman" w:cs="Times New Roman"/>
          <w:sz w:val="28"/>
          <w:szCs w:val="28"/>
        </w:rPr>
        <w:br/>
        <w:t xml:space="preserve">их законным представителям компенсации уплаченной ими страховой премии </w:t>
      </w:r>
      <w:r w:rsidRPr="005423EF">
        <w:rPr>
          <w:rFonts w:ascii="Times New Roman" w:hAnsi="Times New Roman" w:cs="Times New Roman"/>
          <w:sz w:val="28"/>
          <w:szCs w:val="28"/>
        </w:rPr>
        <w:br/>
        <w:t xml:space="preserve">по договору обязательного страхования гражданской ответственности владельцев транспортных средств, проживающим </w:t>
      </w:r>
    </w:p>
    <w:p w:rsidR="003F5413" w:rsidRPr="005423EF" w:rsidRDefault="003F5413" w:rsidP="001E655D">
      <w:pPr>
        <w:pStyle w:val="ConsPlusNormal"/>
        <w:ind w:left="4111"/>
        <w:jc w:val="center"/>
        <w:rPr>
          <w:rFonts w:ascii="Times New Roman" w:hAnsi="Times New Roman" w:cs="Times New Roman"/>
          <w:sz w:val="28"/>
          <w:szCs w:val="28"/>
        </w:rPr>
      </w:pPr>
      <w:r w:rsidRPr="005423EF">
        <w:rPr>
          <w:rFonts w:ascii="Times New Roman" w:hAnsi="Times New Roman" w:cs="Times New Roman"/>
          <w:sz w:val="28"/>
          <w:szCs w:val="28"/>
        </w:rPr>
        <w:t>на территории Архангельской области, включая Ненецкий автономный округ</w:t>
      </w:r>
    </w:p>
    <w:p w:rsidR="003F5413" w:rsidRPr="005423EF" w:rsidRDefault="003F5413" w:rsidP="001E655D">
      <w:pPr>
        <w:autoSpaceDE w:val="0"/>
        <w:autoSpaceDN w:val="0"/>
        <w:adjustRightInd w:val="0"/>
        <w:spacing w:before="120" w:after="0" w:line="240" w:lineRule="auto"/>
        <w:jc w:val="right"/>
        <w:rPr>
          <w:rFonts w:ascii="Times New Roman" w:hAnsi="Times New Roman"/>
          <w:sz w:val="24"/>
          <w:szCs w:val="28"/>
        </w:rPr>
      </w:pPr>
      <w:bookmarkStart w:id="50" w:name="P212"/>
      <w:bookmarkEnd w:id="50"/>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3F5413" w:rsidRPr="005423EF" w:rsidRDefault="003F5413" w:rsidP="001E655D">
      <w:pPr>
        <w:pStyle w:val="ConsPlusTitle"/>
        <w:spacing w:before="360"/>
        <w:jc w:val="center"/>
        <w:rPr>
          <w:rFonts w:ascii="Times New Roman" w:hAnsi="Times New Roman" w:cs="Times New Roman"/>
          <w:spacing w:val="60"/>
          <w:sz w:val="28"/>
          <w:szCs w:val="28"/>
        </w:rPr>
      </w:pPr>
      <w:r w:rsidRPr="005423EF">
        <w:rPr>
          <w:rFonts w:ascii="Times New Roman" w:hAnsi="Times New Roman" w:cs="Times New Roman"/>
          <w:spacing w:val="60"/>
          <w:sz w:val="28"/>
          <w:szCs w:val="28"/>
        </w:rPr>
        <w:t>СПИСОК</w:t>
      </w:r>
    </w:p>
    <w:p w:rsidR="003F5413" w:rsidRPr="005423EF" w:rsidRDefault="003F5413" w:rsidP="001E655D">
      <w:pPr>
        <w:pStyle w:val="ConsPlusNormal"/>
        <w:jc w:val="center"/>
        <w:rPr>
          <w:rFonts w:ascii="Times New Roman" w:hAnsi="Times New Roman" w:cs="Times New Roman"/>
          <w:sz w:val="28"/>
          <w:szCs w:val="28"/>
        </w:rPr>
      </w:pPr>
      <w:r w:rsidRPr="005423EF">
        <w:rPr>
          <w:rFonts w:ascii="Times New Roman" w:hAnsi="Times New Roman" w:cs="Times New Roman"/>
          <w:sz w:val="28"/>
          <w:szCs w:val="28"/>
        </w:rPr>
        <w:t>__________________________________________________________________</w:t>
      </w:r>
    </w:p>
    <w:p w:rsidR="003F5413" w:rsidRPr="005423EF" w:rsidRDefault="003F5413" w:rsidP="001E655D">
      <w:pPr>
        <w:pStyle w:val="ConsPlusNormal"/>
        <w:jc w:val="center"/>
        <w:rPr>
          <w:rFonts w:ascii="Times New Roman" w:hAnsi="Times New Roman" w:cs="Times New Roman"/>
          <w:sz w:val="20"/>
        </w:rPr>
      </w:pPr>
      <w:r w:rsidRPr="005423EF">
        <w:rPr>
          <w:rFonts w:ascii="Times New Roman" w:hAnsi="Times New Roman" w:cs="Times New Roman"/>
          <w:sz w:val="20"/>
        </w:rPr>
        <w:t xml:space="preserve">(полное наименование государственного учреждения социальной защиты населения </w:t>
      </w:r>
      <w:r w:rsidRPr="005423EF">
        <w:rPr>
          <w:rFonts w:ascii="Times New Roman" w:hAnsi="Times New Roman" w:cs="Times New Roman"/>
          <w:sz w:val="20"/>
        </w:rPr>
        <w:br/>
        <w:t>Архангельской области)</w:t>
      </w:r>
    </w:p>
    <w:p w:rsidR="003F5413" w:rsidRPr="005423EF" w:rsidRDefault="003F5413" w:rsidP="001E655D">
      <w:pPr>
        <w:pStyle w:val="ConsPlusNormal"/>
        <w:jc w:val="center"/>
        <w:rPr>
          <w:rFonts w:ascii="Times New Roman" w:hAnsi="Times New Roman" w:cs="Times New Roman"/>
          <w:sz w:val="8"/>
          <w:szCs w:val="8"/>
        </w:rPr>
      </w:pP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 xml:space="preserve">на выплату инвалидам (в том числе детям-инвалидам) </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или их законным представителям компенсаций уплаченных</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ими страховых премий по договору обязательного страхования гражданской ответственности владельцев транспортных средств</w:t>
      </w:r>
    </w:p>
    <w:p w:rsidR="003F5413" w:rsidRPr="005423EF" w:rsidRDefault="003F5413" w:rsidP="001E655D">
      <w:pPr>
        <w:pStyle w:val="ConsPlusNormal"/>
        <w:jc w:val="center"/>
        <w:rPr>
          <w:rFonts w:ascii="Times New Roman" w:hAnsi="Times New Roman" w:cs="Times New Roman"/>
          <w:b/>
          <w:sz w:val="28"/>
          <w:szCs w:val="28"/>
        </w:rPr>
      </w:pPr>
      <w:r w:rsidRPr="005423EF">
        <w:rPr>
          <w:rFonts w:ascii="Times New Roman" w:hAnsi="Times New Roman" w:cs="Times New Roman"/>
          <w:b/>
          <w:sz w:val="28"/>
          <w:szCs w:val="28"/>
        </w:rPr>
        <w:t>в __________ _______________ г.</w:t>
      </w:r>
    </w:p>
    <w:p w:rsidR="003F5413" w:rsidRPr="005423EF" w:rsidRDefault="003F5413" w:rsidP="001E655D">
      <w:pPr>
        <w:pStyle w:val="ConsPlusNormal"/>
        <w:spacing w:after="360"/>
        <w:jc w:val="center"/>
        <w:rPr>
          <w:rFonts w:ascii="Times New Roman" w:hAnsi="Times New Roman" w:cs="Times New Roman"/>
          <w:sz w:val="20"/>
        </w:rPr>
      </w:pPr>
      <w:r w:rsidRPr="005423EF">
        <w:rPr>
          <w:rFonts w:ascii="Times New Roman" w:hAnsi="Times New Roman" w:cs="Times New Roman"/>
          <w:sz w:val="20"/>
        </w:rPr>
        <w:t>(месяц,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tblPr>
      <w:tblGrid>
        <w:gridCol w:w="1904"/>
        <w:gridCol w:w="1498"/>
        <w:gridCol w:w="1655"/>
        <w:gridCol w:w="1134"/>
        <w:gridCol w:w="1390"/>
        <w:gridCol w:w="1898"/>
      </w:tblGrid>
      <w:tr w:rsidR="003F5413" w:rsidRPr="005423EF" w:rsidTr="00065DE0">
        <w:tc>
          <w:tcPr>
            <w:tcW w:w="1005"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 xml:space="preserve">Фамилия, имя, отчество </w:t>
            </w:r>
            <w:r w:rsidRPr="005423EF">
              <w:rPr>
                <w:rFonts w:ascii="Times New Roman" w:hAnsi="Times New Roman" w:cs="Times New Roman"/>
              </w:rPr>
              <w:br/>
              <w:t>(при наличии)</w:t>
            </w:r>
          </w:p>
        </w:tc>
        <w:tc>
          <w:tcPr>
            <w:tcW w:w="790"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Наименование кредитной организации</w:t>
            </w:r>
          </w:p>
        </w:tc>
        <w:tc>
          <w:tcPr>
            <w:tcW w:w="873"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Реквизиты счета открытого в кредитной организации</w:t>
            </w:r>
          </w:p>
        </w:tc>
        <w:tc>
          <w:tcPr>
            <w:tcW w:w="598"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 xml:space="preserve">Сумма </w:t>
            </w:r>
            <w:r w:rsidRPr="005423EF">
              <w:rPr>
                <w:rFonts w:ascii="Times New Roman" w:hAnsi="Times New Roman" w:cs="Times New Roman"/>
              </w:rPr>
              <w:br/>
              <w:t>к выплате (руб.)</w:t>
            </w:r>
          </w:p>
        </w:tc>
        <w:tc>
          <w:tcPr>
            <w:tcW w:w="733"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Сумма услуг кредитных организаций (руб.)</w:t>
            </w:r>
          </w:p>
        </w:tc>
        <w:tc>
          <w:tcPr>
            <w:tcW w:w="1002" w:type="pct"/>
          </w:tcPr>
          <w:p w:rsidR="003F5413" w:rsidRPr="005423EF" w:rsidRDefault="003F5413" w:rsidP="001E655D">
            <w:pPr>
              <w:pStyle w:val="ConsPlusNormal"/>
              <w:jc w:val="center"/>
              <w:rPr>
                <w:rFonts w:ascii="Times New Roman" w:hAnsi="Times New Roman" w:cs="Times New Roman"/>
              </w:rPr>
            </w:pPr>
            <w:r w:rsidRPr="005423EF">
              <w:rPr>
                <w:rFonts w:ascii="Times New Roman" w:hAnsi="Times New Roman" w:cs="Times New Roman"/>
              </w:rPr>
              <w:t xml:space="preserve">Сумма с учетом услуг кредитных организаций </w:t>
            </w:r>
            <w:r w:rsidRPr="005423EF">
              <w:rPr>
                <w:rFonts w:ascii="Times New Roman" w:hAnsi="Times New Roman" w:cs="Times New Roman"/>
              </w:rPr>
              <w:br/>
              <w:t>(руб.)</w:t>
            </w:r>
          </w:p>
        </w:tc>
      </w:tr>
      <w:tr w:rsidR="003F5413" w:rsidRPr="005423EF" w:rsidTr="00065DE0">
        <w:tc>
          <w:tcPr>
            <w:tcW w:w="1005"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lastRenderedPageBreak/>
              <w:t>1</w:t>
            </w:r>
          </w:p>
        </w:tc>
        <w:tc>
          <w:tcPr>
            <w:tcW w:w="790"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t>2</w:t>
            </w:r>
          </w:p>
        </w:tc>
        <w:tc>
          <w:tcPr>
            <w:tcW w:w="873"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t>3</w:t>
            </w:r>
          </w:p>
        </w:tc>
        <w:tc>
          <w:tcPr>
            <w:tcW w:w="598"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t>4</w:t>
            </w:r>
          </w:p>
        </w:tc>
        <w:tc>
          <w:tcPr>
            <w:tcW w:w="733"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t>5</w:t>
            </w:r>
          </w:p>
        </w:tc>
        <w:tc>
          <w:tcPr>
            <w:tcW w:w="1002" w:type="pct"/>
          </w:tcPr>
          <w:p w:rsidR="003F5413" w:rsidRPr="005423EF" w:rsidRDefault="003F5413" w:rsidP="001E655D">
            <w:pPr>
              <w:pStyle w:val="ConsPlusNormal"/>
              <w:jc w:val="center"/>
              <w:rPr>
                <w:rFonts w:ascii="Times New Roman" w:hAnsi="Times New Roman" w:cs="Times New Roman"/>
                <w:sz w:val="20"/>
                <w:szCs w:val="28"/>
              </w:rPr>
            </w:pPr>
            <w:r w:rsidRPr="005423EF">
              <w:rPr>
                <w:rFonts w:ascii="Times New Roman" w:hAnsi="Times New Roman" w:cs="Times New Roman"/>
                <w:sz w:val="20"/>
                <w:szCs w:val="28"/>
              </w:rPr>
              <w:t>6</w:t>
            </w:r>
          </w:p>
        </w:tc>
      </w:tr>
      <w:tr w:rsidR="003F5413" w:rsidRPr="005423EF" w:rsidTr="00065DE0">
        <w:tc>
          <w:tcPr>
            <w:tcW w:w="1005" w:type="pct"/>
          </w:tcPr>
          <w:p w:rsidR="003F5413" w:rsidRPr="005423EF" w:rsidRDefault="003F5413" w:rsidP="001E655D">
            <w:pPr>
              <w:pStyle w:val="ConsPlusNormal"/>
              <w:rPr>
                <w:rFonts w:ascii="Times New Roman" w:hAnsi="Times New Roman" w:cs="Times New Roman"/>
                <w:sz w:val="24"/>
                <w:szCs w:val="28"/>
              </w:rPr>
            </w:pPr>
            <w:r w:rsidRPr="005423EF">
              <w:rPr>
                <w:rFonts w:ascii="Times New Roman" w:hAnsi="Times New Roman" w:cs="Times New Roman"/>
                <w:sz w:val="24"/>
                <w:szCs w:val="28"/>
              </w:rPr>
              <w:t>Итого</w:t>
            </w:r>
          </w:p>
        </w:tc>
        <w:tc>
          <w:tcPr>
            <w:tcW w:w="790" w:type="pct"/>
          </w:tcPr>
          <w:p w:rsidR="003F5413" w:rsidRPr="005423EF" w:rsidRDefault="003F5413" w:rsidP="001E655D">
            <w:pPr>
              <w:pStyle w:val="ConsPlusNormal"/>
              <w:rPr>
                <w:rFonts w:ascii="Times New Roman" w:hAnsi="Times New Roman" w:cs="Times New Roman"/>
                <w:sz w:val="24"/>
                <w:szCs w:val="28"/>
              </w:rPr>
            </w:pPr>
          </w:p>
        </w:tc>
        <w:tc>
          <w:tcPr>
            <w:tcW w:w="873" w:type="pct"/>
          </w:tcPr>
          <w:p w:rsidR="003F5413" w:rsidRPr="005423EF" w:rsidRDefault="003F5413" w:rsidP="001E655D">
            <w:pPr>
              <w:pStyle w:val="ConsPlusNormal"/>
              <w:rPr>
                <w:rFonts w:ascii="Times New Roman" w:hAnsi="Times New Roman" w:cs="Times New Roman"/>
                <w:sz w:val="24"/>
                <w:szCs w:val="28"/>
              </w:rPr>
            </w:pPr>
          </w:p>
        </w:tc>
        <w:tc>
          <w:tcPr>
            <w:tcW w:w="598" w:type="pct"/>
          </w:tcPr>
          <w:p w:rsidR="003F5413" w:rsidRPr="005423EF" w:rsidRDefault="003F5413" w:rsidP="001E655D">
            <w:pPr>
              <w:pStyle w:val="ConsPlusNormal"/>
              <w:rPr>
                <w:rFonts w:ascii="Times New Roman" w:hAnsi="Times New Roman" w:cs="Times New Roman"/>
                <w:sz w:val="24"/>
                <w:szCs w:val="28"/>
              </w:rPr>
            </w:pPr>
          </w:p>
        </w:tc>
        <w:tc>
          <w:tcPr>
            <w:tcW w:w="733" w:type="pct"/>
          </w:tcPr>
          <w:p w:rsidR="003F5413" w:rsidRPr="005423EF" w:rsidRDefault="003F5413" w:rsidP="001E655D">
            <w:pPr>
              <w:pStyle w:val="ConsPlusNormal"/>
              <w:rPr>
                <w:rFonts w:ascii="Times New Roman" w:hAnsi="Times New Roman" w:cs="Times New Roman"/>
                <w:sz w:val="24"/>
                <w:szCs w:val="28"/>
              </w:rPr>
            </w:pPr>
          </w:p>
        </w:tc>
        <w:tc>
          <w:tcPr>
            <w:tcW w:w="1002" w:type="pct"/>
          </w:tcPr>
          <w:p w:rsidR="003F5413" w:rsidRPr="005423EF" w:rsidRDefault="003F5413" w:rsidP="001E655D">
            <w:pPr>
              <w:pStyle w:val="ConsPlusNormal"/>
              <w:rPr>
                <w:rFonts w:ascii="Times New Roman" w:hAnsi="Times New Roman" w:cs="Times New Roman"/>
                <w:sz w:val="24"/>
                <w:szCs w:val="28"/>
              </w:rPr>
            </w:pPr>
          </w:p>
        </w:tc>
      </w:tr>
    </w:tbl>
    <w:p w:rsidR="003F5413" w:rsidRPr="005423EF" w:rsidRDefault="003F5413" w:rsidP="001E655D">
      <w:pPr>
        <w:pStyle w:val="ConsPlusNormal"/>
        <w:spacing w:after="480"/>
        <w:jc w:val="both"/>
        <w:rPr>
          <w:rFonts w:ascii="Times New Roman" w:hAnsi="Times New Roman" w:cs="Times New Roman"/>
          <w:sz w:val="28"/>
          <w:szCs w:val="28"/>
        </w:rPr>
      </w:pPr>
      <w:r w:rsidRPr="005423EF">
        <w:rPr>
          <w:rFonts w:ascii="Times New Roman" w:hAnsi="Times New Roman" w:cs="Times New Roman"/>
          <w:sz w:val="28"/>
          <w:szCs w:val="28"/>
        </w:rPr>
        <w:t>Номер электронного файла _________________</w:t>
      </w:r>
    </w:p>
    <w:tbl>
      <w:tblPr>
        <w:tblW w:w="9464" w:type="dxa"/>
        <w:tblLook w:val="04A0"/>
      </w:tblPr>
      <w:tblGrid>
        <w:gridCol w:w="3846"/>
        <w:gridCol w:w="2647"/>
        <w:gridCol w:w="2971"/>
      </w:tblGrid>
      <w:tr w:rsidR="003F5413" w:rsidRPr="005423EF" w:rsidTr="00065DE0">
        <w:tc>
          <w:tcPr>
            <w:tcW w:w="3846" w:type="dxa"/>
          </w:tcPr>
          <w:p w:rsidR="003F5413" w:rsidRPr="005423EF" w:rsidRDefault="003F5413" w:rsidP="001E655D">
            <w:pPr>
              <w:spacing w:after="0" w:line="240" w:lineRule="auto"/>
              <w:jc w:val="center"/>
              <w:rPr>
                <w:rFonts w:ascii="Times New Roman" w:hAnsi="Times New Roman"/>
                <w:sz w:val="20"/>
                <w:szCs w:val="20"/>
              </w:rPr>
            </w:pPr>
          </w:p>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rPr>
              <w:t>_________________________________</w:t>
            </w:r>
            <w:r w:rsidRPr="005423EF">
              <w:rPr>
                <w:rFonts w:ascii="Times New Roman" w:hAnsi="Times New Roman"/>
              </w:rPr>
              <w:br/>
            </w:r>
            <w:r w:rsidRPr="005423EF">
              <w:rPr>
                <w:rFonts w:ascii="Times New Roman" w:hAnsi="Times New Roman"/>
                <w:sz w:val="20"/>
                <w:szCs w:val="20"/>
              </w:rPr>
              <w:t>(наименование должности руководителя государственного учреждения социальной защиты населения Архангельской области)</w:t>
            </w:r>
          </w:p>
        </w:tc>
        <w:tc>
          <w:tcPr>
            <w:tcW w:w="2647"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0"/>
                <w:szCs w:val="20"/>
              </w:rPr>
            </w:pP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1"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p>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widowControl w:val="0"/>
        <w:autoSpaceDE w:val="0"/>
        <w:autoSpaceDN w:val="0"/>
        <w:spacing w:before="120" w:after="0" w:line="240" w:lineRule="auto"/>
        <w:ind w:left="2124" w:firstLine="708"/>
        <w:jc w:val="both"/>
        <w:rPr>
          <w:rFonts w:ascii="Times New Roman" w:hAnsi="Times New Roman"/>
          <w:sz w:val="20"/>
          <w:szCs w:val="28"/>
        </w:rPr>
      </w:pPr>
      <w:r w:rsidRPr="005423EF">
        <w:rPr>
          <w:rFonts w:ascii="Times New Roman" w:hAnsi="Times New Roman"/>
          <w:sz w:val="20"/>
          <w:szCs w:val="28"/>
        </w:rPr>
        <w:t>М.П.</w:t>
      </w:r>
    </w:p>
    <w:p w:rsidR="003F5413" w:rsidRPr="005423EF" w:rsidRDefault="003F5413" w:rsidP="001E655D">
      <w:pPr>
        <w:widowControl w:val="0"/>
        <w:autoSpaceDE w:val="0"/>
        <w:autoSpaceDN w:val="0"/>
        <w:spacing w:after="0" w:line="240" w:lineRule="auto"/>
        <w:jc w:val="both"/>
        <w:rPr>
          <w:rFonts w:ascii="Times New Roman" w:hAnsi="Times New Roman"/>
          <w:sz w:val="20"/>
          <w:szCs w:val="28"/>
        </w:rPr>
      </w:pPr>
    </w:p>
    <w:tbl>
      <w:tblPr>
        <w:tblW w:w="9464" w:type="dxa"/>
        <w:tblLook w:val="04A0"/>
      </w:tblPr>
      <w:tblGrid>
        <w:gridCol w:w="3794"/>
        <w:gridCol w:w="2693"/>
        <w:gridCol w:w="2977"/>
      </w:tblGrid>
      <w:tr w:rsidR="003F5413" w:rsidRPr="005423EF" w:rsidTr="00065DE0">
        <w:tc>
          <w:tcPr>
            <w:tcW w:w="3794" w:type="dxa"/>
          </w:tcPr>
          <w:p w:rsidR="003F5413" w:rsidRPr="005423EF" w:rsidRDefault="003F5413" w:rsidP="001E655D">
            <w:pPr>
              <w:spacing w:after="0" w:line="240" w:lineRule="auto"/>
              <w:jc w:val="center"/>
              <w:rPr>
                <w:rFonts w:ascii="Times New Roman" w:hAnsi="Times New Roman"/>
                <w:sz w:val="20"/>
                <w:szCs w:val="20"/>
              </w:rPr>
            </w:pPr>
          </w:p>
          <w:p w:rsidR="003F5413" w:rsidRPr="005423EF" w:rsidRDefault="003F5413" w:rsidP="001E655D">
            <w:pPr>
              <w:spacing w:after="0" w:line="240" w:lineRule="auto"/>
              <w:jc w:val="center"/>
              <w:rPr>
                <w:rFonts w:ascii="Times New Roman" w:hAnsi="Times New Roman"/>
                <w:szCs w:val="28"/>
              </w:rPr>
            </w:pPr>
            <w:r w:rsidRPr="005423EF">
              <w:rPr>
                <w:rFonts w:ascii="Times New Roman" w:hAnsi="Times New Roman"/>
              </w:rPr>
              <w:t>_____________________________</w:t>
            </w:r>
            <w:r w:rsidRPr="005423EF">
              <w:rPr>
                <w:rFonts w:ascii="Times New Roman" w:hAnsi="Times New Roman"/>
              </w:rPr>
              <w:br/>
            </w:r>
            <w:r w:rsidRPr="005423EF">
              <w:rPr>
                <w:rFonts w:ascii="Times New Roman" w:hAnsi="Times New Roman"/>
                <w:sz w:val="20"/>
                <w:szCs w:val="20"/>
              </w:rPr>
              <w:t>(наименование должности работника, подготовившего список)</w:t>
            </w:r>
          </w:p>
        </w:tc>
        <w:tc>
          <w:tcPr>
            <w:tcW w:w="2693" w:type="dxa"/>
          </w:tcPr>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0"/>
                <w:szCs w:val="20"/>
              </w:rPr>
            </w:pP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 w:val="24"/>
              </w:rPr>
            </w:pPr>
            <w:r w:rsidRPr="005423EF">
              <w:rPr>
                <w:rFonts w:ascii="Times New Roman" w:hAnsi="Times New Roman"/>
                <w:sz w:val="24"/>
              </w:rPr>
              <w:t>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(подпись)</w:t>
            </w:r>
          </w:p>
        </w:tc>
        <w:tc>
          <w:tcPr>
            <w:tcW w:w="2977" w:type="dxa"/>
          </w:tcPr>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szCs w:val="20"/>
              </w:rPr>
            </w:pPr>
          </w:p>
          <w:p w:rsidR="003F5413" w:rsidRPr="005423EF" w:rsidRDefault="003F5413" w:rsidP="001E655D">
            <w:pPr>
              <w:tabs>
                <w:tab w:val="left" w:pos="709"/>
              </w:tabs>
              <w:autoSpaceDE w:val="0"/>
              <w:autoSpaceDN w:val="0"/>
              <w:adjustRightInd w:val="0"/>
              <w:spacing w:after="0" w:line="240" w:lineRule="auto"/>
              <w:jc w:val="both"/>
              <w:rPr>
                <w:rFonts w:ascii="Times New Roman" w:hAnsi="Times New Roman"/>
                <w:sz w:val="20"/>
              </w:rPr>
            </w:pPr>
            <w:r w:rsidRPr="005423EF">
              <w:rPr>
                <w:rFonts w:ascii="Times New Roman" w:hAnsi="Times New Roman"/>
                <w:sz w:val="20"/>
              </w:rPr>
              <w:t>___________________________</w:t>
            </w:r>
          </w:p>
          <w:p w:rsidR="003F5413" w:rsidRPr="005423EF" w:rsidRDefault="003F5413" w:rsidP="001E655D">
            <w:pPr>
              <w:tabs>
                <w:tab w:val="left" w:pos="709"/>
              </w:tabs>
              <w:autoSpaceDE w:val="0"/>
              <w:autoSpaceDN w:val="0"/>
              <w:adjustRightInd w:val="0"/>
              <w:spacing w:after="0" w:line="240" w:lineRule="auto"/>
              <w:jc w:val="center"/>
              <w:rPr>
                <w:rFonts w:ascii="Times New Roman" w:hAnsi="Times New Roman"/>
                <w:szCs w:val="28"/>
              </w:rPr>
            </w:pPr>
            <w:r w:rsidRPr="005423EF">
              <w:rPr>
                <w:rFonts w:ascii="Times New Roman" w:hAnsi="Times New Roman"/>
                <w:sz w:val="20"/>
              </w:rPr>
              <w:t>(расшифровка подписи)».</w:t>
            </w:r>
          </w:p>
        </w:tc>
      </w:tr>
    </w:tbl>
    <w:p w:rsidR="003F5413" w:rsidRPr="005423EF" w:rsidRDefault="003F5413" w:rsidP="001E655D">
      <w:pPr>
        <w:widowControl w:val="0"/>
        <w:spacing w:before="360" w:after="0" w:line="240" w:lineRule="auto"/>
        <w:ind w:firstLine="709"/>
        <w:jc w:val="both"/>
        <w:rPr>
          <w:rFonts w:ascii="Times New Roman" w:hAnsi="Times New Roman"/>
          <w:sz w:val="28"/>
          <w:szCs w:val="28"/>
        </w:rPr>
      </w:pPr>
      <w:r w:rsidRPr="005423EF">
        <w:rPr>
          <w:rFonts w:ascii="Times New Roman" w:hAnsi="Times New Roman"/>
          <w:spacing w:val="-6"/>
          <w:sz w:val="28"/>
          <w:szCs w:val="28"/>
        </w:rPr>
        <w:t>2. В подпункте 14 пункта 1 постановления Правительства Архангельской</w:t>
      </w:r>
      <w:r w:rsidRPr="005423EF">
        <w:rPr>
          <w:rFonts w:ascii="Times New Roman" w:hAnsi="Times New Roman"/>
          <w:sz w:val="28"/>
          <w:szCs w:val="28"/>
        </w:rPr>
        <w:t xml:space="preserve"> области от 26 декабря 2013 года № 623-пп «О приостановлении действия отдельных нормативных правовых актов Правительства Архангельской области по вопросам предоставления мер социальной поддержки отдельным категориям граждан, проживающим на территории Ненецкого автономного округа» слова «от 18 мая 2010 года № 143-пп» заменить словами </w:t>
      </w:r>
      <w:r w:rsidRPr="005423EF">
        <w:rPr>
          <w:rFonts w:ascii="Times New Roman" w:hAnsi="Times New Roman"/>
          <w:sz w:val="28"/>
          <w:szCs w:val="28"/>
        </w:rPr>
        <w:br/>
        <w:t>«от 12 октября 2012 года № 464-пп».</w:t>
      </w:r>
    </w:p>
    <w:p w:rsidR="00CA3024" w:rsidRPr="005423EF" w:rsidRDefault="00CA3024" w:rsidP="001E655D">
      <w:pPr>
        <w:spacing w:after="0" w:line="240" w:lineRule="auto"/>
        <w:rPr>
          <w:rFonts w:ascii="Times New Roman" w:hAnsi="Times New Roman"/>
          <w:sz w:val="28"/>
          <w:szCs w:val="28"/>
        </w:rPr>
      </w:pPr>
      <w:r w:rsidRPr="005423EF">
        <w:rPr>
          <w:rFonts w:ascii="Times New Roman" w:hAnsi="Times New Roman"/>
          <w:sz w:val="28"/>
          <w:szCs w:val="28"/>
        </w:rPr>
        <w:br w:type="page"/>
      </w:r>
    </w:p>
    <w:p w:rsidR="00CA3024" w:rsidRPr="005423EF" w:rsidRDefault="00CA3024" w:rsidP="001E655D">
      <w:pPr>
        <w:widowControl w:val="0"/>
        <w:spacing w:before="360" w:after="0" w:line="240" w:lineRule="auto"/>
        <w:ind w:left="4678"/>
        <w:jc w:val="center"/>
        <w:rPr>
          <w:rFonts w:ascii="Times New Roman" w:hAnsi="Times New Roman"/>
          <w:sz w:val="28"/>
          <w:szCs w:val="28"/>
        </w:rPr>
      </w:pPr>
      <w:r w:rsidRPr="005423EF">
        <w:rPr>
          <w:rFonts w:ascii="Times New Roman" w:hAnsi="Times New Roman"/>
          <w:sz w:val="28"/>
          <w:szCs w:val="28"/>
        </w:rPr>
        <w:lastRenderedPageBreak/>
        <w:t>УТВЕРЖДЕН</w:t>
      </w:r>
      <w:r w:rsidRPr="005423EF">
        <w:rPr>
          <w:rFonts w:ascii="Times New Roman" w:hAnsi="Times New Roman"/>
          <w:sz w:val="28"/>
          <w:szCs w:val="28"/>
        </w:rPr>
        <w:br/>
        <w:t>постановлением Правительства</w:t>
      </w:r>
      <w:r w:rsidRPr="005423EF">
        <w:rPr>
          <w:rFonts w:ascii="Times New Roman" w:hAnsi="Times New Roman"/>
          <w:sz w:val="28"/>
          <w:szCs w:val="28"/>
        </w:rPr>
        <w:br/>
        <w:t>Архангельской области</w:t>
      </w:r>
      <w:r w:rsidRPr="005423EF">
        <w:rPr>
          <w:rFonts w:ascii="Times New Roman" w:hAnsi="Times New Roman"/>
          <w:sz w:val="28"/>
          <w:szCs w:val="28"/>
        </w:rPr>
        <w:br/>
        <w:t>от 12 октября 2012 г. № 464-пп</w:t>
      </w:r>
    </w:p>
    <w:p w:rsidR="00CA3024" w:rsidRPr="005423EF" w:rsidRDefault="00CA3024" w:rsidP="001E655D">
      <w:pPr>
        <w:autoSpaceDE w:val="0"/>
        <w:autoSpaceDN w:val="0"/>
        <w:adjustRightInd w:val="0"/>
        <w:spacing w:after="0" w:line="240" w:lineRule="auto"/>
        <w:ind w:left="4678"/>
        <w:jc w:val="center"/>
        <w:rPr>
          <w:rFonts w:ascii="Times New Roman" w:hAnsi="Times New Roman"/>
          <w:sz w:val="28"/>
          <w:szCs w:val="28"/>
        </w:rPr>
      </w:pPr>
    </w:p>
    <w:p w:rsidR="00CA3024" w:rsidRPr="005423EF" w:rsidRDefault="00CA3024" w:rsidP="001E655D">
      <w:pPr>
        <w:autoSpaceDE w:val="0"/>
        <w:autoSpaceDN w:val="0"/>
        <w:adjustRightInd w:val="0"/>
        <w:spacing w:after="0" w:line="240" w:lineRule="auto"/>
        <w:ind w:firstLine="540"/>
        <w:contextualSpacing/>
        <w:jc w:val="both"/>
        <w:rPr>
          <w:rFonts w:ascii="Times New Roman" w:eastAsia="Calibri" w:hAnsi="Times New Roman"/>
          <w:sz w:val="28"/>
          <w:szCs w:val="28"/>
          <w:lang w:eastAsia="en-US"/>
        </w:rPr>
      </w:pPr>
    </w:p>
    <w:p w:rsidR="00CA3024" w:rsidRPr="005423EF" w:rsidRDefault="00CA3024" w:rsidP="001E655D">
      <w:pPr>
        <w:autoSpaceDE w:val="0"/>
        <w:autoSpaceDN w:val="0"/>
        <w:adjustRightInd w:val="0"/>
        <w:spacing w:after="0" w:line="240" w:lineRule="auto"/>
        <w:contextualSpacing/>
        <w:jc w:val="center"/>
        <w:rPr>
          <w:rFonts w:ascii="Times New Roman" w:hAnsi="Times New Roman"/>
          <w:b/>
          <w:spacing w:val="52"/>
          <w:sz w:val="28"/>
          <w:szCs w:val="28"/>
        </w:rPr>
      </w:pPr>
      <w:r w:rsidRPr="005423EF">
        <w:rPr>
          <w:rFonts w:ascii="Times New Roman" w:hAnsi="Times New Roman"/>
          <w:b/>
          <w:spacing w:val="52"/>
          <w:sz w:val="28"/>
          <w:szCs w:val="28"/>
        </w:rPr>
        <w:t>ПОРЯДОК</w:t>
      </w:r>
    </w:p>
    <w:p w:rsidR="00CA3024" w:rsidRPr="005423EF" w:rsidRDefault="00CA3024"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 xml:space="preserve">предоставления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hAnsi="Times New Roman"/>
          <w:b/>
          <w:sz w:val="28"/>
          <w:szCs w:val="28"/>
        </w:rPr>
        <w:t>коронавирусная</w:t>
      </w:r>
      <w:proofErr w:type="spellEnd"/>
      <w:r w:rsidRPr="005423EF">
        <w:rPr>
          <w:rFonts w:ascii="Times New Roman" w:hAnsi="Times New Roman"/>
          <w:b/>
          <w:sz w:val="28"/>
          <w:szCs w:val="28"/>
        </w:rPr>
        <w:t xml:space="preserve"> инфекция (COVID-2019)</w:t>
      </w:r>
    </w:p>
    <w:p w:rsidR="00CA3024" w:rsidRPr="005423EF" w:rsidRDefault="00CA3024" w:rsidP="001E655D">
      <w:pPr>
        <w:spacing w:after="0" w:line="240" w:lineRule="auto"/>
        <w:jc w:val="center"/>
        <w:rPr>
          <w:rFonts w:ascii="Times New Roman" w:hAnsi="Times New Roman"/>
          <w:sz w:val="28"/>
          <w:szCs w:val="28"/>
        </w:rPr>
      </w:pPr>
    </w:p>
    <w:p w:rsidR="00CA3024" w:rsidRPr="005423EF" w:rsidRDefault="00CA3024" w:rsidP="001E655D">
      <w:pPr>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  Настоящий Порядок, разработанный в соответствии </w:t>
      </w:r>
      <w:r w:rsidRPr="005423EF">
        <w:rPr>
          <w:rFonts w:ascii="Times New Roman" w:hAnsi="Times New Roman"/>
          <w:sz w:val="28"/>
          <w:szCs w:val="28"/>
        </w:rPr>
        <w:br/>
        <w:t>с государственной программой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 464-пп, определяет правила предоставления специальной социальной выплаты</w:t>
      </w:r>
      <w:r w:rsidRPr="005423EF">
        <w:rPr>
          <w:rFonts w:ascii="Times New Roman" w:eastAsia="Calibri" w:hAnsi="Times New Roman"/>
          <w:sz w:val="28"/>
          <w:szCs w:val="28"/>
          <w:lang w:eastAsia="en-US"/>
        </w:rPr>
        <w:t xml:space="preserve"> работникам государственных учреждений социального обслуживания населения Архангельской области, подведомственных министерству труда, занятости и социального развития Архангельской области, в которых не введены ограничительные мероприятия, предусматривающие особый режим работы (временная изоляция (обсервация), проживания получателей социальных услуг и работников указанных учреждений, с установлением длительности смены не менее 14 календарных дней гражданам, у которых выявлена новая </w:t>
      </w:r>
      <w:proofErr w:type="spellStart"/>
      <w:r w:rsidRPr="005423EF">
        <w:rPr>
          <w:rFonts w:ascii="Times New Roman" w:eastAsia="Calibri" w:hAnsi="Times New Roman"/>
          <w:sz w:val="28"/>
          <w:szCs w:val="28"/>
          <w:lang w:eastAsia="en-US"/>
        </w:rPr>
        <w:t>коронавирусная</w:t>
      </w:r>
      <w:proofErr w:type="spellEnd"/>
      <w:r w:rsidRPr="005423EF">
        <w:rPr>
          <w:rFonts w:ascii="Times New Roman" w:eastAsia="Calibri" w:hAnsi="Times New Roman"/>
          <w:sz w:val="28"/>
          <w:szCs w:val="28"/>
          <w:lang w:eastAsia="en-US"/>
        </w:rPr>
        <w:t xml:space="preserve"> инфекция (COVID-2019) оказывающих социальные услуги (участвующих в оказании, обеспечивающих оказание социальных услуг) в стационарной форме социального обслуживания, а также </w:t>
      </w:r>
      <w:r w:rsidRPr="005423EF">
        <w:rPr>
          <w:rFonts w:ascii="Times New Roman" w:eastAsia="Calibri" w:hAnsi="Times New Roman"/>
          <w:sz w:val="28"/>
          <w:szCs w:val="28"/>
          <w:lang w:eastAsia="en-US"/>
        </w:rPr>
        <w:br/>
        <w:t xml:space="preserve">в </w:t>
      </w:r>
      <w:proofErr w:type="spellStart"/>
      <w:r w:rsidRPr="005423EF">
        <w:rPr>
          <w:rFonts w:ascii="Times New Roman" w:eastAsia="Calibri" w:hAnsi="Times New Roman"/>
          <w:sz w:val="28"/>
          <w:szCs w:val="28"/>
          <w:lang w:eastAsia="en-US"/>
        </w:rPr>
        <w:t>полустационарной</w:t>
      </w:r>
      <w:proofErr w:type="spellEnd"/>
      <w:r w:rsidRPr="005423EF">
        <w:rPr>
          <w:rFonts w:ascii="Times New Roman" w:eastAsia="Calibri" w:hAnsi="Times New Roman"/>
          <w:sz w:val="28"/>
          <w:szCs w:val="28"/>
          <w:lang w:eastAsia="en-US"/>
        </w:rPr>
        <w:t xml:space="preserve"> форме социального обслуживания с круглосуточным проживанием гражданам, у которых выявлена новая </w:t>
      </w:r>
      <w:proofErr w:type="spellStart"/>
      <w:r w:rsidRPr="005423EF">
        <w:rPr>
          <w:rFonts w:ascii="Times New Roman" w:eastAsia="Calibri" w:hAnsi="Times New Roman"/>
          <w:sz w:val="28"/>
          <w:szCs w:val="28"/>
          <w:lang w:eastAsia="en-US"/>
        </w:rPr>
        <w:t>коронавирусная</w:t>
      </w:r>
      <w:proofErr w:type="spellEnd"/>
      <w:r w:rsidRPr="005423EF">
        <w:rPr>
          <w:rFonts w:ascii="Times New Roman" w:eastAsia="Calibri" w:hAnsi="Times New Roman"/>
          <w:sz w:val="28"/>
          <w:szCs w:val="28"/>
          <w:lang w:eastAsia="en-US"/>
        </w:rPr>
        <w:t xml:space="preserve"> инфекция (COVID-2019) (далее соответственно – специальная социальная выплата, работники, государственные учреждения, министерство, социальные услуги).</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Специальные социальные выплаты производятся ежемесячно, исходя из нормативной смены, определяемой как одна пятая продолжительности рабочего времени в неделю, установленной для соответствующей категории работников в соответствии с законодательством Российской Федерации (далее – нормативная смена).</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Сумма выплаты работнику за одну нормативную смену определяется постановлением Правительства Архангельской области от 15 декабря </w:t>
      </w:r>
      <w:r w:rsidRPr="005423EF">
        <w:rPr>
          <w:rFonts w:ascii="Times New Roman" w:eastAsia="Calibri" w:hAnsi="Times New Roman"/>
          <w:sz w:val="28"/>
          <w:szCs w:val="28"/>
          <w:lang w:eastAsia="en-US"/>
        </w:rPr>
        <w:br/>
        <w:t xml:space="preserve">2020 года № 839-пп «О предоставлении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w:t>
      </w:r>
      <w:r w:rsidRPr="005423EF">
        <w:rPr>
          <w:rFonts w:ascii="Times New Roman" w:eastAsia="Calibri" w:hAnsi="Times New Roman"/>
          <w:sz w:val="28"/>
          <w:szCs w:val="28"/>
          <w:lang w:eastAsia="en-US"/>
        </w:rPr>
        <w:lastRenderedPageBreak/>
        <w:t xml:space="preserve">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eastAsia="Calibri" w:hAnsi="Times New Roman"/>
          <w:sz w:val="28"/>
          <w:szCs w:val="28"/>
          <w:lang w:eastAsia="en-US"/>
        </w:rPr>
        <w:t>коронавирусная</w:t>
      </w:r>
      <w:proofErr w:type="spellEnd"/>
      <w:r w:rsidRPr="005423EF">
        <w:rPr>
          <w:rFonts w:ascii="Times New Roman" w:eastAsia="Calibri" w:hAnsi="Times New Roman"/>
          <w:sz w:val="28"/>
          <w:szCs w:val="28"/>
          <w:lang w:eastAsia="en-US"/>
        </w:rPr>
        <w:t xml:space="preserve"> инфекция (COVID-2019)».</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Размер специальной социальной выплаты за календарный месяц рассчитывается как сумма специальных социальных выплат за фактическое число нормативных смен в календарном месяце.</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Расчет специальной социальной выплаты производится государственным учреждением по основному месту работы или на условиях внешнего совместительства.</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Фактическое число нормативных смен в календарном месяце определяется путем деления суммарного отработанного времени по табелю учета рабочего времени за дни работы в соответствующем календарном месяце, в которые работник привлекался к оказанию социальных услуг гражданам, у которых выявлена новая </w:t>
      </w:r>
      <w:proofErr w:type="spellStart"/>
      <w:r w:rsidRPr="005423EF">
        <w:rPr>
          <w:rFonts w:ascii="Times New Roman" w:eastAsia="Calibri" w:hAnsi="Times New Roman"/>
          <w:sz w:val="28"/>
          <w:szCs w:val="28"/>
          <w:lang w:eastAsia="en-US"/>
        </w:rPr>
        <w:t>коронавирусная</w:t>
      </w:r>
      <w:proofErr w:type="spellEnd"/>
      <w:r w:rsidRPr="005423EF">
        <w:rPr>
          <w:rFonts w:ascii="Times New Roman" w:eastAsia="Calibri" w:hAnsi="Times New Roman"/>
          <w:sz w:val="28"/>
          <w:szCs w:val="28"/>
          <w:lang w:eastAsia="en-US"/>
        </w:rPr>
        <w:t xml:space="preserve"> инфекция </w:t>
      </w:r>
      <w:r w:rsidRPr="005423EF">
        <w:rPr>
          <w:rFonts w:ascii="Times New Roman" w:eastAsia="Calibri" w:hAnsi="Times New Roman"/>
          <w:sz w:val="28"/>
          <w:szCs w:val="28"/>
          <w:lang w:eastAsia="en-US"/>
        </w:rPr>
        <w:br/>
        <w:t>(COVID-2019), независимо от длительности контакта с указанными категориями граждан в эти дни, на нормативную смену.</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Размер специальной социальной выплаты определяется с учетом районного коэффициента и процентной надбавки к заработной плате за стаж работы в районах Крайнего Севера и приравненных к ним местностях. </w:t>
      </w:r>
    </w:p>
    <w:p w:rsidR="00CA3024" w:rsidRPr="005423EF" w:rsidRDefault="00CA302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Специальная социальная выплата производится государственным учреждением за счет средств областного бюджета, доведенных </w:t>
      </w:r>
      <w:r w:rsidRPr="005423EF">
        <w:rPr>
          <w:rFonts w:ascii="Times New Roman" w:eastAsia="Calibri" w:hAnsi="Times New Roman"/>
          <w:sz w:val="28"/>
          <w:szCs w:val="28"/>
          <w:lang w:eastAsia="en-US"/>
        </w:rPr>
        <w:br/>
        <w:t xml:space="preserve">до государственного учреждения в форме субсидий на иные цели, </w:t>
      </w:r>
      <w:r w:rsidRPr="005423EF">
        <w:rPr>
          <w:rFonts w:ascii="Times New Roman" w:eastAsia="Calibri" w:hAnsi="Times New Roman"/>
          <w:sz w:val="28"/>
          <w:szCs w:val="28"/>
          <w:lang w:eastAsia="en-US"/>
        </w:rPr>
        <w:br/>
        <w:t>не связанные с финансовым обеспечением выполнением государственного задания.</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Специальная социальная выплата осуществляется государственным учреждением не позднее </w:t>
      </w:r>
      <w:r w:rsidR="005F4821" w:rsidRPr="005423EF">
        <w:rPr>
          <w:rFonts w:ascii="Times New Roman" w:eastAsia="Calibri" w:hAnsi="Times New Roman"/>
          <w:sz w:val="28"/>
          <w:szCs w:val="28"/>
          <w:lang w:eastAsia="en-US"/>
        </w:rPr>
        <w:t>10-го</w:t>
      </w:r>
      <w:r w:rsidRPr="005423EF">
        <w:rPr>
          <w:rFonts w:ascii="Times New Roman" w:eastAsia="Calibri" w:hAnsi="Times New Roman"/>
          <w:sz w:val="28"/>
          <w:szCs w:val="28"/>
          <w:lang w:eastAsia="en-US"/>
        </w:rPr>
        <w:t xml:space="preserve"> числа месяца, следующего за отчетным.</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Государственное учреждение в течение трех рабочих дней со дня осуществления специальной социальной выплаты направляет </w:t>
      </w:r>
      <w:r w:rsidRPr="005423EF">
        <w:rPr>
          <w:rFonts w:ascii="Times New Roman" w:eastAsia="Calibri" w:hAnsi="Times New Roman"/>
          <w:sz w:val="28"/>
          <w:szCs w:val="28"/>
          <w:lang w:eastAsia="en-US"/>
        </w:rPr>
        <w:br/>
        <w:t>в министерство реестр работников, получивших специальную социальную выплату, по форме согласно приложению к настоящим Правилам.</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Государственное учреждение несет ответственность за целевое использование бюджетных средств в соответствии с бюджетным законодательством Российской Федерации.</w:t>
      </w:r>
    </w:p>
    <w:p w:rsidR="00CA3024" w:rsidRPr="005423EF" w:rsidRDefault="00CA3024" w:rsidP="001E655D">
      <w:pPr>
        <w:spacing w:after="0" w:line="240" w:lineRule="auto"/>
        <w:jc w:val="both"/>
        <w:rPr>
          <w:rFonts w:ascii="Times New Roman" w:eastAsia="Calibri" w:hAnsi="Times New Roman"/>
          <w:sz w:val="28"/>
          <w:szCs w:val="28"/>
          <w:lang w:eastAsia="en-US"/>
        </w:rPr>
      </w:pPr>
    </w:p>
    <w:p w:rsidR="00CA3024" w:rsidRPr="005423EF" w:rsidRDefault="00CA3024" w:rsidP="001E655D">
      <w:pPr>
        <w:spacing w:after="0" w:line="240" w:lineRule="auto"/>
        <w:ind w:firstLine="709"/>
        <w:jc w:val="both"/>
        <w:rPr>
          <w:rFonts w:ascii="Times New Roman" w:hAnsi="Times New Roman"/>
          <w:sz w:val="28"/>
          <w:szCs w:val="28"/>
        </w:rPr>
      </w:pPr>
    </w:p>
    <w:p w:rsidR="00CA3024" w:rsidRPr="005423EF" w:rsidRDefault="00CA3024" w:rsidP="001E655D">
      <w:pPr>
        <w:spacing w:after="0" w:line="240" w:lineRule="auto"/>
        <w:rPr>
          <w:rFonts w:ascii="Times New Roman" w:hAnsi="Times New Roman"/>
          <w:b/>
          <w:sz w:val="28"/>
          <w:szCs w:val="28"/>
        </w:rPr>
      </w:pPr>
    </w:p>
    <w:p w:rsidR="00CA3024" w:rsidRPr="005423EF" w:rsidRDefault="00CA3024" w:rsidP="001E655D">
      <w:pPr>
        <w:spacing w:after="0" w:line="240" w:lineRule="auto"/>
        <w:rPr>
          <w:rFonts w:ascii="Times New Roman" w:hAnsi="Times New Roman"/>
          <w:b/>
          <w:sz w:val="28"/>
          <w:szCs w:val="28"/>
        </w:rPr>
        <w:sectPr w:rsidR="00CA3024" w:rsidRPr="005423EF" w:rsidSect="005A40EA">
          <w:pgSz w:w="11906" w:h="16838"/>
          <w:pgMar w:top="1134" w:right="850" w:bottom="1134" w:left="1701" w:header="709" w:footer="709" w:gutter="0"/>
          <w:cols w:space="720"/>
        </w:sectPr>
      </w:pPr>
    </w:p>
    <w:p w:rsidR="00343C09" w:rsidRPr="005423EF" w:rsidRDefault="00343C09" w:rsidP="001E655D">
      <w:pPr>
        <w:spacing w:before="240" w:after="0" w:line="240" w:lineRule="auto"/>
        <w:ind w:left="9072"/>
        <w:jc w:val="center"/>
        <w:rPr>
          <w:rFonts w:ascii="Times New Roman" w:hAnsi="Times New Roman"/>
          <w:sz w:val="28"/>
          <w:szCs w:val="28"/>
        </w:rPr>
      </w:pPr>
      <w:r w:rsidRPr="005423EF">
        <w:rPr>
          <w:rFonts w:ascii="Times New Roman" w:hAnsi="Times New Roman"/>
          <w:sz w:val="28"/>
          <w:szCs w:val="28"/>
        </w:rPr>
        <w:lastRenderedPageBreak/>
        <w:t>ПРИЛОЖЕНИЕ</w:t>
      </w:r>
      <w:r w:rsidRPr="005423EF">
        <w:rPr>
          <w:rFonts w:ascii="Times New Roman" w:hAnsi="Times New Roman"/>
          <w:sz w:val="28"/>
          <w:szCs w:val="28"/>
        </w:rPr>
        <w:br/>
        <w:t xml:space="preserve">к Порядку предоставления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w:t>
      </w:r>
      <w:proofErr w:type="spellStart"/>
      <w:r w:rsidRPr="005423EF">
        <w:rPr>
          <w:rFonts w:ascii="Times New Roman" w:hAnsi="Times New Roman"/>
          <w:sz w:val="28"/>
          <w:szCs w:val="28"/>
        </w:rPr>
        <w:t>коронавирусная</w:t>
      </w:r>
      <w:proofErr w:type="spellEnd"/>
      <w:r w:rsidRPr="005423EF">
        <w:rPr>
          <w:rFonts w:ascii="Times New Roman" w:hAnsi="Times New Roman"/>
          <w:sz w:val="28"/>
          <w:szCs w:val="28"/>
        </w:rPr>
        <w:t xml:space="preserve"> инфекция (</w:t>
      </w:r>
      <w:r w:rsidRPr="005423EF">
        <w:rPr>
          <w:rFonts w:ascii="Times New Roman" w:hAnsi="Times New Roman"/>
          <w:sz w:val="28"/>
          <w:szCs w:val="28"/>
          <w:lang w:val="en-US"/>
        </w:rPr>
        <w:t>COVID</w:t>
      </w:r>
      <w:r w:rsidRPr="005423EF">
        <w:rPr>
          <w:rFonts w:ascii="Times New Roman" w:hAnsi="Times New Roman"/>
          <w:sz w:val="28"/>
          <w:szCs w:val="28"/>
        </w:rPr>
        <w:t>-2019)</w:t>
      </w:r>
    </w:p>
    <w:p w:rsidR="00343C09" w:rsidRPr="005423EF" w:rsidRDefault="00343C09" w:rsidP="001E655D">
      <w:pPr>
        <w:spacing w:before="240" w:after="0" w:line="240" w:lineRule="auto"/>
        <w:ind w:left="9072"/>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343C09" w:rsidRPr="005423EF" w:rsidRDefault="00343C09" w:rsidP="001E655D">
      <w:pPr>
        <w:tabs>
          <w:tab w:val="left" w:pos="1080"/>
        </w:tabs>
        <w:autoSpaceDE w:val="0"/>
        <w:autoSpaceDN w:val="0"/>
        <w:adjustRightInd w:val="0"/>
        <w:spacing w:before="600" w:after="0" w:line="240" w:lineRule="auto"/>
        <w:jc w:val="center"/>
        <w:rPr>
          <w:rFonts w:ascii="Times New Roman" w:hAnsi="Times New Roman"/>
          <w:sz w:val="28"/>
          <w:szCs w:val="28"/>
        </w:rPr>
      </w:pPr>
      <w:r w:rsidRPr="005423EF">
        <w:rPr>
          <w:rFonts w:ascii="Times New Roman" w:hAnsi="Times New Roman"/>
          <w:b/>
          <w:spacing w:val="60"/>
          <w:sz w:val="28"/>
          <w:szCs w:val="28"/>
        </w:rPr>
        <w:t xml:space="preserve">РЕЕСТР </w:t>
      </w:r>
      <w:r w:rsidRPr="005423EF">
        <w:rPr>
          <w:rFonts w:ascii="Times New Roman" w:hAnsi="Times New Roman"/>
          <w:b/>
          <w:spacing w:val="60"/>
          <w:sz w:val="28"/>
          <w:szCs w:val="28"/>
        </w:rPr>
        <w:br/>
      </w:r>
      <w:r w:rsidRPr="005423EF">
        <w:rPr>
          <w:rFonts w:ascii="Times New Roman" w:hAnsi="Times New Roman"/>
          <w:b/>
          <w:sz w:val="28"/>
          <w:szCs w:val="28"/>
        </w:rPr>
        <w:t xml:space="preserve">работников государственных учреждений социального обслуживания населения Архангельской области, </w:t>
      </w:r>
      <w:r w:rsidRPr="005423EF">
        <w:rPr>
          <w:rFonts w:ascii="Times New Roman" w:hAnsi="Times New Roman"/>
          <w:b/>
          <w:spacing w:val="-6"/>
          <w:sz w:val="28"/>
          <w:szCs w:val="28"/>
        </w:rPr>
        <w:t xml:space="preserve">получивших специальную социальную выплату </w:t>
      </w:r>
      <w:r w:rsidRPr="005423EF">
        <w:rPr>
          <w:rFonts w:ascii="Times New Roman" w:hAnsi="Times New Roman"/>
          <w:b/>
          <w:spacing w:val="-6"/>
          <w:sz w:val="28"/>
          <w:szCs w:val="28"/>
        </w:rPr>
        <w:br/>
        <w:t>за период: с «___» _________ 20___ года по «___» _________ 20___ года</w:t>
      </w:r>
      <w:r w:rsidRPr="005423EF">
        <w:rPr>
          <w:rFonts w:ascii="Times New Roman" w:hAnsi="Times New Roman"/>
          <w:b/>
          <w:sz w:val="28"/>
          <w:szCs w:val="28"/>
        </w:rPr>
        <w:t xml:space="preserve"> </w:t>
      </w:r>
      <w:r w:rsidRPr="005423EF">
        <w:rPr>
          <w:rFonts w:ascii="Times New Roman" w:hAnsi="Times New Roman"/>
          <w:b/>
          <w:sz w:val="28"/>
          <w:szCs w:val="28"/>
        </w:rPr>
        <w:br/>
        <w:t>в _________________________________________________________</w:t>
      </w:r>
    </w:p>
    <w:p w:rsidR="00343C09" w:rsidRPr="005423EF" w:rsidRDefault="00343C09" w:rsidP="001E655D">
      <w:pPr>
        <w:tabs>
          <w:tab w:val="left" w:pos="1080"/>
        </w:tabs>
        <w:autoSpaceDE w:val="0"/>
        <w:autoSpaceDN w:val="0"/>
        <w:adjustRightInd w:val="0"/>
        <w:spacing w:after="480" w:line="240" w:lineRule="auto"/>
        <w:jc w:val="center"/>
        <w:rPr>
          <w:rFonts w:ascii="Times New Roman" w:hAnsi="Times New Roman"/>
          <w:sz w:val="20"/>
          <w:szCs w:val="18"/>
        </w:rPr>
      </w:pPr>
      <w:r w:rsidRPr="005423EF">
        <w:rPr>
          <w:rFonts w:ascii="Times New Roman" w:hAnsi="Times New Roman"/>
          <w:sz w:val="20"/>
          <w:szCs w:val="18"/>
        </w:rPr>
        <w:t>(наименование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63"/>
        <w:gridCol w:w="3489"/>
        <w:gridCol w:w="1524"/>
        <w:gridCol w:w="1371"/>
        <w:gridCol w:w="1671"/>
        <w:gridCol w:w="1824"/>
        <w:gridCol w:w="1671"/>
        <w:gridCol w:w="1674"/>
        <w:gridCol w:w="1630"/>
      </w:tblGrid>
      <w:tr w:rsidR="00343C09" w:rsidRPr="005423EF" w:rsidTr="00E2614E">
        <w:tc>
          <w:tcPr>
            <w:tcW w:w="244"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Поряд</w:t>
            </w:r>
            <w:r w:rsidRPr="005423EF">
              <w:rPr>
                <w:rFonts w:ascii="Times New Roman" w:eastAsia="Calibri" w:hAnsi="Times New Roman"/>
                <w:b/>
                <w:sz w:val="20"/>
                <w:szCs w:val="20"/>
                <w:lang w:eastAsia="en-US"/>
              </w:rPr>
              <w:softHyphen/>
              <w:t>ковый номер работ</w:t>
            </w:r>
            <w:r w:rsidRPr="005423EF">
              <w:rPr>
                <w:rFonts w:ascii="Times New Roman" w:eastAsia="Calibri" w:hAnsi="Times New Roman"/>
                <w:b/>
                <w:sz w:val="20"/>
                <w:szCs w:val="20"/>
                <w:lang w:eastAsia="en-US"/>
              </w:rPr>
              <w:softHyphen/>
              <w:t>ника</w:t>
            </w:r>
          </w:p>
        </w:tc>
        <w:tc>
          <w:tcPr>
            <w:tcW w:w="1117"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pacing w:val="-10"/>
                <w:sz w:val="20"/>
                <w:szCs w:val="20"/>
                <w:lang w:eastAsia="en-US"/>
              </w:rPr>
              <w:t>Категория работников в соответствии</w:t>
            </w:r>
            <w:r w:rsidRPr="005423EF">
              <w:rPr>
                <w:rFonts w:ascii="Times New Roman" w:eastAsia="Calibri" w:hAnsi="Times New Roman"/>
                <w:b/>
                <w:sz w:val="20"/>
                <w:szCs w:val="20"/>
                <w:lang w:eastAsia="en-US"/>
              </w:rPr>
              <w:t xml:space="preserve"> с пунктом 1 постановления Правительства Архангельской области от 15 декабря 2020 года № 839-пп «О предоставлении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w:t>
            </w:r>
            <w:r w:rsidRPr="005423EF">
              <w:rPr>
                <w:rFonts w:ascii="Times New Roman" w:eastAsia="Calibri" w:hAnsi="Times New Roman"/>
                <w:b/>
                <w:sz w:val="20"/>
                <w:szCs w:val="20"/>
                <w:lang w:eastAsia="en-US"/>
              </w:rPr>
              <w:lastRenderedPageBreak/>
              <w:t xml:space="preserve">в оказании, обеспечивающих оказание социальных услуг) гражданам, у которых выявлена новая </w:t>
            </w:r>
            <w:proofErr w:type="spellStart"/>
            <w:r w:rsidRPr="005423EF">
              <w:rPr>
                <w:rFonts w:ascii="Times New Roman" w:eastAsia="Calibri" w:hAnsi="Times New Roman"/>
                <w:b/>
                <w:sz w:val="20"/>
                <w:szCs w:val="20"/>
                <w:lang w:eastAsia="en-US"/>
              </w:rPr>
              <w:t>коронавирусная</w:t>
            </w:r>
            <w:proofErr w:type="spellEnd"/>
            <w:r w:rsidRPr="005423EF">
              <w:rPr>
                <w:rFonts w:ascii="Times New Roman" w:eastAsia="Calibri" w:hAnsi="Times New Roman"/>
                <w:b/>
                <w:sz w:val="20"/>
                <w:szCs w:val="20"/>
                <w:lang w:eastAsia="en-US"/>
              </w:rPr>
              <w:t xml:space="preserve"> инфекция (COVID-2019)»</w:t>
            </w:r>
          </w:p>
        </w:tc>
        <w:tc>
          <w:tcPr>
            <w:tcW w:w="488"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lastRenderedPageBreak/>
              <w:t>Наименование должности (профессии)</w:t>
            </w:r>
          </w:p>
        </w:tc>
        <w:tc>
          <w:tcPr>
            <w:tcW w:w="439"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pacing w:val="-4"/>
                <w:sz w:val="20"/>
                <w:szCs w:val="20"/>
                <w:lang w:eastAsia="en-US"/>
              </w:rPr>
              <w:t xml:space="preserve">Нормативная </w:t>
            </w:r>
            <w:r w:rsidRPr="005423EF">
              <w:rPr>
                <w:rFonts w:ascii="Times New Roman" w:eastAsia="Calibri" w:hAnsi="Times New Roman"/>
                <w:b/>
                <w:sz w:val="20"/>
                <w:szCs w:val="20"/>
                <w:lang w:eastAsia="en-US"/>
              </w:rPr>
              <w:t>смена, часы</w:t>
            </w:r>
          </w:p>
        </w:tc>
        <w:tc>
          <w:tcPr>
            <w:tcW w:w="535"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 xml:space="preserve">Количество рабочих часов за дни работы с гражданами, у которых выявлена новая </w:t>
            </w:r>
            <w:proofErr w:type="spellStart"/>
            <w:r w:rsidRPr="005423EF">
              <w:rPr>
                <w:rFonts w:ascii="Times New Roman" w:eastAsia="Calibri" w:hAnsi="Times New Roman"/>
                <w:b/>
                <w:sz w:val="20"/>
                <w:szCs w:val="20"/>
                <w:lang w:eastAsia="en-US"/>
              </w:rPr>
              <w:t>коронавирусная</w:t>
            </w:r>
            <w:proofErr w:type="spellEnd"/>
            <w:r w:rsidRPr="005423EF">
              <w:rPr>
                <w:rFonts w:ascii="Times New Roman" w:eastAsia="Calibri" w:hAnsi="Times New Roman"/>
                <w:b/>
                <w:sz w:val="20"/>
                <w:szCs w:val="20"/>
                <w:lang w:eastAsia="en-US"/>
              </w:rPr>
              <w:t xml:space="preserve"> инфекция, часы</w:t>
            </w:r>
          </w:p>
        </w:tc>
        <w:tc>
          <w:tcPr>
            <w:tcW w:w="584"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 xml:space="preserve">Число нормативных смен в отчетном месяце за работу с гражданами, у которых выявлена новая </w:t>
            </w:r>
            <w:proofErr w:type="spellStart"/>
            <w:r w:rsidRPr="005423EF">
              <w:rPr>
                <w:rFonts w:ascii="Times New Roman" w:eastAsia="Calibri" w:hAnsi="Times New Roman"/>
                <w:b/>
                <w:sz w:val="20"/>
                <w:szCs w:val="20"/>
                <w:lang w:eastAsia="en-US"/>
              </w:rPr>
              <w:t>коронавирусная</w:t>
            </w:r>
            <w:proofErr w:type="spellEnd"/>
            <w:r w:rsidRPr="005423EF">
              <w:rPr>
                <w:rFonts w:ascii="Times New Roman" w:eastAsia="Calibri" w:hAnsi="Times New Roman"/>
                <w:b/>
                <w:sz w:val="20"/>
                <w:szCs w:val="20"/>
                <w:lang w:eastAsia="en-US"/>
              </w:rPr>
              <w:t xml:space="preserve"> инфекция, смены</w:t>
            </w:r>
          </w:p>
        </w:tc>
        <w:tc>
          <w:tcPr>
            <w:tcW w:w="535"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pacing w:val="-4"/>
                <w:sz w:val="20"/>
                <w:szCs w:val="20"/>
                <w:lang w:eastAsia="en-US"/>
              </w:rPr>
              <w:t>Размер выплаты</w:t>
            </w:r>
            <w:r w:rsidRPr="005423EF">
              <w:rPr>
                <w:rFonts w:ascii="Times New Roman" w:eastAsia="Calibri" w:hAnsi="Times New Roman"/>
                <w:b/>
                <w:sz w:val="20"/>
                <w:szCs w:val="20"/>
                <w:lang w:eastAsia="en-US"/>
              </w:rPr>
              <w:t xml:space="preserve"> за одну нормативную смену за работу с гражданами, у которых выявлена новая </w:t>
            </w:r>
            <w:proofErr w:type="spellStart"/>
            <w:r w:rsidRPr="005423EF">
              <w:rPr>
                <w:rFonts w:ascii="Times New Roman" w:eastAsia="Calibri" w:hAnsi="Times New Roman"/>
                <w:b/>
                <w:sz w:val="20"/>
                <w:szCs w:val="20"/>
                <w:lang w:eastAsia="en-US"/>
              </w:rPr>
              <w:t>коронавирусная</w:t>
            </w:r>
            <w:proofErr w:type="spellEnd"/>
            <w:r w:rsidRPr="005423EF">
              <w:rPr>
                <w:rFonts w:ascii="Times New Roman" w:eastAsia="Calibri" w:hAnsi="Times New Roman"/>
                <w:b/>
                <w:sz w:val="20"/>
                <w:szCs w:val="20"/>
                <w:lang w:eastAsia="en-US"/>
              </w:rPr>
              <w:t xml:space="preserve"> инфекция, рублей </w:t>
            </w:r>
          </w:p>
        </w:tc>
        <w:tc>
          <w:tcPr>
            <w:tcW w:w="536"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 xml:space="preserve">Размер районного коэффициента и процентной надбавки к заработной плате за стаж </w:t>
            </w:r>
            <w:r w:rsidRPr="005423EF">
              <w:rPr>
                <w:rFonts w:ascii="Times New Roman" w:eastAsia="Calibri" w:hAnsi="Times New Roman"/>
                <w:b/>
                <w:spacing w:val="-8"/>
                <w:sz w:val="20"/>
                <w:szCs w:val="20"/>
                <w:lang w:eastAsia="en-US"/>
              </w:rPr>
              <w:t>работы в районах</w:t>
            </w:r>
            <w:r w:rsidRPr="005423EF">
              <w:rPr>
                <w:rFonts w:ascii="Times New Roman" w:eastAsia="Calibri" w:hAnsi="Times New Roman"/>
                <w:b/>
                <w:sz w:val="20"/>
                <w:szCs w:val="20"/>
                <w:lang w:eastAsia="en-US"/>
              </w:rPr>
              <w:t xml:space="preserve"> </w:t>
            </w:r>
            <w:r w:rsidRPr="005423EF">
              <w:rPr>
                <w:rFonts w:ascii="Times New Roman" w:eastAsia="Calibri" w:hAnsi="Times New Roman"/>
                <w:b/>
                <w:spacing w:val="-6"/>
                <w:sz w:val="20"/>
                <w:szCs w:val="20"/>
                <w:lang w:eastAsia="en-US"/>
              </w:rPr>
              <w:t>Крайнего Севера</w:t>
            </w:r>
            <w:r w:rsidRPr="005423EF">
              <w:rPr>
                <w:rFonts w:ascii="Times New Roman" w:eastAsia="Calibri" w:hAnsi="Times New Roman"/>
                <w:b/>
                <w:sz w:val="20"/>
                <w:szCs w:val="20"/>
                <w:lang w:eastAsia="en-US"/>
              </w:rPr>
              <w:t xml:space="preserve"> </w:t>
            </w:r>
            <w:r w:rsidRPr="005423EF">
              <w:rPr>
                <w:rFonts w:ascii="Times New Roman" w:eastAsia="Calibri" w:hAnsi="Times New Roman"/>
                <w:b/>
                <w:spacing w:val="-2"/>
                <w:sz w:val="20"/>
                <w:szCs w:val="20"/>
                <w:lang w:eastAsia="en-US"/>
              </w:rPr>
              <w:t>и приравненных</w:t>
            </w:r>
            <w:r w:rsidRPr="005423EF">
              <w:rPr>
                <w:rFonts w:ascii="Times New Roman" w:eastAsia="Calibri" w:hAnsi="Times New Roman"/>
                <w:b/>
                <w:sz w:val="20"/>
                <w:szCs w:val="20"/>
                <w:lang w:eastAsia="en-US"/>
              </w:rPr>
              <w:t xml:space="preserve"> </w:t>
            </w:r>
            <w:r w:rsidRPr="005423EF">
              <w:rPr>
                <w:rFonts w:ascii="Times New Roman" w:eastAsia="Calibri" w:hAnsi="Times New Roman"/>
                <w:b/>
                <w:spacing w:val="-8"/>
                <w:sz w:val="20"/>
                <w:szCs w:val="20"/>
                <w:lang w:eastAsia="en-US"/>
              </w:rPr>
              <w:t>к ним местностях</w:t>
            </w:r>
          </w:p>
        </w:tc>
        <w:tc>
          <w:tcPr>
            <w:tcW w:w="522"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 xml:space="preserve">Размер </w:t>
            </w:r>
            <w:r w:rsidRPr="005423EF">
              <w:rPr>
                <w:rFonts w:ascii="Times New Roman" w:eastAsia="Calibri" w:hAnsi="Times New Roman"/>
                <w:b/>
                <w:spacing w:val="-8"/>
                <w:sz w:val="20"/>
                <w:szCs w:val="20"/>
                <w:lang w:eastAsia="en-US"/>
              </w:rPr>
              <w:t>предоставленной</w:t>
            </w:r>
            <w:r w:rsidRPr="005423EF">
              <w:rPr>
                <w:rFonts w:ascii="Times New Roman" w:eastAsia="Calibri" w:hAnsi="Times New Roman"/>
                <w:b/>
                <w:sz w:val="20"/>
                <w:szCs w:val="20"/>
                <w:lang w:eastAsia="en-US"/>
              </w:rPr>
              <w:t xml:space="preserve"> специальной социальной выплаты в отчетном месяце, рублей</w:t>
            </w:r>
          </w:p>
        </w:tc>
      </w:tr>
      <w:tr w:rsidR="00343C09" w:rsidRPr="005423EF" w:rsidTr="00E2614E">
        <w:tc>
          <w:tcPr>
            <w:tcW w:w="244"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lastRenderedPageBreak/>
              <w:t>1</w:t>
            </w:r>
          </w:p>
        </w:tc>
        <w:tc>
          <w:tcPr>
            <w:tcW w:w="1117"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w:t>
            </w:r>
          </w:p>
        </w:tc>
        <w:tc>
          <w:tcPr>
            <w:tcW w:w="488"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w:t>
            </w:r>
          </w:p>
        </w:tc>
        <w:tc>
          <w:tcPr>
            <w:tcW w:w="439"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4</w:t>
            </w:r>
          </w:p>
        </w:tc>
        <w:tc>
          <w:tcPr>
            <w:tcW w:w="535"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5</w:t>
            </w:r>
          </w:p>
        </w:tc>
        <w:tc>
          <w:tcPr>
            <w:tcW w:w="584"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6</w:t>
            </w:r>
          </w:p>
        </w:tc>
        <w:tc>
          <w:tcPr>
            <w:tcW w:w="535"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7</w:t>
            </w:r>
          </w:p>
        </w:tc>
        <w:tc>
          <w:tcPr>
            <w:tcW w:w="536"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8</w:t>
            </w:r>
          </w:p>
        </w:tc>
        <w:tc>
          <w:tcPr>
            <w:tcW w:w="522" w:type="pct"/>
            <w:tcBorders>
              <w:top w:val="single" w:sz="4" w:space="0" w:color="auto"/>
              <w:left w:val="single" w:sz="4" w:space="0" w:color="auto"/>
              <w:bottom w:val="single" w:sz="4" w:space="0" w:color="auto"/>
              <w:right w:val="single" w:sz="4" w:space="0" w:color="auto"/>
            </w:tcBorders>
            <w:hideMark/>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9</w:t>
            </w:r>
          </w:p>
        </w:tc>
      </w:tr>
      <w:tr w:rsidR="00343C09" w:rsidRPr="005423EF" w:rsidTr="00E2614E">
        <w:tc>
          <w:tcPr>
            <w:tcW w:w="24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1117"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88"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39"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8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r>
      <w:tr w:rsidR="00343C09" w:rsidRPr="005423EF" w:rsidTr="00E2614E">
        <w:tc>
          <w:tcPr>
            <w:tcW w:w="24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1117"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88"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39"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8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r>
      <w:tr w:rsidR="00343C09" w:rsidRPr="005423EF" w:rsidTr="00E2614E">
        <w:tc>
          <w:tcPr>
            <w:tcW w:w="24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1117"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88"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439"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84"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343C09" w:rsidRPr="005423EF" w:rsidRDefault="00343C09"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p>
        </w:tc>
      </w:tr>
    </w:tbl>
    <w:p w:rsidR="00CA3024" w:rsidRPr="005423EF" w:rsidRDefault="00CA3024" w:rsidP="001E655D">
      <w:pPr>
        <w:spacing w:after="0" w:line="240" w:lineRule="auto"/>
        <w:jc w:val="center"/>
        <w:rPr>
          <w:rFonts w:ascii="Times New Roman" w:eastAsia="Calibri" w:hAnsi="Times New Roman"/>
          <w:sz w:val="28"/>
          <w:szCs w:val="20"/>
          <w:lang w:eastAsia="en-US"/>
        </w:rPr>
      </w:pPr>
    </w:p>
    <w:p w:rsidR="00CA3024" w:rsidRPr="005423EF" w:rsidRDefault="00CA3024" w:rsidP="001E655D">
      <w:pPr>
        <w:spacing w:after="0" w:line="240" w:lineRule="auto"/>
        <w:jc w:val="center"/>
        <w:rPr>
          <w:rFonts w:ascii="Times New Roman" w:eastAsia="Calibri" w:hAnsi="Times New Roman"/>
          <w:sz w:val="28"/>
          <w:szCs w:val="20"/>
          <w:lang w:eastAsia="en-US"/>
        </w:rPr>
        <w:sectPr w:rsidR="00CA3024" w:rsidRPr="005423EF" w:rsidSect="005A40EA">
          <w:headerReference w:type="default" r:id="rId102"/>
          <w:pgSz w:w="16838" w:h="11905" w:orient="landscape"/>
          <w:pgMar w:top="1701" w:right="568" w:bottom="850" w:left="709" w:header="709" w:footer="0" w:gutter="0"/>
          <w:cols w:space="720"/>
          <w:titlePg/>
          <w:docGrid w:linePitch="381"/>
        </w:sectPr>
      </w:pPr>
    </w:p>
    <w:p w:rsidR="00CA3024" w:rsidRPr="005423EF" w:rsidRDefault="00CA3024" w:rsidP="001E655D">
      <w:pPr>
        <w:widowControl w:val="0"/>
        <w:spacing w:before="360" w:after="0" w:line="240" w:lineRule="auto"/>
        <w:ind w:left="4678"/>
        <w:jc w:val="center"/>
        <w:rPr>
          <w:rFonts w:ascii="Times New Roman" w:hAnsi="Times New Roman"/>
          <w:sz w:val="28"/>
          <w:szCs w:val="28"/>
        </w:rPr>
      </w:pPr>
      <w:r w:rsidRPr="005423EF">
        <w:rPr>
          <w:rFonts w:ascii="Times New Roman" w:hAnsi="Times New Roman"/>
          <w:sz w:val="28"/>
          <w:szCs w:val="28"/>
        </w:rPr>
        <w:lastRenderedPageBreak/>
        <w:t>УТВЕРЖДЕН</w:t>
      </w:r>
      <w:r w:rsidRPr="005423EF">
        <w:rPr>
          <w:rFonts w:ascii="Times New Roman" w:hAnsi="Times New Roman"/>
          <w:sz w:val="28"/>
          <w:szCs w:val="28"/>
        </w:rPr>
        <w:br/>
        <w:t>постановлением Правительства</w:t>
      </w:r>
      <w:r w:rsidRPr="005423EF">
        <w:rPr>
          <w:rFonts w:ascii="Times New Roman" w:hAnsi="Times New Roman"/>
          <w:sz w:val="28"/>
          <w:szCs w:val="28"/>
        </w:rPr>
        <w:br/>
        <w:t>Архангельской области</w:t>
      </w:r>
      <w:r w:rsidRPr="005423EF">
        <w:rPr>
          <w:rFonts w:ascii="Times New Roman" w:hAnsi="Times New Roman"/>
          <w:sz w:val="28"/>
          <w:szCs w:val="28"/>
        </w:rPr>
        <w:br/>
        <w:t>от 12 октября 2012 г. № 464-пп</w:t>
      </w:r>
    </w:p>
    <w:p w:rsidR="00CA3024" w:rsidRPr="005423EF" w:rsidRDefault="00CA3024" w:rsidP="001E655D">
      <w:pPr>
        <w:autoSpaceDE w:val="0"/>
        <w:autoSpaceDN w:val="0"/>
        <w:adjustRightInd w:val="0"/>
        <w:spacing w:after="0" w:line="240" w:lineRule="auto"/>
        <w:ind w:left="4678"/>
        <w:jc w:val="center"/>
        <w:rPr>
          <w:rFonts w:ascii="Times New Roman" w:hAnsi="Times New Roman"/>
          <w:sz w:val="28"/>
          <w:szCs w:val="28"/>
        </w:rPr>
      </w:pPr>
    </w:p>
    <w:p w:rsidR="00CA3024" w:rsidRPr="005423EF" w:rsidRDefault="00CA3024" w:rsidP="001E655D">
      <w:pPr>
        <w:autoSpaceDE w:val="0"/>
        <w:autoSpaceDN w:val="0"/>
        <w:adjustRightInd w:val="0"/>
        <w:spacing w:after="0" w:line="240" w:lineRule="auto"/>
        <w:ind w:firstLine="540"/>
        <w:jc w:val="both"/>
        <w:rPr>
          <w:rFonts w:ascii="Times New Roman" w:eastAsia="Calibri" w:hAnsi="Times New Roman"/>
          <w:sz w:val="28"/>
          <w:szCs w:val="28"/>
          <w:lang w:eastAsia="en-US"/>
        </w:rPr>
      </w:pPr>
    </w:p>
    <w:p w:rsidR="00CA3024" w:rsidRPr="005423EF" w:rsidRDefault="00CA3024" w:rsidP="001E655D">
      <w:pPr>
        <w:autoSpaceDE w:val="0"/>
        <w:autoSpaceDN w:val="0"/>
        <w:adjustRightInd w:val="0"/>
        <w:spacing w:after="0" w:line="240" w:lineRule="auto"/>
        <w:jc w:val="center"/>
        <w:rPr>
          <w:rFonts w:ascii="Times New Roman" w:hAnsi="Times New Roman"/>
          <w:b/>
          <w:spacing w:val="52"/>
          <w:sz w:val="28"/>
          <w:szCs w:val="28"/>
        </w:rPr>
      </w:pPr>
      <w:r w:rsidRPr="005423EF">
        <w:rPr>
          <w:rFonts w:ascii="Times New Roman" w:hAnsi="Times New Roman"/>
          <w:b/>
          <w:spacing w:val="52"/>
          <w:sz w:val="28"/>
          <w:szCs w:val="28"/>
        </w:rPr>
        <w:t>ПОРЯДОК</w:t>
      </w:r>
    </w:p>
    <w:p w:rsidR="00CA3024" w:rsidRPr="005423EF" w:rsidRDefault="00CA3024"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предоставления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w:t>
      </w:r>
    </w:p>
    <w:p w:rsidR="00CA3024" w:rsidRPr="005423EF" w:rsidRDefault="00CA3024" w:rsidP="001E655D">
      <w:pPr>
        <w:spacing w:after="0" w:line="240" w:lineRule="auto"/>
        <w:jc w:val="center"/>
        <w:rPr>
          <w:rFonts w:ascii="Times New Roman" w:hAnsi="Times New Roman"/>
          <w:b/>
          <w:sz w:val="28"/>
          <w:szCs w:val="28"/>
        </w:rPr>
      </w:pPr>
      <w:r w:rsidRPr="005423EF">
        <w:rPr>
          <w:rFonts w:ascii="Times New Roman" w:hAnsi="Times New Roman"/>
          <w:b/>
          <w:sz w:val="28"/>
          <w:szCs w:val="28"/>
        </w:rPr>
        <w:t>и социального развития Архангельской области</w:t>
      </w:r>
    </w:p>
    <w:p w:rsidR="00CA3024" w:rsidRPr="005423EF" w:rsidRDefault="00CA3024" w:rsidP="001E655D">
      <w:pPr>
        <w:spacing w:after="0" w:line="240" w:lineRule="auto"/>
        <w:jc w:val="center"/>
        <w:rPr>
          <w:rFonts w:ascii="Times New Roman" w:hAnsi="Times New Roman"/>
          <w:b/>
          <w:sz w:val="28"/>
          <w:szCs w:val="28"/>
        </w:rPr>
      </w:pPr>
    </w:p>
    <w:p w:rsidR="00CA3024" w:rsidRPr="005423EF" w:rsidRDefault="00CA3024" w:rsidP="001E655D">
      <w:pPr>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  Настоящий Порядок, разработанный в соответствии </w:t>
      </w:r>
      <w:r w:rsidRPr="005423EF">
        <w:rPr>
          <w:rFonts w:ascii="Times New Roman" w:hAnsi="Times New Roman"/>
          <w:sz w:val="28"/>
          <w:szCs w:val="28"/>
        </w:rPr>
        <w:br/>
        <w:t xml:space="preserve">с государственной программой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w:t>
      </w:r>
      <w:r w:rsidRPr="005423EF">
        <w:rPr>
          <w:rFonts w:ascii="Times New Roman" w:hAnsi="Times New Roman"/>
          <w:sz w:val="28"/>
          <w:szCs w:val="28"/>
        </w:rPr>
        <w:br/>
        <w:t xml:space="preserve">2012 года № 464-пп, определяют правила предоставления </w:t>
      </w:r>
      <w:r w:rsidRPr="005423EF">
        <w:rPr>
          <w:rFonts w:ascii="Times New Roman" w:eastAsia="Calibri" w:hAnsi="Times New Roman"/>
          <w:sz w:val="28"/>
          <w:szCs w:val="28"/>
          <w:lang w:eastAsia="en-US"/>
        </w:rPr>
        <w:t xml:space="preserve">единовременной социальной выплаты социальным работникам, осуществляющим трудовую функцию по основному месту работы в государственных учреждениях социального обслуживания населения Архангельской области – комплексных центрах социального обслуживания, подведомственных министерству труда, занятости и социального развития Архангельской области (далее соответственно – государственные учреждения, министерство), оказывающим в период с 1 октября по 31 декабря 2020 года социальные услуги в форме социального обслуживания на дому гражданам, у которых выявлена новая </w:t>
      </w:r>
      <w:proofErr w:type="spellStart"/>
      <w:r w:rsidRPr="005423EF">
        <w:rPr>
          <w:rFonts w:ascii="Times New Roman" w:eastAsia="Calibri" w:hAnsi="Times New Roman"/>
          <w:sz w:val="28"/>
          <w:szCs w:val="28"/>
          <w:lang w:eastAsia="en-US"/>
        </w:rPr>
        <w:t>коронавирусная</w:t>
      </w:r>
      <w:proofErr w:type="spellEnd"/>
      <w:r w:rsidRPr="005423EF">
        <w:rPr>
          <w:rFonts w:ascii="Times New Roman" w:eastAsia="Calibri" w:hAnsi="Times New Roman"/>
          <w:sz w:val="28"/>
          <w:szCs w:val="28"/>
          <w:lang w:eastAsia="en-US"/>
        </w:rPr>
        <w:t xml:space="preserve"> инфекция (COVID-2019), и лицам из групп риска заражения новой </w:t>
      </w:r>
      <w:proofErr w:type="spellStart"/>
      <w:r w:rsidRPr="005423EF">
        <w:rPr>
          <w:rFonts w:ascii="Times New Roman" w:eastAsia="Calibri" w:hAnsi="Times New Roman"/>
          <w:sz w:val="28"/>
          <w:szCs w:val="28"/>
          <w:lang w:eastAsia="en-US"/>
        </w:rPr>
        <w:t>коронавирусной</w:t>
      </w:r>
      <w:proofErr w:type="spellEnd"/>
      <w:r w:rsidRPr="005423EF">
        <w:rPr>
          <w:rFonts w:ascii="Times New Roman" w:eastAsia="Calibri" w:hAnsi="Times New Roman"/>
          <w:sz w:val="28"/>
          <w:szCs w:val="28"/>
          <w:lang w:eastAsia="en-US"/>
        </w:rPr>
        <w:t xml:space="preserve"> инфекцией (COVID-2019) (далее соответственно – социальный работник, единовременная социальная выплата).</w:t>
      </w:r>
    </w:p>
    <w:p w:rsidR="00CA3024" w:rsidRPr="005423EF" w:rsidRDefault="00CA3024" w:rsidP="001E655D">
      <w:pP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Единовременная социальная выплата предоставляется социальному работнику однократно по основному месту его работы в размере, определяемом постановлением Правительства Архангельской области от 15 декабря 2020 года № 838-пп «О предоставлении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Архангельской области».</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Предоставление единовременной социальной выплаты осуществляется государственным учреждением за счет средств областного бюджета, доведенных до государственного учреждения в форме субсидии </w:t>
      </w:r>
      <w:r w:rsidRPr="005423EF">
        <w:rPr>
          <w:rFonts w:ascii="Times New Roman" w:eastAsia="Calibri" w:hAnsi="Times New Roman"/>
          <w:sz w:val="28"/>
          <w:szCs w:val="28"/>
          <w:lang w:eastAsia="en-US"/>
        </w:rPr>
        <w:br/>
        <w:t>на иные цели, не связанные с финансовым обеспечением выполнения государственного задания (далее – субсидия).</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4.  Государственное учрежден</w:t>
      </w:r>
      <w:r w:rsidR="00881B60" w:rsidRPr="005423EF">
        <w:rPr>
          <w:rFonts w:ascii="Times New Roman" w:eastAsia="Calibri" w:hAnsi="Times New Roman"/>
          <w:sz w:val="28"/>
          <w:szCs w:val="28"/>
          <w:lang w:eastAsia="en-US"/>
        </w:rPr>
        <w:t>ие, ежемесячно не позднее 5-го</w:t>
      </w:r>
      <w:r w:rsidRPr="005423EF">
        <w:rPr>
          <w:rFonts w:ascii="Times New Roman" w:eastAsia="Calibri" w:hAnsi="Times New Roman"/>
          <w:sz w:val="28"/>
          <w:szCs w:val="28"/>
          <w:lang w:eastAsia="en-US"/>
        </w:rPr>
        <w:t xml:space="preserve"> числа календарного месяца направляет в министерство перечень социальных работников, имеющих право на получение единовременной выплаты (далее – перечень), по форме согласно приложению к настоящим Правилам.</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  Министерство в течение пяти рабочих дней со дня получения </w:t>
      </w:r>
      <w:r w:rsidRPr="005423EF">
        <w:rPr>
          <w:rFonts w:ascii="Times New Roman" w:eastAsia="Calibri" w:hAnsi="Times New Roman"/>
          <w:sz w:val="28"/>
          <w:szCs w:val="28"/>
          <w:lang w:eastAsia="en-US"/>
        </w:rPr>
        <w:br/>
        <w:t>от государственного учреждения перечня перечисляет субсидию на счет государственного учреждения.</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  Государственное учреждение в течение двух рабочих дней со дня получения субсидии перечисляет единовременную социальную выплату социальным работникам, указанным в перечне.</w:t>
      </w:r>
    </w:p>
    <w:p w:rsidR="00CA3024" w:rsidRPr="005423EF" w:rsidRDefault="00CA3024" w:rsidP="001E655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Государственное учреждение несет ответственность за целевое использование бюджетных средств в соответствии с законодательством Российской Федерации.</w:t>
      </w:r>
    </w:p>
    <w:p w:rsidR="00CA3024" w:rsidRPr="005423EF" w:rsidRDefault="00CA3024" w:rsidP="001E655D">
      <w:pPr>
        <w:spacing w:after="0" w:line="240" w:lineRule="auto"/>
        <w:jc w:val="center"/>
        <w:rPr>
          <w:rFonts w:ascii="Times New Roman" w:hAnsi="Times New Roman"/>
          <w:sz w:val="28"/>
          <w:szCs w:val="28"/>
        </w:rPr>
      </w:pPr>
    </w:p>
    <w:p w:rsidR="00C76B28" w:rsidRPr="005423EF" w:rsidRDefault="00C76B28" w:rsidP="001E655D">
      <w:pPr>
        <w:spacing w:before="240" w:after="0" w:line="240" w:lineRule="auto"/>
        <w:ind w:left="4536"/>
        <w:jc w:val="center"/>
        <w:rPr>
          <w:rFonts w:ascii="Times New Roman" w:hAnsi="Times New Roman"/>
          <w:sz w:val="28"/>
          <w:szCs w:val="28"/>
        </w:rPr>
      </w:pPr>
      <w:r w:rsidRPr="005423EF">
        <w:rPr>
          <w:rFonts w:ascii="Times New Roman" w:hAnsi="Times New Roman"/>
          <w:sz w:val="28"/>
          <w:szCs w:val="28"/>
        </w:rPr>
        <w:t>ПРИЛОЖЕНИЕ</w:t>
      </w:r>
      <w:r w:rsidRPr="005423EF">
        <w:rPr>
          <w:rFonts w:ascii="Times New Roman" w:hAnsi="Times New Roman"/>
          <w:sz w:val="28"/>
          <w:szCs w:val="28"/>
        </w:rPr>
        <w:br/>
        <w:t>к Порядку предоставления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Архангельской области</w:t>
      </w:r>
    </w:p>
    <w:p w:rsidR="00C76B28" w:rsidRPr="005423EF" w:rsidRDefault="00C76B28" w:rsidP="001E655D">
      <w:pPr>
        <w:spacing w:before="240" w:after="0" w:line="240" w:lineRule="auto"/>
        <w:ind w:left="5670"/>
        <w:jc w:val="right"/>
        <w:rPr>
          <w:rFonts w:ascii="Times New Roman" w:hAnsi="Times New Roman"/>
          <w:sz w:val="24"/>
          <w:szCs w:val="28"/>
        </w:rPr>
      </w:pPr>
      <w:r w:rsidRPr="005423EF">
        <w:rPr>
          <w:rFonts w:ascii="Times New Roman" w:hAnsi="Times New Roman"/>
          <w:sz w:val="24"/>
          <w:szCs w:val="28"/>
        </w:rPr>
        <w:t>(</w:t>
      </w:r>
      <w:r w:rsidRPr="005423EF">
        <w:rPr>
          <w:rFonts w:ascii="Times New Roman" w:hAnsi="Times New Roman"/>
          <w:spacing w:val="60"/>
          <w:sz w:val="24"/>
          <w:szCs w:val="28"/>
        </w:rPr>
        <w:t>форм</w:t>
      </w:r>
      <w:r w:rsidRPr="005423EF">
        <w:rPr>
          <w:rFonts w:ascii="Times New Roman" w:hAnsi="Times New Roman"/>
          <w:sz w:val="24"/>
          <w:szCs w:val="28"/>
        </w:rPr>
        <w:t>а)</w:t>
      </w:r>
    </w:p>
    <w:p w:rsidR="00C76B28" w:rsidRPr="005423EF" w:rsidRDefault="00C76B28" w:rsidP="001E655D">
      <w:pPr>
        <w:tabs>
          <w:tab w:val="left" w:pos="1080"/>
        </w:tabs>
        <w:autoSpaceDE w:val="0"/>
        <w:autoSpaceDN w:val="0"/>
        <w:adjustRightInd w:val="0"/>
        <w:spacing w:before="480" w:after="0" w:line="240" w:lineRule="auto"/>
        <w:jc w:val="center"/>
        <w:rPr>
          <w:rFonts w:ascii="Times New Roman" w:hAnsi="Times New Roman"/>
          <w:b/>
          <w:sz w:val="28"/>
          <w:szCs w:val="28"/>
        </w:rPr>
      </w:pPr>
      <w:r w:rsidRPr="005423EF">
        <w:rPr>
          <w:rFonts w:ascii="Times New Roman" w:hAnsi="Times New Roman"/>
          <w:b/>
          <w:spacing w:val="60"/>
          <w:sz w:val="28"/>
          <w:szCs w:val="28"/>
        </w:rPr>
        <w:t xml:space="preserve">РЕЕСТР </w:t>
      </w:r>
      <w:r w:rsidRPr="005423EF">
        <w:rPr>
          <w:rFonts w:ascii="Times New Roman" w:hAnsi="Times New Roman"/>
          <w:b/>
          <w:spacing w:val="60"/>
          <w:sz w:val="28"/>
          <w:szCs w:val="28"/>
        </w:rPr>
        <w:br/>
      </w:r>
      <w:r w:rsidRPr="005423EF">
        <w:rPr>
          <w:rFonts w:ascii="Times New Roman" w:hAnsi="Times New Roman"/>
          <w:b/>
          <w:sz w:val="28"/>
          <w:szCs w:val="28"/>
        </w:rPr>
        <w:t xml:space="preserve">социальных работников государственных учреждений социального обслуживания населения Архангельской области – комплексных центров социального обслуживания, имеющих право </w:t>
      </w:r>
      <w:r w:rsidRPr="005423EF">
        <w:rPr>
          <w:rFonts w:ascii="Times New Roman" w:hAnsi="Times New Roman"/>
          <w:b/>
          <w:sz w:val="28"/>
          <w:szCs w:val="28"/>
        </w:rPr>
        <w:br/>
        <w:t xml:space="preserve">на получение единовременной социальной выплаты за период: </w:t>
      </w:r>
      <w:r w:rsidRPr="005423EF">
        <w:rPr>
          <w:rFonts w:ascii="Times New Roman" w:hAnsi="Times New Roman"/>
          <w:b/>
          <w:sz w:val="28"/>
          <w:szCs w:val="28"/>
        </w:rPr>
        <w:br/>
        <w:t>с «___» _________ 2020 года по «___» _________ 2020 года</w:t>
      </w:r>
      <w:r w:rsidRPr="005423EF">
        <w:rPr>
          <w:rFonts w:ascii="Times New Roman" w:hAnsi="Times New Roman"/>
          <w:b/>
          <w:sz w:val="28"/>
          <w:szCs w:val="28"/>
        </w:rPr>
        <w:br/>
        <w:t>в _________________________________________________________</w:t>
      </w:r>
    </w:p>
    <w:p w:rsidR="00C76B28" w:rsidRPr="005423EF" w:rsidRDefault="001C7DB3" w:rsidP="001E655D">
      <w:pPr>
        <w:tabs>
          <w:tab w:val="left" w:pos="1080"/>
        </w:tabs>
        <w:autoSpaceDE w:val="0"/>
        <w:autoSpaceDN w:val="0"/>
        <w:adjustRightInd w:val="0"/>
        <w:spacing w:after="360" w:line="240" w:lineRule="auto"/>
        <w:jc w:val="center"/>
        <w:rPr>
          <w:rFonts w:ascii="Times New Roman" w:hAnsi="Times New Roman"/>
          <w:sz w:val="20"/>
          <w:szCs w:val="18"/>
        </w:rPr>
      </w:pPr>
      <w:r w:rsidRPr="001C7DB3">
        <w:rPr>
          <w:rFonts w:ascii="Times New Roman" w:eastAsia="Calibri" w:hAnsi="Times New Roman"/>
          <w:b/>
          <w:noProof/>
          <w:sz w:val="20"/>
          <w:szCs w:val="20"/>
        </w:rPr>
        <w:pict>
          <v:shape id="Надпись 7" o:spid="_x0000_s1027" type="#_x0000_t202" style="position:absolute;left:0;text-align:left;margin-left:468.85pt;margin-top:112.55pt;width:13.75pt;height:15.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" stroked="f">
            <v:textbox inset="0,0,0,0">
              <w:txbxContent>
                <w:p w:rsidR="00B069C6" w:rsidRPr="000D2DC5" w:rsidRDefault="00B069C6" w:rsidP="00C76B28">
                  <w:pPr>
                    <w:spacing w:after="0" w:line="240" w:lineRule="auto"/>
                    <w:rPr>
                      <w:rFonts w:ascii="Times New Roman" w:hAnsi="Times New Roman"/>
                      <w:sz w:val="20"/>
                    </w:rPr>
                  </w:pPr>
                </w:p>
              </w:txbxContent>
            </v:textbox>
          </v:shape>
        </w:pict>
      </w:r>
      <w:r w:rsidR="00C76B28" w:rsidRPr="005423EF">
        <w:rPr>
          <w:rFonts w:ascii="Times New Roman" w:hAnsi="Times New Roman"/>
          <w:sz w:val="20"/>
          <w:szCs w:val="18"/>
        </w:rPr>
        <w:t>(наименование учреждения)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39"/>
        <w:gridCol w:w="1429"/>
        <w:gridCol w:w="1427"/>
        <w:gridCol w:w="1570"/>
        <w:gridCol w:w="3848"/>
      </w:tblGrid>
      <w:tr w:rsidR="00C76B28" w:rsidRPr="005423EF" w:rsidTr="00F47B6D">
        <w:tc>
          <w:tcPr>
            <w:tcW w:w="605"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pacing w:val="-10"/>
                <w:sz w:val="20"/>
                <w:szCs w:val="20"/>
                <w:lang w:eastAsia="en-US"/>
              </w:rPr>
              <w:t xml:space="preserve">Порядковый </w:t>
            </w:r>
            <w:r w:rsidRPr="005423EF">
              <w:rPr>
                <w:rFonts w:ascii="Times New Roman" w:eastAsia="Calibri" w:hAnsi="Times New Roman"/>
                <w:b/>
                <w:sz w:val="20"/>
                <w:szCs w:val="20"/>
                <w:lang w:eastAsia="en-US"/>
              </w:rPr>
              <w:t>номер работника</w:t>
            </w:r>
          </w:p>
        </w:tc>
        <w:tc>
          <w:tcPr>
            <w:tcW w:w="759"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Наименование структурного подразделения</w:t>
            </w:r>
          </w:p>
        </w:tc>
        <w:tc>
          <w:tcPr>
            <w:tcW w:w="758"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Наименование должности (профессии)</w:t>
            </w:r>
          </w:p>
        </w:tc>
        <w:tc>
          <w:tcPr>
            <w:tcW w:w="83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Размер единовременной выплаты, рублей</w:t>
            </w:r>
          </w:p>
        </w:tc>
        <w:tc>
          <w:tcPr>
            <w:tcW w:w="2044"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b/>
                <w:sz w:val="20"/>
                <w:szCs w:val="20"/>
                <w:lang w:eastAsia="en-US"/>
              </w:rPr>
            </w:pPr>
            <w:r w:rsidRPr="005423EF">
              <w:rPr>
                <w:rFonts w:ascii="Times New Roman" w:eastAsia="Calibri" w:hAnsi="Times New Roman"/>
                <w:b/>
                <w:sz w:val="20"/>
                <w:szCs w:val="20"/>
                <w:lang w:eastAsia="en-US"/>
              </w:rPr>
              <w:t xml:space="preserve">Размер районного коэффициента и процентной надбавки к заработной </w:t>
            </w:r>
            <w:r w:rsidRPr="005423EF">
              <w:rPr>
                <w:rFonts w:ascii="Times New Roman" w:eastAsia="Calibri" w:hAnsi="Times New Roman"/>
                <w:b/>
                <w:spacing w:val="-2"/>
                <w:sz w:val="20"/>
                <w:szCs w:val="20"/>
                <w:lang w:eastAsia="en-US"/>
              </w:rPr>
              <w:t>плате за стаж работы в районах Крайнег</w:t>
            </w:r>
            <w:r w:rsidRPr="005423EF">
              <w:rPr>
                <w:rFonts w:ascii="Times New Roman" w:eastAsia="Calibri" w:hAnsi="Times New Roman"/>
                <w:b/>
                <w:sz w:val="20"/>
                <w:szCs w:val="20"/>
                <w:lang w:eastAsia="en-US"/>
              </w:rPr>
              <w:t xml:space="preserve">о </w:t>
            </w:r>
            <w:r w:rsidRPr="005423EF">
              <w:rPr>
                <w:rFonts w:ascii="Times New Roman" w:eastAsia="Calibri" w:hAnsi="Times New Roman"/>
                <w:b/>
                <w:spacing w:val="-4"/>
                <w:sz w:val="20"/>
                <w:szCs w:val="20"/>
                <w:lang w:eastAsia="en-US"/>
              </w:rPr>
              <w:t>Севера и приравненных к ним местностях</w:t>
            </w:r>
          </w:p>
        </w:tc>
      </w:tr>
      <w:tr w:rsidR="00C76B28" w:rsidRPr="005423EF" w:rsidTr="00F47B6D">
        <w:tc>
          <w:tcPr>
            <w:tcW w:w="605"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1</w:t>
            </w:r>
          </w:p>
        </w:tc>
        <w:tc>
          <w:tcPr>
            <w:tcW w:w="759"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2</w:t>
            </w:r>
          </w:p>
        </w:tc>
        <w:tc>
          <w:tcPr>
            <w:tcW w:w="758"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3</w:t>
            </w:r>
          </w:p>
        </w:tc>
        <w:tc>
          <w:tcPr>
            <w:tcW w:w="834"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4</w:t>
            </w:r>
          </w:p>
        </w:tc>
        <w:tc>
          <w:tcPr>
            <w:tcW w:w="2044" w:type="pct"/>
            <w:tcBorders>
              <w:top w:val="single" w:sz="4" w:space="0" w:color="auto"/>
              <w:left w:val="single" w:sz="4" w:space="0" w:color="auto"/>
              <w:bottom w:val="single" w:sz="4" w:space="0" w:color="auto"/>
              <w:right w:val="single" w:sz="4" w:space="0" w:color="auto"/>
            </w:tcBorders>
            <w:hideMark/>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0"/>
                <w:lang w:eastAsia="en-US"/>
              </w:rPr>
            </w:pPr>
            <w:r w:rsidRPr="005423EF">
              <w:rPr>
                <w:rFonts w:ascii="Times New Roman" w:eastAsia="Calibri" w:hAnsi="Times New Roman"/>
                <w:sz w:val="20"/>
                <w:szCs w:val="20"/>
                <w:lang w:eastAsia="en-US"/>
              </w:rPr>
              <w:t>5</w:t>
            </w:r>
          </w:p>
        </w:tc>
      </w:tr>
      <w:tr w:rsidR="00C76B28" w:rsidRPr="005423EF" w:rsidTr="00F47B6D">
        <w:tc>
          <w:tcPr>
            <w:tcW w:w="605"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9"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8"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83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204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r>
      <w:tr w:rsidR="00C76B28" w:rsidRPr="005423EF" w:rsidTr="00F47B6D">
        <w:tc>
          <w:tcPr>
            <w:tcW w:w="605"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9"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8"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83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204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r>
      <w:tr w:rsidR="00C76B28" w:rsidRPr="005423EF" w:rsidTr="00F47B6D">
        <w:tc>
          <w:tcPr>
            <w:tcW w:w="605"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9"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758"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83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c>
          <w:tcPr>
            <w:tcW w:w="2044" w:type="pct"/>
            <w:tcBorders>
              <w:top w:val="single" w:sz="4" w:space="0" w:color="auto"/>
              <w:left w:val="single" w:sz="4" w:space="0" w:color="auto"/>
              <w:bottom w:val="single" w:sz="4" w:space="0" w:color="auto"/>
              <w:right w:val="single" w:sz="4" w:space="0" w:color="auto"/>
            </w:tcBorders>
          </w:tcPr>
          <w:p w:rsidR="00C76B28" w:rsidRPr="005423EF" w:rsidRDefault="00C76B28" w:rsidP="001E655D">
            <w:pPr>
              <w:widowControl w:val="0"/>
              <w:tabs>
                <w:tab w:val="left" w:pos="1080"/>
              </w:tabs>
              <w:autoSpaceDE w:val="0"/>
              <w:autoSpaceDN w:val="0"/>
              <w:adjustRightInd w:val="0"/>
              <w:spacing w:after="0" w:line="240" w:lineRule="auto"/>
              <w:jc w:val="center"/>
              <w:rPr>
                <w:rFonts w:ascii="Times New Roman" w:eastAsia="Calibri" w:hAnsi="Times New Roman"/>
                <w:sz w:val="20"/>
                <w:szCs w:val="24"/>
                <w:lang w:eastAsia="en-US"/>
              </w:rPr>
            </w:pPr>
          </w:p>
        </w:tc>
      </w:tr>
    </w:tbl>
    <w:p w:rsidR="00F47B6D" w:rsidRPr="005423EF" w:rsidRDefault="00F47B6D" w:rsidP="001E655D">
      <w:pPr>
        <w:widowControl w:val="0"/>
        <w:autoSpaceDE w:val="0"/>
        <w:autoSpaceDN w:val="0"/>
        <w:adjustRightInd w:val="0"/>
        <w:spacing w:before="120" w:after="0" w:line="240" w:lineRule="auto"/>
        <w:ind w:left="5103"/>
        <w:jc w:val="center"/>
        <w:rPr>
          <w:rFonts w:ascii="Times New Roman" w:hAnsi="Times New Roman"/>
          <w:sz w:val="28"/>
          <w:szCs w:val="28"/>
        </w:rPr>
      </w:pPr>
      <w:r w:rsidRPr="005423EF">
        <w:rPr>
          <w:rFonts w:ascii="Times New Roman" w:hAnsi="Times New Roman"/>
          <w:sz w:val="28"/>
          <w:szCs w:val="28"/>
        </w:rPr>
        <w:br w:type="page"/>
      </w:r>
    </w:p>
    <w:p w:rsidR="00F47B6D" w:rsidRPr="005423EF" w:rsidRDefault="00F47B6D" w:rsidP="001E655D">
      <w:pPr>
        <w:widowControl w:val="0"/>
        <w:autoSpaceDE w:val="0"/>
        <w:autoSpaceDN w:val="0"/>
        <w:adjustRightInd w:val="0"/>
        <w:spacing w:before="120" w:after="0" w:line="240" w:lineRule="auto"/>
        <w:ind w:left="4111"/>
        <w:jc w:val="center"/>
        <w:rPr>
          <w:rFonts w:ascii="Times New Roman" w:hAnsi="Times New Roman"/>
          <w:sz w:val="28"/>
          <w:szCs w:val="28"/>
        </w:rPr>
      </w:pPr>
      <w:r w:rsidRPr="005423EF">
        <w:rPr>
          <w:rFonts w:ascii="Times New Roman" w:hAnsi="Times New Roman"/>
          <w:sz w:val="28"/>
          <w:szCs w:val="28"/>
        </w:rPr>
        <w:lastRenderedPageBreak/>
        <w:t>УТВЕРЖДЕН</w:t>
      </w:r>
      <w:r w:rsidRPr="005423EF">
        <w:rPr>
          <w:rFonts w:ascii="Times New Roman" w:hAnsi="Times New Roman"/>
          <w:sz w:val="28"/>
          <w:szCs w:val="28"/>
        </w:rPr>
        <w:br/>
        <w:t>постановлением Правительства Архангельской области</w:t>
      </w:r>
      <w:r w:rsidRPr="005423EF">
        <w:rPr>
          <w:rFonts w:ascii="Times New Roman" w:hAnsi="Times New Roman"/>
          <w:sz w:val="28"/>
          <w:szCs w:val="28"/>
        </w:rPr>
        <w:br/>
        <w:t>от 12 октября 2012 г. № 464-пп</w:t>
      </w:r>
    </w:p>
    <w:p w:rsidR="00A1726E" w:rsidRPr="005423EF" w:rsidRDefault="00A1726E" w:rsidP="001E655D">
      <w:pPr>
        <w:widowControl w:val="0"/>
        <w:spacing w:after="0" w:line="240" w:lineRule="auto"/>
        <w:ind w:left="4111"/>
        <w:jc w:val="center"/>
        <w:rPr>
          <w:rFonts w:ascii="Times New Roman" w:hAnsi="Times New Roman"/>
          <w:sz w:val="28"/>
          <w:szCs w:val="28"/>
        </w:rPr>
      </w:pPr>
      <w:r w:rsidRPr="005423EF">
        <w:rPr>
          <w:rFonts w:ascii="Times New Roman" w:hAnsi="Times New Roman"/>
          <w:sz w:val="28"/>
          <w:szCs w:val="28"/>
        </w:rPr>
        <w:t xml:space="preserve">(в редакции постановления Правительства Архангельской области </w:t>
      </w:r>
    </w:p>
    <w:p w:rsidR="00A1726E" w:rsidRPr="005423EF" w:rsidRDefault="00A1726E" w:rsidP="001E655D">
      <w:pPr>
        <w:widowControl w:val="0"/>
        <w:spacing w:after="0" w:line="240" w:lineRule="auto"/>
        <w:ind w:left="4111"/>
        <w:jc w:val="center"/>
        <w:rPr>
          <w:rFonts w:ascii="Times New Roman" w:hAnsi="Times New Roman"/>
          <w:bCs/>
          <w:sz w:val="28"/>
          <w:szCs w:val="28"/>
        </w:rPr>
      </w:pPr>
      <w:r w:rsidRPr="005423EF">
        <w:rPr>
          <w:rFonts w:ascii="Times New Roman" w:hAnsi="Times New Roman"/>
          <w:bCs/>
          <w:sz w:val="28"/>
          <w:szCs w:val="28"/>
        </w:rPr>
        <w:t xml:space="preserve">от </w:t>
      </w:r>
      <w:r w:rsidR="0049043C" w:rsidRPr="005423EF">
        <w:rPr>
          <w:rFonts w:ascii="Times New Roman" w:hAnsi="Times New Roman"/>
          <w:bCs/>
          <w:sz w:val="28"/>
          <w:szCs w:val="28"/>
        </w:rPr>
        <w:t xml:space="preserve">11 августа </w:t>
      </w:r>
      <w:r w:rsidRPr="005423EF">
        <w:rPr>
          <w:rFonts w:ascii="Times New Roman" w:hAnsi="Times New Roman"/>
          <w:bCs/>
          <w:sz w:val="28"/>
          <w:szCs w:val="28"/>
        </w:rPr>
        <w:t xml:space="preserve">2021 г. № </w:t>
      </w:r>
      <w:r w:rsidR="0049043C" w:rsidRPr="005423EF">
        <w:rPr>
          <w:rFonts w:ascii="Times New Roman" w:hAnsi="Times New Roman"/>
          <w:bCs/>
          <w:sz w:val="28"/>
          <w:szCs w:val="28"/>
        </w:rPr>
        <w:t>417</w:t>
      </w:r>
      <w:r w:rsidRPr="005423EF">
        <w:rPr>
          <w:rFonts w:ascii="Times New Roman" w:hAnsi="Times New Roman"/>
          <w:bCs/>
          <w:sz w:val="28"/>
          <w:szCs w:val="28"/>
        </w:rPr>
        <w:t>-пп)</w:t>
      </w:r>
    </w:p>
    <w:p w:rsidR="00A1726E" w:rsidRPr="005423EF" w:rsidRDefault="00A1726E" w:rsidP="001E655D">
      <w:pPr>
        <w:widowControl w:val="0"/>
        <w:autoSpaceDE w:val="0"/>
        <w:autoSpaceDN w:val="0"/>
        <w:adjustRightInd w:val="0"/>
        <w:ind w:left="4111"/>
        <w:jc w:val="center"/>
        <w:rPr>
          <w:szCs w:val="28"/>
        </w:rPr>
      </w:pPr>
    </w:p>
    <w:p w:rsidR="00A1726E" w:rsidRPr="005423EF" w:rsidRDefault="00A1726E" w:rsidP="001E655D">
      <w:pPr>
        <w:widowControl w:val="0"/>
        <w:autoSpaceDE w:val="0"/>
        <w:autoSpaceDN w:val="0"/>
        <w:adjustRightInd w:val="0"/>
        <w:jc w:val="center"/>
        <w:rPr>
          <w:b/>
          <w:spacing w:val="60"/>
          <w:szCs w:val="28"/>
        </w:rPr>
      </w:pP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hAnsi="Times New Roman"/>
          <w:b/>
          <w:spacing w:val="60"/>
          <w:sz w:val="28"/>
          <w:szCs w:val="28"/>
        </w:rPr>
        <w:t>ПОРЯДОК</w:t>
      </w:r>
      <w:r w:rsidRPr="005423EF">
        <w:rPr>
          <w:rFonts w:ascii="Times New Roman" w:hAnsi="Times New Roman"/>
          <w:b/>
          <w:spacing w:val="60"/>
          <w:sz w:val="28"/>
          <w:szCs w:val="28"/>
        </w:rPr>
        <w:br/>
      </w:r>
      <w:r w:rsidRPr="005423EF">
        <w:rPr>
          <w:rFonts w:ascii="Times New Roman" w:eastAsia="Calibri" w:hAnsi="Times New Roman"/>
          <w:b/>
          <w:sz w:val="28"/>
          <w:szCs w:val="28"/>
          <w:lang w:eastAsia="en-US"/>
        </w:rPr>
        <w:t xml:space="preserve">назначения и предоставления государственной социальной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 xml:space="preserve">помощи, оказываемой за счет средств областного бюджета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на территории Архангельской области</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I. Общие положения</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Настоящий Порядок, разработанный в соответствии с пунктом 4 статьи 3 областного закона от 5 июня 2001 года № 38-6-ОЗ </w:t>
      </w:r>
      <w:r w:rsidRPr="005423EF">
        <w:rPr>
          <w:rFonts w:ascii="Times New Roman" w:eastAsia="Calibri" w:hAnsi="Times New Roman"/>
          <w:sz w:val="28"/>
          <w:szCs w:val="28"/>
          <w:lang w:eastAsia="en-US"/>
        </w:rPr>
        <w:br/>
        <w:t xml:space="preserve">«О государственной социальной помощи на территории Архангельской области» (далее – областной закон № 38-6-ОЗ), устанавливает правила </w:t>
      </w:r>
      <w:r w:rsidRPr="005423EF">
        <w:rPr>
          <w:rFonts w:ascii="Times New Roman" w:eastAsia="Calibri" w:hAnsi="Times New Roman"/>
          <w:spacing w:val="-8"/>
          <w:sz w:val="28"/>
          <w:szCs w:val="28"/>
          <w:lang w:eastAsia="en-US"/>
        </w:rPr>
        <w:t>назначения и предоставления государственной социальной помощи, оказываемой</w:t>
      </w:r>
      <w:r w:rsidRPr="005423EF">
        <w:rPr>
          <w:rFonts w:ascii="Times New Roman" w:eastAsia="Calibri" w:hAnsi="Times New Roman"/>
          <w:sz w:val="28"/>
          <w:szCs w:val="28"/>
          <w:lang w:eastAsia="en-US"/>
        </w:rPr>
        <w:t xml:space="preserve"> за счет средств областного бюджета на территории Архангельской области.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Понятия, используемые в настоящем Порядке, применяются в значениях</w:t>
      </w:r>
      <w:r w:rsidRPr="005423EF">
        <w:rPr>
          <w:rFonts w:ascii="Times New Roman" w:eastAsia="Calibri" w:hAnsi="Times New Roman"/>
          <w:sz w:val="28"/>
          <w:szCs w:val="28"/>
          <w:lang w:eastAsia="en-US"/>
        </w:rPr>
        <w:t>, определенных областным законом № 38-6-ОЗ.</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Настоящий Порядок не распространяется на выплату региональной социальной доплаты к пенсии. Правила обращения за региональной социальной доплатой к пенсии, ее установления и выплаты утверждены постановлением Правительства Архангельской области от 8 декабря </w:t>
      </w:r>
      <w:r w:rsidRPr="005423EF">
        <w:rPr>
          <w:rFonts w:ascii="Times New Roman" w:eastAsia="Calibri" w:hAnsi="Times New Roman"/>
          <w:sz w:val="28"/>
          <w:szCs w:val="28"/>
          <w:lang w:eastAsia="en-US"/>
        </w:rPr>
        <w:br/>
        <w:t>2009 года № 178-пп.</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Государственная социальная помощь, в том числе на основании социального контракта, представляется малоимущим семьям, малоимущим одиноко проживающим гражданам, иным категориям граждан (далее – также граждане), предусмотренным Федеральным законом от 17 июля 1999 года </w:t>
      </w:r>
      <w:r w:rsidRPr="005423EF">
        <w:rPr>
          <w:rFonts w:ascii="Times New Roman" w:eastAsia="Calibri" w:hAnsi="Times New Roman"/>
          <w:sz w:val="28"/>
          <w:szCs w:val="28"/>
          <w:lang w:eastAsia="en-US"/>
        </w:rPr>
        <w:br/>
        <w:t>№ 178-ФЗ «О государственной социальной помощи» (далее – Федеральный закон «О государственной социальной помощи»), которые по независящим от них причинам имеют среднедушевой доход ниже величины прожиточного минимума, установленного в Архангельской области.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Состав малоимущей семьи для расчета среднедушевого дохода семьи определяется в соответствии со статьей 13 Федерального закона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Государственная социальная помощь на основании социального </w:t>
      </w:r>
      <w:r w:rsidRPr="005423EF">
        <w:rPr>
          <w:rFonts w:ascii="Times New Roman" w:eastAsia="Calibri" w:hAnsi="Times New Roman"/>
          <w:sz w:val="28"/>
          <w:szCs w:val="28"/>
          <w:lang w:eastAsia="en-US"/>
        </w:rPr>
        <w:lastRenderedPageBreak/>
        <w:t>контракта оказывается гражданам, указанным в абзаце первом пункта 2 настоящего Порядка, не ранее чем по истечении одного года с даты окончания срока действия предыдущего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Государственная социальная помощь в первоочередном порядке предоставляется при наличии в малоимущей семье социально уязвимых </w:t>
      </w:r>
      <w:r w:rsidRPr="005423EF">
        <w:rPr>
          <w:rFonts w:ascii="Times New Roman" w:eastAsia="Calibri" w:hAnsi="Times New Roman"/>
          <w:spacing w:val="-6"/>
          <w:sz w:val="28"/>
          <w:szCs w:val="28"/>
          <w:lang w:eastAsia="en-US"/>
        </w:rPr>
        <w:t>категорий граждан или принадлежности малоимущего одиноко проживающего</w:t>
      </w:r>
      <w:r w:rsidRPr="005423EF">
        <w:rPr>
          <w:rFonts w:ascii="Times New Roman" w:eastAsia="Calibri" w:hAnsi="Times New Roman"/>
          <w:sz w:val="28"/>
          <w:szCs w:val="28"/>
          <w:lang w:eastAsia="en-US"/>
        </w:rPr>
        <w:t xml:space="preserve"> гражданина к этим категориям.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К социально уязвимым категориям граждан относятся: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дети-инвалиды до 18 лет;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неработающие инвалиды I и II групп;</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дети из неполных семей, дети из многодетных семей;</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неработающие беременные женщины;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женщины, воспитывающие детей в возрасте до трех лет;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трудоспособные лица, осуществляющие уход за инвалидами </w:t>
      </w:r>
      <w:r w:rsidRPr="005423EF">
        <w:rPr>
          <w:rFonts w:ascii="Times New Roman" w:eastAsia="Calibri" w:hAnsi="Times New Roman"/>
          <w:sz w:val="28"/>
          <w:szCs w:val="28"/>
          <w:lang w:eastAsia="en-US"/>
        </w:rPr>
        <w:br/>
        <w:t xml:space="preserve">I группы, детьми-инвалидами до 18 лет, престарелыми гражданами старше </w:t>
      </w:r>
      <w:r w:rsidRPr="005423EF">
        <w:rPr>
          <w:rFonts w:ascii="Times New Roman" w:eastAsia="Calibri" w:hAnsi="Times New Roman"/>
          <w:sz w:val="28"/>
          <w:szCs w:val="28"/>
          <w:lang w:eastAsia="en-US"/>
        </w:rPr>
        <w:br/>
        <w:t>80 лет;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  одинокие пенсионеры старше 70 лет и одинокие супружеские пары, в которых каждый из супругов достиг возраста старше 70 лет.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Максимальные размеры государственной социальной помощи, оказываемой в денежной форме малоимущей семье или малоимущему одиноко проживающему гражданину, за исключением государственной социальной помощи на основании социального контракта, определены областным законом № 38-6-ОЗ.</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Размеры государственной социальной помощи, оказываемой в денежной</w:t>
      </w:r>
      <w:r w:rsidRPr="005423EF">
        <w:rPr>
          <w:rFonts w:ascii="Times New Roman" w:eastAsia="Calibri" w:hAnsi="Times New Roman"/>
          <w:sz w:val="28"/>
          <w:szCs w:val="28"/>
          <w:lang w:eastAsia="en-US"/>
        </w:rPr>
        <w:t xml:space="preserve"> форме на основании социального контракта, устанавливаются в социальном контракте в следующих размерах: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при заключении социального контракта, к которому прилагается программа социальной адаптации, предусматривающая обязательные для </w:t>
      </w:r>
      <w:r w:rsidRPr="005423EF">
        <w:rPr>
          <w:rFonts w:ascii="Times New Roman" w:eastAsia="Calibri" w:hAnsi="Times New Roman"/>
          <w:spacing w:val="-6"/>
          <w:sz w:val="28"/>
          <w:szCs w:val="28"/>
          <w:lang w:eastAsia="en-US"/>
        </w:rPr>
        <w:t>реализации гражданами мероприятия, указанные в подпунктах 2 и 5 пункта 24</w:t>
      </w:r>
      <w:r w:rsidRPr="005423EF">
        <w:rPr>
          <w:rFonts w:ascii="Times New Roman" w:eastAsia="Calibri" w:hAnsi="Times New Roman"/>
          <w:sz w:val="28"/>
          <w:szCs w:val="28"/>
          <w:lang w:eastAsia="en-US"/>
        </w:rPr>
        <w:t xml:space="preserve"> настоящего Порядка, – не более 80 000 рублей в год;</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pacing w:val="-4"/>
          <w:sz w:val="28"/>
          <w:szCs w:val="28"/>
          <w:lang w:eastAsia="en-US"/>
        </w:rPr>
      </w:pPr>
      <w:r w:rsidRPr="005423EF">
        <w:rPr>
          <w:rFonts w:ascii="Times New Roman" w:eastAsia="Calibri" w:hAnsi="Times New Roman"/>
          <w:sz w:val="28"/>
          <w:szCs w:val="28"/>
          <w:lang w:eastAsia="en-US"/>
        </w:rPr>
        <w:t xml:space="preserve">2) при заключении социального контракта, к которому прилагается программа социальной адаптации, предусматривающая обязательные для реализации гражданами мероприятия, указанные в подпунктах 1, 3, 4 и 6 </w:t>
      </w:r>
      <w:r w:rsidRPr="005423EF">
        <w:rPr>
          <w:rFonts w:ascii="Times New Roman" w:eastAsia="Calibri" w:hAnsi="Times New Roman"/>
          <w:spacing w:val="-8"/>
          <w:sz w:val="28"/>
          <w:szCs w:val="28"/>
          <w:lang w:eastAsia="en-US"/>
        </w:rPr>
        <w:t>пункта 24 настоящего Порядка, – определяется в соответствии с пунктами 32 – 35</w:t>
      </w:r>
      <w:r w:rsidRPr="005423EF">
        <w:rPr>
          <w:rFonts w:ascii="Times New Roman" w:eastAsia="Calibri" w:hAnsi="Times New Roman"/>
          <w:sz w:val="28"/>
          <w:szCs w:val="28"/>
          <w:lang w:eastAsia="en-US"/>
        </w:rPr>
        <w:t xml:space="preserve"> Правил предоставления и распределения субсидий из федерального бюджета бюджетам субъектов Российской Федерации на реализацию мероприятий, </w:t>
      </w:r>
      <w:r w:rsidRPr="005423EF">
        <w:rPr>
          <w:rFonts w:ascii="Times New Roman" w:eastAsia="Calibri" w:hAnsi="Times New Roman"/>
          <w:spacing w:val="-6"/>
          <w:sz w:val="28"/>
          <w:szCs w:val="28"/>
          <w:lang w:eastAsia="en-US"/>
        </w:rPr>
        <w:t>направленных на оказание государственной социальной помощи на основании</w:t>
      </w:r>
      <w:r w:rsidRPr="005423EF">
        <w:rPr>
          <w:rFonts w:ascii="Times New Roman" w:eastAsia="Calibri" w:hAnsi="Times New Roman"/>
          <w:sz w:val="28"/>
          <w:szCs w:val="28"/>
          <w:lang w:eastAsia="en-US"/>
        </w:rPr>
        <w:t xml:space="preserve"> социального контракта, утвержденных постановлением Правительства Российской Федерации от 15 апреля 2014 года № 296 «Об утверждении государственной программы Российской Федерации «Социальная поддержка </w:t>
      </w:r>
      <w:r w:rsidRPr="005423EF">
        <w:rPr>
          <w:rFonts w:ascii="Times New Roman" w:eastAsia="Calibri" w:hAnsi="Times New Roman"/>
          <w:spacing w:val="-4"/>
          <w:sz w:val="28"/>
          <w:szCs w:val="28"/>
          <w:lang w:eastAsia="en-US"/>
        </w:rPr>
        <w:t>граждан» (далее – Правила предоставления и распределения субсидий № 269).</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Государственная социальная помощь назначается решением </w:t>
      </w:r>
      <w:r w:rsidRPr="005423EF">
        <w:rPr>
          <w:rFonts w:ascii="Times New Roman" w:eastAsia="Calibri" w:hAnsi="Times New Roman"/>
          <w:spacing w:val="-8"/>
          <w:sz w:val="28"/>
          <w:szCs w:val="28"/>
          <w:lang w:eastAsia="en-US"/>
        </w:rPr>
        <w:t>государственного казенного учреждения Архангельской области «Архангельский</w:t>
      </w:r>
      <w:r w:rsidRPr="005423EF">
        <w:rPr>
          <w:rFonts w:ascii="Times New Roman" w:eastAsia="Calibri" w:hAnsi="Times New Roman"/>
          <w:sz w:val="28"/>
          <w:szCs w:val="28"/>
          <w:lang w:eastAsia="en-US"/>
        </w:rPr>
        <w:t xml:space="preserve"> областной центр социальной защиты населения» (далее – государственное учреждение) по месту жительства либо по месту пребывания гражданина.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II. Порядок представления документов для назначения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государственной социальной помощи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7. Для назначения государственной социальной помощи граждане (далее – заявители) представляют в государственное учреждение следующие документы: </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для малоимущих одиноко проживающих граждан:</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заявление о предоставлении государственной социальной помощи по форме согласно приложению № 1 к настоящему Порядку;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б)  копию документа, удостоверяющего личность заявителя;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копию судебного решения об определении места проживания малоимущего одиноко проживающего гражданина либо об установлении факта проживания (пребывания) малоимущего одиноко проживающего гражданина в определенном жилом помещении, если место проживания </w:t>
      </w:r>
      <w:r w:rsidRPr="005423EF">
        <w:rPr>
          <w:rFonts w:ascii="Times New Roman" w:eastAsia="Calibri" w:hAnsi="Times New Roman"/>
          <w:spacing w:val="-6"/>
          <w:sz w:val="28"/>
          <w:szCs w:val="28"/>
          <w:lang w:eastAsia="en-US"/>
        </w:rPr>
        <w:t>малоимущего одиноко проживающего гражданина определено или установлено</w:t>
      </w:r>
      <w:r w:rsidRPr="005423EF">
        <w:rPr>
          <w:rFonts w:ascii="Times New Roman" w:eastAsia="Calibri" w:hAnsi="Times New Roman"/>
          <w:sz w:val="28"/>
          <w:szCs w:val="28"/>
          <w:lang w:eastAsia="en-US"/>
        </w:rPr>
        <w:t xml:space="preserve"> указанными решениями;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г)  документы, выданные соответствующими уполномоченными органами</w:t>
      </w:r>
      <w:r w:rsidRPr="005423EF">
        <w:rPr>
          <w:rFonts w:ascii="Times New Roman" w:eastAsia="Calibri" w:hAnsi="Times New Roman"/>
          <w:sz w:val="28"/>
          <w:szCs w:val="28"/>
          <w:lang w:eastAsia="en-US"/>
        </w:rPr>
        <w:t>, для подтверждения возникновения трудной жизненной ситуации (пожар, авария, опасное природное явление, катастрофа, стихийное или иное бедствие, хищение имущества), повлекшей за собой материальные потери, – представляются гражданами, у которых в результате перечисленных событий возникли материальные потери;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xml:space="preserve">)  справку, подтверждающая доходы одиноко проживающего гражданина за три календарных месяца, предшествующие месяцу подачи заявления о предоставлении государственной социальной помощи, указанные в подпунктах «а» – «г», абзацах втором, третьем и пятом подпункта «ж» пункта 1 перечня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утвержденного постановлением Правительства Российской Федерации от 20 августа </w:t>
      </w:r>
      <w:r w:rsidRPr="005423EF">
        <w:rPr>
          <w:rFonts w:ascii="Times New Roman" w:eastAsia="Calibri" w:hAnsi="Times New Roman"/>
          <w:sz w:val="28"/>
          <w:szCs w:val="28"/>
          <w:lang w:eastAsia="en-US"/>
        </w:rPr>
        <w:br/>
        <w:t>2003 года № 512 (далее – перечень видов доходов), – представляется гражданами, у которых имеются такие доходы;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для малоимущих семей (представляются одним из совершеннолетних</w:t>
      </w:r>
      <w:r w:rsidRPr="005423EF">
        <w:rPr>
          <w:rFonts w:ascii="Times New Roman" w:eastAsia="Calibri" w:hAnsi="Times New Roman"/>
          <w:sz w:val="28"/>
          <w:szCs w:val="28"/>
          <w:lang w:eastAsia="en-US"/>
        </w:rPr>
        <w:t xml:space="preserve"> членов малоимущей семьи):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заявление о предоставлении государственной социальной помощи по форме согласно приложению № 2 к настоящему Порядку;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б)  копию документа, удостоверяющего личность заявителя;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документы, подтверждающие состав семьи (копия свидетельства </w:t>
      </w:r>
      <w:r w:rsidRPr="005423EF">
        <w:rPr>
          <w:rFonts w:ascii="Times New Roman" w:eastAsia="Calibri" w:hAnsi="Times New Roman"/>
          <w:sz w:val="28"/>
          <w:szCs w:val="28"/>
          <w:lang w:eastAsia="en-US"/>
        </w:rPr>
        <w:br/>
        <w:t>о рождении, копия свидетельства о заключении брака, копия судебного решения об определении места проживания заявителя либо об установлении факта проживания (пребывания) члена малоимущей семьи в определенном жилом помещении, если место проживания заявителя и (или) члена малоимущей семьи заявителя определено или установлено указанными решениями;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lastRenderedPageBreak/>
        <w:t>г)  документы, выданные соответствующими уполномоченными органами</w:t>
      </w:r>
      <w:r w:rsidRPr="005423EF">
        <w:rPr>
          <w:rFonts w:ascii="Times New Roman" w:eastAsia="Calibri" w:hAnsi="Times New Roman"/>
          <w:sz w:val="28"/>
          <w:szCs w:val="28"/>
          <w:lang w:eastAsia="en-US"/>
        </w:rPr>
        <w:t>, для подтверждения возникновения трудной жизненной ситуации (пожар, авария, опасное природное явление, катастрофа, стихийное или иное бедствие, хищение имущества), повлекшей за собой материальные потери, – представляются в случае, если у семьи в результате перечисленных событий возникли материальные потери;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xml:space="preserve">)  справку, подтверждающая доходы всех членов малоимущей семьи за три календарных месяца, предшествующие месяцу подачи заявления </w:t>
      </w:r>
      <w:r w:rsidRPr="005423EF">
        <w:rPr>
          <w:rFonts w:ascii="Times New Roman" w:eastAsia="Calibri" w:hAnsi="Times New Roman"/>
          <w:sz w:val="28"/>
          <w:szCs w:val="28"/>
          <w:lang w:eastAsia="en-US"/>
        </w:rPr>
        <w:br/>
        <w:t xml:space="preserve">о предоставлении государственной социальной помощи, указанные </w:t>
      </w:r>
      <w:r w:rsidRPr="005423EF">
        <w:rPr>
          <w:rFonts w:ascii="Times New Roman" w:eastAsia="Calibri" w:hAnsi="Times New Roman"/>
          <w:sz w:val="28"/>
          <w:szCs w:val="28"/>
          <w:lang w:eastAsia="en-US"/>
        </w:rPr>
        <w:br/>
        <w:t>в подпунктах «а» – «г», абзацах втором, третьем и пятом подпункта «ж» пункта 1 перечня видов доходов.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Справки, предусмотренные подпунктом «</w:t>
      </w: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xml:space="preserve">» подпункта 1 </w:t>
      </w:r>
      <w:r w:rsidRPr="005423EF">
        <w:rPr>
          <w:rFonts w:ascii="Times New Roman" w:eastAsia="Calibri" w:hAnsi="Times New Roman"/>
          <w:sz w:val="28"/>
          <w:szCs w:val="28"/>
          <w:lang w:eastAsia="en-US"/>
        </w:rPr>
        <w:br/>
        <w:t>и подпунктом «</w:t>
      </w:r>
      <w:proofErr w:type="spellStart"/>
      <w:r w:rsidRPr="005423EF">
        <w:rPr>
          <w:rFonts w:ascii="Times New Roman" w:eastAsia="Calibri" w:hAnsi="Times New Roman"/>
          <w:sz w:val="28"/>
          <w:szCs w:val="28"/>
          <w:lang w:eastAsia="en-US"/>
        </w:rPr>
        <w:t>д</w:t>
      </w:r>
      <w:proofErr w:type="spellEnd"/>
      <w:r w:rsidRPr="005423EF">
        <w:rPr>
          <w:rFonts w:ascii="Times New Roman" w:eastAsia="Calibri" w:hAnsi="Times New Roman"/>
          <w:sz w:val="28"/>
          <w:szCs w:val="28"/>
          <w:lang w:eastAsia="en-US"/>
        </w:rPr>
        <w:t>» подпункта 2 настоящего пункта, оформляются на бланках организаций, выдавших такие справки, с проставлением печати (при наличии);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е)  согласие всех совершеннолетних членов семьи на оказание государственной социальной помощи, предоставляемое в свободной форме, – в случае предоставления государственной социальной помощи на основании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8. Для назначения государственной социальной помощи заявители </w:t>
      </w:r>
      <w:r w:rsidRPr="005423EF">
        <w:rPr>
          <w:rFonts w:ascii="Times New Roman" w:eastAsia="Calibri" w:hAnsi="Times New Roman"/>
          <w:spacing w:val="-6"/>
          <w:sz w:val="28"/>
          <w:szCs w:val="28"/>
          <w:lang w:eastAsia="en-US"/>
        </w:rPr>
        <w:t>вправе по собственной инициативе представить в государственное учреждение</w:t>
      </w:r>
      <w:r w:rsidRPr="005423EF">
        <w:rPr>
          <w:rFonts w:ascii="Times New Roman" w:eastAsia="Calibri" w:hAnsi="Times New Roman"/>
          <w:sz w:val="28"/>
          <w:szCs w:val="28"/>
          <w:lang w:eastAsia="en-US"/>
        </w:rPr>
        <w:t xml:space="preserve"> следующие документы: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документ, подтверждающий регистрацию малоимущего одиноко проживающего гражданина или всех членов малоимущей семьи в системе индивидуального (персонифицированного) учета в системе обязательного пенсионного страхования, на бумажном носителе или в форме электронного документа;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документ органа регистрационного учета граждан Российской Федерации по месту пребывания и по месту жительства в пределах Российской Федерации о гражданах, зарегистрированных в жилом помещении, в котором проживают (пребывают) малоимущий одиноко проживающий гражданин либо малоимущая семья. При этом указанный документ должен быть выдан не ранее чем за 10 календарных дней до дня представления заявления о предоставлении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9. В случае если заявитель по собственной инициативе не представил документы, указанные в пункте 8 настоящего Порядка, государственное учреждение в течение трех рабочих дней со дня поступления документов, </w:t>
      </w:r>
      <w:r w:rsidRPr="005423EF">
        <w:rPr>
          <w:rFonts w:ascii="Times New Roman" w:eastAsia="Calibri" w:hAnsi="Times New Roman"/>
          <w:spacing w:val="-6"/>
          <w:sz w:val="28"/>
          <w:szCs w:val="28"/>
          <w:lang w:eastAsia="en-US"/>
        </w:rPr>
        <w:t>предусмотренных пунктом 8 настоящего Порядка, самостоятельно запрашивает</w:t>
      </w:r>
      <w:r w:rsidRPr="005423EF">
        <w:rPr>
          <w:rFonts w:ascii="Times New Roman" w:eastAsia="Calibri" w:hAnsi="Times New Roman"/>
          <w:sz w:val="28"/>
          <w:szCs w:val="28"/>
          <w:lang w:eastAsia="en-US"/>
        </w:rPr>
        <w:t xml:space="preserve"> их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w:t>
      </w:r>
      <w:r w:rsidRPr="005423EF">
        <w:rPr>
          <w:rFonts w:ascii="Times New Roman" w:eastAsia="Calibri" w:hAnsi="Times New Roman"/>
          <w:sz w:val="28"/>
          <w:szCs w:val="28"/>
          <w:lang w:eastAsia="en-US"/>
        </w:rPr>
        <w:lastRenderedPageBreak/>
        <w:t>межведомственного электронного взаимодействия указанный запрос направляется по почте, электронной почте или факсимильной связи.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10. Документы и копии документов, указанные в пунктах 7 и 8 настоящего Порядка, представляются заявителями в государственное учреждение: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заказным почтовым отправлением. В данном случае документы направляются в виде подлинников и копий документов, верность которых </w:t>
      </w:r>
      <w:r w:rsidRPr="005423EF">
        <w:rPr>
          <w:rFonts w:ascii="Times New Roman" w:eastAsia="Calibri" w:hAnsi="Times New Roman"/>
          <w:spacing w:val="-6"/>
          <w:sz w:val="28"/>
          <w:szCs w:val="28"/>
          <w:lang w:eastAsia="en-US"/>
        </w:rPr>
        <w:t>засвидетельствована в установленном законодательством Российской Федерации</w:t>
      </w:r>
      <w:r w:rsidRPr="005423EF">
        <w:rPr>
          <w:rFonts w:ascii="Times New Roman" w:eastAsia="Calibri" w:hAnsi="Times New Roman"/>
          <w:sz w:val="28"/>
          <w:szCs w:val="28"/>
          <w:lang w:eastAsia="en-US"/>
        </w:rPr>
        <w:t xml:space="preserve"> порядке;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4)  через многофункциональный центр предоставления государственных</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 xml:space="preserve">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w:t>
      </w:r>
      <w:r w:rsidRPr="005423EF">
        <w:rPr>
          <w:rFonts w:ascii="Times New Roman" w:eastAsia="Calibri" w:hAnsi="Times New Roman"/>
          <w:spacing w:val="-6"/>
          <w:sz w:val="28"/>
          <w:szCs w:val="28"/>
          <w:lang w:eastAsia="en-US"/>
        </w:rPr>
        <w:t>предоставления государственных и муниципальных услуг и (или) привлекаемой</w:t>
      </w:r>
      <w:r w:rsidRPr="005423EF">
        <w:rPr>
          <w:rFonts w:ascii="Times New Roman" w:eastAsia="Calibri" w:hAnsi="Times New Roman"/>
          <w:sz w:val="28"/>
          <w:szCs w:val="28"/>
          <w:lang w:eastAsia="en-US"/>
        </w:rPr>
        <w:t xml:space="preserve"> им организации.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Документы (копии документов), указанные в пунктах 7 и 8 настоящего Порядка, представляются в одном экземпляре.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обращения в государственное учреждение заявителей, не имеющих доходов от трудовой деятельности и иных доходов в связи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с проживанием в сельских или городских населенных пунктах Архангельской</w:t>
      </w:r>
      <w:r w:rsidRPr="005423EF">
        <w:rPr>
          <w:rFonts w:ascii="Times New Roman" w:eastAsia="Calibri" w:hAnsi="Times New Roman"/>
          <w:sz w:val="28"/>
          <w:szCs w:val="28"/>
          <w:lang w:eastAsia="en-US"/>
        </w:rPr>
        <w:t xml:space="preserve"> области, где отсутствуют в организациях вакантные места, государственное учреждение запрашивает сведения об отсутствии вакантных рабочих мест </w:t>
      </w:r>
      <w:r w:rsidRPr="005423EF">
        <w:rPr>
          <w:rFonts w:ascii="Times New Roman" w:eastAsia="Calibri" w:hAnsi="Times New Roman"/>
          <w:sz w:val="28"/>
          <w:szCs w:val="28"/>
          <w:lang w:eastAsia="en-US"/>
        </w:rPr>
        <w:br/>
        <w:t>в организациях, расположенных в соответствующих сельском и городском населенном пункте, в государственном учреждении занятости населения Архангельской области (далее – государственное учреждение занятости населения).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имени заявителей в государственное учреждение с заявлением </w:t>
      </w:r>
      <w:r w:rsidRPr="005423EF">
        <w:rPr>
          <w:rFonts w:ascii="Times New Roman" w:eastAsia="Calibri" w:hAnsi="Times New Roman"/>
          <w:sz w:val="28"/>
          <w:szCs w:val="28"/>
          <w:lang w:eastAsia="en-US"/>
        </w:rPr>
        <w:br/>
        <w:t>о предоставлении государственной социальной помощи вправе обратиться опекун, попечитель или другой законный представитель указанных граждан при представлении документа, удостоверяющего личность, а также документа, подтверждающего полномочия опекуна, попечителя или другого законного представителя (за исключением случаев оказания государственной социальной помощи на основании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11.  Днем поступления документов, указанных в пунктах 7 и 8 настоящего Порядка, для назначения государственной социальной помощи </w:t>
      </w:r>
      <w:r w:rsidRPr="005423EF">
        <w:rPr>
          <w:rFonts w:ascii="Times New Roman" w:eastAsia="Calibri" w:hAnsi="Times New Roman"/>
          <w:sz w:val="28"/>
          <w:szCs w:val="28"/>
          <w:lang w:eastAsia="en-US"/>
        </w:rPr>
        <w:br/>
        <w:t>в государственное учреждение считается: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  день регистрации документов, указанных в пунктах 7 и 8 настоящего</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Порядка, в государственном учреждении – если документы представлены способом, указанным в подпункте 1 пункта 10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день размещения документов, указанных в пунктах 7 и 8 настоящего Порядка, на Архангельском региональном портале государственных </w:t>
      </w:r>
      <w:r w:rsidRPr="005423EF">
        <w:rPr>
          <w:rFonts w:ascii="Times New Roman" w:eastAsia="Calibri" w:hAnsi="Times New Roman"/>
          <w:sz w:val="28"/>
          <w:szCs w:val="28"/>
          <w:lang w:eastAsia="en-US"/>
        </w:rPr>
        <w:br/>
        <w:t xml:space="preserve">и муниципальных услуг (функций) или Едином портале государственных </w:t>
      </w:r>
      <w:r w:rsidRPr="005423EF">
        <w:rPr>
          <w:rFonts w:ascii="Times New Roman" w:eastAsia="Calibri" w:hAnsi="Times New Roman"/>
          <w:sz w:val="28"/>
          <w:szCs w:val="28"/>
          <w:lang w:eastAsia="en-US"/>
        </w:rPr>
        <w:br/>
        <w:t>и муниципальных услуг (функций) – если документы представлены способом, указанным в подпункте 2 пункта 10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дата, указанная на почтовом штемпеле организации почтовой связи по месту отправления документов, указанных в пунктах 7 и 8 настоящего </w:t>
      </w:r>
      <w:r w:rsidRPr="005423EF">
        <w:rPr>
          <w:rFonts w:ascii="Times New Roman" w:eastAsia="Calibri" w:hAnsi="Times New Roman"/>
          <w:spacing w:val="-6"/>
          <w:sz w:val="28"/>
          <w:szCs w:val="28"/>
          <w:lang w:eastAsia="en-US"/>
        </w:rPr>
        <w:t>Порядка, – если документы представлены способом, указанным в подпункте</w:t>
      </w:r>
      <w:r w:rsidRPr="005423EF">
        <w:rPr>
          <w:rFonts w:ascii="Times New Roman" w:eastAsia="Calibri" w:hAnsi="Times New Roman"/>
          <w:sz w:val="28"/>
          <w:szCs w:val="28"/>
          <w:lang w:eastAsia="en-US"/>
        </w:rPr>
        <w:t xml:space="preserve"> 3 пункта 10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4)  день регистрации документов, указанных в пунктах 7 и 8</w:t>
      </w:r>
      <w:r w:rsidRPr="005423EF">
        <w:rPr>
          <w:rFonts w:ascii="Times New Roman" w:eastAsia="Calibri" w:hAnsi="Times New Roman"/>
          <w:sz w:val="28"/>
          <w:szCs w:val="28"/>
          <w:lang w:eastAsia="en-US"/>
        </w:rPr>
        <w:t xml:space="preserve"> настоящего Порядка, в многофункциональном центре предоставления государственных </w:t>
      </w:r>
      <w:r w:rsidRPr="005423EF">
        <w:rPr>
          <w:rFonts w:ascii="Times New Roman" w:eastAsia="Calibri" w:hAnsi="Times New Roman"/>
          <w:sz w:val="28"/>
          <w:szCs w:val="28"/>
          <w:lang w:eastAsia="en-US"/>
        </w:rPr>
        <w:br/>
        <w:t>и муниципальных услуг и (или) привлекаемых им организациях – если документы представлены способом, указанным в подпункте 4 пункта 10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12. Государственное учреждение формирует личные дела граждан, которые хранятся в государственном учреждении.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13.  Личное дело гражданина содержит следующие документы: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копии сведений о составе семьи, доходах и принадлежащем заявителю (его семье) имуществе на праве собственности, а также сведений </w:t>
      </w:r>
      <w:r w:rsidRPr="005423EF">
        <w:rPr>
          <w:rFonts w:ascii="Times New Roman" w:eastAsia="Calibri" w:hAnsi="Times New Roman"/>
          <w:sz w:val="28"/>
          <w:szCs w:val="28"/>
          <w:lang w:eastAsia="en-US"/>
        </w:rPr>
        <w:br/>
        <w:t xml:space="preserve">о получении государственной социальной помощи в виде предоставления набора социальных услуг в соответствии с главой 2 Федерального закона </w:t>
      </w:r>
      <w:r w:rsidRPr="005423EF">
        <w:rPr>
          <w:rFonts w:ascii="Times New Roman" w:eastAsia="Calibri" w:hAnsi="Times New Roman"/>
          <w:sz w:val="28"/>
          <w:szCs w:val="28"/>
          <w:lang w:eastAsia="en-US"/>
        </w:rPr>
        <w:br/>
        <w:t>«О государственной социальной помощи» (далее – сведения);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заявления и документы, указанные в пунктах 7 и 8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социальный контракт;</w:t>
      </w:r>
    </w:p>
    <w:p w:rsidR="00A1726E" w:rsidRPr="005423EF" w:rsidRDefault="00A1726E" w:rsidP="001E655D">
      <w:pPr>
        <w:widowControl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pacing w:val="-6"/>
          <w:sz w:val="28"/>
          <w:szCs w:val="28"/>
          <w:lang w:eastAsia="en-US"/>
        </w:rPr>
        <w:t>4)  соглашения об изменении и (или) расторжении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5)  письменные уведомления, направляемые государственным учреждением</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4"/>
          <w:sz w:val="28"/>
          <w:szCs w:val="28"/>
          <w:lang w:eastAsia="en-US"/>
        </w:rPr>
        <w:t>гражданину в соответствии с настоящим Порядком и социальным контрактом;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6)  документы, направляемые гражданином в государственное учреждение</w:t>
      </w:r>
      <w:r w:rsidRPr="005423EF">
        <w:rPr>
          <w:rFonts w:ascii="Times New Roman" w:eastAsia="Calibri" w:hAnsi="Times New Roman"/>
          <w:sz w:val="28"/>
          <w:szCs w:val="28"/>
          <w:lang w:eastAsia="en-US"/>
        </w:rPr>
        <w:t xml:space="preserve"> в соответствии с условиями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III. Порядок принятия решения о назначении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государственной социальной помощи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14.  Государственное учреждение в течение 10 календарных дней </w:t>
      </w:r>
      <w:r w:rsidRPr="005423EF">
        <w:rPr>
          <w:rFonts w:ascii="Times New Roman" w:eastAsia="Calibri" w:hAnsi="Times New Roman"/>
          <w:sz w:val="28"/>
          <w:szCs w:val="28"/>
          <w:lang w:eastAsia="en-US"/>
        </w:rPr>
        <w:br/>
        <w:t xml:space="preserve">со дня поступления документов, указанных в пунктах 7 и 8 настоящего Порядка, принимает одно из следующих решений: </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  о проведении дополнительной проверки (комиссионного обследования</w:t>
      </w:r>
      <w:r w:rsidRPr="005423EF">
        <w:rPr>
          <w:rFonts w:ascii="Times New Roman" w:eastAsia="Calibri" w:hAnsi="Times New Roman"/>
          <w:sz w:val="28"/>
          <w:szCs w:val="28"/>
          <w:lang w:eastAsia="en-US"/>
        </w:rPr>
        <w:t>) сведений (далее – комиссионное обследование);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об отказе в назначении государственной социальной помощи – </w:t>
      </w:r>
      <w:r w:rsidRPr="005423EF">
        <w:rPr>
          <w:rFonts w:ascii="Times New Roman" w:eastAsia="Calibri" w:hAnsi="Times New Roman"/>
          <w:sz w:val="28"/>
          <w:szCs w:val="28"/>
          <w:lang w:eastAsia="en-US"/>
        </w:rPr>
        <w:br/>
        <w:t>при наличии оснований, указанных в пункте 15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15.  Государственное учреждение принимает решение,</w:t>
      </w:r>
      <w:r w:rsidRPr="005423EF">
        <w:rPr>
          <w:rFonts w:ascii="Times New Roman" w:eastAsia="Calibri" w:hAnsi="Times New Roman"/>
          <w:sz w:val="28"/>
          <w:szCs w:val="28"/>
          <w:lang w:eastAsia="en-US"/>
        </w:rPr>
        <w:t xml:space="preserve"> предусмотренное подпунктом 2 пункта 14 настоящего Порядка, в следующих случаях:</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1)  заявитель не относится к категории граждан, имеющих право </w:t>
      </w:r>
      <w:r w:rsidRPr="005423EF">
        <w:rPr>
          <w:rFonts w:ascii="Times New Roman" w:eastAsia="Calibri" w:hAnsi="Times New Roman"/>
          <w:sz w:val="28"/>
          <w:szCs w:val="28"/>
          <w:lang w:eastAsia="en-US"/>
        </w:rPr>
        <w:br/>
        <w:t>на государственную социальную помощь, определенных пунктами 2 и 3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представление документов не в полном объеме: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а)  для малоимущих одиноко проживающих граждан – документов, указанных в подпункте 1 пункта 7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б) для малоимущих семей – документов, указанных в подпункте 2 пункта 7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представление заявителем недостоверных сведений;</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несоблюдение предусмотренных пунктами 7 и 10 настоящего Порядка требований к оформлению и порядку представления документов.</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pacing w:val="-6"/>
          <w:sz w:val="28"/>
          <w:szCs w:val="28"/>
          <w:lang w:eastAsia="en-US"/>
        </w:rPr>
        <w:t>16.  При отсутствии оснований, предусмотренных пунктом 15 настоящего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Порядка, государственное учреждение проводит комиссионное обследование.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Для проведения комиссионного обследования сведений в обособленных</w:t>
      </w:r>
      <w:r w:rsidRPr="005423EF">
        <w:rPr>
          <w:rFonts w:ascii="Times New Roman" w:eastAsia="Calibri" w:hAnsi="Times New Roman"/>
          <w:sz w:val="28"/>
          <w:szCs w:val="28"/>
          <w:lang w:eastAsia="en-US"/>
        </w:rPr>
        <w:t xml:space="preserve"> подразделениях государственного учреждения и (или) государственном учреждении создаются комиссии по проведению дополнительной проверки (комиссионного обследования) сведений для назначения государственной социальной помощи (далее – комиссии). Комиссии состоят не менее чем </w:t>
      </w:r>
      <w:r w:rsidRPr="005423EF">
        <w:rPr>
          <w:rFonts w:ascii="Times New Roman" w:eastAsia="Calibri" w:hAnsi="Times New Roman"/>
          <w:sz w:val="28"/>
          <w:szCs w:val="28"/>
          <w:lang w:eastAsia="en-US"/>
        </w:rPr>
        <w:br/>
        <w:t>из четырех членов комиссии. Состав комиссии и положение о комиссии утверждаются приказом руководителя государственного учреждения.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Состав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комиссией.</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Для целей настоящего Порядка под конфликтом интересов понимается ситуация, при которой личная заинтересованность (прямая или косвенная) члена комиссии влияет или может повлиять на надлежащее, объективное </w:t>
      </w:r>
      <w:r w:rsidRPr="005423EF">
        <w:rPr>
          <w:rFonts w:ascii="Times New Roman" w:eastAsia="Calibri" w:hAnsi="Times New Roman"/>
          <w:sz w:val="28"/>
          <w:szCs w:val="28"/>
          <w:lang w:eastAsia="en-US"/>
        </w:rPr>
        <w:br/>
        <w:t>и беспристрастное осуществление им полномочий члена комиссии.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Под личной заинтересованностью члена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комиссии и (или) лица, состоящие с ним </w:t>
      </w:r>
      <w:r w:rsidRPr="005423EF">
        <w:rPr>
          <w:rFonts w:ascii="Times New Roman" w:eastAsia="Calibri" w:hAnsi="Times New Roman"/>
          <w:sz w:val="28"/>
          <w:szCs w:val="28"/>
          <w:lang w:eastAsia="en-US"/>
        </w:rPr>
        <w:br/>
        <w:t>в близком родстве или свойстве, связаны имущественными, корпоративными или иными близкими отношениями.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возникновения у члена комиссии личной заинтересованности, которая приводит или может привести к конфликту интересов, либо при </w:t>
      </w:r>
      <w:r w:rsidRPr="005423EF">
        <w:rPr>
          <w:rFonts w:ascii="Times New Roman" w:eastAsia="Calibri" w:hAnsi="Times New Roman"/>
          <w:spacing w:val="-6"/>
          <w:sz w:val="28"/>
          <w:szCs w:val="28"/>
          <w:lang w:eastAsia="en-US"/>
        </w:rPr>
        <w:t>возникновении ситуации оказания воздействия (давления) на члена комиссии</w:t>
      </w:r>
      <w:r w:rsidRPr="005423EF">
        <w:rPr>
          <w:rFonts w:ascii="Times New Roman" w:eastAsia="Calibri" w:hAnsi="Times New Roman"/>
          <w:sz w:val="28"/>
          <w:szCs w:val="28"/>
          <w:lang w:eastAsia="en-US"/>
        </w:rPr>
        <w:t xml:space="preserve">, связанного с осуществлением им своих полномочий, член комиссии обязан </w:t>
      </w:r>
      <w:r w:rsidRPr="005423EF">
        <w:rPr>
          <w:rFonts w:ascii="Times New Roman" w:eastAsia="Calibri" w:hAnsi="Times New Roman"/>
          <w:sz w:val="28"/>
          <w:szCs w:val="28"/>
          <w:lang w:eastAsia="en-US"/>
        </w:rPr>
        <w:br/>
        <w:t>в кратчайшие сроки проинформировать об этом в письменной форме председателя комиссии.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Председатель комиссии, которому стало известно о возникновении </w:t>
      </w:r>
      <w:r w:rsidRPr="005423EF">
        <w:rPr>
          <w:rFonts w:ascii="Times New Roman" w:eastAsia="Calibri" w:hAnsi="Times New Roman"/>
          <w:sz w:val="28"/>
          <w:szCs w:val="28"/>
          <w:lang w:eastAsia="en-US"/>
        </w:rPr>
        <w:br/>
        <w:t xml:space="preserve">у члена комиссии личной заинтересованности, которая приводит или может </w:t>
      </w:r>
      <w:r w:rsidRPr="005423EF">
        <w:rPr>
          <w:rFonts w:ascii="Times New Roman" w:eastAsia="Calibri" w:hAnsi="Times New Roman"/>
          <w:sz w:val="28"/>
          <w:szCs w:val="28"/>
          <w:lang w:eastAsia="en-US"/>
        </w:rPr>
        <w:lastRenderedPageBreak/>
        <w:t>привести к конфликту интересов, обязан принять меры по предотвращению или урегулированию конфликта интересов вплоть до исключения члена комиссии, являющегося стороной конфликта интересов, из состава комиссии.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если заявитель указал в заявлении сведения о предоставлении </w:t>
      </w:r>
      <w:r w:rsidRPr="005423EF">
        <w:rPr>
          <w:rFonts w:ascii="Times New Roman" w:eastAsia="Calibri" w:hAnsi="Times New Roman"/>
          <w:spacing w:val="-6"/>
          <w:sz w:val="28"/>
          <w:szCs w:val="28"/>
          <w:lang w:eastAsia="en-US"/>
        </w:rPr>
        <w:t>ему государственной социальной помощи на основании социального контракта</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в ходе проведения комиссионного обследования сотрудниками государственного</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учреждения осуществляется согласование с заявителем мероприятий программы</w:t>
      </w:r>
      <w:r w:rsidRPr="005423EF">
        <w:rPr>
          <w:rFonts w:ascii="Times New Roman" w:eastAsia="Calibri" w:hAnsi="Times New Roman"/>
          <w:sz w:val="28"/>
          <w:szCs w:val="28"/>
          <w:lang w:eastAsia="en-US"/>
        </w:rPr>
        <w:t xml:space="preserve"> социальной адаптации. </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10"/>
          <w:sz w:val="28"/>
          <w:szCs w:val="28"/>
          <w:lang w:eastAsia="en-US"/>
        </w:rPr>
        <w:t>Комиссионное обследование осуществляется государственным учреждением</w:t>
      </w:r>
      <w:r w:rsidRPr="005423EF">
        <w:rPr>
          <w:rFonts w:ascii="Times New Roman" w:eastAsia="Calibri" w:hAnsi="Times New Roman"/>
          <w:sz w:val="28"/>
          <w:szCs w:val="28"/>
          <w:lang w:eastAsia="en-US"/>
        </w:rPr>
        <w:t xml:space="preserve"> в срок не более 29 календарных дней со дня поступления документов, указанных в пункте 7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17. Государственное учреждение в течение одного календарного дня </w:t>
      </w:r>
      <w:r w:rsidRPr="005423EF">
        <w:rPr>
          <w:rFonts w:ascii="Times New Roman" w:eastAsia="Calibri" w:hAnsi="Times New Roman"/>
          <w:sz w:val="28"/>
          <w:szCs w:val="28"/>
          <w:lang w:eastAsia="en-US"/>
        </w:rPr>
        <w:br/>
        <w:t>со дня окончания комиссионного обследования сведений принимает одно из следующих решений:</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о назначении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об отказе в назначении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18.  Государственное учреждение принимает решение,</w:t>
      </w:r>
      <w:r w:rsidRPr="005423EF">
        <w:rPr>
          <w:rFonts w:ascii="Times New Roman" w:eastAsia="Calibri" w:hAnsi="Times New Roman"/>
          <w:sz w:val="28"/>
          <w:szCs w:val="28"/>
          <w:lang w:eastAsia="en-US"/>
        </w:rPr>
        <w:t xml:space="preserve"> предусмотренное подпунктом 2 пункта 17 настоящего Порядка, в следующих случаях: </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представление заявителем недостоверных сведений;</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заявитель не принял участие в разработке программы социальной адаптации или мероприятия программы социальной адаптации не были им согласованы с государственным учреждением.</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19.  В случае принятия государственным учреждением решения, п</w:t>
      </w:r>
      <w:r w:rsidRPr="005423EF">
        <w:rPr>
          <w:rFonts w:ascii="Times New Roman" w:eastAsia="Calibri" w:hAnsi="Times New Roman"/>
          <w:spacing w:val="-8"/>
          <w:sz w:val="28"/>
          <w:szCs w:val="28"/>
          <w:lang w:eastAsia="en-US"/>
        </w:rPr>
        <w:t>редусмотренного подпунктом 1 пункта 17 настоящего Порядка, государственное</w:t>
      </w:r>
      <w:r w:rsidRPr="005423EF">
        <w:rPr>
          <w:rFonts w:ascii="Times New Roman" w:eastAsia="Calibri" w:hAnsi="Times New Roman"/>
          <w:sz w:val="28"/>
          <w:szCs w:val="28"/>
          <w:lang w:eastAsia="en-US"/>
        </w:rPr>
        <w:t xml:space="preserve"> учреждение направляет заявителю справку о назначении государственной социальной помощи малоимущей семье или малоимущему одиноко проживающему гражданину по форме согласно приложению № 3 </w:t>
      </w:r>
      <w:r w:rsidRPr="005423EF">
        <w:rPr>
          <w:rFonts w:ascii="Times New Roman" w:eastAsia="Calibri" w:hAnsi="Times New Roman"/>
          <w:sz w:val="28"/>
          <w:szCs w:val="28"/>
          <w:lang w:eastAsia="en-US"/>
        </w:rPr>
        <w:br/>
        <w:t>к настоящему Порядку.</w:t>
      </w:r>
      <w:r w:rsidRPr="005423EF">
        <w:rPr>
          <w:rFonts w:ascii="Times New Roman" w:hAnsi="Times New Roman"/>
          <w:sz w:val="28"/>
          <w:szCs w:val="28"/>
        </w:rPr>
        <w:t xml:space="preserve"> Указанная </w:t>
      </w:r>
      <w:r w:rsidRPr="005423EF">
        <w:rPr>
          <w:rFonts w:ascii="Times New Roman" w:eastAsia="Calibri" w:hAnsi="Times New Roman"/>
          <w:sz w:val="28"/>
          <w:szCs w:val="28"/>
          <w:lang w:eastAsia="en-US"/>
        </w:rPr>
        <w:t>справка выдается малоимущей семье или малоимущему одиноко проживающему гражданину на срок три месяца со дня назначения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20.  В случае принятия государственным учреждением решения, </w:t>
      </w:r>
      <w:r w:rsidRPr="005423EF">
        <w:rPr>
          <w:rFonts w:ascii="Times New Roman" w:eastAsia="Calibri" w:hAnsi="Times New Roman"/>
          <w:spacing w:val="-8"/>
          <w:sz w:val="28"/>
          <w:szCs w:val="28"/>
          <w:lang w:eastAsia="en-US"/>
        </w:rPr>
        <w:t>предусмотренного подпунктом 2 пункта 17 настоящего Порядка, государственное</w:t>
      </w:r>
      <w:r w:rsidRPr="005423EF">
        <w:rPr>
          <w:rFonts w:ascii="Times New Roman" w:eastAsia="Calibri" w:hAnsi="Times New Roman"/>
          <w:sz w:val="28"/>
          <w:szCs w:val="28"/>
          <w:lang w:eastAsia="en-US"/>
        </w:rPr>
        <w:t xml:space="preserve"> учреждение направляет заявителю уведомление об отказе в назначении государственной социальной помощи малоимущей семье или малоимущему одиноко проживающему гражданину.</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Уведомления о решениях, предусмотренных подпунктами 1 и 2 </w:t>
      </w:r>
      <w:r w:rsidRPr="005423EF">
        <w:rPr>
          <w:rFonts w:ascii="Times New Roman" w:eastAsia="Calibri" w:hAnsi="Times New Roman"/>
          <w:sz w:val="28"/>
          <w:szCs w:val="28"/>
          <w:lang w:eastAsia="en-US"/>
        </w:rPr>
        <w:br/>
        <w:t xml:space="preserve">пункта 17 настоящего Порядка, направляются заявителю в письменной форме. По заявлению заявителя уведомление направляется посредством </w:t>
      </w:r>
      <w:r w:rsidRPr="005423EF">
        <w:rPr>
          <w:rFonts w:ascii="Times New Roman" w:eastAsia="Calibri" w:hAnsi="Times New Roman"/>
          <w:sz w:val="28"/>
          <w:szCs w:val="28"/>
          <w:lang w:eastAsia="en-US"/>
        </w:rPr>
        <w:br/>
      </w:r>
      <w:proofErr w:type="spellStart"/>
      <w:r w:rsidRPr="005423EF">
        <w:rPr>
          <w:rFonts w:ascii="Times New Roman" w:eastAsia="Calibri" w:hAnsi="Times New Roman"/>
          <w:sz w:val="28"/>
          <w:szCs w:val="28"/>
          <w:lang w:eastAsia="en-US"/>
        </w:rPr>
        <w:t>СМС-сообщения</w:t>
      </w:r>
      <w:proofErr w:type="spellEnd"/>
      <w:r w:rsidRPr="005423EF">
        <w:rPr>
          <w:rFonts w:ascii="Times New Roman" w:eastAsia="Calibri" w:hAnsi="Times New Roman"/>
          <w:sz w:val="28"/>
          <w:szCs w:val="28"/>
          <w:lang w:eastAsia="en-US"/>
        </w:rPr>
        <w:t xml:space="preserve"> при условии фиксации отправки и доставки </w:t>
      </w:r>
      <w:proofErr w:type="spellStart"/>
      <w:r w:rsidRPr="005423EF">
        <w:rPr>
          <w:rFonts w:ascii="Times New Roman" w:eastAsia="Calibri" w:hAnsi="Times New Roman"/>
          <w:sz w:val="28"/>
          <w:szCs w:val="28"/>
          <w:lang w:eastAsia="en-US"/>
        </w:rPr>
        <w:t>СМС-уведомления</w:t>
      </w:r>
      <w:proofErr w:type="spellEnd"/>
      <w:r w:rsidRPr="005423EF">
        <w:rPr>
          <w:rFonts w:ascii="Times New Roman" w:eastAsia="Calibri" w:hAnsi="Times New Roman"/>
          <w:sz w:val="28"/>
          <w:szCs w:val="28"/>
          <w:lang w:eastAsia="en-US"/>
        </w:rPr>
        <w:t xml:space="preserve"> адресату. В случае если заявитель обратился в государственное учреждение через Архангельский региональный портал государственных </w:t>
      </w:r>
      <w:r w:rsidRPr="005423EF">
        <w:rPr>
          <w:rFonts w:ascii="Times New Roman" w:eastAsia="Calibri" w:hAnsi="Times New Roman"/>
          <w:sz w:val="28"/>
          <w:szCs w:val="28"/>
          <w:lang w:eastAsia="en-US"/>
        </w:rPr>
        <w:br/>
        <w:t xml:space="preserve">и муниципальных услуг (функций) или Единый портал государственных </w:t>
      </w:r>
      <w:r w:rsidRPr="005423EF">
        <w:rPr>
          <w:rFonts w:ascii="Times New Roman" w:eastAsia="Calibri" w:hAnsi="Times New Roman"/>
          <w:sz w:val="28"/>
          <w:szCs w:val="28"/>
          <w:lang w:eastAsia="en-US"/>
        </w:rPr>
        <w:br/>
        <w:t xml:space="preserve">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w:t>
      </w:r>
      <w:r w:rsidRPr="005423EF">
        <w:rPr>
          <w:rFonts w:ascii="Times New Roman" w:eastAsia="Calibri" w:hAnsi="Times New Roman"/>
          <w:sz w:val="28"/>
          <w:szCs w:val="28"/>
          <w:lang w:eastAsia="en-US"/>
        </w:rPr>
        <w:lastRenderedPageBreak/>
        <w:t>(функций).</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предусмотренном подпунктом 2 пункта 17 настоящего Порядка, заявителю разъясняются основания отказа и порядок оспаривания (обжалования) принятого решения.</w:t>
      </w:r>
    </w:p>
    <w:p w:rsidR="0049043C" w:rsidRPr="005423EF" w:rsidRDefault="0049043C" w:rsidP="0049043C">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21. Программа социальной адаптации разрабатывается государственным</w:t>
      </w:r>
      <w:r w:rsidRPr="005423EF">
        <w:rPr>
          <w:rFonts w:ascii="Times New Roman" w:eastAsia="Calibri" w:hAnsi="Times New Roman"/>
          <w:sz w:val="28"/>
          <w:szCs w:val="28"/>
          <w:lang w:eastAsia="en-US"/>
        </w:rPr>
        <w:t xml:space="preserve"> учреждением совместно с заявителем. В случае несогласия заявителя </w:t>
      </w:r>
      <w:r w:rsidRPr="005423EF">
        <w:rPr>
          <w:rFonts w:ascii="Times New Roman" w:eastAsia="Calibri" w:hAnsi="Times New Roman"/>
          <w:sz w:val="28"/>
          <w:szCs w:val="28"/>
          <w:lang w:eastAsia="en-US"/>
        </w:rPr>
        <w:br/>
        <w:t xml:space="preserve">с разработанной программой социальной адаптации по мероприятиям, </w:t>
      </w:r>
      <w:r w:rsidRPr="005423EF">
        <w:rPr>
          <w:rFonts w:ascii="Times New Roman" w:eastAsia="Calibri" w:hAnsi="Times New Roman"/>
          <w:spacing w:val="-6"/>
          <w:sz w:val="28"/>
          <w:szCs w:val="28"/>
          <w:lang w:eastAsia="en-US"/>
        </w:rPr>
        <w:t>указанным в подпунктах 1, 3, 4 и 6 пункта 24 настоящего Порядка, программа</w:t>
      </w:r>
      <w:r w:rsidRPr="005423EF">
        <w:rPr>
          <w:rFonts w:ascii="Times New Roman" w:eastAsia="Calibri" w:hAnsi="Times New Roman"/>
          <w:sz w:val="28"/>
          <w:szCs w:val="28"/>
          <w:lang w:eastAsia="en-US"/>
        </w:rPr>
        <w:t xml:space="preserve"> социальной адаптации рассматривается на заседании межведомственной комиссии по разработке и реализации программ социальной адаптации, образуемой в каждом обособленном структурном подразделении государственного учреждения (далее ‒ межведомственная комиссия), и утверждается с учетом ее рекомендаций.</w:t>
      </w:r>
    </w:p>
    <w:p w:rsidR="0049043C" w:rsidRPr="005423EF" w:rsidRDefault="0049043C" w:rsidP="0049043C">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rPr>
        <w:t>Состав межведомственной комиссии утверждается приказом руководителя</w:t>
      </w:r>
      <w:r w:rsidRPr="005423EF">
        <w:rPr>
          <w:rFonts w:ascii="Times New Roman" w:eastAsia="Calibri" w:hAnsi="Times New Roman"/>
          <w:sz w:val="28"/>
          <w:szCs w:val="28"/>
        </w:rPr>
        <w:t xml:space="preserve"> государственного учреждения.</w:t>
      </w:r>
      <w:r w:rsidRPr="005423EF">
        <w:rPr>
          <w:rFonts w:ascii="Times New Roman" w:eastAsia="Calibri" w:hAnsi="Times New Roman"/>
          <w:sz w:val="28"/>
          <w:szCs w:val="28"/>
          <w:lang w:eastAsia="en-US"/>
        </w:rPr>
        <w:t xml:space="preserve"> В состав межведомственной комиссии </w:t>
      </w:r>
      <w:r w:rsidRPr="005423EF">
        <w:rPr>
          <w:rFonts w:ascii="Times New Roman" w:eastAsia="Calibri" w:hAnsi="Times New Roman"/>
          <w:sz w:val="28"/>
          <w:szCs w:val="28"/>
          <w:lang w:eastAsia="en-US"/>
        </w:rPr>
        <w:br/>
        <w:t>входят председатель, заместитель председателя, секретарь и иные члены межведомственной комиссии, являющиеся представителями следующих органов:</w:t>
      </w:r>
    </w:p>
    <w:p w:rsidR="0049043C" w:rsidRPr="005423EF" w:rsidRDefault="0049043C" w:rsidP="0049043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5423EF">
        <w:rPr>
          <w:rFonts w:ascii="Times New Roman" w:eastAsia="Calibri" w:hAnsi="Times New Roman"/>
          <w:sz w:val="28"/>
          <w:szCs w:val="28"/>
        </w:rPr>
        <w:t xml:space="preserve">1) исполнительные органы государственной власти Архангельской области, осуществляющие полномочия в области содействия занятости населения, и органы местного самоуправления муниципальных образований Архангельской области – в целях оценки мероприятия, указанного </w:t>
      </w:r>
      <w:r w:rsidRPr="005423EF">
        <w:rPr>
          <w:rFonts w:ascii="Times New Roman" w:eastAsia="Calibri" w:hAnsi="Times New Roman"/>
          <w:sz w:val="28"/>
          <w:szCs w:val="28"/>
        </w:rPr>
        <w:br/>
        <w:t>в подпункте 1 пункта 24 настоящего Порядка;</w:t>
      </w:r>
    </w:p>
    <w:p w:rsidR="0049043C" w:rsidRPr="005423EF" w:rsidRDefault="0049043C" w:rsidP="0049043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5423EF">
        <w:rPr>
          <w:rFonts w:ascii="Times New Roman" w:eastAsia="Calibri" w:hAnsi="Times New Roman"/>
          <w:sz w:val="28"/>
          <w:szCs w:val="28"/>
        </w:rPr>
        <w:t xml:space="preserve">2) исполнительные органы государственной власти Архангельской области, уполномоченные в сфере регулирования малого и среднего предпринимательства, в сфере сельского хозяйства, а также органы занятости населения и органы местного самоуправления муниципальных образований Архангельской области – в целях оценки мероприятия, указанного </w:t>
      </w:r>
      <w:r w:rsidRPr="005423EF">
        <w:rPr>
          <w:rFonts w:ascii="Times New Roman" w:eastAsia="Calibri" w:hAnsi="Times New Roman"/>
          <w:sz w:val="28"/>
          <w:szCs w:val="28"/>
        </w:rPr>
        <w:br/>
        <w:t>в подпункте 3 пункта 24 настоящего Порядка;</w:t>
      </w:r>
    </w:p>
    <w:p w:rsidR="0049043C" w:rsidRPr="005423EF" w:rsidRDefault="0049043C" w:rsidP="0049043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5423EF">
        <w:rPr>
          <w:rFonts w:ascii="Times New Roman" w:eastAsia="Calibri" w:hAnsi="Times New Roman"/>
          <w:sz w:val="28"/>
          <w:szCs w:val="28"/>
        </w:rPr>
        <w:t xml:space="preserve">3) исполнительные органы государственной власти Архангельской области, уполномоченные в сфере сельского хозяйства, и органы местного самоуправления муниципальных образований Архангельской области – </w:t>
      </w:r>
      <w:r w:rsidRPr="005423EF">
        <w:rPr>
          <w:rFonts w:ascii="Times New Roman" w:eastAsia="Calibri" w:hAnsi="Times New Roman"/>
          <w:sz w:val="28"/>
          <w:szCs w:val="28"/>
        </w:rPr>
        <w:br/>
        <w:t>в целях оценки мероприятия, указанного в подпункте 4 пункта 24 настоящего Порядка;</w:t>
      </w:r>
    </w:p>
    <w:p w:rsidR="0049043C" w:rsidRPr="005423EF" w:rsidRDefault="0049043C" w:rsidP="0049043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5423EF">
        <w:rPr>
          <w:rFonts w:ascii="Times New Roman" w:eastAsia="Calibri" w:hAnsi="Times New Roman"/>
          <w:sz w:val="28"/>
          <w:szCs w:val="28"/>
        </w:rPr>
        <w:t xml:space="preserve">4) органы местного самоуправления муниципальных образований Архангельской области – в целях оценки мероприятия, указанного </w:t>
      </w:r>
      <w:r w:rsidRPr="005423EF">
        <w:rPr>
          <w:rFonts w:ascii="Times New Roman" w:eastAsia="Calibri" w:hAnsi="Times New Roman"/>
          <w:sz w:val="28"/>
          <w:szCs w:val="28"/>
        </w:rPr>
        <w:br/>
        <w:t>в подпункте 6 пункта 24 настоящего Порядка.</w:t>
      </w:r>
    </w:p>
    <w:p w:rsidR="0049043C" w:rsidRPr="005423EF" w:rsidRDefault="0049043C" w:rsidP="0049043C">
      <w:pPr>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Председателем межведомственной комиссии является начальник </w:t>
      </w:r>
      <w:r w:rsidRPr="005423EF">
        <w:rPr>
          <w:rFonts w:ascii="Times New Roman" w:eastAsia="Calibri" w:hAnsi="Times New Roman"/>
          <w:spacing w:val="-6"/>
          <w:sz w:val="28"/>
          <w:szCs w:val="28"/>
          <w:lang w:eastAsia="en-US"/>
        </w:rPr>
        <w:t>соответствующего обособленного структурного подразделения государственного</w:t>
      </w:r>
      <w:r w:rsidRPr="005423EF">
        <w:rPr>
          <w:rFonts w:ascii="Times New Roman" w:eastAsia="Calibri" w:hAnsi="Times New Roman"/>
          <w:sz w:val="28"/>
          <w:szCs w:val="28"/>
          <w:lang w:eastAsia="en-US"/>
        </w:rPr>
        <w:t xml:space="preserve"> учреждения.</w:t>
      </w:r>
    </w:p>
    <w:p w:rsidR="0049043C" w:rsidRPr="005423EF" w:rsidRDefault="0049043C" w:rsidP="0049043C">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Решение межведомственной комиссии оформляется протоколом, </w:t>
      </w:r>
      <w:r w:rsidRPr="005423EF">
        <w:rPr>
          <w:rFonts w:ascii="Times New Roman" w:hAnsi="Times New Roman"/>
          <w:sz w:val="28"/>
          <w:szCs w:val="28"/>
        </w:rPr>
        <w:br/>
        <w:t xml:space="preserve">в котором указываются рекомендации для разработки программ социальной </w:t>
      </w:r>
      <w:r w:rsidRPr="005423EF">
        <w:rPr>
          <w:rFonts w:ascii="Times New Roman" w:eastAsia="Calibri" w:hAnsi="Times New Roman"/>
          <w:spacing w:val="-10"/>
          <w:sz w:val="28"/>
          <w:szCs w:val="28"/>
          <w:lang w:eastAsia="en-US"/>
        </w:rPr>
        <w:t>адаптации. Протоколы приобщаются к личным делам получателей государственной</w:t>
      </w:r>
      <w:r w:rsidRPr="005423EF">
        <w:rPr>
          <w:rFonts w:ascii="Times New Roman" w:hAnsi="Times New Roman"/>
          <w:sz w:val="28"/>
          <w:szCs w:val="28"/>
        </w:rPr>
        <w:t xml:space="preserve"> социальной помощи на основании социальных контрактов.</w:t>
      </w:r>
    </w:p>
    <w:p w:rsidR="00A1726E" w:rsidRPr="005423EF" w:rsidRDefault="00A1726E" w:rsidP="0049043C">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22. Государственное учреждение при расчете среднедушевого дохода </w:t>
      </w:r>
      <w:r w:rsidRPr="005423EF">
        <w:rPr>
          <w:rFonts w:ascii="Times New Roman" w:eastAsia="Calibri" w:hAnsi="Times New Roman"/>
          <w:sz w:val="28"/>
          <w:szCs w:val="28"/>
          <w:lang w:eastAsia="en-US"/>
        </w:rPr>
        <w:lastRenderedPageBreak/>
        <w:t>граждан для оказания им государственной социальной помощи учитывает виды доходов граждан в соответствии с перечнем видов доходов.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23.  При расчете среднедушевого дохода граждан, у которых совершеннолетние трудоспособные члены семьи в течение трех календарных месяцев, предшествующих обращению, не имели доходов от трудовой, индивидуальной предпринимательской и иной деятельности, учитывается </w:t>
      </w:r>
      <w:r w:rsidRPr="005423EF">
        <w:rPr>
          <w:rFonts w:ascii="Times New Roman" w:eastAsia="Calibri" w:hAnsi="Times New Roman"/>
          <w:spacing w:val="-6"/>
          <w:sz w:val="28"/>
          <w:szCs w:val="28"/>
          <w:lang w:eastAsia="en-US"/>
        </w:rPr>
        <w:t>условная величина, равная величине прожиточного минимума, установленного</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в Архангельской области, из расчета на одного совершеннолетнего трудоспособного члена семьи за каждый месяц отсутствия дохода.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Для граждан, не имеющих доходов от трудовой деятельности, индивидуальной предпринимательской и иной деятельности в связи </w:t>
      </w:r>
      <w:r w:rsidRPr="005423EF">
        <w:rPr>
          <w:rFonts w:ascii="Times New Roman" w:eastAsia="Calibri" w:hAnsi="Times New Roman"/>
          <w:sz w:val="28"/>
          <w:szCs w:val="28"/>
          <w:lang w:eastAsia="en-US"/>
        </w:rPr>
        <w:br/>
        <w:t>с проживанием в сельских или городских населенных пунктах Архангельской области, где отсутствуют в организациях вакантные рабочие места, а также для граждан, имеющих на иждивении несовершеннолетних детей, условная величина, равная величине прожиточного минимума, установленного в Архангельской области, не применяется.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24.  Социальный контракт с прилагаемой к нему программой социальной адаптации по форме, предусмотренной приложением № 4 </w:t>
      </w:r>
      <w:r w:rsidRPr="005423EF">
        <w:rPr>
          <w:rFonts w:ascii="Times New Roman" w:eastAsia="Calibri" w:hAnsi="Times New Roman"/>
          <w:sz w:val="28"/>
          <w:szCs w:val="28"/>
          <w:lang w:eastAsia="en-US"/>
        </w:rPr>
        <w:br/>
        <w:t>к настоящему Порядку, подписывается заявителем и руководителем государственного учреждения не позднее 30 календарных дней со дня поступления документов, указанных в пунктах 7 и 8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Программа социальной адаптации предусматривает обязательные для реализации получателем государственной социальной помощи мероприятия: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по поиску работы;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по прохождению профессионального обучения и дополнительного профессионального образования;</w:t>
      </w:r>
    </w:p>
    <w:p w:rsidR="00A1726E" w:rsidRPr="005423EF" w:rsidRDefault="00A1726E" w:rsidP="001E655D">
      <w:pPr>
        <w:widowControl w:val="0"/>
        <w:spacing w:after="0" w:line="240" w:lineRule="auto"/>
        <w:ind w:firstLine="709"/>
        <w:jc w:val="both"/>
        <w:rPr>
          <w:rFonts w:ascii="Times New Roman" w:eastAsia="Calibri" w:hAnsi="Times New Roman"/>
          <w:spacing w:val="-8"/>
          <w:sz w:val="28"/>
          <w:szCs w:val="28"/>
          <w:lang w:eastAsia="en-US"/>
        </w:rPr>
      </w:pPr>
      <w:r w:rsidRPr="005423EF">
        <w:rPr>
          <w:rFonts w:ascii="Times New Roman" w:eastAsia="Calibri" w:hAnsi="Times New Roman"/>
          <w:spacing w:val="-8"/>
          <w:sz w:val="28"/>
          <w:szCs w:val="28"/>
          <w:lang w:eastAsia="en-US"/>
        </w:rPr>
        <w:t>3)  по осуществлению индивидуальной предпринимательской деятельности;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по ведению личного подсобного хозяйства;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по осуществлению ремонта жилого помещения и хозяйственных построек;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4"/>
          <w:sz w:val="28"/>
          <w:szCs w:val="28"/>
          <w:lang w:eastAsia="en-US"/>
        </w:rPr>
        <w:t>6)  по осуществлению иных мероприятий, направленных на</w:t>
      </w:r>
      <w:r w:rsidRPr="005423EF">
        <w:rPr>
          <w:rFonts w:ascii="Times New Roman" w:eastAsia="Calibri" w:hAnsi="Times New Roman"/>
          <w:sz w:val="28"/>
          <w:szCs w:val="28"/>
          <w:lang w:eastAsia="en-US"/>
        </w:rPr>
        <w:t xml:space="preserve"> преодоление трудной жизненной ситуации.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Под иными мероприятиями понимаются мероприятия, направленные на оказание государственной социальной помощи, предусмотренной абзацем вторым части 1 статьи 12 Федерального закона «О государственной социальной помощи», в целях удовлетворения текущих потребностей граждан в приобретении товаров первой необходимости, одежды, обуви, лекарственных препаратов, товаров для ведения личного подсобного хозяйства, прохождения лечения, профилактических медицинских осмотров, в целях стимулирования ведения здорового образа жизни, а также приобретения товаров для обеспечения потребности семьи гражданина </w:t>
      </w:r>
      <w:r w:rsidRPr="005423EF">
        <w:rPr>
          <w:rFonts w:ascii="Times New Roman" w:eastAsia="Calibri" w:hAnsi="Times New Roman"/>
          <w:sz w:val="28"/>
          <w:szCs w:val="28"/>
          <w:lang w:eastAsia="en-US"/>
        </w:rPr>
        <w:br/>
        <w:t>в товарах и услугах дошкольного и школьного образования.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IV. Особенности предоставления государственной социальной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помощи в виде предоставления проездных документов</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25. Гражданин, которому оказывается государственная социальная помощь, проживающий на территории Приморского муниципального района </w:t>
      </w:r>
      <w:r w:rsidRPr="005423EF">
        <w:rPr>
          <w:rFonts w:ascii="Times New Roman" w:eastAsia="Calibri" w:hAnsi="Times New Roman"/>
          <w:spacing w:val="-6"/>
          <w:sz w:val="28"/>
          <w:szCs w:val="28"/>
          <w:lang w:eastAsia="en-US"/>
        </w:rPr>
        <w:t>Архангельской области, Лешуконского муниципального района Архангельской</w:t>
      </w:r>
      <w:r w:rsidRPr="005423EF">
        <w:rPr>
          <w:rFonts w:ascii="Times New Roman" w:eastAsia="Calibri" w:hAnsi="Times New Roman"/>
          <w:sz w:val="28"/>
          <w:szCs w:val="28"/>
          <w:lang w:eastAsia="en-US"/>
        </w:rPr>
        <w:t xml:space="preserve"> области, Мезенского муниципального района Архангельской области, Онежского муниципального района Архангельской области, имеет право </w:t>
      </w:r>
      <w:r w:rsidRPr="005423EF">
        <w:rPr>
          <w:rFonts w:ascii="Times New Roman" w:eastAsia="Calibri" w:hAnsi="Times New Roman"/>
          <w:sz w:val="28"/>
          <w:szCs w:val="28"/>
          <w:lang w:eastAsia="en-US"/>
        </w:rPr>
        <w:br/>
        <w:t>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на проезд воздушным транспортом в следующих случаях: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в случае проезда в государственные медицинские организации Архангельской области по направлениям иных государственных медицинских организаций Архангельской области и обратно;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в случае проезда в государственное бюджетное учреждение Архангельской области «Центр реабилитации «Родник» по направлению </w:t>
      </w:r>
      <w:r w:rsidRPr="005423EF">
        <w:rPr>
          <w:rFonts w:ascii="Times New Roman" w:eastAsia="Calibri" w:hAnsi="Times New Roman"/>
          <w:spacing w:val="-6"/>
          <w:sz w:val="28"/>
          <w:szCs w:val="28"/>
          <w:lang w:eastAsia="en-US"/>
        </w:rPr>
        <w:t>государственного учреждения, выданному его обособленным подразделением</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br/>
        <w:t>по месту жительства или месту пребывания, и обратно;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в случае проезда детей из малоимущих семей и сопровождающих их лиц в оздоровительные и санаторные лагеря по путевкам, выдаваемым государственным учреждением – Архангельским региональным отделением Фонда социального страхования Российской Федерации, и обратно в период летних каникул;</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 xml:space="preserve">4)  в случае проезда обучающихся в общеобразовательных организациях, </w:t>
      </w:r>
      <w:r w:rsidRPr="005423EF">
        <w:rPr>
          <w:rFonts w:ascii="Times New Roman" w:eastAsia="Calibri" w:hAnsi="Times New Roman"/>
          <w:spacing w:val="-10"/>
          <w:sz w:val="28"/>
          <w:szCs w:val="28"/>
          <w:lang w:eastAsia="en-US"/>
        </w:rPr>
        <w:t>профессиональных образовательных организациях, образовательных организациях</w:t>
      </w:r>
      <w:r w:rsidRPr="005423EF">
        <w:rPr>
          <w:rFonts w:ascii="Times New Roman" w:eastAsia="Calibri" w:hAnsi="Times New Roman"/>
          <w:sz w:val="28"/>
          <w:szCs w:val="28"/>
          <w:lang w:eastAsia="en-US"/>
        </w:rPr>
        <w:t xml:space="preserve"> высшего образования из малоимущих семей к месту учебы за пределы соответствующего муниципального района проживания и обратно один раз </w:t>
      </w:r>
      <w:r w:rsidRPr="005423EF">
        <w:rPr>
          <w:rFonts w:ascii="Times New Roman" w:eastAsia="Calibri" w:hAnsi="Times New Roman"/>
          <w:sz w:val="28"/>
          <w:szCs w:val="28"/>
          <w:lang w:eastAsia="en-US"/>
        </w:rPr>
        <w:br/>
        <w:t>в год;</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  в случае проезда абитуриентов профессиональных образовательных организаций и образовательных организаций высшего образования из малоимущих семей и обратно один раз в год.</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26.  В случаях, указанных в пункте 25 настоящего Порядка, гражданин:</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для получения требования на приобретение проездного билета на </w:t>
      </w:r>
      <w:r w:rsidRPr="005423EF">
        <w:rPr>
          <w:rFonts w:ascii="Times New Roman" w:eastAsia="Calibri" w:hAnsi="Times New Roman"/>
          <w:spacing w:val="-6"/>
          <w:sz w:val="28"/>
          <w:szCs w:val="28"/>
          <w:lang w:eastAsia="en-US"/>
        </w:rPr>
        <w:t>проезд воздушным транспортом до административного центра муниципального</w:t>
      </w:r>
      <w:r w:rsidRPr="005423EF">
        <w:rPr>
          <w:rFonts w:ascii="Times New Roman" w:eastAsia="Calibri" w:hAnsi="Times New Roman"/>
          <w:sz w:val="28"/>
          <w:szCs w:val="28"/>
          <w:lang w:eastAsia="en-US"/>
        </w:rPr>
        <w:t xml:space="preserve"> района Архангельской области, указанного в абзаце первом пункта 25 настоящего Порядка, а также до административного центра Архангельской области представляет следующие документы: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о получении требования на приобретение проездного билета на проезд воздушным транспортом в свободной форме;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документ, удостоверяющий личность;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документ, удостоверяющий личность несовершеннолетнего (свидетельство</w:t>
      </w:r>
      <w:r w:rsidRPr="005423EF">
        <w:rPr>
          <w:rFonts w:ascii="Times New Roman" w:eastAsia="Calibri" w:hAnsi="Times New Roman"/>
          <w:sz w:val="28"/>
          <w:szCs w:val="28"/>
          <w:lang w:eastAsia="en-US"/>
        </w:rPr>
        <w:t xml:space="preserve"> о рождении для лиц, не достигших 14-летнего возраста) – в случае, если натуральная помощь в виде предоставления проездных документов на проезд воздушным транспортом оказывается несовершеннолетнему;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направление из государственной медицинской организации Архангельской</w:t>
      </w:r>
      <w:r w:rsidRPr="005423EF">
        <w:rPr>
          <w:rFonts w:ascii="Times New Roman" w:eastAsia="Calibri" w:hAnsi="Times New Roman"/>
          <w:sz w:val="28"/>
          <w:szCs w:val="28"/>
          <w:lang w:eastAsia="en-US"/>
        </w:rPr>
        <w:t xml:space="preserve"> области – в случае, указанном в подпункте 1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путевку или направление на прохождение лечения – в случаях, указанных в подпунктах 2 и 3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студенческий билет или справку из образовательной организации – </w:t>
      </w:r>
      <w:r w:rsidRPr="005423EF">
        <w:rPr>
          <w:rFonts w:ascii="Times New Roman" w:eastAsia="Calibri" w:hAnsi="Times New Roman"/>
          <w:sz w:val="28"/>
          <w:szCs w:val="28"/>
          <w:lang w:eastAsia="en-US"/>
        </w:rPr>
        <w:br/>
        <w:t>в случаях, указанных в подпунктах 4 и 5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для получения требования на приобретение проездного билета на </w:t>
      </w:r>
      <w:r w:rsidRPr="005423EF">
        <w:rPr>
          <w:rFonts w:ascii="Times New Roman" w:eastAsia="Calibri" w:hAnsi="Times New Roman"/>
          <w:spacing w:val="-6"/>
          <w:sz w:val="28"/>
          <w:szCs w:val="28"/>
          <w:lang w:eastAsia="en-US"/>
        </w:rPr>
        <w:t>проезд воздушным транспортом из административного центра муниципального</w:t>
      </w:r>
      <w:r w:rsidRPr="005423EF">
        <w:rPr>
          <w:rFonts w:ascii="Times New Roman" w:eastAsia="Calibri" w:hAnsi="Times New Roman"/>
          <w:sz w:val="28"/>
          <w:szCs w:val="28"/>
          <w:lang w:eastAsia="en-US"/>
        </w:rPr>
        <w:t xml:space="preserve"> района Архангельской области, а также административного центра Архангельской области в муниципальный район Архангельской области, указанный в абзаце первом пункта 25 настоящего Порядка, представляет следующие документы: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о получении требования на приобретение проездного билета на проезд воздушным транспортом в свободной форме;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документ, удостоверяющий личность;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8"/>
          <w:sz w:val="28"/>
          <w:szCs w:val="28"/>
          <w:lang w:eastAsia="en-US"/>
        </w:rPr>
        <w:t>документ, удостоверяющий личность несовершеннолетнего (свидетельство</w:t>
      </w:r>
      <w:r w:rsidRPr="005423EF">
        <w:rPr>
          <w:rFonts w:ascii="Times New Roman" w:eastAsia="Calibri" w:hAnsi="Times New Roman"/>
          <w:sz w:val="28"/>
          <w:szCs w:val="28"/>
          <w:lang w:eastAsia="en-US"/>
        </w:rPr>
        <w:t xml:space="preserve"> о рождении для лиц, не достигших 14-летнего возраста), – в случае, если натуральная помощь в виде предоставления проездных документов на проезд воздушным транспортом оказывалась несовершеннолетнему;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выписка из государственной медицинской организации Архангельской области – в случае, указанном в подпункте 1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корешок путевки – в случае, указанном в подпункте 3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студенческий билет или справку из образовательной организации – </w:t>
      </w:r>
      <w:r w:rsidRPr="005423EF">
        <w:rPr>
          <w:rFonts w:ascii="Times New Roman" w:eastAsia="Calibri" w:hAnsi="Times New Roman"/>
          <w:sz w:val="28"/>
          <w:szCs w:val="28"/>
          <w:lang w:eastAsia="en-US"/>
        </w:rPr>
        <w:br/>
        <w:t>в случаях, указанных в подпунктах 4 и 5 пункта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указанном в подпункте 2 пункта 25 настоящего Порядка, для решения вопроса о выдаче требования на приобретение проездного билета на </w:t>
      </w:r>
      <w:r w:rsidRPr="005423EF">
        <w:rPr>
          <w:rFonts w:ascii="Times New Roman" w:eastAsia="Calibri" w:hAnsi="Times New Roman"/>
          <w:spacing w:val="-6"/>
          <w:sz w:val="28"/>
          <w:szCs w:val="28"/>
          <w:lang w:eastAsia="en-US"/>
        </w:rPr>
        <w:t>проезд воздушным транспортом из административного центра Архангельской</w:t>
      </w:r>
      <w:r w:rsidRPr="005423EF">
        <w:rPr>
          <w:rFonts w:ascii="Times New Roman" w:eastAsia="Calibri" w:hAnsi="Times New Roman"/>
          <w:sz w:val="28"/>
          <w:szCs w:val="28"/>
          <w:lang w:eastAsia="en-US"/>
        </w:rPr>
        <w:t xml:space="preserve"> области в муниципальный район Архангельской области государственное учреждение запрашивает информацию о пребывании гражданина </w:t>
      </w:r>
      <w:r w:rsidRPr="005423EF">
        <w:rPr>
          <w:rFonts w:ascii="Times New Roman" w:eastAsia="Calibri" w:hAnsi="Times New Roman"/>
          <w:sz w:val="28"/>
          <w:szCs w:val="28"/>
          <w:lang w:eastAsia="en-US"/>
        </w:rPr>
        <w:br/>
        <w:t>в государственном бюджетном учреждении Архангельской области «Центр реабилитации «Родник».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Гражданам, которым предоставляется государственная социальная помощь, проживающим на территориях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требование на приобретение проездного билета на проезд воздушным транспортом до административного центра указанных муниципальных районов Архангельской области и обратно, а также до административного центра Архангельской области выдается обособленным подразделением государственного учреждения по месту жительства.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Гражданам, которым предоставляется государственная социальная помощь, проживающим на территориях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в случае, если требования на приобретение проездного билета до </w:t>
      </w:r>
      <w:r w:rsidRPr="005423EF">
        <w:rPr>
          <w:rFonts w:ascii="Times New Roman" w:eastAsia="Calibri" w:hAnsi="Times New Roman"/>
          <w:spacing w:val="-6"/>
          <w:sz w:val="28"/>
          <w:szCs w:val="28"/>
          <w:lang w:eastAsia="en-US"/>
        </w:rPr>
        <w:lastRenderedPageBreak/>
        <w:t>административного центра Архангельской области и обратно обособленными</w:t>
      </w:r>
      <w:r w:rsidRPr="005423EF">
        <w:rPr>
          <w:rFonts w:ascii="Times New Roman" w:eastAsia="Calibri" w:hAnsi="Times New Roman"/>
          <w:sz w:val="28"/>
          <w:szCs w:val="28"/>
          <w:lang w:eastAsia="en-US"/>
        </w:rPr>
        <w:t xml:space="preserve"> подразделениями государственного учреждения по месту жительства не выдавались, требование на приобретение проездного билета на проезд воздушным транспортом из административного центра Архангельской области в муниципальный район Архангельской области выдается государственным учреждением.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Гражданам, которым предоставляется государственная социальная </w:t>
      </w:r>
      <w:r w:rsidRPr="005423EF">
        <w:rPr>
          <w:rFonts w:ascii="Times New Roman" w:eastAsia="Calibri" w:hAnsi="Times New Roman"/>
          <w:spacing w:val="-6"/>
          <w:sz w:val="28"/>
          <w:szCs w:val="28"/>
          <w:lang w:eastAsia="en-US"/>
        </w:rPr>
        <w:t>помощь, проживающим на территориях Приморского муниципального</w:t>
      </w:r>
      <w:r w:rsidRPr="005423EF">
        <w:rPr>
          <w:rFonts w:ascii="Times New Roman" w:eastAsia="Calibri" w:hAnsi="Times New Roman"/>
          <w:sz w:val="28"/>
          <w:szCs w:val="28"/>
          <w:lang w:eastAsia="en-US"/>
        </w:rPr>
        <w:t xml:space="preserve"> района Архангельской области, требование на приобретение проездного билета на </w:t>
      </w:r>
      <w:r w:rsidRPr="005423EF">
        <w:rPr>
          <w:rFonts w:ascii="Times New Roman" w:eastAsia="Calibri" w:hAnsi="Times New Roman"/>
          <w:spacing w:val="-6"/>
          <w:sz w:val="28"/>
          <w:szCs w:val="28"/>
          <w:lang w:eastAsia="en-US"/>
        </w:rPr>
        <w:t>проезд воздушным транспортом из административного центра Архангельской</w:t>
      </w:r>
      <w:r w:rsidRPr="005423EF">
        <w:rPr>
          <w:rFonts w:ascii="Times New Roman" w:eastAsia="Calibri" w:hAnsi="Times New Roman"/>
          <w:sz w:val="28"/>
          <w:szCs w:val="28"/>
          <w:lang w:eastAsia="en-US"/>
        </w:rPr>
        <w:t xml:space="preserve"> области в указанный район выдается обособленным подразделением государственного учреждения по Ломоносовскому территориальному округу города Архангельска и Приморскому району.</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27. Заявление и документы, указанные в пункте 26 настоящего </w:t>
      </w:r>
      <w:r w:rsidRPr="005423EF">
        <w:rPr>
          <w:rFonts w:ascii="Times New Roman" w:eastAsia="Calibri" w:hAnsi="Times New Roman"/>
          <w:spacing w:val="-6"/>
          <w:sz w:val="28"/>
          <w:szCs w:val="28"/>
          <w:lang w:eastAsia="en-US"/>
        </w:rPr>
        <w:t xml:space="preserve">Порядка, представляются в государственное учреждение в порядке, указанном в пункте 10 </w:t>
      </w:r>
      <w:r w:rsidRPr="005423EF">
        <w:rPr>
          <w:rFonts w:ascii="Times New Roman" w:eastAsia="Calibri" w:hAnsi="Times New Roman"/>
          <w:sz w:val="28"/>
          <w:szCs w:val="28"/>
          <w:lang w:eastAsia="en-US"/>
        </w:rPr>
        <w:t>настоящего Порядка.</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V. Особенности предоставления государственной социальной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помощи, оказываемой в денежной форме на основании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социального контракта</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28.  С целью реализации мероприятий, указанных в пункте 24 настоящего Порядка, государственное учреждение исходя из условий жизни гражданина (семьи гражданина) оказывает содействие в получении гражданином иных видов поддержки, в том числе: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в получении мер социальной поддержки;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в направлении на ежегодное прохождение профилактического медицинского осмотра или диспансеризации, а также на проведение </w:t>
      </w:r>
      <w:r w:rsidRPr="005423EF">
        <w:rPr>
          <w:rFonts w:ascii="Times New Roman" w:eastAsia="Calibri" w:hAnsi="Times New Roman"/>
          <w:spacing w:val="-6"/>
          <w:sz w:val="28"/>
          <w:szCs w:val="28"/>
          <w:lang w:eastAsia="en-US"/>
        </w:rPr>
        <w:t>гражданином и членами его семьи вакцинации в соответствии с национальным</w:t>
      </w:r>
      <w:r w:rsidRPr="005423EF">
        <w:rPr>
          <w:rFonts w:ascii="Times New Roman" w:eastAsia="Calibri" w:hAnsi="Times New Roman"/>
          <w:sz w:val="28"/>
          <w:szCs w:val="28"/>
          <w:lang w:eastAsia="en-US"/>
        </w:rPr>
        <w:t xml:space="preserve"> календарем профилактических прививок при отсутствии медицинских противопоказаний;</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в направлении несовершеннолетних членов семьи гражданина </w:t>
      </w:r>
      <w:r w:rsidRPr="005423EF">
        <w:rPr>
          <w:rFonts w:ascii="Times New Roman" w:eastAsia="Calibri" w:hAnsi="Times New Roman"/>
          <w:sz w:val="28"/>
          <w:szCs w:val="28"/>
          <w:lang w:eastAsia="en-US"/>
        </w:rPr>
        <w:br/>
        <w:t>в дошкольную образовательную организацию;</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в организации ухода за нетрудоспособными лицами.</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29.  Государственное учреждение заключает с гражданином социальный</w:t>
      </w:r>
      <w:r w:rsidRPr="005423EF">
        <w:rPr>
          <w:rFonts w:ascii="Times New Roman" w:eastAsia="Calibri" w:hAnsi="Times New Roman"/>
          <w:sz w:val="28"/>
          <w:szCs w:val="28"/>
          <w:lang w:eastAsia="en-US"/>
        </w:rPr>
        <w:t xml:space="preserve"> контракт на следующий срок:</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не более чем на 9 месяцев – по мероприятию, указанному </w:t>
      </w:r>
      <w:r w:rsidRPr="005423EF">
        <w:rPr>
          <w:rFonts w:ascii="Times New Roman" w:eastAsia="Calibri" w:hAnsi="Times New Roman"/>
          <w:sz w:val="28"/>
          <w:szCs w:val="28"/>
          <w:lang w:eastAsia="en-US"/>
        </w:rPr>
        <w:br/>
        <w:t>в подпункте 1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не более чем на 12 месяцев – по мероприятиям, указанным </w:t>
      </w:r>
      <w:r w:rsidRPr="005423EF">
        <w:rPr>
          <w:rFonts w:ascii="Times New Roman" w:eastAsia="Calibri" w:hAnsi="Times New Roman"/>
          <w:sz w:val="28"/>
          <w:szCs w:val="28"/>
          <w:lang w:eastAsia="en-US"/>
        </w:rPr>
        <w:br/>
        <w:t>в подпунктах 2 – 5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не более чем на 6 месяцев – по мероприятию, указанному </w:t>
      </w:r>
      <w:r w:rsidRPr="005423EF">
        <w:rPr>
          <w:rFonts w:ascii="Times New Roman" w:eastAsia="Calibri" w:hAnsi="Times New Roman"/>
          <w:sz w:val="28"/>
          <w:szCs w:val="28"/>
          <w:lang w:eastAsia="en-US"/>
        </w:rPr>
        <w:br/>
        <w:t>в подпункте 6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30. С целью реализации мероприятий, указанных в подпунктах 1 – 4 пункта 24 настоящего Порядка, государственное учреждение оказывает содействие гражданину в получении профессионального обучения или </w:t>
      </w:r>
      <w:r w:rsidRPr="005423EF">
        <w:rPr>
          <w:rFonts w:ascii="Times New Roman" w:eastAsia="Calibri" w:hAnsi="Times New Roman"/>
          <w:sz w:val="28"/>
          <w:szCs w:val="28"/>
          <w:lang w:eastAsia="en-US"/>
        </w:rPr>
        <w:lastRenderedPageBreak/>
        <w:t>дополнительного профессионального образования.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Государственное учреждение при осуществлении мероприятий, указанных в подпунктах 1 – 4 пункта 24 настоящего Порядка, направляет гражданина в </w:t>
      </w:r>
      <w:r w:rsidRPr="005423EF">
        <w:rPr>
          <w:rFonts w:ascii="Times New Roman" w:hAnsi="Times New Roman"/>
          <w:sz w:val="28"/>
          <w:szCs w:val="28"/>
        </w:rPr>
        <w:t xml:space="preserve">государственное учреждение занятости населения </w:t>
      </w:r>
      <w:r w:rsidRPr="005423EF">
        <w:rPr>
          <w:rFonts w:ascii="Times New Roman" w:eastAsia="Calibri" w:hAnsi="Times New Roman"/>
          <w:sz w:val="28"/>
          <w:szCs w:val="28"/>
          <w:lang w:eastAsia="en-US"/>
        </w:rPr>
        <w:t xml:space="preserve">с целью </w:t>
      </w:r>
      <w:r w:rsidRPr="005423EF">
        <w:rPr>
          <w:rFonts w:ascii="Times New Roman" w:eastAsia="Calibri" w:hAnsi="Times New Roman"/>
          <w:spacing w:val="-6"/>
          <w:sz w:val="28"/>
          <w:szCs w:val="28"/>
          <w:lang w:eastAsia="en-US"/>
        </w:rPr>
        <w:t>прохождения гражданином профессионального обучения или дополнительного</w:t>
      </w:r>
      <w:r w:rsidRPr="005423EF">
        <w:rPr>
          <w:rFonts w:ascii="Times New Roman" w:eastAsia="Calibri" w:hAnsi="Times New Roman"/>
          <w:sz w:val="28"/>
          <w:szCs w:val="28"/>
          <w:lang w:eastAsia="en-US"/>
        </w:rPr>
        <w:t xml:space="preserve"> профессионального образования в случае наличия у государственного </w:t>
      </w:r>
      <w:r w:rsidRPr="005423EF">
        <w:rPr>
          <w:rFonts w:ascii="Times New Roman" w:eastAsia="Calibri" w:hAnsi="Times New Roman"/>
          <w:spacing w:val="-6"/>
          <w:sz w:val="28"/>
          <w:szCs w:val="28"/>
          <w:lang w:eastAsia="en-US"/>
        </w:rPr>
        <w:t>учреждения занятости населения возможности обеспечить такое прохождение.</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31. При оказании государственной социальной помощи на основании социального контракта с целью оценки эффективности реализации мероприятий, указанных в пункте 24 настоящего Порядка, в социальном контракте указываются следующие требования к конечному результату:</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по мероприятию, указанному в подпункте 1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заключение гражданином трудового договора в период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повышение денежных доходов гражданина (семьи гражданина) по истечении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по мероприятию, указанному в подпункте 2 пункта 24 настоящего Порядка, – получение гражданином документа, подтверждающего окончание прохождения профессионального обучения или дополнительного профессионального образования;</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по мероприятию, указанному в подпункте 3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регистрация гражданина в качестве индивидуального предпринимателя или налогоплательщика налога на профессиональный доход;</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повышение денежных доходов гражданина (семьи гражданина) по истечении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по мероприятию, указанному в подпункте 4 пункта 24 настоящего Порядка: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регистрация гражданина в качестве налогоплательщика налога на профессиональный доход;</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повышение денежных доходов гражданина (семьи гражданина) </w:t>
      </w:r>
      <w:r w:rsidRPr="005423EF">
        <w:rPr>
          <w:rFonts w:ascii="Times New Roman" w:eastAsia="Calibri" w:hAnsi="Times New Roman"/>
          <w:sz w:val="28"/>
          <w:szCs w:val="28"/>
          <w:lang w:eastAsia="en-US"/>
        </w:rPr>
        <w:br/>
        <w:t>по истечении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5) по мероприятию, указанному в подпункте 5 пункта 24 настоящего Порядка, – осуществление гражданином ремонта жилого помещения или </w:t>
      </w:r>
      <w:r w:rsidRPr="005423EF">
        <w:rPr>
          <w:rFonts w:ascii="Times New Roman" w:eastAsia="Calibri" w:hAnsi="Times New Roman"/>
          <w:spacing w:val="-6"/>
          <w:sz w:val="28"/>
          <w:szCs w:val="28"/>
          <w:lang w:eastAsia="en-US"/>
        </w:rPr>
        <w:t>хозяйственных построек по окончании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 по мероприятию, указанному в подпункте 6 пункта 24 настоящего </w:t>
      </w:r>
      <w:r w:rsidRPr="005423EF">
        <w:rPr>
          <w:rFonts w:ascii="Times New Roman" w:eastAsia="Calibri" w:hAnsi="Times New Roman"/>
          <w:spacing w:val="-6"/>
          <w:sz w:val="28"/>
          <w:szCs w:val="28"/>
          <w:lang w:eastAsia="en-US"/>
        </w:rPr>
        <w:t>Порядка, – преодоление гражданином (семьей гражданина) трудной жизненной</w:t>
      </w:r>
      <w:r w:rsidRPr="005423EF">
        <w:rPr>
          <w:rFonts w:ascii="Times New Roman" w:eastAsia="Calibri" w:hAnsi="Times New Roman"/>
          <w:sz w:val="28"/>
          <w:szCs w:val="28"/>
          <w:lang w:eastAsia="en-US"/>
        </w:rPr>
        <w:t xml:space="preserve"> </w:t>
      </w:r>
      <w:r w:rsidRPr="005423EF">
        <w:rPr>
          <w:rFonts w:ascii="Times New Roman" w:eastAsia="Calibri" w:hAnsi="Times New Roman"/>
          <w:sz w:val="28"/>
          <w:szCs w:val="28"/>
          <w:lang w:eastAsia="en-US"/>
        </w:rPr>
        <w:lastRenderedPageBreak/>
        <w:t>ситуации по истечении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32.  Государственным учреждением осуществляется ежемесячный контроль за выполнением гражданином обязательств, предусмотренных социальным контрактом, а также контроль за целевым использованием денежных средств, выплаченных в соответствии с условиями социального контракта. </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33. В течение последнего месяца действия социального контракта государственное учреждение подготавливает заключение об оценке выполнения мероприятий программы социальной адаптации или </w:t>
      </w:r>
      <w:r w:rsidRPr="005423EF">
        <w:rPr>
          <w:rFonts w:ascii="Times New Roman" w:hAnsi="Times New Roman"/>
          <w:sz w:val="28"/>
          <w:szCs w:val="28"/>
        </w:rPr>
        <w:br/>
        <w:t>о целесообразности продления срока действия социального контракта не более чем на половину срока ранее заключенного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34.  В течение четвертого месяца после месяца окончания срока </w:t>
      </w:r>
      <w:r w:rsidRPr="005423EF">
        <w:rPr>
          <w:rFonts w:ascii="Times New Roman" w:hAnsi="Times New Roman"/>
          <w:spacing w:val="-6"/>
          <w:sz w:val="28"/>
          <w:szCs w:val="28"/>
        </w:rPr>
        <w:t>действия социального контракта государственное учреждение подготавливает</w:t>
      </w:r>
      <w:r w:rsidRPr="005423EF">
        <w:rPr>
          <w:rFonts w:ascii="Times New Roman" w:hAnsi="Times New Roman"/>
          <w:sz w:val="28"/>
          <w:szCs w:val="28"/>
        </w:rPr>
        <w:t xml:space="preserve"> отчет об оценке эффективности реализации социального контракта, включающий в себя: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сведения о доходах гражданина (семьи гражданина) за три месяца, следующие за месяцем окончания срока действия социального контракта, которые представляет гражданин, и их сравнение со сведениями о доходах, </w:t>
      </w:r>
      <w:r w:rsidRPr="005423EF">
        <w:rPr>
          <w:rFonts w:ascii="Times New Roman" w:hAnsi="Times New Roman"/>
          <w:spacing w:val="-8"/>
          <w:sz w:val="28"/>
          <w:szCs w:val="28"/>
        </w:rPr>
        <w:t>представленных гражданином при подаче заявления на оказание государственной</w:t>
      </w:r>
      <w:r w:rsidRPr="005423EF">
        <w:rPr>
          <w:rFonts w:ascii="Times New Roman" w:hAnsi="Times New Roman"/>
          <w:sz w:val="28"/>
          <w:szCs w:val="28"/>
        </w:rPr>
        <w:t xml:space="preserve"> социальной помощи на основании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оценку условий жизни гражданина (семьи гражданина) по окончании срока действия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анализ целесообразности заключения нового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Отчет представляется государственным учреждением в министерство.</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4"/>
          <w:sz w:val="28"/>
          <w:szCs w:val="28"/>
        </w:rPr>
        <w:t>35.  Государственное учреждение проводит ежемесячный</w:t>
      </w:r>
      <w:r w:rsidRPr="005423EF">
        <w:rPr>
          <w:rFonts w:ascii="Times New Roman" w:hAnsi="Times New Roman"/>
          <w:sz w:val="28"/>
          <w:szCs w:val="28"/>
        </w:rPr>
        <w:t xml:space="preserve"> мониторинг условий жизни гражданина (семьи гражданина) в течение срока со дня окончания срока действия социального контракта, в том числе: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течение 12 месяцев проверяет факт осуществления гражданином </w:t>
      </w:r>
      <w:r w:rsidRPr="005423EF">
        <w:rPr>
          <w:rFonts w:ascii="Times New Roman" w:hAnsi="Times New Roman"/>
          <w:spacing w:val="-6"/>
          <w:sz w:val="28"/>
          <w:szCs w:val="28"/>
        </w:rPr>
        <w:t>трудовой деятельности – по мероприятию, указанному в подпункте 1 пункта</w:t>
      </w:r>
      <w:r w:rsidRPr="005423EF">
        <w:rPr>
          <w:rFonts w:ascii="Times New Roman" w:hAnsi="Times New Roman"/>
          <w:sz w:val="28"/>
          <w:szCs w:val="28"/>
        </w:rPr>
        <w:t xml:space="preserve">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течение 12 месяцев проверяет факт улучшения материально-бытового состояния гражданина (семьи гражданина) в результате прохождения </w:t>
      </w:r>
      <w:r w:rsidRPr="005423EF">
        <w:rPr>
          <w:rFonts w:ascii="Times New Roman" w:eastAsia="Calibri" w:hAnsi="Times New Roman"/>
          <w:spacing w:val="-10"/>
          <w:sz w:val="28"/>
          <w:szCs w:val="28"/>
          <w:lang w:eastAsia="en-US"/>
        </w:rPr>
        <w:t>профессионального обучения или получения дополнительного профессионального</w:t>
      </w:r>
      <w:r w:rsidRPr="005423EF">
        <w:rPr>
          <w:rFonts w:ascii="Times New Roman" w:eastAsia="Calibri" w:hAnsi="Times New Roman"/>
          <w:sz w:val="28"/>
          <w:szCs w:val="28"/>
          <w:lang w:eastAsia="en-US"/>
        </w:rPr>
        <w:t xml:space="preserve"> образования – </w:t>
      </w:r>
      <w:r w:rsidRPr="005423EF">
        <w:rPr>
          <w:rFonts w:ascii="Times New Roman" w:hAnsi="Times New Roman"/>
          <w:sz w:val="28"/>
          <w:szCs w:val="28"/>
        </w:rPr>
        <w:t>по мероприятию, указанному в подпункте 2 пункта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течение 12 месяцев проверяет факт осуществления гражданином предпринимательской деятельности – по мероприятию, указанному </w:t>
      </w:r>
      <w:r w:rsidRPr="005423EF">
        <w:rPr>
          <w:rFonts w:ascii="Times New Roman" w:hAnsi="Times New Roman"/>
          <w:sz w:val="28"/>
          <w:szCs w:val="28"/>
        </w:rPr>
        <w:br/>
        <w:t>в подпункте 3 пункта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течение 12 месяцев проверяет факт ведения гражданином личного </w:t>
      </w:r>
      <w:r w:rsidRPr="005423EF">
        <w:rPr>
          <w:rFonts w:ascii="Times New Roman" w:hAnsi="Times New Roman"/>
          <w:spacing w:val="-6"/>
          <w:sz w:val="28"/>
          <w:szCs w:val="28"/>
        </w:rPr>
        <w:t>подсобного хозяйства – по мероприятию, указанному в подпункте 4 пункта</w:t>
      </w:r>
      <w:r w:rsidRPr="005423EF">
        <w:rPr>
          <w:rFonts w:ascii="Times New Roman" w:hAnsi="Times New Roman"/>
          <w:sz w:val="28"/>
          <w:szCs w:val="28"/>
        </w:rPr>
        <w:t xml:space="preserve"> 22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в течение одного месяца проверяет факт осуществления ремонта жилого помещения или хозяйственных построек – по мероприятию, указанному в подпункте 5 пункта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в течение 12 месяцев проверяет факт ухудшения материально-бытового </w:t>
      </w:r>
      <w:r w:rsidRPr="005423EF">
        <w:rPr>
          <w:rFonts w:ascii="Times New Roman" w:hAnsi="Times New Roman"/>
          <w:sz w:val="28"/>
          <w:szCs w:val="28"/>
        </w:rPr>
        <w:lastRenderedPageBreak/>
        <w:t xml:space="preserve">состояния гражданина (семьи гражданина) – по мероприятию, указанному </w:t>
      </w:r>
      <w:r w:rsidRPr="005423EF">
        <w:rPr>
          <w:rFonts w:ascii="Times New Roman" w:hAnsi="Times New Roman"/>
          <w:sz w:val="28"/>
          <w:szCs w:val="28"/>
        </w:rPr>
        <w:br/>
        <w:t>в подпункте 6 пункта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По результатам, полученным в ходе мониторинга, государственное </w:t>
      </w:r>
      <w:r w:rsidRPr="005423EF">
        <w:rPr>
          <w:rFonts w:ascii="Times New Roman" w:hAnsi="Times New Roman"/>
          <w:spacing w:val="-6"/>
          <w:sz w:val="28"/>
          <w:szCs w:val="28"/>
        </w:rPr>
        <w:t>учреждение принимает решение о целесообразности заключения с гражданином</w:t>
      </w:r>
      <w:r w:rsidRPr="005423EF">
        <w:rPr>
          <w:rFonts w:ascii="Times New Roman" w:hAnsi="Times New Roman"/>
          <w:sz w:val="28"/>
          <w:szCs w:val="28"/>
        </w:rPr>
        <w:t xml:space="preserve"> нового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36. Государственное учреждение вносит в Единую государственную </w:t>
      </w:r>
      <w:r w:rsidRPr="005423EF">
        <w:rPr>
          <w:rFonts w:ascii="Times New Roman" w:hAnsi="Times New Roman"/>
          <w:spacing w:val="-6"/>
          <w:sz w:val="28"/>
          <w:szCs w:val="28"/>
        </w:rPr>
        <w:t xml:space="preserve">информационную систему социального обеспечения </w:t>
      </w:r>
      <w:r w:rsidRPr="005423EF">
        <w:rPr>
          <w:rFonts w:ascii="Times New Roman" w:eastAsia="Calibri" w:hAnsi="Times New Roman"/>
          <w:spacing w:val="-6"/>
          <w:sz w:val="28"/>
          <w:szCs w:val="28"/>
          <w:lang w:eastAsia="en-US"/>
        </w:rPr>
        <w:t>информацию об оказании</w:t>
      </w:r>
      <w:r w:rsidRPr="005423EF">
        <w:rPr>
          <w:rFonts w:ascii="Times New Roman" w:eastAsia="Calibri" w:hAnsi="Times New Roman"/>
          <w:sz w:val="28"/>
          <w:szCs w:val="28"/>
          <w:lang w:eastAsia="en-US"/>
        </w:rPr>
        <w:t xml:space="preserve"> государственной социальной помощи на основании социального контракта</w:t>
      </w:r>
      <w:r w:rsidRPr="005423EF">
        <w:rPr>
          <w:rFonts w:ascii="Times New Roman" w:hAnsi="Times New Roman"/>
          <w:sz w:val="28"/>
          <w:szCs w:val="28"/>
        </w:rPr>
        <w:t>.</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37.  В рамках оказания государственной социальной помощи на основании</w:t>
      </w:r>
      <w:r w:rsidRPr="005423EF">
        <w:rPr>
          <w:rFonts w:ascii="Times New Roman" w:hAnsi="Times New Roman"/>
          <w:sz w:val="28"/>
          <w:szCs w:val="28"/>
        </w:rPr>
        <w:t xml:space="preserve"> социального контракта государственное учреждение по мероприятию, указанному в подпункте 1 пункта 24 настоящего Порядка, обязано:</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оказывать совместно с органами занятости населения, органами местного самоуправления </w:t>
      </w:r>
      <w:r w:rsidRPr="005423EF">
        <w:rPr>
          <w:rFonts w:ascii="Times New Roman" w:eastAsia="Calibri" w:hAnsi="Times New Roman"/>
          <w:sz w:val="28"/>
          <w:szCs w:val="28"/>
          <w:lang w:eastAsia="en-US"/>
        </w:rPr>
        <w:t xml:space="preserve">муниципальных образований </w:t>
      </w:r>
      <w:r w:rsidRPr="005423EF">
        <w:rPr>
          <w:rFonts w:ascii="Times New Roman" w:hAnsi="Times New Roman"/>
          <w:sz w:val="28"/>
          <w:szCs w:val="28"/>
        </w:rPr>
        <w:t>Архангельской области и организациями в сфере труда и занятости содействие в поиске гражданином работы с последующим трудоустройством;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осуществлять ежемесячную денежную выплату гражданину, зарегистрированному в государственном учреждении занятости населения </w:t>
      </w:r>
      <w:r w:rsidRPr="005423EF">
        <w:rPr>
          <w:rFonts w:ascii="Times New Roman" w:hAnsi="Times New Roman"/>
          <w:sz w:val="28"/>
          <w:szCs w:val="28"/>
        </w:rPr>
        <w:br/>
        <w:t xml:space="preserve">в качестве безработного или ищущего работу, в течение одного месяца </w:t>
      </w:r>
      <w:r w:rsidRPr="005423EF">
        <w:rPr>
          <w:rFonts w:ascii="Times New Roman" w:hAnsi="Times New Roman"/>
          <w:sz w:val="28"/>
          <w:szCs w:val="28"/>
        </w:rPr>
        <w:br/>
        <w:t xml:space="preserve">с даты заключения социального контракта и трех месяцев с даты подтверждения факта трудоустройства гражданина в размере величины прожиточного минимума трудоспособного населения, установленного </w:t>
      </w:r>
      <w:r w:rsidRPr="005423EF">
        <w:rPr>
          <w:rFonts w:ascii="Times New Roman" w:hAnsi="Times New Roman"/>
          <w:sz w:val="28"/>
          <w:szCs w:val="28"/>
        </w:rPr>
        <w:br/>
        <w:t xml:space="preserve">в Архангельской области за </w:t>
      </w:r>
      <w:r w:rsidRPr="005423EF">
        <w:rPr>
          <w:rFonts w:ascii="Times New Roman" w:hAnsi="Times New Roman"/>
          <w:sz w:val="28"/>
          <w:szCs w:val="28"/>
          <w:lang w:val="en-US"/>
        </w:rPr>
        <w:t>II</w:t>
      </w:r>
      <w:r w:rsidRPr="005423EF">
        <w:rPr>
          <w:rFonts w:ascii="Times New Roman" w:hAnsi="Times New Roman"/>
          <w:sz w:val="28"/>
          <w:szCs w:val="28"/>
        </w:rPr>
        <w:t xml:space="preserve"> квартал года, предшествующего году заключения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3) возместить расходы работодателю на прохождение гражданином стажировки, по результатам которой заключен трудовой договор, в размере фактически понесенных расходов, но не более минимального размера оплаты труда за один месяц с учетом размера страховых взносов, подлежащих уплате в государственные внебюджетные фонды, если указанное обязательство установлено социальным контрактом;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  осуществлять ежемесячную денежную выплату гражданину </w:t>
      </w:r>
      <w:r w:rsidRPr="005423EF">
        <w:rPr>
          <w:rFonts w:ascii="Times New Roman" w:hAnsi="Times New Roman"/>
          <w:sz w:val="28"/>
          <w:szCs w:val="28"/>
        </w:rPr>
        <w:br/>
        <w:t xml:space="preserve">в случае, предусмотренном абзацем третьим пункта 30 настоящего Порядка, в период обучения, но не более трех месяцев, в размере половины величины прожиточного минимума трудоспособного населения, установленного </w:t>
      </w:r>
      <w:r w:rsidRPr="005423EF">
        <w:rPr>
          <w:rFonts w:ascii="Times New Roman" w:hAnsi="Times New Roman"/>
          <w:sz w:val="28"/>
          <w:szCs w:val="28"/>
        </w:rPr>
        <w:br/>
        <w:t xml:space="preserve">в Архангельской области за </w:t>
      </w:r>
      <w:r w:rsidRPr="005423EF">
        <w:rPr>
          <w:rFonts w:ascii="Times New Roman" w:hAnsi="Times New Roman"/>
          <w:sz w:val="28"/>
          <w:szCs w:val="28"/>
          <w:lang w:val="en-US"/>
        </w:rPr>
        <w:t>II</w:t>
      </w:r>
      <w:r w:rsidRPr="005423EF">
        <w:rPr>
          <w:rFonts w:ascii="Times New Roman" w:hAnsi="Times New Roman"/>
          <w:sz w:val="28"/>
          <w:szCs w:val="28"/>
        </w:rPr>
        <w:t xml:space="preserve"> квартал года, предшествующего году заключения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38.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подпункте 1 пункта 24 настоящего Порядка, обязан:</w:t>
      </w:r>
    </w:p>
    <w:p w:rsidR="00A1726E" w:rsidRPr="005423EF" w:rsidRDefault="00A1726E" w:rsidP="001E655D">
      <w:pPr>
        <w:widowControl w:val="0"/>
        <w:numPr>
          <w:ilvl w:val="0"/>
          <w:numId w:val="30"/>
        </w:numPr>
        <w:tabs>
          <w:tab w:val="left" w:pos="1134"/>
        </w:tabs>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встать на учет в государственном учреждении занятости населения </w:t>
      </w:r>
      <w:r w:rsidRPr="005423EF">
        <w:rPr>
          <w:rFonts w:ascii="Times New Roman" w:hAnsi="Times New Roman"/>
          <w:sz w:val="28"/>
          <w:szCs w:val="28"/>
        </w:rPr>
        <w:br/>
        <w:t>в качестве безработного или ищущего работу;</w:t>
      </w:r>
    </w:p>
    <w:p w:rsidR="00A1726E" w:rsidRPr="005423EF" w:rsidRDefault="0049043C" w:rsidP="0049043C">
      <w:pPr>
        <w:widowControl w:val="0"/>
        <w:numPr>
          <w:ilvl w:val="0"/>
          <w:numId w:val="30"/>
        </w:numPr>
        <w:spacing w:after="0" w:line="240" w:lineRule="auto"/>
        <w:ind w:left="0" w:firstLine="709"/>
        <w:jc w:val="both"/>
        <w:rPr>
          <w:rFonts w:ascii="Times New Roman" w:hAnsi="Times New Roman"/>
          <w:sz w:val="28"/>
          <w:szCs w:val="28"/>
        </w:rPr>
      </w:pPr>
      <w:r w:rsidRPr="005423EF">
        <w:rPr>
          <w:rFonts w:ascii="Times New Roman" w:hAnsi="Times New Roman"/>
          <w:sz w:val="28"/>
          <w:szCs w:val="28"/>
        </w:rPr>
        <w:t>зарегистрироваться на Единой цифровой платформе в сфере занятости и трудовых отношений “Работа в России”;</w:t>
      </w:r>
    </w:p>
    <w:p w:rsidR="00A1726E" w:rsidRPr="005423EF" w:rsidRDefault="00A1726E" w:rsidP="001E655D">
      <w:pPr>
        <w:widowControl w:val="0"/>
        <w:numPr>
          <w:ilvl w:val="0"/>
          <w:numId w:val="30"/>
        </w:numPr>
        <w:tabs>
          <w:tab w:val="left" w:pos="1134"/>
        </w:tabs>
        <w:spacing w:after="0" w:line="240" w:lineRule="auto"/>
        <w:ind w:left="0" w:firstLine="709"/>
        <w:jc w:val="both"/>
        <w:rPr>
          <w:rFonts w:ascii="Times New Roman" w:hAnsi="Times New Roman"/>
          <w:sz w:val="28"/>
          <w:szCs w:val="28"/>
        </w:rPr>
      </w:pPr>
      <w:r w:rsidRPr="005423EF">
        <w:rPr>
          <w:rFonts w:ascii="Times New Roman" w:hAnsi="Times New Roman"/>
          <w:sz w:val="28"/>
          <w:szCs w:val="28"/>
        </w:rPr>
        <w:t>осуществить поиск работы с последующим заключением трудового договора в период действия социального контракта;</w:t>
      </w:r>
    </w:p>
    <w:p w:rsidR="00A1726E" w:rsidRPr="005423EF" w:rsidRDefault="00A1726E" w:rsidP="001E655D">
      <w:pPr>
        <w:widowControl w:val="0"/>
        <w:numPr>
          <w:ilvl w:val="0"/>
          <w:numId w:val="30"/>
        </w:numPr>
        <w:tabs>
          <w:tab w:val="left" w:pos="1134"/>
        </w:tabs>
        <w:spacing w:after="0" w:line="240" w:lineRule="auto"/>
        <w:ind w:left="0" w:firstLine="709"/>
        <w:jc w:val="both"/>
        <w:rPr>
          <w:rFonts w:ascii="Times New Roman" w:hAnsi="Times New Roman"/>
          <w:sz w:val="28"/>
          <w:szCs w:val="28"/>
        </w:rPr>
      </w:pPr>
      <w:r w:rsidRPr="005423EF">
        <w:rPr>
          <w:rFonts w:ascii="Times New Roman" w:hAnsi="Times New Roman"/>
          <w:spacing w:val="-6"/>
          <w:sz w:val="28"/>
          <w:szCs w:val="28"/>
        </w:rPr>
        <w:lastRenderedPageBreak/>
        <w:t>пройти в период действия социального контракта профессиональное</w:t>
      </w:r>
      <w:r w:rsidRPr="005423EF">
        <w:rPr>
          <w:rFonts w:ascii="Times New Roman" w:hAnsi="Times New Roman"/>
          <w:sz w:val="28"/>
          <w:szCs w:val="28"/>
        </w:rPr>
        <w:t xml:space="preserve"> обучение или получить дополнительное профессиональное образование, если указанное обязательство установлено социальным контрактом;</w:t>
      </w:r>
    </w:p>
    <w:p w:rsidR="00A1726E" w:rsidRPr="005423EF" w:rsidRDefault="00A1726E" w:rsidP="001E655D">
      <w:pPr>
        <w:widowControl w:val="0"/>
        <w:tabs>
          <w:tab w:val="left" w:pos="1134"/>
        </w:tabs>
        <w:spacing w:after="0" w:line="240" w:lineRule="auto"/>
        <w:ind w:left="709"/>
        <w:jc w:val="both"/>
        <w:rPr>
          <w:rFonts w:ascii="Times New Roman" w:hAnsi="Times New Roman"/>
          <w:sz w:val="28"/>
          <w:szCs w:val="28"/>
        </w:rPr>
      </w:pPr>
    </w:p>
    <w:p w:rsidR="00A1726E" w:rsidRPr="005423EF" w:rsidRDefault="00A1726E" w:rsidP="001E655D">
      <w:pPr>
        <w:widowControl w:val="0"/>
        <w:numPr>
          <w:ilvl w:val="0"/>
          <w:numId w:val="30"/>
        </w:numPr>
        <w:tabs>
          <w:tab w:val="left" w:pos="1134"/>
        </w:tabs>
        <w:spacing w:after="0" w:line="240" w:lineRule="auto"/>
        <w:ind w:left="0" w:firstLine="709"/>
        <w:jc w:val="both"/>
        <w:rPr>
          <w:rFonts w:ascii="Times New Roman" w:hAnsi="Times New Roman"/>
          <w:sz w:val="28"/>
          <w:szCs w:val="28"/>
        </w:rPr>
      </w:pPr>
      <w:r w:rsidRPr="005423EF">
        <w:rPr>
          <w:rFonts w:ascii="Times New Roman" w:hAnsi="Times New Roman"/>
          <w:sz w:val="28"/>
          <w:szCs w:val="28"/>
        </w:rPr>
        <w:t xml:space="preserve">пройти в период действия социального контракта стажировку </w:t>
      </w:r>
      <w:r w:rsidRPr="005423EF">
        <w:rPr>
          <w:rFonts w:ascii="Times New Roman" w:hAnsi="Times New Roman"/>
          <w:sz w:val="28"/>
          <w:szCs w:val="28"/>
        </w:rPr>
        <w:br/>
        <w:t>с последующим заключением трудового договора, если указанное обязательство установлено социальным контрактом.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39.  В рамках оказания государственной социальной помощи </w:t>
      </w:r>
      <w:r w:rsidRPr="005423EF">
        <w:rPr>
          <w:rFonts w:ascii="Times New Roman" w:hAnsi="Times New Roman"/>
          <w:sz w:val="28"/>
          <w:szCs w:val="28"/>
        </w:rPr>
        <w:br/>
        <w:t xml:space="preserve">на основании социального контракта государственное учреждение </w:t>
      </w:r>
      <w:r w:rsidRPr="005423EF">
        <w:rPr>
          <w:rFonts w:ascii="Times New Roman" w:hAnsi="Times New Roman"/>
          <w:sz w:val="28"/>
          <w:szCs w:val="28"/>
        </w:rPr>
        <w:br/>
        <w:t>по мероприятию, указанному в подпункте 2 пункта 24 настоящего Порядка, обязано:</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оказывать совместно с </w:t>
      </w:r>
      <w:r w:rsidRPr="005423EF">
        <w:rPr>
          <w:rFonts w:ascii="Times New Roman" w:eastAsia="Calibri" w:hAnsi="Times New Roman"/>
          <w:sz w:val="28"/>
          <w:szCs w:val="28"/>
          <w:lang w:eastAsia="en-US"/>
        </w:rPr>
        <w:t>исполнительными органами государственной власти Архангельской области, осуществляющими полномочия в области содействия занятости населения,</w:t>
      </w:r>
      <w:r w:rsidRPr="005423EF">
        <w:rPr>
          <w:rFonts w:ascii="Times New Roman" w:hAnsi="Times New Roman"/>
          <w:sz w:val="28"/>
          <w:szCs w:val="28"/>
        </w:rPr>
        <w:t xml:space="preserve"> органами местного самоуправления </w:t>
      </w:r>
      <w:r w:rsidRPr="005423EF">
        <w:rPr>
          <w:rFonts w:ascii="Times New Roman" w:eastAsia="Calibri" w:hAnsi="Times New Roman"/>
          <w:sz w:val="28"/>
          <w:szCs w:val="28"/>
          <w:lang w:eastAsia="en-US"/>
        </w:rPr>
        <w:t xml:space="preserve">муниципальных образований </w:t>
      </w:r>
      <w:r w:rsidRPr="005423EF">
        <w:rPr>
          <w:rFonts w:ascii="Times New Roman" w:hAnsi="Times New Roman"/>
          <w:sz w:val="28"/>
          <w:szCs w:val="28"/>
        </w:rPr>
        <w:t xml:space="preserve">Архангельской области и государственным учреждением занятости населения содействие в прохождении гражданином </w:t>
      </w:r>
      <w:r w:rsidRPr="005423EF">
        <w:rPr>
          <w:rFonts w:ascii="Times New Roman" w:hAnsi="Times New Roman"/>
          <w:spacing w:val="-10"/>
          <w:sz w:val="28"/>
          <w:szCs w:val="28"/>
        </w:rPr>
        <w:t>профессионального обучения или получении дополнительного профессионального</w:t>
      </w:r>
      <w:r w:rsidRPr="005423EF">
        <w:rPr>
          <w:rFonts w:ascii="Times New Roman" w:hAnsi="Times New Roman"/>
          <w:sz w:val="28"/>
          <w:szCs w:val="28"/>
        </w:rPr>
        <w:t xml:space="preserve">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2)  осуществлять денежную выплату гражданину в случае, предусмотренном</w:t>
      </w:r>
      <w:r w:rsidRPr="005423EF">
        <w:rPr>
          <w:rFonts w:ascii="Times New Roman" w:hAnsi="Times New Roman"/>
          <w:sz w:val="28"/>
          <w:szCs w:val="28"/>
        </w:rPr>
        <w:t xml:space="preserve"> абзацем третьим пункта 30 настоящего Порядка, в период обучения, </w:t>
      </w:r>
      <w:r w:rsidRPr="005423EF">
        <w:rPr>
          <w:rFonts w:ascii="Times New Roman" w:hAnsi="Times New Roman"/>
          <w:sz w:val="28"/>
          <w:szCs w:val="28"/>
        </w:rPr>
        <w:br/>
        <w:t xml:space="preserve">но не более 12 месяцев, в размере, установленном в социальном контракте, </w:t>
      </w:r>
      <w:r w:rsidRPr="005423EF">
        <w:rPr>
          <w:rFonts w:ascii="Times New Roman" w:hAnsi="Times New Roman"/>
          <w:sz w:val="28"/>
          <w:szCs w:val="28"/>
        </w:rPr>
        <w:br/>
        <w:t>с учетом стоимости профессионального обучения или получения дополнительного профессионального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40.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подпункте 2 пункта 24 настоящего Порядка: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обязан пройти в период действия социального контракта </w:t>
      </w:r>
      <w:r w:rsidRPr="005423EF">
        <w:rPr>
          <w:rFonts w:ascii="Times New Roman" w:hAnsi="Times New Roman"/>
          <w:spacing w:val="-6"/>
          <w:sz w:val="28"/>
          <w:szCs w:val="28"/>
        </w:rPr>
        <w:t>профессиональное обучение или получить дополнительное профессиональное</w:t>
      </w:r>
      <w:r w:rsidRPr="005423EF">
        <w:rPr>
          <w:rFonts w:ascii="Times New Roman" w:hAnsi="Times New Roman"/>
          <w:sz w:val="28"/>
          <w:szCs w:val="28"/>
        </w:rPr>
        <w:t xml:space="preserve"> образование;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2)  возвратить денежные средства, полученные в качестве государственной</w:t>
      </w:r>
      <w:r w:rsidRPr="005423EF">
        <w:rPr>
          <w:rFonts w:ascii="Times New Roman" w:hAnsi="Times New Roman"/>
          <w:sz w:val="28"/>
          <w:szCs w:val="28"/>
        </w:rPr>
        <w:t xml:space="preserve"> социальной помощи, в полном объеме и в срок не позднее 30 дней со дня прекращения прохождения профессионального обучения или получения дополнительного профессионального образования (в случае прекращения прохождения профессионального обучения или получения дополнительного профессионального образования в период действия социального контракта по собственной инициативе).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41.  В рамках оказания государственной социальной помощи </w:t>
      </w:r>
      <w:r w:rsidRPr="005423EF">
        <w:rPr>
          <w:rFonts w:ascii="Times New Roman" w:hAnsi="Times New Roman"/>
          <w:sz w:val="28"/>
          <w:szCs w:val="28"/>
        </w:rPr>
        <w:br/>
        <w:t xml:space="preserve">на основании социального контракта государственное учреждение </w:t>
      </w:r>
      <w:r w:rsidRPr="005423EF">
        <w:rPr>
          <w:rFonts w:ascii="Times New Roman" w:hAnsi="Times New Roman"/>
          <w:sz w:val="28"/>
          <w:szCs w:val="28"/>
        </w:rPr>
        <w:br/>
        <w:t>по мероприятию, указанному в подпункте 3 пункта 24 настоящего Порядка, обязано:</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оказывать совместно с исполнительными органами государственной власти Архангельской области, уполномоченными в сфере регулирования малого и среднего предпринимательства, в сфере сельского хозяйства, государственным учреждением занятости населения и органами местного </w:t>
      </w:r>
      <w:r w:rsidRPr="005423EF">
        <w:rPr>
          <w:rFonts w:ascii="Times New Roman" w:hAnsi="Times New Roman"/>
          <w:spacing w:val="-8"/>
          <w:sz w:val="28"/>
          <w:szCs w:val="28"/>
        </w:rPr>
        <w:lastRenderedPageBreak/>
        <w:t>самоуправления муниципальных образований Архангельской области содействие</w:t>
      </w:r>
      <w:r w:rsidRPr="005423EF">
        <w:rPr>
          <w:rFonts w:ascii="Times New Roman" w:hAnsi="Times New Roman"/>
          <w:sz w:val="28"/>
          <w:szCs w:val="28"/>
        </w:rPr>
        <w:t xml:space="preserve"> гражданину в создании условий для осуществления предпринимательской деятельности;</w:t>
      </w:r>
    </w:p>
    <w:p w:rsidR="00A1726E" w:rsidRPr="005423EF" w:rsidRDefault="00A1726E" w:rsidP="001E655D">
      <w:pPr>
        <w:widowControl w:val="0"/>
        <w:spacing w:after="0" w:line="240" w:lineRule="auto"/>
        <w:ind w:firstLine="709"/>
        <w:jc w:val="both"/>
        <w:rPr>
          <w:rFonts w:ascii="Times New Roman" w:hAnsi="Times New Roman"/>
          <w:sz w:val="28"/>
          <w:szCs w:val="28"/>
        </w:rPr>
      </w:pP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возместить гражданину расходы, связанные с постановкой на учет </w:t>
      </w:r>
      <w:r w:rsidRPr="005423EF">
        <w:rPr>
          <w:rFonts w:ascii="Times New Roman" w:hAnsi="Times New Roman"/>
          <w:sz w:val="28"/>
          <w:szCs w:val="28"/>
        </w:rPr>
        <w:br/>
        <w:t xml:space="preserve">в качестве индивидуального предпринимателя или налогоплательщика налога на профессиональный доход, в размере фактически понесенных расходов, но не более пяти процентов суммы, выделенной гражданину </w:t>
      </w:r>
      <w:r w:rsidRPr="005423EF">
        <w:rPr>
          <w:rFonts w:ascii="Times New Roman" w:hAnsi="Times New Roman"/>
          <w:sz w:val="28"/>
          <w:szCs w:val="28"/>
        </w:rPr>
        <w:br/>
        <w:t>в рамках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3)  осуществлять гражданину денежную выплату с целью осуществления</w:t>
      </w:r>
      <w:r w:rsidRPr="005423EF">
        <w:rPr>
          <w:rFonts w:ascii="Times New Roman" w:hAnsi="Times New Roman"/>
          <w:sz w:val="28"/>
          <w:szCs w:val="28"/>
        </w:rPr>
        <w:t xml:space="preserve"> </w:t>
      </w:r>
      <w:r w:rsidRPr="005423EF">
        <w:rPr>
          <w:rFonts w:ascii="Times New Roman" w:hAnsi="Times New Roman"/>
          <w:spacing w:val="-6"/>
          <w:sz w:val="28"/>
          <w:szCs w:val="28"/>
        </w:rPr>
        <w:t>им предпринимательской деятельности в соответствии с условиями социального</w:t>
      </w:r>
      <w:r w:rsidRPr="005423EF">
        <w:rPr>
          <w:rFonts w:ascii="Times New Roman" w:hAnsi="Times New Roman"/>
          <w:sz w:val="28"/>
          <w:szCs w:val="28"/>
        </w:rPr>
        <w:t xml:space="preserve">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42.  В рамках оказания государственной социальной помощи </w:t>
      </w:r>
      <w:r w:rsidRPr="005423EF">
        <w:rPr>
          <w:rFonts w:ascii="Times New Roman" w:hAnsi="Times New Roman"/>
          <w:sz w:val="28"/>
          <w:szCs w:val="28"/>
        </w:rPr>
        <w:br/>
        <w:t>на основании социального контракта гражданин, с которым заключен социальный контракт по мероприятию, указанному в подпункте 3 пункта 24 настоящего Порядка, обязан:</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встать на учет в налоговом органе в качестве индивидуального предпринимателя или налогоплательщика налога на профессиональный доход;</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2)  представить в государственное учреждение документы, подтверждающие</w:t>
      </w:r>
      <w:r w:rsidRPr="005423EF">
        <w:rPr>
          <w:rFonts w:ascii="Times New Roman" w:hAnsi="Times New Roman"/>
          <w:sz w:val="28"/>
          <w:szCs w:val="28"/>
        </w:rPr>
        <w:t xml:space="preserve"> факт расходования средств, с целью постановки на учет в качестве индивидуального предпринимателя или налогоплательщика налога на профессиональный доход;</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приобрести в период действия социального контракта основные средства, материально-производственные запасы, принять имущественные обязательства (не более 15 процентов назначаемой выплаты), необходимые для осуществления индивидуальной предпринимательской деятельности, </w:t>
      </w:r>
      <w:r w:rsidRPr="005423EF">
        <w:rPr>
          <w:rFonts w:ascii="Times New Roman" w:hAnsi="Times New Roman"/>
          <w:sz w:val="28"/>
          <w:szCs w:val="28"/>
        </w:rPr>
        <w:br/>
        <w:t>и представить в государственное учреждение подтверждающие документы;</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4)  возвратить денежные средства, полученные в качестве государственной</w:t>
      </w:r>
      <w:r w:rsidRPr="005423EF">
        <w:rPr>
          <w:rFonts w:ascii="Times New Roman" w:hAnsi="Times New Roman"/>
          <w:sz w:val="28"/>
          <w:szCs w:val="28"/>
        </w:rPr>
        <w:t xml:space="preserve"> социальной помощи, в полном объеме и в срок не позднее 30 дней со дня прекращения индивидуальной предпринимательской деятельности (в случае ее прекращения в период действия социального контракта по собственной инициативе).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43.  В рамках оказания государственной социальной помощи на основании социального контракта государственное учреждение по мероприятию, указанному в подпункте 4 пункта 24 настоящего Порядка, обязано:</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1)  оказывать совместно с исполнительными органами государственной власти Архангельской области, уполномоченными в сфере сельского хозяйства, органами местного самоуправления </w:t>
      </w:r>
      <w:r w:rsidRPr="005423EF">
        <w:rPr>
          <w:rFonts w:ascii="Times New Roman" w:eastAsia="Calibri" w:hAnsi="Times New Roman"/>
          <w:sz w:val="28"/>
          <w:szCs w:val="28"/>
          <w:lang w:eastAsia="en-US"/>
        </w:rPr>
        <w:t>муниципальных образований</w:t>
      </w:r>
      <w:r w:rsidRPr="005423EF">
        <w:rPr>
          <w:rFonts w:ascii="Times New Roman" w:hAnsi="Times New Roman"/>
          <w:sz w:val="28"/>
          <w:szCs w:val="28"/>
        </w:rPr>
        <w:t xml:space="preserve"> Архангельской области и организациями в сфере сельского хозяйства содействие гражданину в осуществлении ведения им личного подсобного хозяйства и реализации продукции личного подсобного хозяйства;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совместно с Управлением Федеральной налоговой службы по Архангельской области и Ненецкому автономному округу оказывать </w:t>
      </w:r>
      <w:r w:rsidRPr="005423EF">
        <w:rPr>
          <w:rFonts w:ascii="Times New Roman" w:hAnsi="Times New Roman"/>
          <w:sz w:val="28"/>
          <w:szCs w:val="28"/>
        </w:rPr>
        <w:lastRenderedPageBreak/>
        <w:t>содействие гражданину в постановке на учет в качестве налогоплательщика налога на профессиональный доход;</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3)  осуществлять гражданину денежную выплату с целью ведения </w:t>
      </w:r>
      <w:r w:rsidRPr="005423EF">
        <w:rPr>
          <w:rFonts w:ascii="Times New Roman" w:hAnsi="Times New Roman"/>
          <w:sz w:val="28"/>
          <w:szCs w:val="28"/>
        </w:rPr>
        <w:br/>
        <w:t>им личного подсобного хозяйства в соответствии с условиями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44.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подпункте 4 пункта 24 настоящего Порядка, обязан:</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1) встать на учет в налоговом органе в качестве налогоплательщика налога на профессиональный доход;</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приобрести в период действия социального контракта необходимые для ведения личного подсобного хозяйства товары, а также продукцию, </w:t>
      </w:r>
      <w:r w:rsidRPr="005423EF">
        <w:rPr>
          <w:rFonts w:ascii="Times New Roman" w:hAnsi="Times New Roman"/>
          <w:spacing w:val="-6"/>
          <w:sz w:val="28"/>
          <w:szCs w:val="28"/>
        </w:rPr>
        <w:t>относимую к сельскохозяйственной продукции, утвержденную постановлением</w:t>
      </w:r>
      <w:r w:rsidRPr="005423EF">
        <w:rPr>
          <w:rFonts w:ascii="Times New Roman" w:hAnsi="Times New Roman"/>
          <w:sz w:val="28"/>
          <w:szCs w:val="28"/>
        </w:rPr>
        <w:t xml:space="preserve"> Правительства Российской Федерации от 25 июля 2006 года № 458 </w:t>
      </w:r>
      <w:r w:rsidRPr="005423EF">
        <w:rPr>
          <w:rFonts w:ascii="Times New Roman" w:hAnsi="Times New Roman"/>
          <w:sz w:val="28"/>
          <w:szCs w:val="28"/>
        </w:rPr>
        <w:br/>
        <w:t xml:space="preserve">«Об отнесении видов продукции к сельскохозяйственной продукции </w:t>
      </w:r>
      <w:r w:rsidRPr="005423EF">
        <w:rPr>
          <w:rFonts w:ascii="Times New Roman" w:hAnsi="Times New Roman"/>
          <w:sz w:val="28"/>
          <w:szCs w:val="28"/>
        </w:rPr>
        <w:br/>
      </w:r>
      <w:r w:rsidRPr="005423EF">
        <w:rPr>
          <w:rFonts w:ascii="Times New Roman" w:hAnsi="Times New Roman"/>
          <w:spacing w:val="-6"/>
          <w:sz w:val="28"/>
          <w:szCs w:val="28"/>
        </w:rPr>
        <w:t>и к продукции первичной переработки, произведенной из сельскохозяйственного</w:t>
      </w:r>
      <w:r w:rsidRPr="005423EF">
        <w:rPr>
          <w:rFonts w:ascii="Times New Roman" w:hAnsi="Times New Roman"/>
          <w:sz w:val="28"/>
          <w:szCs w:val="28"/>
        </w:rPr>
        <w:t xml:space="preserve"> сырья собственного производства»;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3)  осуществлять реализацию сельскохозяйственной продукции, произведенной и переработанной при ведении личного подсобного хозяйства.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45.  В рамках оказания государственной социальной помощи на основании социального контракта государственное учреждение по мероприятию, указанному в подпункте 5 пункта 24 настоящего Порядка, обязано произвести гражданину денежную выплату для осуществления ремонта жилого помещения или хозяйственных построек в размере, установленном в социальном контракте.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46.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подпункте 5 пункта 24 настоящего Порядка, обязан отремонтировать жилое помещение или хозяйственные постройки.</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47.  В рамках оказания государственной социальной помощи на основании социального контракта государственное учреждение по мероприятию, указанному в подпункте 6 пункта 24 настоящего Порядка, обязано оказывать содействие в исполнении мероприятий программы социальной адаптации.</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48.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подпункте 6 пункта 24 настоящего Порядка, обязан:</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  предпринять действия по выполнению мероприятий, предусмотренных</w:t>
      </w:r>
      <w:r w:rsidRPr="005423EF">
        <w:rPr>
          <w:rFonts w:ascii="Times New Roman" w:hAnsi="Times New Roman"/>
          <w:sz w:val="28"/>
          <w:szCs w:val="28"/>
        </w:rPr>
        <w:t xml:space="preserve"> социальным контрактом;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2)  с целью удовлетворения текущих потребностей приобрести товары первой необходимости, одежду, обувь, лекарственные препараты, товары для </w:t>
      </w:r>
      <w:r w:rsidRPr="005423EF">
        <w:rPr>
          <w:rFonts w:ascii="Times New Roman" w:hAnsi="Times New Roman"/>
          <w:sz w:val="28"/>
          <w:szCs w:val="28"/>
        </w:rPr>
        <w:lastRenderedPageBreak/>
        <w:t>ведения личного подсобного хозяйства, пройти лечение, профилактический медицинский осмотр в целях стимулирования ведения здорового образа жизни, а также приобрести товары для обеспечения потребности семьи гражданина в товарах и услугах дошкольного и школьного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49.  В рамках оказания государственной социальной помощи на основании социального контракта гражданин, с которым заключен социальный контракт, обязан:</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  ежемесячно представлять в государственное учреждение документы</w:t>
      </w:r>
      <w:r w:rsidRPr="005423EF">
        <w:rPr>
          <w:rFonts w:ascii="Times New Roman" w:hAnsi="Times New Roman"/>
          <w:sz w:val="28"/>
          <w:szCs w:val="28"/>
        </w:rPr>
        <w:t>, подтверждающие факт выполнения гражданином мероприятий программы социальной адаптации;</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2)  уведомить государственное учреждение в течение трех рабочих дней о досрочном прекращении выполнения мероприятий программы социальной адаптации, трудовой деятельности, предпринимательской деятельности и ведения личного подсобного хозяйства в период действия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3)  представлять по запросу государственного учреждения информацию</w:t>
      </w:r>
      <w:r w:rsidRPr="005423EF">
        <w:rPr>
          <w:rFonts w:ascii="Times New Roman" w:hAnsi="Times New Roman"/>
          <w:sz w:val="28"/>
          <w:szCs w:val="28"/>
        </w:rPr>
        <w:t xml:space="preserve"> </w:t>
      </w:r>
      <w:r w:rsidRPr="005423EF">
        <w:rPr>
          <w:rFonts w:ascii="Times New Roman" w:hAnsi="Times New Roman"/>
          <w:sz w:val="28"/>
          <w:szCs w:val="28"/>
        </w:rPr>
        <w:br/>
        <w:t>об условиях жизни гражданина (семьи гражданина) по мероприятиям, указанным в пункте 24 настоящего Порядка, в течение 12 месяцев со дня окончания срока действия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50.  Взаимодействие государственного учреждения с исполнительными органами государственной власти Архангельской области, органами местного самоуправления </w:t>
      </w:r>
      <w:r w:rsidRPr="005423EF">
        <w:rPr>
          <w:rFonts w:ascii="Times New Roman" w:eastAsia="Calibri" w:hAnsi="Times New Roman"/>
          <w:sz w:val="28"/>
          <w:szCs w:val="28"/>
          <w:lang w:eastAsia="en-US"/>
        </w:rPr>
        <w:t xml:space="preserve">муниципальных образований </w:t>
      </w:r>
      <w:r w:rsidRPr="005423EF">
        <w:rPr>
          <w:rFonts w:ascii="Times New Roman" w:hAnsi="Times New Roman"/>
          <w:sz w:val="28"/>
          <w:szCs w:val="28"/>
        </w:rPr>
        <w:t>Архангельской области и государственным учреждением занятости населения осуществляется в соответствии с пунктом 4 статьи 8.1 Федерального закона «О государственной социальной помощи».</w:t>
      </w:r>
    </w:p>
    <w:p w:rsidR="00A1726E" w:rsidRPr="005423EF" w:rsidRDefault="00A1726E" w:rsidP="001E655D">
      <w:pPr>
        <w:widowControl w:val="0"/>
        <w:spacing w:after="0" w:line="240" w:lineRule="auto"/>
        <w:ind w:firstLine="709"/>
        <w:jc w:val="both"/>
        <w:rPr>
          <w:rFonts w:ascii="Times New Roman"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VI. Основания для прекращения государственной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социальной помощи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51.  Государственная социальная помощь прекращается в случаях: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смерти получателя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переезда получателя государственной социальной помощи на основании социального контракта на новое место жительства (место пребывания) за пределы территории Архангельской области.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установления государственным учреждением факта </w:t>
      </w:r>
      <w:r w:rsidRPr="005423EF">
        <w:rPr>
          <w:rFonts w:ascii="Times New Roman" w:eastAsia="Calibri" w:hAnsi="Times New Roman"/>
          <w:spacing w:val="-6"/>
          <w:sz w:val="28"/>
          <w:szCs w:val="28"/>
          <w:lang w:eastAsia="en-US"/>
        </w:rPr>
        <w:t>недостоверности представленных заявителем сведений или несвоевременного</w:t>
      </w:r>
      <w:r w:rsidRPr="005423EF">
        <w:rPr>
          <w:rFonts w:ascii="Times New Roman" w:eastAsia="Calibri" w:hAnsi="Times New Roman"/>
          <w:sz w:val="28"/>
          <w:szCs w:val="28"/>
          <w:lang w:eastAsia="en-US"/>
        </w:rPr>
        <w:t xml:space="preserve"> извещения об изменении указанных сведений заявитель (его семья) лишается права на получение государственной социальной помощи на период, устанавливаемый государственным учреждением, но не более чем на период, в течение которого указанная помощь заявителю незаконно оказывалась.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52.  Государственное учреждение помимо случаев, указанных в пункте 51</w:t>
      </w:r>
      <w:r w:rsidRPr="005423EF">
        <w:rPr>
          <w:rFonts w:ascii="Times New Roman" w:eastAsia="Calibri" w:hAnsi="Times New Roman"/>
          <w:sz w:val="28"/>
          <w:szCs w:val="28"/>
          <w:lang w:eastAsia="en-US"/>
        </w:rPr>
        <w:t xml:space="preserve"> настоящего Порядка, досрочно прекращает оказание государственной социальной помощи на основании социального контракта в течение пяти рабочих дней со дня получения сведений о следующих обстоятельствах: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1)  невыполнение получателем государственной социальной помощи на </w:t>
      </w:r>
      <w:r w:rsidRPr="005423EF">
        <w:rPr>
          <w:rFonts w:ascii="Times New Roman" w:eastAsia="Calibri" w:hAnsi="Times New Roman"/>
          <w:sz w:val="28"/>
          <w:szCs w:val="28"/>
          <w:lang w:eastAsia="en-US"/>
        </w:rPr>
        <w:lastRenderedPageBreak/>
        <w:t>основании социального контракта мероприятий, предусмотренных программой социальной адаптации, при отсутствии причин, являющихся уважительными согласно приложению № 5 к настоящему Порядку;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10"/>
          <w:sz w:val="28"/>
          <w:szCs w:val="28"/>
          <w:lang w:eastAsia="en-US"/>
        </w:rPr>
        <w:t>2)  нецелевое использование денежных средств получателем государственной</w:t>
      </w:r>
      <w:r w:rsidRPr="005423EF">
        <w:rPr>
          <w:rFonts w:ascii="Times New Roman" w:eastAsia="Calibri" w:hAnsi="Times New Roman"/>
          <w:sz w:val="28"/>
          <w:szCs w:val="28"/>
          <w:lang w:eastAsia="en-US"/>
        </w:rPr>
        <w:t xml:space="preserve"> социальной помощи на основании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утрата трудоспособности гражданином в случае реализации мероприятия, предусмотренного подпунктом 1 пункта 24 </w:t>
      </w:r>
      <w:r w:rsidRPr="005423EF">
        <w:rPr>
          <w:rFonts w:ascii="Times New Roman" w:hAnsi="Times New Roman"/>
          <w:sz w:val="28"/>
          <w:szCs w:val="28"/>
        </w:rPr>
        <w:t>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признание гражданина, являющегося получателем государственной социальной помощи на основании социального контракта, недееспособным.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VII. Порядок финансового обеспечения предоставления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государственной социальной помощи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53.  Министерство ежегодно, до 20-го января, доводит до государственного учреждения объемы ассигнований на оказание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54.  Государственное учреждение: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производит назначение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2)  готовит выплатные документы для непосредственного осуществления</w:t>
      </w:r>
      <w:r w:rsidRPr="005423EF">
        <w:rPr>
          <w:rFonts w:ascii="Times New Roman" w:eastAsia="Calibri" w:hAnsi="Times New Roman"/>
          <w:sz w:val="28"/>
          <w:szCs w:val="28"/>
          <w:lang w:eastAsia="en-US"/>
        </w:rPr>
        <w:t xml:space="preserve"> выплаты государственной социальной помощи, оказываемой в денежной форме, кредитными организациями или организациями почтовой связи;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заключает социальные контракты;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представляет к пятому числу каждого месяца в министерство заявку на оказание государственной социальной помощи в виде денежных выплат </w:t>
      </w:r>
      <w:r w:rsidRPr="005423EF">
        <w:rPr>
          <w:rFonts w:ascii="Times New Roman" w:eastAsia="Calibri" w:hAnsi="Times New Roman"/>
          <w:sz w:val="28"/>
          <w:szCs w:val="28"/>
          <w:lang w:eastAsia="en-US"/>
        </w:rPr>
        <w:br/>
        <w:t>с учетом оплаты услуг кредитных организаций по форме, утвержденной министерством;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5)  заключает договоры с организациями о предоставлении натуральной</w:t>
      </w:r>
      <w:r w:rsidRPr="005423EF">
        <w:rPr>
          <w:rFonts w:ascii="Times New Roman" w:eastAsia="Calibri" w:hAnsi="Times New Roman"/>
          <w:sz w:val="28"/>
          <w:szCs w:val="28"/>
          <w:lang w:eastAsia="en-US"/>
        </w:rPr>
        <w:t xml:space="preserve">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55. В декабре текущего года после направления заявки в соответствии </w:t>
      </w:r>
      <w:r w:rsidRPr="005423EF">
        <w:rPr>
          <w:rFonts w:ascii="Times New Roman" w:eastAsia="Calibri" w:hAnsi="Times New Roman"/>
          <w:sz w:val="28"/>
          <w:szCs w:val="28"/>
          <w:lang w:eastAsia="en-US"/>
        </w:rPr>
        <w:br/>
        <w:t xml:space="preserve">с подпунктом 4 пункта 54 настоящего Порядка государственное учреждение при наличии остатков бюджетных ассигнований для предоставления государственной социальной помощи в виде денежных выплат в текущем году вправе представить не позднее 24 декабря текущего года </w:t>
      </w:r>
      <w:r w:rsidRPr="005423EF">
        <w:rPr>
          <w:rFonts w:ascii="Times New Roman" w:eastAsia="Calibri" w:hAnsi="Times New Roman"/>
          <w:sz w:val="28"/>
          <w:szCs w:val="28"/>
          <w:lang w:eastAsia="en-US"/>
        </w:rPr>
        <w:br/>
        <w:t xml:space="preserve">в министерство дополнительную заявку на перечисление денежных средств </w:t>
      </w:r>
      <w:r w:rsidRPr="005423EF">
        <w:rPr>
          <w:rFonts w:ascii="Times New Roman" w:eastAsia="Calibri" w:hAnsi="Times New Roman"/>
          <w:sz w:val="28"/>
          <w:szCs w:val="28"/>
          <w:lang w:eastAsia="en-US"/>
        </w:rPr>
        <w:br/>
        <w:t>с учетом оплаты услуг организаций почтовой связи и услуг кредитных организаций для выплаты в декабре текущего года государственной социальной помощи в виде денежных выплат за текущий год.</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56.  Министерство, являясь главным распорядителем средств, предусмотренных в областном бюджете на выплату государственной социальной помощи, на основании заявки, представленной государственным учреждением, до 15-го числа каждого месяца представляет в министерство финансов Архангельской области (далее – министерство финансов) заявку </w:t>
      </w:r>
      <w:r w:rsidRPr="005423EF">
        <w:rPr>
          <w:rFonts w:ascii="Times New Roman" w:eastAsia="Calibri" w:hAnsi="Times New Roman"/>
          <w:sz w:val="28"/>
          <w:szCs w:val="28"/>
          <w:lang w:eastAsia="en-US"/>
        </w:rPr>
        <w:br/>
        <w:t xml:space="preserve">на финансирование назначенных сумм государственной социальной помощи </w:t>
      </w:r>
      <w:r w:rsidRPr="005423EF">
        <w:rPr>
          <w:rFonts w:ascii="Times New Roman" w:eastAsia="Calibri" w:hAnsi="Times New Roman"/>
          <w:sz w:val="28"/>
          <w:szCs w:val="28"/>
          <w:lang w:eastAsia="en-US"/>
        </w:rPr>
        <w:lastRenderedPageBreak/>
        <w:t>в виде денежных выплат с учетом оплаты услуг почтовой связи и услуг кредитных организаций.</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10"/>
          <w:sz w:val="28"/>
          <w:szCs w:val="28"/>
          <w:lang w:eastAsia="en-US"/>
        </w:rPr>
        <w:t>57.  В случае представления государственным учреждением дополнительной</w:t>
      </w:r>
      <w:r w:rsidRPr="005423EF">
        <w:rPr>
          <w:rFonts w:ascii="Times New Roman" w:eastAsia="Calibri" w:hAnsi="Times New Roman"/>
          <w:sz w:val="28"/>
          <w:szCs w:val="28"/>
          <w:lang w:eastAsia="en-US"/>
        </w:rPr>
        <w:t xml:space="preserve"> заявки на финансирование государственной социальной помощи в виде денежных выплат в соответствии с пунктом 55 настоящего Порядка министерство, являясь главным распорядителем средств, предусмотренных на предоставление государственной помощи, на основании данных дополнительной заявки вправе представить в министерство финансов дополнительную заявку не позднее даты, установленной порядком операций по завершении года, утвержденным отдельным нормативным правовым актом министерства финансов.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58.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59.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w:t>
      </w:r>
      <w:r w:rsidRPr="005423EF">
        <w:rPr>
          <w:rFonts w:ascii="Times New Roman" w:eastAsia="Calibri" w:hAnsi="Times New Roman"/>
          <w:sz w:val="28"/>
          <w:szCs w:val="28"/>
          <w:lang w:eastAsia="en-US"/>
        </w:rPr>
        <w:br/>
        <w:t xml:space="preserve">в Управление Федерального казначейства по Архангельской области </w:t>
      </w:r>
      <w:r w:rsidRPr="005423EF">
        <w:rPr>
          <w:rFonts w:ascii="Times New Roman" w:eastAsia="Calibri" w:hAnsi="Times New Roman"/>
          <w:sz w:val="28"/>
          <w:szCs w:val="28"/>
          <w:lang w:eastAsia="en-US"/>
        </w:rPr>
        <w:br/>
        <w:t>и Ненецкому автономному округу расходные расписания на перечисление средств на оказание государственной социальной помощи в виде денежных выплат на лицевой счет государственного учреждения.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60.  Государственное учреждение: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заявку на кассовый расход для перечисления сумм государственной социальной помощи в виде денежной выплаты на счета граждан;</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до пятого числа каждого месяца, следующего за отчетным, представляет в министерство отчет о произведенных расходах, связанных </w:t>
      </w:r>
      <w:r w:rsidRPr="005423EF">
        <w:rPr>
          <w:rFonts w:ascii="Times New Roman" w:eastAsia="Calibri" w:hAnsi="Times New Roman"/>
          <w:sz w:val="28"/>
          <w:szCs w:val="28"/>
          <w:lang w:eastAsia="en-US"/>
        </w:rPr>
        <w:br/>
        <w:t>с предоставлением государственной социальной помощи в виде денежных выплат.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Государственное учреждение на основании договоров с организациями о предоставлении натуральной помощи гражданам осуществляет оплату по счетам организаций за услуги по оказанию натуральной помощи гражданам.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61.  Министерство на основании представленного государственным учреждением отчета подготавливает отчет о произведенных кассовых расходах на предоставление государственной социальной помощи в виде денежных выплат по форме, установленной министерством финансов, </w:t>
      </w:r>
      <w:r w:rsidRPr="005423EF">
        <w:rPr>
          <w:rFonts w:ascii="Times New Roman" w:eastAsia="Calibri" w:hAnsi="Times New Roman"/>
          <w:sz w:val="28"/>
          <w:szCs w:val="28"/>
          <w:lang w:eastAsia="en-US"/>
        </w:rPr>
        <w:br/>
        <w:t>и представляет его до 15-го числа каждого месяца, следующего за отчетным, в министерство финансов.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 xml:space="preserve">VIII. Особенности финансового обеспечения предоставления государственной социальной помощи в виде предоставления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проездных документов</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 xml:space="preserve">62. В целях финансового обеспечения предоставления бесплатного </w:t>
      </w:r>
      <w:r w:rsidRPr="005423EF">
        <w:rPr>
          <w:rFonts w:ascii="Times New Roman" w:eastAsia="Calibri" w:hAnsi="Times New Roman"/>
          <w:spacing w:val="-8"/>
          <w:sz w:val="28"/>
          <w:szCs w:val="28"/>
          <w:lang w:eastAsia="en-US"/>
        </w:rPr>
        <w:t>проезда гражданам, указанным в пункте 25 настоящего Порядка, государственное</w:t>
      </w:r>
      <w:r w:rsidRPr="005423EF">
        <w:rPr>
          <w:rFonts w:ascii="Times New Roman" w:eastAsia="Calibri" w:hAnsi="Times New Roman"/>
          <w:sz w:val="28"/>
          <w:szCs w:val="28"/>
          <w:lang w:eastAsia="en-US"/>
        </w:rPr>
        <w:t xml:space="preserve"> учреждение: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заключает договоры с авиационными предприятиями о бесплатном проезде граждан, указанных в пункте 25 настоящего Порядка;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в соответствии с договорами, указанными в подпункте 1 настоящего пункта, осуществляет возмещение расходов, связанных с предоставлением бесплатного проезда, путем авансового перечисления средств областного бюджета платежными документами на счета авиационных предприятий </w:t>
      </w:r>
      <w:r w:rsidRPr="005423EF">
        <w:rPr>
          <w:rFonts w:ascii="Times New Roman" w:eastAsia="Calibri" w:hAnsi="Times New Roman"/>
          <w:sz w:val="28"/>
          <w:szCs w:val="28"/>
          <w:lang w:eastAsia="en-US"/>
        </w:rPr>
        <w:br/>
        <w:t>в кредитных организациях;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3)  до 15-го числа месяца, следующего за отчетным месяцем, проводит с авиационными предприятиями сверку расчетов на основании корешков выданных требований на приобретение проездного билета, сохраняемых </w:t>
      </w:r>
      <w:r w:rsidRPr="005423EF">
        <w:rPr>
          <w:rFonts w:ascii="Times New Roman" w:eastAsia="Calibri" w:hAnsi="Times New Roman"/>
          <w:sz w:val="28"/>
          <w:szCs w:val="28"/>
          <w:lang w:eastAsia="en-US"/>
        </w:rPr>
        <w:br/>
        <w:t>в организациях авиационного транспорта и государственном учреждении;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представляет до 18-го числа каждого месяца в министерство заявку на финансирование расходов, связанных с предоставлением бесплатного проезда.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63.  Обособленные структурные подразделения государственного учреждения ежемесячно направляют в государственное учреждение отчет </w:t>
      </w:r>
      <w:r w:rsidRPr="005423EF">
        <w:rPr>
          <w:rFonts w:ascii="Times New Roman" w:eastAsia="Calibri" w:hAnsi="Times New Roman"/>
          <w:sz w:val="28"/>
          <w:szCs w:val="28"/>
          <w:lang w:eastAsia="en-US"/>
        </w:rPr>
        <w:br/>
        <w:t>об объемах произведенных перевозок и объемах затраченных бюджетных средств.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64.  Министерство, являясь главным распорядителем средств</w:t>
      </w:r>
      <w:r w:rsidRPr="005423EF">
        <w:rPr>
          <w:rFonts w:ascii="Times New Roman" w:eastAsia="Calibri" w:hAnsi="Times New Roman"/>
          <w:sz w:val="28"/>
          <w:szCs w:val="28"/>
          <w:lang w:eastAsia="en-US"/>
        </w:rPr>
        <w:t xml:space="preserve"> областного бюджета на предоставление гражданам, указанным в пункте 25 настоящего Порядка, государственной социальной помощи в форме бесплатного проезда на основании заявки, представленной государственным учреждением, </w:t>
      </w:r>
      <w:r w:rsidRPr="005423EF">
        <w:rPr>
          <w:rFonts w:ascii="Times New Roman" w:eastAsia="Calibri" w:hAnsi="Times New Roman"/>
          <w:sz w:val="28"/>
          <w:szCs w:val="28"/>
          <w:lang w:eastAsia="en-US"/>
        </w:rPr>
        <w:br/>
        <w:t>до 23-го числа каждого месяца представляет в министерство финансов заявку на финансирование предоставления бесплатного проезда.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65.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66. Министерство в пределах бюджетных ассигнований и средств, зачисленных на лицевой счет, доводит объемы финансирования и лимиты бюджетных обязательств до государственного учреждения и представляет </w:t>
      </w:r>
      <w:r w:rsidRPr="005423EF">
        <w:rPr>
          <w:rFonts w:ascii="Times New Roman" w:eastAsia="Calibri" w:hAnsi="Times New Roman"/>
          <w:sz w:val="28"/>
          <w:szCs w:val="28"/>
          <w:lang w:eastAsia="en-US"/>
        </w:rPr>
        <w:br/>
        <w:t xml:space="preserve">в Управление Федерального казначейства по Архангельской области </w:t>
      </w:r>
      <w:r w:rsidRPr="005423EF">
        <w:rPr>
          <w:rFonts w:ascii="Times New Roman" w:eastAsia="Calibri" w:hAnsi="Times New Roman"/>
          <w:sz w:val="28"/>
          <w:szCs w:val="28"/>
          <w:lang w:eastAsia="en-US"/>
        </w:rPr>
        <w:br/>
        <w:t>и Ненецкому автономному округу расходные расписания на перечисление средств государственной социальной помощи в форме бесплатного проезда на лицевой счет государственного учреждения.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67.  Государственное учреждение: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заявку на кассовый расход для перечисления авиационным предприятиям сумм выпадающих доходов, связанных с предоставлением бесплатного проезда;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2)  к 20-му числу каждого месяца, следующего за отчетным, </w:t>
      </w:r>
      <w:r w:rsidRPr="005423EF">
        <w:rPr>
          <w:rFonts w:ascii="Times New Roman" w:eastAsia="Calibri" w:hAnsi="Times New Roman"/>
          <w:sz w:val="28"/>
          <w:szCs w:val="28"/>
          <w:lang w:eastAsia="en-US"/>
        </w:rPr>
        <w:lastRenderedPageBreak/>
        <w:t xml:space="preserve">представляет в министерство отчет о произведенных расходах, связанных </w:t>
      </w:r>
      <w:r w:rsidRPr="005423EF">
        <w:rPr>
          <w:rFonts w:ascii="Times New Roman" w:eastAsia="Calibri" w:hAnsi="Times New Roman"/>
          <w:sz w:val="28"/>
          <w:szCs w:val="28"/>
          <w:lang w:eastAsia="en-US"/>
        </w:rPr>
        <w:br/>
      </w:r>
      <w:r w:rsidRPr="005423EF">
        <w:rPr>
          <w:rFonts w:ascii="Times New Roman" w:eastAsia="Calibri" w:hAnsi="Times New Roman"/>
          <w:spacing w:val="-6"/>
          <w:sz w:val="28"/>
          <w:szCs w:val="28"/>
          <w:lang w:eastAsia="en-US"/>
        </w:rPr>
        <w:t>с предоставлением государственной социальной помощи в форме бесплатного</w:t>
      </w:r>
      <w:r w:rsidRPr="005423EF">
        <w:rPr>
          <w:rFonts w:ascii="Times New Roman" w:eastAsia="Calibri" w:hAnsi="Times New Roman"/>
          <w:sz w:val="28"/>
          <w:szCs w:val="28"/>
          <w:lang w:eastAsia="en-US"/>
        </w:rPr>
        <w:t xml:space="preserve"> проезда.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68. Министерство на основании представленного государственным учреждением отчета подготавливает отчет о произведенных кассовых расходах, связанных с предоставлением государственной социальной помощи в виде представления проездных документов, по форме, установленной министерством финансов, и представляет его до 25-го числа каждого месяца, следующего за отчетным, в министерство финансов.</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IX. Осуществление контроля за предоставлением</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r w:rsidRPr="005423EF">
        <w:rPr>
          <w:rFonts w:ascii="Times New Roman" w:eastAsia="Calibri" w:hAnsi="Times New Roman"/>
          <w:b/>
          <w:bCs/>
          <w:sz w:val="28"/>
          <w:szCs w:val="28"/>
          <w:lang w:eastAsia="en-US"/>
        </w:rPr>
        <w:t>государственной социальной помощи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bCs/>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69.  Ответственность за нецелевое предоставление бюджетных средств, направленных на предоставление государственной социальной помощи, несут министерство и государственное учреждение в соответствии </w:t>
      </w:r>
      <w:r w:rsidRPr="005423EF">
        <w:rPr>
          <w:rFonts w:ascii="Times New Roman" w:eastAsia="Calibri" w:hAnsi="Times New Roman"/>
          <w:sz w:val="28"/>
          <w:szCs w:val="28"/>
          <w:lang w:eastAsia="en-US"/>
        </w:rPr>
        <w:br/>
        <w:t>с бюджетным законодательством Российской Федерации.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70.  Контроль за целевым использованием бюджетных средств, направленных на финансирование выплаты государственной социальной помощи, в том числе и на основании социального контракта, осуществляется министерством и органами государственного финансового контроля Архангельской области.</w:t>
      </w:r>
    </w:p>
    <w:p w:rsidR="00A1726E" w:rsidRPr="005423EF" w:rsidRDefault="00A1726E" w:rsidP="001E655D">
      <w:pPr>
        <w:widowControl w:val="0"/>
        <w:ind w:firstLine="709"/>
        <w:jc w:val="both"/>
        <w:rPr>
          <w:rFonts w:eastAsia="Calibri"/>
          <w:lang w:eastAsia="en-US"/>
        </w:rPr>
      </w:pPr>
    </w:p>
    <w:tbl>
      <w:tblPr>
        <w:tblW w:w="0" w:type="auto"/>
        <w:tblLook w:val="04A0"/>
      </w:tblPr>
      <w:tblGrid>
        <w:gridCol w:w="98"/>
        <w:gridCol w:w="4121"/>
        <w:gridCol w:w="5351"/>
      </w:tblGrid>
      <w:tr w:rsidR="00A1726E" w:rsidRPr="005423EF" w:rsidTr="00244415">
        <w:tc>
          <w:tcPr>
            <w:tcW w:w="4219" w:type="dxa"/>
            <w:gridSpan w:val="2"/>
            <w:shd w:val="clear" w:color="auto" w:fill="auto"/>
          </w:tcPr>
          <w:p w:rsidR="00A1726E" w:rsidRPr="005423EF" w:rsidRDefault="00A1726E" w:rsidP="001E655D">
            <w:pPr>
              <w:widowControl w:val="0"/>
              <w:spacing w:after="0"/>
              <w:ind w:firstLine="709"/>
              <w:jc w:val="both"/>
              <w:rPr>
                <w:rFonts w:eastAsia="Calibri"/>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 № 1</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к Порядку назначения </w:t>
            </w:r>
            <w:r w:rsidRPr="005423EF">
              <w:rPr>
                <w:rFonts w:ascii="Times New Roman" w:eastAsia="Calibri" w:hAnsi="Times New Roman"/>
                <w:sz w:val="28"/>
                <w:szCs w:val="28"/>
                <w:lang w:eastAsia="en-US"/>
              </w:rPr>
              <w:br/>
              <w:t>и предоставления государственной социальной помощи на территории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 редакции постановления Правительства</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9 апреля 2021 г. № 184-пп) </w:t>
            </w:r>
          </w:p>
          <w:p w:rsidR="00A1726E" w:rsidRPr="005423EF" w:rsidRDefault="00A1726E" w:rsidP="001E655D">
            <w:pPr>
              <w:widowControl w:val="0"/>
              <w:spacing w:after="0" w:line="240" w:lineRule="auto"/>
              <w:ind w:firstLine="709"/>
              <w:jc w:val="right"/>
              <w:rPr>
                <w:rFonts w:ascii="Times New Roman" w:eastAsia="Calibri" w:hAnsi="Times New Roman"/>
                <w:i/>
                <w:sz w:val="28"/>
                <w:szCs w:val="28"/>
                <w:lang w:eastAsia="en-US"/>
              </w:rPr>
            </w:pP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roofErr w:type="spellStart"/>
            <w:r w:rsidRPr="005423EF">
              <w:rPr>
                <w:rFonts w:ascii="Times New Roman" w:eastAsia="Calibri" w:hAnsi="Times New Roman"/>
                <w:sz w:val="28"/>
                <w:szCs w:val="28"/>
                <w:lang w:eastAsia="en-US"/>
              </w:rPr>
              <w:t>ф</w:t>
            </w:r>
            <w:proofErr w:type="spellEnd"/>
            <w:r w:rsidRPr="005423EF">
              <w:rPr>
                <w:rFonts w:ascii="Times New Roman" w:eastAsia="Calibri" w:hAnsi="Times New Roman"/>
                <w:sz w:val="28"/>
                <w:szCs w:val="28"/>
                <w:lang w:eastAsia="en-US"/>
              </w:rPr>
              <w:t xml:space="preserve"> о </w:t>
            </w:r>
            <w:proofErr w:type="spellStart"/>
            <w:r w:rsidRPr="005423EF">
              <w:rPr>
                <w:rFonts w:ascii="Times New Roman" w:eastAsia="Calibri" w:hAnsi="Times New Roman"/>
                <w:sz w:val="28"/>
                <w:szCs w:val="28"/>
                <w:lang w:eastAsia="en-US"/>
              </w:rPr>
              <w:t>р</w:t>
            </w:r>
            <w:proofErr w:type="spellEnd"/>
            <w:r w:rsidRPr="005423EF">
              <w:rPr>
                <w:rFonts w:ascii="Times New Roman" w:eastAsia="Calibri" w:hAnsi="Times New Roman"/>
                <w:sz w:val="28"/>
                <w:szCs w:val="28"/>
                <w:lang w:eastAsia="en-US"/>
              </w:rPr>
              <w:t xml:space="preserve"> м 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r>
      <w:tr w:rsidR="00A1726E" w:rsidRPr="005423EF" w:rsidTr="00244415">
        <w:tblPrEx>
          <w:tblCellMar>
            <w:left w:w="10" w:type="dxa"/>
            <w:right w:w="10" w:type="dxa"/>
          </w:tblCellMar>
          <w:tblLook w:val="0000"/>
        </w:tblPrEx>
        <w:trPr>
          <w:gridBefore w:val="1"/>
          <w:wBefore w:w="98" w:type="dxa"/>
        </w:trPr>
        <w:tc>
          <w:tcPr>
            <w:tcW w:w="4121" w:type="dxa"/>
            <w:shd w:val="clear" w:color="auto" w:fill="auto"/>
          </w:tcPr>
          <w:p w:rsidR="00A1726E" w:rsidRPr="005423EF" w:rsidRDefault="00A1726E" w:rsidP="001E655D">
            <w:pPr>
              <w:widowControl w:val="0"/>
              <w:spacing w:after="0"/>
              <w:ind w:firstLine="709"/>
              <w:jc w:val="both"/>
              <w:rPr>
                <w:rFonts w:eastAsia="Calibri"/>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r w:rsidRPr="005423EF">
              <w:rPr>
                <w:rFonts w:ascii="Times New Roman" w:eastAsia="Calibri" w:hAnsi="Times New Roman"/>
                <w:sz w:val="28"/>
                <w:szCs w:val="28"/>
                <w:lang w:eastAsia="en-US"/>
              </w:rPr>
              <w:t>Руководителю государственного казенного учреждения Архангельской области «</w:t>
            </w:r>
            <w:r w:rsidRPr="005423EF">
              <w:rPr>
                <w:rFonts w:ascii="Times New Roman" w:eastAsia="Calibri" w:hAnsi="Times New Roman"/>
                <w:bCs/>
                <w:sz w:val="28"/>
                <w:szCs w:val="28"/>
                <w:lang w:eastAsia="en-US"/>
              </w:rPr>
              <w:t xml:space="preserve">Архангельский областной центр </w:t>
            </w:r>
          </w:p>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социальной защиты населения» </w:t>
            </w:r>
          </w:p>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 от</w:t>
            </w:r>
            <w:r w:rsidRPr="005423EF">
              <w:rPr>
                <w:rFonts w:ascii="Times New Roman" w:eastAsia="Calibri" w:hAnsi="Times New Roman"/>
                <w:sz w:val="28"/>
                <w:szCs w:val="28"/>
                <w:lang w:eastAsia="en-US"/>
              </w:rPr>
              <w:t xml:space="preserve"> ___________________________________</w:t>
            </w:r>
          </w:p>
          <w:p w:rsidR="00A1726E" w:rsidRPr="005423EF" w:rsidRDefault="00A1726E" w:rsidP="001E655D">
            <w:pPr>
              <w:widowControl w:val="0"/>
              <w:spacing w:after="0" w:line="240" w:lineRule="auto"/>
              <w:ind w:firstLine="278"/>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(фамилия, имя, отчество (при наличии)</w:t>
            </w:r>
          </w:p>
          <w:p w:rsidR="00A1726E" w:rsidRPr="005423EF" w:rsidRDefault="00A1726E" w:rsidP="001E655D">
            <w:pPr>
              <w:widowControl w:val="0"/>
              <w:spacing w:after="0" w:line="240" w:lineRule="auto"/>
              <w:ind w:firstLine="709"/>
              <w:jc w:val="both"/>
              <w:rPr>
                <w:rFonts w:ascii="Times New Roman" w:eastAsia="Calibri" w:hAnsi="Times New Roman"/>
                <w:bCs/>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адрес места жительства (места пребывания) </w:t>
            </w:r>
            <w:r w:rsidRPr="005423EF">
              <w:rPr>
                <w:rFonts w:ascii="Times New Roman" w:eastAsia="Calibri" w:hAnsi="Times New Roman"/>
                <w:bCs/>
                <w:sz w:val="28"/>
                <w:szCs w:val="28"/>
                <w:lang w:eastAsia="en-US"/>
              </w:rPr>
              <w:lastRenderedPageBreak/>
              <w:t xml:space="preserve">на территории Архангельской области): </w:t>
            </w: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w:t>
            </w: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w:t>
            </w:r>
          </w:p>
          <w:p w:rsidR="00A1726E" w:rsidRPr="005423EF" w:rsidRDefault="00A1726E" w:rsidP="001E655D">
            <w:pPr>
              <w:widowControl w:val="0"/>
              <w:spacing w:after="0" w:line="240" w:lineRule="auto"/>
              <w:ind w:hanging="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(почтовый индекс, область, район, город, село, поселок, деревня, проспект, улица, дом, корпус, квартира)</w:t>
            </w:r>
          </w:p>
          <w:p w:rsidR="00A1726E" w:rsidRPr="005423EF" w:rsidRDefault="00A1726E" w:rsidP="001E655D">
            <w:pPr>
              <w:widowControl w:val="0"/>
              <w:spacing w:after="0" w:line="240" w:lineRule="auto"/>
              <w:ind w:hanging="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hanging="9"/>
              <w:rPr>
                <w:rFonts w:ascii="Times New Roman" w:eastAsia="Calibri" w:hAnsi="Times New Roman"/>
                <w:sz w:val="28"/>
                <w:szCs w:val="28"/>
                <w:lang w:eastAsia="en-US"/>
              </w:rPr>
            </w:pPr>
            <w:r w:rsidRPr="005423EF">
              <w:rPr>
                <w:rFonts w:ascii="Times New Roman" w:eastAsia="Calibri" w:hAnsi="Times New Roman"/>
                <w:sz w:val="28"/>
                <w:szCs w:val="28"/>
                <w:lang w:eastAsia="en-US"/>
              </w:rPr>
              <w:t>номер контактного телефона ____________</w:t>
            </w:r>
          </w:p>
        </w:tc>
      </w:tr>
    </w:tbl>
    <w:p w:rsidR="00A1726E" w:rsidRPr="005423EF" w:rsidRDefault="00A1726E" w:rsidP="001E655D">
      <w:pPr>
        <w:widowControl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pacing w:val="60"/>
          <w:sz w:val="28"/>
          <w:szCs w:val="28"/>
          <w:lang w:eastAsia="en-US"/>
        </w:rPr>
        <w:lastRenderedPageBreak/>
        <w:t>ЗАЯВЛЕНИЕ</w:t>
      </w:r>
    </w:p>
    <w:p w:rsidR="00A1726E" w:rsidRPr="005423EF" w:rsidRDefault="00A1726E" w:rsidP="001E655D">
      <w:pPr>
        <w:widowControl w:val="0"/>
        <w:spacing w:after="0" w:line="240" w:lineRule="auto"/>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о предоставлении государственной социальной помощи</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предоставить мне государственную социальную помощь в виде денежной выплаты: 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vertAlign w:val="superscript"/>
          <w:lang w:eastAsia="en-US"/>
        </w:rPr>
        <w:t xml:space="preserve">                                              (да/нет</w:t>
      </w:r>
      <w:r w:rsidRPr="005423EF">
        <w:rPr>
          <w:rFonts w:ascii="Times New Roman" w:eastAsia="Calibri" w:hAnsi="Times New Roman"/>
          <w:sz w:val="28"/>
          <w:szCs w:val="28"/>
          <w:lang w:eastAsia="en-US"/>
        </w:rPr>
        <w:t>)</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виде натуральной помощи в форме 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 основании социального контракта: 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(да/нет)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Заявляю, что я являюсь одиноко проживающим гражданином, </w:t>
      </w:r>
      <w:r w:rsidRPr="005423EF">
        <w:rPr>
          <w:rFonts w:ascii="Times New Roman" w:eastAsia="Calibri" w:hAnsi="Times New Roman"/>
          <w:sz w:val="28"/>
          <w:szCs w:val="28"/>
          <w:lang w:eastAsia="en-US"/>
        </w:rPr>
        <w:br/>
        <w:t xml:space="preserve">общая сумма моего дохода за период с «___» ___________ ____ года </w:t>
      </w:r>
      <w:r w:rsidRPr="005423EF">
        <w:rPr>
          <w:rFonts w:ascii="Times New Roman" w:eastAsia="Calibri" w:hAnsi="Times New Roman"/>
          <w:sz w:val="28"/>
          <w:szCs w:val="28"/>
          <w:lang w:eastAsia="en-US"/>
        </w:rPr>
        <w:br/>
        <w:t>по «___» __________  ____ года составляет 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(сумма цифрами и прописью)</w:t>
      </w:r>
    </w:p>
    <w:tbl>
      <w:tblPr>
        <w:tblW w:w="5000" w:type="pct"/>
        <w:tblCellMar>
          <w:top w:w="102" w:type="dxa"/>
          <w:left w:w="62" w:type="dxa"/>
          <w:bottom w:w="102" w:type="dxa"/>
          <w:right w:w="62" w:type="dxa"/>
        </w:tblCellMar>
        <w:tblLook w:val="0000"/>
      </w:tblPr>
      <w:tblGrid>
        <w:gridCol w:w="5252"/>
        <w:gridCol w:w="2324"/>
        <w:gridCol w:w="1903"/>
      </w:tblGrid>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Вид полученного дохода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Сумма дохода </w:t>
            </w:r>
          </w:p>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за три месяца, предшествовавших обращению </w:t>
            </w:r>
          </w:p>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(рублей, копеек)</w:t>
            </w: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Место получения дохода </w:t>
            </w:r>
          </w:p>
        </w:tc>
      </w:tr>
    </w:tbl>
    <w:p w:rsidR="00A1726E" w:rsidRPr="005423EF" w:rsidRDefault="00A1726E" w:rsidP="001E655D">
      <w:pPr>
        <w:spacing w:after="0" w:line="240" w:lineRule="auto"/>
        <w:rPr>
          <w:rFonts w:ascii="Times New Roman" w:hAnsi="Times New Roman"/>
          <w:sz w:val="24"/>
          <w:szCs w:val="24"/>
        </w:rPr>
      </w:pPr>
    </w:p>
    <w:tbl>
      <w:tblPr>
        <w:tblW w:w="5000" w:type="pct"/>
        <w:tblCellMar>
          <w:top w:w="102" w:type="dxa"/>
          <w:left w:w="62" w:type="dxa"/>
          <w:bottom w:w="102" w:type="dxa"/>
          <w:right w:w="62" w:type="dxa"/>
        </w:tblCellMar>
        <w:tblLook w:val="0000"/>
      </w:tblPr>
      <w:tblGrid>
        <w:gridCol w:w="5252"/>
        <w:gridCol w:w="2324"/>
        <w:gridCol w:w="1903"/>
      </w:tblGrid>
      <w:tr w:rsidR="00A1726E" w:rsidRPr="005423EF" w:rsidTr="00244415">
        <w:trPr>
          <w:tblHeader/>
        </w:trPr>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1</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2</w:t>
            </w: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3</w:t>
            </w: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 Социальные выплаты из бюджетов всех уровней, государственных внебюджетных фондов и других источников, к которым относятся:</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пенсии, компенсационные выплаты (кроме компенсационных выплат неработающим трудоспособным лицам, осуществляющим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уход за нетрудоспособными гражданами)</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дополнительное ежемесячное материальное обеспечение пенсионеров</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ежемесячное пожизненное содержание судей, вышедших в отставку</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3) стипендии, выплачиваемые обучающимся </w:t>
            </w:r>
            <w:r w:rsidRPr="005423EF">
              <w:rPr>
                <w:rFonts w:ascii="Times New Roman" w:eastAsia="Calibri" w:hAnsi="Times New Roman"/>
                <w:sz w:val="24"/>
                <w:szCs w:val="24"/>
                <w:lang w:eastAsia="en-US"/>
              </w:rPr>
              <w:br/>
              <w:t xml:space="preserve">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 и докторантам образовательных организаций высшего </w:t>
            </w:r>
            <w:r w:rsidRPr="005423EF">
              <w:rPr>
                <w:rFonts w:ascii="Times New Roman" w:eastAsia="Calibri" w:hAnsi="Times New Roman"/>
                <w:sz w:val="24"/>
                <w:szCs w:val="24"/>
                <w:lang w:eastAsia="en-US"/>
              </w:rPr>
              <w:lastRenderedPageBreak/>
              <w:t>образования и научных организаций, обучающимся в духовных образовательных организациях, а также компенсационные выплаты указанным категориям граждан</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период их нахождения в академическом отпуске по медицинским показаниям</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4) пособие по безработице, материальная помощь и иные выплаты безработным гражданам,</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а также стипендия и материальная помощь, выплачиваемая гражданам в период прохождения профессионального обучения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их участия во временных работах</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5)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6) ежемесячное пособие на ребенка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7) ежемесячное пособие на период отпуска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находящимся в отпуске по уходу за ребенком до достижения им 3-летнего возраста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8) ежемесячное пособие супругам военнослужащих, проходящих военную службу по контракту, в период их проживания с супругами в местностях, где они вынуждены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не работать или не могут трудоустроиться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по состоянию здоровья детей, связанному</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 условиями проживания по месту воинской службы супруга, если по заключению учреждения здравоохранения их дети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до достижения возраста 18 лет нуждаются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постороннем уходе</w:t>
            </w:r>
          </w:p>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 xml:space="preserve">9) ежемесячная компенсационная выплата неработающим женам лиц рядового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10) ежемесячные страховые выплаты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по обязательному социальному страхованию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от несчастных случаев на производстве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профессиональных заболеваний</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11) надбавки и доплаты ко всем видам выплат, указанных в настоящем подпункте,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Доходы от имущества, принадлежащего одиноко проживающему гражданину, к которым относятся:</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доходы от реализации и сдачи в аренду (наем) недвижимого имущества (земельных участков, домов, квартир, дач, гаражей), транспортных </w:t>
            </w:r>
            <w:r w:rsidRPr="005423EF">
              <w:rPr>
                <w:rFonts w:ascii="Times New Roman" w:eastAsia="Calibri" w:hAnsi="Times New Roman"/>
                <w:sz w:val="24"/>
                <w:szCs w:val="24"/>
                <w:lang w:eastAsia="en-US"/>
              </w:rPr>
              <w:br/>
              <w:t>и иных механических средств, средств переработки и хранения продуктов</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3. Другие доходы одиноко проживающего гражданина, в которые включаются:</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оплата работ по договорам, заключаемым </w:t>
            </w:r>
            <w:r w:rsidRPr="005423EF">
              <w:rPr>
                <w:rFonts w:ascii="Times New Roman" w:eastAsia="Calibri" w:hAnsi="Times New Roman"/>
                <w:sz w:val="24"/>
                <w:szCs w:val="24"/>
                <w:lang w:eastAsia="en-US"/>
              </w:rPr>
              <w:br/>
              <w:t>в соответствии с гражданским законодательством Российской Федерации;</w:t>
            </w:r>
            <w:r w:rsidRPr="005423EF">
              <w:rPr>
                <w:rFonts w:ascii="Times New Roman" w:eastAsia="Calibri" w:hAnsi="Times New Roman"/>
                <w:sz w:val="24"/>
                <w:szCs w:val="24"/>
                <w:lang w:eastAsia="en-US"/>
              </w:rPr>
              <w:br/>
              <w:t xml:space="preserve">авторские вознаграждения, получаемые </w:t>
            </w:r>
            <w:r w:rsidRPr="005423EF">
              <w:rPr>
                <w:rFonts w:ascii="Times New Roman" w:eastAsia="Calibri" w:hAnsi="Times New Roman"/>
                <w:sz w:val="24"/>
                <w:szCs w:val="24"/>
                <w:lang w:eastAsia="en-US"/>
              </w:rPr>
              <w:br/>
              <w:t>в соответствии с законодательством Российской Федерации об авторском праве и смежных правах, в том числе по авторским договорам наследования</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2) доходы от занятий предпринимательской деятельностью, включая доходы, полученные </w:t>
            </w:r>
            <w:r w:rsidRPr="005423EF">
              <w:rPr>
                <w:rFonts w:ascii="Times New Roman" w:eastAsia="Calibri" w:hAnsi="Times New Roman"/>
                <w:sz w:val="24"/>
                <w:szCs w:val="24"/>
                <w:lang w:eastAsia="en-US"/>
              </w:rPr>
              <w:br/>
              <w:t>в результате деятельности крестьянского (фермерского) хозяйства, в том числе хозяйства без образования юридического лица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3) доходы по акциям и другие доходы от участия в управлении собственностью организации</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right="-113"/>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4) алименты, получаемые одиноко </w:t>
            </w:r>
          </w:p>
          <w:p w:rsidR="00A1726E" w:rsidRPr="005423EF" w:rsidRDefault="00A1726E" w:rsidP="001E655D">
            <w:pPr>
              <w:widowControl w:val="0"/>
              <w:spacing w:after="0" w:line="240" w:lineRule="auto"/>
              <w:ind w:right="-113"/>
              <w:rPr>
                <w:rFonts w:ascii="Times New Roman" w:eastAsia="Calibri" w:hAnsi="Times New Roman"/>
                <w:sz w:val="24"/>
                <w:szCs w:val="24"/>
                <w:lang w:eastAsia="en-US"/>
              </w:rPr>
            </w:pPr>
            <w:r w:rsidRPr="005423EF">
              <w:rPr>
                <w:rFonts w:ascii="Times New Roman" w:eastAsia="Calibri" w:hAnsi="Times New Roman"/>
                <w:sz w:val="24"/>
                <w:szCs w:val="24"/>
                <w:lang w:eastAsia="en-US"/>
              </w:rPr>
              <w:t>проживающим гражданином</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5) проценты по банковским вкладам</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6) наследуемые и подаренные денежные средства</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7) денежные эквиваленты полученных одиноко проживающим гражданином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ind w:firstLine="709"/>
              <w:rPr>
                <w:rFonts w:ascii="Times New Roman" w:eastAsia="Calibri" w:hAnsi="Times New Roman"/>
                <w:sz w:val="24"/>
                <w:szCs w:val="24"/>
                <w:lang w:eastAsia="en-US"/>
              </w:rPr>
            </w:pPr>
          </w:p>
        </w:tc>
      </w:tr>
      <w:tr w:rsidR="00A1726E" w:rsidRPr="005423EF" w:rsidTr="00244415">
        <w:tc>
          <w:tcPr>
            <w:tcW w:w="277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rPr>
                <w:rFonts w:ascii="Times New Roman" w:eastAsia="Calibri" w:hAnsi="Times New Roman"/>
                <w:sz w:val="24"/>
                <w:szCs w:val="24"/>
                <w:lang w:eastAsia="en-US"/>
              </w:rPr>
            </w:pPr>
            <w:r w:rsidRPr="005423EF">
              <w:rPr>
                <w:rFonts w:ascii="Times New Roman" w:eastAsia="Calibri" w:hAnsi="Times New Roman"/>
                <w:sz w:val="24"/>
                <w:szCs w:val="24"/>
                <w:lang w:eastAsia="en-US"/>
              </w:rPr>
              <w:t>ИТОГО</w:t>
            </w:r>
          </w:p>
        </w:tc>
        <w:tc>
          <w:tcPr>
            <w:tcW w:w="122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ind w:firstLine="709"/>
              <w:rPr>
                <w:rFonts w:ascii="Times New Roman" w:eastAsia="Calibri" w:hAnsi="Times New Roman"/>
                <w:szCs w:val="24"/>
                <w:lang w:eastAsia="en-US"/>
              </w:rPr>
            </w:pPr>
          </w:p>
        </w:tc>
        <w:tc>
          <w:tcPr>
            <w:tcW w:w="100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ind w:firstLine="709"/>
              <w:rPr>
                <w:rFonts w:ascii="Times New Roman" w:eastAsia="Calibri" w:hAnsi="Times New Roman"/>
                <w:szCs w:val="24"/>
                <w:lang w:eastAsia="en-US"/>
              </w:rPr>
            </w:pPr>
          </w:p>
        </w:tc>
      </w:tr>
    </w:tbl>
    <w:p w:rsidR="00A1726E" w:rsidRPr="005423EF" w:rsidRDefault="00A1726E" w:rsidP="001E655D">
      <w:pPr>
        <w:widowControl w:val="0"/>
        <w:ind w:firstLine="709"/>
        <w:jc w:val="both"/>
        <w:rPr>
          <w:rFonts w:eastAsia="Calibri"/>
          <w:sz w:val="1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Прошу исключить из общей суммы моего дохода выплаченные алименты</w:t>
      </w:r>
      <w:r w:rsidRPr="005423EF">
        <w:rPr>
          <w:rFonts w:ascii="Times New Roman" w:eastAsia="Calibri" w:hAnsi="Times New Roman"/>
          <w:sz w:val="28"/>
          <w:szCs w:val="28"/>
          <w:lang w:eastAsia="en-US"/>
        </w:rPr>
        <w:t xml:space="preserve"> в сумме ___ рублей ___ копеек, удерживаемые __________________________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 .</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(основание для удержания алиментов, фамилия, имя, отчество (при наличии) лица,</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в пользу которого производятся удержания)1</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Доходы от имущества, принадлежащего мне на праве собственности, </w:t>
      </w:r>
      <w:r w:rsidRPr="005423EF">
        <w:rPr>
          <w:rFonts w:ascii="Times New Roman" w:eastAsia="Calibri" w:hAnsi="Times New Roman"/>
          <w:sz w:val="28"/>
          <w:szCs w:val="28"/>
          <w:lang w:eastAsia="en-US"/>
        </w:rPr>
        <w:br/>
        <w:t>за период с «___» __________ ____ года по «___» __________ ____ года составляют _______________________________________________________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(размер указать цифрами и прописью)</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Заявляю, что мне на праве собственности принадлежит следующее имущество: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4) …                                                                                                                  .</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Других доходов не имею. Подтверждаю согласие на проверку указанных сведений о моих доходах.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Заявляю, что я (не) являюсь получателем государственной социальной помощи в виде предоставления государственных социальных услуг </w:t>
      </w:r>
      <w:r w:rsidRPr="005423EF">
        <w:rPr>
          <w:rFonts w:ascii="Times New Roman" w:eastAsia="Calibri" w:hAnsi="Times New Roman"/>
          <w:sz w:val="28"/>
          <w:szCs w:val="28"/>
          <w:lang w:eastAsia="en-US"/>
        </w:rPr>
        <w:br/>
        <w:t xml:space="preserve">в соответствии с главой 2 Федерального закона от 17 июля 1999 года </w:t>
      </w:r>
      <w:r w:rsidRPr="005423EF">
        <w:rPr>
          <w:rFonts w:ascii="Times New Roman" w:eastAsia="Calibri" w:hAnsi="Times New Roman"/>
          <w:sz w:val="28"/>
          <w:szCs w:val="28"/>
          <w:lang w:eastAsia="en-US"/>
        </w:rPr>
        <w:br/>
        <w:t>№ 178-ФЗ «О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перечислить государственную социальную помощь__________ _________________________________________________________________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(номер счета и отделения кредитной организации)</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Уведомления о принимаемых решениях в ходе установления мне предоставления государственной социальной помощи в соответствии </w:t>
      </w:r>
      <w:r w:rsidRPr="005423EF">
        <w:rPr>
          <w:rFonts w:ascii="Times New Roman" w:eastAsia="Calibri" w:hAnsi="Times New Roman"/>
          <w:sz w:val="28"/>
          <w:szCs w:val="28"/>
          <w:lang w:eastAsia="en-US"/>
        </w:rPr>
        <w:br/>
        <w:t xml:space="preserve">с областным законом от 5 июня 2001 года № 38-6-ОЗ «О государственной </w:t>
      </w:r>
      <w:r w:rsidRPr="005423EF">
        <w:rPr>
          <w:rFonts w:ascii="Times New Roman" w:eastAsia="Calibri" w:hAnsi="Times New Roman"/>
          <w:spacing w:val="-6"/>
          <w:sz w:val="28"/>
          <w:szCs w:val="28"/>
          <w:lang w:eastAsia="en-US"/>
        </w:rPr>
        <w:t>социальной помощи на территории Архангельской области» прошу</w:t>
      </w:r>
      <w:r w:rsidRPr="005423EF">
        <w:rPr>
          <w:rFonts w:ascii="Times New Roman" w:eastAsia="Calibri" w:hAnsi="Times New Roman"/>
          <w:sz w:val="28"/>
          <w:szCs w:val="28"/>
          <w:lang w:eastAsia="en-US"/>
        </w:rPr>
        <w:t xml:space="preserve"> направлять: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  о проведении дополнительной проверки (комиссионного обследования)</w:t>
      </w:r>
      <w:r w:rsidRPr="005423EF">
        <w:rPr>
          <w:rFonts w:ascii="Times New Roman" w:eastAsia="Calibri" w:hAnsi="Times New Roman"/>
          <w:sz w:val="28"/>
          <w:szCs w:val="28"/>
          <w:lang w:eastAsia="en-US"/>
        </w:rPr>
        <w:t xml:space="preserve"> </w:t>
      </w:r>
      <w:r w:rsidRPr="005423EF">
        <w:rPr>
          <w:rFonts w:ascii="Times New Roman" w:eastAsia="Calibri" w:hAnsi="Times New Roman"/>
          <w:spacing w:val="-10"/>
          <w:sz w:val="28"/>
          <w:szCs w:val="28"/>
          <w:lang w:eastAsia="en-US"/>
        </w:rPr>
        <w:t>представленных гражданином сведений, об окончании проведения дополнительной</w:t>
      </w:r>
      <w:r w:rsidRPr="005423EF">
        <w:rPr>
          <w:rFonts w:ascii="Times New Roman" w:eastAsia="Calibri" w:hAnsi="Times New Roman"/>
          <w:sz w:val="28"/>
          <w:szCs w:val="28"/>
          <w:lang w:eastAsia="en-US"/>
        </w:rPr>
        <w:t xml:space="preserve"> проверки (комиссионного обследования) представленных гражданином сведений, о направлении настоящего заявления в иное государственное </w:t>
      </w:r>
      <w:r w:rsidRPr="005423EF">
        <w:rPr>
          <w:rFonts w:ascii="Times New Roman" w:eastAsia="Calibri" w:hAnsi="Times New Roman"/>
          <w:sz w:val="28"/>
          <w:szCs w:val="28"/>
          <w:lang w:eastAsia="en-US"/>
        </w:rPr>
        <w:lastRenderedPageBreak/>
        <w:t>учреждение, о предоставлении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 адрес электронной почты 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посредством </w:t>
      </w:r>
      <w:proofErr w:type="spellStart"/>
      <w:r w:rsidRPr="005423EF">
        <w:rPr>
          <w:rFonts w:ascii="Times New Roman" w:eastAsia="Calibri" w:hAnsi="Times New Roman"/>
          <w:sz w:val="28"/>
          <w:szCs w:val="28"/>
          <w:lang w:eastAsia="en-US"/>
        </w:rPr>
        <w:t>СМС-сообщения</w:t>
      </w:r>
      <w:proofErr w:type="spellEnd"/>
      <w:r w:rsidRPr="005423EF">
        <w:rPr>
          <w:rFonts w:ascii="Times New Roman" w:eastAsia="Calibri" w:hAnsi="Times New Roman"/>
          <w:sz w:val="28"/>
          <w:szCs w:val="28"/>
          <w:lang w:eastAsia="en-US"/>
        </w:rPr>
        <w:t xml:space="preserve"> на номер телефона (при условии фиксации отправки и доставки </w:t>
      </w:r>
      <w:proofErr w:type="spellStart"/>
      <w:r w:rsidRPr="005423EF">
        <w:rPr>
          <w:rFonts w:ascii="Times New Roman" w:eastAsia="Calibri" w:hAnsi="Times New Roman"/>
          <w:sz w:val="28"/>
          <w:szCs w:val="28"/>
          <w:lang w:eastAsia="en-US"/>
        </w:rPr>
        <w:t>СМС-уведомления</w:t>
      </w:r>
      <w:proofErr w:type="spellEnd"/>
      <w:r w:rsidRPr="005423EF">
        <w:rPr>
          <w:rFonts w:ascii="Times New Roman" w:eastAsia="Calibri" w:hAnsi="Times New Roman"/>
          <w:sz w:val="28"/>
          <w:szCs w:val="28"/>
          <w:lang w:eastAsia="en-US"/>
        </w:rPr>
        <w:t xml:space="preserve"> адресату):</w:t>
      </w:r>
    </w:p>
    <w:p w:rsidR="00A1726E" w:rsidRPr="005423EF" w:rsidRDefault="00A1726E" w:rsidP="001E655D">
      <w:pPr>
        <w:widowControl w:val="0"/>
        <w:ind w:firstLine="709"/>
        <w:jc w:val="both"/>
        <w:rPr>
          <w:rFonts w:eastAsia="Calibri"/>
          <w:sz w:val="16"/>
          <w:szCs w:val="16"/>
          <w:lang w:eastAsia="en-US"/>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67"/>
        <w:gridCol w:w="567"/>
        <w:gridCol w:w="567"/>
        <w:gridCol w:w="567"/>
        <w:gridCol w:w="567"/>
        <w:gridCol w:w="567"/>
        <w:gridCol w:w="567"/>
        <w:gridCol w:w="567"/>
        <w:gridCol w:w="567"/>
        <w:gridCol w:w="567"/>
      </w:tblGrid>
      <w:tr w:rsidR="00A1726E" w:rsidRPr="005423EF" w:rsidTr="00244415">
        <w:tc>
          <w:tcPr>
            <w:tcW w:w="567" w:type="dxa"/>
            <w:shd w:val="clear" w:color="auto" w:fill="auto"/>
          </w:tcPr>
          <w:p w:rsidR="00A1726E" w:rsidRPr="005423EF" w:rsidRDefault="00A1726E" w:rsidP="001E655D">
            <w:pPr>
              <w:widowControl w:val="0"/>
              <w:ind w:firstLine="709"/>
              <w:jc w:val="both"/>
              <w:rPr>
                <w:rFonts w:eastAsia="Calibri"/>
                <w:lang w:eastAsia="en-US"/>
              </w:rPr>
            </w:pPr>
          </w:p>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c>
          <w:tcPr>
            <w:tcW w:w="567" w:type="dxa"/>
            <w:shd w:val="clear" w:color="auto" w:fill="auto"/>
          </w:tcPr>
          <w:p w:rsidR="00A1726E" w:rsidRPr="005423EF" w:rsidRDefault="00A1726E" w:rsidP="001E655D">
            <w:pPr>
              <w:widowControl w:val="0"/>
              <w:ind w:firstLine="709"/>
              <w:jc w:val="both"/>
              <w:rPr>
                <w:rFonts w:eastAsia="Calibri"/>
                <w:lang w:eastAsia="en-US"/>
              </w:rPr>
            </w:pPr>
          </w:p>
        </w:tc>
      </w:tr>
    </w:tbl>
    <w:p w:rsidR="00A1726E" w:rsidRPr="005423EF" w:rsidRDefault="00A1726E" w:rsidP="001E655D">
      <w:pPr>
        <w:widowControl w:val="0"/>
        <w:ind w:firstLine="709"/>
        <w:jc w:val="both"/>
        <w:rPr>
          <w:rFonts w:eastAsia="Calibri"/>
          <w:szCs w:val="16"/>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иными способами 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об отказе в назначении гражданину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 адрес электронной почты 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иными способами 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случае изменения сведений, указанных в настоящем заявлении, обязуюсь сообщить об этом в государственное учреждение, осуществляющее </w:t>
      </w:r>
      <w:r w:rsidRPr="005423EF">
        <w:rPr>
          <w:rFonts w:ascii="Times New Roman" w:eastAsia="Calibri" w:hAnsi="Times New Roman"/>
          <w:spacing w:val="-6"/>
          <w:sz w:val="28"/>
          <w:szCs w:val="28"/>
          <w:lang w:eastAsia="en-US"/>
        </w:rPr>
        <w:t>предоставление государственной социальной помощи, в течение 14 календарных</w:t>
      </w:r>
      <w:r w:rsidRPr="005423EF">
        <w:rPr>
          <w:rFonts w:ascii="Times New Roman" w:eastAsia="Calibri" w:hAnsi="Times New Roman"/>
          <w:sz w:val="28"/>
          <w:szCs w:val="28"/>
          <w:lang w:eastAsia="en-US"/>
        </w:rPr>
        <w:t xml:space="preserve"> дней со дня их наступления и представить документы, подтверждающие указанные изменения.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За достоверность представленных сведений несу полную персональную</w:t>
      </w:r>
      <w:r w:rsidRPr="005423EF">
        <w:rPr>
          <w:rFonts w:ascii="Times New Roman" w:eastAsia="Calibri" w:hAnsi="Times New Roman"/>
          <w:sz w:val="28"/>
          <w:szCs w:val="28"/>
          <w:lang w:eastAsia="en-US"/>
        </w:rPr>
        <w:t xml:space="preserve"> ответственность.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Я подтверждаю свое согласие на обработку 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(наименование государственного учреждения социальной защиты населения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Архангельской области и его адрес)</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(далее – оператор) моих персональных данных, включающих фамилию, имя, отчество (при наличии), пол, дату и место рождения, адрес, контактный телефон, семейное, социальное, имущественное положение, образование, профессию, доходы, страховой номер индивидуального лицевого счета (СНИЛС), паспортные данные, данные документов, подтверждающих право </w:t>
      </w:r>
      <w:r w:rsidRPr="005423EF">
        <w:rPr>
          <w:rFonts w:ascii="Times New Roman" w:eastAsia="Calibri" w:hAnsi="Times New Roman"/>
          <w:spacing w:val="-6"/>
          <w:sz w:val="28"/>
          <w:szCs w:val="28"/>
          <w:lang w:eastAsia="en-US"/>
        </w:rPr>
        <w:t>на предоставление государственной социальной помощи, данные документов</w:t>
      </w:r>
      <w:r w:rsidRPr="005423EF">
        <w:rPr>
          <w:rFonts w:ascii="Times New Roman" w:eastAsia="Calibri" w:hAnsi="Times New Roman"/>
          <w:sz w:val="28"/>
          <w:szCs w:val="28"/>
          <w:lang w:eastAsia="en-US"/>
        </w:rPr>
        <w:t xml:space="preserve">, подтверждающих сведения, номер лицевого счета в кредитной организации, </w:t>
      </w:r>
      <w:r w:rsidRPr="005423EF">
        <w:rPr>
          <w:rFonts w:ascii="Times New Roman" w:eastAsia="Calibri" w:hAnsi="Times New Roman"/>
          <w:spacing w:val="-6"/>
          <w:sz w:val="28"/>
          <w:szCs w:val="28"/>
          <w:lang w:eastAsia="en-US"/>
        </w:rPr>
        <w:t>данные документов, подтверждающих право на предоставление государственной</w:t>
      </w:r>
      <w:r w:rsidRPr="005423EF">
        <w:rPr>
          <w:rFonts w:ascii="Times New Roman" w:eastAsia="Calibri" w:hAnsi="Times New Roman"/>
          <w:sz w:val="28"/>
          <w:szCs w:val="28"/>
          <w:lang w:eastAsia="en-US"/>
        </w:rPr>
        <w:t xml:space="preserve"> социальной помощи, и другую информацию, указанную в заявлении </w:t>
      </w:r>
      <w:r w:rsidRPr="005423EF">
        <w:rPr>
          <w:rFonts w:ascii="Times New Roman" w:eastAsia="Calibri" w:hAnsi="Times New Roman"/>
          <w:sz w:val="28"/>
          <w:szCs w:val="28"/>
          <w:lang w:eastAsia="en-US"/>
        </w:rPr>
        <w:br/>
        <w:t>и документах, представляемых мной оператору в отношении себя, в целях предоставления государственной социальной помощи (далее – согласие).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уточнение, использование, передачу кругу лиц, которые определены соглашениями и нормативно-правовыми актами, принятыми в целях предоставления государственной социальной помощи, обезличивание, блокирование, уничтожение моих персональных данных, </w:t>
      </w:r>
      <w:r w:rsidRPr="005423EF">
        <w:rPr>
          <w:rFonts w:ascii="Times New Roman" w:eastAsia="Calibri" w:hAnsi="Times New Roman"/>
          <w:sz w:val="28"/>
          <w:szCs w:val="28"/>
          <w:lang w:eastAsia="en-US"/>
        </w:rPr>
        <w:br/>
        <w:t>в том числе с применением средств автоматизированной обработки.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Настоящее согласие действует бессрочно.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Мне разъяснены право отозвать согласие путем направления письменного заявления оператору и последствия отзыва согласия, а именно: оператор блокирует персональные данные заявителя (прекращает их сбор, систематизацию, накопление, использование, распространение, в том числе передачу), прекращает предоставление заявителю государственной социальной помощи с месяца, следующего за месяцем, в котором заявитель отозвал согласие, а персональные данные заявителя подлежат уничтожению по истечении трех лет со дня отзыва согласия.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                               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(подпись)                                                                                              (расшифровка подписи)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 __________ 20__ года.</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Заполняется ответственным специалистом государственного учреждения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социальной защиты населения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Среднедушевой доход одиноко проживающего гражданина 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(фамилия, имя, отчество (при наличии)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месяц составил за период с «___» ________________ 20_____ года </w:t>
      </w:r>
      <w:r w:rsidRPr="005423EF">
        <w:rPr>
          <w:rFonts w:ascii="Times New Roman" w:eastAsia="Calibri" w:hAnsi="Times New Roman"/>
          <w:sz w:val="28"/>
          <w:szCs w:val="28"/>
          <w:lang w:eastAsia="en-US"/>
        </w:rPr>
        <w:br/>
        <w:t>по «___» _____________ 20____ года _____ рублей ___ копеек.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Величина среднедушевого дохода населения на территории Архангельской</w:t>
      </w:r>
      <w:r w:rsidRPr="005423EF">
        <w:rPr>
          <w:rFonts w:ascii="Times New Roman" w:eastAsia="Calibri" w:hAnsi="Times New Roman"/>
          <w:sz w:val="28"/>
          <w:szCs w:val="28"/>
          <w:lang w:eastAsia="en-US"/>
        </w:rPr>
        <w:t xml:space="preserve"> области на дату подачи заявления составляет _____ рублей ___ копеек.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Сведения верны: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Специалист  _____________________                  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(подпись)                                                                (расшифровка подписи)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 __________ 20__ года.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Вх</w:t>
      </w:r>
      <w:proofErr w:type="spellEnd"/>
      <w:r w:rsidRPr="005423EF">
        <w:rPr>
          <w:rFonts w:ascii="Times New Roman" w:eastAsia="Calibri" w:hAnsi="Times New Roman"/>
          <w:sz w:val="28"/>
          <w:szCs w:val="28"/>
          <w:lang w:eastAsia="en-US"/>
        </w:rPr>
        <w:t>. № 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(линия отреза)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РАСПИСКА-УВЕДОМЛЕНИЕ</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и документы гр. _____________________________________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принял специалист 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 «___» __________ 20__ года.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142"/>
        <w:jc w:val="both"/>
        <w:rPr>
          <w:rFonts w:ascii="Times New Roman" w:eastAsia="Calibri" w:hAnsi="Times New Roman"/>
          <w:sz w:val="28"/>
          <w:szCs w:val="28"/>
          <w:lang w:eastAsia="en-US"/>
        </w:rPr>
      </w:pPr>
      <w:r w:rsidRPr="005423EF">
        <w:rPr>
          <w:rFonts w:ascii="Times New Roman" w:eastAsia="Calibri" w:hAnsi="Times New Roman"/>
          <w:sz w:val="28"/>
          <w:szCs w:val="28"/>
          <w:vertAlign w:val="superscript"/>
          <w:lang w:eastAsia="en-US"/>
        </w:rPr>
        <w:t xml:space="preserve">  1</w:t>
      </w:r>
      <w:r w:rsidRPr="005423EF">
        <w:rPr>
          <w:rFonts w:ascii="Times New Roman" w:eastAsia="Calibri" w:hAnsi="Times New Roman"/>
          <w:sz w:val="28"/>
          <w:szCs w:val="28"/>
          <w:lang w:eastAsia="en-US"/>
        </w:rPr>
        <w:t xml:space="preserve"> Заполняется в случае, если осуществляется удержание по алиментам.</w:t>
      </w:r>
    </w:p>
    <w:p w:rsidR="00A1726E" w:rsidRPr="005423EF" w:rsidRDefault="00A1726E" w:rsidP="001E655D">
      <w:pPr>
        <w:widowControl w:val="0"/>
        <w:ind w:firstLine="142"/>
        <w:jc w:val="both"/>
        <w:rPr>
          <w:rFonts w:eastAsia="Calibri"/>
          <w:lang w:eastAsia="en-US"/>
        </w:rPr>
      </w:pPr>
    </w:p>
    <w:tbl>
      <w:tblPr>
        <w:tblW w:w="0" w:type="auto"/>
        <w:tblLook w:val="04A0"/>
      </w:tblPr>
      <w:tblGrid>
        <w:gridCol w:w="98"/>
        <w:gridCol w:w="4121"/>
        <w:gridCol w:w="5351"/>
      </w:tblGrid>
      <w:tr w:rsidR="00A1726E" w:rsidRPr="005423EF" w:rsidTr="00244415">
        <w:tc>
          <w:tcPr>
            <w:tcW w:w="4219" w:type="dxa"/>
            <w:gridSpan w:val="2"/>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 № 2</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к Порядку назначения </w:t>
            </w:r>
            <w:r w:rsidRPr="005423EF">
              <w:rPr>
                <w:rFonts w:ascii="Times New Roman" w:eastAsia="Calibri" w:hAnsi="Times New Roman"/>
                <w:sz w:val="28"/>
                <w:szCs w:val="28"/>
                <w:lang w:eastAsia="en-US"/>
              </w:rPr>
              <w:br/>
              <w:t>и предоставления государственной социальной помощи на территории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 редакции постановления Правительства</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9 апреля 2021 г. № 184-пп) </w:t>
            </w: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p>
        </w:tc>
      </w:tr>
      <w:tr w:rsidR="00A1726E" w:rsidRPr="005423EF" w:rsidTr="00244415">
        <w:tblPrEx>
          <w:tblCellMar>
            <w:left w:w="10" w:type="dxa"/>
            <w:right w:w="10" w:type="dxa"/>
          </w:tblCellMar>
          <w:tblLook w:val="0000"/>
        </w:tblPrEx>
        <w:trPr>
          <w:gridBefore w:val="1"/>
          <w:wBefore w:w="98" w:type="dxa"/>
        </w:trPr>
        <w:tc>
          <w:tcPr>
            <w:tcW w:w="4121"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r w:rsidRPr="005423EF">
              <w:rPr>
                <w:rFonts w:ascii="Times New Roman" w:eastAsia="Calibri" w:hAnsi="Times New Roman"/>
                <w:sz w:val="28"/>
                <w:szCs w:val="28"/>
                <w:lang w:eastAsia="en-US"/>
              </w:rPr>
              <w:t>Руководителю государственного казенного учреждения Архангельской области «</w:t>
            </w:r>
            <w:r w:rsidRPr="005423EF">
              <w:rPr>
                <w:rFonts w:ascii="Times New Roman" w:eastAsia="Calibri" w:hAnsi="Times New Roman"/>
                <w:bCs/>
                <w:sz w:val="28"/>
                <w:szCs w:val="28"/>
                <w:lang w:eastAsia="en-US"/>
              </w:rPr>
              <w:t xml:space="preserve">Архангельский областной центр </w:t>
            </w:r>
          </w:p>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r w:rsidRPr="005423EF">
              <w:rPr>
                <w:rFonts w:ascii="Times New Roman" w:eastAsia="Calibri" w:hAnsi="Times New Roman"/>
                <w:bCs/>
                <w:sz w:val="28"/>
                <w:szCs w:val="28"/>
                <w:lang w:eastAsia="en-US"/>
              </w:rPr>
              <w:t xml:space="preserve">социальной защиты населения» </w:t>
            </w:r>
          </w:p>
          <w:p w:rsidR="00A1726E" w:rsidRPr="005423EF" w:rsidRDefault="00A1726E" w:rsidP="001E655D">
            <w:pPr>
              <w:widowControl w:val="0"/>
              <w:spacing w:after="0" w:line="240" w:lineRule="auto"/>
              <w:jc w:val="center"/>
              <w:rPr>
                <w:rFonts w:ascii="Times New Roman" w:eastAsia="Calibri" w:hAnsi="Times New Roman"/>
                <w:bCs/>
                <w:sz w:val="28"/>
                <w:szCs w:val="28"/>
                <w:lang w:eastAsia="en-US"/>
              </w:rPr>
            </w:pP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 от</w:t>
            </w:r>
            <w:r w:rsidRPr="005423EF">
              <w:rPr>
                <w:rFonts w:ascii="Times New Roman" w:eastAsia="Calibri" w:hAnsi="Times New Roman"/>
                <w:sz w:val="28"/>
                <w:szCs w:val="28"/>
                <w:lang w:eastAsia="en-US"/>
              </w:rPr>
              <w:t xml:space="preserve"> ___________________________________</w:t>
            </w:r>
          </w:p>
          <w:p w:rsidR="00A1726E" w:rsidRPr="005423EF" w:rsidRDefault="00A1726E" w:rsidP="001E655D">
            <w:pPr>
              <w:widowControl w:val="0"/>
              <w:spacing w:after="0" w:line="240" w:lineRule="auto"/>
              <w:ind w:firstLine="41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(фамилия, имя, отчество (при наличии)</w:t>
            </w:r>
          </w:p>
          <w:p w:rsidR="00A1726E" w:rsidRPr="005423EF" w:rsidRDefault="00A1726E" w:rsidP="001E655D">
            <w:pPr>
              <w:widowControl w:val="0"/>
              <w:spacing w:after="0" w:line="240" w:lineRule="auto"/>
              <w:ind w:firstLine="709"/>
              <w:jc w:val="both"/>
              <w:rPr>
                <w:rFonts w:ascii="Times New Roman" w:eastAsia="Calibri" w:hAnsi="Times New Roman"/>
                <w:bCs/>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bCs/>
                <w:sz w:val="28"/>
                <w:szCs w:val="28"/>
                <w:lang w:eastAsia="en-US"/>
              </w:rPr>
              <w:t xml:space="preserve">адрес места жительства (места пребывания) на территории Архангельской области): </w:t>
            </w: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w:t>
            </w:r>
          </w:p>
          <w:p w:rsidR="00A1726E" w:rsidRPr="005423EF" w:rsidRDefault="00A1726E" w:rsidP="001E655D">
            <w:pPr>
              <w:widowControl w:val="0"/>
              <w:spacing w:after="0" w:line="240" w:lineRule="auto"/>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w:t>
            </w:r>
          </w:p>
          <w:p w:rsidR="00A1726E" w:rsidRPr="005423EF" w:rsidRDefault="00A1726E" w:rsidP="001E655D">
            <w:pPr>
              <w:widowControl w:val="0"/>
              <w:spacing w:after="0" w:line="240" w:lineRule="auto"/>
              <w:ind w:hanging="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lang w:eastAsia="en-US"/>
              </w:rPr>
              <w:t>(</w:t>
            </w:r>
            <w:r w:rsidRPr="005423EF">
              <w:rPr>
                <w:rFonts w:ascii="Times New Roman" w:eastAsia="Calibri" w:hAnsi="Times New Roman"/>
                <w:sz w:val="28"/>
                <w:szCs w:val="28"/>
                <w:vertAlign w:val="superscript"/>
                <w:lang w:eastAsia="en-US"/>
              </w:rPr>
              <w:t>почтовый индекс, область, район, город, село, поселок, деревня, проспект, улица, дом, корпус, квартира)</w:t>
            </w:r>
          </w:p>
          <w:p w:rsidR="00A1726E" w:rsidRPr="005423EF" w:rsidRDefault="00A1726E" w:rsidP="001E655D">
            <w:pPr>
              <w:widowControl w:val="0"/>
              <w:spacing w:after="0" w:line="240" w:lineRule="auto"/>
              <w:ind w:hanging="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hanging="9"/>
              <w:rPr>
                <w:rFonts w:ascii="Times New Roman" w:eastAsia="Calibri" w:hAnsi="Times New Roman"/>
                <w:sz w:val="28"/>
                <w:szCs w:val="28"/>
                <w:lang w:eastAsia="en-US"/>
              </w:rPr>
            </w:pPr>
            <w:r w:rsidRPr="005423EF">
              <w:rPr>
                <w:rFonts w:ascii="Times New Roman" w:eastAsia="Calibri" w:hAnsi="Times New Roman"/>
                <w:sz w:val="28"/>
                <w:szCs w:val="28"/>
                <w:lang w:eastAsia="en-US"/>
              </w:rPr>
              <w:t>номер контактного телефона ____________</w:t>
            </w:r>
          </w:p>
        </w:tc>
      </w:tr>
    </w:tbl>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roofErr w:type="spellStart"/>
      <w:r w:rsidRPr="005423EF">
        <w:rPr>
          <w:rFonts w:ascii="Times New Roman" w:eastAsia="Calibri" w:hAnsi="Times New Roman"/>
          <w:sz w:val="28"/>
          <w:szCs w:val="28"/>
          <w:lang w:eastAsia="en-US"/>
        </w:rPr>
        <w:t>ф</w:t>
      </w:r>
      <w:proofErr w:type="spellEnd"/>
      <w:r w:rsidRPr="005423EF">
        <w:rPr>
          <w:rFonts w:ascii="Times New Roman" w:eastAsia="Calibri" w:hAnsi="Times New Roman"/>
          <w:sz w:val="28"/>
          <w:szCs w:val="28"/>
          <w:lang w:eastAsia="en-US"/>
        </w:rPr>
        <w:t xml:space="preserve"> о </w:t>
      </w:r>
      <w:proofErr w:type="spellStart"/>
      <w:r w:rsidRPr="005423EF">
        <w:rPr>
          <w:rFonts w:ascii="Times New Roman" w:eastAsia="Calibri" w:hAnsi="Times New Roman"/>
          <w:sz w:val="28"/>
          <w:szCs w:val="28"/>
          <w:lang w:eastAsia="en-US"/>
        </w:rPr>
        <w:t>р</w:t>
      </w:r>
      <w:proofErr w:type="spellEnd"/>
      <w:r w:rsidRPr="005423EF">
        <w:rPr>
          <w:rFonts w:ascii="Times New Roman" w:eastAsia="Calibri" w:hAnsi="Times New Roman"/>
          <w:sz w:val="28"/>
          <w:szCs w:val="28"/>
          <w:lang w:eastAsia="en-US"/>
        </w:rPr>
        <w:t xml:space="preserve"> м а)</w:t>
      </w:r>
    </w:p>
    <w:p w:rsidR="00A1726E" w:rsidRPr="005423EF" w:rsidRDefault="00A1726E" w:rsidP="001E655D">
      <w:pPr>
        <w:widowControl w:val="0"/>
        <w:ind w:firstLine="709"/>
        <w:jc w:val="center"/>
        <w:rPr>
          <w:rFonts w:eastAsia="Calibri"/>
          <w:lang w:eastAsia="en-US"/>
        </w:rPr>
      </w:pPr>
    </w:p>
    <w:p w:rsidR="00A1726E" w:rsidRPr="005423EF" w:rsidRDefault="00A1726E" w:rsidP="001E655D">
      <w:pPr>
        <w:widowControl w:val="0"/>
        <w:spacing w:after="0" w:line="240" w:lineRule="auto"/>
        <w:ind w:firstLine="709"/>
        <w:jc w:val="center"/>
        <w:rPr>
          <w:rFonts w:ascii="Times New Roman" w:eastAsia="Calibri" w:hAnsi="Times New Roman"/>
          <w:b/>
          <w:sz w:val="28"/>
          <w:szCs w:val="28"/>
          <w:lang w:eastAsia="en-US"/>
        </w:rPr>
      </w:pPr>
      <w:r w:rsidRPr="005423EF">
        <w:rPr>
          <w:rFonts w:ascii="Times New Roman" w:eastAsia="Calibri" w:hAnsi="Times New Roman"/>
          <w:b/>
          <w:spacing w:val="60"/>
          <w:sz w:val="28"/>
          <w:szCs w:val="28"/>
          <w:lang w:eastAsia="en-US"/>
        </w:rPr>
        <w:t>ЗАЯВЛЕНИЕ</w:t>
      </w:r>
    </w:p>
    <w:p w:rsidR="00A1726E" w:rsidRPr="005423EF" w:rsidRDefault="00A1726E" w:rsidP="001E655D">
      <w:pPr>
        <w:widowControl w:val="0"/>
        <w:spacing w:after="0" w:line="240" w:lineRule="auto"/>
        <w:ind w:firstLine="709"/>
        <w:jc w:val="center"/>
        <w:rPr>
          <w:rFonts w:ascii="Times New Roman" w:eastAsia="Calibri" w:hAnsi="Times New Roman"/>
          <w:b/>
          <w:sz w:val="28"/>
          <w:szCs w:val="28"/>
          <w:lang w:eastAsia="en-US"/>
        </w:rPr>
      </w:pPr>
      <w:r w:rsidRPr="005423EF">
        <w:rPr>
          <w:rFonts w:ascii="Times New Roman" w:eastAsia="Calibri" w:hAnsi="Times New Roman"/>
          <w:b/>
          <w:sz w:val="28"/>
          <w:szCs w:val="28"/>
          <w:lang w:eastAsia="en-US"/>
        </w:rPr>
        <w:t>о предоставлении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b/>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предоставить мне государственную социальную помощь в виде денежной выплаты: 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(да/нет)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виде натуральной помощи в форме 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lastRenderedPageBreak/>
        <w:t>на основании социального контракта: 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(да/нет)</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Заявляю, что моя семья состоит из ___ человек.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402"/>
        <w:gridCol w:w="1984"/>
        <w:gridCol w:w="3686"/>
      </w:tblGrid>
      <w:tr w:rsidR="00A1726E" w:rsidRPr="005423EF" w:rsidTr="00244415">
        <w:tc>
          <w:tcPr>
            <w:tcW w:w="2142"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Фамилия, имя, отчество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 наличии) члена семьи</w:t>
            </w:r>
          </w:p>
        </w:tc>
        <w:tc>
          <w:tcPr>
            <w:tcW w:w="1402"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Дата рождения</w:t>
            </w:r>
          </w:p>
        </w:tc>
        <w:tc>
          <w:tcPr>
            <w:tcW w:w="1984"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Статус члена семьи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 отношению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к заявителю</w:t>
            </w:r>
          </w:p>
        </w:tc>
        <w:tc>
          <w:tcPr>
            <w:tcW w:w="3686"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Сведения о документе, удостоверяющем личность: название документа, серия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и номер, дата выдачи, кем выдан</w:t>
            </w:r>
          </w:p>
        </w:tc>
      </w:tr>
      <w:tr w:rsidR="00A1726E" w:rsidRPr="005423EF" w:rsidTr="00244415">
        <w:tc>
          <w:tcPr>
            <w:tcW w:w="2142"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1402"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1984"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3686"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r>
      <w:tr w:rsidR="00A1726E" w:rsidRPr="005423EF" w:rsidTr="00244415">
        <w:tc>
          <w:tcPr>
            <w:tcW w:w="2142"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1402"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1984"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3686"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r>
    </w:tbl>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Общая сумма доходов моей семьи за период с «___» _______ ____ года по «__» ________  ____ года составляет ________________________________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 .</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(сумма цифрами и прописью)</w:t>
      </w:r>
    </w:p>
    <w:p w:rsidR="00A1726E" w:rsidRPr="005423EF" w:rsidRDefault="00A1726E" w:rsidP="001E655D">
      <w:pPr>
        <w:widowControl w:val="0"/>
        <w:ind w:firstLine="709"/>
        <w:jc w:val="both"/>
        <w:rPr>
          <w:rFonts w:eastAsia="Calibri"/>
          <w:vertAlign w:val="superscript"/>
          <w:lang w:eastAsia="en-US"/>
        </w:rPr>
      </w:pPr>
    </w:p>
    <w:tbl>
      <w:tblPr>
        <w:tblW w:w="5000" w:type="pct"/>
        <w:jc w:val="center"/>
        <w:tblCellMar>
          <w:top w:w="102" w:type="dxa"/>
          <w:left w:w="62" w:type="dxa"/>
          <w:bottom w:w="102" w:type="dxa"/>
          <w:right w:w="62" w:type="dxa"/>
        </w:tblCellMar>
        <w:tblLook w:val="0000"/>
      </w:tblPr>
      <w:tblGrid>
        <w:gridCol w:w="5166"/>
        <w:gridCol w:w="2267"/>
        <w:gridCol w:w="2046"/>
      </w:tblGrid>
      <w:tr w:rsidR="00A1726E" w:rsidRPr="005423EF" w:rsidTr="00244415">
        <w:trPr>
          <w:jc w:val="center"/>
        </w:trPr>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Вид полученного дохода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Сумма дохода </w:t>
            </w:r>
          </w:p>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за три месяца, предшествовавших обращению </w:t>
            </w:r>
          </w:p>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(рублей, копеек)</w:t>
            </w: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Место получения дохода </w:t>
            </w:r>
          </w:p>
        </w:tc>
      </w:tr>
    </w:tbl>
    <w:p w:rsidR="00A1726E" w:rsidRPr="005423EF" w:rsidRDefault="00A1726E" w:rsidP="001E655D">
      <w:pPr>
        <w:spacing w:after="0" w:line="240" w:lineRule="auto"/>
        <w:rPr>
          <w:rFonts w:ascii="Times New Roman" w:hAnsi="Times New Roman"/>
          <w:sz w:val="24"/>
          <w:szCs w:val="24"/>
        </w:rPr>
      </w:pPr>
    </w:p>
    <w:tbl>
      <w:tblPr>
        <w:tblW w:w="5000" w:type="pct"/>
        <w:jc w:val="center"/>
        <w:tblCellMar>
          <w:top w:w="102" w:type="dxa"/>
          <w:left w:w="62" w:type="dxa"/>
          <w:bottom w:w="102" w:type="dxa"/>
          <w:right w:w="62" w:type="dxa"/>
        </w:tblCellMar>
        <w:tblLook w:val="0000"/>
      </w:tblPr>
      <w:tblGrid>
        <w:gridCol w:w="5166"/>
        <w:gridCol w:w="2267"/>
        <w:gridCol w:w="2046"/>
      </w:tblGrid>
      <w:tr w:rsidR="00A1726E" w:rsidRPr="005423EF" w:rsidTr="00244415">
        <w:trPr>
          <w:tblHeader/>
          <w:jc w:val="center"/>
        </w:trPr>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1</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2</w:t>
            </w: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jc w:val="center"/>
              <w:rPr>
                <w:rFonts w:ascii="Times New Roman" w:eastAsia="Calibri" w:hAnsi="Times New Roman"/>
                <w:sz w:val="24"/>
                <w:szCs w:val="24"/>
                <w:lang w:eastAsia="en-US"/>
              </w:rPr>
            </w:pPr>
            <w:r w:rsidRPr="005423EF">
              <w:rPr>
                <w:rFonts w:ascii="Times New Roman" w:eastAsia="Calibri" w:hAnsi="Times New Roman"/>
                <w:sz w:val="24"/>
                <w:szCs w:val="24"/>
                <w:lang w:eastAsia="en-US"/>
              </w:rPr>
              <w:t>3</w:t>
            </w: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 Социальные выплаты из бюджетов всех уровней, государственных внебюджетных фондов и других источников, к которым относятся:</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пенсии, компенсационные выплаты (кроме компенсационных выплат неработающим трудоспособным лицам, осуществляющим уход за нетрудоспособными гражданами)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дополнительное ежемесячное материальное обеспечение пенсионеров</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ежемесячное пожизненное содержание судей, вышедших в отставку</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3) стипендии, выплачиваемые обучающимся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и докторантам образовательных организаций высшего образования и научных организаций, обучающимся в духовных образовательных организациях, а также компенсационные выплаты указанным категориям граждан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в период их нахождения в академическом отпуске по медицинским показаниям</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 xml:space="preserve">4)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возрасте от 14 до 18 лет в период их участия во временных работах</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5)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6) ежемесячное пособие на ребенка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7) ежемесячное пособие на период отпуска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по уходу за ребенком до достижения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по уходу за ребенком до достижения им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3-летнего возраста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8) ежемесячное пособие супругам военнослужащих, проходящих военную службу по контракту, в период их проживания</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 супругами в местностях, где они вынуждены не работать или не могут трудоустроиться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по состоянию здоровья детей, связанному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с условиями проживания по месту воинской службы супруга, если по заключению учреждения здравоохранения их дети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до достижения возраста 18 лет нуждаются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постороннем уходе</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9) ежемесячная компенсационная выплата неработающим женам лиц рядового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и начальствующего состава органов внутренних </w:t>
            </w:r>
            <w:r w:rsidRPr="005423EF">
              <w:rPr>
                <w:rFonts w:ascii="Times New Roman" w:eastAsia="Calibri" w:hAnsi="Times New Roman"/>
                <w:sz w:val="24"/>
                <w:szCs w:val="24"/>
                <w:lang w:eastAsia="en-US"/>
              </w:rPr>
              <w:lastRenderedPageBreak/>
              <w:t xml:space="preserve">дел Российской Федерации и учреждений уголовно-исполнительной системы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отдаленных гарнизонах и местностях, где отсутствует возможность их трудоустройства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 xml:space="preserve">10) ежемесячные страховые выплаты по обязательному социальному страхованию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от несчастных случаев на производстве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профессиональных заболеваний</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11) надбавки и доплаты ко всем видам выплат, указанных в настоящем подпункте,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Доходы от имущества, принадлежащего одиноко проживающему гражданину, к которым относятся:</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доходы от реализации и сдачи в аренду (наем) недвижимого имущества (земельных участков, домов, квартир, дач, гаражей), транспортных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иных механических средств, средств переработки и хранения продуктов</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2)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3. Другие доходы одиноко проживающего гражданина, в которые включаются:</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1) оплата работ по договорам, заключаемым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соответствии с гражданским законодательством Российской Федерации;</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авторские вознаграждения, получаемые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соответствии с законодательством Российской Федерации об авторском праве и смежных правах, в том числе по авторским договорам наследования</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2) доходы от занятий предпринимательской деятельностью, включая доходы, полученные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в результате деятельности крестьянского (фермерского) хозяйства, в том числе хозяйства без образования юридического лица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3) доходы по акциям и другие доходы </w:t>
            </w:r>
            <w:r w:rsidRPr="005423EF">
              <w:rPr>
                <w:rFonts w:ascii="Times New Roman" w:eastAsia="Calibri" w:hAnsi="Times New Roman"/>
                <w:sz w:val="24"/>
                <w:szCs w:val="24"/>
                <w:lang w:eastAsia="en-US"/>
              </w:rPr>
              <w:br/>
              <w:t>от участия в управлении собственностью организации</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4) алименты, получаемые одиноко проживающим гражданином</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5) проценты по банковским вкладам</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6) наследуемые и подаренные денежные средства</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 xml:space="preserve">7) денежные эквиваленты полученных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 xml:space="preserve">одиноко проживающим гражданином льгот </w:t>
            </w:r>
          </w:p>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t>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r w:rsidR="00A1726E" w:rsidRPr="005423EF" w:rsidTr="00244415">
        <w:tblPrEx>
          <w:jc w:val="left"/>
        </w:tblPrEx>
        <w:tc>
          <w:tcPr>
            <w:tcW w:w="272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r w:rsidRPr="005423EF">
              <w:rPr>
                <w:rFonts w:ascii="Times New Roman" w:eastAsia="Calibri" w:hAnsi="Times New Roman"/>
                <w:sz w:val="24"/>
                <w:szCs w:val="24"/>
                <w:lang w:eastAsia="en-US"/>
              </w:rPr>
              <w:lastRenderedPageBreak/>
              <w:t>ИТОГО</w:t>
            </w:r>
          </w:p>
        </w:tc>
        <w:tc>
          <w:tcPr>
            <w:tcW w:w="119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spacing w:after="0" w:line="240" w:lineRule="auto"/>
              <w:rPr>
                <w:rFonts w:ascii="Times New Roman" w:eastAsia="Calibri" w:hAnsi="Times New Roman"/>
                <w:sz w:val="24"/>
                <w:szCs w:val="24"/>
                <w:lang w:eastAsia="en-US"/>
              </w:rPr>
            </w:pPr>
          </w:p>
        </w:tc>
      </w:tr>
    </w:tbl>
    <w:p w:rsidR="00A1726E" w:rsidRPr="005423EF" w:rsidRDefault="00A1726E" w:rsidP="001E655D">
      <w:pPr>
        <w:widowControl w:val="0"/>
        <w:ind w:firstLine="709"/>
        <w:jc w:val="both"/>
        <w:rPr>
          <w:rFonts w:eastAsia="Calibri"/>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исключить из общей суммы дохода моей семьи выплаченные алименты в сумме __________ рублей ___ копеек, удерживаемые _________________________________________________________________ .</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(основание для удержания алиментов, фамилия, имя, отчество (при наличии) лица, </w:t>
      </w:r>
    </w:p>
    <w:p w:rsidR="00A1726E" w:rsidRPr="005423EF" w:rsidRDefault="00A1726E" w:rsidP="001E655D">
      <w:pPr>
        <w:widowControl w:val="0"/>
        <w:spacing w:after="0" w:line="240" w:lineRule="auto"/>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в пользу которого производятся удержания)1</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Доходы от имущества, принадлежащего на праве собственности семье, члену семьи, за период с «__» _______ ____ года по «__» _______ ____ года составляют _______________________________________________________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(размер указать цифрами и прописью)</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Заявляю, что мне и моей семье на праве собственности принадлежит следующее имущество: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1)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3) ___________________________________________________________;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4) …                                                                                                                  </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Других доходов семья не имеет. Подтверждаю согласие на проверку указанных сведений о доходах моей семьи.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Заявляю, что я и (или) члены моей семьи (не) являюсь(</w:t>
      </w:r>
      <w:proofErr w:type="spellStart"/>
      <w:r w:rsidRPr="005423EF">
        <w:rPr>
          <w:rFonts w:ascii="Times New Roman" w:eastAsia="Calibri" w:hAnsi="Times New Roman"/>
          <w:sz w:val="28"/>
          <w:szCs w:val="28"/>
          <w:lang w:eastAsia="en-US"/>
        </w:rPr>
        <w:t>ются</w:t>
      </w:r>
      <w:proofErr w:type="spellEnd"/>
      <w:r w:rsidRPr="005423EF">
        <w:rPr>
          <w:rFonts w:ascii="Times New Roman" w:eastAsia="Calibri" w:hAnsi="Times New Roman"/>
          <w:sz w:val="28"/>
          <w:szCs w:val="28"/>
          <w:lang w:eastAsia="en-US"/>
        </w:rPr>
        <w:t xml:space="preserve">) </w:t>
      </w:r>
      <w:r w:rsidRPr="005423EF">
        <w:rPr>
          <w:rFonts w:ascii="Times New Roman" w:eastAsia="Calibri" w:hAnsi="Times New Roman"/>
          <w:spacing w:val="-6"/>
          <w:sz w:val="28"/>
          <w:szCs w:val="28"/>
          <w:lang w:eastAsia="en-US"/>
        </w:rPr>
        <w:t>получателем(</w:t>
      </w:r>
      <w:proofErr w:type="spellStart"/>
      <w:r w:rsidRPr="005423EF">
        <w:rPr>
          <w:rFonts w:ascii="Times New Roman" w:eastAsia="Calibri" w:hAnsi="Times New Roman"/>
          <w:spacing w:val="-6"/>
          <w:sz w:val="28"/>
          <w:szCs w:val="28"/>
          <w:lang w:eastAsia="en-US"/>
        </w:rPr>
        <w:t>ями</w:t>
      </w:r>
      <w:proofErr w:type="spellEnd"/>
      <w:r w:rsidRPr="005423EF">
        <w:rPr>
          <w:rFonts w:ascii="Times New Roman" w:eastAsia="Calibri" w:hAnsi="Times New Roman"/>
          <w:spacing w:val="-6"/>
          <w:sz w:val="28"/>
          <w:szCs w:val="28"/>
          <w:lang w:eastAsia="en-US"/>
        </w:rPr>
        <w:t>) государственной социальной помощи в виде предоставления</w:t>
      </w:r>
      <w:r w:rsidRPr="005423EF">
        <w:rPr>
          <w:rFonts w:ascii="Times New Roman" w:eastAsia="Calibri" w:hAnsi="Times New Roman"/>
          <w:sz w:val="28"/>
          <w:szCs w:val="28"/>
          <w:lang w:eastAsia="en-US"/>
        </w:rPr>
        <w:t xml:space="preserve"> набора государственных социальных услуг в соответствии с главой 2 Федерального закона от 17 июля 1999 года № 178-ФЗ «О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Прошу перечислить государственную социальную помощь _________________________________________________________________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(номер счета и отделения кредитной организации)</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pacing w:val="-6"/>
          <w:sz w:val="28"/>
          <w:szCs w:val="28"/>
          <w:lang w:eastAsia="en-US"/>
        </w:rPr>
      </w:pPr>
      <w:r w:rsidRPr="005423EF">
        <w:rPr>
          <w:rFonts w:ascii="Times New Roman" w:eastAsia="Calibri" w:hAnsi="Times New Roman"/>
          <w:sz w:val="28"/>
          <w:szCs w:val="28"/>
          <w:lang w:eastAsia="en-US"/>
        </w:rPr>
        <w:t xml:space="preserve">Уведомления о принимаемых решениях в ходе установления мне предоставления государственной социальной помощи в соответствии </w:t>
      </w:r>
      <w:r w:rsidRPr="005423EF">
        <w:rPr>
          <w:rFonts w:ascii="Times New Roman" w:eastAsia="Calibri" w:hAnsi="Times New Roman"/>
          <w:sz w:val="28"/>
          <w:szCs w:val="28"/>
          <w:lang w:eastAsia="en-US"/>
        </w:rPr>
        <w:br/>
        <w:t xml:space="preserve">с областным законом от 5 июня 2001 года № 38-6-ОЗ «О государственной </w:t>
      </w:r>
      <w:r w:rsidRPr="005423EF">
        <w:rPr>
          <w:rFonts w:ascii="Times New Roman" w:eastAsia="Calibri" w:hAnsi="Times New Roman"/>
          <w:spacing w:val="-6"/>
          <w:sz w:val="28"/>
          <w:szCs w:val="28"/>
          <w:lang w:eastAsia="en-US"/>
        </w:rPr>
        <w:t>социальной помощи на территории Архангельской области» прошу направлять: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1)  о проведении дополнительной проверки (комиссионного обследования</w:t>
      </w:r>
      <w:r w:rsidRPr="005423EF">
        <w:rPr>
          <w:rFonts w:ascii="Times New Roman" w:eastAsia="Calibri" w:hAnsi="Times New Roman"/>
          <w:sz w:val="28"/>
          <w:szCs w:val="28"/>
          <w:lang w:eastAsia="en-US"/>
        </w:rPr>
        <w:t xml:space="preserve">) представленных гражданином сведений, об окончании проведения дополнительной проверки (комиссионного обследования) представленных </w:t>
      </w:r>
      <w:r w:rsidRPr="005423EF">
        <w:rPr>
          <w:rFonts w:ascii="Times New Roman" w:eastAsia="Calibri" w:hAnsi="Times New Roman"/>
          <w:sz w:val="28"/>
          <w:szCs w:val="28"/>
          <w:lang w:eastAsia="en-US"/>
        </w:rPr>
        <w:lastRenderedPageBreak/>
        <w:t>гражданином сведений, о направлении настоящего заявления в иное государственное учреждение, о назначении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 адрес электронной почты 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посредством </w:t>
      </w:r>
      <w:proofErr w:type="spellStart"/>
      <w:r w:rsidRPr="005423EF">
        <w:rPr>
          <w:rFonts w:ascii="Times New Roman" w:eastAsia="Calibri" w:hAnsi="Times New Roman"/>
          <w:sz w:val="28"/>
          <w:szCs w:val="28"/>
          <w:lang w:eastAsia="en-US"/>
        </w:rPr>
        <w:t>СМС-сообщения</w:t>
      </w:r>
      <w:proofErr w:type="spellEnd"/>
      <w:r w:rsidRPr="005423EF">
        <w:rPr>
          <w:rFonts w:ascii="Times New Roman" w:eastAsia="Calibri" w:hAnsi="Times New Roman"/>
          <w:sz w:val="28"/>
          <w:szCs w:val="28"/>
          <w:lang w:eastAsia="en-US"/>
        </w:rPr>
        <w:t xml:space="preserve"> на номер телефона (при условии фиксации отправки и доставки </w:t>
      </w:r>
      <w:proofErr w:type="spellStart"/>
      <w:r w:rsidRPr="005423EF">
        <w:rPr>
          <w:rFonts w:ascii="Times New Roman" w:eastAsia="Calibri" w:hAnsi="Times New Roman"/>
          <w:sz w:val="28"/>
          <w:szCs w:val="28"/>
          <w:lang w:eastAsia="en-US"/>
        </w:rPr>
        <w:t>СМС-уведомления</w:t>
      </w:r>
      <w:proofErr w:type="spellEnd"/>
      <w:r w:rsidRPr="005423EF">
        <w:rPr>
          <w:rFonts w:ascii="Times New Roman" w:eastAsia="Calibri" w:hAnsi="Times New Roman"/>
          <w:sz w:val="28"/>
          <w:szCs w:val="28"/>
          <w:lang w:eastAsia="en-US"/>
        </w:rPr>
        <w:t xml:space="preserve"> адресату):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bl>
      <w:tblPr>
        <w:tblW w:w="62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67"/>
        <w:gridCol w:w="567"/>
        <w:gridCol w:w="567"/>
        <w:gridCol w:w="567"/>
        <w:gridCol w:w="567"/>
        <w:gridCol w:w="567"/>
        <w:gridCol w:w="567"/>
        <w:gridCol w:w="567"/>
        <w:gridCol w:w="567"/>
        <w:gridCol w:w="567"/>
      </w:tblGrid>
      <w:tr w:rsidR="00A1726E" w:rsidRPr="005423EF" w:rsidTr="00244415">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67"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r>
    </w:tbl>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иными способами 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2) об отказе в назначении гражданину государственной социальной помощи: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 адрес электронной почты 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иными способами 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случае изменения сведений, указанных в настоящем заявлении, обязуюсь сообщить об этом в государственное учреждение, осуществляющее предоставление государственной социальной помощи, в течение 14 календарных дней со дня их наступления и представить документы, подтверждающие указанные изменения.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За достоверность представленных сведений несу полную персональную</w:t>
      </w:r>
      <w:r w:rsidRPr="005423EF">
        <w:rPr>
          <w:rFonts w:ascii="Times New Roman" w:eastAsia="Calibri" w:hAnsi="Times New Roman"/>
          <w:sz w:val="28"/>
          <w:szCs w:val="28"/>
          <w:lang w:eastAsia="en-US"/>
        </w:rPr>
        <w:t xml:space="preserve"> ответственность.</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Я подтверждаю свое согласие на обработку 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(наименование государственного учреждения социальной защиты населения </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 и его адрес)</w:t>
      </w:r>
    </w:p>
    <w:p w:rsidR="00A1726E" w:rsidRPr="005423EF" w:rsidRDefault="00A1726E" w:rsidP="001E655D">
      <w:pPr>
        <w:widowControl w:val="0"/>
        <w:spacing w:after="0" w:line="240" w:lineRule="auto"/>
        <w:ind w:firstLine="709"/>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(далее – оператор) моих персональных данных, включающих фамилию, имя, отчество (при наличии), пол, дату и место рождения, адрес, контактный телефон, семейное, социальное, имущественное положение, образование, профессию, доходы, страховой номер индивидуального лицевого счета </w:t>
      </w:r>
      <w:r w:rsidRPr="005423EF">
        <w:rPr>
          <w:rFonts w:ascii="Times New Roman" w:eastAsia="Calibri" w:hAnsi="Times New Roman"/>
          <w:sz w:val="28"/>
          <w:szCs w:val="28"/>
          <w:lang w:eastAsia="en-US"/>
        </w:rPr>
        <w:br/>
        <w:t xml:space="preserve">(СНИЛС), паспортные данные, данные документов, подтверждающих право на предоставление государственной социальной помощи, данные документов, подтверждающих сведения, номер лицевого счета в кредитной организации, и персональных данных моих несовершеннолетних детей, включающих фамилию, имя, отчество (при наличии), пол, дату и место рождения, адрес, страховой номер индивидуального лицевого счета (СНИЛС), паспортные данные, данные свидетельства о рождении ребенка (детей), данные документов, подтверждающих право на предоставление государственной социальной помощи, и другую информацию, указанную </w:t>
      </w:r>
      <w:r w:rsidRPr="005423EF">
        <w:rPr>
          <w:rFonts w:ascii="Times New Roman" w:eastAsia="Calibri" w:hAnsi="Times New Roman"/>
          <w:sz w:val="28"/>
          <w:szCs w:val="28"/>
          <w:lang w:eastAsia="en-US"/>
        </w:rPr>
        <w:br/>
        <w:t>в заявлении и документах, представляемых мной оператору в отношении себя и членов моей семьи, в целях предоставления государственной социальной помощи (далее – согласие).</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Предоставляю оператору право осуществлять все действия (операции) </w:t>
      </w:r>
      <w:r w:rsidRPr="005423EF">
        <w:rPr>
          <w:rFonts w:ascii="Times New Roman" w:eastAsia="Calibri" w:hAnsi="Times New Roman"/>
          <w:sz w:val="28"/>
          <w:szCs w:val="28"/>
          <w:lang w:eastAsia="en-US"/>
        </w:rPr>
        <w:lastRenderedPageBreak/>
        <w:t xml:space="preserve">с моими персональными данными, включая сбор, систематизацию, накопление, хранение, уточнение, использование, передачу кругу лиц, которые определены соглашениями и нормативно-правовыми актами, принятыми в целях предоставления государственной социальной помощи, обезличивание, блокирование, уничтожение моих персональных данных, </w:t>
      </w:r>
      <w:r w:rsidRPr="005423EF">
        <w:rPr>
          <w:rFonts w:ascii="Times New Roman" w:eastAsia="Calibri" w:hAnsi="Times New Roman"/>
          <w:sz w:val="28"/>
          <w:szCs w:val="28"/>
          <w:lang w:eastAsia="en-US"/>
        </w:rPr>
        <w:br/>
        <w:t>в том числе с применением средств автоматизированной обработки.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Настоящее согласие действует бессрочно.</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Мне разъяснены право отозвать согласие путем направления письменного заявления оператору и последствия отзыва согласия, а именно: оператор блокирует персональные данные заявителя (прекращает их сбор, систематизацию, накопление, использование, распространение, в том числе передачу), прекращает предоставление заявителю государственной социальной помощи с месяца, следующего за месяцем, в котором заявитель отозвал согласие, а персональные данные заявителя подлежат уничтожению по истечении трех лет со дня отзыва согласия.</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                               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(подпись)                                                                                              (расшифровка подписи)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 __________ 20__ года.</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__________________________________________________________________</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Заполняется ответственным специалистом государственного учреждения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социальной защиты населения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Среднедушевой доход семьи ____________________________________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в месяц на человека составил за период с «___» _____________ 20__ года </w:t>
      </w:r>
      <w:r w:rsidRPr="005423EF">
        <w:rPr>
          <w:rFonts w:ascii="Times New Roman" w:eastAsia="Calibri" w:hAnsi="Times New Roman"/>
          <w:sz w:val="28"/>
          <w:szCs w:val="28"/>
          <w:lang w:eastAsia="en-US"/>
        </w:rPr>
        <w:br/>
        <w:t>по «___» _____________ 20____ года _____ рублей ___ копеек.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6"/>
          <w:sz w:val="28"/>
          <w:szCs w:val="28"/>
          <w:lang w:eastAsia="en-US"/>
        </w:rPr>
        <w:t>Величина среднедушевого дохода населения на территории Архангельской</w:t>
      </w:r>
      <w:r w:rsidRPr="005423EF">
        <w:rPr>
          <w:rFonts w:ascii="Times New Roman" w:eastAsia="Calibri" w:hAnsi="Times New Roman"/>
          <w:sz w:val="28"/>
          <w:szCs w:val="28"/>
          <w:lang w:eastAsia="en-US"/>
        </w:rPr>
        <w:t xml:space="preserve"> области на дату подачи заявления составляет _____ рублей ___ копеек.</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Сведения верны:</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Специалист  _____________________                  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vertAlign w:val="superscript"/>
          <w:lang w:eastAsia="en-US"/>
        </w:rPr>
      </w:pPr>
      <w:r w:rsidRPr="005423EF">
        <w:rPr>
          <w:rFonts w:ascii="Times New Roman" w:eastAsia="Calibri" w:hAnsi="Times New Roman"/>
          <w:sz w:val="28"/>
          <w:szCs w:val="28"/>
          <w:vertAlign w:val="superscript"/>
          <w:lang w:eastAsia="en-US"/>
        </w:rPr>
        <w:t xml:space="preserve">                                    (подпись)                                                                (расшифровка подписи)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 __________ 20__ года.</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roofErr w:type="spellStart"/>
      <w:r w:rsidRPr="005423EF">
        <w:rPr>
          <w:rFonts w:ascii="Times New Roman" w:eastAsia="Calibri" w:hAnsi="Times New Roman"/>
          <w:sz w:val="28"/>
          <w:szCs w:val="28"/>
          <w:lang w:eastAsia="en-US"/>
        </w:rPr>
        <w:t>Вх</w:t>
      </w:r>
      <w:proofErr w:type="spellEnd"/>
      <w:r w:rsidRPr="005423EF">
        <w:rPr>
          <w:rFonts w:ascii="Times New Roman" w:eastAsia="Calibri" w:hAnsi="Times New Roman"/>
          <w:sz w:val="28"/>
          <w:szCs w:val="28"/>
          <w:lang w:eastAsia="en-US"/>
        </w:rPr>
        <w:t>. № 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(линия отреза)</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РАСПИСКА-УВЕДОМЛЕНИЕ</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Заявление и документы гр. ______________________________________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принял специалист _________________________________________________</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Регистрационный № __________ «___» __________ 20__ года.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__________</w:t>
      </w:r>
    </w:p>
    <w:p w:rsidR="00A1726E" w:rsidRPr="005423EF" w:rsidRDefault="00A1726E" w:rsidP="001E655D">
      <w:pPr>
        <w:widowControl w:val="0"/>
        <w:spacing w:after="0" w:line="240" w:lineRule="auto"/>
        <w:jc w:val="both"/>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284"/>
        <w:jc w:val="both"/>
        <w:rPr>
          <w:rFonts w:ascii="Times New Roman" w:eastAsia="Calibri" w:hAnsi="Times New Roman"/>
          <w:sz w:val="28"/>
          <w:szCs w:val="28"/>
          <w:lang w:eastAsia="en-US"/>
        </w:rPr>
      </w:pPr>
      <w:r w:rsidRPr="005423EF">
        <w:rPr>
          <w:rFonts w:ascii="Times New Roman" w:eastAsia="Calibri" w:hAnsi="Times New Roman"/>
          <w:sz w:val="28"/>
          <w:szCs w:val="28"/>
          <w:vertAlign w:val="superscript"/>
          <w:lang w:eastAsia="en-US"/>
        </w:rPr>
        <w:t xml:space="preserve">1 </w:t>
      </w:r>
      <w:r w:rsidRPr="005423EF">
        <w:rPr>
          <w:rFonts w:ascii="Times New Roman" w:eastAsia="Calibri" w:hAnsi="Times New Roman"/>
          <w:sz w:val="28"/>
          <w:szCs w:val="28"/>
          <w:lang w:eastAsia="en-US"/>
        </w:rPr>
        <w:t>Заполняется в случае, если осуществляется удержание по алиментам.</w:t>
      </w:r>
    </w:p>
    <w:p w:rsidR="00A1726E" w:rsidRPr="005423EF" w:rsidRDefault="00A1726E" w:rsidP="001E655D">
      <w:pPr>
        <w:widowControl w:val="0"/>
        <w:ind w:firstLine="709"/>
        <w:jc w:val="center"/>
        <w:rPr>
          <w:rFonts w:eastAsia="Calibri"/>
          <w:lang w:eastAsia="en-US"/>
        </w:rPr>
      </w:pPr>
    </w:p>
    <w:tbl>
      <w:tblPr>
        <w:tblW w:w="0" w:type="auto"/>
        <w:tblLook w:val="04A0"/>
      </w:tblPr>
      <w:tblGrid>
        <w:gridCol w:w="4219"/>
        <w:gridCol w:w="5351"/>
      </w:tblGrid>
      <w:tr w:rsidR="00A1726E" w:rsidRPr="005423EF" w:rsidTr="00244415">
        <w:tc>
          <w:tcPr>
            <w:tcW w:w="4219"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 № 3</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к Порядку назначения </w:t>
            </w:r>
            <w:r w:rsidRPr="005423EF">
              <w:rPr>
                <w:rFonts w:ascii="Times New Roman" w:eastAsia="Calibri" w:hAnsi="Times New Roman"/>
                <w:sz w:val="28"/>
                <w:szCs w:val="28"/>
                <w:lang w:eastAsia="en-US"/>
              </w:rPr>
              <w:br/>
              <w:t>и предоставления государственной социальной помощи на территории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 редакции постановления Правительства</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9 апреля 2021 г. № 184-пп) </w:t>
            </w: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p>
        </w:tc>
      </w:tr>
    </w:tbl>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r w:rsidRPr="005423EF">
        <w:rPr>
          <w:rFonts w:ascii="Times New Roman" w:eastAsia="Calibri" w:hAnsi="Times New Roman"/>
          <w:sz w:val="28"/>
          <w:szCs w:val="28"/>
        </w:rPr>
        <w:t>(</w:t>
      </w:r>
      <w:proofErr w:type="spellStart"/>
      <w:r w:rsidRPr="005423EF">
        <w:rPr>
          <w:rFonts w:ascii="Times New Roman" w:eastAsia="Calibri" w:hAnsi="Times New Roman"/>
          <w:sz w:val="28"/>
          <w:szCs w:val="28"/>
        </w:rPr>
        <w:t>ф</w:t>
      </w:r>
      <w:proofErr w:type="spellEnd"/>
      <w:r w:rsidRPr="005423EF">
        <w:rPr>
          <w:rFonts w:ascii="Times New Roman" w:eastAsia="Calibri" w:hAnsi="Times New Roman"/>
          <w:sz w:val="28"/>
          <w:szCs w:val="28"/>
        </w:rPr>
        <w:t xml:space="preserve"> о </w:t>
      </w:r>
      <w:proofErr w:type="spellStart"/>
      <w:r w:rsidRPr="005423EF">
        <w:rPr>
          <w:rFonts w:ascii="Times New Roman" w:eastAsia="Calibri" w:hAnsi="Times New Roman"/>
          <w:sz w:val="28"/>
          <w:szCs w:val="28"/>
        </w:rPr>
        <w:t>р</w:t>
      </w:r>
      <w:proofErr w:type="spellEnd"/>
      <w:r w:rsidRPr="005423EF">
        <w:rPr>
          <w:rFonts w:ascii="Times New Roman" w:eastAsia="Calibri" w:hAnsi="Times New Roman"/>
          <w:sz w:val="28"/>
          <w:szCs w:val="28"/>
        </w:rPr>
        <w:t xml:space="preserve"> м а) </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b/>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pacing w:val="60"/>
          <w:sz w:val="28"/>
          <w:szCs w:val="28"/>
        </w:rPr>
        <w:t>СПРАВКА</w:t>
      </w:r>
      <w:r w:rsidRPr="005423EF">
        <w:rPr>
          <w:rFonts w:ascii="Times New Roman" w:eastAsia="Calibri" w:hAnsi="Times New Roman"/>
          <w:b/>
          <w:sz w:val="28"/>
          <w:szCs w:val="28"/>
        </w:rPr>
        <w:br/>
        <w:t xml:space="preserve">о назначении государственной социальной помощи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 xml:space="preserve">малоимущей семье или малоимущему одиноко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проживающему гражданину</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roofErr w:type="spellStart"/>
      <w:r w:rsidRPr="005423EF">
        <w:rPr>
          <w:rFonts w:ascii="Times New Roman" w:eastAsia="Calibri" w:hAnsi="Times New Roman"/>
          <w:sz w:val="28"/>
          <w:szCs w:val="28"/>
        </w:rPr>
        <w:t>Выдана______________________________________________________</w:t>
      </w:r>
      <w:proofErr w:type="spellEnd"/>
      <w:r w:rsidRPr="005423EF">
        <w:rPr>
          <w:rFonts w:ascii="Times New Roman" w:eastAsia="Calibri" w:hAnsi="Times New Roman"/>
          <w:sz w:val="28"/>
          <w:szCs w:val="28"/>
        </w:rPr>
        <w:t>,</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(фамилия, имя, отчество (при наличии), дата рождения)</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vertAlign w:val="superscript"/>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проживающему по адресу: ___________________________________________ _________________________________________________________________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(Архангельская область, город, село, поселок, деревня, район, проспект, лица (иное),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дом, корпус, квартира)</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в том, что он/она является ___________________________________________ 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(членом малоимущей семьи/малоимущим одиноко проживающим гражданином)</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и получателем государственной социальной помощи в соответствии с областным</w:t>
      </w:r>
      <w:r w:rsidRPr="005423EF">
        <w:rPr>
          <w:rFonts w:ascii="Times New Roman" w:eastAsia="Calibri" w:hAnsi="Times New Roman"/>
          <w:sz w:val="28"/>
          <w:szCs w:val="28"/>
        </w:rPr>
        <w:t xml:space="preserve"> законом от 5 июня 2001 года № 38-6-ОЗ «О государственной социальной помощи на территории Архангельской области».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Дата назначения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«___» _____________  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lastRenderedPageBreak/>
        <w:t>Дата окончания срока действия настоящей справки: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«___» _____________  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tbl>
      <w:tblPr>
        <w:tblW w:w="5000" w:type="pct"/>
        <w:tblLook w:val="04A0"/>
      </w:tblPr>
      <w:tblGrid>
        <w:gridCol w:w="3016"/>
        <w:gridCol w:w="2795"/>
        <w:gridCol w:w="3760"/>
      </w:tblGrid>
      <w:tr w:rsidR="00A1726E" w:rsidRPr="005423EF" w:rsidTr="00244415">
        <w:tc>
          <w:tcPr>
            <w:tcW w:w="1508" w:type="pct"/>
            <w:shd w:val="clear" w:color="auto" w:fill="auto"/>
            <w:vAlign w:val="bottom"/>
          </w:tcPr>
          <w:p w:rsidR="00A1726E" w:rsidRPr="005423EF" w:rsidRDefault="00A1726E" w:rsidP="001E655D">
            <w:pPr>
              <w:widowControl w:val="0"/>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lang w:eastAsia="en-US"/>
              </w:rPr>
              <w:t>____________________</w:t>
            </w:r>
          </w:p>
        </w:tc>
        <w:tc>
          <w:tcPr>
            <w:tcW w:w="1494" w:type="pct"/>
            <w:shd w:val="clear" w:color="auto" w:fill="auto"/>
            <w:vAlign w:val="bottom"/>
          </w:tcPr>
          <w:p w:rsidR="00A1726E" w:rsidRPr="005423EF" w:rsidRDefault="00A1726E" w:rsidP="001E655D">
            <w:pPr>
              <w:widowControl w:val="0"/>
              <w:autoSpaceDE w:val="0"/>
              <w:autoSpaceDN w:val="0"/>
              <w:adjustRightInd w:val="0"/>
              <w:spacing w:after="0" w:line="240" w:lineRule="auto"/>
              <w:jc w:val="right"/>
              <w:rPr>
                <w:rFonts w:ascii="Times New Roman" w:hAnsi="Times New Roman"/>
                <w:sz w:val="28"/>
                <w:szCs w:val="28"/>
              </w:rPr>
            </w:pPr>
            <w:r w:rsidRPr="005423EF">
              <w:rPr>
                <w:rFonts w:ascii="Times New Roman" w:hAnsi="Times New Roman"/>
                <w:sz w:val="28"/>
                <w:szCs w:val="28"/>
                <w:lang w:eastAsia="en-US"/>
              </w:rPr>
              <w:t>_______________</w:t>
            </w:r>
          </w:p>
        </w:tc>
        <w:tc>
          <w:tcPr>
            <w:tcW w:w="1998" w:type="pct"/>
            <w:shd w:val="clear" w:color="auto" w:fill="auto"/>
            <w:vAlign w:val="bottom"/>
          </w:tcPr>
          <w:p w:rsidR="00A1726E" w:rsidRPr="005423EF" w:rsidRDefault="00A1726E" w:rsidP="001E655D">
            <w:pPr>
              <w:widowControl w:val="0"/>
              <w:autoSpaceDE w:val="0"/>
              <w:autoSpaceDN w:val="0"/>
              <w:adjustRightInd w:val="0"/>
              <w:spacing w:after="0" w:line="240" w:lineRule="auto"/>
              <w:jc w:val="center"/>
              <w:rPr>
                <w:rFonts w:ascii="Times New Roman" w:hAnsi="Times New Roman"/>
                <w:sz w:val="28"/>
                <w:szCs w:val="28"/>
              </w:rPr>
            </w:pPr>
            <w:r w:rsidRPr="005423EF">
              <w:rPr>
                <w:rFonts w:ascii="Times New Roman" w:hAnsi="Times New Roman"/>
                <w:sz w:val="28"/>
                <w:szCs w:val="28"/>
                <w:lang w:eastAsia="en-US"/>
              </w:rPr>
              <w:t xml:space="preserve">     _____________________</w:t>
            </w:r>
          </w:p>
        </w:tc>
      </w:tr>
      <w:tr w:rsidR="00A1726E" w:rsidRPr="005423EF" w:rsidTr="00244415">
        <w:tc>
          <w:tcPr>
            <w:tcW w:w="1508" w:type="pct"/>
            <w:shd w:val="clear" w:color="auto" w:fill="auto"/>
            <w:vAlign w:val="bottom"/>
          </w:tcPr>
          <w:p w:rsidR="00A1726E" w:rsidRPr="005423EF" w:rsidRDefault="00A1726E" w:rsidP="001E655D">
            <w:pPr>
              <w:widowControl w:val="0"/>
              <w:autoSpaceDE w:val="0"/>
              <w:autoSpaceDN w:val="0"/>
              <w:adjustRightInd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lang w:eastAsia="en-US"/>
              </w:rPr>
              <w:t>(наименование должности)</w:t>
            </w:r>
          </w:p>
        </w:tc>
        <w:tc>
          <w:tcPr>
            <w:tcW w:w="1494" w:type="pct"/>
            <w:shd w:val="clear" w:color="auto" w:fill="auto"/>
            <w:vAlign w:val="bottom"/>
          </w:tcPr>
          <w:p w:rsidR="00A1726E" w:rsidRPr="005423EF" w:rsidRDefault="00A1726E" w:rsidP="001E655D">
            <w:pPr>
              <w:widowControl w:val="0"/>
              <w:autoSpaceDE w:val="0"/>
              <w:autoSpaceDN w:val="0"/>
              <w:adjustRightInd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lang w:eastAsia="en-US"/>
              </w:rPr>
              <w:t>(подпись)</w:t>
            </w:r>
          </w:p>
        </w:tc>
        <w:tc>
          <w:tcPr>
            <w:tcW w:w="1998" w:type="pct"/>
            <w:shd w:val="clear" w:color="auto" w:fill="auto"/>
            <w:vAlign w:val="bottom"/>
          </w:tcPr>
          <w:p w:rsidR="00A1726E" w:rsidRPr="005423EF" w:rsidRDefault="00A1726E" w:rsidP="001E655D">
            <w:pPr>
              <w:widowControl w:val="0"/>
              <w:autoSpaceDE w:val="0"/>
              <w:autoSpaceDN w:val="0"/>
              <w:adjustRightInd w:val="0"/>
              <w:spacing w:after="0" w:line="240" w:lineRule="auto"/>
              <w:jc w:val="center"/>
              <w:rPr>
                <w:rFonts w:ascii="Times New Roman" w:hAnsi="Times New Roman"/>
                <w:sz w:val="28"/>
                <w:szCs w:val="28"/>
                <w:vertAlign w:val="superscript"/>
              </w:rPr>
            </w:pPr>
            <w:r w:rsidRPr="005423EF">
              <w:rPr>
                <w:rFonts w:ascii="Times New Roman" w:hAnsi="Times New Roman"/>
                <w:sz w:val="28"/>
                <w:szCs w:val="28"/>
                <w:vertAlign w:val="superscript"/>
                <w:lang w:eastAsia="en-US"/>
              </w:rPr>
              <w:t>(расшифровка подписи)</w:t>
            </w:r>
          </w:p>
        </w:tc>
      </w:tr>
    </w:tbl>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М.П.</w:t>
      </w:r>
    </w:p>
    <w:p w:rsidR="00A1726E" w:rsidRPr="005423EF" w:rsidRDefault="00A1726E" w:rsidP="001E655D">
      <w:pPr>
        <w:widowControl w:val="0"/>
        <w:ind w:firstLine="709"/>
        <w:jc w:val="both"/>
        <w:rPr>
          <w:rFonts w:eastAsia="Calibri"/>
          <w:sz w:val="36"/>
          <w:lang w:eastAsia="en-US"/>
        </w:rPr>
      </w:pPr>
    </w:p>
    <w:p w:rsidR="00A1726E" w:rsidRPr="005423EF" w:rsidRDefault="00A1726E" w:rsidP="001E655D">
      <w:pPr>
        <w:widowControl w:val="0"/>
        <w:ind w:firstLine="709"/>
        <w:jc w:val="both"/>
        <w:rPr>
          <w:rFonts w:eastAsia="Calibri"/>
          <w:sz w:val="36"/>
          <w:lang w:eastAsia="en-US"/>
        </w:rPr>
      </w:pPr>
    </w:p>
    <w:tbl>
      <w:tblPr>
        <w:tblW w:w="0" w:type="auto"/>
        <w:tblLook w:val="04A0"/>
      </w:tblPr>
      <w:tblGrid>
        <w:gridCol w:w="4219"/>
        <w:gridCol w:w="5351"/>
      </w:tblGrid>
      <w:tr w:rsidR="00A1726E" w:rsidRPr="005423EF" w:rsidTr="00244415">
        <w:tc>
          <w:tcPr>
            <w:tcW w:w="4219" w:type="dxa"/>
            <w:shd w:val="clear" w:color="auto" w:fill="auto"/>
          </w:tcPr>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p>
        </w:tc>
        <w:tc>
          <w:tcPr>
            <w:tcW w:w="5351" w:type="dxa"/>
            <w:shd w:val="clear" w:color="auto" w:fill="auto"/>
          </w:tcPr>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ПРИЛОЖЕНИЕ № 4</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к Порядку назначения </w:t>
            </w:r>
            <w:r w:rsidRPr="005423EF">
              <w:rPr>
                <w:rFonts w:ascii="Times New Roman" w:eastAsia="Calibri" w:hAnsi="Times New Roman"/>
                <w:sz w:val="28"/>
                <w:szCs w:val="28"/>
                <w:lang w:eastAsia="en-US"/>
              </w:rPr>
              <w:br/>
              <w:t>и предоставления государственной социальной помощи на территории 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(в редакции постановления Правительства</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Архангельской области</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от 9 апреля 2021 г. № 184-пп) </w:t>
            </w:r>
          </w:p>
          <w:p w:rsidR="00A1726E" w:rsidRPr="005423EF" w:rsidRDefault="00A1726E" w:rsidP="001E655D">
            <w:pPr>
              <w:widowControl w:val="0"/>
              <w:spacing w:after="0" w:line="240" w:lineRule="auto"/>
              <w:jc w:val="center"/>
              <w:rPr>
                <w:rFonts w:ascii="Times New Roman" w:eastAsia="Calibri" w:hAnsi="Times New Roman"/>
                <w:sz w:val="28"/>
                <w:szCs w:val="28"/>
                <w:lang w:eastAsia="en-US"/>
              </w:rPr>
            </w:pPr>
          </w:p>
          <w:p w:rsidR="00A1726E" w:rsidRPr="005423EF" w:rsidRDefault="00A1726E" w:rsidP="001E655D">
            <w:pPr>
              <w:widowControl w:val="0"/>
              <w:spacing w:after="0" w:line="240" w:lineRule="auto"/>
              <w:ind w:firstLine="709"/>
              <w:jc w:val="right"/>
              <w:rPr>
                <w:rFonts w:ascii="Times New Roman" w:eastAsia="Calibri" w:hAnsi="Times New Roman"/>
                <w:sz w:val="28"/>
                <w:szCs w:val="28"/>
                <w:lang w:eastAsia="en-US"/>
              </w:rPr>
            </w:pPr>
          </w:p>
        </w:tc>
      </w:tr>
    </w:tbl>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r w:rsidRPr="005423EF">
        <w:rPr>
          <w:rFonts w:ascii="Times New Roman" w:eastAsia="Calibri" w:hAnsi="Times New Roman"/>
          <w:sz w:val="28"/>
          <w:szCs w:val="28"/>
        </w:rPr>
        <w:t>(</w:t>
      </w:r>
      <w:proofErr w:type="spellStart"/>
      <w:r w:rsidRPr="005423EF">
        <w:rPr>
          <w:rFonts w:ascii="Times New Roman" w:eastAsia="Calibri" w:hAnsi="Times New Roman"/>
          <w:sz w:val="28"/>
          <w:szCs w:val="28"/>
        </w:rPr>
        <w:t>ф</w:t>
      </w:r>
      <w:proofErr w:type="spellEnd"/>
      <w:r w:rsidRPr="005423EF">
        <w:rPr>
          <w:rFonts w:ascii="Times New Roman" w:eastAsia="Calibri" w:hAnsi="Times New Roman"/>
          <w:sz w:val="28"/>
          <w:szCs w:val="28"/>
        </w:rPr>
        <w:t xml:space="preserve"> о </w:t>
      </w:r>
      <w:proofErr w:type="spellStart"/>
      <w:r w:rsidRPr="005423EF">
        <w:rPr>
          <w:rFonts w:ascii="Times New Roman" w:eastAsia="Calibri" w:hAnsi="Times New Roman"/>
          <w:sz w:val="28"/>
          <w:szCs w:val="28"/>
        </w:rPr>
        <w:t>р</w:t>
      </w:r>
      <w:proofErr w:type="spellEnd"/>
      <w:r w:rsidRPr="005423EF">
        <w:rPr>
          <w:rFonts w:ascii="Times New Roman" w:eastAsia="Calibri" w:hAnsi="Times New Roman"/>
          <w:sz w:val="28"/>
          <w:szCs w:val="28"/>
        </w:rPr>
        <w:t xml:space="preserve"> м а) </w:t>
      </w:r>
    </w:p>
    <w:p w:rsidR="00A1726E" w:rsidRPr="005423EF" w:rsidRDefault="00A1726E" w:rsidP="001E655D">
      <w:pPr>
        <w:pStyle w:val="ConsPlusNormal"/>
        <w:ind w:firstLine="709"/>
        <w:jc w:val="right"/>
        <w:rPr>
          <w:rFonts w:ascii="Times New Roman" w:hAnsi="Times New Roman" w:cs="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vertAlign w:val="superscript"/>
        </w:rPr>
      </w:pPr>
      <w:r w:rsidRPr="005423EF">
        <w:rPr>
          <w:rFonts w:ascii="Times New Roman" w:eastAsia="Calibri" w:hAnsi="Times New Roman"/>
          <w:b/>
          <w:sz w:val="28"/>
          <w:szCs w:val="28"/>
        </w:rPr>
        <w:t>СОЦИАЛЬНЫЙ КОНТРАКТ</w:t>
      </w:r>
      <w:r w:rsidRPr="005423EF">
        <w:rPr>
          <w:rFonts w:ascii="Times New Roman" w:eastAsia="Calibri" w:hAnsi="Times New Roman"/>
          <w:b/>
          <w:sz w:val="28"/>
          <w:szCs w:val="28"/>
          <w:vertAlign w:val="superscript"/>
        </w:rPr>
        <w:t>1</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vertAlign w:val="superscript"/>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 20__ года                                 № 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(дата заключения)</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(место заключения)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 государственного учреждения социальной защиты населения Архангельской области)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именуемое в дальнейшем «Государственное учреждение», в лице __________ 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 должность)</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pacing w:val="-8"/>
          <w:sz w:val="28"/>
          <w:szCs w:val="28"/>
        </w:rPr>
        <w:t>действующего на основании устава государственного учреждения, утвержденного</w:t>
      </w:r>
      <w:r w:rsidRPr="005423EF">
        <w:rPr>
          <w:rFonts w:ascii="Times New Roman" w:eastAsia="Calibri" w:hAnsi="Times New Roman"/>
          <w:sz w:val="28"/>
          <w:szCs w:val="28"/>
        </w:rPr>
        <w:t xml:space="preserve"> распоряжением министерства труда, занятости и социального развития Архангельской области от _____________ № ____ (приказа государственного учреждения от ____________________ № __________ или иного документа)</w:t>
      </w:r>
      <w:r w:rsidRPr="005423EF">
        <w:rPr>
          <w:rFonts w:ascii="Times New Roman" w:eastAsia="Calibri" w:hAnsi="Times New Roman"/>
          <w:sz w:val="28"/>
          <w:szCs w:val="28"/>
          <w:vertAlign w:val="superscript"/>
        </w:rPr>
        <w:t>2</w:t>
      </w:r>
      <w:hyperlink w:anchor="Par282" w:history="1"/>
      <w:r w:rsidRPr="005423EF">
        <w:rPr>
          <w:rFonts w:ascii="Times New Roman" w:eastAsia="Calibri" w:hAnsi="Times New Roman"/>
          <w:sz w:val="28"/>
          <w:szCs w:val="28"/>
        </w:rPr>
        <w:t>, с одной стороны, и ______________________________________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lastRenderedPageBreak/>
        <w:t>(фамилия, имя, отчество (при наличии)</w:t>
      </w:r>
      <w:hyperlink w:anchor="Par284" w:history="1">
        <w:r w:rsidRPr="005423EF">
          <w:rPr>
            <w:rFonts w:ascii="Times New Roman" w:eastAsia="Calibri" w:hAnsi="Times New Roman"/>
            <w:sz w:val="28"/>
            <w:szCs w:val="28"/>
            <w:vertAlign w:val="superscript"/>
          </w:rPr>
          <w:t>3</w:t>
        </w:r>
      </w:hyperlink>
      <w:r w:rsidRPr="005423EF">
        <w:rPr>
          <w:rFonts w:ascii="Times New Roman" w:eastAsia="Calibri" w:hAnsi="Times New Roman"/>
          <w:sz w:val="28"/>
          <w:szCs w:val="28"/>
          <w:vertAlign w:val="superscript"/>
        </w:rPr>
        <w:t xml:space="preserve"> гражданина, обратившегося за оказанием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государственной социальной помощи на основании социального контракта)</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именуемый в дальнейшем «Гражданин», предъявивший(</w:t>
      </w:r>
      <w:proofErr w:type="spellStart"/>
      <w:r w:rsidRPr="005423EF">
        <w:rPr>
          <w:rFonts w:ascii="Times New Roman" w:eastAsia="Calibri" w:hAnsi="Times New Roman"/>
          <w:sz w:val="28"/>
          <w:szCs w:val="28"/>
        </w:rPr>
        <w:t>ая</w:t>
      </w:r>
      <w:proofErr w:type="spellEnd"/>
      <w:r w:rsidRPr="005423EF">
        <w:rPr>
          <w:rFonts w:ascii="Times New Roman" w:eastAsia="Calibri" w:hAnsi="Times New Roman"/>
          <w:sz w:val="28"/>
          <w:szCs w:val="28"/>
        </w:rPr>
        <w:t>) 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 серия (при наличии), номер документа, удостоверяющего личность)</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 органа, выдавшего документ, дата его выдачи)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с другой стороны, руководствуясь Федеральным </w:t>
      </w:r>
      <w:hyperlink r:id="rId103" w:history="1">
        <w:r w:rsidRPr="005423EF">
          <w:rPr>
            <w:rFonts w:ascii="Times New Roman" w:eastAsia="Calibri" w:hAnsi="Times New Roman"/>
            <w:sz w:val="28"/>
            <w:szCs w:val="28"/>
          </w:rPr>
          <w:t>законом</w:t>
        </w:r>
      </w:hyperlink>
      <w:r w:rsidRPr="005423EF">
        <w:rPr>
          <w:rFonts w:ascii="Times New Roman" w:eastAsia="Calibri" w:hAnsi="Times New Roman"/>
          <w:sz w:val="28"/>
          <w:szCs w:val="28"/>
        </w:rPr>
        <w:t xml:space="preserve"> от 17 июля </w:t>
      </w:r>
      <w:r w:rsidRPr="005423EF">
        <w:rPr>
          <w:rFonts w:ascii="Times New Roman" w:eastAsia="Calibri" w:hAnsi="Times New Roman"/>
          <w:sz w:val="28"/>
          <w:szCs w:val="28"/>
        </w:rPr>
        <w:br/>
        <w:t xml:space="preserve">1999 года № 178-ФЗ «О государственной социальной помощи», областным </w:t>
      </w:r>
      <w:hyperlink r:id="rId104" w:history="1">
        <w:r w:rsidRPr="005423EF">
          <w:rPr>
            <w:rFonts w:ascii="Times New Roman" w:eastAsia="Calibri" w:hAnsi="Times New Roman"/>
            <w:sz w:val="28"/>
            <w:szCs w:val="28"/>
          </w:rPr>
          <w:t>законом</w:t>
        </w:r>
      </w:hyperlink>
      <w:r w:rsidRPr="005423EF">
        <w:rPr>
          <w:rFonts w:ascii="Times New Roman" w:eastAsia="Calibri" w:hAnsi="Times New Roman"/>
          <w:sz w:val="28"/>
          <w:szCs w:val="28"/>
        </w:rPr>
        <w:t xml:space="preserve"> от 5 июня 2001 года № 38-6-ОЗ «О государственной социальной помощи на территории Архангельской области» (далее – областной закон </w:t>
      </w:r>
      <w:r w:rsidRPr="005423EF">
        <w:rPr>
          <w:rFonts w:ascii="Times New Roman" w:eastAsia="Calibri" w:hAnsi="Times New Roman"/>
          <w:sz w:val="28"/>
          <w:szCs w:val="28"/>
        </w:rPr>
        <w:br/>
        <w:t>№ 38-6-ОЗ), заключили настоящий социальный контракт о нижеследующем.</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1. Предмет социального контракта</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pacing w:val="-6"/>
          <w:sz w:val="28"/>
          <w:szCs w:val="28"/>
        </w:rPr>
      </w:pPr>
      <w:r w:rsidRPr="005423EF">
        <w:rPr>
          <w:rFonts w:ascii="Times New Roman" w:eastAsia="Calibri" w:hAnsi="Times New Roman"/>
          <w:sz w:val="28"/>
          <w:szCs w:val="28"/>
        </w:rPr>
        <w:t>1.1. Государственное учреждение обязуется оказать гражданину (его семье)</w:t>
      </w:r>
      <w:r w:rsidRPr="005423EF">
        <w:rPr>
          <w:rFonts w:ascii="Times New Roman" w:eastAsia="Calibri" w:hAnsi="Times New Roman"/>
          <w:sz w:val="28"/>
          <w:szCs w:val="28"/>
          <w:vertAlign w:val="superscript"/>
        </w:rPr>
        <w:t>4</w:t>
      </w:r>
      <w:r w:rsidRPr="005423EF">
        <w:rPr>
          <w:rFonts w:ascii="Times New Roman" w:eastAsia="Calibri" w:hAnsi="Times New Roman"/>
          <w:sz w:val="28"/>
          <w:szCs w:val="28"/>
        </w:rPr>
        <w:t xml:space="preserve"> государственную социальную помощь в порядке и на условиях социального контракта, а гражданин (его семья), в свою очередь, обязуется </w:t>
      </w:r>
      <w:r w:rsidRPr="005423EF">
        <w:rPr>
          <w:rFonts w:ascii="Times New Roman" w:eastAsia="Calibri" w:hAnsi="Times New Roman"/>
          <w:spacing w:val="-6"/>
          <w:sz w:val="28"/>
          <w:szCs w:val="28"/>
        </w:rPr>
        <w:t xml:space="preserve">реализовать мероприятия, предусмотренные </w:t>
      </w:r>
      <w:hyperlink w:anchor="Par306" w:history="1">
        <w:r w:rsidRPr="005423EF">
          <w:rPr>
            <w:rFonts w:ascii="Times New Roman" w:eastAsia="Calibri" w:hAnsi="Times New Roman"/>
            <w:spacing w:val="-6"/>
            <w:sz w:val="28"/>
            <w:szCs w:val="28"/>
          </w:rPr>
          <w:t>программой</w:t>
        </w:r>
      </w:hyperlink>
      <w:r w:rsidRPr="005423EF">
        <w:rPr>
          <w:rFonts w:ascii="Times New Roman" w:eastAsia="Calibri" w:hAnsi="Times New Roman"/>
          <w:spacing w:val="-6"/>
          <w:sz w:val="28"/>
          <w:szCs w:val="28"/>
        </w:rPr>
        <w:t xml:space="preserve"> социальной адаптации</w:t>
      </w:r>
      <w:r w:rsidRPr="005423EF">
        <w:rPr>
          <w:rFonts w:ascii="Times New Roman" w:eastAsia="Calibri" w:hAnsi="Times New Roman"/>
          <w:sz w:val="28"/>
          <w:szCs w:val="28"/>
        </w:rPr>
        <w:t xml:space="preserve"> </w:t>
      </w:r>
      <w:r w:rsidRPr="005423EF">
        <w:rPr>
          <w:rFonts w:ascii="Times New Roman" w:eastAsia="Calibri" w:hAnsi="Times New Roman"/>
          <w:spacing w:val="-6"/>
          <w:sz w:val="28"/>
          <w:szCs w:val="28"/>
        </w:rPr>
        <w:t>(</w:t>
      </w:r>
      <w:hyperlink w:anchor="Par306" w:history="1">
        <w:r w:rsidRPr="005423EF">
          <w:rPr>
            <w:rFonts w:ascii="Times New Roman" w:eastAsia="Calibri" w:hAnsi="Times New Roman"/>
            <w:spacing w:val="-6"/>
            <w:sz w:val="28"/>
            <w:szCs w:val="28"/>
          </w:rPr>
          <w:t>приложение № 1</w:t>
        </w:r>
      </w:hyperlink>
      <w:r w:rsidRPr="005423EF">
        <w:rPr>
          <w:rFonts w:ascii="Times New Roman" w:eastAsia="Calibri" w:hAnsi="Times New Roman"/>
          <w:spacing w:val="-6"/>
          <w:sz w:val="28"/>
          <w:szCs w:val="28"/>
        </w:rPr>
        <w:t xml:space="preserve"> к настоящему социальному контракту) (далее – программа).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2. Права и обязанности государственного учреждения</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2.1.  Государственное учреждение обязано:</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8"/>
          <w:sz w:val="28"/>
          <w:szCs w:val="28"/>
        </w:rPr>
        <w:t>1)  перечислить гражданину на лицевой счет государственную социальную</w:t>
      </w:r>
      <w:r w:rsidRPr="005423EF">
        <w:rPr>
          <w:rFonts w:ascii="Times New Roman" w:eastAsia="Calibri" w:hAnsi="Times New Roman"/>
          <w:spacing w:val="-6"/>
          <w:sz w:val="28"/>
          <w:szCs w:val="28"/>
        </w:rPr>
        <w:t xml:space="preserve"> помощь, оказываемую в денежной форме</w:t>
      </w:r>
      <w:r w:rsidRPr="005423EF">
        <w:rPr>
          <w:rFonts w:ascii="Times New Roman" w:eastAsia="Calibri" w:hAnsi="Times New Roman"/>
          <w:sz w:val="28"/>
          <w:szCs w:val="28"/>
        </w:rPr>
        <w:t xml:space="preserve"> (далее – денежные средства), </w:t>
      </w:r>
      <w:r w:rsidRPr="005423EF">
        <w:rPr>
          <w:rFonts w:ascii="Times New Roman" w:eastAsia="Calibri" w:hAnsi="Times New Roman"/>
          <w:sz w:val="28"/>
          <w:szCs w:val="28"/>
        </w:rPr>
        <w:br/>
        <w:t>в размере</w:t>
      </w:r>
      <w:r w:rsidRPr="005423EF">
        <w:rPr>
          <w:rFonts w:ascii="Times New Roman" w:eastAsia="Calibri" w:hAnsi="Times New Roman"/>
          <w:sz w:val="28"/>
          <w:szCs w:val="28"/>
          <w:vertAlign w:val="superscript"/>
        </w:rPr>
        <w:t>5</w:t>
      </w:r>
      <w:r w:rsidRPr="005423EF">
        <w:rPr>
          <w:rFonts w:ascii="Times New Roman" w:eastAsia="Calibri" w:hAnsi="Times New Roman"/>
          <w:sz w:val="28"/>
          <w:szCs w:val="28"/>
        </w:rPr>
        <w:t xml:space="preserve">__________________________________________________________ </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(сумма цифрами и прописью)</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в соответствии с графиком перечисления денежных средств:</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в размере ____________________ до ____________________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в размере ____________________ до ____________________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в размере ____________________ до ____________________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в размере ____________________ до ____________________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  оказать натуральную помощь в форме</w:t>
      </w:r>
      <w:r w:rsidRPr="005423EF">
        <w:rPr>
          <w:rFonts w:ascii="Times New Roman" w:eastAsia="Calibri" w:hAnsi="Times New Roman"/>
          <w:sz w:val="28"/>
          <w:szCs w:val="28"/>
          <w:vertAlign w:val="superscript"/>
        </w:rPr>
        <w:t>6</w:t>
      </w:r>
      <w:r w:rsidRPr="005423EF">
        <w:rPr>
          <w:rFonts w:ascii="Times New Roman" w:eastAsia="Calibri" w:hAnsi="Times New Roman"/>
          <w:sz w:val="28"/>
          <w:szCs w:val="28"/>
        </w:rPr>
        <w:t xml:space="preserve"> 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 ;</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3)  контролировать реализацию гражданином (его семьей) мероприятий</w:t>
      </w:r>
      <w:r w:rsidRPr="005423EF">
        <w:rPr>
          <w:rFonts w:ascii="Times New Roman" w:eastAsia="Calibri" w:hAnsi="Times New Roman"/>
          <w:sz w:val="28"/>
          <w:szCs w:val="28"/>
        </w:rPr>
        <w:t>, предусмотренных программой;</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4)  устанавливать период, на который гражданин (его семья) лишается права получения государственной социальной помощи, в случае непредставления гражданином сведений, указанных в </w:t>
      </w:r>
      <w:hyperlink w:anchor="Par115" w:history="1">
        <w:r w:rsidRPr="005423EF">
          <w:rPr>
            <w:rFonts w:ascii="Times New Roman" w:eastAsia="Calibri" w:hAnsi="Times New Roman"/>
            <w:sz w:val="28"/>
            <w:szCs w:val="28"/>
          </w:rPr>
          <w:t>подпункте 4 пункта 3.1</w:t>
        </w:r>
      </w:hyperlink>
      <w:r w:rsidRPr="005423EF">
        <w:rPr>
          <w:rFonts w:ascii="Times New Roman" w:eastAsia="Calibri" w:hAnsi="Times New Roman"/>
          <w:sz w:val="28"/>
          <w:szCs w:val="28"/>
        </w:rPr>
        <w:t xml:space="preserve"> социального контракта, но не более чем на период, в течение которого </w:t>
      </w:r>
      <w:r w:rsidRPr="005423EF">
        <w:rPr>
          <w:rFonts w:ascii="Times New Roman" w:eastAsia="Calibri" w:hAnsi="Times New Roman"/>
          <w:spacing w:val="-6"/>
          <w:sz w:val="28"/>
          <w:szCs w:val="28"/>
        </w:rPr>
        <w:t>государственная социальная помощь в соответствии с социальным контрактом</w:t>
      </w:r>
      <w:r w:rsidRPr="005423EF">
        <w:rPr>
          <w:rFonts w:ascii="Times New Roman" w:eastAsia="Calibri" w:hAnsi="Times New Roman"/>
          <w:sz w:val="28"/>
          <w:szCs w:val="28"/>
        </w:rPr>
        <w:t xml:space="preserve"> </w:t>
      </w:r>
      <w:r w:rsidRPr="005423EF">
        <w:rPr>
          <w:rFonts w:ascii="Times New Roman" w:eastAsia="Calibri" w:hAnsi="Times New Roman"/>
          <w:sz w:val="28"/>
          <w:szCs w:val="28"/>
        </w:rPr>
        <w:lastRenderedPageBreak/>
        <w:t>оказывалась гражданину (его семье) незаконно;</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5)  продлевать срок настоящего социального контракта в случае неисполнения гражданином (его семьей) следующих обязательных для реализации мероприятий, предусмотренных прилагаемой к социальному контракту программой социальной адаптации, при наличии причин, являющихся уважительными согласно приложению № 5 к Порядку назначения и предоставления государственной социальной помощи, оказываемой за счет средств областного бюджета на территории Архангельской области, утвержденному постановлением Правительства Архангельской области от 12 октября 2012 года № 464-пп (далее – Порядок):</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____________________________________________________________ </w:t>
      </w:r>
      <w:r w:rsidRPr="005423EF">
        <w:rPr>
          <w:rFonts w:ascii="Times New Roman" w:eastAsia="Calibri" w:hAnsi="Times New Roman"/>
          <w:sz w:val="28"/>
          <w:szCs w:val="28"/>
          <w:vertAlign w:val="superscript"/>
        </w:rPr>
        <w:t>7</w:t>
      </w:r>
      <w:r w:rsidRPr="005423EF">
        <w:rPr>
          <w:rFonts w:ascii="Times New Roman" w:eastAsia="Calibri" w:hAnsi="Times New Roman"/>
          <w:sz w:val="28"/>
          <w:szCs w:val="28"/>
        </w:rPr>
        <w:t>;</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rPr>
        <w:t>6)  </w:t>
      </w:r>
      <w:r w:rsidRPr="005423EF">
        <w:rPr>
          <w:rFonts w:ascii="Times New Roman" w:eastAsia="Calibri" w:hAnsi="Times New Roman"/>
          <w:sz w:val="28"/>
          <w:szCs w:val="28"/>
          <w:lang w:eastAsia="en-US"/>
        </w:rPr>
        <w:t>досрочно прекратить оказание государственной социальной помощи на основании социального контракта в течение пяти рабочих дней со дня получения сведений о следующих обстоятельствах:</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 xml:space="preserve">а)  невыполнение получателем государственной социальной помощи </w:t>
      </w:r>
      <w:r w:rsidRPr="005423EF">
        <w:rPr>
          <w:rFonts w:ascii="Times New Roman" w:eastAsia="Calibri" w:hAnsi="Times New Roman"/>
          <w:sz w:val="28"/>
          <w:szCs w:val="28"/>
          <w:lang w:eastAsia="en-US"/>
        </w:rPr>
        <w:br/>
      </w:r>
      <w:r w:rsidRPr="005423EF">
        <w:rPr>
          <w:rFonts w:ascii="Times New Roman" w:eastAsia="Calibri" w:hAnsi="Times New Roman"/>
          <w:spacing w:val="-8"/>
          <w:sz w:val="28"/>
          <w:szCs w:val="28"/>
          <w:lang w:eastAsia="en-US"/>
        </w:rPr>
        <w:t>на основании социального контракта мероприятий, предусмотренных программой</w:t>
      </w:r>
      <w:r w:rsidRPr="005423EF">
        <w:rPr>
          <w:rFonts w:ascii="Times New Roman" w:eastAsia="Calibri" w:hAnsi="Times New Roman"/>
          <w:sz w:val="28"/>
          <w:szCs w:val="28"/>
          <w:lang w:eastAsia="en-US"/>
        </w:rPr>
        <w:t xml:space="preserve"> социальной адаптации, при отсутствии причин, являющихся уважительными согласно приложению № 5 к настоящему Порядку;</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pacing w:val="-10"/>
          <w:sz w:val="28"/>
          <w:szCs w:val="28"/>
          <w:lang w:eastAsia="en-US"/>
        </w:rPr>
        <w:t>б)  нецелевое использование денежных средств получателем государственной</w:t>
      </w:r>
      <w:r w:rsidRPr="005423EF">
        <w:rPr>
          <w:rFonts w:ascii="Times New Roman" w:eastAsia="Calibri" w:hAnsi="Times New Roman"/>
          <w:sz w:val="28"/>
          <w:szCs w:val="28"/>
          <w:lang w:eastAsia="en-US"/>
        </w:rPr>
        <w:t xml:space="preserve"> социальной помощи на основании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в)  утрата трудоспособности гражданином, которому оказывается государственная социальная помощь на основании социального контракта, – в случае невозможности реализации таким гражданином мероприятий, предусмотренных программой социальной адаптации;</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eastAsia="Calibri" w:hAnsi="Times New Roman"/>
          <w:sz w:val="28"/>
          <w:szCs w:val="28"/>
          <w:lang w:eastAsia="en-US"/>
        </w:rPr>
        <w:t>г) признание гражданина, являющегося получателем государственной социальной помощи на основании социального контракта, недееспособным;</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7)  сохранять конфиденциальность сведений, ставших известными государственному учреждению в связи с исполнением настоящего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8)  расторгнуть социальный контракт в одностороннем порядке </w:t>
      </w:r>
      <w:r w:rsidRPr="005423EF">
        <w:rPr>
          <w:rFonts w:ascii="Times New Roman" w:eastAsia="Calibri" w:hAnsi="Times New Roman"/>
          <w:sz w:val="28"/>
          <w:szCs w:val="28"/>
        </w:rPr>
        <w:br/>
        <w:t>в случаях, указанных в подпункте 6 настоящего пункта социального контракта;</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9)  по мероприятию «Поиск работы»:</w:t>
      </w:r>
    </w:p>
    <w:p w:rsidR="00A1726E" w:rsidRPr="005423EF" w:rsidRDefault="00A1726E" w:rsidP="001E655D">
      <w:pPr>
        <w:widowControl w:val="0"/>
        <w:spacing w:after="0" w:line="240" w:lineRule="auto"/>
        <w:ind w:firstLine="709"/>
        <w:jc w:val="both"/>
        <w:rPr>
          <w:rFonts w:ascii="Times New Roman" w:hAnsi="Times New Roman"/>
          <w:spacing w:val="-6"/>
          <w:sz w:val="28"/>
          <w:szCs w:val="28"/>
        </w:rPr>
      </w:pPr>
      <w:r w:rsidRPr="005423EF">
        <w:rPr>
          <w:rFonts w:ascii="Times New Roman" w:hAnsi="Times New Roman"/>
          <w:spacing w:val="-6"/>
          <w:sz w:val="28"/>
          <w:szCs w:val="28"/>
        </w:rPr>
        <w:t>а)  оказывать совместно с органами исполнительной власти Архангельской</w:t>
      </w:r>
      <w:r w:rsidRPr="005423EF">
        <w:rPr>
          <w:rFonts w:ascii="Times New Roman" w:hAnsi="Times New Roman"/>
          <w:sz w:val="28"/>
          <w:szCs w:val="28"/>
        </w:rPr>
        <w:t xml:space="preserve"> области, органами местного самоуправления </w:t>
      </w:r>
      <w:r w:rsidRPr="005423EF">
        <w:rPr>
          <w:rFonts w:ascii="Times New Roman" w:eastAsia="Calibri" w:hAnsi="Times New Roman"/>
          <w:sz w:val="28"/>
          <w:szCs w:val="28"/>
          <w:lang w:eastAsia="en-US"/>
        </w:rPr>
        <w:t xml:space="preserve">муниципальных образований </w:t>
      </w:r>
      <w:r w:rsidRPr="005423EF">
        <w:rPr>
          <w:rFonts w:ascii="Times New Roman" w:hAnsi="Times New Roman"/>
          <w:spacing w:val="-6"/>
          <w:sz w:val="28"/>
          <w:szCs w:val="28"/>
        </w:rPr>
        <w:t>Архангельской области и государственным учреждением занятости населения</w:t>
      </w:r>
      <w:r w:rsidRPr="005423EF">
        <w:rPr>
          <w:rFonts w:ascii="Times New Roman" w:hAnsi="Times New Roman"/>
          <w:sz w:val="28"/>
          <w:szCs w:val="28"/>
        </w:rPr>
        <w:t xml:space="preserve"> </w:t>
      </w:r>
      <w:r w:rsidRPr="005423EF">
        <w:rPr>
          <w:rFonts w:ascii="Times New Roman" w:hAnsi="Times New Roman"/>
          <w:spacing w:val="-6"/>
          <w:sz w:val="28"/>
          <w:szCs w:val="28"/>
        </w:rPr>
        <w:t>содействие в поиске гражданином работы с последующим трудоустройством;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б)  осуществлять ежемесячную денежную выплату гражданину, зарегистрированному в государственном учреждении занятости населения </w:t>
      </w:r>
      <w:r w:rsidRPr="005423EF">
        <w:rPr>
          <w:rFonts w:ascii="Times New Roman" w:hAnsi="Times New Roman"/>
          <w:sz w:val="28"/>
          <w:szCs w:val="28"/>
        </w:rPr>
        <w:br/>
        <w:t xml:space="preserve">в качестве безработного или ищущего работу, в течение одного месяца </w:t>
      </w:r>
      <w:r w:rsidRPr="005423EF">
        <w:rPr>
          <w:rFonts w:ascii="Times New Roman" w:hAnsi="Times New Roman"/>
          <w:sz w:val="28"/>
          <w:szCs w:val="28"/>
        </w:rPr>
        <w:br/>
        <w:t xml:space="preserve">с даты заключения социального контракта и трех месяцев с даты подтверждения факта трудоустройства гражданина в размере величины прожиточного минимума трудоспособного населения, установленного </w:t>
      </w:r>
      <w:r w:rsidRPr="005423EF">
        <w:rPr>
          <w:rFonts w:ascii="Times New Roman" w:hAnsi="Times New Roman"/>
          <w:sz w:val="28"/>
          <w:szCs w:val="28"/>
        </w:rPr>
        <w:br/>
        <w:t xml:space="preserve">в Архангельской области за </w:t>
      </w:r>
      <w:r w:rsidRPr="005423EF">
        <w:rPr>
          <w:rFonts w:ascii="Times New Roman" w:hAnsi="Times New Roman"/>
          <w:sz w:val="28"/>
          <w:szCs w:val="28"/>
          <w:lang w:val="en-US"/>
        </w:rPr>
        <w:t>II</w:t>
      </w:r>
      <w:r w:rsidRPr="005423EF">
        <w:rPr>
          <w:rFonts w:ascii="Times New Roman" w:hAnsi="Times New Roman"/>
          <w:sz w:val="28"/>
          <w:szCs w:val="28"/>
        </w:rPr>
        <w:t xml:space="preserve"> квартал года, предшествующего году заключения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в) возместить расходы работодателю на прохождение гражданином стажировки, по результатам которой заключен трудовой договор, в размере фактически понесенных расходов, но не более минимального размера оплаты труда за один месяц с учетом размера страховых взносов, подлежащих уплате в государственные внебюджетные фонды, если указанное обязательство установлено социальным контрактом;</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г)  осуществлять ежемесячную денежную выплату гражданину в случае</w:t>
      </w:r>
      <w:r w:rsidRPr="005423EF">
        <w:rPr>
          <w:rFonts w:ascii="Times New Roman" w:hAnsi="Times New Roman"/>
          <w:sz w:val="28"/>
          <w:szCs w:val="28"/>
        </w:rPr>
        <w:t xml:space="preserve">, предусмотренном абзацем третьим пункта 30 настоящего Порядка, в период обучения, но не более трех месяцев, в размере половины величины прожиточного минимума трудоспособного населения, установленного </w:t>
      </w:r>
      <w:r w:rsidRPr="005423EF">
        <w:rPr>
          <w:rFonts w:ascii="Times New Roman" w:hAnsi="Times New Roman"/>
          <w:sz w:val="28"/>
          <w:szCs w:val="28"/>
        </w:rPr>
        <w:br/>
        <w:t xml:space="preserve">в Архангельской области за </w:t>
      </w:r>
      <w:r w:rsidRPr="005423EF">
        <w:rPr>
          <w:rFonts w:ascii="Times New Roman" w:hAnsi="Times New Roman"/>
          <w:sz w:val="28"/>
          <w:szCs w:val="28"/>
          <w:lang w:val="en-US"/>
        </w:rPr>
        <w:t>II</w:t>
      </w:r>
      <w:r w:rsidRPr="005423EF">
        <w:rPr>
          <w:rFonts w:ascii="Times New Roman" w:hAnsi="Times New Roman"/>
          <w:sz w:val="28"/>
          <w:szCs w:val="28"/>
        </w:rPr>
        <w:t xml:space="preserve"> квартал года, предшествующего году заключения социального контракта;</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10)  по мероприятию «Прохождение </w:t>
      </w:r>
      <w:r w:rsidRPr="005423EF">
        <w:rPr>
          <w:rFonts w:ascii="Times New Roman" w:eastAsia="Calibri" w:hAnsi="Times New Roman"/>
          <w:sz w:val="28"/>
          <w:szCs w:val="28"/>
          <w:lang w:eastAsia="en-US"/>
        </w:rPr>
        <w:t xml:space="preserve">профессионального обучения </w:t>
      </w:r>
      <w:r w:rsidRPr="005423EF">
        <w:rPr>
          <w:rFonts w:ascii="Times New Roman" w:eastAsia="Calibri" w:hAnsi="Times New Roman"/>
          <w:sz w:val="28"/>
          <w:szCs w:val="28"/>
          <w:lang w:eastAsia="en-US"/>
        </w:rPr>
        <w:br/>
        <w:t>и дополнительного профессионального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а)  оказывать совместно с </w:t>
      </w:r>
      <w:r w:rsidRPr="005423EF">
        <w:rPr>
          <w:rFonts w:ascii="Times New Roman" w:eastAsia="Calibri" w:hAnsi="Times New Roman"/>
          <w:sz w:val="28"/>
          <w:szCs w:val="28"/>
          <w:lang w:eastAsia="en-US"/>
        </w:rPr>
        <w:t>исполнительными органами государственной власти Архангельской области, осуществляющими полномочия в области содействия занятости населения,</w:t>
      </w:r>
      <w:r w:rsidRPr="005423EF">
        <w:rPr>
          <w:rFonts w:ascii="Times New Roman" w:hAnsi="Times New Roman"/>
          <w:sz w:val="28"/>
          <w:szCs w:val="28"/>
        </w:rPr>
        <w:t xml:space="preserve"> органами местного самоуправления </w:t>
      </w:r>
      <w:r w:rsidRPr="005423EF">
        <w:rPr>
          <w:rFonts w:ascii="Times New Roman" w:eastAsia="Calibri" w:hAnsi="Times New Roman"/>
          <w:sz w:val="28"/>
          <w:szCs w:val="28"/>
          <w:lang w:eastAsia="en-US"/>
        </w:rPr>
        <w:t xml:space="preserve">муниципальных образований </w:t>
      </w:r>
      <w:r w:rsidRPr="005423EF">
        <w:rPr>
          <w:rFonts w:ascii="Times New Roman" w:hAnsi="Times New Roman"/>
          <w:sz w:val="28"/>
          <w:szCs w:val="28"/>
        </w:rPr>
        <w:t xml:space="preserve">Архангельской области и государственным учреждением занятости населения содействие в прохождении гражданином </w:t>
      </w:r>
      <w:r w:rsidRPr="005423EF">
        <w:rPr>
          <w:rFonts w:ascii="Times New Roman" w:hAnsi="Times New Roman"/>
          <w:spacing w:val="-10"/>
          <w:sz w:val="28"/>
          <w:szCs w:val="28"/>
        </w:rPr>
        <w:t>профессионального обучения или получения дополнительного профессионального</w:t>
      </w:r>
      <w:r w:rsidRPr="005423EF">
        <w:rPr>
          <w:rFonts w:ascii="Times New Roman" w:hAnsi="Times New Roman"/>
          <w:sz w:val="28"/>
          <w:szCs w:val="28"/>
        </w:rPr>
        <w:t xml:space="preserve">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10"/>
          <w:sz w:val="28"/>
          <w:szCs w:val="28"/>
        </w:rPr>
        <w:t>б)  осуществлять денежную выплату гражданину в случае, предусмотренном</w:t>
      </w:r>
      <w:r w:rsidRPr="005423EF">
        <w:rPr>
          <w:rFonts w:ascii="Times New Roman" w:hAnsi="Times New Roman"/>
          <w:sz w:val="28"/>
          <w:szCs w:val="28"/>
        </w:rPr>
        <w:t xml:space="preserve"> абзацем третьим пункта 30 Порядка, утвержденного постановлением Правительства Архангельской области от 12 октября 2012 года № 464-пп, </w:t>
      </w:r>
      <w:r w:rsidRPr="005423EF">
        <w:rPr>
          <w:rFonts w:ascii="Times New Roman" w:hAnsi="Times New Roman"/>
          <w:sz w:val="28"/>
          <w:szCs w:val="28"/>
        </w:rPr>
        <w:br/>
        <w:t xml:space="preserve">в период обучения, но не более 12 месяцев, в размере, установленном </w:t>
      </w:r>
      <w:r w:rsidRPr="005423EF">
        <w:rPr>
          <w:rFonts w:ascii="Times New Roman" w:hAnsi="Times New Roman"/>
          <w:sz w:val="28"/>
          <w:szCs w:val="28"/>
        </w:rPr>
        <w:br/>
        <w:t>в социальном контракте, с учетом стоимости профессионального обучения или получения дополнительного профессионального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12"/>
          <w:sz w:val="28"/>
          <w:szCs w:val="28"/>
        </w:rPr>
        <w:t>11)  по мероприятию «Осуществление индивидуальной предпринимательской</w:t>
      </w:r>
      <w:r w:rsidRPr="005423EF">
        <w:rPr>
          <w:rFonts w:ascii="Times New Roman" w:hAnsi="Times New Roman"/>
          <w:sz w:val="28"/>
          <w:szCs w:val="28"/>
        </w:rPr>
        <w:t xml:space="preserve"> деятельности»:</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а)  оказывать совместно с исполнительными органами государственной власти Архангельской области, уполномоченными в сфере регулирования малого и среднего предпринимательства, уполномоченными в сфере сельского хозяйства, государственным учреждением занятости населения </w:t>
      </w:r>
      <w:r w:rsidRPr="005423EF">
        <w:rPr>
          <w:rFonts w:ascii="Times New Roman" w:hAnsi="Times New Roman"/>
          <w:sz w:val="28"/>
          <w:szCs w:val="28"/>
        </w:rPr>
        <w:br/>
        <w:t>и органами местного самоуправления муниципальных образований Архангельской области содействие гражданину в создании условий для осуществления предпринимательской деятельности;</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б) возместить гражданину расходы, связанные с постановкой на учет </w:t>
      </w:r>
      <w:r w:rsidRPr="005423EF">
        <w:rPr>
          <w:rFonts w:ascii="Times New Roman" w:hAnsi="Times New Roman"/>
          <w:sz w:val="28"/>
          <w:szCs w:val="28"/>
        </w:rPr>
        <w:br/>
        <w:t xml:space="preserve">в качестве индивидуального предпринимателя или налогоплательщика налога на профессиональный доход, в размере фактически понесенных расходов, но не более пяти процентов суммы, выделенной гражданину </w:t>
      </w:r>
      <w:r w:rsidRPr="005423EF">
        <w:rPr>
          <w:rFonts w:ascii="Times New Roman" w:hAnsi="Times New Roman"/>
          <w:sz w:val="28"/>
          <w:szCs w:val="28"/>
        </w:rPr>
        <w:br/>
        <w:t>в рамках социального контракта;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в)  осуществлять гражданину денежную выплату с целью осуществления</w:t>
      </w:r>
      <w:r w:rsidRPr="005423EF">
        <w:rPr>
          <w:rFonts w:ascii="Times New Roman" w:hAnsi="Times New Roman"/>
          <w:sz w:val="28"/>
          <w:szCs w:val="28"/>
        </w:rPr>
        <w:t xml:space="preserve"> </w:t>
      </w:r>
      <w:r w:rsidRPr="005423EF">
        <w:rPr>
          <w:rFonts w:ascii="Times New Roman" w:hAnsi="Times New Roman"/>
          <w:spacing w:val="-6"/>
          <w:sz w:val="28"/>
          <w:szCs w:val="28"/>
        </w:rPr>
        <w:t>им предпринимательской деятельности в соответствии с условиями социального</w:t>
      </w:r>
      <w:r w:rsidRPr="005423EF">
        <w:rPr>
          <w:rFonts w:ascii="Times New Roman" w:hAnsi="Times New Roman"/>
          <w:sz w:val="28"/>
          <w:szCs w:val="28"/>
        </w:rPr>
        <w:t xml:space="preserve"> контракта;</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12)  по мероприятию «Ведение личного подсобного хозяйства»: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lastRenderedPageBreak/>
        <w:t xml:space="preserve">а)  оказывать совместно с исполнительными органами государственной власти Архангельской области, уполномоченными в сфере сельского хозяйства, органами местного самоуправления </w:t>
      </w:r>
      <w:r w:rsidRPr="005423EF">
        <w:rPr>
          <w:rFonts w:ascii="Times New Roman" w:eastAsia="Calibri" w:hAnsi="Times New Roman"/>
          <w:sz w:val="28"/>
          <w:szCs w:val="28"/>
          <w:lang w:eastAsia="en-US"/>
        </w:rPr>
        <w:t>муниципальных образований</w:t>
      </w:r>
      <w:r w:rsidRPr="005423EF">
        <w:rPr>
          <w:rFonts w:ascii="Times New Roman" w:hAnsi="Times New Roman"/>
          <w:sz w:val="28"/>
          <w:szCs w:val="28"/>
        </w:rPr>
        <w:t xml:space="preserve"> Архангельской области и организациями в сфере сельского хозяйства содействие гражданину в осуществлении ведения им личного подсобного хозяйства и реализации продукции личного подсобного хозяйства;</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б)  совместно с Управлением Федеральной налоговой службы по Архангельской области и Ненецкому автономному округу оказывать содействие гражданину в постановке на учет в качестве налогоплательщика налога на профессиональный доход;</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в) осуществлять гражданину денежную выплату с целью ведения им личного подсобного хозяйства в соответствии с условиями социального контракта;</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13)  по осуществлению ремонта жилого помещения и хозяйственных построек произвести гражданину денежную выплату с целью проведения ремонта жилого помещения или хозяйственных построек в размере, указанном в социальном контракте;</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14)  по осуществлению иных мероприятий, направленных на преодоление</w:t>
      </w:r>
      <w:r w:rsidRPr="005423EF">
        <w:rPr>
          <w:rFonts w:ascii="Times New Roman" w:hAnsi="Times New Roman"/>
          <w:sz w:val="28"/>
          <w:szCs w:val="28"/>
        </w:rPr>
        <w:t xml:space="preserve"> </w:t>
      </w:r>
      <w:r w:rsidRPr="005423EF">
        <w:rPr>
          <w:rFonts w:ascii="Times New Roman" w:hAnsi="Times New Roman"/>
          <w:spacing w:val="-6"/>
          <w:sz w:val="28"/>
          <w:szCs w:val="28"/>
        </w:rPr>
        <w:t>трудной жизненной ситуации, оказывать содействие в исполнении мероприятий</w:t>
      </w:r>
      <w:r w:rsidRPr="005423EF">
        <w:rPr>
          <w:rFonts w:ascii="Times New Roman" w:hAnsi="Times New Roman"/>
          <w:sz w:val="28"/>
          <w:szCs w:val="28"/>
        </w:rPr>
        <w:t xml:space="preserve"> программы социальной адаптации.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2.2.  Государственное учреждение вправе: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1) направлять запросы в органы и организации с целью проведения проверки сведений, представленных гражданином:</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 составе семьи;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 доходах гражданина (его семьи);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 принадлежащем гражданину (его семье) имуществе на праве собственности;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 реализации мероприятий, предусмотренных программой социальной адаптации, в том числе о расходовании денежных средств на цели, предусмотренные программой (далее – целевое расходование денежных средств);</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2) проверять материально-бытовые условия гражданина (его семьи), </w:t>
      </w:r>
      <w:r w:rsidRPr="005423EF">
        <w:rPr>
          <w:rFonts w:ascii="Times New Roman" w:eastAsia="Calibri" w:hAnsi="Times New Roman"/>
          <w:sz w:val="28"/>
          <w:szCs w:val="28"/>
        </w:rPr>
        <w:br/>
        <w:t>в том числе после окончания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3)  осуществлять взаимодействие с исполнительными органами государственной власти Архангельской области, органами местного самоуправления муниципальных образований Архангельской области, государственным учреждением занятости населения в целях оказания содействия гражданину в реализации мероприятий, предусмотренных программой;</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4) запрашивать сведения о доходах у гражданина (его семьи) за три месяца, следующие за месяцем окончания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3. Права и обязанности гражданина</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lastRenderedPageBreak/>
        <w:t>3.1.  Гражданин (его семья) обязан(а):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1)  выполнять мероприятия, предусмотренные программой;</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  осуществлять целевое расходование денежных средств;</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3) представлять в государственное учреждение </w:t>
      </w:r>
      <w:hyperlink w:anchor="Par350" w:history="1">
        <w:r w:rsidRPr="005423EF">
          <w:rPr>
            <w:rFonts w:ascii="Times New Roman" w:eastAsia="Calibri" w:hAnsi="Times New Roman"/>
            <w:sz w:val="28"/>
            <w:szCs w:val="28"/>
          </w:rPr>
          <w:t>отчет</w:t>
        </w:r>
      </w:hyperlink>
      <w:r w:rsidRPr="005423EF">
        <w:rPr>
          <w:rFonts w:ascii="Times New Roman" w:eastAsia="Calibri" w:hAnsi="Times New Roman"/>
          <w:sz w:val="28"/>
          <w:szCs w:val="28"/>
        </w:rPr>
        <w:t xml:space="preserve"> о реализации мероприятий, предусмотренных программой социальной адаптации, по форме согласно </w:t>
      </w:r>
      <w:hyperlink w:anchor="Par350" w:history="1">
        <w:r w:rsidRPr="005423EF">
          <w:rPr>
            <w:rFonts w:ascii="Times New Roman" w:eastAsia="Calibri" w:hAnsi="Times New Roman"/>
            <w:sz w:val="28"/>
            <w:szCs w:val="28"/>
          </w:rPr>
          <w:t>приложению № 2</w:t>
        </w:r>
      </w:hyperlink>
      <w:r w:rsidRPr="005423EF">
        <w:rPr>
          <w:rFonts w:ascii="Times New Roman" w:eastAsia="Calibri" w:hAnsi="Times New Roman"/>
          <w:sz w:val="28"/>
          <w:szCs w:val="28"/>
        </w:rPr>
        <w:t xml:space="preserve"> к настоящему социальному контракту (далее – отчет) с приложением документов, подтверждающих целевое расходование денежных средств;</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4)  представлять в государственное учреждение документы, содержащие</w:t>
      </w:r>
      <w:r w:rsidRPr="005423EF">
        <w:rPr>
          <w:rFonts w:ascii="Times New Roman" w:eastAsia="Calibri" w:hAnsi="Times New Roman"/>
          <w:sz w:val="28"/>
          <w:szCs w:val="28"/>
        </w:rPr>
        <w:t xml:space="preserve"> сведения об изменениях состава семьи, доходов гражданина (членов его семьи), состава имущества, принадлежащего на праве собственности гражданину (его семье);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5) информировать государственное учреждение об обстоятельствах, препятствующих реализации мероприятий, предусмотренных программой социальной адаптации;</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eastAsia="Calibri" w:hAnsi="Times New Roman"/>
          <w:sz w:val="28"/>
          <w:szCs w:val="28"/>
        </w:rPr>
        <w:t>6)  </w:t>
      </w:r>
      <w:r w:rsidRPr="005423EF">
        <w:rPr>
          <w:rFonts w:ascii="Times New Roman" w:hAnsi="Times New Roman"/>
          <w:sz w:val="28"/>
          <w:szCs w:val="28"/>
        </w:rPr>
        <w:t xml:space="preserve">уведомить </w:t>
      </w:r>
      <w:r w:rsidRPr="005423EF">
        <w:rPr>
          <w:rFonts w:ascii="Times New Roman" w:eastAsia="Calibri" w:hAnsi="Times New Roman"/>
          <w:sz w:val="28"/>
          <w:szCs w:val="28"/>
        </w:rPr>
        <w:t xml:space="preserve">государственное учреждение </w:t>
      </w:r>
      <w:r w:rsidRPr="005423EF">
        <w:rPr>
          <w:rFonts w:ascii="Times New Roman" w:hAnsi="Times New Roman"/>
          <w:sz w:val="28"/>
          <w:szCs w:val="28"/>
        </w:rPr>
        <w:t>в течение трех рабочих дней о досрочном прекращении выполнения мероприятий программы социальной адаптации, трудовой деятельности, предпринимательской деятельности, ведения личного подсобного хозяйства в период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7)  сообщать в государственное учреждение сведения о выезде гражданина на новое место жительства или место пребывания, находящееся за пределами Архангельской области _________________________________;</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8)  возвратить государственному учреждению денежные средства </w:t>
      </w:r>
      <w:r w:rsidRPr="005423EF">
        <w:rPr>
          <w:rFonts w:ascii="Times New Roman" w:eastAsia="Calibri" w:hAnsi="Times New Roman"/>
          <w:sz w:val="28"/>
          <w:szCs w:val="28"/>
        </w:rPr>
        <w:br/>
        <w:t>в случае нецелевого расходования денежных средств, расходование которых не было осуществлено;</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9) по запросу государственного учреждения представить сведения </w:t>
      </w:r>
      <w:r w:rsidRPr="005423EF">
        <w:rPr>
          <w:rFonts w:ascii="Times New Roman" w:eastAsia="Calibri" w:hAnsi="Times New Roman"/>
          <w:sz w:val="28"/>
          <w:szCs w:val="28"/>
        </w:rPr>
        <w:br/>
        <w:t>о доходах гражданина (семьи гражданина) за три месяца, следующие за месяцем окончания срока действия социального контракта;</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10)  по мероприятию «Поиск работы»:</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встать на учет в центрах занятости населения в качестве безработного или ищущего работу;</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зарегистрироваться на портале «Работа в России»;</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осуществить поиск работы с последующим заключением трудового договора в период действия социального контракта;</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пройти в период действия социального контракта профессиональное обучение или получить дополнительное профессиональное образование, если указанное обязательство установлено социальным контрактом;</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пройти в период действия социального контракта стажировку </w:t>
      </w:r>
      <w:r w:rsidRPr="005423EF">
        <w:rPr>
          <w:rFonts w:ascii="Times New Roman" w:hAnsi="Times New Roman"/>
          <w:sz w:val="28"/>
          <w:szCs w:val="28"/>
        </w:rPr>
        <w:br/>
      </w:r>
      <w:r w:rsidRPr="005423EF">
        <w:rPr>
          <w:rFonts w:ascii="Times New Roman" w:hAnsi="Times New Roman"/>
          <w:spacing w:val="-6"/>
          <w:sz w:val="28"/>
          <w:szCs w:val="28"/>
        </w:rPr>
        <w:t>с последующим заключением трудового договора, если указанное обязательство</w:t>
      </w:r>
      <w:r w:rsidRPr="005423EF">
        <w:rPr>
          <w:rFonts w:ascii="Times New Roman" w:hAnsi="Times New Roman"/>
          <w:sz w:val="28"/>
          <w:szCs w:val="28"/>
        </w:rPr>
        <w:t xml:space="preserve"> установлено социальным контрактом;</w:t>
      </w:r>
    </w:p>
    <w:p w:rsidR="00A1726E" w:rsidRPr="005423EF" w:rsidRDefault="00A1726E" w:rsidP="001E655D">
      <w:pPr>
        <w:widowControl w:val="0"/>
        <w:spacing w:after="0" w:line="240" w:lineRule="auto"/>
        <w:ind w:firstLine="709"/>
        <w:jc w:val="both"/>
        <w:rPr>
          <w:rFonts w:ascii="Times New Roman" w:eastAsia="Calibri" w:hAnsi="Times New Roman"/>
          <w:sz w:val="28"/>
          <w:szCs w:val="28"/>
          <w:lang w:eastAsia="en-US"/>
        </w:rPr>
      </w:pPr>
      <w:r w:rsidRPr="005423EF">
        <w:rPr>
          <w:rFonts w:ascii="Times New Roman" w:hAnsi="Times New Roman"/>
          <w:sz w:val="28"/>
          <w:szCs w:val="28"/>
        </w:rPr>
        <w:t xml:space="preserve">11)  по мероприятию «Прохождение </w:t>
      </w:r>
      <w:r w:rsidRPr="005423EF">
        <w:rPr>
          <w:rFonts w:ascii="Times New Roman" w:eastAsia="Calibri" w:hAnsi="Times New Roman"/>
          <w:sz w:val="28"/>
          <w:szCs w:val="28"/>
          <w:lang w:eastAsia="en-US"/>
        </w:rPr>
        <w:t xml:space="preserve">профессионального обучения </w:t>
      </w:r>
      <w:r w:rsidRPr="005423EF">
        <w:rPr>
          <w:rFonts w:ascii="Times New Roman" w:eastAsia="Calibri" w:hAnsi="Times New Roman"/>
          <w:sz w:val="28"/>
          <w:szCs w:val="28"/>
          <w:lang w:eastAsia="en-US"/>
        </w:rPr>
        <w:br/>
        <w:t>и дополнительного профессионального образования»:</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z w:val="28"/>
          <w:szCs w:val="28"/>
        </w:rPr>
        <w:t>пройти в период действия социального контракта профессиональное обучение или получить дополнительное профессиональное образование;</w:t>
      </w:r>
    </w:p>
    <w:p w:rsidR="00A1726E" w:rsidRPr="005423EF" w:rsidRDefault="00A1726E" w:rsidP="001E655D">
      <w:pPr>
        <w:widowControl w:val="0"/>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lastRenderedPageBreak/>
        <w:t>возвратить денежные средства, полученные в качестве государственной</w:t>
      </w:r>
      <w:r w:rsidRPr="005423EF">
        <w:rPr>
          <w:rFonts w:ascii="Times New Roman" w:hAnsi="Times New Roman"/>
          <w:sz w:val="28"/>
          <w:szCs w:val="28"/>
        </w:rPr>
        <w:t xml:space="preserve"> социальной помощи, в полном объеме и в срок не позднее 30 дней со дня прекращения прохождения профессионального обучения или получения дополнительного профессионального образования (в случае прекращения прохождения профессионального обучения или получения дополнительного профессионального образования в период действия социального контракта по собственной инициативе);</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12"/>
          <w:sz w:val="28"/>
          <w:szCs w:val="28"/>
        </w:rPr>
        <w:t>12)  по мероприятию «Осуществление индивидуальной предпринимательской</w:t>
      </w:r>
      <w:r w:rsidRPr="005423EF">
        <w:rPr>
          <w:rFonts w:ascii="Times New Roman" w:hAnsi="Times New Roman" w:cs="Times New Roman"/>
          <w:sz w:val="28"/>
          <w:szCs w:val="28"/>
        </w:rPr>
        <w:t xml:space="preserve"> деятельности»:</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встать на учет в налоговом органе в качестве индивидуального предпринимателя или налогоплательщика налога на профессиональный доход;</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представить в орган социальной защиты населения документы, подтверждающие факт расходования средств, с целью постановки на учет </w:t>
      </w:r>
      <w:r w:rsidRPr="005423EF">
        <w:rPr>
          <w:rFonts w:ascii="Times New Roman" w:hAnsi="Times New Roman"/>
          <w:sz w:val="28"/>
          <w:szCs w:val="28"/>
        </w:rPr>
        <w:br/>
        <w:t>в качестве индивидуального предпринимателя или налогоплательщика налога на профессиональный доход;</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приобрести в период действия социального контракта основные средства, материально-производственные запасы, принять имущественные обязательства (не более 15 процентов от назначаемой выплаты), необходимые для осуществления индивидуальной предпринимательской деятельности, и представить в орган социальной защиты населения подтверждающие документы;</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pacing w:val="-6"/>
          <w:sz w:val="28"/>
          <w:szCs w:val="28"/>
        </w:rPr>
        <w:t>возвратить денежные средства, полученные в качестве государственной</w:t>
      </w:r>
      <w:r w:rsidRPr="005423EF">
        <w:rPr>
          <w:rFonts w:ascii="Times New Roman" w:hAnsi="Times New Roman"/>
          <w:sz w:val="28"/>
          <w:szCs w:val="28"/>
        </w:rPr>
        <w:t xml:space="preserve"> социальной помощи, в полном объеме и в срок не позднее 30 дней со дня прекращения индивидуальной предпринимательской деятельности (в случае ее прекращения в период действия социального контракта по собственной инициативе);</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13)  по мероприятию «Ведение личного подсобного хозяйства»:</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встать на учет в налоговом органе в качестве налогоплательщика налога на профессиональный доход;</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приобрести в период действия социального контракта необходимые для ведения личного подсобного хозяйства товары, а также продукцию, </w:t>
      </w:r>
      <w:r w:rsidRPr="005423EF">
        <w:rPr>
          <w:rFonts w:ascii="Times New Roman" w:hAnsi="Times New Roman"/>
          <w:spacing w:val="-6"/>
          <w:sz w:val="28"/>
          <w:szCs w:val="28"/>
        </w:rPr>
        <w:t>относимую к сельскохозяйственной продукции, утвержденную постановлением</w:t>
      </w:r>
      <w:r w:rsidRPr="005423EF">
        <w:rPr>
          <w:rFonts w:ascii="Times New Roman" w:hAnsi="Times New Roman"/>
          <w:sz w:val="28"/>
          <w:szCs w:val="28"/>
        </w:rPr>
        <w:t xml:space="preserve"> Правительства Российской Федерации от 25 июля 2006 года № 458 </w:t>
      </w:r>
      <w:r w:rsidRPr="005423EF">
        <w:rPr>
          <w:rFonts w:ascii="Times New Roman" w:hAnsi="Times New Roman"/>
          <w:sz w:val="28"/>
          <w:szCs w:val="28"/>
        </w:rPr>
        <w:br/>
        <w:t xml:space="preserve">«Об отнесении видов продукции к сельскохозяйственной продукции </w:t>
      </w:r>
      <w:r w:rsidRPr="005423EF">
        <w:rPr>
          <w:rFonts w:ascii="Times New Roman" w:hAnsi="Times New Roman"/>
          <w:sz w:val="28"/>
          <w:szCs w:val="28"/>
        </w:rPr>
        <w:br/>
      </w:r>
      <w:r w:rsidRPr="005423EF">
        <w:rPr>
          <w:rFonts w:ascii="Times New Roman" w:hAnsi="Times New Roman"/>
          <w:spacing w:val="-6"/>
          <w:sz w:val="28"/>
          <w:szCs w:val="28"/>
        </w:rPr>
        <w:t>и к продукции первичной переработки, произведенной из сельскохозяйственного</w:t>
      </w:r>
      <w:r w:rsidRPr="005423EF">
        <w:rPr>
          <w:rFonts w:ascii="Times New Roman" w:hAnsi="Times New Roman"/>
          <w:sz w:val="28"/>
          <w:szCs w:val="28"/>
        </w:rPr>
        <w:t xml:space="preserve"> сырья собственного производства»;</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pacing w:val="-8"/>
          <w:sz w:val="28"/>
          <w:szCs w:val="28"/>
        </w:rPr>
        <w:t>осуществлять реализацию сельскохозяйственной продукции, произведенной</w:t>
      </w:r>
      <w:r w:rsidRPr="005423EF">
        <w:rPr>
          <w:rFonts w:ascii="Times New Roman" w:hAnsi="Times New Roman"/>
          <w:sz w:val="28"/>
          <w:szCs w:val="28"/>
        </w:rPr>
        <w:t xml:space="preserve"> и переработанной при ведении личного подсобного хозяйства;</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z w:val="28"/>
          <w:szCs w:val="28"/>
        </w:rPr>
        <w:t xml:space="preserve">14)  по мероприятию «Осуществление ремонта жилого помещения </w:t>
      </w:r>
      <w:r w:rsidRPr="005423EF">
        <w:rPr>
          <w:rFonts w:ascii="Times New Roman" w:hAnsi="Times New Roman" w:cs="Times New Roman"/>
          <w:sz w:val="28"/>
          <w:szCs w:val="28"/>
        </w:rPr>
        <w:br/>
        <w:t>и хозяйственных построек» отремонтировать жилое помещение или хозяйственные постройки;</w:t>
      </w:r>
    </w:p>
    <w:p w:rsidR="00A1726E" w:rsidRPr="005423EF" w:rsidRDefault="00A1726E" w:rsidP="001E655D">
      <w:pPr>
        <w:pStyle w:val="ConsPlusNormal"/>
        <w:ind w:firstLine="709"/>
        <w:jc w:val="both"/>
        <w:rPr>
          <w:rFonts w:ascii="Times New Roman" w:hAnsi="Times New Roman" w:cs="Times New Roman"/>
          <w:sz w:val="28"/>
          <w:szCs w:val="28"/>
        </w:rPr>
      </w:pPr>
      <w:r w:rsidRPr="005423EF">
        <w:rPr>
          <w:rFonts w:ascii="Times New Roman" w:hAnsi="Times New Roman" w:cs="Times New Roman"/>
          <w:spacing w:val="-6"/>
          <w:sz w:val="28"/>
          <w:szCs w:val="28"/>
        </w:rPr>
        <w:t>15)  по осуществлению иных мероприятий, направленных на преодоление</w:t>
      </w:r>
      <w:r w:rsidRPr="005423EF">
        <w:rPr>
          <w:rFonts w:ascii="Times New Roman" w:hAnsi="Times New Roman" w:cs="Times New Roman"/>
          <w:sz w:val="28"/>
          <w:szCs w:val="28"/>
        </w:rPr>
        <w:t xml:space="preserve"> трудной жизненной ситуации, гражданин обязан:</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 xml:space="preserve">предпринять активные действия по выполнению мероприятий, </w:t>
      </w:r>
      <w:r w:rsidRPr="005423EF">
        <w:rPr>
          <w:rFonts w:ascii="Times New Roman" w:hAnsi="Times New Roman"/>
          <w:sz w:val="28"/>
          <w:szCs w:val="28"/>
        </w:rPr>
        <w:lastRenderedPageBreak/>
        <w:t>предусмотренных социальным контрактом;</w:t>
      </w:r>
    </w:p>
    <w:p w:rsidR="00A1726E" w:rsidRPr="005423EF" w:rsidRDefault="00A1726E" w:rsidP="001E655D">
      <w:pPr>
        <w:widowControl w:val="0"/>
        <w:pBdr>
          <w:top w:val="nil"/>
          <w:left w:val="nil"/>
          <w:bottom w:val="nil"/>
          <w:right w:val="nil"/>
          <w:between w:val="nil"/>
        </w:pBdr>
        <w:spacing w:after="0" w:line="240" w:lineRule="auto"/>
        <w:ind w:firstLine="709"/>
        <w:jc w:val="both"/>
        <w:rPr>
          <w:rFonts w:ascii="Times New Roman" w:hAnsi="Times New Roman"/>
          <w:sz w:val="28"/>
          <w:szCs w:val="28"/>
        </w:rPr>
      </w:pPr>
      <w:r w:rsidRPr="005423EF">
        <w:rPr>
          <w:rFonts w:ascii="Times New Roman" w:hAnsi="Times New Roman"/>
          <w:sz w:val="28"/>
          <w:szCs w:val="28"/>
        </w:rPr>
        <w:t>с целью удовлетворения текущих потребностей приобрести товары первой необходимости, одежду, обувь, лекарственные препараты, товары для ведения личного подсобного хозяйства, пройти лечение, профилактический медицинский осмотр в целях стимулирования ведения здорового образа жизни, а также приобрести товары для обеспечения потребности семьи гражданина в товарах и услугах дошкольного и школьного образования.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3.2.  Гражданин вправе: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1)  взаимодействовать со специалистом государственного учреждения:</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 специалиста государственного учреждения и контактный телефон)</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  получать денежные средства и (или) натуральную помощь в порядке и на условиях настоящего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3)  направлять в государственное учреждение предложения о внесении изменений в программу.</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4.  Порядок оказания государственной социальной помощи: </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4.1.  Государственное учреждение: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1) контролирует реализацию гражданином мероприятий программы путем проведения: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документарной проверки отчета и документов, подтверждающих целевое расходование денежных средств, не позднее пяти рабочих дней </w:t>
      </w:r>
      <w:r w:rsidRPr="005423EF">
        <w:rPr>
          <w:rFonts w:ascii="Times New Roman" w:eastAsia="Calibri" w:hAnsi="Times New Roman"/>
          <w:sz w:val="28"/>
          <w:szCs w:val="28"/>
        </w:rPr>
        <w:br/>
        <w:t>со дня их поступления;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pacing w:val="-4"/>
          <w:sz w:val="28"/>
          <w:szCs w:val="28"/>
        </w:rPr>
      </w:pPr>
      <w:r w:rsidRPr="005423EF">
        <w:rPr>
          <w:rFonts w:ascii="Times New Roman" w:eastAsia="Calibri" w:hAnsi="Times New Roman"/>
          <w:sz w:val="28"/>
          <w:szCs w:val="28"/>
        </w:rPr>
        <w:t xml:space="preserve">выездной проверки реализации мероприятий программы не позднее </w:t>
      </w:r>
      <w:r w:rsidRPr="005423EF">
        <w:rPr>
          <w:rFonts w:ascii="Times New Roman" w:eastAsia="Calibri" w:hAnsi="Times New Roman"/>
          <w:sz w:val="28"/>
          <w:szCs w:val="28"/>
        </w:rPr>
        <w:br/>
      </w:r>
      <w:r w:rsidRPr="005423EF">
        <w:rPr>
          <w:rFonts w:ascii="Times New Roman" w:eastAsia="Calibri" w:hAnsi="Times New Roman"/>
          <w:spacing w:val="-4"/>
          <w:sz w:val="28"/>
          <w:szCs w:val="28"/>
        </w:rPr>
        <w:t>10 рабочих дней с даты окончания срока реализации мероприятий программы;</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2) направляет гражданину уведомление о возврате денежных средств, указанных в </w:t>
      </w:r>
      <w:hyperlink w:anchor="Par125" w:history="1">
        <w:r w:rsidRPr="005423EF">
          <w:rPr>
            <w:rFonts w:ascii="Times New Roman" w:eastAsia="Calibri" w:hAnsi="Times New Roman"/>
            <w:sz w:val="28"/>
            <w:szCs w:val="28"/>
          </w:rPr>
          <w:t>подпункте 8 пункта 3.1</w:t>
        </w:r>
      </w:hyperlink>
      <w:r w:rsidRPr="005423EF">
        <w:rPr>
          <w:rFonts w:ascii="Times New Roman" w:eastAsia="Calibri" w:hAnsi="Times New Roman"/>
          <w:sz w:val="28"/>
          <w:szCs w:val="28"/>
        </w:rPr>
        <w:t xml:space="preserve"> настоящего социального контракта, </w:t>
      </w:r>
      <w:r w:rsidRPr="005423EF">
        <w:rPr>
          <w:rFonts w:ascii="Times New Roman" w:eastAsia="Calibri" w:hAnsi="Times New Roman"/>
          <w:sz w:val="28"/>
          <w:szCs w:val="28"/>
        </w:rPr>
        <w:br/>
        <w:t>в котором указывает период, в который необходимо вернуть денежные средства, и способ возврата денежных средств;</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3)  письменно уведомляет гражданина о принятых решениях не позднее трех рабочих дней с даты их принятия (далее – уведомление):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об установлении периода, на который гражданин (его семья) лишается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о продлении срока социального контракта в случае, указанном </w:t>
      </w:r>
      <w:r w:rsidRPr="005423EF">
        <w:rPr>
          <w:rFonts w:ascii="Times New Roman" w:eastAsia="Calibri" w:hAnsi="Times New Roman"/>
          <w:sz w:val="28"/>
          <w:szCs w:val="28"/>
        </w:rPr>
        <w:br/>
        <w:t xml:space="preserve">в </w:t>
      </w:r>
      <w:hyperlink w:anchor="Par69" w:history="1">
        <w:r w:rsidRPr="005423EF">
          <w:rPr>
            <w:rFonts w:ascii="Times New Roman" w:eastAsia="Calibri" w:hAnsi="Times New Roman"/>
            <w:sz w:val="28"/>
            <w:szCs w:val="28"/>
          </w:rPr>
          <w:t>подпункте 5 пункта 2.1</w:t>
        </w:r>
      </w:hyperlink>
      <w:r w:rsidRPr="005423EF">
        <w:rPr>
          <w:rFonts w:ascii="Times New Roman" w:eastAsia="Calibri" w:hAnsi="Times New Roman"/>
          <w:sz w:val="28"/>
          <w:szCs w:val="28"/>
        </w:rPr>
        <w:t xml:space="preserve">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об одностороннем расторжении социального контракта в связи </w:t>
      </w:r>
      <w:r w:rsidRPr="005423EF">
        <w:rPr>
          <w:rFonts w:ascii="Times New Roman" w:eastAsia="Calibri" w:hAnsi="Times New Roman"/>
          <w:sz w:val="28"/>
          <w:szCs w:val="28"/>
        </w:rPr>
        <w:br/>
        <w:t xml:space="preserve">с наступлением обстоятельств, указанных в </w:t>
      </w:r>
      <w:hyperlink w:anchor="Par73" w:history="1">
        <w:r w:rsidRPr="005423EF">
          <w:rPr>
            <w:rFonts w:ascii="Times New Roman" w:eastAsia="Calibri" w:hAnsi="Times New Roman"/>
            <w:sz w:val="28"/>
            <w:szCs w:val="28"/>
          </w:rPr>
          <w:t>подпункте 6 пункта 2.1</w:t>
        </w:r>
      </w:hyperlink>
      <w:r w:rsidRPr="005423EF">
        <w:rPr>
          <w:rFonts w:ascii="Times New Roman" w:eastAsia="Calibri" w:hAnsi="Times New Roman"/>
          <w:sz w:val="28"/>
          <w:szCs w:val="28"/>
        </w:rPr>
        <w:t xml:space="preserve"> социального контракта. В случае смерти гражданина указанное уведомление не направляется;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12"/>
          <w:sz w:val="28"/>
          <w:szCs w:val="28"/>
        </w:rPr>
        <w:t>о проведении выездной проверки реализации мероприятий, предусмотренных</w:t>
      </w:r>
      <w:r w:rsidRPr="005423EF">
        <w:rPr>
          <w:rFonts w:ascii="Times New Roman" w:eastAsia="Calibri" w:hAnsi="Times New Roman"/>
          <w:sz w:val="28"/>
          <w:szCs w:val="28"/>
        </w:rPr>
        <w:t xml:space="preserve"> программой;</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 проверке материально-бытовых условий гражданина (его семьи).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4.2.  Гражданин:</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1) реализует мероприятия, предусмотренные программой, в сроки, </w:t>
      </w:r>
      <w:r w:rsidRPr="005423EF">
        <w:rPr>
          <w:rFonts w:ascii="Times New Roman" w:eastAsia="Calibri" w:hAnsi="Times New Roman"/>
          <w:sz w:val="28"/>
          <w:szCs w:val="28"/>
        </w:rPr>
        <w:lastRenderedPageBreak/>
        <w:t>указанные в программе;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2)  представляет в государственное учреждение: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отчет и документы о расходовании денежных средств – не позднее пяти календарных дней с даты окончания реализации каждого мероприятия программы;</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pacing w:val="-6"/>
          <w:sz w:val="28"/>
          <w:szCs w:val="28"/>
        </w:rPr>
        <w:t xml:space="preserve">документы, указанные в </w:t>
      </w:r>
      <w:hyperlink w:anchor="Par115" w:history="1">
        <w:r w:rsidRPr="005423EF">
          <w:rPr>
            <w:rFonts w:ascii="Times New Roman" w:eastAsia="Calibri" w:hAnsi="Times New Roman"/>
            <w:spacing w:val="-6"/>
            <w:sz w:val="28"/>
            <w:szCs w:val="28"/>
          </w:rPr>
          <w:t>подпункте 4 пункта 3.1</w:t>
        </w:r>
      </w:hyperlink>
      <w:r w:rsidRPr="005423EF">
        <w:rPr>
          <w:rFonts w:ascii="Times New Roman" w:eastAsia="Calibri" w:hAnsi="Times New Roman"/>
          <w:spacing w:val="-6"/>
          <w:sz w:val="28"/>
          <w:szCs w:val="28"/>
        </w:rPr>
        <w:t xml:space="preserve"> настоящего социального</w:t>
      </w:r>
      <w:r w:rsidRPr="005423EF">
        <w:rPr>
          <w:rFonts w:ascii="Times New Roman" w:eastAsia="Calibri" w:hAnsi="Times New Roman"/>
          <w:sz w:val="28"/>
          <w:szCs w:val="28"/>
        </w:rPr>
        <w:t xml:space="preserve"> контракта, – не позднее 14 календарных дней со дня наступления изменений в составе семьи, в доходах гражданина (его семьи), в составе имущества, принадлежащего на праве собственности гражданину (его семье);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документы, подтверждающие обстоятельства, указанные в </w:t>
      </w:r>
      <w:hyperlink w:anchor="Par119" w:history="1">
        <w:r w:rsidRPr="005423EF">
          <w:rPr>
            <w:rFonts w:ascii="Times New Roman" w:eastAsia="Calibri" w:hAnsi="Times New Roman"/>
            <w:sz w:val="28"/>
            <w:szCs w:val="28"/>
          </w:rPr>
          <w:t>подпункте 5</w:t>
        </w:r>
      </w:hyperlink>
      <w:r w:rsidRPr="005423EF">
        <w:rPr>
          <w:rFonts w:ascii="Times New Roman" w:eastAsia="Calibri" w:hAnsi="Times New Roman"/>
          <w:sz w:val="28"/>
          <w:szCs w:val="28"/>
        </w:rPr>
        <w:t xml:space="preserve"> пункта 3.1 настоящего контракта, – не позднее пяти календарных дней с даты окончания этих обстоятельств либо в течение трех рабочих дней в случае, если указанные обстоятельства приводят к невозможности исполнения мероприятий программы в полном объеме;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заявление, в котором содержатся сведения о дате выезда на новое место жительства или пребывания, находящееся за пределами Архангельской области __________________;</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сведения о доходах гражданина (семьи гражданина) за три месяца, следующие за месяцем окончания срока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5. Срок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5.1. Социальный контракт вступает в силу со дня его подписания сторонами и действует по ___________________________________________ .</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(указывается дата окончания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5.2.  Социальный контракт считается исполненным после выполнения сторонами его условий.</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b/>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6. Порядок изменения и основания прекращения</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социального контракта</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6.1. Социальный контракт прекращается в связи с истечением срока действия социального контракта, а также в связи с расторжением социального контракта по инициативе любой из сторон. При внесении </w:t>
      </w:r>
      <w:r w:rsidRPr="005423EF">
        <w:rPr>
          <w:rFonts w:ascii="Times New Roman" w:eastAsia="Calibri" w:hAnsi="Times New Roman"/>
          <w:sz w:val="28"/>
          <w:szCs w:val="28"/>
        </w:rPr>
        <w:br/>
        <w:t>в социальный контракт изменений прекращают действовать отдельные положения социального контракта, новая редакция которых установлена соглашением об изменении социального контракта, с даты вступления в силу указанного соглашения.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6.2. Социальный контракт может быть изменен или расторгнут на основании письменного соглашения сторон в любое время. В таких случаях сторона социального контракта, заинтересованная в изменении или расторжении социального контракта, не позднее чем за ___ календарный(</w:t>
      </w:r>
      <w:proofErr w:type="spellStart"/>
      <w:r w:rsidRPr="005423EF">
        <w:rPr>
          <w:rFonts w:ascii="Times New Roman" w:eastAsia="Calibri" w:hAnsi="Times New Roman"/>
          <w:sz w:val="28"/>
          <w:szCs w:val="28"/>
        </w:rPr>
        <w:t>ых</w:t>
      </w:r>
      <w:proofErr w:type="spellEnd"/>
      <w:r w:rsidRPr="005423EF">
        <w:rPr>
          <w:rFonts w:ascii="Times New Roman" w:eastAsia="Calibri" w:hAnsi="Times New Roman"/>
          <w:sz w:val="28"/>
          <w:szCs w:val="28"/>
        </w:rPr>
        <w:t xml:space="preserve">) день (дней) до предполагаемой даты изменения или расторжения </w:t>
      </w:r>
      <w:r w:rsidRPr="005423EF">
        <w:rPr>
          <w:rFonts w:ascii="Times New Roman" w:eastAsia="Calibri" w:hAnsi="Times New Roman"/>
          <w:spacing w:val="-6"/>
          <w:sz w:val="28"/>
          <w:szCs w:val="28"/>
        </w:rPr>
        <w:t>социального контракта направляет другой стороне проект соглашения об изменении</w:t>
      </w:r>
      <w:r w:rsidRPr="005423EF">
        <w:rPr>
          <w:rFonts w:ascii="Times New Roman" w:eastAsia="Calibri" w:hAnsi="Times New Roman"/>
          <w:sz w:val="28"/>
          <w:szCs w:val="28"/>
        </w:rPr>
        <w:t xml:space="preserve"> или </w:t>
      </w:r>
      <w:r w:rsidRPr="005423EF">
        <w:rPr>
          <w:rFonts w:ascii="Times New Roman" w:eastAsia="Calibri" w:hAnsi="Times New Roman"/>
          <w:sz w:val="28"/>
          <w:szCs w:val="28"/>
        </w:rPr>
        <w:lastRenderedPageBreak/>
        <w:t>расторжении социального контракта, составленный в письменной форме.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Сторона, получившая указанный проект соглашения, обязана в течение 10 календарных дней подписать соглашение или представить другой стороне свои письменные возражения.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В случае подписания соглашения об изменении или расторжении </w:t>
      </w:r>
      <w:r w:rsidRPr="005423EF">
        <w:rPr>
          <w:rFonts w:ascii="Times New Roman" w:eastAsia="Calibri" w:hAnsi="Times New Roman"/>
          <w:spacing w:val="-6"/>
          <w:sz w:val="28"/>
          <w:szCs w:val="28"/>
        </w:rPr>
        <w:t>социального контракта стороной, получившей проект указанного соглашения</w:t>
      </w:r>
      <w:r w:rsidRPr="005423EF">
        <w:rPr>
          <w:rFonts w:ascii="Times New Roman" w:eastAsia="Calibri" w:hAnsi="Times New Roman"/>
          <w:sz w:val="28"/>
          <w:szCs w:val="28"/>
        </w:rPr>
        <w:t>, соответствующее соглашение об изменении или расторжении социального контракта вступает в силу с даты, указанной в соглашении.</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6.3.  Социальный контракт прекращает свое действие с даты, указанной в уведомлении об одностороннем расторжении социального контракта, </w:t>
      </w:r>
      <w:r w:rsidRPr="005423EF">
        <w:rPr>
          <w:rFonts w:ascii="Times New Roman" w:eastAsia="Calibri" w:hAnsi="Times New Roman"/>
          <w:sz w:val="28"/>
          <w:szCs w:val="28"/>
        </w:rPr>
        <w:br/>
        <w:t xml:space="preserve">в случаях наступления обстоятельств, указанных в </w:t>
      </w:r>
      <w:hyperlink w:anchor="Par73" w:history="1">
        <w:r w:rsidRPr="005423EF">
          <w:rPr>
            <w:rFonts w:ascii="Times New Roman" w:eastAsia="Calibri" w:hAnsi="Times New Roman"/>
            <w:sz w:val="28"/>
            <w:szCs w:val="28"/>
          </w:rPr>
          <w:t>подпункте 6 пункта 2.1</w:t>
        </w:r>
      </w:hyperlink>
      <w:r w:rsidRPr="005423EF">
        <w:rPr>
          <w:rFonts w:ascii="Times New Roman" w:eastAsia="Calibri" w:hAnsi="Times New Roman"/>
          <w:sz w:val="28"/>
          <w:szCs w:val="28"/>
        </w:rPr>
        <w:t xml:space="preserve"> социального контракта. В случае смерти гражданина указанное уведомление не направляется.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6.4.  В случае, указанном в </w:t>
      </w:r>
      <w:hyperlink w:anchor="Par63" w:history="1">
        <w:r w:rsidRPr="005423EF">
          <w:rPr>
            <w:rFonts w:ascii="Times New Roman" w:eastAsia="Calibri" w:hAnsi="Times New Roman"/>
            <w:sz w:val="28"/>
            <w:szCs w:val="28"/>
          </w:rPr>
          <w:t>подпункте 4 пункта 2.1</w:t>
        </w:r>
      </w:hyperlink>
      <w:r w:rsidRPr="005423EF">
        <w:rPr>
          <w:rFonts w:ascii="Times New Roman" w:eastAsia="Calibri" w:hAnsi="Times New Roman"/>
          <w:sz w:val="28"/>
          <w:szCs w:val="28"/>
        </w:rPr>
        <w:t xml:space="preserve"> социального контракта, социальный контракт не прекращает свое действие.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6.5. Срок, на который продлевается действие социального контракта, </w:t>
      </w:r>
      <w:r w:rsidRPr="005423EF">
        <w:rPr>
          <w:rFonts w:ascii="Times New Roman" w:eastAsia="Calibri" w:hAnsi="Times New Roman"/>
          <w:sz w:val="28"/>
          <w:szCs w:val="28"/>
        </w:rPr>
        <w:br/>
        <w:t xml:space="preserve">в случае, указанном в </w:t>
      </w:r>
      <w:hyperlink w:anchor="Par69" w:history="1">
        <w:r w:rsidRPr="005423EF">
          <w:rPr>
            <w:rFonts w:ascii="Times New Roman" w:eastAsia="Calibri" w:hAnsi="Times New Roman"/>
            <w:sz w:val="28"/>
            <w:szCs w:val="28"/>
          </w:rPr>
          <w:t>подпункте 5 пункта 2.1</w:t>
        </w:r>
      </w:hyperlink>
      <w:r w:rsidRPr="005423EF">
        <w:rPr>
          <w:rFonts w:ascii="Times New Roman" w:eastAsia="Calibri" w:hAnsi="Times New Roman"/>
          <w:sz w:val="28"/>
          <w:szCs w:val="28"/>
        </w:rPr>
        <w:t xml:space="preserve"> социального контракта, указывается в уведомлении о продлении срока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6.6.  В случае выезда гражданина на новое место жительства или место пребывания, находящиеся за пределами территории Архангельской области </w:t>
      </w:r>
      <w:r w:rsidRPr="005423EF">
        <w:rPr>
          <w:rFonts w:ascii="Times New Roman" w:eastAsia="Calibri" w:hAnsi="Times New Roman"/>
          <w:spacing w:val="-6"/>
          <w:sz w:val="28"/>
          <w:szCs w:val="28"/>
        </w:rPr>
        <w:t>_________________, в уведомлении о прекращении оказания государственной</w:t>
      </w:r>
      <w:r w:rsidRPr="005423EF">
        <w:rPr>
          <w:rFonts w:ascii="Times New Roman" w:eastAsia="Calibri" w:hAnsi="Times New Roman"/>
          <w:sz w:val="28"/>
          <w:szCs w:val="28"/>
        </w:rPr>
        <w:t xml:space="preserve"> социальной помощи на основании социального контракта в связи с выездом гражданина указывается дата наступления соответствующего события.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6.7. В случае смерти гражданина социальный контракт прекращает свое действие с даты наступления указанного события.</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6.8. Все уведомления и сообщения в рамках социального контракта должны направляться сторонами друг другу в письменной форме.</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7. Заключительные положения</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7.1. Социальный контракт составлен в двух экземплярах, имеющих одинаковую юридическую силу. Каждая из сторон получает один экземпляр социального контракта.</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8. Подписи и адреса сторон</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p>
    <w:tbl>
      <w:tblPr>
        <w:tblW w:w="0" w:type="auto"/>
        <w:tblLook w:val="04A0"/>
      </w:tblPr>
      <w:tblGrid>
        <w:gridCol w:w="4785"/>
        <w:gridCol w:w="4786"/>
      </w:tblGrid>
      <w:tr w:rsidR="00A1726E" w:rsidRPr="005423EF" w:rsidTr="00244415">
        <w:tc>
          <w:tcPr>
            <w:tcW w:w="4785"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«Государственное учреждение»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Адрес 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 Адрес электронной почты 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(должность)</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lastRenderedPageBreak/>
              <w:t xml:space="preserve">___________    __________________   </w:t>
            </w:r>
          </w:p>
          <w:p w:rsidR="00A1726E" w:rsidRPr="005423EF" w:rsidRDefault="00A1726E" w:rsidP="001E655D">
            <w:pPr>
              <w:widowControl w:val="0"/>
              <w:autoSpaceDE w:val="0"/>
              <w:autoSpaceDN w:val="0"/>
              <w:adjustRightInd w:val="0"/>
              <w:spacing w:after="0" w:line="240" w:lineRule="auto"/>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c>
          <w:tcPr>
            <w:tcW w:w="4786"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lastRenderedPageBreak/>
              <w:t>«Гражданин»</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Адрес 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   Телефон 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   Адрес электронной почты 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lastRenderedPageBreak/>
              <w:t xml:space="preserve">___________    __________________   </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r>
    </w:tbl>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lastRenderedPageBreak/>
        <w:t>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 xml:space="preserve"> 1</w:t>
      </w:r>
      <w:r w:rsidRPr="005423EF">
        <w:rPr>
          <w:rFonts w:ascii="Times New Roman" w:eastAsia="Calibri" w:hAnsi="Times New Roman"/>
          <w:sz w:val="28"/>
          <w:szCs w:val="28"/>
        </w:rPr>
        <w:t xml:space="preserve"> Социальный контракт изготавливается с помощью средств оргтехники.</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rPr>
        <w:t>При заполнении пробелов соответствующие сведения включаются в текст соглашения без сохранения подчеркивания и подстрочных пояснений.</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2 </w:t>
      </w:r>
      <w:r w:rsidRPr="005423EF">
        <w:rPr>
          <w:rFonts w:ascii="Times New Roman" w:eastAsia="Calibri" w:hAnsi="Times New Roman"/>
          <w:sz w:val="28"/>
          <w:szCs w:val="28"/>
        </w:rPr>
        <w:t>Указываются документ, которым предусмотрены полномочия на подписание социального контракта, а также его номер и дата.</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3 </w:t>
      </w:r>
      <w:r w:rsidRPr="005423EF">
        <w:rPr>
          <w:rFonts w:ascii="Times New Roman" w:eastAsia="Calibri" w:hAnsi="Times New Roman"/>
          <w:sz w:val="28"/>
          <w:szCs w:val="28"/>
        </w:rPr>
        <w:t>В случаях когда настоящая форма предусматривает указание отчества, оно указывается при наличии.</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 </w:t>
      </w:r>
      <w:r w:rsidRPr="005423EF">
        <w:rPr>
          <w:rFonts w:ascii="Times New Roman" w:eastAsia="Calibri" w:hAnsi="Times New Roman"/>
          <w:sz w:val="28"/>
          <w:szCs w:val="28"/>
          <w:vertAlign w:val="superscript"/>
        </w:rPr>
        <w:t>4 </w:t>
      </w:r>
      <w:r w:rsidRPr="005423EF">
        <w:rPr>
          <w:rFonts w:ascii="Times New Roman" w:eastAsia="Calibri" w:hAnsi="Times New Roman"/>
          <w:sz w:val="28"/>
          <w:szCs w:val="28"/>
        </w:rPr>
        <w:t>Указание на состав семьи гражданина по тексту социального контракта в случае заключения социального контракта на оказание государственной социальной помощи малоимущей семье.</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 xml:space="preserve"> 5 </w:t>
      </w:r>
      <w:r w:rsidRPr="005423EF">
        <w:rPr>
          <w:rFonts w:ascii="Times New Roman" w:eastAsia="Calibri" w:hAnsi="Times New Roman"/>
          <w:sz w:val="28"/>
          <w:szCs w:val="28"/>
        </w:rPr>
        <w:t>Размер государственной социальной помощи указывается в социальном контракте при оказании государственной социальной помощи в денежной форме, график платежей устанавливается при оказании регулярной государственной социальной помощи.</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6 </w:t>
      </w:r>
      <w:r w:rsidRPr="005423EF">
        <w:rPr>
          <w:rFonts w:ascii="Times New Roman" w:eastAsia="Calibri" w:hAnsi="Times New Roman"/>
          <w:sz w:val="28"/>
          <w:szCs w:val="28"/>
        </w:rPr>
        <w:t>Перечисляются формы натуральной помощи в случае их оказания в соответствии с социальным контрактом, также указываются способ и сроки их получения.</w:t>
      </w:r>
    </w:p>
    <w:p w:rsidR="00A1726E" w:rsidRPr="005423EF" w:rsidRDefault="00A1726E" w:rsidP="001E655D">
      <w:pPr>
        <w:widowControl w:val="0"/>
        <w:autoSpaceDE w:val="0"/>
        <w:autoSpaceDN w:val="0"/>
        <w:adjustRightInd w:val="0"/>
        <w:spacing w:after="0" w:line="240" w:lineRule="auto"/>
        <w:ind w:firstLine="426"/>
        <w:jc w:val="both"/>
        <w:outlineLvl w:val="0"/>
        <w:rPr>
          <w:rFonts w:ascii="Times New Roman" w:eastAsia="Calibri" w:hAnsi="Times New Roman"/>
          <w:sz w:val="28"/>
          <w:szCs w:val="28"/>
        </w:rPr>
      </w:pPr>
      <w:r w:rsidRPr="005423EF">
        <w:rPr>
          <w:rFonts w:ascii="Times New Roman" w:eastAsia="Calibri" w:hAnsi="Times New Roman"/>
          <w:sz w:val="28"/>
          <w:szCs w:val="28"/>
          <w:vertAlign w:val="superscript"/>
        </w:rPr>
        <w:t xml:space="preserve">7 </w:t>
      </w:r>
      <w:r w:rsidRPr="005423EF">
        <w:rPr>
          <w:rFonts w:ascii="Times New Roman" w:eastAsia="Calibri" w:hAnsi="Times New Roman"/>
          <w:sz w:val="28"/>
          <w:szCs w:val="28"/>
        </w:rPr>
        <w:t>Указываются иные обстоятельства, определяемые сторонами социального контракта, при их наличии.</w:t>
      </w:r>
    </w:p>
    <w:p w:rsidR="00A1726E" w:rsidRPr="005423EF" w:rsidRDefault="00A1726E" w:rsidP="001E655D">
      <w:pPr>
        <w:widowControl w:val="0"/>
        <w:autoSpaceDE w:val="0"/>
        <w:autoSpaceDN w:val="0"/>
        <w:adjustRightInd w:val="0"/>
        <w:ind w:firstLine="426"/>
        <w:jc w:val="both"/>
        <w:outlineLvl w:val="0"/>
        <w:rPr>
          <w:rFonts w:eastAsia="Calibri"/>
          <w:szCs w:val="28"/>
        </w:rPr>
      </w:pPr>
    </w:p>
    <w:tbl>
      <w:tblPr>
        <w:tblW w:w="0" w:type="auto"/>
        <w:tblLook w:val="04A0"/>
      </w:tblPr>
      <w:tblGrid>
        <w:gridCol w:w="4928"/>
        <w:gridCol w:w="4642"/>
      </w:tblGrid>
      <w:tr w:rsidR="00A1726E" w:rsidRPr="005423EF" w:rsidTr="00244415">
        <w:tc>
          <w:tcPr>
            <w:tcW w:w="4928" w:type="dxa"/>
            <w:shd w:val="clear" w:color="auto" w:fill="auto"/>
          </w:tcPr>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tc>
        <w:tc>
          <w:tcPr>
            <w:tcW w:w="4642" w:type="dxa"/>
            <w:shd w:val="clear" w:color="auto" w:fill="auto"/>
          </w:tcPr>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r w:rsidRPr="005423EF">
              <w:rPr>
                <w:rFonts w:ascii="Times New Roman" w:eastAsia="Calibri" w:hAnsi="Times New Roman"/>
                <w:sz w:val="28"/>
                <w:szCs w:val="28"/>
              </w:rPr>
              <w:t>ПРИЛОЖЕНИЕ № 1</w:t>
            </w:r>
          </w:p>
          <w:p w:rsidR="00A1726E" w:rsidRPr="005423EF" w:rsidRDefault="00A1726E" w:rsidP="001E655D">
            <w:pPr>
              <w:widowControl w:val="0"/>
              <w:autoSpaceDE w:val="0"/>
              <w:autoSpaceDN w:val="0"/>
              <w:adjustRightInd w:val="0"/>
              <w:spacing w:after="0" w:line="240" w:lineRule="auto"/>
              <w:ind w:firstLine="709"/>
              <w:jc w:val="center"/>
              <w:rPr>
                <w:rFonts w:ascii="Times New Roman" w:eastAsia="Calibri" w:hAnsi="Times New Roman"/>
                <w:sz w:val="28"/>
                <w:szCs w:val="28"/>
              </w:rPr>
            </w:pPr>
            <w:r w:rsidRPr="005423EF">
              <w:rPr>
                <w:rFonts w:ascii="Times New Roman" w:eastAsia="Calibri" w:hAnsi="Times New Roman"/>
                <w:sz w:val="28"/>
                <w:szCs w:val="28"/>
              </w:rPr>
              <w:t>к социальному контракту</w:t>
            </w:r>
          </w:p>
          <w:p w:rsidR="00A1726E" w:rsidRPr="005423EF" w:rsidRDefault="00A1726E" w:rsidP="001E655D">
            <w:pPr>
              <w:widowControl w:val="0"/>
              <w:autoSpaceDE w:val="0"/>
              <w:autoSpaceDN w:val="0"/>
              <w:adjustRightInd w:val="0"/>
              <w:spacing w:after="0" w:line="240" w:lineRule="auto"/>
              <w:ind w:firstLine="709"/>
              <w:jc w:val="center"/>
              <w:rPr>
                <w:rFonts w:ascii="Times New Roman" w:eastAsia="Calibri" w:hAnsi="Times New Roman"/>
                <w:sz w:val="28"/>
                <w:szCs w:val="28"/>
              </w:rPr>
            </w:pPr>
            <w:r w:rsidRPr="005423EF">
              <w:rPr>
                <w:rFonts w:ascii="Times New Roman" w:eastAsia="Calibri" w:hAnsi="Times New Roman"/>
                <w:sz w:val="28"/>
                <w:szCs w:val="28"/>
              </w:rPr>
              <w:t>от _______________ 20__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tc>
      </w:tr>
    </w:tbl>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r w:rsidRPr="005423EF">
        <w:rPr>
          <w:rFonts w:ascii="Times New Roman" w:eastAsia="Calibri" w:hAnsi="Times New Roman"/>
          <w:sz w:val="28"/>
          <w:szCs w:val="28"/>
        </w:rPr>
        <w:t xml:space="preserve"> (</w:t>
      </w:r>
      <w:proofErr w:type="spellStart"/>
      <w:r w:rsidRPr="005423EF">
        <w:rPr>
          <w:rFonts w:ascii="Times New Roman" w:eastAsia="Calibri" w:hAnsi="Times New Roman"/>
          <w:sz w:val="28"/>
          <w:szCs w:val="28"/>
        </w:rPr>
        <w:t>ф</w:t>
      </w:r>
      <w:proofErr w:type="spellEnd"/>
      <w:r w:rsidRPr="005423EF">
        <w:rPr>
          <w:rFonts w:ascii="Times New Roman" w:eastAsia="Calibri" w:hAnsi="Times New Roman"/>
          <w:sz w:val="28"/>
          <w:szCs w:val="28"/>
        </w:rPr>
        <w:t xml:space="preserve"> о </w:t>
      </w:r>
      <w:proofErr w:type="spellStart"/>
      <w:r w:rsidRPr="005423EF">
        <w:rPr>
          <w:rFonts w:ascii="Times New Roman" w:eastAsia="Calibri" w:hAnsi="Times New Roman"/>
          <w:sz w:val="28"/>
          <w:szCs w:val="28"/>
        </w:rPr>
        <w:t>р</w:t>
      </w:r>
      <w:proofErr w:type="spellEnd"/>
      <w:r w:rsidRPr="005423EF">
        <w:rPr>
          <w:rFonts w:ascii="Times New Roman" w:eastAsia="Calibri" w:hAnsi="Times New Roman"/>
          <w:sz w:val="28"/>
          <w:szCs w:val="28"/>
        </w:rPr>
        <w:t xml:space="preserve"> м а) </w:t>
      </w:r>
    </w:p>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pacing w:val="60"/>
          <w:sz w:val="28"/>
          <w:szCs w:val="28"/>
        </w:rPr>
        <w:t>ПРОГРАММА</w:t>
      </w:r>
      <w:r w:rsidRPr="005423EF">
        <w:rPr>
          <w:rFonts w:ascii="Times New Roman" w:eastAsia="Calibri" w:hAnsi="Times New Roman"/>
          <w:b/>
          <w:sz w:val="28"/>
          <w:szCs w:val="28"/>
        </w:rPr>
        <w:t xml:space="preserve">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социальной адаптации</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 гражданина)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vertAlign w:val="superscript"/>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 Состав семьи гражданина*: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 xml:space="preserve"> 1. ___________________________________________________________</w:t>
      </w:r>
    </w:p>
    <w:p w:rsidR="00A1726E" w:rsidRPr="005423EF" w:rsidRDefault="00A1726E" w:rsidP="001E655D">
      <w:pPr>
        <w:widowControl w:val="0"/>
        <w:autoSpaceDE w:val="0"/>
        <w:autoSpaceDN w:val="0"/>
        <w:adjustRightInd w:val="0"/>
        <w:ind w:firstLine="709"/>
        <w:jc w:val="both"/>
        <w:rPr>
          <w:rFonts w:eastAsia="Calibri"/>
          <w:sz w:val="12"/>
          <w:szCs w:val="28"/>
        </w:rPr>
      </w:pPr>
    </w:p>
    <w:p w:rsidR="00A1726E" w:rsidRPr="005423EF" w:rsidRDefault="00A1726E" w:rsidP="001E655D">
      <w:pPr>
        <w:widowControl w:val="0"/>
        <w:autoSpaceDE w:val="0"/>
        <w:autoSpaceDN w:val="0"/>
        <w:adjustRightInd w:val="0"/>
        <w:ind w:firstLine="709"/>
        <w:jc w:val="both"/>
        <w:rPr>
          <w:rFonts w:eastAsia="Calibri"/>
          <w:szCs w:val="28"/>
        </w:rPr>
      </w:pPr>
    </w:p>
    <w:tbl>
      <w:tblPr>
        <w:tblW w:w="5000" w:type="pct"/>
        <w:tblCellMar>
          <w:top w:w="102" w:type="dxa"/>
          <w:left w:w="62" w:type="dxa"/>
          <w:bottom w:w="102" w:type="dxa"/>
          <w:right w:w="62" w:type="dxa"/>
        </w:tblCellMar>
        <w:tblLook w:val="0000"/>
      </w:tblPr>
      <w:tblGrid>
        <w:gridCol w:w="2370"/>
        <w:gridCol w:w="3496"/>
        <w:gridCol w:w="1835"/>
        <w:gridCol w:w="1778"/>
      </w:tblGrid>
      <w:tr w:rsidR="00A1726E" w:rsidRPr="005423EF" w:rsidTr="00244415">
        <w:tc>
          <w:tcPr>
            <w:tcW w:w="125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Наименование мероприятия</w:t>
            </w:r>
          </w:p>
        </w:tc>
        <w:tc>
          <w:tcPr>
            <w:tcW w:w="184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 xml:space="preserve">Размер предоставляемой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в денежной форме государственной социальной помощи</w:t>
            </w:r>
          </w:p>
        </w:tc>
        <w:tc>
          <w:tcPr>
            <w:tcW w:w="96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Перечень натуральной помощи</w:t>
            </w:r>
          </w:p>
        </w:tc>
        <w:tc>
          <w:tcPr>
            <w:tcW w:w="9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Срок исполнения мероприятия</w:t>
            </w:r>
          </w:p>
        </w:tc>
      </w:tr>
      <w:tr w:rsidR="00A1726E" w:rsidRPr="005423EF" w:rsidTr="00244415">
        <w:tc>
          <w:tcPr>
            <w:tcW w:w="125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1</w:t>
            </w:r>
          </w:p>
        </w:tc>
        <w:tc>
          <w:tcPr>
            <w:tcW w:w="184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2</w:t>
            </w:r>
          </w:p>
        </w:tc>
        <w:tc>
          <w:tcPr>
            <w:tcW w:w="96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3</w:t>
            </w:r>
          </w:p>
        </w:tc>
        <w:tc>
          <w:tcPr>
            <w:tcW w:w="9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4</w:t>
            </w:r>
          </w:p>
        </w:tc>
      </w:tr>
      <w:tr w:rsidR="00A1726E" w:rsidRPr="005423EF" w:rsidTr="00244415">
        <w:tc>
          <w:tcPr>
            <w:tcW w:w="1250"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84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96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9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r>
    </w:tbl>
    <w:p w:rsidR="00A1726E" w:rsidRPr="005423EF" w:rsidRDefault="00A1726E" w:rsidP="001E655D">
      <w:pPr>
        <w:widowControl w:val="0"/>
        <w:autoSpaceDE w:val="0"/>
        <w:autoSpaceDN w:val="0"/>
        <w:adjustRightInd w:val="0"/>
        <w:ind w:firstLine="709"/>
        <w:jc w:val="both"/>
        <w:rPr>
          <w:rFonts w:eastAsia="Calibri"/>
          <w:szCs w:val="28"/>
        </w:rPr>
      </w:pPr>
    </w:p>
    <w:p w:rsidR="00A1726E" w:rsidRPr="005423EF" w:rsidRDefault="00A1726E" w:rsidP="001E655D">
      <w:pPr>
        <w:widowControl w:val="0"/>
        <w:autoSpaceDE w:val="0"/>
        <w:autoSpaceDN w:val="0"/>
        <w:adjustRightInd w:val="0"/>
        <w:ind w:firstLine="709"/>
        <w:jc w:val="both"/>
        <w:rPr>
          <w:rFonts w:eastAsia="Calibri"/>
          <w:szCs w:val="28"/>
        </w:rPr>
      </w:pPr>
    </w:p>
    <w:tbl>
      <w:tblPr>
        <w:tblW w:w="0" w:type="auto"/>
        <w:tblLook w:val="04A0"/>
      </w:tblPr>
      <w:tblGrid>
        <w:gridCol w:w="4785"/>
        <w:gridCol w:w="4786"/>
      </w:tblGrid>
      <w:tr w:rsidR="00A1726E" w:rsidRPr="005423EF" w:rsidTr="00244415">
        <w:tc>
          <w:tcPr>
            <w:tcW w:w="4785"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Государственное учреждение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(должность)</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___________    __________________   </w:t>
            </w:r>
          </w:p>
          <w:p w:rsidR="00A1726E" w:rsidRPr="005423EF" w:rsidRDefault="00A1726E" w:rsidP="001E655D">
            <w:pPr>
              <w:widowControl w:val="0"/>
              <w:autoSpaceDE w:val="0"/>
              <w:autoSpaceDN w:val="0"/>
              <w:adjustRightInd w:val="0"/>
              <w:spacing w:after="0" w:line="240" w:lineRule="auto"/>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c>
          <w:tcPr>
            <w:tcW w:w="4786"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Гражданин</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___________    __________________   </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r>
    </w:tbl>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М.П.</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284"/>
        <w:jc w:val="both"/>
        <w:outlineLvl w:val="0"/>
        <w:rPr>
          <w:rFonts w:ascii="Times New Roman" w:eastAsia="Calibri" w:hAnsi="Times New Roman"/>
          <w:sz w:val="28"/>
          <w:szCs w:val="28"/>
        </w:rPr>
      </w:pPr>
      <w:r w:rsidRPr="005423EF">
        <w:rPr>
          <w:rFonts w:ascii="Times New Roman" w:eastAsia="Calibri" w:hAnsi="Times New Roman"/>
          <w:sz w:val="28"/>
          <w:szCs w:val="28"/>
        </w:rPr>
        <w:t>* Указывается состав семьи в случае предоставления государственной социальной помощи малоимущей семье.</w:t>
      </w:r>
    </w:p>
    <w:p w:rsidR="00A1726E" w:rsidRPr="005423EF" w:rsidRDefault="00A1726E" w:rsidP="001E655D">
      <w:pPr>
        <w:widowControl w:val="0"/>
        <w:autoSpaceDE w:val="0"/>
        <w:autoSpaceDN w:val="0"/>
        <w:adjustRightInd w:val="0"/>
        <w:spacing w:after="0" w:line="240" w:lineRule="auto"/>
        <w:ind w:firstLine="284"/>
        <w:jc w:val="both"/>
        <w:rPr>
          <w:rFonts w:ascii="Times New Roman" w:eastAsia="Calibri" w:hAnsi="Times New Roman"/>
          <w:sz w:val="28"/>
          <w:szCs w:val="28"/>
        </w:rPr>
      </w:pPr>
    </w:p>
    <w:tbl>
      <w:tblPr>
        <w:tblW w:w="0" w:type="auto"/>
        <w:tblLook w:val="04A0"/>
      </w:tblPr>
      <w:tblGrid>
        <w:gridCol w:w="4928"/>
        <w:gridCol w:w="4642"/>
      </w:tblGrid>
      <w:tr w:rsidR="00A1726E" w:rsidRPr="005423EF" w:rsidTr="00244415">
        <w:tc>
          <w:tcPr>
            <w:tcW w:w="4928" w:type="dxa"/>
            <w:shd w:val="clear" w:color="auto" w:fill="auto"/>
          </w:tcPr>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tc>
        <w:tc>
          <w:tcPr>
            <w:tcW w:w="4642" w:type="dxa"/>
            <w:shd w:val="clear" w:color="auto" w:fill="auto"/>
          </w:tcPr>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r w:rsidRPr="005423EF">
              <w:rPr>
                <w:rFonts w:ascii="Times New Roman" w:eastAsia="Calibri" w:hAnsi="Times New Roman"/>
                <w:sz w:val="28"/>
                <w:szCs w:val="28"/>
              </w:rPr>
              <w:t>ПРИЛОЖЕНИЕ № 2</w:t>
            </w:r>
          </w:p>
          <w:p w:rsidR="00A1726E" w:rsidRPr="005423EF" w:rsidRDefault="00A1726E" w:rsidP="001E655D">
            <w:pPr>
              <w:widowControl w:val="0"/>
              <w:autoSpaceDE w:val="0"/>
              <w:autoSpaceDN w:val="0"/>
              <w:adjustRightInd w:val="0"/>
              <w:spacing w:after="0" w:line="240" w:lineRule="auto"/>
              <w:ind w:firstLine="709"/>
              <w:jc w:val="center"/>
              <w:rPr>
                <w:rFonts w:ascii="Times New Roman" w:eastAsia="Calibri" w:hAnsi="Times New Roman"/>
                <w:sz w:val="28"/>
                <w:szCs w:val="28"/>
              </w:rPr>
            </w:pPr>
            <w:r w:rsidRPr="005423EF">
              <w:rPr>
                <w:rFonts w:ascii="Times New Roman" w:eastAsia="Calibri" w:hAnsi="Times New Roman"/>
                <w:sz w:val="28"/>
                <w:szCs w:val="28"/>
              </w:rPr>
              <w:t>к социальному контракту</w:t>
            </w:r>
          </w:p>
          <w:p w:rsidR="00A1726E" w:rsidRPr="005423EF" w:rsidRDefault="00A1726E" w:rsidP="001E655D">
            <w:pPr>
              <w:widowControl w:val="0"/>
              <w:autoSpaceDE w:val="0"/>
              <w:autoSpaceDN w:val="0"/>
              <w:adjustRightInd w:val="0"/>
              <w:spacing w:after="0" w:line="240" w:lineRule="auto"/>
              <w:ind w:firstLine="709"/>
              <w:jc w:val="center"/>
              <w:rPr>
                <w:rFonts w:ascii="Times New Roman" w:eastAsia="Calibri" w:hAnsi="Times New Roman"/>
                <w:sz w:val="28"/>
                <w:szCs w:val="28"/>
              </w:rPr>
            </w:pPr>
            <w:r w:rsidRPr="005423EF">
              <w:rPr>
                <w:rFonts w:ascii="Times New Roman" w:eastAsia="Calibri" w:hAnsi="Times New Roman"/>
                <w:sz w:val="28"/>
                <w:szCs w:val="28"/>
              </w:rPr>
              <w:t>от _______________ 20__ года</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tc>
      </w:tr>
    </w:tbl>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right"/>
        <w:outlineLvl w:val="0"/>
        <w:rPr>
          <w:rFonts w:ascii="Times New Roman" w:eastAsia="Calibri" w:hAnsi="Times New Roman"/>
          <w:sz w:val="28"/>
          <w:szCs w:val="28"/>
        </w:rPr>
      </w:pPr>
      <w:r w:rsidRPr="005423EF">
        <w:rPr>
          <w:rFonts w:ascii="Times New Roman" w:eastAsia="Calibri" w:hAnsi="Times New Roman"/>
          <w:sz w:val="28"/>
          <w:szCs w:val="28"/>
        </w:rPr>
        <w:t xml:space="preserve"> (</w:t>
      </w:r>
      <w:proofErr w:type="spellStart"/>
      <w:r w:rsidRPr="005423EF">
        <w:rPr>
          <w:rFonts w:ascii="Times New Roman" w:eastAsia="Calibri" w:hAnsi="Times New Roman"/>
          <w:sz w:val="28"/>
          <w:szCs w:val="28"/>
        </w:rPr>
        <w:t>ф</w:t>
      </w:r>
      <w:proofErr w:type="spellEnd"/>
      <w:r w:rsidRPr="005423EF">
        <w:rPr>
          <w:rFonts w:ascii="Times New Roman" w:eastAsia="Calibri" w:hAnsi="Times New Roman"/>
          <w:sz w:val="28"/>
          <w:szCs w:val="28"/>
        </w:rPr>
        <w:t xml:space="preserve"> о </w:t>
      </w:r>
      <w:proofErr w:type="spellStart"/>
      <w:r w:rsidRPr="005423EF">
        <w:rPr>
          <w:rFonts w:ascii="Times New Roman" w:eastAsia="Calibri" w:hAnsi="Times New Roman"/>
          <w:sz w:val="28"/>
          <w:szCs w:val="28"/>
        </w:rPr>
        <w:t>р</w:t>
      </w:r>
      <w:proofErr w:type="spellEnd"/>
      <w:r w:rsidRPr="005423EF">
        <w:rPr>
          <w:rFonts w:ascii="Times New Roman" w:eastAsia="Calibri" w:hAnsi="Times New Roman"/>
          <w:sz w:val="28"/>
          <w:szCs w:val="28"/>
        </w:rPr>
        <w:t xml:space="preserve"> м а) </w:t>
      </w:r>
    </w:p>
    <w:p w:rsidR="00A1726E" w:rsidRPr="005423EF" w:rsidRDefault="00A1726E" w:rsidP="001E655D">
      <w:pPr>
        <w:widowControl w:val="0"/>
        <w:autoSpaceDE w:val="0"/>
        <w:autoSpaceDN w:val="0"/>
        <w:adjustRightInd w:val="0"/>
        <w:spacing w:after="0" w:line="240" w:lineRule="auto"/>
        <w:ind w:firstLine="284"/>
        <w:jc w:val="both"/>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284"/>
        <w:jc w:val="both"/>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О Т Ч Е Т</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 xml:space="preserve">о реализации мероприятий, предусмотренных </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r w:rsidRPr="005423EF">
        <w:rPr>
          <w:rFonts w:ascii="Times New Roman" w:eastAsia="Calibri" w:hAnsi="Times New Roman"/>
          <w:b/>
          <w:sz w:val="28"/>
          <w:szCs w:val="28"/>
        </w:rPr>
        <w:t>программой социальной адаптации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b/>
          <w:sz w:val="28"/>
          <w:szCs w:val="28"/>
        </w:rPr>
      </w:pP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____________________________________________________</w:t>
      </w:r>
    </w:p>
    <w:p w:rsidR="00A1726E" w:rsidRPr="005423EF" w:rsidRDefault="00A1726E" w:rsidP="001E655D">
      <w:pPr>
        <w:widowControl w:val="0"/>
        <w:autoSpaceDE w:val="0"/>
        <w:autoSpaceDN w:val="0"/>
        <w:adjustRightInd w:val="0"/>
        <w:spacing w:after="0" w:line="240" w:lineRule="auto"/>
        <w:ind w:firstLine="709"/>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 гражданина)</w:t>
      </w:r>
    </w:p>
    <w:p w:rsidR="00A1726E" w:rsidRPr="005423EF" w:rsidRDefault="00A1726E" w:rsidP="001E655D">
      <w:pPr>
        <w:widowControl w:val="0"/>
        <w:autoSpaceDE w:val="0"/>
        <w:autoSpaceDN w:val="0"/>
        <w:adjustRightInd w:val="0"/>
        <w:ind w:firstLine="709"/>
        <w:jc w:val="both"/>
        <w:rPr>
          <w:rFonts w:eastAsia="Calibri"/>
          <w:szCs w:val="28"/>
        </w:rPr>
      </w:pPr>
    </w:p>
    <w:tbl>
      <w:tblPr>
        <w:tblW w:w="5000" w:type="pct"/>
        <w:tblCellMar>
          <w:top w:w="102" w:type="dxa"/>
          <w:left w:w="62" w:type="dxa"/>
          <w:bottom w:w="102" w:type="dxa"/>
          <w:right w:w="62" w:type="dxa"/>
        </w:tblCellMar>
        <w:tblLook w:val="0000"/>
      </w:tblPr>
      <w:tblGrid>
        <w:gridCol w:w="2726"/>
        <w:gridCol w:w="2487"/>
        <w:gridCol w:w="2074"/>
        <w:gridCol w:w="2192"/>
      </w:tblGrid>
      <w:tr w:rsidR="00A1726E" w:rsidRPr="005423EF" w:rsidTr="00244415">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Наименование мероприятия</w:t>
            </w: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Сумма израсходованных денежных средств</w:t>
            </w: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Плановый срок исполнения мероприятия</w:t>
            </w: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Срок исполнения мероприятия гражданином</w:t>
            </w:r>
          </w:p>
        </w:tc>
      </w:tr>
      <w:tr w:rsidR="00A1726E" w:rsidRPr="005423EF" w:rsidTr="00244415">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1</w:t>
            </w: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3</w:t>
            </w: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4</w:t>
            </w:r>
          </w:p>
        </w:tc>
      </w:tr>
      <w:tr w:rsidR="00A1726E" w:rsidRPr="005423EF" w:rsidTr="00244415">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r>
    </w:tbl>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4"/>
          <w:szCs w:val="24"/>
        </w:rPr>
      </w:pP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4"/>
          <w:szCs w:val="24"/>
        </w:rPr>
      </w:pPr>
    </w:p>
    <w:tbl>
      <w:tblPr>
        <w:tblW w:w="5000" w:type="pct"/>
        <w:jc w:val="center"/>
        <w:tblCellMar>
          <w:top w:w="102" w:type="dxa"/>
          <w:left w:w="62" w:type="dxa"/>
          <w:bottom w:w="102" w:type="dxa"/>
          <w:right w:w="62" w:type="dxa"/>
        </w:tblCellMar>
        <w:tblLook w:val="0000"/>
      </w:tblPr>
      <w:tblGrid>
        <w:gridCol w:w="2726"/>
        <w:gridCol w:w="2487"/>
        <w:gridCol w:w="2074"/>
        <w:gridCol w:w="2192"/>
      </w:tblGrid>
      <w:tr w:rsidR="00A1726E" w:rsidRPr="005423EF" w:rsidTr="00244415">
        <w:trPr>
          <w:jc w:val="center"/>
        </w:trPr>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Наименование мероприятия</w:t>
            </w: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Перечень натуральной помощи</w:t>
            </w: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Плановый срок исполнения мероприятия</w:t>
            </w: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Срок исполнения мероприятия гражданином</w:t>
            </w:r>
          </w:p>
        </w:tc>
      </w:tr>
      <w:tr w:rsidR="00A1726E" w:rsidRPr="005423EF" w:rsidTr="00244415">
        <w:trPr>
          <w:jc w:val="center"/>
        </w:trPr>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1</w:t>
            </w: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3</w:t>
            </w: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sz w:val="24"/>
                <w:szCs w:val="24"/>
              </w:rPr>
            </w:pPr>
            <w:r w:rsidRPr="005423EF">
              <w:rPr>
                <w:rFonts w:ascii="Times New Roman" w:eastAsia="Calibri" w:hAnsi="Times New Roman"/>
                <w:sz w:val="24"/>
                <w:szCs w:val="24"/>
              </w:rPr>
              <w:t>4</w:t>
            </w:r>
          </w:p>
        </w:tc>
      </w:tr>
      <w:tr w:rsidR="00A1726E" w:rsidRPr="005423EF" w:rsidTr="00244415">
        <w:trPr>
          <w:jc w:val="center"/>
        </w:trPr>
        <w:tc>
          <w:tcPr>
            <w:tcW w:w="1438"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312"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094"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c>
          <w:tcPr>
            <w:tcW w:w="1156" w:type="pct"/>
            <w:tcBorders>
              <w:top w:val="single" w:sz="4" w:space="0" w:color="auto"/>
              <w:left w:val="single" w:sz="4" w:space="0" w:color="auto"/>
              <w:bottom w:val="single" w:sz="4" w:space="0" w:color="auto"/>
              <w:right w:val="single" w:sz="4" w:space="0" w:color="auto"/>
            </w:tcBorders>
            <w:tcMar>
              <w:top w:w="0" w:type="dxa"/>
              <w:bottom w:w="0" w:type="dxa"/>
            </w:tcMar>
          </w:tcPr>
          <w:p w:rsidR="00A1726E" w:rsidRPr="005423EF" w:rsidRDefault="00A1726E" w:rsidP="001E655D">
            <w:pPr>
              <w:widowControl w:val="0"/>
              <w:autoSpaceDE w:val="0"/>
              <w:autoSpaceDN w:val="0"/>
              <w:adjustRightInd w:val="0"/>
              <w:spacing w:after="0" w:line="240" w:lineRule="auto"/>
              <w:rPr>
                <w:rFonts w:ascii="Times New Roman" w:eastAsia="Calibri" w:hAnsi="Times New Roman"/>
                <w:sz w:val="24"/>
                <w:szCs w:val="24"/>
              </w:rPr>
            </w:pPr>
          </w:p>
        </w:tc>
      </w:tr>
    </w:tbl>
    <w:p w:rsidR="00A1726E" w:rsidRPr="005423EF" w:rsidRDefault="00A1726E" w:rsidP="001E655D">
      <w:pPr>
        <w:widowControl w:val="0"/>
        <w:autoSpaceDE w:val="0"/>
        <w:autoSpaceDN w:val="0"/>
        <w:adjustRightInd w:val="0"/>
        <w:ind w:firstLine="709"/>
        <w:jc w:val="both"/>
        <w:rPr>
          <w:rFonts w:eastAsia="Calibri"/>
          <w:szCs w:val="28"/>
        </w:rPr>
      </w:pPr>
    </w:p>
    <w:p w:rsidR="00A1726E" w:rsidRPr="005423EF" w:rsidRDefault="00A1726E" w:rsidP="001E655D">
      <w:pPr>
        <w:widowControl w:val="0"/>
        <w:autoSpaceDE w:val="0"/>
        <w:autoSpaceDN w:val="0"/>
        <w:adjustRightInd w:val="0"/>
        <w:jc w:val="both"/>
        <w:outlineLvl w:val="0"/>
        <w:rPr>
          <w:rFonts w:ascii="Times New Roman" w:eastAsia="Calibri" w:hAnsi="Times New Roman"/>
          <w:sz w:val="28"/>
          <w:szCs w:val="28"/>
        </w:rPr>
      </w:pPr>
      <w:r w:rsidRPr="005423EF">
        <w:rPr>
          <w:rFonts w:ascii="Times New Roman" w:eastAsia="Calibri" w:hAnsi="Times New Roman"/>
          <w:sz w:val="28"/>
          <w:szCs w:val="28"/>
        </w:rPr>
        <w:lastRenderedPageBreak/>
        <w:t xml:space="preserve"> Приложение*: _____________________________________________________</w:t>
      </w:r>
    </w:p>
    <w:p w:rsidR="00A1726E" w:rsidRPr="005423EF" w:rsidRDefault="00A1726E" w:rsidP="001E655D">
      <w:pPr>
        <w:widowControl w:val="0"/>
        <w:autoSpaceDE w:val="0"/>
        <w:autoSpaceDN w:val="0"/>
        <w:adjustRightInd w:val="0"/>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ind w:firstLine="709"/>
        <w:jc w:val="both"/>
        <w:outlineLvl w:val="0"/>
        <w:rPr>
          <w:rFonts w:ascii="Times New Roman" w:eastAsia="Calibri" w:hAnsi="Times New Roman"/>
          <w:sz w:val="28"/>
          <w:szCs w:val="28"/>
        </w:rPr>
      </w:pPr>
    </w:p>
    <w:tbl>
      <w:tblPr>
        <w:tblW w:w="0" w:type="auto"/>
        <w:tblLook w:val="04A0"/>
      </w:tblPr>
      <w:tblGrid>
        <w:gridCol w:w="4785"/>
        <w:gridCol w:w="4786"/>
      </w:tblGrid>
      <w:tr w:rsidR="00A1726E" w:rsidRPr="005423EF" w:rsidTr="00244415">
        <w:tc>
          <w:tcPr>
            <w:tcW w:w="4785"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Государственное учреждение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(наименование)</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 xml:space="preserve">                                  (должность)</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___________    ________________   </w:t>
            </w:r>
          </w:p>
          <w:p w:rsidR="00A1726E" w:rsidRPr="005423EF" w:rsidRDefault="00A1726E" w:rsidP="001E655D">
            <w:pPr>
              <w:widowControl w:val="0"/>
              <w:autoSpaceDE w:val="0"/>
              <w:autoSpaceDN w:val="0"/>
              <w:adjustRightInd w:val="0"/>
              <w:spacing w:after="0" w:line="240" w:lineRule="auto"/>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c>
          <w:tcPr>
            <w:tcW w:w="4786" w:type="dxa"/>
            <w:shd w:val="clear" w:color="auto" w:fill="auto"/>
          </w:tcPr>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Гражданин</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______________________________</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vertAlign w:val="superscript"/>
              </w:rPr>
            </w:pPr>
            <w:r w:rsidRPr="005423EF">
              <w:rPr>
                <w:rFonts w:ascii="Times New Roman" w:eastAsia="Calibri" w:hAnsi="Times New Roman"/>
                <w:sz w:val="28"/>
                <w:szCs w:val="28"/>
                <w:vertAlign w:val="superscript"/>
              </w:rPr>
              <w:t>(фамилия, имя, отчество (при наличии)</w:t>
            </w: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center"/>
              <w:outlineLvl w:val="0"/>
              <w:rPr>
                <w:rFonts w:ascii="Times New Roman" w:eastAsia="Calibri" w:hAnsi="Times New Roman"/>
                <w:sz w:val="28"/>
                <w:szCs w:val="28"/>
              </w:rPr>
            </w:pPr>
            <w:r w:rsidRPr="005423EF">
              <w:rPr>
                <w:rFonts w:ascii="Times New Roman" w:eastAsia="Calibri" w:hAnsi="Times New Roman"/>
                <w:sz w:val="28"/>
                <w:szCs w:val="28"/>
              </w:rPr>
              <w:t xml:space="preserve">___________    __________________   </w:t>
            </w: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b/>
                <w:sz w:val="28"/>
                <w:szCs w:val="28"/>
                <w:vertAlign w:val="superscript"/>
              </w:rPr>
            </w:pPr>
            <w:r w:rsidRPr="005423EF">
              <w:rPr>
                <w:rFonts w:ascii="Times New Roman" w:eastAsia="Calibri" w:hAnsi="Times New Roman"/>
                <w:sz w:val="28"/>
                <w:szCs w:val="28"/>
                <w:vertAlign w:val="superscript"/>
              </w:rPr>
              <w:t xml:space="preserve">         (подпись)                 (расшифровка подписи)   </w:t>
            </w:r>
          </w:p>
        </w:tc>
      </w:tr>
    </w:tbl>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r w:rsidRPr="005423EF">
        <w:rPr>
          <w:rFonts w:ascii="Times New Roman" w:eastAsia="Calibri" w:hAnsi="Times New Roman"/>
          <w:sz w:val="28"/>
          <w:szCs w:val="28"/>
        </w:rPr>
        <w:t>М.П.</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p>
    <w:p w:rsidR="00A1726E" w:rsidRPr="005423EF" w:rsidRDefault="00A1726E" w:rsidP="001E655D">
      <w:pPr>
        <w:widowControl w:val="0"/>
        <w:autoSpaceDE w:val="0"/>
        <w:autoSpaceDN w:val="0"/>
        <w:adjustRightInd w:val="0"/>
        <w:spacing w:after="0" w:line="240" w:lineRule="auto"/>
        <w:jc w:val="both"/>
        <w:outlineLvl w:val="0"/>
        <w:rPr>
          <w:rFonts w:ascii="Times New Roman" w:eastAsia="Calibri" w:hAnsi="Times New Roman"/>
          <w:sz w:val="28"/>
          <w:szCs w:val="28"/>
        </w:rPr>
      </w:pPr>
      <w:r w:rsidRPr="005423EF">
        <w:rPr>
          <w:rFonts w:ascii="Times New Roman" w:eastAsia="Calibri" w:hAnsi="Times New Roman"/>
          <w:sz w:val="28"/>
          <w:szCs w:val="28"/>
        </w:rPr>
        <w:t>_________</w:t>
      </w:r>
    </w:p>
    <w:p w:rsidR="00A1726E" w:rsidRPr="005423EF" w:rsidRDefault="00A1726E" w:rsidP="001E655D">
      <w:pPr>
        <w:widowControl w:val="0"/>
        <w:autoSpaceDE w:val="0"/>
        <w:autoSpaceDN w:val="0"/>
        <w:adjustRightInd w:val="0"/>
        <w:spacing w:after="0" w:line="240" w:lineRule="auto"/>
        <w:ind w:firstLine="709"/>
        <w:jc w:val="both"/>
        <w:outlineLvl w:val="0"/>
        <w:rPr>
          <w:rFonts w:ascii="Times New Roman" w:eastAsia="Calibri" w:hAnsi="Times New Roman"/>
          <w:sz w:val="28"/>
          <w:szCs w:val="28"/>
        </w:rPr>
      </w:pPr>
      <w:bookmarkStart w:id="51" w:name="Par395"/>
      <w:bookmarkEnd w:id="51"/>
    </w:p>
    <w:p w:rsidR="00A1726E" w:rsidRPr="005423EF" w:rsidRDefault="00A1726E" w:rsidP="001E655D">
      <w:pPr>
        <w:widowControl w:val="0"/>
        <w:autoSpaceDE w:val="0"/>
        <w:autoSpaceDN w:val="0"/>
        <w:adjustRightInd w:val="0"/>
        <w:spacing w:after="0" w:line="240" w:lineRule="auto"/>
        <w:ind w:firstLine="284"/>
        <w:jc w:val="both"/>
        <w:outlineLvl w:val="0"/>
        <w:rPr>
          <w:rFonts w:ascii="Times New Roman" w:eastAsia="Calibri" w:hAnsi="Times New Roman"/>
          <w:sz w:val="28"/>
          <w:szCs w:val="28"/>
        </w:rPr>
      </w:pPr>
      <w:r w:rsidRPr="005423EF">
        <w:rPr>
          <w:rFonts w:ascii="Times New Roman" w:eastAsia="Calibri" w:hAnsi="Times New Roman"/>
          <w:sz w:val="28"/>
          <w:szCs w:val="28"/>
        </w:rPr>
        <w:t>* Указывается перечень документов, подтверждающих расходование денежных средств.</w:t>
      </w:r>
    </w:p>
    <w:p w:rsidR="00A1726E" w:rsidRPr="005423EF" w:rsidRDefault="00A1726E" w:rsidP="001E655D">
      <w:pPr>
        <w:widowControl w:val="0"/>
        <w:autoSpaceDE w:val="0"/>
        <w:autoSpaceDN w:val="0"/>
        <w:adjustRightInd w:val="0"/>
        <w:ind w:firstLine="709"/>
        <w:jc w:val="center"/>
        <w:outlineLvl w:val="0"/>
        <w:rPr>
          <w:rFonts w:eastAsia="Calibri"/>
          <w:szCs w:val="28"/>
        </w:rPr>
      </w:pPr>
    </w:p>
    <w:p w:rsidR="00A1726E" w:rsidRPr="005423EF" w:rsidRDefault="00A1726E" w:rsidP="001E655D">
      <w:pPr>
        <w:widowControl w:val="0"/>
        <w:autoSpaceDE w:val="0"/>
        <w:autoSpaceDN w:val="0"/>
        <w:adjustRightInd w:val="0"/>
        <w:jc w:val="center"/>
        <w:outlineLvl w:val="0"/>
        <w:rPr>
          <w:rFonts w:eastAsia="Calibri"/>
          <w:szCs w:val="28"/>
        </w:rPr>
        <w:sectPr w:rsidR="00A1726E" w:rsidRPr="005423EF" w:rsidSect="00244415">
          <w:headerReference w:type="default" r:id="rId105"/>
          <w:pgSz w:w="11906" w:h="16838"/>
          <w:pgMar w:top="1134" w:right="850" w:bottom="1134" w:left="1701" w:header="680" w:footer="567" w:gutter="0"/>
          <w:pgNumType w:start="1"/>
          <w:cols w:space="720"/>
          <w:titlePg/>
          <w:docGrid w:linePitch="381"/>
        </w:sectPr>
      </w:pPr>
    </w:p>
    <w:tbl>
      <w:tblPr>
        <w:tblW w:w="0" w:type="auto"/>
        <w:tblLook w:val="04A0"/>
      </w:tblPr>
      <w:tblGrid>
        <w:gridCol w:w="4785"/>
        <w:gridCol w:w="4785"/>
      </w:tblGrid>
      <w:tr w:rsidR="00A1726E" w:rsidRPr="005423EF" w:rsidTr="00244415">
        <w:tc>
          <w:tcPr>
            <w:tcW w:w="4785" w:type="dxa"/>
          </w:tcPr>
          <w:p w:rsidR="00A1726E" w:rsidRPr="005423EF" w:rsidRDefault="00A1726E" w:rsidP="001E655D">
            <w:pPr>
              <w:pStyle w:val="ConsPlusNormal"/>
              <w:ind w:firstLine="709"/>
              <w:jc w:val="center"/>
              <w:outlineLvl w:val="1"/>
              <w:rPr>
                <w:rFonts w:ascii="Times New Roman" w:hAnsi="Times New Roman" w:cs="Times New Roman"/>
                <w:sz w:val="28"/>
                <w:szCs w:val="28"/>
              </w:rPr>
            </w:pPr>
          </w:p>
        </w:tc>
        <w:tc>
          <w:tcPr>
            <w:tcW w:w="4785" w:type="dxa"/>
          </w:tcPr>
          <w:p w:rsidR="00A1726E" w:rsidRPr="005423EF" w:rsidRDefault="00A1726E" w:rsidP="001E655D">
            <w:pPr>
              <w:pStyle w:val="ConsPlusNormal"/>
              <w:ind w:firstLine="0"/>
              <w:jc w:val="center"/>
              <w:outlineLvl w:val="1"/>
              <w:rPr>
                <w:rFonts w:ascii="Times New Roman" w:hAnsi="Times New Roman" w:cs="Times New Roman"/>
                <w:caps/>
                <w:sz w:val="28"/>
                <w:szCs w:val="28"/>
              </w:rPr>
            </w:pPr>
            <w:r w:rsidRPr="005423EF">
              <w:rPr>
                <w:rFonts w:ascii="Times New Roman" w:hAnsi="Times New Roman" w:cs="Times New Roman"/>
                <w:caps/>
                <w:sz w:val="28"/>
                <w:szCs w:val="28"/>
              </w:rPr>
              <w:t>Приложение № 5</w:t>
            </w:r>
          </w:p>
          <w:p w:rsidR="00A1726E" w:rsidRPr="005423EF" w:rsidRDefault="00A1726E" w:rsidP="001E655D">
            <w:pPr>
              <w:pStyle w:val="ConsPlusNormal"/>
              <w:ind w:firstLine="0"/>
              <w:jc w:val="center"/>
              <w:rPr>
                <w:rFonts w:ascii="Times New Roman" w:hAnsi="Times New Roman" w:cs="Times New Roman"/>
                <w:sz w:val="28"/>
                <w:szCs w:val="28"/>
              </w:rPr>
            </w:pPr>
            <w:r w:rsidRPr="005423EF">
              <w:rPr>
                <w:rFonts w:ascii="Times New Roman" w:hAnsi="Times New Roman" w:cs="Times New Roman"/>
                <w:sz w:val="28"/>
                <w:szCs w:val="28"/>
              </w:rPr>
              <w:t xml:space="preserve">к Порядку назначения </w:t>
            </w:r>
            <w:r w:rsidRPr="005423EF">
              <w:rPr>
                <w:rFonts w:ascii="Times New Roman" w:hAnsi="Times New Roman" w:cs="Times New Roman"/>
                <w:sz w:val="28"/>
                <w:szCs w:val="28"/>
              </w:rPr>
              <w:br/>
              <w:t>и предоставления государственной социальной помощи на территории Архангельской области</w:t>
            </w:r>
          </w:p>
        </w:tc>
      </w:tr>
    </w:tbl>
    <w:p w:rsidR="00A1726E" w:rsidRPr="005423EF" w:rsidRDefault="00A1726E" w:rsidP="001E655D">
      <w:pPr>
        <w:pStyle w:val="ConsPlusNonformat"/>
        <w:ind w:firstLine="709"/>
        <w:jc w:val="center"/>
        <w:rPr>
          <w:rFonts w:ascii="Times New Roman" w:hAnsi="Times New Roman" w:cs="Times New Roman"/>
          <w:b/>
          <w:sz w:val="28"/>
          <w:szCs w:val="28"/>
        </w:rPr>
      </w:pPr>
    </w:p>
    <w:p w:rsidR="00A1726E" w:rsidRPr="005423EF" w:rsidRDefault="00A1726E" w:rsidP="001E655D">
      <w:pPr>
        <w:pStyle w:val="ConsPlusNonformat"/>
        <w:ind w:firstLine="709"/>
        <w:jc w:val="center"/>
        <w:rPr>
          <w:rFonts w:ascii="Times New Roman" w:hAnsi="Times New Roman" w:cs="Times New Roman"/>
          <w:b/>
          <w:sz w:val="28"/>
          <w:szCs w:val="28"/>
        </w:rPr>
      </w:pP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r w:rsidRPr="005423EF">
        <w:rPr>
          <w:rFonts w:ascii="Times New Roman" w:eastAsia="Calibri" w:hAnsi="Times New Roman"/>
          <w:b/>
          <w:spacing w:val="60"/>
          <w:sz w:val="28"/>
          <w:szCs w:val="28"/>
        </w:rPr>
        <w:t>ПЕРЕЧЕНЬ</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r w:rsidRPr="005423EF">
        <w:rPr>
          <w:rFonts w:ascii="Times New Roman" w:eastAsia="Calibri" w:hAnsi="Times New Roman"/>
          <w:b/>
          <w:sz w:val="28"/>
          <w:szCs w:val="28"/>
        </w:rPr>
        <w:t xml:space="preserve">причин, являющихся уважительными в случае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r w:rsidRPr="005423EF">
        <w:rPr>
          <w:rFonts w:ascii="Times New Roman" w:eastAsia="Calibri" w:hAnsi="Times New Roman"/>
          <w:b/>
          <w:sz w:val="28"/>
          <w:szCs w:val="28"/>
        </w:rPr>
        <w:t xml:space="preserve">неисполнения получателем государственной социальной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r w:rsidRPr="005423EF">
        <w:rPr>
          <w:rFonts w:ascii="Times New Roman" w:eastAsia="Calibri" w:hAnsi="Times New Roman"/>
          <w:b/>
          <w:sz w:val="28"/>
          <w:szCs w:val="28"/>
        </w:rPr>
        <w:t xml:space="preserve">помощи на основании социального контракта мероприятий </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r w:rsidRPr="005423EF">
        <w:rPr>
          <w:rFonts w:ascii="Times New Roman" w:eastAsia="Calibri" w:hAnsi="Times New Roman"/>
          <w:b/>
          <w:sz w:val="28"/>
          <w:szCs w:val="28"/>
        </w:rPr>
        <w:t>программы социальной адаптации</w:t>
      </w: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p>
    <w:p w:rsidR="00A1726E" w:rsidRPr="005423EF" w:rsidRDefault="00A1726E" w:rsidP="001E655D">
      <w:pPr>
        <w:widowControl w:val="0"/>
        <w:autoSpaceDE w:val="0"/>
        <w:autoSpaceDN w:val="0"/>
        <w:adjustRightInd w:val="0"/>
        <w:spacing w:after="0" w:line="240" w:lineRule="auto"/>
        <w:jc w:val="center"/>
        <w:rPr>
          <w:rFonts w:ascii="Times New Roman" w:eastAsia="Calibri" w:hAnsi="Times New Roman"/>
          <w:b/>
          <w:sz w:val="28"/>
          <w:szCs w:val="28"/>
        </w:rPr>
      </w:pP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 xml:space="preserve">1. Чрезвычайные, непредотвратимые, непреодолимые обстоятельства </w:t>
      </w:r>
      <w:r w:rsidRPr="005423EF">
        <w:rPr>
          <w:rFonts w:ascii="Times New Roman" w:eastAsia="Calibri" w:hAnsi="Times New Roman"/>
          <w:spacing w:val="-6"/>
          <w:sz w:val="28"/>
          <w:szCs w:val="28"/>
        </w:rPr>
        <w:t>(паводок, наводнение, пожар, землетрясение, ураган, техногенная катастрофа</w:t>
      </w:r>
      <w:r w:rsidRPr="005423EF">
        <w:rPr>
          <w:rFonts w:ascii="Times New Roman" w:eastAsia="Calibri" w:hAnsi="Times New Roman"/>
          <w:sz w:val="28"/>
          <w:szCs w:val="28"/>
        </w:rPr>
        <w:t xml:space="preserve">, авария и др.), произошедшие с гражданином и/или членом его семьи </w:t>
      </w:r>
      <w:r w:rsidRPr="005423EF">
        <w:rPr>
          <w:rFonts w:ascii="Times New Roman" w:eastAsia="Calibri" w:hAnsi="Times New Roman"/>
          <w:sz w:val="28"/>
          <w:szCs w:val="28"/>
        </w:rPr>
        <w:br/>
        <w:t>в период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2.  Временная нетрудоспособность получателя (члена (членов) его семьи), наступившая вследствие заболевания или травмы, полученных во время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z w:val="28"/>
          <w:szCs w:val="28"/>
        </w:rPr>
        <w:t>3.  Смерть одного или нескольких членов семьи гражданина во время действия социального контракта.</w:t>
      </w:r>
    </w:p>
    <w:p w:rsidR="00A1726E" w:rsidRPr="005423EF" w:rsidRDefault="00A1726E" w:rsidP="001E655D">
      <w:pPr>
        <w:widowControl w:val="0"/>
        <w:autoSpaceDE w:val="0"/>
        <w:autoSpaceDN w:val="0"/>
        <w:adjustRightInd w:val="0"/>
        <w:spacing w:after="0" w:line="240" w:lineRule="auto"/>
        <w:ind w:firstLine="709"/>
        <w:jc w:val="both"/>
        <w:rPr>
          <w:rFonts w:ascii="Times New Roman" w:eastAsia="Calibri" w:hAnsi="Times New Roman"/>
          <w:sz w:val="28"/>
          <w:szCs w:val="28"/>
        </w:rPr>
      </w:pPr>
      <w:r w:rsidRPr="005423EF">
        <w:rPr>
          <w:rFonts w:ascii="Times New Roman" w:eastAsia="Calibri" w:hAnsi="Times New Roman"/>
          <w:spacing w:val="-6"/>
          <w:sz w:val="28"/>
          <w:szCs w:val="28"/>
        </w:rPr>
        <w:t>4.  Оформление во время действия социального контракта осуществления</w:t>
      </w:r>
      <w:r w:rsidRPr="005423EF">
        <w:rPr>
          <w:rFonts w:ascii="Times New Roman" w:eastAsia="Calibri" w:hAnsi="Times New Roman"/>
          <w:sz w:val="28"/>
          <w:szCs w:val="28"/>
        </w:rPr>
        <w:t xml:space="preserve"> гражданином (членами его семьи) ухода за его детьми, родителями, братьями, сестрами, пасынками, падчерицами, нуждающимися в постоянном постороннем уходе в связи с заболеванием (травмой).».</w:t>
      </w:r>
    </w:p>
    <w:p w:rsidR="00A1726E" w:rsidRPr="005423EF" w:rsidRDefault="00A1726E" w:rsidP="001E655D">
      <w:pPr>
        <w:pStyle w:val="ConsPlusNonformat"/>
        <w:ind w:firstLine="709"/>
        <w:jc w:val="center"/>
        <w:rPr>
          <w:rFonts w:ascii="Times New Roman" w:hAnsi="Times New Roman" w:cs="Times New Roman"/>
          <w:sz w:val="28"/>
          <w:szCs w:val="28"/>
        </w:rPr>
      </w:pPr>
    </w:p>
    <w:p w:rsidR="00A1726E" w:rsidRPr="005423EF" w:rsidRDefault="00A1726E" w:rsidP="001E655D">
      <w:pPr>
        <w:pStyle w:val="ConsPlusNonformat"/>
        <w:ind w:firstLine="709"/>
        <w:jc w:val="center"/>
        <w:rPr>
          <w:rFonts w:ascii="Times New Roman" w:hAnsi="Times New Roman" w:cs="Times New Roman"/>
          <w:sz w:val="28"/>
          <w:szCs w:val="28"/>
        </w:rPr>
      </w:pPr>
    </w:p>
    <w:p w:rsidR="00A1726E" w:rsidRPr="005423EF" w:rsidRDefault="00A1726E" w:rsidP="001E655D">
      <w:pPr>
        <w:pStyle w:val="ConsPlusNonformat"/>
        <w:jc w:val="center"/>
        <w:rPr>
          <w:rFonts w:ascii="Times New Roman" w:hAnsi="Times New Roman" w:cs="Times New Roman"/>
          <w:sz w:val="28"/>
          <w:szCs w:val="28"/>
        </w:rPr>
      </w:pPr>
      <w:r w:rsidRPr="005423EF">
        <w:rPr>
          <w:rFonts w:ascii="Times New Roman" w:hAnsi="Times New Roman" w:cs="Times New Roman"/>
          <w:sz w:val="28"/>
          <w:szCs w:val="28"/>
        </w:rPr>
        <w:t>________________</w:t>
      </w:r>
    </w:p>
    <w:p w:rsidR="00A1726E" w:rsidRPr="005423EF" w:rsidRDefault="00A1726E" w:rsidP="001E655D">
      <w:pPr>
        <w:pStyle w:val="ConsPlusNonformat"/>
        <w:ind w:firstLine="709"/>
        <w:jc w:val="both"/>
        <w:rPr>
          <w:rFonts w:ascii="Times New Roman" w:eastAsia="Calibri" w:hAnsi="Times New Roman" w:cs="Times New Roman"/>
          <w:sz w:val="28"/>
          <w:szCs w:val="28"/>
          <w:lang w:eastAsia="en-US"/>
        </w:rPr>
      </w:pPr>
    </w:p>
    <w:p w:rsidR="00A1726E" w:rsidRPr="005423EF" w:rsidRDefault="00A1726E" w:rsidP="001E655D">
      <w:pPr>
        <w:widowControl w:val="0"/>
        <w:autoSpaceDE w:val="0"/>
        <w:autoSpaceDN w:val="0"/>
        <w:adjustRightInd w:val="0"/>
        <w:spacing w:before="120" w:after="0" w:line="240" w:lineRule="auto"/>
        <w:ind w:left="5103"/>
        <w:jc w:val="center"/>
        <w:rPr>
          <w:rFonts w:ascii="Times New Roman" w:hAnsi="Times New Roman"/>
          <w:sz w:val="28"/>
          <w:szCs w:val="28"/>
        </w:rPr>
      </w:pPr>
    </w:p>
    <w:sectPr w:rsidR="00A1726E" w:rsidRPr="005423EF" w:rsidSect="00875E5B">
      <w:headerReference w:type="default" r:id="rId106"/>
      <w:pgSz w:w="11906" w:h="16838"/>
      <w:pgMar w:top="1134" w:right="850" w:bottom="1134" w:left="1701" w:header="680" w:footer="567"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9C6" w:rsidRDefault="00B069C6" w:rsidP="00A23BC3">
      <w:pPr>
        <w:spacing w:after="0" w:line="240" w:lineRule="auto"/>
      </w:pPr>
      <w:r>
        <w:separator/>
      </w:r>
    </w:p>
  </w:endnote>
  <w:endnote w:type="continuationSeparator" w:id="0">
    <w:p w:rsidR="00B069C6" w:rsidRDefault="00B069C6" w:rsidP="00A23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MM_367 RG 585 NO 11 OP">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ioMM_485 SB 585 NO 11 OP">
    <w:altName w:val="Times New Roman"/>
    <w:panose1 w:val="00000000000000000000"/>
    <w:charset w:val="00"/>
    <w:family w:val="roman"/>
    <w:notTrueType/>
    <w:pitch w:val="variable"/>
    <w:sig w:usb0="00000003" w:usb1="00000000" w:usb2="00000000" w:usb3="00000000" w:csb0="00000001" w:csb1="00000000"/>
  </w:font>
  <w:font w:name="Minion Cyr Regular">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Roboto">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9C6" w:rsidRDefault="00B069C6" w:rsidP="00A23BC3">
      <w:pPr>
        <w:spacing w:after="0" w:line="240" w:lineRule="auto"/>
      </w:pPr>
      <w:r>
        <w:separator/>
      </w:r>
    </w:p>
  </w:footnote>
  <w:footnote w:type="continuationSeparator" w:id="0">
    <w:p w:rsidR="00B069C6" w:rsidRDefault="00B069C6" w:rsidP="00A23BC3">
      <w:pPr>
        <w:spacing w:after="0" w:line="240" w:lineRule="auto"/>
      </w:pPr>
      <w:r>
        <w:continuationSeparator/>
      </w:r>
    </w:p>
  </w:footnote>
  <w:footnote w:id="1">
    <w:p w:rsidR="00B069C6" w:rsidRDefault="00B069C6" w:rsidP="005233D5">
      <w:pPr>
        <w:pStyle w:val="Default"/>
        <w:ind w:left="-851" w:right="-598" w:firstLine="567"/>
        <w:jc w:val="both"/>
        <w:rPr>
          <w:sz w:val="22"/>
          <w:szCs w:val="22"/>
        </w:rPr>
      </w:pPr>
      <w:r w:rsidRPr="00340EFB">
        <w:rPr>
          <w:rStyle w:val="aff7"/>
          <w:sz w:val="22"/>
          <w:szCs w:val="22"/>
        </w:rPr>
        <w:footnoteRef/>
      </w:r>
      <w:r>
        <w:rPr>
          <w:sz w:val="22"/>
          <w:szCs w:val="22"/>
        </w:rPr>
        <w:t> М</w:t>
      </w:r>
      <w:r w:rsidRPr="00340EFB">
        <w:rPr>
          <w:sz w:val="22"/>
          <w:szCs w:val="22"/>
        </w:rPr>
        <w:t xml:space="preserve">ероприятия </w:t>
      </w:r>
      <w:r>
        <w:rPr>
          <w:sz w:val="22"/>
          <w:szCs w:val="22"/>
        </w:rPr>
        <w:t>1-го</w:t>
      </w:r>
      <w:r w:rsidRPr="00340EFB">
        <w:rPr>
          <w:sz w:val="22"/>
          <w:szCs w:val="22"/>
        </w:rPr>
        <w:t xml:space="preserve"> этапа (неотложные) предлагается планировать и исполнять в ближайшее время (после обследования объекта) – в текущем году</w:t>
      </w:r>
      <w:r>
        <w:rPr>
          <w:sz w:val="22"/>
          <w:szCs w:val="22"/>
        </w:rPr>
        <w:t>;</w:t>
      </w:r>
    </w:p>
    <w:p w:rsidR="00B069C6" w:rsidRPr="00340EFB" w:rsidRDefault="00B069C6" w:rsidP="005233D5">
      <w:pPr>
        <w:pStyle w:val="Default"/>
        <w:tabs>
          <w:tab w:val="left" w:pos="180"/>
        </w:tabs>
        <w:ind w:left="-851" w:right="-598" w:firstLine="567"/>
        <w:jc w:val="both"/>
        <w:rPr>
          <w:sz w:val="22"/>
          <w:szCs w:val="22"/>
        </w:rPr>
      </w:pPr>
      <w:r>
        <w:rPr>
          <w:sz w:val="22"/>
          <w:szCs w:val="22"/>
        </w:rPr>
        <w:t xml:space="preserve">  </w:t>
      </w:r>
      <w:r w:rsidRPr="00340EFB">
        <w:rPr>
          <w:sz w:val="22"/>
          <w:szCs w:val="22"/>
        </w:rPr>
        <w:t xml:space="preserve">мероприятия </w:t>
      </w:r>
      <w:r>
        <w:rPr>
          <w:sz w:val="22"/>
          <w:szCs w:val="22"/>
        </w:rPr>
        <w:t>2-го</w:t>
      </w:r>
      <w:r w:rsidRPr="00340EFB">
        <w:rPr>
          <w:sz w:val="22"/>
          <w:szCs w:val="22"/>
        </w:rPr>
        <w:t xml:space="preserve"> этапа, как правило, требуют более длительной подготовки и реализации, в том числе планирования средств на их исполнение (подготовку проектно</w:t>
      </w:r>
      <w:r>
        <w:rPr>
          <w:sz w:val="22"/>
          <w:szCs w:val="22"/>
        </w:rPr>
        <w:t xml:space="preserve">й </w:t>
      </w:r>
      <w:r w:rsidRPr="00340EFB">
        <w:rPr>
          <w:sz w:val="22"/>
          <w:szCs w:val="22"/>
        </w:rPr>
        <w:t>документации и последующего выполнения ремонтных работ), они могут быть запланированы и реализованы в предстоящем финансовом периоде</w:t>
      </w:r>
      <w:r>
        <w:rPr>
          <w:sz w:val="22"/>
          <w:szCs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Default="00B069C6">
    <w:pPr>
      <w:pStyle w:val="a4"/>
      <w:jc w:val="center"/>
    </w:pPr>
    <w:r>
      <w:rPr>
        <w:noProof/>
      </w:rPr>
      <w:fldChar w:fldCharType="begin"/>
    </w:r>
    <w:r>
      <w:rPr>
        <w:noProof/>
      </w:rPr>
      <w:instrText xml:space="preserve"> PAGE   \* MERGEFORMAT </w:instrText>
    </w:r>
    <w:r>
      <w:rPr>
        <w:noProof/>
      </w:rPr>
      <w:fldChar w:fldCharType="separate"/>
    </w:r>
    <w:r w:rsidR="003B6447">
      <w:rPr>
        <w:noProof/>
      </w:rPr>
      <w:t>4</w:t>
    </w:r>
    <w:r>
      <w:rPr>
        <w:noProof/>
      </w:rPr>
      <w:fldChar w:fldCharType="end"/>
    </w:r>
  </w:p>
  <w:p w:rsidR="00B069C6" w:rsidRDefault="00B069C6">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B20949" w:rsidRDefault="00B069C6" w:rsidP="00E2614E">
    <w:pPr>
      <w:pStyle w:val="a4"/>
      <w:jc w:val="center"/>
      <w:rPr>
        <w:sz w:val="24"/>
        <w:szCs w:val="24"/>
      </w:rPr>
    </w:pPr>
    <w:r w:rsidRPr="00B20949">
      <w:rPr>
        <w:sz w:val="24"/>
        <w:szCs w:val="24"/>
      </w:rPr>
      <w:fldChar w:fldCharType="begin"/>
    </w:r>
    <w:r w:rsidRPr="00B20949">
      <w:rPr>
        <w:sz w:val="24"/>
        <w:szCs w:val="24"/>
      </w:rPr>
      <w:instrText>PAGE   \* MERGEFORMAT</w:instrText>
    </w:r>
    <w:r w:rsidRPr="00B20949">
      <w:rPr>
        <w:sz w:val="24"/>
        <w:szCs w:val="24"/>
      </w:rPr>
      <w:fldChar w:fldCharType="separate"/>
    </w:r>
    <w:r>
      <w:rPr>
        <w:noProof/>
        <w:sz w:val="24"/>
        <w:szCs w:val="24"/>
      </w:rPr>
      <w:t>36</w:t>
    </w:r>
    <w:r w:rsidRPr="00B20949">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Default="00B069C6" w:rsidP="00F82831">
    <w:pPr>
      <w:pStyle w:val="a4"/>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B069C6" w:rsidRDefault="00B069C6">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B833F7" w:rsidRDefault="00B069C6" w:rsidP="00F82831">
    <w:pPr>
      <w:pStyle w:val="a4"/>
      <w:jc w:val="center"/>
      <w:rPr>
        <w:sz w:val="24"/>
        <w:szCs w:val="12"/>
      </w:rPr>
    </w:pPr>
    <w:r w:rsidRPr="00B833F7">
      <w:rPr>
        <w:sz w:val="24"/>
      </w:rPr>
      <w:fldChar w:fldCharType="begin"/>
    </w:r>
    <w:r w:rsidRPr="00B833F7">
      <w:rPr>
        <w:sz w:val="24"/>
      </w:rPr>
      <w:instrText xml:space="preserve"> PAGE   \* MERGEFORMAT </w:instrText>
    </w:r>
    <w:r w:rsidRPr="00B833F7">
      <w:rPr>
        <w:sz w:val="24"/>
      </w:rPr>
      <w:fldChar w:fldCharType="separate"/>
    </w:r>
    <w:r w:rsidR="003B6447">
      <w:rPr>
        <w:noProof/>
        <w:sz w:val="24"/>
      </w:rPr>
      <w:t>5</w:t>
    </w:r>
    <w:r w:rsidRPr="00B833F7">
      <w:rPr>
        <w:noProof/>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8D430E" w:rsidRDefault="00B069C6" w:rsidP="00F82831">
    <w:pPr>
      <w:pStyle w:val="a4"/>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Default="00B069C6" w:rsidP="00FA5590">
    <w:pPr>
      <w:pStyle w:val="a4"/>
      <w:jc w:val="center"/>
    </w:pPr>
    <w:r w:rsidRPr="004F7583">
      <w:rPr>
        <w:sz w:val="24"/>
      </w:rPr>
      <w:fldChar w:fldCharType="begin"/>
    </w:r>
    <w:r w:rsidRPr="004F7583">
      <w:rPr>
        <w:sz w:val="24"/>
      </w:rPr>
      <w:instrText>PAGE   \* MERGEFORMAT</w:instrText>
    </w:r>
    <w:r w:rsidRPr="004F7583">
      <w:rPr>
        <w:sz w:val="24"/>
      </w:rPr>
      <w:fldChar w:fldCharType="separate"/>
    </w:r>
    <w:r w:rsidR="003B6447">
      <w:rPr>
        <w:noProof/>
        <w:sz w:val="24"/>
      </w:rPr>
      <w:t>3</w:t>
    </w:r>
    <w:r w:rsidRPr="004F7583">
      <w:rPr>
        <w:sz w:val="24"/>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FC0139" w:rsidRDefault="00B069C6">
    <w:pPr>
      <w:pStyle w:val="a4"/>
      <w:jc w:val="center"/>
      <w:rPr>
        <w:sz w:val="24"/>
      </w:rPr>
    </w:pPr>
    <w:r w:rsidRPr="00FC0139">
      <w:rPr>
        <w:sz w:val="24"/>
      </w:rPr>
      <w:fldChar w:fldCharType="begin"/>
    </w:r>
    <w:r w:rsidRPr="00FC0139">
      <w:rPr>
        <w:sz w:val="24"/>
      </w:rPr>
      <w:instrText>PAGE   \* MERGEFORMAT</w:instrText>
    </w:r>
    <w:r w:rsidRPr="00FC0139">
      <w:rPr>
        <w:sz w:val="24"/>
      </w:rPr>
      <w:fldChar w:fldCharType="separate"/>
    </w:r>
    <w:r w:rsidR="003B6447">
      <w:rPr>
        <w:noProof/>
        <w:sz w:val="24"/>
      </w:rPr>
      <w:t>3</w:t>
    </w:r>
    <w:r w:rsidRPr="00FC0139">
      <w:rPr>
        <w:sz w:val="24"/>
      </w:rPr>
      <w:fldChar w:fldCharType="end"/>
    </w:r>
  </w:p>
  <w:p w:rsidR="00B069C6" w:rsidRPr="006500E6" w:rsidRDefault="00B069C6">
    <w:pPr>
      <w:pStyle w:val="a4"/>
      <w:rPr>
        <w:sz w:val="12"/>
        <w:szCs w:val="1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790CAE" w:rsidRDefault="00B069C6" w:rsidP="00875E5B">
    <w:pPr>
      <w:pStyle w:val="a4"/>
      <w:jc w:val="center"/>
      <w:rPr>
        <w:sz w:val="24"/>
        <w:szCs w:val="24"/>
      </w:rPr>
    </w:pPr>
    <w:r w:rsidRPr="00790CAE">
      <w:rPr>
        <w:sz w:val="24"/>
        <w:szCs w:val="24"/>
      </w:rPr>
      <w:fldChar w:fldCharType="begin"/>
    </w:r>
    <w:r w:rsidRPr="00790CAE">
      <w:rPr>
        <w:sz w:val="24"/>
        <w:szCs w:val="24"/>
      </w:rPr>
      <w:instrText>PAGE   \* MERGEFORMAT</w:instrText>
    </w:r>
    <w:r w:rsidRPr="00790CAE">
      <w:rPr>
        <w:sz w:val="24"/>
        <w:szCs w:val="24"/>
      </w:rPr>
      <w:fldChar w:fldCharType="separate"/>
    </w:r>
    <w:r w:rsidR="003B6447">
      <w:rPr>
        <w:noProof/>
        <w:sz w:val="24"/>
        <w:szCs w:val="24"/>
      </w:rPr>
      <w:t>5</w:t>
    </w:r>
    <w:r w:rsidRPr="00790CAE">
      <w:rPr>
        <w:noProof/>
        <w:sz w:val="24"/>
        <w:szCs w:val="24"/>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Default="00B069C6">
    <w:pPr>
      <w:pStyle w:val="a4"/>
      <w:jc w:val="center"/>
    </w:pPr>
    <w:fldSimple w:instr="PAGE   \* MERGEFORMAT">
      <w:r w:rsidR="003B6447">
        <w:rPr>
          <w:noProof/>
        </w:rPr>
        <w:t>17</w:t>
      </w:r>
    </w:fldSimple>
  </w:p>
  <w:p w:rsidR="00B069C6" w:rsidRPr="006500E6" w:rsidRDefault="00B069C6">
    <w:pPr>
      <w:pStyle w:val="a4"/>
      <w:rPr>
        <w:sz w:val="12"/>
        <w:szCs w:val="1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6" w:rsidRPr="007669AF" w:rsidRDefault="00B069C6" w:rsidP="00244415">
    <w:pPr>
      <w:pStyle w:val="a4"/>
      <w:jc w:val="center"/>
      <w:rPr>
        <w:sz w:val="24"/>
        <w:szCs w:val="12"/>
      </w:rPr>
    </w:pPr>
    <w:r w:rsidRPr="007669AF">
      <w:rPr>
        <w:sz w:val="24"/>
      </w:rPr>
      <w:fldChar w:fldCharType="begin"/>
    </w:r>
    <w:r w:rsidRPr="007669AF">
      <w:rPr>
        <w:sz w:val="24"/>
      </w:rPr>
      <w:instrText>PAGE   \* MERGEFORMAT</w:instrText>
    </w:r>
    <w:r w:rsidRPr="007669AF">
      <w:rPr>
        <w:sz w:val="24"/>
      </w:rPr>
      <w:fldChar w:fldCharType="separate"/>
    </w:r>
    <w:r w:rsidR="003B6447">
      <w:rPr>
        <w:noProof/>
        <w:sz w:val="24"/>
      </w:rPr>
      <w:t>4</w:t>
    </w:r>
    <w:r w:rsidRPr="007669AF">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3A66A10"/>
    <w:lvl w:ilvl="0">
      <w:start w:val="1"/>
      <w:numFmt w:val="bullet"/>
      <w:pStyle w:val="2"/>
      <w:lvlText w:val=""/>
      <w:lvlJc w:val="left"/>
      <w:pPr>
        <w:tabs>
          <w:tab w:val="num" w:pos="643"/>
        </w:tabs>
        <w:ind w:left="643" w:hanging="360"/>
      </w:pPr>
      <w:rPr>
        <w:rFonts w:ascii="Symbol" w:hAnsi="Symbol" w:hint="default"/>
      </w:rPr>
    </w:lvl>
  </w:abstractNum>
  <w:abstractNum w:abstractNumId="1">
    <w:nsid w:val="05F23A6F"/>
    <w:multiLevelType w:val="hybridMultilevel"/>
    <w:tmpl w:val="2A624EBC"/>
    <w:lvl w:ilvl="0" w:tplc="64FA509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3241CE"/>
    <w:multiLevelType w:val="hybridMultilevel"/>
    <w:tmpl w:val="6C60FF4C"/>
    <w:lvl w:ilvl="0" w:tplc="22EAF2C8">
      <w:start w:val="1"/>
      <w:numFmt w:val="decimal"/>
      <w:suff w:val="space"/>
      <w:lvlText w:val="%1."/>
      <w:lvlJc w:val="left"/>
      <w:pPr>
        <w:ind w:left="28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8F0E69"/>
    <w:multiLevelType w:val="hybridMultilevel"/>
    <w:tmpl w:val="01AC85DA"/>
    <w:lvl w:ilvl="0" w:tplc="84F893B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2F4F53"/>
    <w:multiLevelType w:val="hybridMultilevel"/>
    <w:tmpl w:val="1C4289C0"/>
    <w:lvl w:ilvl="0" w:tplc="3E4C664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DD2119"/>
    <w:multiLevelType w:val="hybridMultilevel"/>
    <w:tmpl w:val="CB0C1744"/>
    <w:lvl w:ilvl="0" w:tplc="0B8C7AA4">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10635F0D"/>
    <w:multiLevelType w:val="hybridMultilevel"/>
    <w:tmpl w:val="8EB4FD68"/>
    <w:lvl w:ilvl="0" w:tplc="4C5601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BA66A2"/>
    <w:multiLevelType w:val="hybridMultilevel"/>
    <w:tmpl w:val="96A4823E"/>
    <w:lvl w:ilvl="0" w:tplc="DAC4462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A06B7C"/>
    <w:multiLevelType w:val="hybridMultilevel"/>
    <w:tmpl w:val="8CF292F6"/>
    <w:lvl w:ilvl="0" w:tplc="3EDCD3DE">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115B37"/>
    <w:multiLevelType w:val="hybridMultilevel"/>
    <w:tmpl w:val="B006658A"/>
    <w:lvl w:ilvl="0" w:tplc="9540441E">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CA7D2C"/>
    <w:multiLevelType w:val="hybridMultilevel"/>
    <w:tmpl w:val="EFA2D6DA"/>
    <w:lvl w:ilvl="0" w:tplc="79D2CC48">
      <w:start w:val="1"/>
      <w:numFmt w:val="decimal"/>
      <w:lvlText w:val="%1."/>
      <w:lvlJc w:val="left"/>
      <w:pPr>
        <w:ind w:left="1084" w:hanging="375"/>
      </w:pPr>
      <w:rPr>
        <w:rFonts w:eastAsia="Times New Roman" w:hint="default"/>
      </w:rPr>
    </w:lvl>
    <w:lvl w:ilvl="1" w:tplc="45B6C426">
      <w:start w:val="1"/>
      <w:numFmt w:val="decimal"/>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C151A22"/>
    <w:multiLevelType w:val="hybridMultilevel"/>
    <w:tmpl w:val="3F669208"/>
    <w:lvl w:ilvl="0" w:tplc="9814A61E">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D62D16"/>
    <w:multiLevelType w:val="hybridMultilevel"/>
    <w:tmpl w:val="9F3A122E"/>
    <w:lvl w:ilvl="0" w:tplc="AC34B23E">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01D217C"/>
    <w:multiLevelType w:val="hybridMultilevel"/>
    <w:tmpl w:val="835E1A82"/>
    <w:lvl w:ilvl="0" w:tplc="533C7D0E">
      <w:start w:val="1"/>
      <w:numFmt w:val="decimal"/>
      <w:lvlText w:val="%1)"/>
      <w:lvlJc w:val="left"/>
      <w:pPr>
        <w:ind w:left="1084" w:hanging="375"/>
      </w:pPr>
      <w:rPr>
        <w:rFonts w:hint="default"/>
      </w:rPr>
    </w:lvl>
    <w:lvl w:ilvl="1" w:tplc="0810A1CA">
      <w:start w:val="1"/>
      <w:numFmt w:val="lowerLetter"/>
      <w:lvlText w:val="%2."/>
      <w:lvlJc w:val="left"/>
      <w:pPr>
        <w:ind w:left="1789" w:hanging="360"/>
      </w:pPr>
    </w:lvl>
    <w:lvl w:ilvl="2" w:tplc="4DFE8136">
      <w:start w:val="1"/>
      <w:numFmt w:val="lowerRoman"/>
      <w:lvlText w:val="%3."/>
      <w:lvlJc w:val="right"/>
      <w:pPr>
        <w:ind w:left="2509" w:hanging="180"/>
      </w:pPr>
    </w:lvl>
    <w:lvl w:ilvl="3" w:tplc="59C087E0">
      <w:start w:val="1"/>
      <w:numFmt w:val="decimal"/>
      <w:lvlText w:val="%4."/>
      <w:lvlJc w:val="left"/>
      <w:pPr>
        <w:ind w:left="3229" w:hanging="360"/>
      </w:pPr>
    </w:lvl>
    <w:lvl w:ilvl="4" w:tplc="296A183E">
      <w:start w:val="1"/>
      <w:numFmt w:val="lowerLetter"/>
      <w:lvlText w:val="%5."/>
      <w:lvlJc w:val="left"/>
      <w:pPr>
        <w:ind w:left="3949" w:hanging="360"/>
      </w:pPr>
    </w:lvl>
    <w:lvl w:ilvl="5" w:tplc="43325E44">
      <w:start w:val="1"/>
      <w:numFmt w:val="lowerRoman"/>
      <w:lvlText w:val="%6."/>
      <w:lvlJc w:val="right"/>
      <w:pPr>
        <w:ind w:left="4669" w:hanging="180"/>
      </w:pPr>
    </w:lvl>
    <w:lvl w:ilvl="6" w:tplc="EAB276A2">
      <w:start w:val="1"/>
      <w:numFmt w:val="decimal"/>
      <w:lvlText w:val="%7."/>
      <w:lvlJc w:val="left"/>
      <w:pPr>
        <w:ind w:left="5389" w:hanging="360"/>
      </w:pPr>
    </w:lvl>
    <w:lvl w:ilvl="7" w:tplc="99D63DE8">
      <w:start w:val="1"/>
      <w:numFmt w:val="lowerLetter"/>
      <w:lvlText w:val="%8."/>
      <w:lvlJc w:val="left"/>
      <w:pPr>
        <w:ind w:left="6109" w:hanging="360"/>
      </w:pPr>
    </w:lvl>
    <w:lvl w:ilvl="8" w:tplc="67E41358">
      <w:start w:val="1"/>
      <w:numFmt w:val="lowerRoman"/>
      <w:lvlText w:val="%9."/>
      <w:lvlJc w:val="right"/>
      <w:pPr>
        <w:ind w:left="6829" w:hanging="180"/>
      </w:pPr>
    </w:lvl>
  </w:abstractNum>
  <w:abstractNum w:abstractNumId="14">
    <w:nsid w:val="23C03237"/>
    <w:multiLevelType w:val="hybridMultilevel"/>
    <w:tmpl w:val="3438AF1A"/>
    <w:lvl w:ilvl="0" w:tplc="EC38BE22">
      <w:start w:val="1"/>
      <w:numFmt w:val="decimal"/>
      <w:lvlText w:val="%1)"/>
      <w:lvlJc w:val="left"/>
      <w:pPr>
        <w:ind w:left="1084" w:hanging="375"/>
      </w:pPr>
      <w:rPr>
        <w:rFonts w:eastAsia="Calibri" w:cs="Arial"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2711B8"/>
    <w:multiLevelType w:val="hybridMultilevel"/>
    <w:tmpl w:val="2BC485E0"/>
    <w:lvl w:ilvl="0" w:tplc="83109B58">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C6959C5"/>
    <w:multiLevelType w:val="hybridMultilevel"/>
    <w:tmpl w:val="44DC18F6"/>
    <w:lvl w:ilvl="0" w:tplc="CE94780A">
      <w:start w:val="10"/>
      <w:numFmt w:val="decimal"/>
      <w:lvlText w:val="%1."/>
      <w:lvlJc w:val="left"/>
      <w:pPr>
        <w:ind w:left="1084"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4F51A6"/>
    <w:multiLevelType w:val="hybridMultilevel"/>
    <w:tmpl w:val="F4EA6B52"/>
    <w:lvl w:ilvl="0" w:tplc="196CCB1E">
      <w:start w:val="1"/>
      <w:numFmt w:val="decimal"/>
      <w:lvlText w:val="%1)"/>
      <w:lvlJc w:val="left"/>
      <w:pPr>
        <w:ind w:left="2376" w:hanging="390"/>
      </w:pPr>
      <w:rPr>
        <w:rFonts w:hint="default"/>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18">
    <w:nsid w:val="47607F79"/>
    <w:multiLevelType w:val="hybridMultilevel"/>
    <w:tmpl w:val="67106A2C"/>
    <w:lvl w:ilvl="0" w:tplc="E132C8B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DC3A42"/>
    <w:multiLevelType w:val="hybridMultilevel"/>
    <w:tmpl w:val="F0D4869C"/>
    <w:lvl w:ilvl="0" w:tplc="360490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5585472"/>
    <w:multiLevelType w:val="hybridMultilevel"/>
    <w:tmpl w:val="D7F8EE70"/>
    <w:lvl w:ilvl="0" w:tplc="B7E2DD7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559117C"/>
    <w:multiLevelType w:val="hybridMultilevel"/>
    <w:tmpl w:val="DC74DBFA"/>
    <w:lvl w:ilvl="0" w:tplc="6714E5F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7442683"/>
    <w:multiLevelType w:val="hybridMultilevel"/>
    <w:tmpl w:val="6B04013C"/>
    <w:lvl w:ilvl="0" w:tplc="FBE061D6">
      <w:start w:val="1"/>
      <w:numFmt w:val="decimal"/>
      <w:lvlText w:val="%1."/>
      <w:lvlJc w:val="left"/>
      <w:pPr>
        <w:ind w:left="1084" w:hanging="3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A5E121E"/>
    <w:multiLevelType w:val="hybridMultilevel"/>
    <w:tmpl w:val="E4F2CE94"/>
    <w:lvl w:ilvl="0" w:tplc="2834956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F936074"/>
    <w:multiLevelType w:val="hybridMultilevel"/>
    <w:tmpl w:val="C6228AF2"/>
    <w:lvl w:ilvl="0" w:tplc="55368510">
      <w:start w:val="1"/>
      <w:numFmt w:val="decimal"/>
      <w:lvlText w:val="%1."/>
      <w:lvlJc w:val="left"/>
      <w:pPr>
        <w:ind w:left="1069" w:hanging="360"/>
      </w:pPr>
    </w:lvl>
    <w:lvl w:ilvl="1" w:tplc="14BCB6A0">
      <w:start w:val="1"/>
      <w:numFmt w:val="decimal"/>
      <w:lvlText w:val="%2)"/>
      <w:lvlJc w:val="left"/>
      <w:pPr>
        <w:ind w:left="1849" w:hanging="42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67F97F72"/>
    <w:multiLevelType w:val="hybridMultilevel"/>
    <w:tmpl w:val="10C0EA08"/>
    <w:lvl w:ilvl="0" w:tplc="AE4AC3FC">
      <w:start w:val="1"/>
      <w:numFmt w:val="decimal"/>
      <w:lvlText w:val="%1)"/>
      <w:lvlJc w:val="left"/>
      <w:pPr>
        <w:ind w:left="1099" w:hanging="390"/>
      </w:pPr>
      <w:rPr>
        <w:rFonts w:hint="default"/>
      </w:rPr>
    </w:lvl>
    <w:lvl w:ilvl="1" w:tplc="32EE56F6" w:tentative="1">
      <w:start w:val="1"/>
      <w:numFmt w:val="lowerLetter"/>
      <w:lvlText w:val="%2."/>
      <w:lvlJc w:val="left"/>
      <w:pPr>
        <w:ind w:left="1789" w:hanging="360"/>
      </w:pPr>
    </w:lvl>
    <w:lvl w:ilvl="2" w:tplc="94726D54" w:tentative="1">
      <w:start w:val="1"/>
      <w:numFmt w:val="lowerRoman"/>
      <w:lvlText w:val="%3."/>
      <w:lvlJc w:val="right"/>
      <w:pPr>
        <w:ind w:left="2509" w:hanging="180"/>
      </w:pPr>
    </w:lvl>
    <w:lvl w:ilvl="3" w:tplc="C8EED56C" w:tentative="1">
      <w:start w:val="1"/>
      <w:numFmt w:val="decimal"/>
      <w:lvlText w:val="%4."/>
      <w:lvlJc w:val="left"/>
      <w:pPr>
        <w:ind w:left="3229" w:hanging="360"/>
      </w:pPr>
    </w:lvl>
    <w:lvl w:ilvl="4" w:tplc="3BD00A72" w:tentative="1">
      <w:start w:val="1"/>
      <w:numFmt w:val="lowerLetter"/>
      <w:lvlText w:val="%5."/>
      <w:lvlJc w:val="left"/>
      <w:pPr>
        <w:ind w:left="3949" w:hanging="360"/>
      </w:pPr>
    </w:lvl>
    <w:lvl w:ilvl="5" w:tplc="28B2A018" w:tentative="1">
      <w:start w:val="1"/>
      <w:numFmt w:val="lowerRoman"/>
      <w:lvlText w:val="%6."/>
      <w:lvlJc w:val="right"/>
      <w:pPr>
        <w:ind w:left="4669" w:hanging="180"/>
      </w:pPr>
    </w:lvl>
    <w:lvl w:ilvl="6" w:tplc="3B6E63D6" w:tentative="1">
      <w:start w:val="1"/>
      <w:numFmt w:val="decimal"/>
      <w:lvlText w:val="%7."/>
      <w:lvlJc w:val="left"/>
      <w:pPr>
        <w:ind w:left="5389" w:hanging="360"/>
      </w:pPr>
    </w:lvl>
    <w:lvl w:ilvl="7" w:tplc="786E78E4" w:tentative="1">
      <w:start w:val="1"/>
      <w:numFmt w:val="lowerLetter"/>
      <w:lvlText w:val="%8."/>
      <w:lvlJc w:val="left"/>
      <w:pPr>
        <w:ind w:left="6109" w:hanging="360"/>
      </w:pPr>
    </w:lvl>
    <w:lvl w:ilvl="8" w:tplc="324E5034" w:tentative="1">
      <w:start w:val="1"/>
      <w:numFmt w:val="lowerRoman"/>
      <w:lvlText w:val="%9."/>
      <w:lvlJc w:val="right"/>
      <w:pPr>
        <w:ind w:left="6829" w:hanging="180"/>
      </w:pPr>
    </w:lvl>
  </w:abstractNum>
  <w:abstractNum w:abstractNumId="26">
    <w:nsid w:val="68315EEA"/>
    <w:multiLevelType w:val="hybridMultilevel"/>
    <w:tmpl w:val="8B8AC73A"/>
    <w:lvl w:ilvl="0" w:tplc="AE4AC3FC">
      <w:start w:val="1"/>
      <w:numFmt w:val="decimal"/>
      <w:lvlText w:val="%1)"/>
      <w:lvlJc w:val="left"/>
      <w:pPr>
        <w:ind w:left="1099" w:hanging="390"/>
      </w:pPr>
      <w:rPr>
        <w:rFonts w:hint="default"/>
      </w:rPr>
    </w:lvl>
    <w:lvl w:ilvl="1" w:tplc="32EE56F6" w:tentative="1">
      <w:start w:val="1"/>
      <w:numFmt w:val="lowerLetter"/>
      <w:lvlText w:val="%2."/>
      <w:lvlJc w:val="left"/>
      <w:pPr>
        <w:ind w:left="1789" w:hanging="360"/>
      </w:pPr>
    </w:lvl>
    <w:lvl w:ilvl="2" w:tplc="94726D54" w:tentative="1">
      <w:start w:val="1"/>
      <w:numFmt w:val="lowerRoman"/>
      <w:lvlText w:val="%3."/>
      <w:lvlJc w:val="right"/>
      <w:pPr>
        <w:ind w:left="2509" w:hanging="180"/>
      </w:pPr>
    </w:lvl>
    <w:lvl w:ilvl="3" w:tplc="C8EED56C" w:tentative="1">
      <w:start w:val="1"/>
      <w:numFmt w:val="decimal"/>
      <w:lvlText w:val="%4."/>
      <w:lvlJc w:val="left"/>
      <w:pPr>
        <w:ind w:left="3229" w:hanging="360"/>
      </w:pPr>
    </w:lvl>
    <w:lvl w:ilvl="4" w:tplc="3BD00A72" w:tentative="1">
      <w:start w:val="1"/>
      <w:numFmt w:val="lowerLetter"/>
      <w:lvlText w:val="%5."/>
      <w:lvlJc w:val="left"/>
      <w:pPr>
        <w:ind w:left="3949" w:hanging="360"/>
      </w:pPr>
    </w:lvl>
    <w:lvl w:ilvl="5" w:tplc="28B2A018" w:tentative="1">
      <w:start w:val="1"/>
      <w:numFmt w:val="lowerRoman"/>
      <w:lvlText w:val="%6."/>
      <w:lvlJc w:val="right"/>
      <w:pPr>
        <w:ind w:left="4669" w:hanging="180"/>
      </w:pPr>
    </w:lvl>
    <w:lvl w:ilvl="6" w:tplc="3B6E63D6" w:tentative="1">
      <w:start w:val="1"/>
      <w:numFmt w:val="decimal"/>
      <w:lvlText w:val="%7."/>
      <w:lvlJc w:val="left"/>
      <w:pPr>
        <w:ind w:left="5389" w:hanging="360"/>
      </w:pPr>
    </w:lvl>
    <w:lvl w:ilvl="7" w:tplc="786E78E4" w:tentative="1">
      <w:start w:val="1"/>
      <w:numFmt w:val="lowerLetter"/>
      <w:lvlText w:val="%8."/>
      <w:lvlJc w:val="left"/>
      <w:pPr>
        <w:ind w:left="6109" w:hanging="360"/>
      </w:pPr>
    </w:lvl>
    <w:lvl w:ilvl="8" w:tplc="324E5034" w:tentative="1">
      <w:start w:val="1"/>
      <w:numFmt w:val="lowerRoman"/>
      <w:lvlText w:val="%9."/>
      <w:lvlJc w:val="right"/>
      <w:pPr>
        <w:ind w:left="6829" w:hanging="180"/>
      </w:pPr>
    </w:lvl>
  </w:abstractNum>
  <w:abstractNum w:abstractNumId="27">
    <w:nsid w:val="684E3A8E"/>
    <w:multiLevelType w:val="hybridMultilevel"/>
    <w:tmpl w:val="878EDB80"/>
    <w:lvl w:ilvl="0" w:tplc="2A4CF2E0">
      <w:start w:val="7"/>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6E810A50"/>
    <w:multiLevelType w:val="hybridMultilevel"/>
    <w:tmpl w:val="2D740EDC"/>
    <w:lvl w:ilvl="0" w:tplc="C9346CDC">
      <w:start w:val="1"/>
      <w:numFmt w:val="decimal"/>
      <w:lvlText w:val="%1."/>
      <w:lvlJc w:val="left"/>
      <w:pPr>
        <w:ind w:left="1084" w:hanging="375"/>
      </w:pPr>
      <w:rPr>
        <w:rFonts w:hint="default"/>
      </w:rPr>
    </w:lvl>
    <w:lvl w:ilvl="1" w:tplc="04190019">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B606D5E"/>
    <w:multiLevelType w:val="hybridMultilevel"/>
    <w:tmpl w:val="8D4AB7A0"/>
    <w:lvl w:ilvl="0" w:tplc="998E44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7B9B3ABF"/>
    <w:multiLevelType w:val="hybridMultilevel"/>
    <w:tmpl w:val="0040E3F2"/>
    <w:lvl w:ilvl="0" w:tplc="FBFA4242">
      <w:start w:val="1"/>
      <w:numFmt w:val="decimal"/>
      <w:lvlText w:val="%1)"/>
      <w:lvlJc w:val="left"/>
      <w:pPr>
        <w:ind w:left="1069" w:hanging="360"/>
      </w:pPr>
      <w:rPr>
        <w:rFonts w:hint="default"/>
      </w:rPr>
    </w:lvl>
    <w:lvl w:ilvl="1" w:tplc="32B470E2"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5"/>
  </w:num>
  <w:num w:numId="3">
    <w:abstractNumId w:val="10"/>
  </w:num>
  <w:num w:numId="4">
    <w:abstractNumId w:val="30"/>
  </w:num>
  <w:num w:numId="5">
    <w:abstractNumId w:val="3"/>
  </w:num>
  <w:num w:numId="6">
    <w:abstractNumId w:val="2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8"/>
  </w:num>
  <w:num w:numId="10">
    <w:abstractNumId w:val="26"/>
  </w:num>
  <w:num w:numId="11">
    <w:abstractNumId w:val="20"/>
  </w:num>
  <w:num w:numId="12">
    <w:abstractNumId w:val="18"/>
  </w:num>
  <w:num w:numId="13">
    <w:abstractNumId w:val="22"/>
  </w:num>
  <w:num w:numId="14">
    <w:abstractNumId w:val="9"/>
  </w:num>
  <w:num w:numId="15">
    <w:abstractNumId w:val="6"/>
  </w:num>
  <w:num w:numId="16">
    <w:abstractNumId w:val="14"/>
  </w:num>
  <w:num w:numId="17">
    <w:abstractNumId w:val="17"/>
  </w:num>
  <w:num w:numId="18">
    <w:abstractNumId w:val="25"/>
  </w:num>
  <w:num w:numId="19">
    <w:abstractNumId w:val="12"/>
  </w:num>
  <w:num w:numId="20">
    <w:abstractNumId w:val="4"/>
  </w:num>
  <w:num w:numId="21">
    <w:abstractNumId w:val="7"/>
  </w:num>
  <w:num w:numId="22">
    <w:abstractNumId w:val="1"/>
  </w:num>
  <w:num w:numId="23">
    <w:abstractNumId w:val="23"/>
  </w:num>
  <w:num w:numId="24">
    <w:abstractNumId w:val="16"/>
  </w:num>
  <w:num w:numId="25">
    <w:abstractNumId w:val="21"/>
  </w:num>
  <w:num w:numId="26">
    <w:abstractNumId w:val="27"/>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19"/>
  </w:num>
  <w:num w:numId="31">
    <w:abstractNumId w:val="1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C91ED2"/>
    <w:rsid w:val="0000057E"/>
    <w:rsid w:val="00000830"/>
    <w:rsid w:val="00001DBA"/>
    <w:rsid w:val="000036C3"/>
    <w:rsid w:val="00004188"/>
    <w:rsid w:val="00007205"/>
    <w:rsid w:val="000102C0"/>
    <w:rsid w:val="00013888"/>
    <w:rsid w:val="00017A96"/>
    <w:rsid w:val="00020B5F"/>
    <w:rsid w:val="00020DF6"/>
    <w:rsid w:val="00021F37"/>
    <w:rsid w:val="000220B4"/>
    <w:rsid w:val="000231D6"/>
    <w:rsid w:val="00026B66"/>
    <w:rsid w:val="000272AD"/>
    <w:rsid w:val="000273EC"/>
    <w:rsid w:val="0002748F"/>
    <w:rsid w:val="000345DA"/>
    <w:rsid w:val="000354C8"/>
    <w:rsid w:val="0003605A"/>
    <w:rsid w:val="000411AF"/>
    <w:rsid w:val="000433E0"/>
    <w:rsid w:val="00045AF1"/>
    <w:rsid w:val="00046BC3"/>
    <w:rsid w:val="00046EC0"/>
    <w:rsid w:val="00050B36"/>
    <w:rsid w:val="000512CF"/>
    <w:rsid w:val="00054B16"/>
    <w:rsid w:val="000555AD"/>
    <w:rsid w:val="00057D29"/>
    <w:rsid w:val="00060180"/>
    <w:rsid w:val="000645FF"/>
    <w:rsid w:val="00064CF2"/>
    <w:rsid w:val="00065DE0"/>
    <w:rsid w:val="00067231"/>
    <w:rsid w:val="00070AD4"/>
    <w:rsid w:val="00070DCB"/>
    <w:rsid w:val="00071380"/>
    <w:rsid w:val="000718C3"/>
    <w:rsid w:val="00072430"/>
    <w:rsid w:val="000773FD"/>
    <w:rsid w:val="000833D0"/>
    <w:rsid w:val="00085275"/>
    <w:rsid w:val="00086910"/>
    <w:rsid w:val="00090F0F"/>
    <w:rsid w:val="0009273C"/>
    <w:rsid w:val="000A22BE"/>
    <w:rsid w:val="000A4D53"/>
    <w:rsid w:val="000A5DF9"/>
    <w:rsid w:val="000A653F"/>
    <w:rsid w:val="000A749B"/>
    <w:rsid w:val="000B2AF6"/>
    <w:rsid w:val="000B41C7"/>
    <w:rsid w:val="000B688B"/>
    <w:rsid w:val="000B6F37"/>
    <w:rsid w:val="000C0C1D"/>
    <w:rsid w:val="000C32ED"/>
    <w:rsid w:val="000C3A3A"/>
    <w:rsid w:val="000C3C46"/>
    <w:rsid w:val="000C3E2C"/>
    <w:rsid w:val="000C447F"/>
    <w:rsid w:val="000C46D0"/>
    <w:rsid w:val="000C4987"/>
    <w:rsid w:val="000C5BFE"/>
    <w:rsid w:val="000C5D9F"/>
    <w:rsid w:val="000C5DE8"/>
    <w:rsid w:val="000C5F3B"/>
    <w:rsid w:val="000C673A"/>
    <w:rsid w:val="000D3AD4"/>
    <w:rsid w:val="000D41A7"/>
    <w:rsid w:val="000D4D9C"/>
    <w:rsid w:val="000D5A85"/>
    <w:rsid w:val="000D676F"/>
    <w:rsid w:val="000D6C89"/>
    <w:rsid w:val="000E061A"/>
    <w:rsid w:val="000E141A"/>
    <w:rsid w:val="000E16F0"/>
    <w:rsid w:val="000E36EB"/>
    <w:rsid w:val="000E4F9D"/>
    <w:rsid w:val="000E514C"/>
    <w:rsid w:val="000E7BB0"/>
    <w:rsid w:val="000F4753"/>
    <w:rsid w:val="000F4963"/>
    <w:rsid w:val="000F6D9C"/>
    <w:rsid w:val="000F73ED"/>
    <w:rsid w:val="001000F1"/>
    <w:rsid w:val="00100A20"/>
    <w:rsid w:val="00103071"/>
    <w:rsid w:val="0010478D"/>
    <w:rsid w:val="00107A23"/>
    <w:rsid w:val="00107EEC"/>
    <w:rsid w:val="00112B79"/>
    <w:rsid w:val="00112DBA"/>
    <w:rsid w:val="00113355"/>
    <w:rsid w:val="0011473E"/>
    <w:rsid w:val="00117E65"/>
    <w:rsid w:val="00117F56"/>
    <w:rsid w:val="001202DE"/>
    <w:rsid w:val="00120C64"/>
    <w:rsid w:val="00122567"/>
    <w:rsid w:val="001232BF"/>
    <w:rsid w:val="00124051"/>
    <w:rsid w:val="00125D15"/>
    <w:rsid w:val="001327FA"/>
    <w:rsid w:val="00133F19"/>
    <w:rsid w:val="00136469"/>
    <w:rsid w:val="0013756D"/>
    <w:rsid w:val="00137E63"/>
    <w:rsid w:val="00137F36"/>
    <w:rsid w:val="001428A6"/>
    <w:rsid w:val="00143FFE"/>
    <w:rsid w:val="00144253"/>
    <w:rsid w:val="001449AE"/>
    <w:rsid w:val="00145556"/>
    <w:rsid w:val="001456B6"/>
    <w:rsid w:val="00146F1A"/>
    <w:rsid w:val="00147640"/>
    <w:rsid w:val="00151D33"/>
    <w:rsid w:val="001530C0"/>
    <w:rsid w:val="0015319B"/>
    <w:rsid w:val="0015543E"/>
    <w:rsid w:val="0015699A"/>
    <w:rsid w:val="00156BCE"/>
    <w:rsid w:val="00157100"/>
    <w:rsid w:val="00157547"/>
    <w:rsid w:val="00162B9C"/>
    <w:rsid w:val="00166A38"/>
    <w:rsid w:val="00173465"/>
    <w:rsid w:val="00173EAA"/>
    <w:rsid w:val="0017572D"/>
    <w:rsid w:val="00183F70"/>
    <w:rsid w:val="0018423D"/>
    <w:rsid w:val="00184EB6"/>
    <w:rsid w:val="00185040"/>
    <w:rsid w:val="00185F61"/>
    <w:rsid w:val="001863E4"/>
    <w:rsid w:val="00187F07"/>
    <w:rsid w:val="001923F6"/>
    <w:rsid w:val="00194E85"/>
    <w:rsid w:val="00195338"/>
    <w:rsid w:val="001A0782"/>
    <w:rsid w:val="001A2332"/>
    <w:rsid w:val="001A45D4"/>
    <w:rsid w:val="001B116B"/>
    <w:rsid w:val="001B1397"/>
    <w:rsid w:val="001B15CC"/>
    <w:rsid w:val="001B178E"/>
    <w:rsid w:val="001B1B06"/>
    <w:rsid w:val="001B1EAA"/>
    <w:rsid w:val="001B1FEE"/>
    <w:rsid w:val="001C1D82"/>
    <w:rsid w:val="001C2163"/>
    <w:rsid w:val="001C2297"/>
    <w:rsid w:val="001C5B82"/>
    <w:rsid w:val="001C6000"/>
    <w:rsid w:val="001C7DB3"/>
    <w:rsid w:val="001D174B"/>
    <w:rsid w:val="001D1EB7"/>
    <w:rsid w:val="001D3CFA"/>
    <w:rsid w:val="001D4A19"/>
    <w:rsid w:val="001E144C"/>
    <w:rsid w:val="001E2BE3"/>
    <w:rsid w:val="001E42CD"/>
    <w:rsid w:val="001E655D"/>
    <w:rsid w:val="001E674E"/>
    <w:rsid w:val="001E6893"/>
    <w:rsid w:val="001F106B"/>
    <w:rsid w:val="001F1616"/>
    <w:rsid w:val="001F2FF0"/>
    <w:rsid w:val="001F3BD3"/>
    <w:rsid w:val="001F4F06"/>
    <w:rsid w:val="001F5CCF"/>
    <w:rsid w:val="001F5DFC"/>
    <w:rsid w:val="00202898"/>
    <w:rsid w:val="00205976"/>
    <w:rsid w:val="00213352"/>
    <w:rsid w:val="002159D6"/>
    <w:rsid w:val="002223FB"/>
    <w:rsid w:val="002231D9"/>
    <w:rsid w:val="00223903"/>
    <w:rsid w:val="00223993"/>
    <w:rsid w:val="002240CC"/>
    <w:rsid w:val="002246AB"/>
    <w:rsid w:val="00225226"/>
    <w:rsid w:val="0022528D"/>
    <w:rsid w:val="002267F5"/>
    <w:rsid w:val="002300B3"/>
    <w:rsid w:val="0023040C"/>
    <w:rsid w:val="00230819"/>
    <w:rsid w:val="0023102D"/>
    <w:rsid w:val="002314FF"/>
    <w:rsid w:val="0023455C"/>
    <w:rsid w:val="00236CF4"/>
    <w:rsid w:val="002377E8"/>
    <w:rsid w:val="00240381"/>
    <w:rsid w:val="002407FD"/>
    <w:rsid w:val="0024391C"/>
    <w:rsid w:val="00244415"/>
    <w:rsid w:val="00244739"/>
    <w:rsid w:val="00245A88"/>
    <w:rsid w:val="0025005D"/>
    <w:rsid w:val="00250616"/>
    <w:rsid w:val="00251189"/>
    <w:rsid w:val="00251198"/>
    <w:rsid w:val="00253CF6"/>
    <w:rsid w:val="00254391"/>
    <w:rsid w:val="002543DD"/>
    <w:rsid w:val="00254414"/>
    <w:rsid w:val="00255406"/>
    <w:rsid w:val="002607E0"/>
    <w:rsid w:val="00261971"/>
    <w:rsid w:val="00263D7F"/>
    <w:rsid w:val="002652CD"/>
    <w:rsid w:val="00266217"/>
    <w:rsid w:val="00266579"/>
    <w:rsid w:val="00267683"/>
    <w:rsid w:val="002717E0"/>
    <w:rsid w:val="002725A3"/>
    <w:rsid w:val="00273047"/>
    <w:rsid w:val="002734E1"/>
    <w:rsid w:val="002735E8"/>
    <w:rsid w:val="00280527"/>
    <w:rsid w:val="00282BD6"/>
    <w:rsid w:val="00282DC3"/>
    <w:rsid w:val="0028301A"/>
    <w:rsid w:val="00283108"/>
    <w:rsid w:val="002866CF"/>
    <w:rsid w:val="00286787"/>
    <w:rsid w:val="002877F1"/>
    <w:rsid w:val="002953F3"/>
    <w:rsid w:val="00297BE1"/>
    <w:rsid w:val="002A2C07"/>
    <w:rsid w:val="002A32EB"/>
    <w:rsid w:val="002A474D"/>
    <w:rsid w:val="002A4CCC"/>
    <w:rsid w:val="002A4D3E"/>
    <w:rsid w:val="002A539C"/>
    <w:rsid w:val="002A5FC9"/>
    <w:rsid w:val="002A71F3"/>
    <w:rsid w:val="002B01DD"/>
    <w:rsid w:val="002B0C84"/>
    <w:rsid w:val="002B2ACA"/>
    <w:rsid w:val="002B3DB0"/>
    <w:rsid w:val="002B603B"/>
    <w:rsid w:val="002B639B"/>
    <w:rsid w:val="002B6677"/>
    <w:rsid w:val="002B776C"/>
    <w:rsid w:val="002C0402"/>
    <w:rsid w:val="002C0DE3"/>
    <w:rsid w:val="002C0E12"/>
    <w:rsid w:val="002C1757"/>
    <w:rsid w:val="002C37A7"/>
    <w:rsid w:val="002C5991"/>
    <w:rsid w:val="002D0AA0"/>
    <w:rsid w:val="002D291B"/>
    <w:rsid w:val="002D4661"/>
    <w:rsid w:val="002D4E84"/>
    <w:rsid w:val="002D52DA"/>
    <w:rsid w:val="002D55FE"/>
    <w:rsid w:val="002E2442"/>
    <w:rsid w:val="002E4032"/>
    <w:rsid w:val="002E475A"/>
    <w:rsid w:val="002E4A60"/>
    <w:rsid w:val="002E4C42"/>
    <w:rsid w:val="002E4D5A"/>
    <w:rsid w:val="002E5168"/>
    <w:rsid w:val="002E5298"/>
    <w:rsid w:val="002E6FB6"/>
    <w:rsid w:val="002F3375"/>
    <w:rsid w:val="002F349C"/>
    <w:rsid w:val="002F48EC"/>
    <w:rsid w:val="002F7916"/>
    <w:rsid w:val="003008C7"/>
    <w:rsid w:val="00301D7D"/>
    <w:rsid w:val="00302110"/>
    <w:rsid w:val="00304E47"/>
    <w:rsid w:val="00305A50"/>
    <w:rsid w:val="00305DD1"/>
    <w:rsid w:val="00305E6C"/>
    <w:rsid w:val="00306605"/>
    <w:rsid w:val="00310A89"/>
    <w:rsid w:val="003117AF"/>
    <w:rsid w:val="00311B32"/>
    <w:rsid w:val="0031276C"/>
    <w:rsid w:val="00315BBD"/>
    <w:rsid w:val="00316058"/>
    <w:rsid w:val="003173F8"/>
    <w:rsid w:val="00317F66"/>
    <w:rsid w:val="00320D4F"/>
    <w:rsid w:val="0032136F"/>
    <w:rsid w:val="00321D0E"/>
    <w:rsid w:val="00323E2D"/>
    <w:rsid w:val="00323F38"/>
    <w:rsid w:val="00325C0B"/>
    <w:rsid w:val="00327FCD"/>
    <w:rsid w:val="0033028D"/>
    <w:rsid w:val="003320C8"/>
    <w:rsid w:val="00332955"/>
    <w:rsid w:val="00333B37"/>
    <w:rsid w:val="00334C3C"/>
    <w:rsid w:val="00335018"/>
    <w:rsid w:val="003364DF"/>
    <w:rsid w:val="00337FBE"/>
    <w:rsid w:val="00341C67"/>
    <w:rsid w:val="003435C0"/>
    <w:rsid w:val="003436B5"/>
    <w:rsid w:val="00343C09"/>
    <w:rsid w:val="00344575"/>
    <w:rsid w:val="00345DC9"/>
    <w:rsid w:val="0035213D"/>
    <w:rsid w:val="00353050"/>
    <w:rsid w:val="00353685"/>
    <w:rsid w:val="00354F6A"/>
    <w:rsid w:val="0036022C"/>
    <w:rsid w:val="00361FB5"/>
    <w:rsid w:val="003627A4"/>
    <w:rsid w:val="003627DC"/>
    <w:rsid w:val="00363403"/>
    <w:rsid w:val="00366904"/>
    <w:rsid w:val="0036727B"/>
    <w:rsid w:val="00371115"/>
    <w:rsid w:val="003717A0"/>
    <w:rsid w:val="00372701"/>
    <w:rsid w:val="00372D98"/>
    <w:rsid w:val="00373F62"/>
    <w:rsid w:val="00376951"/>
    <w:rsid w:val="00376BC4"/>
    <w:rsid w:val="00380326"/>
    <w:rsid w:val="0038064A"/>
    <w:rsid w:val="00380AC9"/>
    <w:rsid w:val="00381DE8"/>
    <w:rsid w:val="00385D20"/>
    <w:rsid w:val="00387631"/>
    <w:rsid w:val="00387AFA"/>
    <w:rsid w:val="00390090"/>
    <w:rsid w:val="00397D32"/>
    <w:rsid w:val="003A17E0"/>
    <w:rsid w:val="003A204C"/>
    <w:rsid w:val="003B2831"/>
    <w:rsid w:val="003B2D64"/>
    <w:rsid w:val="003B53F3"/>
    <w:rsid w:val="003B6447"/>
    <w:rsid w:val="003B64C8"/>
    <w:rsid w:val="003B6B8C"/>
    <w:rsid w:val="003B731E"/>
    <w:rsid w:val="003C0E0F"/>
    <w:rsid w:val="003C1C45"/>
    <w:rsid w:val="003C3C92"/>
    <w:rsid w:val="003C3EA4"/>
    <w:rsid w:val="003C44FD"/>
    <w:rsid w:val="003D4469"/>
    <w:rsid w:val="003D469E"/>
    <w:rsid w:val="003D571A"/>
    <w:rsid w:val="003D6E5A"/>
    <w:rsid w:val="003E23E0"/>
    <w:rsid w:val="003E2523"/>
    <w:rsid w:val="003E4B34"/>
    <w:rsid w:val="003E5421"/>
    <w:rsid w:val="003E6699"/>
    <w:rsid w:val="003F295F"/>
    <w:rsid w:val="003F5168"/>
    <w:rsid w:val="003F5413"/>
    <w:rsid w:val="003F7112"/>
    <w:rsid w:val="003F79D9"/>
    <w:rsid w:val="00400B0F"/>
    <w:rsid w:val="00402FAE"/>
    <w:rsid w:val="004042F2"/>
    <w:rsid w:val="00404D63"/>
    <w:rsid w:val="00411F2F"/>
    <w:rsid w:val="0041320A"/>
    <w:rsid w:val="00413730"/>
    <w:rsid w:val="004142DD"/>
    <w:rsid w:val="004178EF"/>
    <w:rsid w:val="0042002C"/>
    <w:rsid w:val="00420073"/>
    <w:rsid w:val="004236A1"/>
    <w:rsid w:val="00432C70"/>
    <w:rsid w:val="00434CCB"/>
    <w:rsid w:val="004422FB"/>
    <w:rsid w:val="00442624"/>
    <w:rsid w:val="0044286D"/>
    <w:rsid w:val="00442D17"/>
    <w:rsid w:val="004438D6"/>
    <w:rsid w:val="004446E5"/>
    <w:rsid w:val="00444911"/>
    <w:rsid w:val="00444F4A"/>
    <w:rsid w:val="00445974"/>
    <w:rsid w:val="00446159"/>
    <w:rsid w:val="00450F73"/>
    <w:rsid w:val="004561B5"/>
    <w:rsid w:val="0045699B"/>
    <w:rsid w:val="00457F0D"/>
    <w:rsid w:val="00460BE3"/>
    <w:rsid w:val="0046455C"/>
    <w:rsid w:val="00464F85"/>
    <w:rsid w:val="00466102"/>
    <w:rsid w:val="00472331"/>
    <w:rsid w:val="0047433E"/>
    <w:rsid w:val="004759AB"/>
    <w:rsid w:val="00480C8F"/>
    <w:rsid w:val="00480E56"/>
    <w:rsid w:val="004834B3"/>
    <w:rsid w:val="00483B7D"/>
    <w:rsid w:val="00484CA8"/>
    <w:rsid w:val="00485ED8"/>
    <w:rsid w:val="00486D5F"/>
    <w:rsid w:val="0049043C"/>
    <w:rsid w:val="00490DE1"/>
    <w:rsid w:val="004912A4"/>
    <w:rsid w:val="004918DA"/>
    <w:rsid w:val="00494647"/>
    <w:rsid w:val="00495AEF"/>
    <w:rsid w:val="00496B2A"/>
    <w:rsid w:val="004A0BA2"/>
    <w:rsid w:val="004A357B"/>
    <w:rsid w:val="004A7464"/>
    <w:rsid w:val="004B0E0B"/>
    <w:rsid w:val="004B1764"/>
    <w:rsid w:val="004B2991"/>
    <w:rsid w:val="004B7714"/>
    <w:rsid w:val="004B7A66"/>
    <w:rsid w:val="004C0EFC"/>
    <w:rsid w:val="004C706C"/>
    <w:rsid w:val="004C7FEB"/>
    <w:rsid w:val="004D1222"/>
    <w:rsid w:val="004D2BA7"/>
    <w:rsid w:val="004D36AE"/>
    <w:rsid w:val="004D3CF4"/>
    <w:rsid w:val="004D59A2"/>
    <w:rsid w:val="004D5CCB"/>
    <w:rsid w:val="004D7902"/>
    <w:rsid w:val="004D7DE2"/>
    <w:rsid w:val="004E1EC3"/>
    <w:rsid w:val="004E3502"/>
    <w:rsid w:val="004E44BE"/>
    <w:rsid w:val="004F2C58"/>
    <w:rsid w:val="004F71E5"/>
    <w:rsid w:val="004F7E0A"/>
    <w:rsid w:val="005002C4"/>
    <w:rsid w:val="00501350"/>
    <w:rsid w:val="00511AB2"/>
    <w:rsid w:val="00514127"/>
    <w:rsid w:val="0051557F"/>
    <w:rsid w:val="00522F1D"/>
    <w:rsid w:val="005233D5"/>
    <w:rsid w:val="00524D6A"/>
    <w:rsid w:val="00525D1F"/>
    <w:rsid w:val="0052666A"/>
    <w:rsid w:val="00527382"/>
    <w:rsid w:val="005302A2"/>
    <w:rsid w:val="0053182E"/>
    <w:rsid w:val="005320B8"/>
    <w:rsid w:val="00534CCD"/>
    <w:rsid w:val="00537FA3"/>
    <w:rsid w:val="005423EF"/>
    <w:rsid w:val="00545559"/>
    <w:rsid w:val="0054711D"/>
    <w:rsid w:val="0055018C"/>
    <w:rsid w:val="0055154F"/>
    <w:rsid w:val="00552204"/>
    <w:rsid w:val="005522C8"/>
    <w:rsid w:val="0055445F"/>
    <w:rsid w:val="00560D33"/>
    <w:rsid w:val="0056239C"/>
    <w:rsid w:val="00562A86"/>
    <w:rsid w:val="00563E91"/>
    <w:rsid w:val="00564D58"/>
    <w:rsid w:val="00567CEB"/>
    <w:rsid w:val="00570CEF"/>
    <w:rsid w:val="005711D5"/>
    <w:rsid w:val="005738DE"/>
    <w:rsid w:val="00580215"/>
    <w:rsid w:val="00580D4D"/>
    <w:rsid w:val="0058270F"/>
    <w:rsid w:val="00582CDC"/>
    <w:rsid w:val="00583B42"/>
    <w:rsid w:val="0058491F"/>
    <w:rsid w:val="00593E50"/>
    <w:rsid w:val="005A08C0"/>
    <w:rsid w:val="005A1F15"/>
    <w:rsid w:val="005A2775"/>
    <w:rsid w:val="005A3D5E"/>
    <w:rsid w:val="005A40EA"/>
    <w:rsid w:val="005A5E02"/>
    <w:rsid w:val="005A6261"/>
    <w:rsid w:val="005A6AD9"/>
    <w:rsid w:val="005A6F18"/>
    <w:rsid w:val="005A6F29"/>
    <w:rsid w:val="005B2515"/>
    <w:rsid w:val="005B3C31"/>
    <w:rsid w:val="005B44E5"/>
    <w:rsid w:val="005B53C4"/>
    <w:rsid w:val="005C2632"/>
    <w:rsid w:val="005C47F6"/>
    <w:rsid w:val="005C496A"/>
    <w:rsid w:val="005C49BC"/>
    <w:rsid w:val="005C5642"/>
    <w:rsid w:val="005C6DB2"/>
    <w:rsid w:val="005C7428"/>
    <w:rsid w:val="005C74CD"/>
    <w:rsid w:val="005D2517"/>
    <w:rsid w:val="005D3B42"/>
    <w:rsid w:val="005D7E70"/>
    <w:rsid w:val="005E13E4"/>
    <w:rsid w:val="005E32E2"/>
    <w:rsid w:val="005E521E"/>
    <w:rsid w:val="005E535B"/>
    <w:rsid w:val="005E61C7"/>
    <w:rsid w:val="005E6593"/>
    <w:rsid w:val="005F0150"/>
    <w:rsid w:val="005F308E"/>
    <w:rsid w:val="005F4821"/>
    <w:rsid w:val="005F4CA6"/>
    <w:rsid w:val="005F678F"/>
    <w:rsid w:val="006031D3"/>
    <w:rsid w:val="0060497A"/>
    <w:rsid w:val="00606884"/>
    <w:rsid w:val="00613578"/>
    <w:rsid w:val="006140FA"/>
    <w:rsid w:val="00614837"/>
    <w:rsid w:val="006171DD"/>
    <w:rsid w:val="00620059"/>
    <w:rsid w:val="006208A7"/>
    <w:rsid w:val="0062182D"/>
    <w:rsid w:val="00621C68"/>
    <w:rsid w:val="00625BD8"/>
    <w:rsid w:val="00630654"/>
    <w:rsid w:val="00630E29"/>
    <w:rsid w:val="00631066"/>
    <w:rsid w:val="006333E5"/>
    <w:rsid w:val="006349D2"/>
    <w:rsid w:val="00635134"/>
    <w:rsid w:val="00635597"/>
    <w:rsid w:val="006355AA"/>
    <w:rsid w:val="0063648B"/>
    <w:rsid w:val="00636817"/>
    <w:rsid w:val="00636FCA"/>
    <w:rsid w:val="006373F2"/>
    <w:rsid w:val="006404F9"/>
    <w:rsid w:val="00642357"/>
    <w:rsid w:val="0064283A"/>
    <w:rsid w:val="00642B5A"/>
    <w:rsid w:val="006453F3"/>
    <w:rsid w:val="00645E80"/>
    <w:rsid w:val="006465F6"/>
    <w:rsid w:val="0064700D"/>
    <w:rsid w:val="0065039A"/>
    <w:rsid w:val="0066420B"/>
    <w:rsid w:val="0066498F"/>
    <w:rsid w:val="0066500A"/>
    <w:rsid w:val="00665D41"/>
    <w:rsid w:val="0067068C"/>
    <w:rsid w:val="00672D11"/>
    <w:rsid w:val="006743F0"/>
    <w:rsid w:val="00674F47"/>
    <w:rsid w:val="00675945"/>
    <w:rsid w:val="006761EE"/>
    <w:rsid w:val="0068264F"/>
    <w:rsid w:val="006840FB"/>
    <w:rsid w:val="006867C8"/>
    <w:rsid w:val="00687330"/>
    <w:rsid w:val="00693A6C"/>
    <w:rsid w:val="00693F27"/>
    <w:rsid w:val="00695D45"/>
    <w:rsid w:val="0069721E"/>
    <w:rsid w:val="00697393"/>
    <w:rsid w:val="006A3356"/>
    <w:rsid w:val="006A4591"/>
    <w:rsid w:val="006A5FD1"/>
    <w:rsid w:val="006A6495"/>
    <w:rsid w:val="006A6987"/>
    <w:rsid w:val="006A7F10"/>
    <w:rsid w:val="006B0EF3"/>
    <w:rsid w:val="006B1B14"/>
    <w:rsid w:val="006B2350"/>
    <w:rsid w:val="006B4159"/>
    <w:rsid w:val="006B4230"/>
    <w:rsid w:val="006B5FD3"/>
    <w:rsid w:val="006C4582"/>
    <w:rsid w:val="006C577C"/>
    <w:rsid w:val="006D0E58"/>
    <w:rsid w:val="006D270C"/>
    <w:rsid w:val="006D43DF"/>
    <w:rsid w:val="006D4719"/>
    <w:rsid w:val="006D5852"/>
    <w:rsid w:val="006E01A5"/>
    <w:rsid w:val="006E0F1F"/>
    <w:rsid w:val="006E481B"/>
    <w:rsid w:val="006E5735"/>
    <w:rsid w:val="006F0D59"/>
    <w:rsid w:val="006F1568"/>
    <w:rsid w:val="006F20AA"/>
    <w:rsid w:val="006F2D26"/>
    <w:rsid w:val="006F32DB"/>
    <w:rsid w:val="007002DB"/>
    <w:rsid w:val="00701D41"/>
    <w:rsid w:val="00703948"/>
    <w:rsid w:val="0070419E"/>
    <w:rsid w:val="007045D7"/>
    <w:rsid w:val="0070463E"/>
    <w:rsid w:val="007049C0"/>
    <w:rsid w:val="00704DD4"/>
    <w:rsid w:val="00707886"/>
    <w:rsid w:val="00710E1D"/>
    <w:rsid w:val="00711539"/>
    <w:rsid w:val="00712295"/>
    <w:rsid w:val="00712689"/>
    <w:rsid w:val="00713BE3"/>
    <w:rsid w:val="007142BA"/>
    <w:rsid w:val="007156A7"/>
    <w:rsid w:val="00715F82"/>
    <w:rsid w:val="007215FB"/>
    <w:rsid w:val="007253A0"/>
    <w:rsid w:val="0072553A"/>
    <w:rsid w:val="00725774"/>
    <w:rsid w:val="0072748A"/>
    <w:rsid w:val="0072756A"/>
    <w:rsid w:val="007314EF"/>
    <w:rsid w:val="00734C4B"/>
    <w:rsid w:val="00736211"/>
    <w:rsid w:val="007370C7"/>
    <w:rsid w:val="007405DA"/>
    <w:rsid w:val="00742346"/>
    <w:rsid w:val="0074395A"/>
    <w:rsid w:val="00743E97"/>
    <w:rsid w:val="007455A0"/>
    <w:rsid w:val="00747AEC"/>
    <w:rsid w:val="00750FD3"/>
    <w:rsid w:val="007513FE"/>
    <w:rsid w:val="00751B0C"/>
    <w:rsid w:val="007536D1"/>
    <w:rsid w:val="00753D74"/>
    <w:rsid w:val="007664DF"/>
    <w:rsid w:val="00766B9A"/>
    <w:rsid w:val="0076745B"/>
    <w:rsid w:val="00767794"/>
    <w:rsid w:val="00770460"/>
    <w:rsid w:val="00775954"/>
    <w:rsid w:val="00776CDD"/>
    <w:rsid w:val="0077775F"/>
    <w:rsid w:val="00781C89"/>
    <w:rsid w:val="0078332E"/>
    <w:rsid w:val="00784050"/>
    <w:rsid w:val="0078634A"/>
    <w:rsid w:val="00791222"/>
    <w:rsid w:val="00792742"/>
    <w:rsid w:val="00794668"/>
    <w:rsid w:val="0079591F"/>
    <w:rsid w:val="00795E38"/>
    <w:rsid w:val="007978A0"/>
    <w:rsid w:val="007A0401"/>
    <w:rsid w:val="007A0922"/>
    <w:rsid w:val="007A1569"/>
    <w:rsid w:val="007A2916"/>
    <w:rsid w:val="007A374D"/>
    <w:rsid w:val="007A47D9"/>
    <w:rsid w:val="007A6240"/>
    <w:rsid w:val="007A6FC7"/>
    <w:rsid w:val="007A759C"/>
    <w:rsid w:val="007A7718"/>
    <w:rsid w:val="007B2A20"/>
    <w:rsid w:val="007B579F"/>
    <w:rsid w:val="007B792E"/>
    <w:rsid w:val="007C0F78"/>
    <w:rsid w:val="007C4825"/>
    <w:rsid w:val="007C7F6D"/>
    <w:rsid w:val="007D122B"/>
    <w:rsid w:val="007D3971"/>
    <w:rsid w:val="007D601E"/>
    <w:rsid w:val="007D7C80"/>
    <w:rsid w:val="007E3164"/>
    <w:rsid w:val="007E410B"/>
    <w:rsid w:val="007E4892"/>
    <w:rsid w:val="007E52A6"/>
    <w:rsid w:val="007F0584"/>
    <w:rsid w:val="007F27EE"/>
    <w:rsid w:val="007F3AE2"/>
    <w:rsid w:val="007F3E56"/>
    <w:rsid w:val="007F4B2A"/>
    <w:rsid w:val="007F51C1"/>
    <w:rsid w:val="007F5796"/>
    <w:rsid w:val="007F5F73"/>
    <w:rsid w:val="007F6C2C"/>
    <w:rsid w:val="007F6F97"/>
    <w:rsid w:val="0080180B"/>
    <w:rsid w:val="00803E83"/>
    <w:rsid w:val="00806298"/>
    <w:rsid w:val="00806486"/>
    <w:rsid w:val="0080759E"/>
    <w:rsid w:val="00810516"/>
    <w:rsid w:val="00810551"/>
    <w:rsid w:val="008108DF"/>
    <w:rsid w:val="00813BB2"/>
    <w:rsid w:val="00814A40"/>
    <w:rsid w:val="00815D93"/>
    <w:rsid w:val="008173C8"/>
    <w:rsid w:val="00820460"/>
    <w:rsid w:val="00837358"/>
    <w:rsid w:val="00840399"/>
    <w:rsid w:val="00840853"/>
    <w:rsid w:val="008435E4"/>
    <w:rsid w:val="008437CB"/>
    <w:rsid w:val="00844B79"/>
    <w:rsid w:val="00845041"/>
    <w:rsid w:val="00845BC5"/>
    <w:rsid w:val="00847FA8"/>
    <w:rsid w:val="008506BE"/>
    <w:rsid w:val="00851686"/>
    <w:rsid w:val="00851E57"/>
    <w:rsid w:val="00855E90"/>
    <w:rsid w:val="00857EAD"/>
    <w:rsid w:val="00860ADE"/>
    <w:rsid w:val="00862561"/>
    <w:rsid w:val="00862B4B"/>
    <w:rsid w:val="00862DCF"/>
    <w:rsid w:val="00863540"/>
    <w:rsid w:val="00863BCC"/>
    <w:rsid w:val="00865A26"/>
    <w:rsid w:val="00866880"/>
    <w:rsid w:val="00866AE7"/>
    <w:rsid w:val="00867AC4"/>
    <w:rsid w:val="00867C15"/>
    <w:rsid w:val="008711E8"/>
    <w:rsid w:val="00873CD0"/>
    <w:rsid w:val="008748E1"/>
    <w:rsid w:val="00875074"/>
    <w:rsid w:val="00875E5B"/>
    <w:rsid w:val="008803EA"/>
    <w:rsid w:val="00880D75"/>
    <w:rsid w:val="00881B60"/>
    <w:rsid w:val="00881BFE"/>
    <w:rsid w:val="008823E7"/>
    <w:rsid w:val="00883104"/>
    <w:rsid w:val="00883DD1"/>
    <w:rsid w:val="00887332"/>
    <w:rsid w:val="00887F67"/>
    <w:rsid w:val="00891376"/>
    <w:rsid w:val="0089403D"/>
    <w:rsid w:val="0089405C"/>
    <w:rsid w:val="008967BE"/>
    <w:rsid w:val="00896A8B"/>
    <w:rsid w:val="0089700D"/>
    <w:rsid w:val="008A1368"/>
    <w:rsid w:val="008A1407"/>
    <w:rsid w:val="008A1EF5"/>
    <w:rsid w:val="008A34A2"/>
    <w:rsid w:val="008A4467"/>
    <w:rsid w:val="008A4489"/>
    <w:rsid w:val="008A6DAE"/>
    <w:rsid w:val="008A6F14"/>
    <w:rsid w:val="008B056D"/>
    <w:rsid w:val="008B1DFF"/>
    <w:rsid w:val="008B5B32"/>
    <w:rsid w:val="008B6BCA"/>
    <w:rsid w:val="008C3CAE"/>
    <w:rsid w:val="008C7E2B"/>
    <w:rsid w:val="008D1E15"/>
    <w:rsid w:val="008D5B0A"/>
    <w:rsid w:val="008D5E66"/>
    <w:rsid w:val="008D7037"/>
    <w:rsid w:val="008F01C4"/>
    <w:rsid w:val="008F0415"/>
    <w:rsid w:val="008F0D81"/>
    <w:rsid w:val="008F1610"/>
    <w:rsid w:val="008F2A17"/>
    <w:rsid w:val="008F6833"/>
    <w:rsid w:val="008F6DED"/>
    <w:rsid w:val="0090157C"/>
    <w:rsid w:val="009037DC"/>
    <w:rsid w:val="00906C01"/>
    <w:rsid w:val="0090796A"/>
    <w:rsid w:val="0091317E"/>
    <w:rsid w:val="00915AB4"/>
    <w:rsid w:val="00916076"/>
    <w:rsid w:val="00917CCB"/>
    <w:rsid w:val="009249B2"/>
    <w:rsid w:val="009254D3"/>
    <w:rsid w:val="00926C0F"/>
    <w:rsid w:val="009272D1"/>
    <w:rsid w:val="00927EF3"/>
    <w:rsid w:val="009314D6"/>
    <w:rsid w:val="009314EC"/>
    <w:rsid w:val="009327F6"/>
    <w:rsid w:val="00935889"/>
    <w:rsid w:val="00935CA0"/>
    <w:rsid w:val="00937983"/>
    <w:rsid w:val="00940DA0"/>
    <w:rsid w:val="00941B54"/>
    <w:rsid w:val="0094269F"/>
    <w:rsid w:val="009477B5"/>
    <w:rsid w:val="0095176D"/>
    <w:rsid w:val="00951776"/>
    <w:rsid w:val="00952EAB"/>
    <w:rsid w:val="00952F0D"/>
    <w:rsid w:val="00953B1B"/>
    <w:rsid w:val="00955F76"/>
    <w:rsid w:val="00956EA5"/>
    <w:rsid w:val="00956FAE"/>
    <w:rsid w:val="009601F3"/>
    <w:rsid w:val="00960D9A"/>
    <w:rsid w:val="009620B0"/>
    <w:rsid w:val="00962A0B"/>
    <w:rsid w:val="00962EB6"/>
    <w:rsid w:val="00963388"/>
    <w:rsid w:val="009650B7"/>
    <w:rsid w:val="0096678D"/>
    <w:rsid w:val="00967448"/>
    <w:rsid w:val="00970993"/>
    <w:rsid w:val="00970C17"/>
    <w:rsid w:val="009720DF"/>
    <w:rsid w:val="00973FFD"/>
    <w:rsid w:val="00977056"/>
    <w:rsid w:val="00980380"/>
    <w:rsid w:val="00986AA3"/>
    <w:rsid w:val="00986BC2"/>
    <w:rsid w:val="009915A1"/>
    <w:rsid w:val="00991615"/>
    <w:rsid w:val="009937B8"/>
    <w:rsid w:val="009957CA"/>
    <w:rsid w:val="00997D70"/>
    <w:rsid w:val="009A138A"/>
    <w:rsid w:val="009A18CA"/>
    <w:rsid w:val="009A18FD"/>
    <w:rsid w:val="009A265D"/>
    <w:rsid w:val="009A3D3D"/>
    <w:rsid w:val="009B26A2"/>
    <w:rsid w:val="009B2D76"/>
    <w:rsid w:val="009B5843"/>
    <w:rsid w:val="009B5866"/>
    <w:rsid w:val="009B5BC0"/>
    <w:rsid w:val="009B61D0"/>
    <w:rsid w:val="009B7E52"/>
    <w:rsid w:val="009C1084"/>
    <w:rsid w:val="009C19C3"/>
    <w:rsid w:val="009C3449"/>
    <w:rsid w:val="009C4841"/>
    <w:rsid w:val="009C4873"/>
    <w:rsid w:val="009C579C"/>
    <w:rsid w:val="009C6B3D"/>
    <w:rsid w:val="009D709D"/>
    <w:rsid w:val="009E02A6"/>
    <w:rsid w:val="009E0362"/>
    <w:rsid w:val="009E2200"/>
    <w:rsid w:val="009E7B64"/>
    <w:rsid w:val="009F303D"/>
    <w:rsid w:val="009F4275"/>
    <w:rsid w:val="009F519E"/>
    <w:rsid w:val="009F623B"/>
    <w:rsid w:val="00A03776"/>
    <w:rsid w:val="00A03A3B"/>
    <w:rsid w:val="00A04F58"/>
    <w:rsid w:val="00A06F0D"/>
    <w:rsid w:val="00A11522"/>
    <w:rsid w:val="00A1183C"/>
    <w:rsid w:val="00A14ECD"/>
    <w:rsid w:val="00A15F34"/>
    <w:rsid w:val="00A1726E"/>
    <w:rsid w:val="00A20715"/>
    <w:rsid w:val="00A20BBC"/>
    <w:rsid w:val="00A22FC2"/>
    <w:rsid w:val="00A23896"/>
    <w:rsid w:val="00A23BC3"/>
    <w:rsid w:val="00A3034B"/>
    <w:rsid w:val="00A3321F"/>
    <w:rsid w:val="00A3392D"/>
    <w:rsid w:val="00A33EAC"/>
    <w:rsid w:val="00A35414"/>
    <w:rsid w:val="00A413C9"/>
    <w:rsid w:val="00A44BD8"/>
    <w:rsid w:val="00A455EB"/>
    <w:rsid w:val="00A45B17"/>
    <w:rsid w:val="00A47B7B"/>
    <w:rsid w:val="00A47DC7"/>
    <w:rsid w:val="00A513AA"/>
    <w:rsid w:val="00A52464"/>
    <w:rsid w:val="00A55B31"/>
    <w:rsid w:val="00A56053"/>
    <w:rsid w:val="00A67768"/>
    <w:rsid w:val="00A70355"/>
    <w:rsid w:val="00A70BEE"/>
    <w:rsid w:val="00A70FA2"/>
    <w:rsid w:val="00A7306A"/>
    <w:rsid w:val="00A73CC9"/>
    <w:rsid w:val="00A803EB"/>
    <w:rsid w:val="00A817EC"/>
    <w:rsid w:val="00A83343"/>
    <w:rsid w:val="00A8403B"/>
    <w:rsid w:val="00A84BCD"/>
    <w:rsid w:val="00A84DC4"/>
    <w:rsid w:val="00A85A2D"/>
    <w:rsid w:val="00A86255"/>
    <w:rsid w:val="00A86684"/>
    <w:rsid w:val="00A878EF"/>
    <w:rsid w:val="00A9039C"/>
    <w:rsid w:val="00A90484"/>
    <w:rsid w:val="00A917A6"/>
    <w:rsid w:val="00A92401"/>
    <w:rsid w:val="00A92733"/>
    <w:rsid w:val="00A936C6"/>
    <w:rsid w:val="00A9458B"/>
    <w:rsid w:val="00A94E6F"/>
    <w:rsid w:val="00A96F7E"/>
    <w:rsid w:val="00A970F2"/>
    <w:rsid w:val="00AA5FFB"/>
    <w:rsid w:val="00AB08BB"/>
    <w:rsid w:val="00AB0E40"/>
    <w:rsid w:val="00AB1E2D"/>
    <w:rsid w:val="00AB399E"/>
    <w:rsid w:val="00AB43FE"/>
    <w:rsid w:val="00AB4D5A"/>
    <w:rsid w:val="00AB688C"/>
    <w:rsid w:val="00AB6CD0"/>
    <w:rsid w:val="00AC194F"/>
    <w:rsid w:val="00AC1BB4"/>
    <w:rsid w:val="00AC7068"/>
    <w:rsid w:val="00AC7181"/>
    <w:rsid w:val="00AC7BCB"/>
    <w:rsid w:val="00AD0FAF"/>
    <w:rsid w:val="00AD1CD1"/>
    <w:rsid w:val="00AD4A94"/>
    <w:rsid w:val="00AD6807"/>
    <w:rsid w:val="00AD724D"/>
    <w:rsid w:val="00AD7468"/>
    <w:rsid w:val="00AD7C78"/>
    <w:rsid w:val="00AE09CB"/>
    <w:rsid w:val="00AE240F"/>
    <w:rsid w:val="00AE33A1"/>
    <w:rsid w:val="00AE363D"/>
    <w:rsid w:val="00AE3BFF"/>
    <w:rsid w:val="00AE5441"/>
    <w:rsid w:val="00AF24C9"/>
    <w:rsid w:val="00AF2BE1"/>
    <w:rsid w:val="00AF3364"/>
    <w:rsid w:val="00AF3956"/>
    <w:rsid w:val="00AF427B"/>
    <w:rsid w:val="00AF54C5"/>
    <w:rsid w:val="00AF65D7"/>
    <w:rsid w:val="00B03EA5"/>
    <w:rsid w:val="00B0480E"/>
    <w:rsid w:val="00B061A1"/>
    <w:rsid w:val="00B069C6"/>
    <w:rsid w:val="00B06EE5"/>
    <w:rsid w:val="00B10C50"/>
    <w:rsid w:val="00B1247B"/>
    <w:rsid w:val="00B15A74"/>
    <w:rsid w:val="00B16137"/>
    <w:rsid w:val="00B23338"/>
    <w:rsid w:val="00B2338F"/>
    <w:rsid w:val="00B23F66"/>
    <w:rsid w:val="00B23FF2"/>
    <w:rsid w:val="00B25C67"/>
    <w:rsid w:val="00B262D6"/>
    <w:rsid w:val="00B26806"/>
    <w:rsid w:val="00B2773F"/>
    <w:rsid w:val="00B31274"/>
    <w:rsid w:val="00B32685"/>
    <w:rsid w:val="00B3386F"/>
    <w:rsid w:val="00B3446B"/>
    <w:rsid w:val="00B34AD3"/>
    <w:rsid w:val="00B36835"/>
    <w:rsid w:val="00B372BE"/>
    <w:rsid w:val="00B37D1E"/>
    <w:rsid w:val="00B437CD"/>
    <w:rsid w:val="00B50302"/>
    <w:rsid w:val="00B50AF2"/>
    <w:rsid w:val="00B51021"/>
    <w:rsid w:val="00B51495"/>
    <w:rsid w:val="00B5628F"/>
    <w:rsid w:val="00B61F0E"/>
    <w:rsid w:val="00B62FC0"/>
    <w:rsid w:val="00B63CAF"/>
    <w:rsid w:val="00B641E6"/>
    <w:rsid w:val="00B64252"/>
    <w:rsid w:val="00B659A5"/>
    <w:rsid w:val="00B67224"/>
    <w:rsid w:val="00B67A6D"/>
    <w:rsid w:val="00B67F97"/>
    <w:rsid w:val="00B72002"/>
    <w:rsid w:val="00B81A34"/>
    <w:rsid w:val="00B83AC5"/>
    <w:rsid w:val="00B84331"/>
    <w:rsid w:val="00B84604"/>
    <w:rsid w:val="00B8516C"/>
    <w:rsid w:val="00B85273"/>
    <w:rsid w:val="00B855BD"/>
    <w:rsid w:val="00B85BAF"/>
    <w:rsid w:val="00B868B7"/>
    <w:rsid w:val="00B871FB"/>
    <w:rsid w:val="00B97C0F"/>
    <w:rsid w:val="00BA0228"/>
    <w:rsid w:val="00BA15FF"/>
    <w:rsid w:val="00BA406C"/>
    <w:rsid w:val="00BA727C"/>
    <w:rsid w:val="00BB02A4"/>
    <w:rsid w:val="00BB3AEE"/>
    <w:rsid w:val="00BB4F51"/>
    <w:rsid w:val="00BB57DC"/>
    <w:rsid w:val="00BC0702"/>
    <w:rsid w:val="00BC2392"/>
    <w:rsid w:val="00BC2D52"/>
    <w:rsid w:val="00BC7739"/>
    <w:rsid w:val="00BD00AE"/>
    <w:rsid w:val="00BD291E"/>
    <w:rsid w:val="00BD35DA"/>
    <w:rsid w:val="00BD45AA"/>
    <w:rsid w:val="00BD4C34"/>
    <w:rsid w:val="00BD6739"/>
    <w:rsid w:val="00BD7CCD"/>
    <w:rsid w:val="00BE0080"/>
    <w:rsid w:val="00BE014D"/>
    <w:rsid w:val="00BE1767"/>
    <w:rsid w:val="00BE2314"/>
    <w:rsid w:val="00BE741E"/>
    <w:rsid w:val="00BF1735"/>
    <w:rsid w:val="00BF3C45"/>
    <w:rsid w:val="00BF57F7"/>
    <w:rsid w:val="00BF6A46"/>
    <w:rsid w:val="00C0169B"/>
    <w:rsid w:val="00C044C9"/>
    <w:rsid w:val="00C05CA1"/>
    <w:rsid w:val="00C06147"/>
    <w:rsid w:val="00C06E48"/>
    <w:rsid w:val="00C1069C"/>
    <w:rsid w:val="00C114CA"/>
    <w:rsid w:val="00C1245C"/>
    <w:rsid w:val="00C13500"/>
    <w:rsid w:val="00C1377A"/>
    <w:rsid w:val="00C14CDE"/>
    <w:rsid w:val="00C14ED4"/>
    <w:rsid w:val="00C151FE"/>
    <w:rsid w:val="00C16F51"/>
    <w:rsid w:val="00C17E07"/>
    <w:rsid w:val="00C2065B"/>
    <w:rsid w:val="00C20F45"/>
    <w:rsid w:val="00C24627"/>
    <w:rsid w:val="00C2517E"/>
    <w:rsid w:val="00C26916"/>
    <w:rsid w:val="00C26BC0"/>
    <w:rsid w:val="00C2780E"/>
    <w:rsid w:val="00C30130"/>
    <w:rsid w:val="00C30681"/>
    <w:rsid w:val="00C3188F"/>
    <w:rsid w:val="00C31CE9"/>
    <w:rsid w:val="00C32787"/>
    <w:rsid w:val="00C331B2"/>
    <w:rsid w:val="00C33C0A"/>
    <w:rsid w:val="00C36556"/>
    <w:rsid w:val="00C40AED"/>
    <w:rsid w:val="00C40B90"/>
    <w:rsid w:val="00C43059"/>
    <w:rsid w:val="00C43EC0"/>
    <w:rsid w:val="00C44CFB"/>
    <w:rsid w:val="00C468A7"/>
    <w:rsid w:val="00C474A8"/>
    <w:rsid w:val="00C50B0F"/>
    <w:rsid w:val="00C5100F"/>
    <w:rsid w:val="00C5158D"/>
    <w:rsid w:val="00C5326A"/>
    <w:rsid w:val="00C56775"/>
    <w:rsid w:val="00C572CC"/>
    <w:rsid w:val="00C604EB"/>
    <w:rsid w:val="00C612B6"/>
    <w:rsid w:val="00C613F5"/>
    <w:rsid w:val="00C6294C"/>
    <w:rsid w:val="00C653AB"/>
    <w:rsid w:val="00C65589"/>
    <w:rsid w:val="00C65D13"/>
    <w:rsid w:val="00C661FA"/>
    <w:rsid w:val="00C66898"/>
    <w:rsid w:val="00C675F8"/>
    <w:rsid w:val="00C7027A"/>
    <w:rsid w:val="00C702B9"/>
    <w:rsid w:val="00C74692"/>
    <w:rsid w:val="00C76B28"/>
    <w:rsid w:val="00C76BFE"/>
    <w:rsid w:val="00C81BB4"/>
    <w:rsid w:val="00C82482"/>
    <w:rsid w:val="00C83B36"/>
    <w:rsid w:val="00C84484"/>
    <w:rsid w:val="00C853B4"/>
    <w:rsid w:val="00C8572F"/>
    <w:rsid w:val="00C85B1D"/>
    <w:rsid w:val="00C87494"/>
    <w:rsid w:val="00C87D3E"/>
    <w:rsid w:val="00C91ED2"/>
    <w:rsid w:val="00C92899"/>
    <w:rsid w:val="00C944E8"/>
    <w:rsid w:val="00C945FB"/>
    <w:rsid w:val="00C9608A"/>
    <w:rsid w:val="00C975A7"/>
    <w:rsid w:val="00CA3024"/>
    <w:rsid w:val="00CA3AFA"/>
    <w:rsid w:val="00CA68F9"/>
    <w:rsid w:val="00CA6D67"/>
    <w:rsid w:val="00CA7913"/>
    <w:rsid w:val="00CB2048"/>
    <w:rsid w:val="00CB32CD"/>
    <w:rsid w:val="00CB7469"/>
    <w:rsid w:val="00CC01D3"/>
    <w:rsid w:val="00CC01DA"/>
    <w:rsid w:val="00CC337F"/>
    <w:rsid w:val="00CC6F91"/>
    <w:rsid w:val="00CC7796"/>
    <w:rsid w:val="00CD1B71"/>
    <w:rsid w:val="00CD334E"/>
    <w:rsid w:val="00CD46C2"/>
    <w:rsid w:val="00CD7A15"/>
    <w:rsid w:val="00CE33C5"/>
    <w:rsid w:val="00CE4A26"/>
    <w:rsid w:val="00CE4CA0"/>
    <w:rsid w:val="00CE5E7F"/>
    <w:rsid w:val="00CE728C"/>
    <w:rsid w:val="00CF087A"/>
    <w:rsid w:val="00CF0B64"/>
    <w:rsid w:val="00CF2C48"/>
    <w:rsid w:val="00CF553B"/>
    <w:rsid w:val="00D0259D"/>
    <w:rsid w:val="00D02A36"/>
    <w:rsid w:val="00D030C7"/>
    <w:rsid w:val="00D142D1"/>
    <w:rsid w:val="00D14E3E"/>
    <w:rsid w:val="00D153F6"/>
    <w:rsid w:val="00D17D29"/>
    <w:rsid w:val="00D21756"/>
    <w:rsid w:val="00D222AF"/>
    <w:rsid w:val="00D23DFC"/>
    <w:rsid w:val="00D24485"/>
    <w:rsid w:val="00D26350"/>
    <w:rsid w:val="00D27A8D"/>
    <w:rsid w:val="00D30404"/>
    <w:rsid w:val="00D31B86"/>
    <w:rsid w:val="00D34E09"/>
    <w:rsid w:val="00D366CE"/>
    <w:rsid w:val="00D36FAD"/>
    <w:rsid w:val="00D37D37"/>
    <w:rsid w:val="00D41624"/>
    <w:rsid w:val="00D4186A"/>
    <w:rsid w:val="00D41EF5"/>
    <w:rsid w:val="00D424D1"/>
    <w:rsid w:val="00D43AED"/>
    <w:rsid w:val="00D4478B"/>
    <w:rsid w:val="00D44B5D"/>
    <w:rsid w:val="00D47096"/>
    <w:rsid w:val="00D52981"/>
    <w:rsid w:val="00D52D5C"/>
    <w:rsid w:val="00D55290"/>
    <w:rsid w:val="00D55496"/>
    <w:rsid w:val="00D55699"/>
    <w:rsid w:val="00D55CEA"/>
    <w:rsid w:val="00D560B5"/>
    <w:rsid w:val="00D562D5"/>
    <w:rsid w:val="00D57737"/>
    <w:rsid w:val="00D604FA"/>
    <w:rsid w:val="00D60AD1"/>
    <w:rsid w:val="00D653C9"/>
    <w:rsid w:val="00D704AA"/>
    <w:rsid w:val="00D72370"/>
    <w:rsid w:val="00D7335C"/>
    <w:rsid w:val="00D73992"/>
    <w:rsid w:val="00D746BE"/>
    <w:rsid w:val="00D74EF5"/>
    <w:rsid w:val="00D759DC"/>
    <w:rsid w:val="00D76D79"/>
    <w:rsid w:val="00D808A5"/>
    <w:rsid w:val="00D81A70"/>
    <w:rsid w:val="00D83542"/>
    <w:rsid w:val="00D86DB7"/>
    <w:rsid w:val="00D873A0"/>
    <w:rsid w:val="00D92025"/>
    <w:rsid w:val="00D92066"/>
    <w:rsid w:val="00D93BA0"/>
    <w:rsid w:val="00D93BF5"/>
    <w:rsid w:val="00D947E9"/>
    <w:rsid w:val="00DA1FCC"/>
    <w:rsid w:val="00DA2A80"/>
    <w:rsid w:val="00DA5DF4"/>
    <w:rsid w:val="00DA7162"/>
    <w:rsid w:val="00DA72B5"/>
    <w:rsid w:val="00DA7337"/>
    <w:rsid w:val="00DB1168"/>
    <w:rsid w:val="00DB4AEC"/>
    <w:rsid w:val="00DB563D"/>
    <w:rsid w:val="00DB6030"/>
    <w:rsid w:val="00DC2BE3"/>
    <w:rsid w:val="00DC3149"/>
    <w:rsid w:val="00DC6D27"/>
    <w:rsid w:val="00DD0F98"/>
    <w:rsid w:val="00DD2CAD"/>
    <w:rsid w:val="00DE16D6"/>
    <w:rsid w:val="00DE2656"/>
    <w:rsid w:val="00DE26ED"/>
    <w:rsid w:val="00DE5096"/>
    <w:rsid w:val="00DF14F6"/>
    <w:rsid w:val="00DF1C65"/>
    <w:rsid w:val="00DF2E74"/>
    <w:rsid w:val="00DF4286"/>
    <w:rsid w:val="00DF719B"/>
    <w:rsid w:val="00DF7490"/>
    <w:rsid w:val="00E01773"/>
    <w:rsid w:val="00E04AF1"/>
    <w:rsid w:val="00E07945"/>
    <w:rsid w:val="00E07F7E"/>
    <w:rsid w:val="00E10235"/>
    <w:rsid w:val="00E10754"/>
    <w:rsid w:val="00E108B4"/>
    <w:rsid w:val="00E125B9"/>
    <w:rsid w:val="00E13FAD"/>
    <w:rsid w:val="00E165A5"/>
    <w:rsid w:val="00E21A0D"/>
    <w:rsid w:val="00E24DBE"/>
    <w:rsid w:val="00E2614E"/>
    <w:rsid w:val="00E2676C"/>
    <w:rsid w:val="00E32E6E"/>
    <w:rsid w:val="00E355A9"/>
    <w:rsid w:val="00E359E6"/>
    <w:rsid w:val="00E3721E"/>
    <w:rsid w:val="00E4039F"/>
    <w:rsid w:val="00E40DB4"/>
    <w:rsid w:val="00E45E62"/>
    <w:rsid w:val="00E468A3"/>
    <w:rsid w:val="00E50D9B"/>
    <w:rsid w:val="00E5208F"/>
    <w:rsid w:val="00E525DD"/>
    <w:rsid w:val="00E52C60"/>
    <w:rsid w:val="00E56EBD"/>
    <w:rsid w:val="00E57C0C"/>
    <w:rsid w:val="00E6024E"/>
    <w:rsid w:val="00E609B6"/>
    <w:rsid w:val="00E62D89"/>
    <w:rsid w:val="00E63358"/>
    <w:rsid w:val="00E64DEC"/>
    <w:rsid w:val="00E64F6D"/>
    <w:rsid w:val="00E674F9"/>
    <w:rsid w:val="00E7137E"/>
    <w:rsid w:val="00E7600E"/>
    <w:rsid w:val="00E77414"/>
    <w:rsid w:val="00E82331"/>
    <w:rsid w:val="00E85645"/>
    <w:rsid w:val="00E91440"/>
    <w:rsid w:val="00E92EC9"/>
    <w:rsid w:val="00E92F12"/>
    <w:rsid w:val="00E93079"/>
    <w:rsid w:val="00E96F2B"/>
    <w:rsid w:val="00EA4572"/>
    <w:rsid w:val="00EB0482"/>
    <w:rsid w:val="00EB5EA9"/>
    <w:rsid w:val="00EB62A7"/>
    <w:rsid w:val="00EB6A74"/>
    <w:rsid w:val="00EC05D4"/>
    <w:rsid w:val="00EC2198"/>
    <w:rsid w:val="00EC25D4"/>
    <w:rsid w:val="00EC4617"/>
    <w:rsid w:val="00EC4DAF"/>
    <w:rsid w:val="00EC4E9E"/>
    <w:rsid w:val="00EC6FDF"/>
    <w:rsid w:val="00EC7948"/>
    <w:rsid w:val="00ED1BFD"/>
    <w:rsid w:val="00ED3C97"/>
    <w:rsid w:val="00ED5AEC"/>
    <w:rsid w:val="00ED60D6"/>
    <w:rsid w:val="00ED6436"/>
    <w:rsid w:val="00EE3CF4"/>
    <w:rsid w:val="00EE4775"/>
    <w:rsid w:val="00EE5274"/>
    <w:rsid w:val="00EE530C"/>
    <w:rsid w:val="00EE542C"/>
    <w:rsid w:val="00EE6803"/>
    <w:rsid w:val="00EE6C18"/>
    <w:rsid w:val="00EE6DE1"/>
    <w:rsid w:val="00EF07B7"/>
    <w:rsid w:val="00EF272A"/>
    <w:rsid w:val="00EF3089"/>
    <w:rsid w:val="00EF49FD"/>
    <w:rsid w:val="00EF5C0B"/>
    <w:rsid w:val="00F011ED"/>
    <w:rsid w:val="00F01C45"/>
    <w:rsid w:val="00F02F1F"/>
    <w:rsid w:val="00F03517"/>
    <w:rsid w:val="00F0453C"/>
    <w:rsid w:val="00F048B3"/>
    <w:rsid w:val="00F10ADD"/>
    <w:rsid w:val="00F1416A"/>
    <w:rsid w:val="00F14D79"/>
    <w:rsid w:val="00F16C88"/>
    <w:rsid w:val="00F17509"/>
    <w:rsid w:val="00F21519"/>
    <w:rsid w:val="00F2205E"/>
    <w:rsid w:val="00F23427"/>
    <w:rsid w:val="00F240D7"/>
    <w:rsid w:val="00F25A91"/>
    <w:rsid w:val="00F27530"/>
    <w:rsid w:val="00F30C63"/>
    <w:rsid w:val="00F30D03"/>
    <w:rsid w:val="00F312B1"/>
    <w:rsid w:val="00F33FD8"/>
    <w:rsid w:val="00F359D2"/>
    <w:rsid w:val="00F35ACA"/>
    <w:rsid w:val="00F35EB7"/>
    <w:rsid w:val="00F40186"/>
    <w:rsid w:val="00F40B96"/>
    <w:rsid w:val="00F431DE"/>
    <w:rsid w:val="00F43ABB"/>
    <w:rsid w:val="00F467E0"/>
    <w:rsid w:val="00F46D00"/>
    <w:rsid w:val="00F47B6D"/>
    <w:rsid w:val="00F47E76"/>
    <w:rsid w:val="00F51D8F"/>
    <w:rsid w:val="00F5282F"/>
    <w:rsid w:val="00F52966"/>
    <w:rsid w:val="00F5339F"/>
    <w:rsid w:val="00F53E37"/>
    <w:rsid w:val="00F53FB1"/>
    <w:rsid w:val="00F5622C"/>
    <w:rsid w:val="00F56757"/>
    <w:rsid w:val="00F572E2"/>
    <w:rsid w:val="00F57521"/>
    <w:rsid w:val="00F6074B"/>
    <w:rsid w:val="00F6095F"/>
    <w:rsid w:val="00F612AE"/>
    <w:rsid w:val="00F67B3C"/>
    <w:rsid w:val="00F67D18"/>
    <w:rsid w:val="00F70705"/>
    <w:rsid w:val="00F71ED4"/>
    <w:rsid w:val="00F72F97"/>
    <w:rsid w:val="00F744A7"/>
    <w:rsid w:val="00F744EC"/>
    <w:rsid w:val="00F74565"/>
    <w:rsid w:val="00F7467E"/>
    <w:rsid w:val="00F75460"/>
    <w:rsid w:val="00F7582F"/>
    <w:rsid w:val="00F8143C"/>
    <w:rsid w:val="00F82831"/>
    <w:rsid w:val="00F8455B"/>
    <w:rsid w:val="00F869C4"/>
    <w:rsid w:val="00F90113"/>
    <w:rsid w:val="00F90479"/>
    <w:rsid w:val="00F977D2"/>
    <w:rsid w:val="00F97EF3"/>
    <w:rsid w:val="00FA11B4"/>
    <w:rsid w:val="00FA24CF"/>
    <w:rsid w:val="00FA32AD"/>
    <w:rsid w:val="00FA3ACB"/>
    <w:rsid w:val="00FA5590"/>
    <w:rsid w:val="00FA78FC"/>
    <w:rsid w:val="00FA7996"/>
    <w:rsid w:val="00FB0FEB"/>
    <w:rsid w:val="00FB269B"/>
    <w:rsid w:val="00FB3C11"/>
    <w:rsid w:val="00FB44EE"/>
    <w:rsid w:val="00FB52FE"/>
    <w:rsid w:val="00FB631C"/>
    <w:rsid w:val="00FB760E"/>
    <w:rsid w:val="00FC216B"/>
    <w:rsid w:val="00FC2763"/>
    <w:rsid w:val="00FC6031"/>
    <w:rsid w:val="00FC6267"/>
    <w:rsid w:val="00FC732C"/>
    <w:rsid w:val="00FD279E"/>
    <w:rsid w:val="00FD2AA8"/>
    <w:rsid w:val="00FD3685"/>
    <w:rsid w:val="00FD4DF5"/>
    <w:rsid w:val="00FD5EB0"/>
    <w:rsid w:val="00FD64CD"/>
    <w:rsid w:val="00FE48ED"/>
    <w:rsid w:val="00FE7CC4"/>
    <w:rsid w:val="00FF1512"/>
    <w:rsid w:val="00FF1DBD"/>
    <w:rsid w:val="00FF33EB"/>
    <w:rsid w:val="00FF4A76"/>
    <w:rsid w:val="00FF72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EB6"/>
    <w:pPr>
      <w:spacing w:after="160" w:line="259" w:lineRule="auto"/>
    </w:pPr>
    <w:rPr>
      <w:sz w:val="22"/>
      <w:szCs w:val="22"/>
    </w:rPr>
  </w:style>
  <w:style w:type="paragraph" w:styleId="1">
    <w:name w:val="heading 1"/>
    <w:basedOn w:val="a"/>
    <w:next w:val="a"/>
    <w:link w:val="10"/>
    <w:qFormat/>
    <w:rsid w:val="00751B0C"/>
    <w:pPr>
      <w:keepNext/>
      <w:spacing w:before="240" w:after="60" w:line="240" w:lineRule="auto"/>
      <w:outlineLvl w:val="0"/>
    </w:pPr>
    <w:rPr>
      <w:rFonts w:ascii="Arial" w:hAnsi="Arial"/>
      <w:b/>
      <w:kern w:val="32"/>
      <w:sz w:val="32"/>
      <w:szCs w:val="20"/>
    </w:rPr>
  </w:style>
  <w:style w:type="paragraph" w:styleId="20">
    <w:name w:val="heading 2"/>
    <w:basedOn w:val="a"/>
    <w:next w:val="a"/>
    <w:link w:val="21"/>
    <w:qFormat/>
    <w:rsid w:val="00751B0C"/>
    <w:pPr>
      <w:keepNext/>
      <w:spacing w:before="240" w:after="60" w:line="240" w:lineRule="auto"/>
      <w:outlineLvl w:val="1"/>
    </w:pPr>
    <w:rPr>
      <w:rFonts w:ascii="Arial" w:hAnsi="Arial"/>
      <w:b/>
      <w:i/>
      <w:sz w:val="28"/>
      <w:szCs w:val="20"/>
    </w:rPr>
  </w:style>
  <w:style w:type="paragraph" w:styleId="3">
    <w:name w:val="heading 3"/>
    <w:basedOn w:val="a"/>
    <w:next w:val="a"/>
    <w:link w:val="30"/>
    <w:qFormat/>
    <w:rsid w:val="00751B0C"/>
    <w:pPr>
      <w:keepNext/>
      <w:spacing w:before="240" w:after="60" w:line="240" w:lineRule="auto"/>
      <w:outlineLvl w:val="2"/>
    </w:pPr>
    <w:rPr>
      <w:rFonts w:ascii="Cambria" w:hAnsi="Cambria"/>
      <w:b/>
      <w:sz w:val="26"/>
      <w:szCs w:val="20"/>
    </w:rPr>
  </w:style>
  <w:style w:type="paragraph" w:styleId="4">
    <w:name w:val="heading 4"/>
    <w:basedOn w:val="a"/>
    <w:next w:val="a"/>
    <w:link w:val="40"/>
    <w:qFormat/>
    <w:rsid w:val="00751B0C"/>
    <w:pPr>
      <w:keepNext/>
      <w:spacing w:after="0" w:line="240" w:lineRule="auto"/>
      <w:jc w:val="center"/>
      <w:outlineLvl w:val="3"/>
    </w:pPr>
    <w:rPr>
      <w:rFonts w:ascii="Times New Roman" w:hAnsi="Times New Roman"/>
      <w:sz w:val="24"/>
      <w:szCs w:val="20"/>
    </w:rPr>
  </w:style>
  <w:style w:type="paragraph" w:styleId="5">
    <w:name w:val="heading 5"/>
    <w:basedOn w:val="a"/>
    <w:next w:val="a"/>
    <w:link w:val="50"/>
    <w:qFormat/>
    <w:rsid w:val="00751B0C"/>
    <w:pPr>
      <w:spacing w:before="240" w:after="60" w:line="240" w:lineRule="auto"/>
      <w:outlineLvl w:val="4"/>
    </w:pPr>
    <w:rPr>
      <w:b/>
      <w:bCs/>
      <w:i/>
      <w:iCs/>
      <w:sz w:val="26"/>
      <w:szCs w:val="26"/>
      <w:lang w:eastAsia="en-US"/>
    </w:rPr>
  </w:style>
  <w:style w:type="paragraph" w:styleId="6">
    <w:name w:val="heading 6"/>
    <w:basedOn w:val="a"/>
    <w:next w:val="a"/>
    <w:link w:val="60"/>
    <w:qFormat/>
    <w:rsid w:val="00751B0C"/>
    <w:pPr>
      <w:spacing w:before="240" w:after="60" w:line="240" w:lineRule="auto"/>
      <w:outlineLvl w:val="5"/>
    </w:pPr>
    <w:rPr>
      <w:rFonts w:ascii="MinioMM_367 RG 585 NO 11 OP" w:hAnsi="MinioMM_367 RG 585 NO 11 OP"/>
      <w:i/>
      <w:sz w:val="20"/>
      <w:szCs w:val="20"/>
      <w:lang w:val="en-GB"/>
    </w:rPr>
  </w:style>
  <w:style w:type="paragraph" w:styleId="7">
    <w:name w:val="heading 7"/>
    <w:basedOn w:val="a"/>
    <w:next w:val="a"/>
    <w:link w:val="70"/>
    <w:qFormat/>
    <w:rsid w:val="00751B0C"/>
    <w:pPr>
      <w:keepNext/>
      <w:spacing w:after="0" w:line="240" w:lineRule="auto"/>
      <w:jc w:val="right"/>
      <w:outlineLvl w:val="6"/>
    </w:pPr>
    <w:rPr>
      <w:rFonts w:ascii="Times New Roman" w:hAnsi="Times New Roman"/>
      <w:i/>
      <w:color w:val="000000"/>
      <w:sz w:val="20"/>
      <w:szCs w:val="20"/>
    </w:rPr>
  </w:style>
  <w:style w:type="paragraph" w:styleId="8">
    <w:name w:val="heading 8"/>
    <w:basedOn w:val="a"/>
    <w:next w:val="a"/>
    <w:link w:val="80"/>
    <w:qFormat/>
    <w:rsid w:val="00751B0C"/>
    <w:pPr>
      <w:spacing w:before="240" w:after="60" w:line="240" w:lineRule="auto"/>
      <w:outlineLvl w:val="7"/>
    </w:pPr>
    <w:rPr>
      <w:rFonts w:ascii="MinioMM_367 RG 585 NO 11 OP" w:hAnsi="MinioMM_367 RG 585 NO 11 OP"/>
      <w:i/>
      <w:sz w:val="24"/>
      <w:szCs w:val="20"/>
      <w:lang w:val="en-GB"/>
    </w:rPr>
  </w:style>
  <w:style w:type="paragraph" w:styleId="9">
    <w:name w:val="heading 9"/>
    <w:basedOn w:val="a"/>
    <w:next w:val="a"/>
    <w:link w:val="90"/>
    <w:uiPriority w:val="9"/>
    <w:semiHidden/>
    <w:unhideWhenUsed/>
    <w:qFormat/>
    <w:rsid w:val="00363403"/>
    <w:pPr>
      <w:keepNext/>
      <w:keepLines/>
      <w:spacing w:before="320" w:after="200" w:line="25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1B0C"/>
    <w:rPr>
      <w:rFonts w:ascii="Arial" w:eastAsia="Times New Roman" w:hAnsi="Arial" w:cs="Times New Roman"/>
      <w:b/>
      <w:kern w:val="32"/>
      <w:sz w:val="32"/>
      <w:szCs w:val="20"/>
    </w:rPr>
  </w:style>
  <w:style w:type="character" w:customStyle="1" w:styleId="21">
    <w:name w:val="Заголовок 2 Знак"/>
    <w:basedOn w:val="a0"/>
    <w:link w:val="20"/>
    <w:rsid w:val="00751B0C"/>
    <w:rPr>
      <w:rFonts w:ascii="Arial" w:eastAsia="Times New Roman" w:hAnsi="Arial" w:cs="Times New Roman"/>
      <w:b/>
      <w:i/>
      <w:sz w:val="28"/>
      <w:szCs w:val="20"/>
    </w:rPr>
  </w:style>
  <w:style w:type="character" w:customStyle="1" w:styleId="30">
    <w:name w:val="Заголовок 3 Знак"/>
    <w:basedOn w:val="a0"/>
    <w:link w:val="3"/>
    <w:rsid w:val="00751B0C"/>
    <w:rPr>
      <w:rFonts w:ascii="Cambria" w:eastAsia="Times New Roman" w:hAnsi="Cambria" w:cs="Times New Roman"/>
      <w:b/>
      <w:sz w:val="26"/>
      <w:szCs w:val="20"/>
    </w:rPr>
  </w:style>
  <w:style w:type="character" w:customStyle="1" w:styleId="40">
    <w:name w:val="Заголовок 4 Знак"/>
    <w:basedOn w:val="a0"/>
    <w:link w:val="4"/>
    <w:rsid w:val="00751B0C"/>
    <w:rPr>
      <w:rFonts w:ascii="Times New Roman" w:eastAsia="Times New Roman" w:hAnsi="Times New Roman" w:cs="Times New Roman"/>
      <w:sz w:val="24"/>
      <w:szCs w:val="20"/>
    </w:rPr>
  </w:style>
  <w:style w:type="character" w:customStyle="1" w:styleId="50">
    <w:name w:val="Заголовок 5 Знак"/>
    <w:basedOn w:val="a0"/>
    <w:link w:val="5"/>
    <w:rsid w:val="00751B0C"/>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751B0C"/>
    <w:rPr>
      <w:rFonts w:ascii="MinioMM_367 RG 585 NO 11 OP" w:eastAsia="Times New Roman" w:hAnsi="MinioMM_367 RG 585 NO 11 OP" w:cs="Times New Roman"/>
      <w:i/>
      <w:sz w:val="20"/>
      <w:szCs w:val="20"/>
      <w:lang w:val="en-GB"/>
    </w:rPr>
  </w:style>
  <w:style w:type="character" w:customStyle="1" w:styleId="70">
    <w:name w:val="Заголовок 7 Знак"/>
    <w:basedOn w:val="a0"/>
    <w:link w:val="7"/>
    <w:rsid w:val="00751B0C"/>
    <w:rPr>
      <w:rFonts w:ascii="Times New Roman" w:eastAsia="Times New Roman" w:hAnsi="Times New Roman" w:cs="Times New Roman"/>
      <w:i/>
      <w:color w:val="000000"/>
      <w:sz w:val="20"/>
      <w:szCs w:val="20"/>
    </w:rPr>
  </w:style>
  <w:style w:type="character" w:customStyle="1" w:styleId="80">
    <w:name w:val="Заголовок 8 Знак"/>
    <w:basedOn w:val="a0"/>
    <w:link w:val="8"/>
    <w:rsid w:val="00751B0C"/>
    <w:rPr>
      <w:rFonts w:ascii="MinioMM_367 RG 585 NO 11 OP" w:eastAsia="Times New Roman" w:hAnsi="MinioMM_367 RG 585 NO 11 OP" w:cs="Times New Roman"/>
      <w:i/>
      <w:sz w:val="24"/>
      <w:szCs w:val="20"/>
      <w:lang w:val="en-GB"/>
    </w:rPr>
  </w:style>
  <w:style w:type="numbering" w:customStyle="1" w:styleId="11">
    <w:name w:val="Нет списка1"/>
    <w:next w:val="a2"/>
    <w:uiPriority w:val="99"/>
    <w:semiHidden/>
    <w:unhideWhenUsed/>
    <w:rsid w:val="00751B0C"/>
  </w:style>
  <w:style w:type="paragraph" w:customStyle="1" w:styleId="a3">
    <w:name w:val="я"/>
    <w:basedOn w:val="1"/>
    <w:autoRedefine/>
    <w:rsid w:val="00751B0C"/>
    <w:pPr>
      <w:spacing w:before="0" w:after="0"/>
    </w:pPr>
    <w:rPr>
      <w:rFonts w:ascii="Times New Roman" w:hAnsi="Times New Roman"/>
      <w:bCs/>
      <w:kern w:val="28"/>
      <w:sz w:val="28"/>
    </w:rPr>
  </w:style>
  <w:style w:type="paragraph" w:customStyle="1" w:styleId="31">
    <w:name w:val="Стиль3"/>
    <w:basedOn w:val="20"/>
    <w:rsid w:val="00751B0C"/>
    <w:pPr>
      <w:spacing w:before="0" w:after="0"/>
      <w:ind w:firstLine="709"/>
      <w:jc w:val="both"/>
    </w:pPr>
    <w:rPr>
      <w:rFonts w:ascii="Times New Roman" w:hAnsi="Times New Roman"/>
      <w:b w:val="0"/>
      <w:bCs/>
      <w:i w:val="0"/>
      <w:iCs/>
      <w:color w:val="000000"/>
    </w:rPr>
  </w:style>
  <w:style w:type="paragraph" w:customStyle="1" w:styleId="22">
    <w:name w:val="Стиль2"/>
    <w:basedOn w:val="a"/>
    <w:autoRedefine/>
    <w:rsid w:val="00751B0C"/>
    <w:pPr>
      <w:autoSpaceDE w:val="0"/>
      <w:autoSpaceDN w:val="0"/>
      <w:spacing w:after="0" w:line="240" w:lineRule="auto"/>
      <w:jc w:val="center"/>
    </w:pPr>
    <w:rPr>
      <w:rFonts w:ascii="Times New Roman" w:hAnsi="Times New Roman"/>
      <w:noProof/>
      <w:sz w:val="28"/>
      <w:szCs w:val="20"/>
    </w:rPr>
  </w:style>
  <w:style w:type="paragraph" w:styleId="a4">
    <w:name w:val="header"/>
    <w:basedOn w:val="a"/>
    <w:link w:val="a5"/>
    <w:uiPriority w:val="99"/>
    <w:rsid w:val="00751B0C"/>
    <w:pPr>
      <w:tabs>
        <w:tab w:val="center" w:pos="4677"/>
        <w:tab w:val="right" w:pos="9355"/>
      </w:tabs>
      <w:spacing w:after="0" w:line="240" w:lineRule="auto"/>
    </w:pPr>
    <w:rPr>
      <w:rFonts w:ascii="Times New Roman" w:hAnsi="Times New Roman"/>
      <w:sz w:val="28"/>
      <w:szCs w:val="20"/>
    </w:rPr>
  </w:style>
  <w:style w:type="character" w:customStyle="1" w:styleId="a5">
    <w:name w:val="Верхний колонтитул Знак"/>
    <w:basedOn w:val="a0"/>
    <w:link w:val="a4"/>
    <w:uiPriority w:val="99"/>
    <w:rsid w:val="00751B0C"/>
    <w:rPr>
      <w:rFonts w:ascii="Times New Roman" w:eastAsia="Times New Roman" w:hAnsi="Times New Roman" w:cs="Times New Roman"/>
      <w:sz w:val="28"/>
      <w:szCs w:val="20"/>
    </w:rPr>
  </w:style>
  <w:style w:type="character" w:styleId="a6">
    <w:name w:val="Hyperlink"/>
    <w:rsid w:val="00751B0C"/>
    <w:rPr>
      <w:rFonts w:cs="Times New Roman"/>
      <w:color w:val="0000FF"/>
      <w:u w:val="single"/>
    </w:rPr>
  </w:style>
  <w:style w:type="paragraph" w:customStyle="1" w:styleId="ConsPlusTitle">
    <w:name w:val="ConsPlusTitle"/>
    <w:rsid w:val="00751B0C"/>
    <w:pPr>
      <w:widowControl w:val="0"/>
      <w:autoSpaceDE w:val="0"/>
      <w:autoSpaceDN w:val="0"/>
      <w:adjustRightInd w:val="0"/>
    </w:pPr>
    <w:rPr>
      <w:rFonts w:cs="Calibri"/>
      <w:b/>
      <w:bCs/>
      <w:sz w:val="22"/>
      <w:szCs w:val="22"/>
    </w:rPr>
  </w:style>
  <w:style w:type="paragraph" w:customStyle="1" w:styleId="ConsPlusNormal">
    <w:name w:val="ConsPlusNormal"/>
    <w:link w:val="ConsPlusNormal0"/>
    <w:qFormat/>
    <w:rsid w:val="00751B0C"/>
    <w:pPr>
      <w:widowControl w:val="0"/>
      <w:autoSpaceDE w:val="0"/>
      <w:autoSpaceDN w:val="0"/>
      <w:adjustRightInd w:val="0"/>
      <w:ind w:firstLine="720"/>
    </w:pPr>
    <w:rPr>
      <w:rFonts w:ascii="Arial" w:hAnsi="Arial" w:cs="Arial"/>
      <w:sz w:val="22"/>
      <w:szCs w:val="22"/>
    </w:rPr>
  </w:style>
  <w:style w:type="paragraph" w:customStyle="1" w:styleId="ConsPlusCell">
    <w:name w:val="ConsPlusCell"/>
    <w:rsid w:val="00751B0C"/>
    <w:pPr>
      <w:widowControl w:val="0"/>
      <w:autoSpaceDE w:val="0"/>
      <w:autoSpaceDN w:val="0"/>
      <w:adjustRightInd w:val="0"/>
    </w:pPr>
    <w:rPr>
      <w:rFonts w:cs="Calibri"/>
      <w:sz w:val="22"/>
      <w:szCs w:val="22"/>
    </w:rPr>
  </w:style>
  <w:style w:type="paragraph" w:customStyle="1" w:styleId="12">
    <w:name w:val="Абзац списка1"/>
    <w:basedOn w:val="a"/>
    <w:rsid w:val="00751B0C"/>
    <w:pPr>
      <w:spacing w:after="0" w:line="240" w:lineRule="auto"/>
      <w:ind w:left="720"/>
    </w:pPr>
    <w:rPr>
      <w:rFonts w:ascii="Times New Roman" w:hAnsi="Times New Roman"/>
      <w:sz w:val="28"/>
      <w:szCs w:val="28"/>
    </w:rPr>
  </w:style>
  <w:style w:type="paragraph" w:styleId="a7">
    <w:name w:val="footer"/>
    <w:basedOn w:val="a"/>
    <w:link w:val="a8"/>
    <w:rsid w:val="00751B0C"/>
    <w:pPr>
      <w:tabs>
        <w:tab w:val="center" w:pos="4677"/>
        <w:tab w:val="right" w:pos="9355"/>
      </w:tabs>
      <w:spacing w:after="0" w:line="240" w:lineRule="auto"/>
    </w:pPr>
    <w:rPr>
      <w:rFonts w:ascii="Times New Roman" w:hAnsi="Times New Roman"/>
      <w:sz w:val="28"/>
      <w:szCs w:val="20"/>
    </w:rPr>
  </w:style>
  <w:style w:type="character" w:customStyle="1" w:styleId="a8">
    <w:name w:val="Нижний колонтитул Знак"/>
    <w:basedOn w:val="a0"/>
    <w:link w:val="a7"/>
    <w:rsid w:val="00751B0C"/>
    <w:rPr>
      <w:rFonts w:ascii="Times New Roman" w:eastAsia="Times New Roman" w:hAnsi="Times New Roman" w:cs="Times New Roman"/>
      <w:sz w:val="28"/>
      <w:szCs w:val="20"/>
    </w:rPr>
  </w:style>
  <w:style w:type="paragraph" w:styleId="a9">
    <w:name w:val="annotation text"/>
    <w:aliases w:val="Знак"/>
    <w:basedOn w:val="a"/>
    <w:link w:val="aa"/>
    <w:rsid w:val="00751B0C"/>
    <w:pPr>
      <w:spacing w:after="0" w:line="240" w:lineRule="auto"/>
    </w:pPr>
    <w:rPr>
      <w:rFonts w:ascii="Times New Roman" w:hAnsi="Times New Roman"/>
      <w:sz w:val="20"/>
      <w:szCs w:val="20"/>
    </w:rPr>
  </w:style>
  <w:style w:type="character" w:customStyle="1" w:styleId="aa">
    <w:name w:val="Текст примечания Знак"/>
    <w:aliases w:val="Знак Знак"/>
    <w:basedOn w:val="a0"/>
    <w:link w:val="a9"/>
    <w:rsid w:val="00751B0C"/>
    <w:rPr>
      <w:rFonts w:ascii="Times New Roman" w:eastAsia="Times New Roman" w:hAnsi="Times New Roman" w:cs="Times New Roman"/>
      <w:sz w:val="20"/>
      <w:szCs w:val="20"/>
    </w:rPr>
  </w:style>
  <w:style w:type="paragraph" w:styleId="ab">
    <w:name w:val="annotation subject"/>
    <w:basedOn w:val="a9"/>
    <w:next w:val="a9"/>
    <w:link w:val="ac"/>
    <w:rsid w:val="00751B0C"/>
    <w:rPr>
      <w:b/>
    </w:rPr>
  </w:style>
  <w:style w:type="character" w:customStyle="1" w:styleId="ac">
    <w:name w:val="Тема примечания Знак"/>
    <w:basedOn w:val="aa"/>
    <w:link w:val="ab"/>
    <w:rsid w:val="00751B0C"/>
    <w:rPr>
      <w:rFonts w:ascii="Times New Roman" w:eastAsia="Times New Roman" w:hAnsi="Times New Roman" w:cs="Times New Roman"/>
      <w:b/>
      <w:sz w:val="20"/>
      <w:szCs w:val="20"/>
    </w:rPr>
  </w:style>
  <w:style w:type="paragraph" w:styleId="ad">
    <w:name w:val="Balloon Text"/>
    <w:basedOn w:val="a"/>
    <w:link w:val="ae"/>
    <w:rsid w:val="00751B0C"/>
    <w:pPr>
      <w:spacing w:after="0" w:line="240" w:lineRule="auto"/>
    </w:pPr>
    <w:rPr>
      <w:rFonts w:ascii="Tahoma" w:hAnsi="Tahoma"/>
      <w:sz w:val="16"/>
      <w:szCs w:val="20"/>
    </w:rPr>
  </w:style>
  <w:style w:type="character" w:customStyle="1" w:styleId="ae">
    <w:name w:val="Текст выноски Знак"/>
    <w:basedOn w:val="a0"/>
    <w:link w:val="ad"/>
    <w:rsid w:val="00751B0C"/>
    <w:rPr>
      <w:rFonts w:ascii="Tahoma" w:eastAsia="Times New Roman" w:hAnsi="Tahoma" w:cs="Times New Roman"/>
      <w:sz w:val="16"/>
      <w:szCs w:val="20"/>
    </w:rPr>
  </w:style>
  <w:style w:type="paragraph" w:customStyle="1" w:styleId="af">
    <w:name w:val="Прижатый влево"/>
    <w:basedOn w:val="a"/>
    <w:next w:val="a"/>
    <w:rsid w:val="00751B0C"/>
    <w:pPr>
      <w:autoSpaceDE w:val="0"/>
      <w:autoSpaceDN w:val="0"/>
      <w:adjustRightInd w:val="0"/>
      <w:spacing w:after="0" w:line="240" w:lineRule="auto"/>
    </w:pPr>
    <w:rPr>
      <w:rFonts w:ascii="Arial" w:hAnsi="Arial" w:cs="Arial"/>
      <w:sz w:val="24"/>
      <w:szCs w:val="24"/>
    </w:rPr>
  </w:style>
  <w:style w:type="paragraph" w:styleId="af0">
    <w:name w:val="Body Text Indent"/>
    <w:basedOn w:val="a"/>
    <w:link w:val="af1"/>
    <w:rsid w:val="00751B0C"/>
    <w:pPr>
      <w:spacing w:after="0" w:line="240" w:lineRule="auto"/>
      <w:ind w:firstLine="708"/>
      <w:jc w:val="both"/>
    </w:pPr>
    <w:rPr>
      <w:rFonts w:ascii="Times New Roman" w:hAnsi="Times New Roman"/>
      <w:sz w:val="24"/>
      <w:szCs w:val="20"/>
    </w:rPr>
  </w:style>
  <w:style w:type="character" w:customStyle="1" w:styleId="af1">
    <w:name w:val="Основной текст с отступом Знак"/>
    <w:basedOn w:val="a0"/>
    <w:link w:val="af0"/>
    <w:rsid w:val="00751B0C"/>
    <w:rPr>
      <w:rFonts w:ascii="Times New Roman" w:eastAsia="Times New Roman" w:hAnsi="Times New Roman" w:cs="Times New Roman"/>
      <w:sz w:val="24"/>
      <w:szCs w:val="20"/>
    </w:rPr>
  </w:style>
  <w:style w:type="paragraph" w:customStyle="1" w:styleId="ConsPlusNonformat">
    <w:name w:val="ConsPlusNonformat"/>
    <w:link w:val="ConsPlusNonformat0"/>
    <w:rsid w:val="00751B0C"/>
    <w:pPr>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751B0C"/>
    <w:rPr>
      <w:rFonts w:ascii="Courier New" w:hAnsi="Courier New" w:cs="Courier New"/>
      <w:sz w:val="22"/>
      <w:szCs w:val="22"/>
      <w:lang w:val="ru-RU" w:eastAsia="ru-RU" w:bidi="ar-SA"/>
    </w:rPr>
  </w:style>
  <w:style w:type="character" w:styleId="af2">
    <w:name w:val="page number"/>
    <w:aliases w:val="Page ICF Number"/>
    <w:rsid w:val="00751B0C"/>
    <w:rPr>
      <w:rFonts w:cs="Times New Roman"/>
    </w:rPr>
  </w:style>
  <w:style w:type="paragraph" w:customStyle="1" w:styleId="CharChar">
    <w:name w:val="Char Char"/>
    <w:basedOn w:val="a"/>
    <w:autoRedefine/>
    <w:rsid w:val="00751B0C"/>
    <w:pPr>
      <w:spacing w:line="240" w:lineRule="auto"/>
      <w:ind w:firstLine="720"/>
    </w:pPr>
    <w:rPr>
      <w:rFonts w:ascii="Times New Roman" w:hAnsi="Times New Roman"/>
      <w:sz w:val="28"/>
      <w:szCs w:val="20"/>
      <w:lang w:val="en-US" w:eastAsia="en-US"/>
    </w:rPr>
  </w:style>
  <w:style w:type="paragraph" w:customStyle="1" w:styleId="110">
    <w:name w:val="Абзац списка11"/>
    <w:basedOn w:val="a"/>
    <w:rsid w:val="00751B0C"/>
    <w:pPr>
      <w:spacing w:after="0" w:line="240" w:lineRule="auto"/>
      <w:ind w:left="720"/>
    </w:pPr>
    <w:rPr>
      <w:rFonts w:ascii="Times New Roman" w:hAnsi="Times New Roman"/>
      <w:sz w:val="28"/>
      <w:szCs w:val="28"/>
    </w:rPr>
  </w:style>
  <w:style w:type="character" w:customStyle="1" w:styleId="af3">
    <w:name w:val="Основной текст + Полужирный"/>
    <w:aliases w:val="Интервал 2 pt"/>
    <w:rsid w:val="00751B0C"/>
    <w:rPr>
      <w:b/>
      <w:color w:val="000000"/>
      <w:spacing w:val="50"/>
      <w:w w:val="100"/>
      <w:position w:val="0"/>
      <w:sz w:val="27"/>
      <w:lang w:val="ru-RU"/>
    </w:rPr>
  </w:style>
  <w:style w:type="table" w:styleId="af4">
    <w:name w:val="Table Grid"/>
    <w:basedOn w:val="a1"/>
    <w:rsid w:val="00751B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Абзац списка2"/>
    <w:basedOn w:val="a"/>
    <w:rsid w:val="00751B0C"/>
    <w:pPr>
      <w:spacing w:after="0" w:line="240" w:lineRule="auto"/>
      <w:ind w:left="720"/>
    </w:pPr>
    <w:rPr>
      <w:rFonts w:ascii="Times New Roman" w:hAnsi="Times New Roman"/>
      <w:sz w:val="28"/>
      <w:szCs w:val="28"/>
    </w:rPr>
  </w:style>
  <w:style w:type="paragraph" w:customStyle="1" w:styleId="41">
    <w:name w:val="Абзац списка4"/>
    <w:basedOn w:val="a"/>
    <w:rsid w:val="00751B0C"/>
    <w:pPr>
      <w:spacing w:after="0" w:line="240" w:lineRule="auto"/>
      <w:ind w:left="720"/>
      <w:contextualSpacing/>
    </w:pPr>
    <w:rPr>
      <w:rFonts w:ascii="Times New Roman" w:hAnsi="Times New Roman"/>
      <w:sz w:val="28"/>
      <w:szCs w:val="20"/>
    </w:rPr>
  </w:style>
  <w:style w:type="character" w:styleId="af5">
    <w:name w:val="annotation reference"/>
    <w:uiPriority w:val="99"/>
    <w:rsid w:val="00751B0C"/>
    <w:rPr>
      <w:rFonts w:cs="Times New Roman"/>
      <w:sz w:val="16"/>
    </w:rPr>
  </w:style>
  <w:style w:type="paragraph" w:styleId="af6">
    <w:name w:val="Body Text"/>
    <w:basedOn w:val="a"/>
    <w:link w:val="af7"/>
    <w:rsid w:val="00751B0C"/>
    <w:pPr>
      <w:spacing w:after="120" w:line="240" w:lineRule="auto"/>
    </w:pPr>
    <w:rPr>
      <w:rFonts w:ascii="Times New Roman" w:hAnsi="Times New Roman"/>
      <w:sz w:val="28"/>
      <w:szCs w:val="20"/>
    </w:rPr>
  </w:style>
  <w:style w:type="character" w:customStyle="1" w:styleId="af7">
    <w:name w:val="Основной текст Знак"/>
    <w:basedOn w:val="a0"/>
    <w:link w:val="af6"/>
    <w:rsid w:val="00751B0C"/>
    <w:rPr>
      <w:rFonts w:ascii="Times New Roman" w:eastAsia="Times New Roman" w:hAnsi="Times New Roman" w:cs="Times New Roman"/>
      <w:sz w:val="28"/>
      <w:szCs w:val="20"/>
    </w:rPr>
  </w:style>
  <w:style w:type="paragraph" w:styleId="af8">
    <w:name w:val="List Paragraph"/>
    <w:aliases w:val="ПАРАГРАФ"/>
    <w:basedOn w:val="a"/>
    <w:uiPriority w:val="34"/>
    <w:qFormat/>
    <w:rsid w:val="00751B0C"/>
    <w:pPr>
      <w:spacing w:after="200" w:line="276" w:lineRule="auto"/>
      <w:ind w:left="720"/>
      <w:contextualSpacing/>
    </w:pPr>
    <w:rPr>
      <w:lang w:eastAsia="en-US"/>
    </w:rPr>
  </w:style>
  <w:style w:type="character" w:styleId="af9">
    <w:name w:val="Emphasis"/>
    <w:qFormat/>
    <w:rsid w:val="00751B0C"/>
    <w:rPr>
      <w:rFonts w:cs="Times New Roman"/>
      <w:i/>
    </w:rPr>
  </w:style>
  <w:style w:type="character" w:customStyle="1" w:styleId="pre">
    <w:name w:val="pre"/>
    <w:uiPriority w:val="99"/>
    <w:rsid w:val="00751B0C"/>
    <w:rPr>
      <w:rFonts w:cs="Times New Roman"/>
    </w:rPr>
  </w:style>
  <w:style w:type="character" w:customStyle="1" w:styleId="24">
    <w:name w:val="Основной текст 2 Знак"/>
    <w:link w:val="25"/>
    <w:rsid w:val="00751B0C"/>
    <w:rPr>
      <w:rFonts w:ascii="Calibri" w:eastAsia="Calibri" w:hAnsi="Calibri"/>
      <w:lang w:eastAsia="en-US"/>
    </w:rPr>
  </w:style>
  <w:style w:type="paragraph" w:styleId="25">
    <w:name w:val="Body Text 2"/>
    <w:basedOn w:val="a"/>
    <w:link w:val="24"/>
    <w:unhideWhenUsed/>
    <w:rsid w:val="00751B0C"/>
    <w:pPr>
      <w:spacing w:after="120" w:line="480" w:lineRule="auto"/>
    </w:pPr>
    <w:rPr>
      <w:rFonts w:eastAsia="Calibri"/>
      <w:sz w:val="20"/>
      <w:szCs w:val="20"/>
      <w:lang w:eastAsia="en-US"/>
    </w:rPr>
  </w:style>
  <w:style w:type="character" w:customStyle="1" w:styleId="210">
    <w:name w:val="Основной текст 2 Знак1"/>
    <w:basedOn w:val="a0"/>
    <w:semiHidden/>
    <w:rsid w:val="00751B0C"/>
  </w:style>
  <w:style w:type="character" w:customStyle="1" w:styleId="afa">
    <w:name w:val="Текст концевой сноски Знак"/>
    <w:link w:val="afb"/>
    <w:rsid w:val="00751B0C"/>
    <w:rPr>
      <w:rFonts w:ascii="Calibri" w:hAnsi="Calibri"/>
      <w:lang w:eastAsia="en-US"/>
    </w:rPr>
  </w:style>
  <w:style w:type="paragraph" w:styleId="afb">
    <w:name w:val="endnote text"/>
    <w:basedOn w:val="a"/>
    <w:link w:val="afa"/>
    <w:rsid w:val="00751B0C"/>
    <w:pPr>
      <w:spacing w:after="0" w:line="240" w:lineRule="auto"/>
    </w:pPr>
    <w:rPr>
      <w:sz w:val="20"/>
      <w:szCs w:val="20"/>
      <w:lang w:eastAsia="en-US"/>
    </w:rPr>
  </w:style>
  <w:style w:type="character" w:customStyle="1" w:styleId="13">
    <w:name w:val="Текст концевой сноски Знак1"/>
    <w:basedOn w:val="a0"/>
    <w:semiHidden/>
    <w:rsid w:val="00751B0C"/>
    <w:rPr>
      <w:sz w:val="20"/>
      <w:szCs w:val="20"/>
    </w:rPr>
  </w:style>
  <w:style w:type="character" w:customStyle="1" w:styleId="afc">
    <w:name w:val="Текст сноски Знак"/>
    <w:aliases w:val="Footnote Text ICF Знак"/>
    <w:link w:val="afd"/>
    <w:rsid w:val="00751B0C"/>
    <w:rPr>
      <w:rFonts w:ascii="Calibri" w:hAnsi="Calibri"/>
      <w:lang w:eastAsia="en-US"/>
    </w:rPr>
  </w:style>
  <w:style w:type="paragraph" w:styleId="afd">
    <w:name w:val="footnote text"/>
    <w:aliases w:val="Footnote Text ICF"/>
    <w:basedOn w:val="a"/>
    <w:link w:val="afc"/>
    <w:rsid w:val="00751B0C"/>
    <w:pPr>
      <w:spacing w:after="0" w:line="240" w:lineRule="auto"/>
    </w:pPr>
    <w:rPr>
      <w:sz w:val="20"/>
      <w:szCs w:val="20"/>
      <w:lang w:eastAsia="en-US"/>
    </w:rPr>
  </w:style>
  <w:style w:type="character" w:customStyle="1" w:styleId="14">
    <w:name w:val="Текст сноски Знак1"/>
    <w:aliases w:val="Footnote Text ICF Знак1"/>
    <w:basedOn w:val="a0"/>
    <w:uiPriority w:val="99"/>
    <w:semiHidden/>
    <w:rsid w:val="00751B0C"/>
    <w:rPr>
      <w:sz w:val="20"/>
      <w:szCs w:val="20"/>
    </w:rPr>
  </w:style>
  <w:style w:type="character" w:customStyle="1" w:styleId="afe">
    <w:name w:val="Схема документа Знак"/>
    <w:link w:val="aff"/>
    <w:rsid w:val="00751B0C"/>
    <w:rPr>
      <w:rFonts w:ascii="Tahoma" w:hAnsi="Tahoma"/>
      <w:sz w:val="16"/>
      <w:szCs w:val="16"/>
      <w:lang w:eastAsia="en-US"/>
    </w:rPr>
  </w:style>
  <w:style w:type="paragraph" w:styleId="aff">
    <w:name w:val="Document Map"/>
    <w:basedOn w:val="a"/>
    <w:link w:val="afe"/>
    <w:rsid w:val="00751B0C"/>
    <w:pPr>
      <w:spacing w:after="0" w:line="240" w:lineRule="auto"/>
    </w:pPr>
    <w:rPr>
      <w:rFonts w:ascii="Tahoma" w:hAnsi="Tahoma"/>
      <w:sz w:val="16"/>
      <w:szCs w:val="16"/>
      <w:lang w:eastAsia="en-US"/>
    </w:rPr>
  </w:style>
  <w:style w:type="character" w:customStyle="1" w:styleId="15">
    <w:name w:val="Схема документа Знак1"/>
    <w:basedOn w:val="a0"/>
    <w:semiHidden/>
    <w:rsid w:val="00751B0C"/>
    <w:rPr>
      <w:rFonts w:ascii="Segoe UI" w:hAnsi="Segoe UI" w:cs="Segoe UI"/>
      <w:sz w:val="16"/>
      <w:szCs w:val="16"/>
    </w:rPr>
  </w:style>
  <w:style w:type="character" w:customStyle="1" w:styleId="aff0">
    <w:name w:val="Основной текст_"/>
    <w:link w:val="26"/>
    <w:locked/>
    <w:rsid w:val="00751B0C"/>
    <w:rPr>
      <w:spacing w:val="7"/>
      <w:shd w:val="clear" w:color="auto" w:fill="FFFFFF"/>
    </w:rPr>
  </w:style>
  <w:style w:type="paragraph" w:customStyle="1" w:styleId="26">
    <w:name w:val="Основной текст2"/>
    <w:basedOn w:val="a"/>
    <w:link w:val="aff0"/>
    <w:rsid w:val="00751B0C"/>
    <w:pPr>
      <w:widowControl w:val="0"/>
      <w:shd w:val="clear" w:color="auto" w:fill="FFFFFF"/>
      <w:spacing w:before="300" w:after="60" w:line="240" w:lineRule="atLeast"/>
      <w:ind w:hanging="1380"/>
      <w:jc w:val="both"/>
    </w:pPr>
    <w:rPr>
      <w:spacing w:val="7"/>
      <w:sz w:val="20"/>
      <w:szCs w:val="20"/>
      <w:shd w:val="clear" w:color="auto" w:fill="FFFFFF"/>
    </w:rPr>
  </w:style>
  <w:style w:type="character" w:customStyle="1" w:styleId="42">
    <w:name w:val="Основной текст (4)_"/>
    <w:link w:val="43"/>
    <w:locked/>
    <w:rsid w:val="00751B0C"/>
    <w:rPr>
      <w:b/>
      <w:spacing w:val="8"/>
      <w:sz w:val="16"/>
      <w:shd w:val="clear" w:color="auto" w:fill="FFFFFF"/>
    </w:rPr>
  </w:style>
  <w:style w:type="paragraph" w:customStyle="1" w:styleId="43">
    <w:name w:val="Основной текст (4)"/>
    <w:basedOn w:val="a"/>
    <w:link w:val="42"/>
    <w:rsid w:val="00751B0C"/>
    <w:pPr>
      <w:widowControl w:val="0"/>
      <w:shd w:val="clear" w:color="auto" w:fill="FFFFFF"/>
      <w:spacing w:before="420" w:after="120" w:line="240" w:lineRule="atLeast"/>
      <w:ind w:hanging="180"/>
      <w:jc w:val="center"/>
    </w:pPr>
    <w:rPr>
      <w:b/>
      <w:spacing w:val="8"/>
      <w:sz w:val="16"/>
      <w:szCs w:val="20"/>
      <w:shd w:val="clear" w:color="auto" w:fill="FFFFFF"/>
    </w:rPr>
  </w:style>
  <w:style w:type="character" w:customStyle="1" w:styleId="51">
    <w:name w:val="Основной текст (5)_"/>
    <w:link w:val="52"/>
    <w:locked/>
    <w:rsid w:val="00751B0C"/>
    <w:rPr>
      <w:b/>
      <w:spacing w:val="9"/>
      <w:sz w:val="13"/>
      <w:shd w:val="clear" w:color="auto" w:fill="FFFFFF"/>
    </w:rPr>
  </w:style>
  <w:style w:type="paragraph" w:customStyle="1" w:styleId="52">
    <w:name w:val="Основной текст (5)"/>
    <w:basedOn w:val="a"/>
    <w:link w:val="51"/>
    <w:rsid w:val="00751B0C"/>
    <w:pPr>
      <w:widowControl w:val="0"/>
      <w:shd w:val="clear" w:color="auto" w:fill="FFFFFF"/>
      <w:spacing w:before="1020" w:after="60" w:line="240" w:lineRule="atLeast"/>
      <w:ind w:hanging="180"/>
    </w:pPr>
    <w:rPr>
      <w:b/>
      <w:spacing w:val="9"/>
      <w:sz w:val="13"/>
      <w:szCs w:val="20"/>
      <w:shd w:val="clear" w:color="auto" w:fill="FFFFFF"/>
    </w:rPr>
  </w:style>
  <w:style w:type="character" w:customStyle="1" w:styleId="61">
    <w:name w:val="Основной текст (6)_"/>
    <w:link w:val="62"/>
    <w:locked/>
    <w:rsid w:val="00751B0C"/>
    <w:rPr>
      <w:spacing w:val="9"/>
      <w:shd w:val="clear" w:color="auto" w:fill="FFFFFF"/>
    </w:rPr>
  </w:style>
  <w:style w:type="paragraph" w:customStyle="1" w:styleId="62">
    <w:name w:val="Основной текст (6)"/>
    <w:basedOn w:val="a"/>
    <w:link w:val="61"/>
    <w:rsid w:val="00751B0C"/>
    <w:pPr>
      <w:widowControl w:val="0"/>
      <w:shd w:val="clear" w:color="auto" w:fill="FFFFFF"/>
      <w:spacing w:after="300" w:line="240" w:lineRule="atLeast"/>
    </w:pPr>
    <w:rPr>
      <w:spacing w:val="9"/>
      <w:sz w:val="20"/>
      <w:szCs w:val="20"/>
      <w:shd w:val="clear" w:color="auto" w:fill="FFFFFF"/>
    </w:rPr>
  </w:style>
  <w:style w:type="paragraph" w:customStyle="1" w:styleId="16">
    <w:name w:val="Без интервала1"/>
    <w:link w:val="NoSpacingChar"/>
    <w:rsid w:val="00751B0C"/>
    <w:pPr>
      <w:spacing w:after="160" w:line="259" w:lineRule="auto"/>
    </w:pPr>
    <w:rPr>
      <w:rFonts w:ascii="Times New Roman" w:hAnsi="Times New Roman"/>
      <w:sz w:val="24"/>
      <w:szCs w:val="24"/>
    </w:rPr>
  </w:style>
  <w:style w:type="character" w:customStyle="1" w:styleId="NoSpacingChar">
    <w:name w:val="No Spacing Char"/>
    <w:link w:val="16"/>
    <w:locked/>
    <w:rsid w:val="00751B0C"/>
    <w:rPr>
      <w:rFonts w:ascii="Times New Roman" w:hAnsi="Times New Roman"/>
      <w:sz w:val="24"/>
      <w:szCs w:val="24"/>
      <w:lang w:bidi="ar-SA"/>
    </w:rPr>
  </w:style>
  <w:style w:type="paragraph" w:styleId="aff1">
    <w:name w:val="caption"/>
    <w:basedOn w:val="a"/>
    <w:next w:val="a"/>
    <w:qFormat/>
    <w:rsid w:val="00751B0C"/>
    <w:pPr>
      <w:spacing w:after="200" w:line="240" w:lineRule="auto"/>
      <w:jc w:val="center"/>
    </w:pPr>
    <w:rPr>
      <w:rFonts w:ascii="Times New Roman" w:hAnsi="Times New Roman"/>
      <w:b/>
      <w:bCs/>
      <w:color w:val="4F81BD"/>
      <w:sz w:val="18"/>
      <w:szCs w:val="18"/>
      <w:lang w:eastAsia="en-US"/>
    </w:rPr>
  </w:style>
  <w:style w:type="paragraph" w:styleId="aff2">
    <w:name w:val="Subtitle"/>
    <w:basedOn w:val="a"/>
    <w:link w:val="aff3"/>
    <w:qFormat/>
    <w:rsid w:val="00751B0C"/>
    <w:pPr>
      <w:spacing w:after="0" w:line="240" w:lineRule="auto"/>
      <w:jc w:val="center"/>
    </w:pPr>
    <w:rPr>
      <w:rFonts w:ascii="Times New Roman" w:hAnsi="Times New Roman"/>
      <w:sz w:val="96"/>
      <w:szCs w:val="20"/>
      <w:lang w:val="en-GB"/>
    </w:rPr>
  </w:style>
  <w:style w:type="character" w:customStyle="1" w:styleId="aff3">
    <w:name w:val="Подзаголовок Знак"/>
    <w:basedOn w:val="a0"/>
    <w:link w:val="aff2"/>
    <w:rsid w:val="00751B0C"/>
    <w:rPr>
      <w:rFonts w:ascii="Times New Roman" w:eastAsia="Times New Roman" w:hAnsi="Times New Roman" w:cs="Times New Roman"/>
      <w:sz w:val="96"/>
      <w:szCs w:val="20"/>
      <w:lang w:val="en-GB"/>
    </w:rPr>
  </w:style>
  <w:style w:type="paragraph" w:styleId="2">
    <w:name w:val="List Bullet 2"/>
    <w:basedOn w:val="a"/>
    <w:autoRedefine/>
    <w:rsid w:val="00751B0C"/>
    <w:pPr>
      <w:numPr>
        <w:numId w:val="1"/>
      </w:numPr>
      <w:tabs>
        <w:tab w:val="clear" w:pos="643"/>
      </w:tabs>
      <w:spacing w:after="0" w:line="240" w:lineRule="auto"/>
      <w:ind w:left="283" w:firstLine="851"/>
    </w:pPr>
    <w:rPr>
      <w:rFonts w:ascii="Times New Roman" w:hAnsi="Times New Roman"/>
      <w:sz w:val="20"/>
      <w:szCs w:val="20"/>
      <w:lang w:val="en-GB"/>
    </w:rPr>
  </w:style>
  <w:style w:type="character" w:customStyle="1" w:styleId="27">
    <w:name w:val="Основной текст с отступом 2 Знак"/>
    <w:link w:val="28"/>
    <w:rsid w:val="00751B0C"/>
    <w:rPr>
      <w:rFonts w:ascii="MinioMM_367 RG 585 NO 11 OP" w:hAnsi="MinioMM_367 RG 585 NO 11 OP"/>
      <w:noProof/>
      <w:sz w:val="24"/>
    </w:rPr>
  </w:style>
  <w:style w:type="paragraph" w:styleId="28">
    <w:name w:val="Body Text Indent 2"/>
    <w:basedOn w:val="a"/>
    <w:link w:val="27"/>
    <w:rsid w:val="00751B0C"/>
    <w:pPr>
      <w:keepNext/>
      <w:keepLines/>
      <w:spacing w:after="0" w:line="240" w:lineRule="auto"/>
      <w:ind w:left="1746"/>
    </w:pPr>
    <w:rPr>
      <w:rFonts w:ascii="MinioMM_367 RG 585 NO 11 OP" w:hAnsi="MinioMM_367 RG 585 NO 11 OP"/>
      <w:noProof/>
      <w:sz w:val="24"/>
      <w:szCs w:val="20"/>
    </w:rPr>
  </w:style>
  <w:style w:type="character" w:customStyle="1" w:styleId="211">
    <w:name w:val="Основной текст с отступом 2 Знак1"/>
    <w:basedOn w:val="a0"/>
    <w:semiHidden/>
    <w:rsid w:val="00751B0C"/>
  </w:style>
  <w:style w:type="character" w:customStyle="1" w:styleId="32">
    <w:name w:val="Основной текст 3 Знак"/>
    <w:link w:val="33"/>
    <w:rsid w:val="00751B0C"/>
    <w:rPr>
      <w:i/>
      <w:color w:val="000000"/>
    </w:rPr>
  </w:style>
  <w:style w:type="paragraph" w:styleId="33">
    <w:name w:val="Body Text 3"/>
    <w:basedOn w:val="a"/>
    <w:link w:val="32"/>
    <w:rsid w:val="00751B0C"/>
    <w:pPr>
      <w:spacing w:after="0" w:line="240" w:lineRule="auto"/>
      <w:jc w:val="right"/>
    </w:pPr>
    <w:rPr>
      <w:i/>
      <w:color w:val="000000"/>
      <w:sz w:val="20"/>
      <w:szCs w:val="20"/>
    </w:rPr>
  </w:style>
  <w:style w:type="character" w:customStyle="1" w:styleId="310">
    <w:name w:val="Основной текст 3 Знак1"/>
    <w:basedOn w:val="a0"/>
    <w:semiHidden/>
    <w:rsid w:val="00751B0C"/>
    <w:rPr>
      <w:sz w:val="16"/>
      <w:szCs w:val="16"/>
    </w:rPr>
  </w:style>
  <w:style w:type="character" w:styleId="aff4">
    <w:name w:val="Strong"/>
    <w:uiPriority w:val="22"/>
    <w:qFormat/>
    <w:rsid w:val="00751B0C"/>
    <w:rPr>
      <w:b/>
    </w:rPr>
  </w:style>
  <w:style w:type="character" w:customStyle="1" w:styleId="HTML">
    <w:name w:val="Стандартный HTML Знак"/>
    <w:link w:val="HTML0"/>
    <w:locked/>
    <w:rsid w:val="00751B0C"/>
    <w:rPr>
      <w:rFonts w:ascii="Courier New" w:hAnsi="Courier New"/>
    </w:rPr>
  </w:style>
  <w:style w:type="paragraph" w:styleId="HTML0">
    <w:name w:val="HTML Preformatted"/>
    <w:basedOn w:val="a"/>
    <w:link w:val="HTML"/>
    <w:rsid w:val="00751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1">
    <w:name w:val="Стандартный HTML Знак1"/>
    <w:basedOn w:val="a0"/>
    <w:rsid w:val="00751B0C"/>
    <w:rPr>
      <w:rFonts w:ascii="Consolas" w:hAnsi="Consolas"/>
      <w:sz w:val="20"/>
      <w:szCs w:val="20"/>
    </w:rPr>
  </w:style>
  <w:style w:type="character" w:customStyle="1" w:styleId="34">
    <w:name w:val="Основной текст с отступом 3 Знак"/>
    <w:link w:val="35"/>
    <w:rsid w:val="00751B0C"/>
    <w:rPr>
      <w:sz w:val="16"/>
      <w:szCs w:val="16"/>
    </w:rPr>
  </w:style>
  <w:style w:type="paragraph" w:styleId="35">
    <w:name w:val="Body Text Indent 3"/>
    <w:basedOn w:val="a"/>
    <w:link w:val="34"/>
    <w:rsid w:val="00751B0C"/>
    <w:pPr>
      <w:spacing w:after="120" w:line="240" w:lineRule="auto"/>
      <w:ind w:left="283"/>
    </w:pPr>
    <w:rPr>
      <w:sz w:val="16"/>
      <w:szCs w:val="16"/>
    </w:rPr>
  </w:style>
  <w:style w:type="character" w:customStyle="1" w:styleId="311">
    <w:name w:val="Основной текст с отступом 3 Знак1"/>
    <w:basedOn w:val="a0"/>
    <w:semiHidden/>
    <w:rsid w:val="00751B0C"/>
    <w:rPr>
      <w:sz w:val="16"/>
      <w:szCs w:val="16"/>
    </w:rPr>
  </w:style>
  <w:style w:type="paragraph" w:customStyle="1" w:styleId="aff5">
    <w:name w:val="Содержимое врезки"/>
    <w:basedOn w:val="af6"/>
    <w:rsid w:val="00751B0C"/>
    <w:pPr>
      <w:suppressAutoHyphens/>
    </w:pPr>
    <w:rPr>
      <w:sz w:val="24"/>
      <w:szCs w:val="24"/>
      <w:lang w:eastAsia="ar-SA"/>
    </w:rPr>
  </w:style>
  <w:style w:type="paragraph" w:customStyle="1" w:styleId="36">
    <w:name w:val="Абзац списка3"/>
    <w:basedOn w:val="a"/>
    <w:rsid w:val="00751B0C"/>
    <w:pPr>
      <w:spacing w:after="200" w:line="276" w:lineRule="auto"/>
      <w:ind w:left="720"/>
      <w:contextualSpacing/>
    </w:pPr>
    <w:rPr>
      <w:lang w:eastAsia="en-US"/>
    </w:rPr>
  </w:style>
  <w:style w:type="paragraph" w:styleId="aff6">
    <w:name w:val="Normal (Web)"/>
    <w:basedOn w:val="a"/>
    <w:rsid w:val="00751B0C"/>
    <w:pPr>
      <w:spacing w:before="100" w:beforeAutospacing="1" w:after="100" w:afterAutospacing="1" w:line="240" w:lineRule="auto"/>
    </w:pPr>
    <w:rPr>
      <w:rFonts w:ascii="Times New Roman" w:hAnsi="Times New Roman"/>
      <w:sz w:val="24"/>
      <w:szCs w:val="24"/>
    </w:rPr>
  </w:style>
  <w:style w:type="character" w:styleId="aff7">
    <w:name w:val="footnote reference"/>
    <w:rsid w:val="00751B0C"/>
    <w:rPr>
      <w:vertAlign w:val="superscript"/>
    </w:rPr>
  </w:style>
  <w:style w:type="paragraph" w:customStyle="1" w:styleId="Style1">
    <w:name w:val="Style1"/>
    <w:basedOn w:val="a"/>
    <w:rsid w:val="00751B0C"/>
    <w:pPr>
      <w:widowControl w:val="0"/>
      <w:autoSpaceDE w:val="0"/>
      <w:autoSpaceDN w:val="0"/>
      <w:adjustRightInd w:val="0"/>
      <w:spacing w:after="0" w:line="240" w:lineRule="auto"/>
    </w:pPr>
    <w:rPr>
      <w:rFonts w:ascii="Times New Roman" w:hAnsi="Times New Roman"/>
      <w:sz w:val="24"/>
      <w:szCs w:val="24"/>
    </w:rPr>
  </w:style>
  <w:style w:type="character" w:customStyle="1" w:styleId="FontStyle15">
    <w:name w:val="Font Style15"/>
    <w:rsid w:val="00751B0C"/>
    <w:rPr>
      <w:rFonts w:ascii="Times New Roman" w:hAnsi="Times New Roman"/>
      <w:sz w:val="26"/>
    </w:rPr>
  </w:style>
  <w:style w:type="character" w:customStyle="1" w:styleId="FontStyle17">
    <w:name w:val="Font Style17"/>
    <w:rsid w:val="00751B0C"/>
    <w:rPr>
      <w:rFonts w:ascii="Times New Roman" w:hAnsi="Times New Roman"/>
      <w:sz w:val="22"/>
    </w:rPr>
  </w:style>
  <w:style w:type="character" w:customStyle="1" w:styleId="17">
    <w:name w:val="Основной текст1"/>
    <w:rsid w:val="00751B0C"/>
    <w:rPr>
      <w:rFonts w:ascii="Times New Roman" w:hAnsi="Times New Roman"/>
      <w:color w:val="000000"/>
      <w:spacing w:val="7"/>
      <w:w w:val="100"/>
      <w:position w:val="0"/>
      <w:sz w:val="24"/>
      <w:u w:val="none"/>
      <w:shd w:val="clear" w:color="auto" w:fill="FFFFFF"/>
      <w:lang w:val="ru-RU"/>
    </w:rPr>
  </w:style>
  <w:style w:type="character" w:customStyle="1" w:styleId="8pt">
    <w:name w:val="Основной текст + 8 pt"/>
    <w:aliases w:val="Полужирный,Интервал 0 pt"/>
    <w:rsid w:val="00751B0C"/>
    <w:rPr>
      <w:rFonts w:ascii="Times New Roman" w:hAnsi="Times New Roman"/>
      <w:b/>
      <w:color w:val="000000"/>
      <w:spacing w:val="8"/>
      <w:w w:val="100"/>
      <w:position w:val="0"/>
      <w:sz w:val="16"/>
      <w:u w:val="none"/>
      <w:shd w:val="clear" w:color="auto" w:fill="FFFFFF"/>
      <w:lang w:val="ru-RU"/>
    </w:rPr>
  </w:style>
  <w:style w:type="paragraph" w:customStyle="1" w:styleId="Standard">
    <w:name w:val="Standard"/>
    <w:rsid w:val="00751B0C"/>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Heading">
    <w:name w:val="Heading"/>
    <w:rsid w:val="00751B0C"/>
    <w:pPr>
      <w:widowControl w:val="0"/>
      <w:autoSpaceDE w:val="0"/>
      <w:autoSpaceDN w:val="0"/>
      <w:adjustRightInd w:val="0"/>
    </w:pPr>
    <w:rPr>
      <w:rFonts w:ascii="Arial" w:hAnsi="Arial" w:cs="Arial"/>
      <w:b/>
      <w:bCs/>
      <w:sz w:val="22"/>
      <w:szCs w:val="22"/>
    </w:rPr>
  </w:style>
  <w:style w:type="character" w:styleId="HTML2">
    <w:name w:val="HTML Cite"/>
    <w:rsid w:val="00751B0C"/>
    <w:rPr>
      <w:i/>
    </w:rPr>
  </w:style>
  <w:style w:type="paragraph" w:customStyle="1" w:styleId="spc2">
    <w:name w:val="spc 2"/>
    <w:basedOn w:val="a"/>
    <w:rsid w:val="00751B0C"/>
    <w:pPr>
      <w:tabs>
        <w:tab w:val="decimal" w:pos="567"/>
      </w:tabs>
      <w:spacing w:before="240" w:after="0" w:line="320" w:lineRule="atLeast"/>
    </w:pPr>
    <w:rPr>
      <w:rFonts w:ascii="Times New Roman" w:hAnsi="Times New Roman"/>
      <w:sz w:val="24"/>
      <w:szCs w:val="20"/>
      <w:lang w:val="en-GB"/>
    </w:rPr>
  </w:style>
  <w:style w:type="paragraph" w:customStyle="1" w:styleId="BodyTextStandICF">
    <w:name w:val="Body Text Stand. ICF"/>
    <w:basedOn w:val="a"/>
    <w:rsid w:val="00751B0C"/>
    <w:pPr>
      <w:spacing w:before="120" w:after="0" w:line="240" w:lineRule="auto"/>
    </w:pPr>
    <w:rPr>
      <w:rFonts w:ascii="Times New Roman" w:hAnsi="Times New Roman"/>
      <w:sz w:val="20"/>
      <w:szCs w:val="20"/>
      <w:lang w:val="en-GB"/>
    </w:rPr>
  </w:style>
  <w:style w:type="paragraph" w:customStyle="1" w:styleId="ListnumberedICF">
    <w:name w:val="List numbered ICF"/>
    <w:basedOn w:val="spc2"/>
    <w:rsid w:val="00751B0C"/>
    <w:pPr>
      <w:tabs>
        <w:tab w:val="num" w:pos="720"/>
      </w:tabs>
      <w:spacing w:before="160" w:line="240" w:lineRule="auto"/>
      <w:ind w:left="567" w:hanging="567"/>
    </w:pPr>
    <w:rPr>
      <w:sz w:val="20"/>
    </w:rPr>
  </w:style>
  <w:style w:type="paragraph" w:customStyle="1" w:styleId="HeadingOneLevelListICF">
    <w:name w:val="HeadingOneLevelList ICF"/>
    <w:basedOn w:val="a"/>
    <w:rsid w:val="00751B0C"/>
    <w:pPr>
      <w:keepNext/>
      <w:keepLines/>
      <w:spacing w:before="120" w:after="240" w:line="240" w:lineRule="auto"/>
      <w:ind w:left="1134" w:hanging="1134"/>
    </w:pPr>
    <w:rPr>
      <w:rFonts w:ascii="Times New Roman" w:hAnsi="Times New Roman"/>
      <w:b/>
      <w:noProof/>
      <w:kern w:val="28"/>
      <w:sz w:val="40"/>
      <w:szCs w:val="20"/>
    </w:rPr>
  </w:style>
  <w:style w:type="paragraph" w:customStyle="1" w:styleId="ChapterOnelevelListICF">
    <w:name w:val="ChapterOnelevelList ICF"/>
    <w:basedOn w:val="a"/>
    <w:rsid w:val="00751B0C"/>
    <w:pPr>
      <w:keepNext/>
      <w:keepLines/>
      <w:tabs>
        <w:tab w:val="left" w:pos="1559"/>
      </w:tabs>
      <w:spacing w:after="120" w:line="240" w:lineRule="auto"/>
      <w:ind w:left="1559" w:hanging="1559"/>
    </w:pPr>
    <w:rPr>
      <w:rFonts w:ascii="MinioMM_367 RG 585 NO 11 OP" w:hAnsi="MinioMM_367 RG 585 NO 11 OP"/>
      <w:noProof/>
      <w:sz w:val="24"/>
      <w:szCs w:val="20"/>
    </w:rPr>
  </w:style>
  <w:style w:type="paragraph" w:customStyle="1" w:styleId="DimensionICF">
    <w:name w:val="Dimension ICF"/>
    <w:basedOn w:val="a"/>
    <w:rsid w:val="00751B0C"/>
    <w:pPr>
      <w:keepNext/>
      <w:keepLines/>
      <w:pageBreakBefore/>
      <w:spacing w:after="120" w:line="240" w:lineRule="auto"/>
    </w:pPr>
    <w:rPr>
      <w:rFonts w:ascii="MinioMM_485 SB 585 NO 11 OP" w:hAnsi="MinioMM_485 SB 585 NO 11 OP"/>
      <w:sz w:val="40"/>
      <w:szCs w:val="20"/>
      <w:lang w:val="en-GB"/>
    </w:rPr>
  </w:style>
  <w:style w:type="paragraph" w:customStyle="1" w:styleId="chapter">
    <w:name w:val="chapter"/>
    <w:basedOn w:val="a"/>
    <w:rsid w:val="00751B0C"/>
    <w:pPr>
      <w:keepNext/>
      <w:keepLines/>
      <w:spacing w:before="180" w:after="0" w:line="240" w:lineRule="auto"/>
    </w:pPr>
    <w:rPr>
      <w:rFonts w:ascii="Times New Roman" w:hAnsi="Times New Roman"/>
      <w:b/>
      <w:i/>
      <w:sz w:val="28"/>
      <w:szCs w:val="20"/>
      <w:lang w:val="en-GB"/>
    </w:rPr>
  </w:style>
  <w:style w:type="paragraph" w:customStyle="1" w:styleId="second">
    <w:name w:val="second"/>
    <w:basedOn w:val="a"/>
    <w:rsid w:val="00751B0C"/>
    <w:pPr>
      <w:keepNext/>
      <w:keepLines/>
      <w:spacing w:after="0" w:line="240" w:lineRule="auto"/>
      <w:ind w:left="504" w:hanging="504"/>
    </w:pPr>
    <w:rPr>
      <w:rFonts w:ascii="MinioMM_367 RG 585 NO 11 OP" w:hAnsi="MinioMM_367 RG 585 NO 11 OP"/>
      <w:sz w:val="20"/>
      <w:szCs w:val="20"/>
      <w:lang w:val="en-GB"/>
    </w:rPr>
  </w:style>
  <w:style w:type="paragraph" w:customStyle="1" w:styleId="Definition1stparaICF">
    <w:name w:val="Definition 1st para ICF"/>
    <w:basedOn w:val="a"/>
    <w:rsid w:val="00751B0C"/>
    <w:pPr>
      <w:spacing w:before="240" w:after="0" w:line="240" w:lineRule="auto"/>
      <w:ind w:left="1440" w:hanging="1440"/>
    </w:pPr>
    <w:rPr>
      <w:rFonts w:ascii="Times New Roman" w:hAnsi="Times New Roman"/>
      <w:i/>
      <w:sz w:val="20"/>
      <w:szCs w:val="20"/>
      <w:lang w:val="en-GB"/>
    </w:rPr>
  </w:style>
  <w:style w:type="paragraph" w:customStyle="1" w:styleId="DH1ICF">
    <w:name w:val="DH1 ICF"/>
    <w:basedOn w:val="1"/>
    <w:rsid w:val="00751B0C"/>
    <w:pPr>
      <w:spacing w:before="0" w:after="480"/>
      <w:jc w:val="center"/>
    </w:pPr>
    <w:rPr>
      <w:rFonts w:ascii="Times New Roman" w:hAnsi="Times New Roman"/>
      <w:bCs/>
      <w:kern w:val="28"/>
      <w:sz w:val="52"/>
      <w:lang w:val="en-GB"/>
    </w:rPr>
  </w:style>
  <w:style w:type="paragraph" w:customStyle="1" w:styleId="Heading3ICF">
    <w:name w:val="Heading 3 ICF"/>
    <w:basedOn w:val="20"/>
    <w:rsid w:val="00751B0C"/>
    <w:pPr>
      <w:spacing w:after="0"/>
    </w:pPr>
    <w:rPr>
      <w:rFonts w:ascii="Times New Roman" w:hAnsi="Times New Roman"/>
      <w:bCs/>
      <w:iCs/>
      <w:sz w:val="20"/>
      <w:lang w:val="en-GB"/>
    </w:rPr>
  </w:style>
  <w:style w:type="paragraph" w:customStyle="1" w:styleId="ListDomainsIndent1ICF">
    <w:name w:val="List Domains Indent 1 ICF"/>
    <w:basedOn w:val="a"/>
    <w:rsid w:val="00751B0C"/>
    <w:pPr>
      <w:tabs>
        <w:tab w:val="left" w:pos="5528"/>
      </w:tabs>
      <w:spacing w:after="0" w:line="240" w:lineRule="auto"/>
      <w:ind w:left="675" w:hanging="448"/>
    </w:pPr>
    <w:rPr>
      <w:rFonts w:ascii="Times New Roman" w:hAnsi="Times New Roman"/>
      <w:color w:val="000000"/>
      <w:sz w:val="18"/>
      <w:szCs w:val="20"/>
      <w:lang w:val="en-GB"/>
    </w:rPr>
  </w:style>
  <w:style w:type="paragraph" w:customStyle="1" w:styleId="spc1">
    <w:name w:val="spc 1"/>
    <w:basedOn w:val="a"/>
    <w:rsid w:val="00751B0C"/>
    <w:pPr>
      <w:tabs>
        <w:tab w:val="decimal" w:pos="567"/>
      </w:tabs>
      <w:spacing w:before="240" w:after="0" w:line="320" w:lineRule="atLeast"/>
      <w:ind w:left="1134"/>
    </w:pPr>
    <w:rPr>
      <w:rFonts w:ascii="Times New Roman" w:hAnsi="Times New Roman"/>
      <w:sz w:val="24"/>
      <w:szCs w:val="20"/>
      <w:lang w:val="en-GB"/>
    </w:rPr>
  </w:style>
  <w:style w:type="paragraph" w:customStyle="1" w:styleId="CoverpageHeading1TitleICF">
    <w:name w:val="Coverpage Heading 1 Title ICF"/>
    <w:basedOn w:val="a"/>
    <w:rsid w:val="00751B0C"/>
    <w:pPr>
      <w:spacing w:after="0" w:line="240" w:lineRule="auto"/>
    </w:pPr>
    <w:rPr>
      <w:rFonts w:ascii="Times New Roman" w:hAnsi="Times New Roman"/>
      <w:sz w:val="60"/>
      <w:szCs w:val="20"/>
      <w:lang w:val="en-GB"/>
    </w:rPr>
  </w:style>
  <w:style w:type="paragraph" w:customStyle="1" w:styleId="table3up">
    <w:name w:val="table 3up"/>
    <w:basedOn w:val="spc2"/>
    <w:autoRedefine/>
    <w:rsid w:val="00751B0C"/>
    <w:pPr>
      <w:tabs>
        <w:tab w:val="clear" w:pos="567"/>
      </w:tabs>
      <w:spacing w:before="1560"/>
      <w:jc w:val="center"/>
    </w:pPr>
  </w:style>
  <w:style w:type="paragraph" w:customStyle="1" w:styleId="CoverpageLogoTextICF">
    <w:name w:val="Coverpage Logo Text ICF"/>
    <w:basedOn w:val="a"/>
    <w:rsid w:val="00751B0C"/>
    <w:pPr>
      <w:spacing w:after="0" w:line="240" w:lineRule="auto"/>
      <w:ind w:left="794" w:firstLine="851"/>
    </w:pPr>
    <w:rPr>
      <w:rFonts w:ascii="Times New Roman" w:hAnsi="Times New Roman"/>
      <w:sz w:val="24"/>
      <w:szCs w:val="20"/>
      <w:lang w:val="en-GB"/>
    </w:rPr>
  </w:style>
  <w:style w:type="paragraph" w:customStyle="1" w:styleId="Heading1ICF">
    <w:name w:val="Heading 1 ICF"/>
    <w:basedOn w:val="4"/>
    <w:rsid w:val="00751B0C"/>
    <w:pPr>
      <w:tabs>
        <w:tab w:val="left" w:pos="567"/>
      </w:tabs>
      <w:spacing w:before="240" w:after="60"/>
      <w:jc w:val="left"/>
    </w:pPr>
    <w:rPr>
      <w:b/>
      <w:sz w:val="36"/>
      <w:lang w:val="en-GB"/>
    </w:rPr>
  </w:style>
  <w:style w:type="paragraph" w:customStyle="1" w:styleId="Index1ICF">
    <w:name w:val="Index1ICF"/>
    <w:basedOn w:val="a"/>
    <w:rsid w:val="00751B0C"/>
    <w:pPr>
      <w:spacing w:after="120" w:line="240" w:lineRule="auto"/>
    </w:pPr>
    <w:rPr>
      <w:rFonts w:ascii="Times New Roman" w:hAnsi="Times New Roman"/>
      <w:sz w:val="20"/>
      <w:szCs w:val="20"/>
      <w:lang w:val="en-GB"/>
    </w:rPr>
  </w:style>
  <w:style w:type="paragraph" w:customStyle="1" w:styleId="IndexPageNoICF">
    <w:name w:val="IndexPageNoICF"/>
    <w:basedOn w:val="a"/>
    <w:rsid w:val="00751B0C"/>
    <w:pPr>
      <w:spacing w:after="0" w:line="240" w:lineRule="auto"/>
      <w:jc w:val="right"/>
    </w:pPr>
    <w:rPr>
      <w:rFonts w:ascii="Times New Roman" w:hAnsi="Times New Roman"/>
      <w:sz w:val="20"/>
      <w:szCs w:val="20"/>
      <w:lang w:val="en-GB"/>
    </w:rPr>
  </w:style>
  <w:style w:type="paragraph" w:customStyle="1" w:styleId="Index2ICF">
    <w:name w:val="Index2ICF"/>
    <w:basedOn w:val="a"/>
    <w:rsid w:val="00751B0C"/>
    <w:pPr>
      <w:spacing w:after="60" w:line="240" w:lineRule="auto"/>
      <w:ind w:left="737"/>
    </w:pPr>
    <w:rPr>
      <w:rFonts w:ascii="Times New Roman" w:hAnsi="Times New Roman"/>
      <w:sz w:val="20"/>
      <w:szCs w:val="20"/>
      <w:lang w:val="en-GB"/>
    </w:rPr>
  </w:style>
  <w:style w:type="paragraph" w:customStyle="1" w:styleId="SectionCoverHeadingICF">
    <w:name w:val="Section Cover Heading ICF"/>
    <w:basedOn w:val="ctrbold"/>
    <w:rsid w:val="00751B0C"/>
    <w:pPr>
      <w:spacing w:before="3120" w:after="360" w:line="240" w:lineRule="auto"/>
    </w:pPr>
    <w:rPr>
      <w:rFonts w:ascii="Times New Roman" w:hAnsi="Times New Roman"/>
      <w:b w:val="0"/>
      <w:sz w:val="144"/>
    </w:rPr>
  </w:style>
  <w:style w:type="paragraph" w:customStyle="1" w:styleId="ctrbold">
    <w:name w:val="ctrbold"/>
    <w:basedOn w:val="20"/>
    <w:autoRedefine/>
    <w:rsid w:val="00751B0C"/>
    <w:pPr>
      <w:spacing w:before="120" w:after="120" w:line="320" w:lineRule="atLeast"/>
      <w:jc w:val="center"/>
    </w:pPr>
    <w:rPr>
      <w:bCs/>
      <w:i w:val="0"/>
      <w:iCs/>
      <w:sz w:val="20"/>
      <w:lang w:val="en-GB"/>
    </w:rPr>
  </w:style>
  <w:style w:type="paragraph" w:customStyle="1" w:styleId="SectionCoverTextICF">
    <w:name w:val="Section Cover Text ICF"/>
    <w:basedOn w:val="a"/>
    <w:rsid w:val="00751B0C"/>
    <w:pPr>
      <w:spacing w:after="0" w:line="240" w:lineRule="auto"/>
      <w:jc w:val="center"/>
    </w:pPr>
    <w:rPr>
      <w:rFonts w:ascii="Times New Roman" w:hAnsi="Times New Roman"/>
      <w:sz w:val="72"/>
      <w:szCs w:val="20"/>
      <w:lang w:val="en-GB"/>
    </w:rPr>
  </w:style>
  <w:style w:type="paragraph" w:customStyle="1" w:styleId="BulletStandICF">
    <w:name w:val="Bullet Stand. ICF"/>
    <w:basedOn w:val="spc1Bul"/>
    <w:rsid w:val="00751B0C"/>
    <w:pPr>
      <w:tabs>
        <w:tab w:val="num" w:pos="360"/>
      </w:tabs>
      <w:spacing w:before="120"/>
      <w:ind w:left="360" w:hanging="360"/>
    </w:pPr>
    <w:rPr>
      <w:sz w:val="20"/>
    </w:rPr>
  </w:style>
  <w:style w:type="paragraph" w:customStyle="1" w:styleId="spc1Bul">
    <w:name w:val="spc 1Bul"/>
    <w:basedOn w:val="spc1"/>
    <w:autoRedefine/>
    <w:rsid w:val="00751B0C"/>
    <w:pPr>
      <w:tabs>
        <w:tab w:val="clear" w:pos="567"/>
      </w:tabs>
      <w:spacing w:before="0" w:line="240" w:lineRule="auto"/>
      <w:ind w:left="0"/>
    </w:pPr>
  </w:style>
  <w:style w:type="paragraph" w:customStyle="1" w:styleId="Heading2ICF">
    <w:name w:val="Heading 2 ICF"/>
    <w:basedOn w:val="6"/>
    <w:rsid w:val="00751B0C"/>
    <w:pPr>
      <w:spacing w:before="360"/>
    </w:pPr>
    <w:rPr>
      <w:rFonts w:ascii="Times New Roman" w:hAnsi="Times New Roman"/>
      <w:b/>
      <w:i w:val="0"/>
      <w:sz w:val="26"/>
    </w:rPr>
  </w:style>
  <w:style w:type="paragraph" w:customStyle="1" w:styleId="212">
    <w:name w:val="Основной текст 21"/>
    <w:basedOn w:val="a"/>
    <w:rsid w:val="00751B0C"/>
    <w:pPr>
      <w:widowControl w:val="0"/>
      <w:spacing w:after="0" w:line="360" w:lineRule="auto"/>
      <w:ind w:left="1503" w:firstLine="720"/>
    </w:pPr>
    <w:rPr>
      <w:rFonts w:ascii="Times New Roman" w:hAnsi="Times New Roman"/>
      <w:sz w:val="24"/>
      <w:szCs w:val="20"/>
      <w:lang w:val="en-US"/>
    </w:rPr>
  </w:style>
  <w:style w:type="character" w:customStyle="1" w:styleId="DefinitionComponentsBoxICF">
    <w:name w:val="Definition Components Box  ICF"/>
    <w:rsid w:val="00751B0C"/>
    <w:rPr>
      <w:rFonts w:ascii="Times New Roman" w:hAnsi="Times New Roman"/>
      <w:b/>
      <w:sz w:val="20"/>
    </w:rPr>
  </w:style>
  <w:style w:type="paragraph" w:customStyle="1" w:styleId="BodyTextIndent2ICF">
    <w:name w:val="Body Text Indent 2 ICF"/>
    <w:basedOn w:val="BodyTextStandICF"/>
    <w:rsid w:val="00751B0C"/>
    <w:pPr>
      <w:ind w:left="720"/>
    </w:pPr>
  </w:style>
  <w:style w:type="paragraph" w:customStyle="1" w:styleId="TabFigHeadingICF">
    <w:name w:val="Tab &amp; Fig Heading ICF"/>
    <w:basedOn w:val="Heading2ICF"/>
    <w:rsid w:val="00751B0C"/>
    <w:pPr>
      <w:spacing w:before="240" w:after="120"/>
    </w:pPr>
    <w:rPr>
      <w:sz w:val="22"/>
    </w:rPr>
  </w:style>
  <w:style w:type="paragraph" w:customStyle="1" w:styleId="spc2c">
    <w:name w:val="spc 2c"/>
    <w:basedOn w:val="spc2"/>
    <w:rsid w:val="00751B0C"/>
    <w:pPr>
      <w:spacing w:after="240"/>
      <w:jc w:val="center"/>
    </w:pPr>
  </w:style>
  <w:style w:type="paragraph" w:customStyle="1" w:styleId="Tab2TextoutsideICF">
    <w:name w:val="Tab2 Text outside ICF"/>
    <w:basedOn w:val="ctrbold3"/>
    <w:rsid w:val="00751B0C"/>
    <w:pPr>
      <w:spacing w:line="240" w:lineRule="auto"/>
    </w:pPr>
    <w:rPr>
      <w:rFonts w:ascii="Times New Roman" w:hAnsi="Times New Roman"/>
      <w:sz w:val="16"/>
    </w:rPr>
  </w:style>
  <w:style w:type="paragraph" w:customStyle="1" w:styleId="ctrbold3">
    <w:name w:val="ctrbold 3"/>
    <w:basedOn w:val="ctrbold2"/>
    <w:autoRedefine/>
    <w:rsid w:val="00751B0C"/>
    <w:pPr>
      <w:keepNext w:val="0"/>
      <w:tabs>
        <w:tab w:val="clear" w:pos="2977"/>
        <w:tab w:val="clear" w:pos="5387"/>
        <w:tab w:val="clear" w:pos="7655"/>
        <w:tab w:val="decimal" w:pos="567"/>
      </w:tabs>
      <w:spacing w:before="240" w:after="240" w:line="160" w:lineRule="atLeast"/>
      <w:outlineLvl w:val="9"/>
    </w:pPr>
    <w:rPr>
      <w:sz w:val="20"/>
    </w:rPr>
  </w:style>
  <w:style w:type="paragraph" w:customStyle="1" w:styleId="ctrbold2">
    <w:name w:val="ctrbold 2"/>
    <w:basedOn w:val="ctrbold1"/>
    <w:autoRedefine/>
    <w:rsid w:val="00751B0C"/>
    <w:pPr>
      <w:spacing w:before="480" w:after="120" w:line="220" w:lineRule="atLeast"/>
    </w:pPr>
    <w:rPr>
      <w:sz w:val="22"/>
    </w:rPr>
  </w:style>
  <w:style w:type="paragraph" w:customStyle="1" w:styleId="ctrbold1">
    <w:name w:val="ctrbold1"/>
    <w:basedOn w:val="ctrbold"/>
    <w:autoRedefine/>
    <w:rsid w:val="00751B0C"/>
    <w:pPr>
      <w:tabs>
        <w:tab w:val="left" w:pos="2977"/>
        <w:tab w:val="left" w:pos="5387"/>
        <w:tab w:val="left" w:pos="7655"/>
      </w:tabs>
      <w:spacing w:after="1200"/>
    </w:pPr>
  </w:style>
  <w:style w:type="paragraph" w:customStyle="1" w:styleId="Tab2TextInsideICF">
    <w:name w:val="Tab 2 Text Inside ICF"/>
    <w:basedOn w:val="a"/>
    <w:rsid w:val="00751B0C"/>
    <w:pPr>
      <w:framePr w:hSpace="187" w:vSpace="187" w:wrap="around" w:vAnchor="text" w:hAnchor="text" w:y="1"/>
      <w:spacing w:after="0" w:line="240" w:lineRule="auto"/>
      <w:jc w:val="center"/>
    </w:pPr>
    <w:rPr>
      <w:rFonts w:ascii="Times New Roman" w:hAnsi="Times New Roman"/>
      <w:noProof/>
      <w:sz w:val="16"/>
      <w:szCs w:val="20"/>
    </w:rPr>
  </w:style>
  <w:style w:type="paragraph" w:customStyle="1" w:styleId="def">
    <w:name w:val="def"/>
    <w:basedOn w:val="item2"/>
    <w:autoRedefine/>
    <w:rsid w:val="00751B0C"/>
    <w:pPr>
      <w:spacing w:before="120"/>
      <w:ind w:left="567" w:firstLine="873"/>
    </w:pPr>
    <w:rPr>
      <w:b w:val="0"/>
      <w:i/>
    </w:rPr>
  </w:style>
  <w:style w:type="paragraph" w:customStyle="1" w:styleId="item2">
    <w:name w:val="item 2"/>
    <w:basedOn w:val="item1"/>
    <w:rsid w:val="00751B0C"/>
    <w:pPr>
      <w:tabs>
        <w:tab w:val="clear" w:pos="1134"/>
      </w:tabs>
      <w:spacing w:line="240" w:lineRule="auto"/>
      <w:ind w:left="1559" w:hanging="992"/>
    </w:pPr>
    <w:rPr>
      <w:sz w:val="20"/>
    </w:rPr>
  </w:style>
  <w:style w:type="paragraph" w:customStyle="1" w:styleId="item1">
    <w:name w:val="item 1"/>
    <w:basedOn w:val="item0"/>
    <w:autoRedefine/>
    <w:rsid w:val="00751B0C"/>
    <w:pPr>
      <w:tabs>
        <w:tab w:val="clear" w:pos="567"/>
        <w:tab w:val="clear" w:pos="1701"/>
      </w:tabs>
      <w:spacing w:before="240" w:after="0"/>
    </w:pPr>
  </w:style>
  <w:style w:type="paragraph" w:customStyle="1" w:styleId="item0">
    <w:name w:val="item 0"/>
    <w:basedOn w:val="a"/>
    <w:rsid w:val="00751B0C"/>
    <w:pPr>
      <w:tabs>
        <w:tab w:val="decimal" w:pos="567"/>
        <w:tab w:val="left" w:pos="1134"/>
        <w:tab w:val="left" w:pos="1701"/>
      </w:tabs>
      <w:spacing w:before="480" w:after="240" w:line="320" w:lineRule="atLeast"/>
      <w:ind w:left="1474" w:hanging="1474"/>
    </w:pPr>
    <w:rPr>
      <w:rFonts w:ascii="MinioMM_367 RG 585 NO 11 OP" w:hAnsi="MinioMM_367 RG 585 NO 11 OP"/>
      <w:b/>
      <w:sz w:val="24"/>
      <w:szCs w:val="20"/>
      <w:lang w:val="en-GB"/>
    </w:rPr>
  </w:style>
  <w:style w:type="paragraph" w:customStyle="1" w:styleId="Definition2nd3rdparaICF">
    <w:name w:val="Definition 2nd &amp; 3rd para ICF"/>
    <w:basedOn w:val="spc2"/>
    <w:rsid w:val="00751B0C"/>
    <w:pPr>
      <w:spacing w:before="120" w:line="240" w:lineRule="auto"/>
      <w:ind w:left="1418"/>
    </w:pPr>
    <w:rPr>
      <w:i/>
      <w:sz w:val="20"/>
    </w:rPr>
  </w:style>
  <w:style w:type="paragraph" w:customStyle="1" w:styleId="Tab2Heading1ICF">
    <w:name w:val="Tab2 Heading 1 ICF"/>
    <w:basedOn w:val="table4up"/>
    <w:rsid w:val="00751B0C"/>
    <w:pPr>
      <w:spacing w:before="60"/>
    </w:pPr>
    <w:rPr>
      <w:sz w:val="18"/>
    </w:rPr>
  </w:style>
  <w:style w:type="paragraph" w:customStyle="1" w:styleId="table4up">
    <w:name w:val="table 4up"/>
    <w:basedOn w:val="table3up"/>
    <w:autoRedefine/>
    <w:rsid w:val="00751B0C"/>
    <w:pPr>
      <w:spacing w:before="0" w:line="240" w:lineRule="auto"/>
    </w:pPr>
    <w:rPr>
      <w:noProof/>
      <w:sz w:val="22"/>
    </w:rPr>
  </w:style>
  <w:style w:type="paragraph" w:customStyle="1" w:styleId="WHO">
    <w:name w:val="WHO"/>
    <w:basedOn w:val="a"/>
    <w:rsid w:val="00751B0C"/>
    <w:pPr>
      <w:spacing w:after="0" w:line="240" w:lineRule="auto"/>
    </w:pPr>
    <w:rPr>
      <w:rFonts w:ascii="Times New Roman" w:hAnsi="Times New Roman"/>
      <w:sz w:val="24"/>
      <w:szCs w:val="20"/>
      <w:lang w:val="en-GB"/>
    </w:rPr>
  </w:style>
  <w:style w:type="paragraph" w:customStyle="1" w:styleId="Tab2Heading2ICF">
    <w:name w:val="Tab2 Heading 2 ICF"/>
    <w:basedOn w:val="a"/>
    <w:rsid w:val="00751B0C"/>
    <w:pPr>
      <w:spacing w:before="60" w:after="0" w:line="240" w:lineRule="auto"/>
      <w:jc w:val="center"/>
    </w:pPr>
    <w:rPr>
      <w:rFonts w:ascii="Times New Roman" w:hAnsi="Times New Roman"/>
      <w:sz w:val="18"/>
      <w:szCs w:val="20"/>
      <w:lang w:val="en-GB"/>
    </w:rPr>
  </w:style>
  <w:style w:type="paragraph" w:customStyle="1" w:styleId="Tab2CodesICF">
    <w:name w:val="Tab2 Codes ICF"/>
    <w:basedOn w:val="a"/>
    <w:rsid w:val="00751B0C"/>
    <w:pPr>
      <w:spacing w:after="0" w:line="240" w:lineRule="auto"/>
      <w:ind w:right="57"/>
      <w:jc w:val="right"/>
    </w:pPr>
    <w:rPr>
      <w:rFonts w:ascii="Times New Roman" w:hAnsi="Times New Roman"/>
      <w:sz w:val="18"/>
      <w:szCs w:val="20"/>
      <w:lang w:val="en-GB"/>
    </w:rPr>
  </w:style>
  <w:style w:type="paragraph" w:customStyle="1" w:styleId="Tab2DomainsICF">
    <w:name w:val="Tab2 Domains ICF"/>
    <w:basedOn w:val="a"/>
    <w:rsid w:val="00751B0C"/>
    <w:pPr>
      <w:spacing w:after="0" w:line="240" w:lineRule="auto"/>
      <w:ind w:left="113"/>
    </w:pPr>
    <w:rPr>
      <w:rFonts w:ascii="Times New Roman" w:hAnsi="Times New Roman"/>
      <w:sz w:val="18"/>
      <w:szCs w:val="20"/>
      <w:lang w:val="en-GB"/>
    </w:rPr>
  </w:style>
  <w:style w:type="paragraph" w:customStyle="1" w:styleId="spc21i">
    <w:name w:val="spc 21i"/>
    <w:basedOn w:val="spc2i"/>
    <w:rsid w:val="00751B0C"/>
    <w:pPr>
      <w:spacing w:before="0"/>
    </w:pPr>
  </w:style>
  <w:style w:type="paragraph" w:customStyle="1" w:styleId="spc2i">
    <w:name w:val="spc 2i"/>
    <w:basedOn w:val="spc2"/>
    <w:rsid w:val="00751B0C"/>
    <w:rPr>
      <w:i/>
    </w:rPr>
  </w:style>
  <w:style w:type="paragraph" w:customStyle="1" w:styleId="ListalphabeticIndent05ICF">
    <w:name w:val="List alphabetic Indent 0.5 ICF"/>
    <w:basedOn w:val="a"/>
    <w:rsid w:val="00751B0C"/>
    <w:pPr>
      <w:tabs>
        <w:tab w:val="num" w:pos="360"/>
      </w:tabs>
      <w:spacing w:before="120" w:after="0" w:line="240" w:lineRule="auto"/>
      <w:ind w:left="360" w:hanging="360"/>
    </w:pPr>
    <w:rPr>
      <w:rFonts w:ascii="Times New Roman" w:hAnsi="Times New Roman"/>
      <w:sz w:val="20"/>
      <w:szCs w:val="20"/>
      <w:lang w:val="en-GB"/>
    </w:rPr>
  </w:style>
  <w:style w:type="paragraph" w:customStyle="1" w:styleId="QualifierTextICF">
    <w:name w:val="Qualifier Text ICF"/>
    <w:basedOn w:val="spc2"/>
    <w:rsid w:val="00751B0C"/>
    <w:pPr>
      <w:tabs>
        <w:tab w:val="decimal" w:pos="288"/>
        <w:tab w:val="decimal" w:pos="432"/>
      </w:tabs>
      <w:spacing w:before="0" w:line="240" w:lineRule="auto"/>
    </w:pPr>
    <w:rPr>
      <w:sz w:val="20"/>
    </w:rPr>
  </w:style>
  <w:style w:type="paragraph" w:customStyle="1" w:styleId="Listnumberedpara2ICF">
    <w:name w:val="List numbered para2 ICF"/>
    <w:basedOn w:val="BodyTextStandICF"/>
    <w:rsid w:val="00751B0C"/>
    <w:pPr>
      <w:ind w:left="357"/>
    </w:pPr>
    <w:rPr>
      <w:lang w:val="ru-RU"/>
    </w:rPr>
  </w:style>
  <w:style w:type="paragraph" w:customStyle="1" w:styleId="Tab3HeadingsICF">
    <w:name w:val="Tab3 Headings ICF"/>
    <w:basedOn w:val="a"/>
    <w:rsid w:val="00751B0C"/>
    <w:pPr>
      <w:spacing w:before="120" w:after="120" w:line="240" w:lineRule="auto"/>
    </w:pPr>
    <w:rPr>
      <w:rFonts w:ascii="Times New Roman" w:hAnsi="Times New Roman"/>
      <w:b/>
      <w:sz w:val="16"/>
      <w:szCs w:val="20"/>
      <w:lang w:val="en-GB"/>
    </w:rPr>
  </w:style>
  <w:style w:type="paragraph" w:customStyle="1" w:styleId="Tab3textinsideICF">
    <w:name w:val="Tab3 text inside ICF"/>
    <w:basedOn w:val="a"/>
    <w:rsid w:val="00751B0C"/>
    <w:pPr>
      <w:spacing w:before="60" w:after="60" w:line="240" w:lineRule="auto"/>
    </w:pPr>
    <w:rPr>
      <w:rFonts w:ascii="Times New Roman" w:hAnsi="Times New Roman"/>
      <w:sz w:val="16"/>
      <w:szCs w:val="20"/>
      <w:lang w:val="en-GB"/>
    </w:rPr>
  </w:style>
  <w:style w:type="paragraph" w:customStyle="1" w:styleId="Tab3textexampleICF">
    <w:name w:val="Tab3 text example ICF"/>
    <w:basedOn w:val="Tab3textinsideICF"/>
    <w:rsid w:val="00751B0C"/>
  </w:style>
  <w:style w:type="paragraph" w:customStyle="1" w:styleId="SectionCovernote">
    <w:name w:val="Section Cover note"/>
    <w:basedOn w:val="SectionCoverTextICF"/>
    <w:rsid w:val="00751B0C"/>
    <w:rPr>
      <w:sz w:val="32"/>
    </w:rPr>
  </w:style>
  <w:style w:type="paragraph" w:customStyle="1" w:styleId="block">
    <w:name w:val="block"/>
    <w:basedOn w:val="a"/>
    <w:rsid w:val="00751B0C"/>
    <w:pPr>
      <w:keepNext/>
      <w:keepLines/>
      <w:spacing w:before="120" w:after="0" w:line="240" w:lineRule="auto"/>
    </w:pPr>
    <w:rPr>
      <w:rFonts w:ascii="Times New Roman" w:hAnsi="Times New Roman"/>
      <w:b/>
      <w:i/>
      <w:szCs w:val="20"/>
      <w:lang w:val="en-GB"/>
    </w:rPr>
  </w:style>
  <w:style w:type="paragraph" w:customStyle="1" w:styleId="ListCodeICF">
    <w:name w:val="List Code ICF"/>
    <w:basedOn w:val="a4"/>
    <w:rsid w:val="00751B0C"/>
    <w:pPr>
      <w:tabs>
        <w:tab w:val="clear" w:pos="4677"/>
        <w:tab w:val="clear" w:pos="9355"/>
        <w:tab w:val="left" w:pos="2693"/>
        <w:tab w:val="left" w:pos="5528"/>
      </w:tabs>
      <w:jc w:val="both"/>
    </w:pPr>
    <w:rPr>
      <w:sz w:val="20"/>
      <w:lang w:val="en-GB"/>
    </w:rPr>
  </w:style>
  <w:style w:type="paragraph" w:customStyle="1" w:styleId="DH2AICF">
    <w:name w:val="DH2A ICF"/>
    <w:basedOn w:val="a"/>
    <w:rsid w:val="00751B0C"/>
    <w:pPr>
      <w:keepNext/>
      <w:suppressAutoHyphens/>
      <w:spacing w:after="60" w:line="240" w:lineRule="auto"/>
      <w:outlineLvl w:val="1"/>
    </w:pPr>
    <w:rPr>
      <w:rFonts w:ascii="Times New Roman" w:hAnsi="Times New Roman"/>
      <w:b/>
      <w:noProof/>
      <w:sz w:val="32"/>
      <w:szCs w:val="20"/>
    </w:rPr>
  </w:style>
  <w:style w:type="paragraph" w:customStyle="1" w:styleId="DH2ICF">
    <w:name w:val="DH2 ICF"/>
    <w:basedOn w:val="20"/>
    <w:rsid w:val="00751B0C"/>
    <w:pPr>
      <w:spacing w:before="0"/>
    </w:pPr>
    <w:rPr>
      <w:rFonts w:ascii="Times New Roman" w:hAnsi="Times New Roman"/>
      <w:bCs/>
      <w:i w:val="0"/>
      <w:iCs/>
      <w:sz w:val="40"/>
      <w:lang w:val="en-GB"/>
    </w:rPr>
  </w:style>
  <w:style w:type="paragraph" w:customStyle="1" w:styleId="ClNormalICF">
    <w:name w:val="ClNormal ICF"/>
    <w:basedOn w:val="a"/>
    <w:rsid w:val="00751B0C"/>
    <w:pPr>
      <w:keepNext/>
      <w:keepLines/>
      <w:spacing w:after="0" w:line="240" w:lineRule="auto"/>
    </w:pPr>
    <w:rPr>
      <w:rFonts w:ascii="Times New Roman" w:hAnsi="Times New Roman"/>
      <w:sz w:val="20"/>
      <w:szCs w:val="20"/>
      <w:lang w:val="en-GB"/>
    </w:rPr>
  </w:style>
  <w:style w:type="paragraph" w:customStyle="1" w:styleId="DH3ICF">
    <w:name w:val="DH3 ICF"/>
    <w:basedOn w:val="3"/>
    <w:rsid w:val="00751B0C"/>
    <w:pPr>
      <w:spacing w:after="0"/>
    </w:pPr>
    <w:rPr>
      <w:rFonts w:ascii="Times New Roman" w:hAnsi="Times New Roman"/>
      <w:b w:val="0"/>
      <w:bCs/>
      <w:i/>
      <w:sz w:val="30"/>
      <w:lang w:val="en-GB"/>
    </w:rPr>
  </w:style>
  <w:style w:type="paragraph" w:customStyle="1" w:styleId="DH4ICF">
    <w:name w:val="DH4 ICF"/>
    <w:basedOn w:val="4"/>
    <w:rsid w:val="00751B0C"/>
    <w:pPr>
      <w:spacing w:before="240"/>
      <w:ind w:left="720" w:hanging="720"/>
      <w:jc w:val="left"/>
    </w:pPr>
    <w:rPr>
      <w:b/>
      <w:sz w:val="20"/>
      <w:lang w:val="en-GB"/>
    </w:rPr>
  </w:style>
  <w:style w:type="paragraph" w:customStyle="1" w:styleId="ClNormal2ICF">
    <w:name w:val="ClNormal2 ICF"/>
    <w:basedOn w:val="ClNormalICF"/>
    <w:rsid w:val="00751B0C"/>
    <w:pPr>
      <w:spacing w:after="120"/>
      <w:ind w:left="720"/>
    </w:pPr>
  </w:style>
  <w:style w:type="paragraph" w:customStyle="1" w:styleId="ClNormal3ICF">
    <w:name w:val="ClNormal3 ICF"/>
    <w:basedOn w:val="a"/>
    <w:rsid w:val="00751B0C"/>
    <w:pPr>
      <w:keepNext/>
      <w:keepLines/>
      <w:spacing w:after="120" w:line="240" w:lineRule="auto"/>
      <w:ind w:left="1440"/>
    </w:pPr>
    <w:rPr>
      <w:rFonts w:ascii="Times New Roman" w:hAnsi="Times New Roman"/>
      <w:sz w:val="20"/>
      <w:szCs w:val="20"/>
      <w:lang w:val="en-GB"/>
    </w:rPr>
  </w:style>
  <w:style w:type="paragraph" w:customStyle="1" w:styleId="DH5ICF">
    <w:name w:val="DH5 ICF"/>
    <w:basedOn w:val="5"/>
    <w:rsid w:val="00751B0C"/>
    <w:pPr>
      <w:keepNext/>
      <w:spacing w:before="180" w:after="0"/>
      <w:ind w:left="1440" w:hanging="720"/>
    </w:pPr>
    <w:rPr>
      <w:rFonts w:ascii="Times New Roman" w:hAnsi="Times New Roman"/>
      <w:bCs w:val="0"/>
      <w:i w:val="0"/>
      <w:iCs w:val="0"/>
      <w:sz w:val="20"/>
      <w:szCs w:val="20"/>
      <w:lang w:val="en-GB" w:eastAsia="ru-RU"/>
    </w:rPr>
  </w:style>
  <w:style w:type="paragraph" w:customStyle="1" w:styleId="DH6ICF">
    <w:name w:val="DH6 ICF"/>
    <w:basedOn w:val="6"/>
    <w:rsid w:val="00751B0C"/>
    <w:pPr>
      <w:keepNext/>
      <w:spacing w:before="180" w:after="0"/>
      <w:ind w:left="2160" w:hanging="720"/>
    </w:pPr>
    <w:rPr>
      <w:rFonts w:ascii="Times New Roman" w:hAnsi="Times New Roman"/>
      <w:b/>
      <w:i w:val="0"/>
    </w:rPr>
  </w:style>
  <w:style w:type="paragraph" w:customStyle="1" w:styleId="ClNormal4ICF">
    <w:name w:val="ClNormal4 ICF"/>
    <w:basedOn w:val="a"/>
    <w:rsid w:val="00751B0C"/>
    <w:pPr>
      <w:keepNext/>
      <w:keepLines/>
      <w:spacing w:after="120" w:line="240" w:lineRule="auto"/>
      <w:ind w:left="2160"/>
    </w:pPr>
    <w:rPr>
      <w:rFonts w:ascii="Times New Roman" w:hAnsi="Times New Roman"/>
      <w:sz w:val="20"/>
      <w:szCs w:val="20"/>
      <w:lang w:val="en-GB"/>
    </w:rPr>
  </w:style>
  <w:style w:type="paragraph" w:customStyle="1" w:styleId="Heading2aAppICF">
    <w:name w:val="Heading 2a App. ICF"/>
    <w:basedOn w:val="4"/>
    <w:rsid w:val="00751B0C"/>
    <w:pPr>
      <w:spacing w:before="240" w:after="60"/>
      <w:jc w:val="left"/>
    </w:pPr>
    <w:rPr>
      <w:b/>
      <w:sz w:val="32"/>
      <w:lang w:val="en-GB"/>
    </w:rPr>
  </w:style>
  <w:style w:type="character" w:customStyle="1" w:styleId="TermsBold-ItalicICF">
    <w:name w:val="Terms Bold-Italic ICF"/>
    <w:rsid w:val="00751B0C"/>
    <w:rPr>
      <w:rFonts w:ascii="Times New Roman" w:hAnsi="Times New Roman"/>
      <w:b/>
      <w:i/>
      <w:sz w:val="20"/>
    </w:rPr>
  </w:style>
  <w:style w:type="paragraph" w:customStyle="1" w:styleId="ListBulletIndentICF">
    <w:name w:val="List Bullet Indent ICF"/>
    <w:basedOn w:val="a"/>
    <w:rsid w:val="00751B0C"/>
    <w:pPr>
      <w:tabs>
        <w:tab w:val="num" w:pos="644"/>
      </w:tabs>
      <w:spacing w:after="0" w:line="320" w:lineRule="atLeast"/>
      <w:ind w:firstLine="284"/>
    </w:pPr>
    <w:rPr>
      <w:rFonts w:ascii="Times New Roman" w:hAnsi="Times New Roman"/>
      <w:sz w:val="20"/>
      <w:szCs w:val="20"/>
      <w:lang w:val="en-GB"/>
    </w:rPr>
  </w:style>
  <w:style w:type="paragraph" w:customStyle="1" w:styleId="ListBulletParaspaceICF">
    <w:name w:val="List Bullet Para space ICF"/>
    <w:basedOn w:val="a"/>
    <w:rsid w:val="00751B0C"/>
    <w:pPr>
      <w:tabs>
        <w:tab w:val="num" w:pos="360"/>
      </w:tabs>
      <w:spacing w:before="200" w:after="0" w:line="240" w:lineRule="auto"/>
      <w:ind w:left="357" w:hanging="357"/>
    </w:pPr>
    <w:rPr>
      <w:rFonts w:ascii="Times New Roman" w:hAnsi="Times New Roman"/>
      <w:sz w:val="20"/>
      <w:szCs w:val="20"/>
      <w:lang w:val="en-GB"/>
    </w:rPr>
  </w:style>
  <w:style w:type="paragraph" w:customStyle="1" w:styleId="ListCodeIndentICF">
    <w:name w:val="List Code Indent ICF"/>
    <w:basedOn w:val="a"/>
    <w:rsid w:val="00751B0C"/>
    <w:pPr>
      <w:tabs>
        <w:tab w:val="left" w:pos="822"/>
        <w:tab w:val="left" w:pos="2552"/>
      </w:tabs>
      <w:spacing w:before="240" w:after="0" w:line="240" w:lineRule="auto"/>
      <w:ind w:firstLine="113"/>
    </w:pPr>
    <w:rPr>
      <w:rFonts w:ascii="Times New Roman" w:hAnsi="Times New Roman"/>
      <w:sz w:val="18"/>
      <w:szCs w:val="20"/>
      <w:lang w:val="en-GB"/>
    </w:rPr>
  </w:style>
  <w:style w:type="paragraph" w:customStyle="1" w:styleId="ListCodeIndent2ndICF">
    <w:name w:val="List Code Indent2nd ICF"/>
    <w:basedOn w:val="ListCodeIndentICF"/>
    <w:rsid w:val="00751B0C"/>
    <w:pPr>
      <w:spacing w:before="0"/>
    </w:pPr>
  </w:style>
  <w:style w:type="paragraph" w:customStyle="1" w:styleId="Heading4ItalicICF">
    <w:name w:val="Heading 4 Italic ICF"/>
    <w:basedOn w:val="8"/>
    <w:rsid w:val="00751B0C"/>
    <w:rPr>
      <w:rFonts w:ascii="Times New Roman" w:hAnsi="Times New Roman"/>
      <w:sz w:val="20"/>
    </w:rPr>
  </w:style>
  <w:style w:type="paragraph" w:customStyle="1" w:styleId="BodyTextparaspaceICF">
    <w:name w:val="Body Text para space ICF"/>
    <w:basedOn w:val="a"/>
    <w:rsid w:val="00751B0C"/>
    <w:pPr>
      <w:spacing w:before="60" w:after="0" w:line="240" w:lineRule="auto"/>
    </w:pPr>
    <w:rPr>
      <w:rFonts w:ascii="Times New Roman" w:hAnsi="Times New Roman"/>
      <w:sz w:val="20"/>
      <w:szCs w:val="20"/>
      <w:lang w:val="en-GB"/>
    </w:rPr>
  </w:style>
  <w:style w:type="paragraph" w:customStyle="1" w:styleId="ListComponentsICF">
    <w:name w:val="List Components ICF"/>
    <w:basedOn w:val="a"/>
    <w:rsid w:val="00751B0C"/>
    <w:pPr>
      <w:spacing w:after="0" w:line="240" w:lineRule="auto"/>
      <w:ind w:left="720"/>
    </w:pPr>
    <w:rPr>
      <w:rFonts w:ascii="Times New Roman" w:hAnsi="Times New Roman"/>
      <w:sz w:val="20"/>
      <w:szCs w:val="20"/>
      <w:lang w:val="en-GB"/>
    </w:rPr>
  </w:style>
  <w:style w:type="paragraph" w:customStyle="1" w:styleId="ListcodeexamplesICF">
    <w:name w:val="List code examples ICF"/>
    <w:basedOn w:val="a"/>
    <w:rsid w:val="00751B0C"/>
    <w:pPr>
      <w:spacing w:after="0" w:line="240" w:lineRule="auto"/>
    </w:pPr>
    <w:rPr>
      <w:rFonts w:ascii="Times New Roman" w:hAnsi="Times New Roman"/>
      <w:sz w:val="16"/>
      <w:szCs w:val="20"/>
      <w:lang w:val="en-GB"/>
    </w:rPr>
  </w:style>
  <w:style w:type="character" w:customStyle="1" w:styleId="SemiBoldICF">
    <w:name w:val="Semi Bold ICF"/>
    <w:rsid w:val="00751B0C"/>
    <w:rPr>
      <w:rFonts w:ascii="MinioMM_485 SB 585 NO 11 OP" w:hAnsi="MinioMM_485 SB 585 NO 11 OP"/>
      <w:sz w:val="20"/>
    </w:rPr>
  </w:style>
  <w:style w:type="paragraph" w:customStyle="1" w:styleId="Tab1HeadingICF">
    <w:name w:val="Tab1Heading ICF"/>
    <w:basedOn w:val="a"/>
    <w:rsid w:val="00751B0C"/>
    <w:pPr>
      <w:spacing w:after="0" w:line="240" w:lineRule="auto"/>
      <w:outlineLvl w:val="0"/>
    </w:pPr>
    <w:rPr>
      <w:rFonts w:ascii="Times New Roman" w:hAnsi="Times New Roman"/>
      <w:b/>
      <w:sz w:val="18"/>
      <w:szCs w:val="20"/>
      <w:lang w:val="en-GB"/>
    </w:rPr>
  </w:style>
  <w:style w:type="paragraph" w:customStyle="1" w:styleId="Tab1AppTextICF">
    <w:name w:val="Tab1AppText ICF"/>
    <w:basedOn w:val="212"/>
    <w:rsid w:val="00751B0C"/>
    <w:pPr>
      <w:widowControl/>
      <w:spacing w:line="240" w:lineRule="auto"/>
      <w:ind w:left="0" w:firstLine="0"/>
    </w:pPr>
    <w:rPr>
      <w:sz w:val="18"/>
      <w:lang w:val="ru-RU"/>
    </w:rPr>
  </w:style>
  <w:style w:type="paragraph" w:customStyle="1" w:styleId="BodyTextIndent05cmICF">
    <w:name w:val="Body Text Indent 0.5cm ICF"/>
    <w:basedOn w:val="a"/>
    <w:rsid w:val="00751B0C"/>
    <w:pPr>
      <w:spacing w:before="240" w:after="0" w:line="240" w:lineRule="auto"/>
      <w:ind w:left="284"/>
    </w:pPr>
    <w:rPr>
      <w:rFonts w:ascii="Times New Roman" w:hAnsi="Times New Roman"/>
      <w:sz w:val="20"/>
      <w:szCs w:val="20"/>
      <w:lang w:val="en-GB"/>
    </w:rPr>
  </w:style>
  <w:style w:type="paragraph" w:customStyle="1" w:styleId="Annex10TranslatorICF">
    <w:name w:val="Annex 10 Translator ICF"/>
    <w:basedOn w:val="a"/>
    <w:rsid w:val="00751B0C"/>
    <w:pPr>
      <w:spacing w:after="0" w:line="240" w:lineRule="auto"/>
      <w:ind w:left="284"/>
    </w:pPr>
    <w:rPr>
      <w:rFonts w:ascii="Times New Roman" w:hAnsi="Times New Roman"/>
      <w:sz w:val="20"/>
      <w:szCs w:val="20"/>
      <w:lang w:val="en-GB"/>
    </w:rPr>
  </w:style>
  <w:style w:type="paragraph" w:customStyle="1" w:styleId="BodyTextIndent1stparaBoldICF">
    <w:name w:val="Body Text Indent 1st para Bold ICF"/>
    <w:basedOn w:val="item2"/>
    <w:rsid w:val="00751B0C"/>
    <w:pPr>
      <w:ind w:left="567" w:firstLine="0"/>
    </w:pPr>
    <w:rPr>
      <w:rFonts w:ascii="Times New Roman" w:hAnsi="Times New Roman"/>
      <w:b w:val="0"/>
    </w:rPr>
  </w:style>
  <w:style w:type="paragraph" w:customStyle="1" w:styleId="BodyTextIndent2ndparaICF">
    <w:name w:val="Body Text Indent 2nd para ICF"/>
    <w:basedOn w:val="a"/>
    <w:rsid w:val="00751B0C"/>
    <w:pPr>
      <w:spacing w:after="0" w:line="240" w:lineRule="auto"/>
      <w:ind w:firstLine="567"/>
    </w:pPr>
    <w:rPr>
      <w:rFonts w:ascii="Times New Roman" w:hAnsi="Times New Roman"/>
      <w:sz w:val="20"/>
      <w:szCs w:val="20"/>
      <w:lang w:val="en-GB"/>
    </w:rPr>
  </w:style>
  <w:style w:type="paragraph" w:customStyle="1" w:styleId="HeaderICF">
    <w:name w:val="Header ICF"/>
    <w:basedOn w:val="a4"/>
    <w:rsid w:val="00751B0C"/>
    <w:pPr>
      <w:pBdr>
        <w:bottom w:val="single" w:sz="4" w:space="1" w:color="auto"/>
      </w:pBdr>
      <w:tabs>
        <w:tab w:val="clear" w:pos="4677"/>
        <w:tab w:val="clear" w:pos="9355"/>
        <w:tab w:val="right" w:pos="6407"/>
      </w:tabs>
    </w:pPr>
    <w:rPr>
      <w:rFonts w:ascii="Minion Cyr Regular" w:hAnsi="Minion Cyr Regular"/>
      <w:i/>
      <w:sz w:val="16"/>
      <w:lang w:val="en-GB"/>
    </w:rPr>
  </w:style>
  <w:style w:type="paragraph" w:customStyle="1" w:styleId="PageNumberICF">
    <w:name w:val="Page Number ICF"/>
    <w:basedOn w:val="a7"/>
    <w:rsid w:val="00751B0C"/>
    <w:pPr>
      <w:framePr w:wrap="around" w:vAnchor="text" w:hAnchor="margin" w:xAlign="center" w:y="1"/>
      <w:tabs>
        <w:tab w:val="clear" w:pos="4677"/>
        <w:tab w:val="clear" w:pos="9355"/>
        <w:tab w:val="center" w:pos="4153"/>
        <w:tab w:val="right" w:pos="8306"/>
      </w:tabs>
    </w:pPr>
    <w:rPr>
      <w:sz w:val="16"/>
      <w:lang w:val="en-GB"/>
    </w:rPr>
  </w:style>
  <w:style w:type="paragraph" w:customStyle="1" w:styleId="Picture2">
    <w:name w:val="Picture 2"/>
    <w:basedOn w:val="a"/>
    <w:rsid w:val="00751B0C"/>
    <w:pPr>
      <w:spacing w:before="200" w:after="0" w:line="240" w:lineRule="auto"/>
      <w:jc w:val="center"/>
    </w:pPr>
    <w:rPr>
      <w:rFonts w:ascii="Arial" w:hAnsi="Arial"/>
      <w:szCs w:val="20"/>
      <w:lang w:val="fr-CH"/>
    </w:rPr>
  </w:style>
  <w:style w:type="paragraph" w:customStyle="1" w:styleId="Fig1TextICF">
    <w:name w:val="Fig1 Text ICF"/>
    <w:basedOn w:val="a"/>
    <w:rsid w:val="00751B0C"/>
    <w:pPr>
      <w:spacing w:after="0" w:line="240" w:lineRule="auto"/>
      <w:jc w:val="center"/>
    </w:pPr>
    <w:rPr>
      <w:rFonts w:ascii="Times New Roman" w:hAnsi="Times New Roman"/>
      <w:sz w:val="16"/>
      <w:szCs w:val="20"/>
      <w:lang w:val="en-GB"/>
    </w:rPr>
  </w:style>
  <w:style w:type="paragraph" w:customStyle="1" w:styleId="Textbox1ICF">
    <w:name w:val="Textbox1 ICF"/>
    <w:basedOn w:val="a"/>
    <w:rsid w:val="00751B0C"/>
    <w:pPr>
      <w:spacing w:before="120" w:after="120" w:line="240" w:lineRule="auto"/>
    </w:pPr>
    <w:rPr>
      <w:rFonts w:ascii="Times New Roman" w:hAnsi="Times New Roman"/>
      <w:sz w:val="18"/>
      <w:szCs w:val="20"/>
      <w:lang w:val="en-GB"/>
    </w:rPr>
  </w:style>
  <w:style w:type="paragraph" w:customStyle="1" w:styleId="Textboxd1ICF">
    <w:name w:val="Textboxd1 ICF"/>
    <w:basedOn w:val="Textbox1ICF"/>
    <w:rsid w:val="00751B0C"/>
    <w:pPr>
      <w:spacing w:before="60" w:after="60"/>
    </w:pPr>
  </w:style>
  <w:style w:type="character" w:customStyle="1" w:styleId="18">
    <w:name w:val="Текст примечания Знак1"/>
    <w:aliases w:val="Знак Знак1"/>
    <w:rsid w:val="00751B0C"/>
    <w:rPr>
      <w:rFonts w:cs="Times New Roman"/>
    </w:rPr>
  </w:style>
  <w:style w:type="character" w:customStyle="1" w:styleId="apple-converted-space">
    <w:name w:val="apple-converted-space"/>
    <w:rsid w:val="00751B0C"/>
  </w:style>
  <w:style w:type="paragraph" w:customStyle="1" w:styleId="bold">
    <w:name w:val="bold"/>
    <w:basedOn w:val="a"/>
    <w:rsid w:val="00751B0C"/>
    <w:pPr>
      <w:spacing w:before="100" w:beforeAutospacing="1" w:after="100" w:afterAutospacing="1" w:line="240" w:lineRule="auto"/>
    </w:pPr>
    <w:rPr>
      <w:rFonts w:ascii="Arial" w:hAnsi="Arial" w:cs="Arial"/>
      <w:b/>
      <w:bCs/>
      <w:sz w:val="18"/>
      <w:szCs w:val="18"/>
    </w:rPr>
  </w:style>
  <w:style w:type="paragraph" w:customStyle="1" w:styleId="text">
    <w:name w:val="text"/>
    <w:basedOn w:val="a"/>
    <w:rsid w:val="00751B0C"/>
    <w:pPr>
      <w:spacing w:before="100" w:beforeAutospacing="1" w:after="100" w:afterAutospacing="1" w:line="240" w:lineRule="auto"/>
    </w:pPr>
    <w:rPr>
      <w:rFonts w:ascii="Arial" w:hAnsi="Arial" w:cs="Arial"/>
      <w:sz w:val="18"/>
      <w:szCs w:val="18"/>
    </w:rPr>
  </w:style>
  <w:style w:type="paragraph" w:customStyle="1" w:styleId="CharCharChar">
    <w:name w:val="Char Char Char"/>
    <w:basedOn w:val="a"/>
    <w:rsid w:val="00751B0C"/>
    <w:pPr>
      <w:spacing w:line="240" w:lineRule="exact"/>
    </w:pPr>
    <w:rPr>
      <w:rFonts w:ascii="Arial" w:hAnsi="Arial" w:cs="Arial"/>
      <w:sz w:val="20"/>
      <w:szCs w:val="20"/>
      <w:lang w:val="en-US" w:eastAsia="en-US"/>
    </w:rPr>
  </w:style>
  <w:style w:type="character" w:customStyle="1" w:styleId="titleclass">
    <w:name w:val="titleclass"/>
    <w:rsid w:val="00751B0C"/>
  </w:style>
  <w:style w:type="character" w:customStyle="1" w:styleId="descriptionclass">
    <w:name w:val="descriptionclass"/>
    <w:rsid w:val="00751B0C"/>
  </w:style>
  <w:style w:type="paragraph" w:customStyle="1" w:styleId="FORMATTEXT">
    <w:name w:val=".FORMATTEXT"/>
    <w:rsid w:val="00751B0C"/>
    <w:pPr>
      <w:widowControl w:val="0"/>
      <w:autoSpaceDE w:val="0"/>
      <w:autoSpaceDN w:val="0"/>
      <w:adjustRightInd w:val="0"/>
    </w:pPr>
    <w:rPr>
      <w:rFonts w:ascii="Times New Roman" w:hAnsi="Times New Roman"/>
      <w:sz w:val="24"/>
      <w:szCs w:val="24"/>
    </w:rPr>
  </w:style>
  <w:style w:type="paragraph" w:customStyle="1" w:styleId="UNFORMATTEXT">
    <w:name w:val=".UNFORMATTEXT"/>
    <w:rsid w:val="00751B0C"/>
    <w:pPr>
      <w:widowControl w:val="0"/>
      <w:autoSpaceDE w:val="0"/>
      <w:autoSpaceDN w:val="0"/>
      <w:adjustRightInd w:val="0"/>
    </w:pPr>
    <w:rPr>
      <w:rFonts w:ascii="Courier New" w:hAnsi="Courier New" w:cs="Courier New"/>
      <w:sz w:val="24"/>
      <w:szCs w:val="24"/>
    </w:rPr>
  </w:style>
  <w:style w:type="character" w:styleId="aff8">
    <w:name w:val="FollowedHyperlink"/>
    <w:rsid w:val="00751B0C"/>
    <w:rPr>
      <w:color w:val="800080"/>
      <w:u w:val="single"/>
    </w:rPr>
  </w:style>
  <w:style w:type="character" w:customStyle="1" w:styleId="gray">
    <w:name w:val="gray"/>
    <w:rsid w:val="00751B0C"/>
    <w:rPr>
      <w:rFonts w:cs="Times New Roman"/>
    </w:rPr>
  </w:style>
  <w:style w:type="character" w:customStyle="1" w:styleId="Absatz-Standardschriftart">
    <w:name w:val="Absatz-Standardschriftart"/>
    <w:rsid w:val="00751B0C"/>
  </w:style>
  <w:style w:type="character" w:customStyle="1" w:styleId="apple-style-span">
    <w:name w:val="apple-style-span"/>
    <w:rsid w:val="00751B0C"/>
    <w:rPr>
      <w:rFonts w:cs="Times New Roman"/>
    </w:rPr>
  </w:style>
  <w:style w:type="paragraph" w:customStyle="1" w:styleId="Preformat">
    <w:name w:val="Preformat"/>
    <w:rsid w:val="00751B0C"/>
    <w:pPr>
      <w:autoSpaceDE w:val="0"/>
      <w:autoSpaceDN w:val="0"/>
      <w:adjustRightInd w:val="0"/>
    </w:pPr>
    <w:rPr>
      <w:rFonts w:ascii="Courier New" w:hAnsi="Courier New" w:cs="Courier New"/>
    </w:rPr>
  </w:style>
  <w:style w:type="paragraph" w:customStyle="1" w:styleId="consplusnonformat1">
    <w:name w:val="consplusnonformat"/>
    <w:basedOn w:val="a"/>
    <w:rsid w:val="00751B0C"/>
    <w:pPr>
      <w:spacing w:before="100" w:beforeAutospacing="1" w:after="100" w:afterAutospacing="1" w:line="240" w:lineRule="auto"/>
    </w:pPr>
    <w:rPr>
      <w:rFonts w:ascii="Times New Roman" w:hAnsi="Times New Roman"/>
      <w:sz w:val="24"/>
      <w:szCs w:val="24"/>
    </w:rPr>
  </w:style>
  <w:style w:type="paragraph" w:customStyle="1" w:styleId="aff9">
    <w:name w:val="мой"/>
    <w:basedOn w:val="a"/>
    <w:autoRedefine/>
    <w:rsid w:val="00751B0C"/>
    <w:pPr>
      <w:spacing w:after="0" w:line="240" w:lineRule="auto"/>
      <w:ind w:left="-10" w:firstLine="10"/>
      <w:jc w:val="center"/>
    </w:pPr>
    <w:rPr>
      <w:rFonts w:ascii="Times New Roman" w:hAnsi="Times New Roman"/>
      <w:bCs/>
      <w:sz w:val="24"/>
      <w:szCs w:val="24"/>
    </w:rPr>
  </w:style>
  <w:style w:type="paragraph" w:customStyle="1" w:styleId="affa">
    <w:name w:val="Обращение"/>
    <w:basedOn w:val="a"/>
    <w:next w:val="a"/>
    <w:rsid w:val="00751B0C"/>
    <w:pPr>
      <w:spacing w:before="240" w:after="120" w:line="240" w:lineRule="auto"/>
      <w:jc w:val="center"/>
    </w:pPr>
    <w:rPr>
      <w:rFonts w:ascii="Times New Roman" w:hAnsi="Times New Roman"/>
      <w:b/>
      <w:sz w:val="26"/>
      <w:szCs w:val="20"/>
    </w:rPr>
  </w:style>
  <w:style w:type="character" w:customStyle="1" w:styleId="affb">
    <w:name w:val="Гипертекстовая ссылка"/>
    <w:rsid w:val="00751B0C"/>
    <w:rPr>
      <w:color w:val="008000"/>
    </w:rPr>
  </w:style>
  <w:style w:type="paragraph" w:customStyle="1" w:styleId="Default">
    <w:name w:val="Default"/>
    <w:rsid w:val="00751B0C"/>
    <w:pPr>
      <w:autoSpaceDE w:val="0"/>
      <w:autoSpaceDN w:val="0"/>
      <w:adjustRightInd w:val="0"/>
    </w:pPr>
    <w:rPr>
      <w:rFonts w:ascii="Times New Roman" w:hAnsi="Times New Roman"/>
      <w:color w:val="000000"/>
      <w:sz w:val="24"/>
      <w:szCs w:val="24"/>
    </w:rPr>
  </w:style>
  <w:style w:type="paragraph" w:customStyle="1" w:styleId="19">
    <w:name w:val="Знак1"/>
    <w:basedOn w:val="a"/>
    <w:rsid w:val="00751B0C"/>
    <w:pPr>
      <w:spacing w:after="0" w:line="240" w:lineRule="auto"/>
    </w:pPr>
    <w:rPr>
      <w:rFonts w:ascii="Verdana" w:hAnsi="Verdana" w:cs="Verdana"/>
      <w:sz w:val="20"/>
      <w:szCs w:val="20"/>
      <w:lang w:val="en-US" w:eastAsia="en-US"/>
    </w:rPr>
  </w:style>
  <w:style w:type="character" w:customStyle="1" w:styleId="affc">
    <w:name w:val="Активная гипертекстовая ссылка"/>
    <w:rsid w:val="00751B0C"/>
    <w:rPr>
      <w:color w:val="008000"/>
      <w:u w:val="single"/>
    </w:rPr>
  </w:style>
  <w:style w:type="paragraph" w:customStyle="1" w:styleId="HEADERTEXT">
    <w:name w:val=".HEADERTEXT"/>
    <w:rsid w:val="00751B0C"/>
    <w:pPr>
      <w:widowControl w:val="0"/>
      <w:autoSpaceDE w:val="0"/>
      <w:autoSpaceDN w:val="0"/>
      <w:adjustRightInd w:val="0"/>
    </w:pPr>
    <w:rPr>
      <w:rFonts w:ascii="Arial" w:hAnsi="Arial" w:cs="Arial"/>
      <w:color w:val="2B4279"/>
      <w:sz w:val="22"/>
      <w:szCs w:val="22"/>
    </w:rPr>
  </w:style>
  <w:style w:type="paragraph" w:customStyle="1" w:styleId="ConsNormal">
    <w:name w:val="ConsNormal"/>
    <w:rsid w:val="00751B0C"/>
    <w:pPr>
      <w:widowControl w:val="0"/>
      <w:suppressAutoHyphens/>
      <w:autoSpaceDE w:val="0"/>
      <w:ind w:firstLine="720"/>
    </w:pPr>
    <w:rPr>
      <w:rFonts w:ascii="Arial" w:hAnsi="Arial" w:cs="Arial"/>
      <w:kern w:val="1"/>
      <w:lang w:eastAsia="ar-SA"/>
    </w:rPr>
  </w:style>
  <w:style w:type="paragraph" w:customStyle="1" w:styleId="1a">
    <w:name w:val="заголовок 1"/>
    <w:basedOn w:val="a"/>
    <w:next w:val="a"/>
    <w:rsid w:val="00751B0C"/>
    <w:pPr>
      <w:keepNext/>
      <w:autoSpaceDE w:val="0"/>
      <w:autoSpaceDN w:val="0"/>
      <w:adjustRightInd w:val="0"/>
      <w:spacing w:after="0" w:line="240" w:lineRule="auto"/>
      <w:jc w:val="center"/>
    </w:pPr>
    <w:rPr>
      <w:rFonts w:ascii="Times New Roman" w:hAnsi="Times New Roman"/>
      <w:b/>
      <w:bCs/>
      <w:sz w:val="28"/>
      <w:szCs w:val="28"/>
    </w:rPr>
  </w:style>
  <w:style w:type="character" w:styleId="affd">
    <w:name w:val="endnote reference"/>
    <w:rsid w:val="00751B0C"/>
    <w:rPr>
      <w:vertAlign w:val="superscript"/>
    </w:rPr>
  </w:style>
  <w:style w:type="character" w:customStyle="1" w:styleId="FontStyle12">
    <w:name w:val="Font Style12"/>
    <w:uiPriority w:val="99"/>
    <w:rsid w:val="00751B0C"/>
    <w:rPr>
      <w:rFonts w:ascii="Times New Roman" w:hAnsi="Times New Roman" w:cs="Times New Roman" w:hint="default"/>
      <w:sz w:val="26"/>
      <w:szCs w:val="26"/>
    </w:rPr>
  </w:style>
  <w:style w:type="paragraph" w:styleId="affe">
    <w:name w:val="No Spacing"/>
    <w:uiPriority w:val="1"/>
    <w:qFormat/>
    <w:rsid w:val="00751B0C"/>
    <w:rPr>
      <w:rFonts w:ascii="Times New Roman" w:hAnsi="Times New Roman"/>
      <w:sz w:val="24"/>
      <w:szCs w:val="24"/>
    </w:rPr>
  </w:style>
  <w:style w:type="numbering" w:customStyle="1" w:styleId="111">
    <w:name w:val="Нет списка11"/>
    <w:next w:val="a2"/>
    <w:uiPriority w:val="99"/>
    <w:semiHidden/>
    <w:unhideWhenUsed/>
    <w:rsid w:val="00751B0C"/>
  </w:style>
  <w:style w:type="paragraph" w:styleId="afff">
    <w:name w:val="Revision"/>
    <w:hidden/>
    <w:uiPriority w:val="99"/>
    <w:semiHidden/>
    <w:rsid w:val="00751B0C"/>
    <w:rPr>
      <w:rFonts w:ascii="Times New Roman" w:hAnsi="Times New Roman"/>
      <w:sz w:val="28"/>
    </w:rPr>
  </w:style>
  <w:style w:type="numbering" w:customStyle="1" w:styleId="29">
    <w:name w:val="Нет списка2"/>
    <w:next w:val="a2"/>
    <w:uiPriority w:val="99"/>
    <w:semiHidden/>
    <w:unhideWhenUsed/>
    <w:rsid w:val="00563E91"/>
  </w:style>
  <w:style w:type="numbering" w:customStyle="1" w:styleId="120">
    <w:name w:val="Нет списка12"/>
    <w:next w:val="a2"/>
    <w:uiPriority w:val="99"/>
    <w:semiHidden/>
    <w:unhideWhenUsed/>
    <w:rsid w:val="00563E91"/>
  </w:style>
  <w:style w:type="numbering" w:customStyle="1" w:styleId="37">
    <w:name w:val="Нет списка3"/>
    <w:next w:val="a2"/>
    <w:uiPriority w:val="99"/>
    <w:semiHidden/>
    <w:unhideWhenUsed/>
    <w:rsid w:val="00E52C60"/>
  </w:style>
  <w:style w:type="numbering" w:customStyle="1" w:styleId="130">
    <w:name w:val="Нет списка13"/>
    <w:next w:val="a2"/>
    <w:uiPriority w:val="99"/>
    <w:semiHidden/>
    <w:unhideWhenUsed/>
    <w:rsid w:val="00E52C60"/>
  </w:style>
  <w:style w:type="numbering" w:customStyle="1" w:styleId="44">
    <w:name w:val="Нет списка4"/>
    <w:next w:val="a2"/>
    <w:uiPriority w:val="99"/>
    <w:semiHidden/>
    <w:unhideWhenUsed/>
    <w:rsid w:val="00020DF6"/>
  </w:style>
  <w:style w:type="table" w:customStyle="1" w:styleId="1b">
    <w:name w:val="Сетка таблицы1"/>
    <w:basedOn w:val="a1"/>
    <w:next w:val="af4"/>
    <w:rsid w:val="00020DF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020DF6"/>
  </w:style>
  <w:style w:type="numbering" w:customStyle="1" w:styleId="53">
    <w:name w:val="Нет списка5"/>
    <w:next w:val="a2"/>
    <w:uiPriority w:val="99"/>
    <w:semiHidden/>
    <w:unhideWhenUsed/>
    <w:rsid w:val="00D43AED"/>
  </w:style>
  <w:style w:type="table" w:customStyle="1" w:styleId="2a">
    <w:name w:val="Сетка таблицы2"/>
    <w:basedOn w:val="a1"/>
    <w:next w:val="af4"/>
    <w:rsid w:val="00D43AE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D43AED"/>
  </w:style>
  <w:style w:type="numbering" w:customStyle="1" w:styleId="63">
    <w:name w:val="Нет списка6"/>
    <w:next w:val="a2"/>
    <w:uiPriority w:val="99"/>
    <w:semiHidden/>
    <w:unhideWhenUsed/>
    <w:rsid w:val="00B1247B"/>
  </w:style>
  <w:style w:type="table" w:customStyle="1" w:styleId="38">
    <w:name w:val="Сетка таблицы3"/>
    <w:basedOn w:val="a1"/>
    <w:next w:val="af4"/>
    <w:rsid w:val="00B1247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1247B"/>
  </w:style>
  <w:style w:type="numbering" w:customStyle="1" w:styleId="71">
    <w:name w:val="Нет списка7"/>
    <w:next w:val="a2"/>
    <w:uiPriority w:val="99"/>
    <w:semiHidden/>
    <w:unhideWhenUsed/>
    <w:rsid w:val="009272D1"/>
  </w:style>
  <w:style w:type="table" w:customStyle="1" w:styleId="45">
    <w:name w:val="Сетка таблицы4"/>
    <w:basedOn w:val="a1"/>
    <w:next w:val="af4"/>
    <w:rsid w:val="009272D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9272D1"/>
  </w:style>
  <w:style w:type="numbering" w:customStyle="1" w:styleId="81">
    <w:name w:val="Нет списка8"/>
    <w:next w:val="a2"/>
    <w:uiPriority w:val="99"/>
    <w:semiHidden/>
    <w:unhideWhenUsed/>
    <w:rsid w:val="004B1764"/>
  </w:style>
  <w:style w:type="table" w:customStyle="1" w:styleId="54">
    <w:name w:val="Сетка таблицы5"/>
    <w:basedOn w:val="a1"/>
    <w:next w:val="af4"/>
    <w:rsid w:val="004B176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4B1764"/>
  </w:style>
  <w:style w:type="character" w:customStyle="1" w:styleId="ConsPlusNormal0">
    <w:name w:val="ConsPlusNormal Знак"/>
    <w:link w:val="ConsPlusNormal"/>
    <w:locked/>
    <w:rsid w:val="00BA0228"/>
    <w:rPr>
      <w:rFonts w:ascii="Arial" w:hAnsi="Arial" w:cs="Arial"/>
      <w:sz w:val="22"/>
      <w:szCs w:val="22"/>
      <w:lang w:val="ru-RU" w:eastAsia="ru-RU" w:bidi="ar-SA"/>
    </w:rPr>
  </w:style>
  <w:style w:type="paragraph" w:customStyle="1" w:styleId="Style3">
    <w:name w:val="Style3"/>
    <w:basedOn w:val="a"/>
    <w:uiPriority w:val="99"/>
    <w:rsid w:val="00282DC3"/>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68">
    <w:name w:val="Font Style68"/>
    <w:uiPriority w:val="99"/>
    <w:rsid w:val="00282DC3"/>
    <w:rPr>
      <w:rFonts w:ascii="Times New Roman" w:hAnsi="Times New Roman" w:cs="Times New Roman"/>
      <w:color w:val="000000"/>
      <w:sz w:val="20"/>
      <w:szCs w:val="20"/>
    </w:rPr>
  </w:style>
  <w:style w:type="numbering" w:customStyle="1" w:styleId="91">
    <w:name w:val="Нет списка9"/>
    <w:next w:val="a2"/>
    <w:uiPriority w:val="99"/>
    <w:semiHidden/>
    <w:unhideWhenUsed/>
    <w:rsid w:val="005233D5"/>
  </w:style>
  <w:style w:type="paragraph" w:customStyle="1" w:styleId="ConsNonformat">
    <w:name w:val="ConsNonformat"/>
    <w:rsid w:val="005233D5"/>
    <w:pPr>
      <w:widowControl w:val="0"/>
      <w:autoSpaceDE w:val="0"/>
      <w:autoSpaceDN w:val="0"/>
      <w:adjustRightInd w:val="0"/>
      <w:ind w:right="19772"/>
    </w:pPr>
    <w:rPr>
      <w:rFonts w:ascii="Courier New" w:hAnsi="Courier New" w:cs="Courier New"/>
    </w:rPr>
  </w:style>
  <w:style w:type="character" w:customStyle="1" w:styleId="afff0">
    <w:name w:val="Цветовое выделение"/>
    <w:uiPriority w:val="99"/>
    <w:rsid w:val="005233D5"/>
    <w:rPr>
      <w:b/>
      <w:bCs/>
      <w:color w:val="26282F"/>
    </w:rPr>
  </w:style>
  <w:style w:type="numbering" w:customStyle="1" w:styleId="100">
    <w:name w:val="Нет списка10"/>
    <w:next w:val="a2"/>
    <w:uiPriority w:val="99"/>
    <w:semiHidden/>
    <w:unhideWhenUsed/>
    <w:rsid w:val="002B0C84"/>
  </w:style>
  <w:style w:type="table" w:customStyle="1" w:styleId="64">
    <w:name w:val="Сетка таблицы6"/>
    <w:basedOn w:val="a1"/>
    <w:next w:val="af4"/>
    <w:rsid w:val="002B0C8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2B0C84"/>
  </w:style>
  <w:style w:type="numbering" w:customStyle="1" w:styleId="1110">
    <w:name w:val="Нет списка111"/>
    <w:next w:val="a2"/>
    <w:uiPriority w:val="99"/>
    <w:semiHidden/>
    <w:unhideWhenUsed/>
    <w:rsid w:val="002B0C84"/>
  </w:style>
  <w:style w:type="numbering" w:customStyle="1" w:styleId="213">
    <w:name w:val="Нет списка21"/>
    <w:next w:val="a2"/>
    <w:uiPriority w:val="99"/>
    <w:semiHidden/>
    <w:unhideWhenUsed/>
    <w:rsid w:val="002B0C84"/>
  </w:style>
  <w:style w:type="numbering" w:customStyle="1" w:styleId="121">
    <w:name w:val="Нет списка121"/>
    <w:next w:val="a2"/>
    <w:uiPriority w:val="99"/>
    <w:semiHidden/>
    <w:unhideWhenUsed/>
    <w:rsid w:val="002B0C84"/>
  </w:style>
  <w:style w:type="numbering" w:customStyle="1" w:styleId="312">
    <w:name w:val="Нет списка31"/>
    <w:next w:val="a2"/>
    <w:uiPriority w:val="99"/>
    <w:semiHidden/>
    <w:unhideWhenUsed/>
    <w:rsid w:val="002B0C84"/>
  </w:style>
  <w:style w:type="numbering" w:customStyle="1" w:styleId="131">
    <w:name w:val="Нет списка131"/>
    <w:next w:val="a2"/>
    <w:uiPriority w:val="99"/>
    <w:semiHidden/>
    <w:unhideWhenUsed/>
    <w:rsid w:val="002B0C84"/>
  </w:style>
  <w:style w:type="numbering" w:customStyle="1" w:styleId="410">
    <w:name w:val="Нет списка41"/>
    <w:next w:val="a2"/>
    <w:uiPriority w:val="99"/>
    <w:semiHidden/>
    <w:unhideWhenUsed/>
    <w:rsid w:val="002B0C84"/>
  </w:style>
  <w:style w:type="numbering" w:customStyle="1" w:styleId="141">
    <w:name w:val="Нет списка141"/>
    <w:next w:val="a2"/>
    <w:uiPriority w:val="99"/>
    <w:semiHidden/>
    <w:unhideWhenUsed/>
    <w:rsid w:val="002B0C84"/>
  </w:style>
  <w:style w:type="numbering" w:customStyle="1" w:styleId="510">
    <w:name w:val="Нет списка51"/>
    <w:next w:val="a2"/>
    <w:uiPriority w:val="99"/>
    <w:semiHidden/>
    <w:unhideWhenUsed/>
    <w:rsid w:val="002B0C84"/>
  </w:style>
  <w:style w:type="numbering" w:customStyle="1" w:styleId="151">
    <w:name w:val="Нет списка151"/>
    <w:next w:val="a2"/>
    <w:uiPriority w:val="99"/>
    <w:semiHidden/>
    <w:unhideWhenUsed/>
    <w:rsid w:val="002B0C84"/>
  </w:style>
  <w:style w:type="numbering" w:customStyle="1" w:styleId="610">
    <w:name w:val="Нет списка61"/>
    <w:next w:val="a2"/>
    <w:uiPriority w:val="99"/>
    <w:semiHidden/>
    <w:unhideWhenUsed/>
    <w:rsid w:val="002B0C84"/>
  </w:style>
  <w:style w:type="numbering" w:customStyle="1" w:styleId="161">
    <w:name w:val="Нет списка161"/>
    <w:next w:val="a2"/>
    <w:uiPriority w:val="99"/>
    <w:semiHidden/>
    <w:unhideWhenUsed/>
    <w:rsid w:val="002B0C84"/>
  </w:style>
  <w:style w:type="numbering" w:customStyle="1" w:styleId="710">
    <w:name w:val="Нет списка71"/>
    <w:next w:val="a2"/>
    <w:uiPriority w:val="99"/>
    <w:semiHidden/>
    <w:unhideWhenUsed/>
    <w:rsid w:val="002B0C84"/>
  </w:style>
  <w:style w:type="numbering" w:customStyle="1" w:styleId="171">
    <w:name w:val="Нет списка171"/>
    <w:next w:val="a2"/>
    <w:uiPriority w:val="99"/>
    <w:semiHidden/>
    <w:unhideWhenUsed/>
    <w:rsid w:val="002B0C84"/>
  </w:style>
  <w:style w:type="numbering" w:customStyle="1" w:styleId="810">
    <w:name w:val="Нет списка81"/>
    <w:next w:val="a2"/>
    <w:uiPriority w:val="99"/>
    <w:semiHidden/>
    <w:unhideWhenUsed/>
    <w:rsid w:val="002B0C84"/>
  </w:style>
  <w:style w:type="numbering" w:customStyle="1" w:styleId="181">
    <w:name w:val="Нет списка181"/>
    <w:next w:val="a2"/>
    <w:uiPriority w:val="99"/>
    <w:semiHidden/>
    <w:unhideWhenUsed/>
    <w:rsid w:val="002B0C84"/>
  </w:style>
  <w:style w:type="numbering" w:customStyle="1" w:styleId="910">
    <w:name w:val="Нет списка91"/>
    <w:next w:val="a2"/>
    <w:uiPriority w:val="99"/>
    <w:semiHidden/>
    <w:unhideWhenUsed/>
    <w:rsid w:val="002B0C84"/>
  </w:style>
  <w:style w:type="numbering" w:customStyle="1" w:styleId="101">
    <w:name w:val="Нет списка101"/>
    <w:next w:val="a2"/>
    <w:uiPriority w:val="99"/>
    <w:semiHidden/>
    <w:unhideWhenUsed/>
    <w:rsid w:val="002B0C84"/>
  </w:style>
  <w:style w:type="numbering" w:customStyle="1" w:styleId="191">
    <w:name w:val="Нет списка191"/>
    <w:next w:val="a2"/>
    <w:uiPriority w:val="99"/>
    <w:semiHidden/>
    <w:unhideWhenUsed/>
    <w:rsid w:val="002B0C84"/>
  </w:style>
  <w:style w:type="table" w:customStyle="1" w:styleId="611">
    <w:name w:val="Сетка таблицы61"/>
    <w:basedOn w:val="a1"/>
    <w:next w:val="af4"/>
    <w:rsid w:val="002B0C8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2B0C84"/>
  </w:style>
  <w:style w:type="numbering" w:customStyle="1" w:styleId="2110">
    <w:name w:val="Нет списка211"/>
    <w:next w:val="a2"/>
    <w:uiPriority w:val="99"/>
    <w:semiHidden/>
    <w:unhideWhenUsed/>
    <w:rsid w:val="002B0C84"/>
  </w:style>
  <w:style w:type="numbering" w:customStyle="1" w:styleId="1211">
    <w:name w:val="Нет списка1211"/>
    <w:next w:val="a2"/>
    <w:uiPriority w:val="99"/>
    <w:semiHidden/>
    <w:unhideWhenUsed/>
    <w:rsid w:val="002B0C84"/>
  </w:style>
  <w:style w:type="numbering" w:customStyle="1" w:styleId="3110">
    <w:name w:val="Нет списка311"/>
    <w:next w:val="a2"/>
    <w:uiPriority w:val="99"/>
    <w:semiHidden/>
    <w:unhideWhenUsed/>
    <w:rsid w:val="002B0C84"/>
  </w:style>
  <w:style w:type="numbering" w:customStyle="1" w:styleId="1311">
    <w:name w:val="Нет списка1311"/>
    <w:next w:val="a2"/>
    <w:uiPriority w:val="99"/>
    <w:semiHidden/>
    <w:unhideWhenUsed/>
    <w:rsid w:val="002B0C84"/>
  </w:style>
  <w:style w:type="numbering" w:customStyle="1" w:styleId="411">
    <w:name w:val="Нет списка411"/>
    <w:next w:val="a2"/>
    <w:uiPriority w:val="99"/>
    <w:semiHidden/>
    <w:unhideWhenUsed/>
    <w:rsid w:val="002B0C84"/>
  </w:style>
  <w:style w:type="numbering" w:customStyle="1" w:styleId="1411">
    <w:name w:val="Нет списка1411"/>
    <w:next w:val="a2"/>
    <w:uiPriority w:val="99"/>
    <w:semiHidden/>
    <w:unhideWhenUsed/>
    <w:rsid w:val="002B0C84"/>
  </w:style>
  <w:style w:type="numbering" w:customStyle="1" w:styleId="511">
    <w:name w:val="Нет списка511"/>
    <w:next w:val="a2"/>
    <w:uiPriority w:val="99"/>
    <w:semiHidden/>
    <w:unhideWhenUsed/>
    <w:rsid w:val="002B0C84"/>
  </w:style>
  <w:style w:type="numbering" w:customStyle="1" w:styleId="1511">
    <w:name w:val="Нет списка1511"/>
    <w:next w:val="a2"/>
    <w:uiPriority w:val="99"/>
    <w:semiHidden/>
    <w:unhideWhenUsed/>
    <w:rsid w:val="002B0C84"/>
  </w:style>
  <w:style w:type="numbering" w:customStyle="1" w:styleId="6110">
    <w:name w:val="Нет списка611"/>
    <w:next w:val="a2"/>
    <w:uiPriority w:val="99"/>
    <w:semiHidden/>
    <w:unhideWhenUsed/>
    <w:rsid w:val="002B0C84"/>
  </w:style>
  <w:style w:type="numbering" w:customStyle="1" w:styleId="1611">
    <w:name w:val="Нет списка1611"/>
    <w:next w:val="a2"/>
    <w:uiPriority w:val="99"/>
    <w:semiHidden/>
    <w:unhideWhenUsed/>
    <w:rsid w:val="002B0C84"/>
  </w:style>
  <w:style w:type="numbering" w:customStyle="1" w:styleId="711">
    <w:name w:val="Нет списка711"/>
    <w:next w:val="a2"/>
    <w:uiPriority w:val="99"/>
    <w:semiHidden/>
    <w:unhideWhenUsed/>
    <w:rsid w:val="002B0C84"/>
  </w:style>
  <w:style w:type="numbering" w:customStyle="1" w:styleId="1711">
    <w:name w:val="Нет списка1711"/>
    <w:next w:val="a2"/>
    <w:uiPriority w:val="99"/>
    <w:semiHidden/>
    <w:unhideWhenUsed/>
    <w:rsid w:val="002B0C84"/>
  </w:style>
  <w:style w:type="numbering" w:customStyle="1" w:styleId="811">
    <w:name w:val="Нет списка811"/>
    <w:next w:val="a2"/>
    <w:uiPriority w:val="99"/>
    <w:semiHidden/>
    <w:unhideWhenUsed/>
    <w:rsid w:val="002B0C84"/>
  </w:style>
  <w:style w:type="numbering" w:customStyle="1" w:styleId="1811">
    <w:name w:val="Нет списка1811"/>
    <w:next w:val="a2"/>
    <w:uiPriority w:val="99"/>
    <w:semiHidden/>
    <w:unhideWhenUsed/>
    <w:rsid w:val="002B0C84"/>
  </w:style>
  <w:style w:type="numbering" w:customStyle="1" w:styleId="911">
    <w:name w:val="Нет списка911"/>
    <w:next w:val="a2"/>
    <w:uiPriority w:val="99"/>
    <w:semiHidden/>
    <w:unhideWhenUsed/>
    <w:rsid w:val="002B0C84"/>
  </w:style>
  <w:style w:type="numbering" w:customStyle="1" w:styleId="200">
    <w:name w:val="Нет списка20"/>
    <w:next w:val="a2"/>
    <w:uiPriority w:val="99"/>
    <w:semiHidden/>
    <w:unhideWhenUsed/>
    <w:rsid w:val="00952F0D"/>
  </w:style>
  <w:style w:type="paragraph" w:customStyle="1" w:styleId="Standarduseruser">
    <w:name w:val="Standard (user) (user)"/>
    <w:rsid w:val="00952F0D"/>
    <w:pPr>
      <w:suppressAutoHyphens/>
      <w:spacing w:after="200" w:line="276" w:lineRule="auto"/>
      <w:textAlignment w:val="baseline"/>
    </w:pPr>
    <w:rPr>
      <w:rFonts w:eastAsia="Calibri"/>
      <w:kern w:val="1"/>
      <w:sz w:val="22"/>
      <w:szCs w:val="22"/>
      <w:lang w:eastAsia="ar-SA"/>
    </w:rPr>
  </w:style>
  <w:style w:type="numbering" w:customStyle="1" w:styleId="220">
    <w:name w:val="Нет списка22"/>
    <w:next w:val="a2"/>
    <w:uiPriority w:val="99"/>
    <w:semiHidden/>
    <w:unhideWhenUsed/>
    <w:rsid w:val="005C7428"/>
  </w:style>
  <w:style w:type="numbering" w:customStyle="1" w:styleId="11111">
    <w:name w:val="Нет списка11111"/>
    <w:next w:val="a2"/>
    <w:uiPriority w:val="99"/>
    <w:semiHidden/>
    <w:unhideWhenUsed/>
    <w:rsid w:val="00630E29"/>
  </w:style>
  <w:style w:type="paragraph" w:customStyle="1" w:styleId="s1">
    <w:name w:val="s_1"/>
    <w:basedOn w:val="a"/>
    <w:rsid w:val="00630E29"/>
    <w:pPr>
      <w:spacing w:before="100" w:beforeAutospacing="1" w:after="100" w:afterAutospacing="1" w:line="240" w:lineRule="auto"/>
    </w:pPr>
    <w:rPr>
      <w:rFonts w:ascii="Times New Roman" w:hAnsi="Times New Roman"/>
      <w:sz w:val="24"/>
      <w:szCs w:val="24"/>
    </w:rPr>
  </w:style>
  <w:style w:type="numbering" w:customStyle="1" w:styleId="230">
    <w:name w:val="Нет списка23"/>
    <w:next w:val="a2"/>
    <w:uiPriority w:val="99"/>
    <w:semiHidden/>
    <w:unhideWhenUsed/>
    <w:rsid w:val="00F71ED4"/>
  </w:style>
  <w:style w:type="table" w:customStyle="1" w:styleId="72">
    <w:name w:val="Сетка таблицы7"/>
    <w:basedOn w:val="a1"/>
    <w:next w:val="af4"/>
    <w:uiPriority w:val="59"/>
    <w:rsid w:val="00F71ED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534CCD"/>
  </w:style>
  <w:style w:type="table" w:customStyle="1" w:styleId="82">
    <w:name w:val="Сетка таблицы8"/>
    <w:basedOn w:val="a1"/>
    <w:next w:val="af4"/>
    <w:rsid w:val="00534CC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534CCD"/>
  </w:style>
  <w:style w:type="numbering" w:customStyle="1" w:styleId="112">
    <w:name w:val="Нет списка112"/>
    <w:next w:val="a2"/>
    <w:uiPriority w:val="99"/>
    <w:semiHidden/>
    <w:unhideWhenUsed/>
    <w:rsid w:val="00534CCD"/>
  </w:style>
  <w:style w:type="numbering" w:customStyle="1" w:styleId="1112">
    <w:name w:val="Нет списка1112"/>
    <w:next w:val="a2"/>
    <w:uiPriority w:val="99"/>
    <w:semiHidden/>
    <w:unhideWhenUsed/>
    <w:rsid w:val="00534CCD"/>
  </w:style>
  <w:style w:type="numbering" w:customStyle="1" w:styleId="250">
    <w:name w:val="Нет списка25"/>
    <w:next w:val="a2"/>
    <w:uiPriority w:val="99"/>
    <w:semiHidden/>
    <w:unhideWhenUsed/>
    <w:rsid w:val="00534CCD"/>
  </w:style>
  <w:style w:type="numbering" w:customStyle="1" w:styleId="122">
    <w:name w:val="Нет списка122"/>
    <w:next w:val="a2"/>
    <w:uiPriority w:val="99"/>
    <w:semiHidden/>
    <w:unhideWhenUsed/>
    <w:rsid w:val="00534CCD"/>
  </w:style>
  <w:style w:type="numbering" w:customStyle="1" w:styleId="320">
    <w:name w:val="Нет списка32"/>
    <w:next w:val="a2"/>
    <w:uiPriority w:val="99"/>
    <w:semiHidden/>
    <w:unhideWhenUsed/>
    <w:rsid w:val="00534CCD"/>
  </w:style>
  <w:style w:type="numbering" w:customStyle="1" w:styleId="132">
    <w:name w:val="Нет списка132"/>
    <w:next w:val="a2"/>
    <w:uiPriority w:val="99"/>
    <w:semiHidden/>
    <w:unhideWhenUsed/>
    <w:rsid w:val="00534CCD"/>
  </w:style>
  <w:style w:type="numbering" w:customStyle="1" w:styleId="420">
    <w:name w:val="Нет списка42"/>
    <w:next w:val="a2"/>
    <w:uiPriority w:val="99"/>
    <w:semiHidden/>
    <w:unhideWhenUsed/>
    <w:rsid w:val="00534CCD"/>
  </w:style>
  <w:style w:type="numbering" w:customStyle="1" w:styleId="142">
    <w:name w:val="Нет списка142"/>
    <w:next w:val="a2"/>
    <w:uiPriority w:val="99"/>
    <w:semiHidden/>
    <w:unhideWhenUsed/>
    <w:rsid w:val="00534CCD"/>
  </w:style>
  <w:style w:type="numbering" w:customStyle="1" w:styleId="520">
    <w:name w:val="Нет списка52"/>
    <w:next w:val="a2"/>
    <w:uiPriority w:val="99"/>
    <w:semiHidden/>
    <w:unhideWhenUsed/>
    <w:rsid w:val="00534CCD"/>
  </w:style>
  <w:style w:type="numbering" w:customStyle="1" w:styleId="152">
    <w:name w:val="Нет списка152"/>
    <w:next w:val="a2"/>
    <w:uiPriority w:val="99"/>
    <w:semiHidden/>
    <w:unhideWhenUsed/>
    <w:rsid w:val="00534CCD"/>
  </w:style>
  <w:style w:type="numbering" w:customStyle="1" w:styleId="620">
    <w:name w:val="Нет списка62"/>
    <w:next w:val="a2"/>
    <w:uiPriority w:val="99"/>
    <w:semiHidden/>
    <w:unhideWhenUsed/>
    <w:rsid w:val="00534CCD"/>
  </w:style>
  <w:style w:type="numbering" w:customStyle="1" w:styleId="162">
    <w:name w:val="Нет списка162"/>
    <w:next w:val="a2"/>
    <w:uiPriority w:val="99"/>
    <w:semiHidden/>
    <w:unhideWhenUsed/>
    <w:rsid w:val="00534CCD"/>
  </w:style>
  <w:style w:type="numbering" w:customStyle="1" w:styleId="720">
    <w:name w:val="Нет списка72"/>
    <w:next w:val="a2"/>
    <w:uiPriority w:val="99"/>
    <w:semiHidden/>
    <w:unhideWhenUsed/>
    <w:rsid w:val="00534CCD"/>
  </w:style>
  <w:style w:type="numbering" w:customStyle="1" w:styleId="172">
    <w:name w:val="Нет списка172"/>
    <w:next w:val="a2"/>
    <w:uiPriority w:val="99"/>
    <w:semiHidden/>
    <w:unhideWhenUsed/>
    <w:rsid w:val="00534CCD"/>
  </w:style>
  <w:style w:type="numbering" w:customStyle="1" w:styleId="820">
    <w:name w:val="Нет списка82"/>
    <w:next w:val="a2"/>
    <w:uiPriority w:val="99"/>
    <w:semiHidden/>
    <w:unhideWhenUsed/>
    <w:rsid w:val="00534CCD"/>
  </w:style>
  <w:style w:type="numbering" w:customStyle="1" w:styleId="182">
    <w:name w:val="Нет списка182"/>
    <w:next w:val="a2"/>
    <w:uiPriority w:val="99"/>
    <w:semiHidden/>
    <w:unhideWhenUsed/>
    <w:rsid w:val="00534CCD"/>
  </w:style>
  <w:style w:type="numbering" w:customStyle="1" w:styleId="92">
    <w:name w:val="Нет списка92"/>
    <w:next w:val="a2"/>
    <w:uiPriority w:val="99"/>
    <w:semiHidden/>
    <w:unhideWhenUsed/>
    <w:rsid w:val="00534CCD"/>
  </w:style>
  <w:style w:type="numbering" w:customStyle="1" w:styleId="102">
    <w:name w:val="Нет списка102"/>
    <w:next w:val="a2"/>
    <w:uiPriority w:val="99"/>
    <w:semiHidden/>
    <w:unhideWhenUsed/>
    <w:rsid w:val="00534CCD"/>
  </w:style>
  <w:style w:type="numbering" w:customStyle="1" w:styleId="192">
    <w:name w:val="Нет списка192"/>
    <w:next w:val="a2"/>
    <w:uiPriority w:val="99"/>
    <w:semiHidden/>
    <w:unhideWhenUsed/>
    <w:rsid w:val="00534CCD"/>
  </w:style>
  <w:style w:type="numbering" w:customStyle="1" w:styleId="11112">
    <w:name w:val="Нет списка11112"/>
    <w:next w:val="a2"/>
    <w:uiPriority w:val="99"/>
    <w:semiHidden/>
    <w:unhideWhenUsed/>
    <w:rsid w:val="00534CCD"/>
  </w:style>
  <w:style w:type="numbering" w:customStyle="1" w:styleId="2120">
    <w:name w:val="Нет списка212"/>
    <w:next w:val="a2"/>
    <w:uiPriority w:val="99"/>
    <w:semiHidden/>
    <w:unhideWhenUsed/>
    <w:rsid w:val="00534CCD"/>
  </w:style>
  <w:style w:type="numbering" w:customStyle="1" w:styleId="1212">
    <w:name w:val="Нет списка1212"/>
    <w:next w:val="a2"/>
    <w:uiPriority w:val="99"/>
    <w:semiHidden/>
    <w:unhideWhenUsed/>
    <w:rsid w:val="00534CCD"/>
  </w:style>
  <w:style w:type="numbering" w:customStyle="1" w:styleId="3120">
    <w:name w:val="Нет списка312"/>
    <w:next w:val="a2"/>
    <w:uiPriority w:val="99"/>
    <w:semiHidden/>
    <w:unhideWhenUsed/>
    <w:rsid w:val="00534CCD"/>
  </w:style>
  <w:style w:type="numbering" w:customStyle="1" w:styleId="1312">
    <w:name w:val="Нет списка1312"/>
    <w:next w:val="a2"/>
    <w:uiPriority w:val="99"/>
    <w:semiHidden/>
    <w:unhideWhenUsed/>
    <w:rsid w:val="00534CCD"/>
  </w:style>
  <w:style w:type="numbering" w:customStyle="1" w:styleId="412">
    <w:name w:val="Нет списка412"/>
    <w:next w:val="a2"/>
    <w:uiPriority w:val="99"/>
    <w:semiHidden/>
    <w:unhideWhenUsed/>
    <w:rsid w:val="00534CCD"/>
  </w:style>
  <w:style w:type="numbering" w:customStyle="1" w:styleId="1412">
    <w:name w:val="Нет списка1412"/>
    <w:next w:val="a2"/>
    <w:uiPriority w:val="99"/>
    <w:semiHidden/>
    <w:unhideWhenUsed/>
    <w:rsid w:val="00534CCD"/>
  </w:style>
  <w:style w:type="numbering" w:customStyle="1" w:styleId="512">
    <w:name w:val="Нет списка512"/>
    <w:next w:val="a2"/>
    <w:uiPriority w:val="99"/>
    <w:semiHidden/>
    <w:unhideWhenUsed/>
    <w:rsid w:val="00534CCD"/>
  </w:style>
  <w:style w:type="numbering" w:customStyle="1" w:styleId="1512">
    <w:name w:val="Нет списка1512"/>
    <w:next w:val="a2"/>
    <w:uiPriority w:val="99"/>
    <w:semiHidden/>
    <w:unhideWhenUsed/>
    <w:rsid w:val="00534CCD"/>
  </w:style>
  <w:style w:type="numbering" w:customStyle="1" w:styleId="612">
    <w:name w:val="Нет списка612"/>
    <w:next w:val="a2"/>
    <w:uiPriority w:val="99"/>
    <w:semiHidden/>
    <w:unhideWhenUsed/>
    <w:rsid w:val="00534CCD"/>
  </w:style>
  <w:style w:type="numbering" w:customStyle="1" w:styleId="1612">
    <w:name w:val="Нет списка1612"/>
    <w:next w:val="a2"/>
    <w:uiPriority w:val="99"/>
    <w:semiHidden/>
    <w:unhideWhenUsed/>
    <w:rsid w:val="00534CCD"/>
  </w:style>
  <w:style w:type="numbering" w:customStyle="1" w:styleId="712">
    <w:name w:val="Нет списка712"/>
    <w:next w:val="a2"/>
    <w:uiPriority w:val="99"/>
    <w:semiHidden/>
    <w:unhideWhenUsed/>
    <w:rsid w:val="00534CCD"/>
  </w:style>
  <w:style w:type="numbering" w:customStyle="1" w:styleId="1712">
    <w:name w:val="Нет списка1712"/>
    <w:next w:val="a2"/>
    <w:uiPriority w:val="99"/>
    <w:semiHidden/>
    <w:unhideWhenUsed/>
    <w:rsid w:val="00534CCD"/>
  </w:style>
  <w:style w:type="numbering" w:customStyle="1" w:styleId="812">
    <w:name w:val="Нет списка812"/>
    <w:next w:val="a2"/>
    <w:uiPriority w:val="99"/>
    <w:semiHidden/>
    <w:unhideWhenUsed/>
    <w:rsid w:val="00534CCD"/>
  </w:style>
  <w:style w:type="numbering" w:customStyle="1" w:styleId="1812">
    <w:name w:val="Нет списка1812"/>
    <w:next w:val="a2"/>
    <w:uiPriority w:val="99"/>
    <w:semiHidden/>
    <w:unhideWhenUsed/>
    <w:rsid w:val="00534CCD"/>
  </w:style>
  <w:style w:type="numbering" w:customStyle="1" w:styleId="912">
    <w:name w:val="Нет списка912"/>
    <w:next w:val="a2"/>
    <w:uiPriority w:val="99"/>
    <w:semiHidden/>
    <w:unhideWhenUsed/>
    <w:rsid w:val="00534CCD"/>
  </w:style>
  <w:style w:type="numbering" w:customStyle="1" w:styleId="1011">
    <w:name w:val="Нет списка1011"/>
    <w:next w:val="a2"/>
    <w:uiPriority w:val="99"/>
    <w:semiHidden/>
    <w:unhideWhenUsed/>
    <w:rsid w:val="00534CCD"/>
  </w:style>
  <w:style w:type="numbering" w:customStyle="1" w:styleId="1911">
    <w:name w:val="Нет списка1911"/>
    <w:next w:val="a2"/>
    <w:uiPriority w:val="99"/>
    <w:semiHidden/>
    <w:unhideWhenUsed/>
    <w:rsid w:val="00534CCD"/>
  </w:style>
  <w:style w:type="numbering" w:customStyle="1" w:styleId="111111">
    <w:name w:val="Нет списка111111"/>
    <w:next w:val="a2"/>
    <w:uiPriority w:val="99"/>
    <w:semiHidden/>
    <w:unhideWhenUsed/>
    <w:rsid w:val="00534CCD"/>
  </w:style>
  <w:style w:type="numbering" w:customStyle="1" w:styleId="2111">
    <w:name w:val="Нет списка2111"/>
    <w:next w:val="a2"/>
    <w:uiPriority w:val="99"/>
    <w:semiHidden/>
    <w:unhideWhenUsed/>
    <w:rsid w:val="00534CCD"/>
  </w:style>
  <w:style w:type="numbering" w:customStyle="1" w:styleId="12111">
    <w:name w:val="Нет списка12111"/>
    <w:next w:val="a2"/>
    <w:uiPriority w:val="99"/>
    <w:semiHidden/>
    <w:unhideWhenUsed/>
    <w:rsid w:val="00534CCD"/>
  </w:style>
  <w:style w:type="numbering" w:customStyle="1" w:styleId="3111">
    <w:name w:val="Нет списка3111"/>
    <w:next w:val="a2"/>
    <w:uiPriority w:val="99"/>
    <w:semiHidden/>
    <w:unhideWhenUsed/>
    <w:rsid w:val="00534CCD"/>
  </w:style>
  <w:style w:type="numbering" w:customStyle="1" w:styleId="13111">
    <w:name w:val="Нет списка13111"/>
    <w:next w:val="a2"/>
    <w:uiPriority w:val="99"/>
    <w:semiHidden/>
    <w:unhideWhenUsed/>
    <w:rsid w:val="00534CCD"/>
  </w:style>
  <w:style w:type="numbering" w:customStyle="1" w:styleId="4111">
    <w:name w:val="Нет списка4111"/>
    <w:next w:val="a2"/>
    <w:uiPriority w:val="99"/>
    <w:semiHidden/>
    <w:unhideWhenUsed/>
    <w:rsid w:val="00534CCD"/>
  </w:style>
  <w:style w:type="numbering" w:customStyle="1" w:styleId="14111">
    <w:name w:val="Нет списка14111"/>
    <w:next w:val="a2"/>
    <w:uiPriority w:val="99"/>
    <w:semiHidden/>
    <w:unhideWhenUsed/>
    <w:rsid w:val="00534CCD"/>
  </w:style>
  <w:style w:type="numbering" w:customStyle="1" w:styleId="5111">
    <w:name w:val="Нет списка5111"/>
    <w:next w:val="a2"/>
    <w:uiPriority w:val="99"/>
    <w:semiHidden/>
    <w:unhideWhenUsed/>
    <w:rsid w:val="00534CCD"/>
  </w:style>
  <w:style w:type="numbering" w:customStyle="1" w:styleId="15111">
    <w:name w:val="Нет списка15111"/>
    <w:next w:val="a2"/>
    <w:uiPriority w:val="99"/>
    <w:semiHidden/>
    <w:unhideWhenUsed/>
    <w:rsid w:val="00534CCD"/>
  </w:style>
  <w:style w:type="numbering" w:customStyle="1" w:styleId="6111">
    <w:name w:val="Нет списка6111"/>
    <w:next w:val="a2"/>
    <w:uiPriority w:val="99"/>
    <w:semiHidden/>
    <w:unhideWhenUsed/>
    <w:rsid w:val="00534CCD"/>
  </w:style>
  <w:style w:type="numbering" w:customStyle="1" w:styleId="16111">
    <w:name w:val="Нет списка16111"/>
    <w:next w:val="a2"/>
    <w:uiPriority w:val="99"/>
    <w:semiHidden/>
    <w:unhideWhenUsed/>
    <w:rsid w:val="00534CCD"/>
  </w:style>
  <w:style w:type="numbering" w:customStyle="1" w:styleId="7111">
    <w:name w:val="Нет списка7111"/>
    <w:next w:val="a2"/>
    <w:uiPriority w:val="99"/>
    <w:semiHidden/>
    <w:unhideWhenUsed/>
    <w:rsid w:val="00534CCD"/>
  </w:style>
  <w:style w:type="numbering" w:customStyle="1" w:styleId="17111">
    <w:name w:val="Нет списка17111"/>
    <w:next w:val="a2"/>
    <w:uiPriority w:val="99"/>
    <w:semiHidden/>
    <w:unhideWhenUsed/>
    <w:rsid w:val="00534CCD"/>
  </w:style>
  <w:style w:type="numbering" w:customStyle="1" w:styleId="8111">
    <w:name w:val="Нет списка8111"/>
    <w:next w:val="a2"/>
    <w:uiPriority w:val="99"/>
    <w:semiHidden/>
    <w:unhideWhenUsed/>
    <w:rsid w:val="00534CCD"/>
  </w:style>
  <w:style w:type="numbering" w:customStyle="1" w:styleId="18111">
    <w:name w:val="Нет списка18111"/>
    <w:next w:val="a2"/>
    <w:uiPriority w:val="99"/>
    <w:semiHidden/>
    <w:unhideWhenUsed/>
    <w:rsid w:val="00534CCD"/>
  </w:style>
  <w:style w:type="numbering" w:customStyle="1" w:styleId="9111">
    <w:name w:val="Нет списка9111"/>
    <w:next w:val="a2"/>
    <w:uiPriority w:val="99"/>
    <w:semiHidden/>
    <w:unhideWhenUsed/>
    <w:rsid w:val="00534CCD"/>
  </w:style>
  <w:style w:type="numbering" w:customStyle="1" w:styleId="201">
    <w:name w:val="Нет списка201"/>
    <w:next w:val="a2"/>
    <w:uiPriority w:val="99"/>
    <w:semiHidden/>
    <w:unhideWhenUsed/>
    <w:rsid w:val="00534CCD"/>
  </w:style>
  <w:style w:type="paragraph" w:customStyle="1" w:styleId="Style10">
    <w:name w:val="Style10"/>
    <w:basedOn w:val="a"/>
    <w:uiPriority w:val="99"/>
    <w:rsid w:val="00466102"/>
    <w:pPr>
      <w:widowControl w:val="0"/>
      <w:autoSpaceDE w:val="0"/>
      <w:autoSpaceDN w:val="0"/>
      <w:adjustRightInd w:val="0"/>
      <w:spacing w:after="0" w:line="490" w:lineRule="exact"/>
      <w:ind w:firstLine="706"/>
      <w:jc w:val="both"/>
    </w:pPr>
    <w:rPr>
      <w:rFonts w:ascii="Times New Roman" w:hAnsi="Times New Roman"/>
      <w:sz w:val="24"/>
      <w:szCs w:val="24"/>
    </w:rPr>
  </w:style>
  <w:style w:type="character" w:customStyle="1" w:styleId="highlightsearch4">
    <w:name w:val="highlightsearch4"/>
    <w:basedOn w:val="a0"/>
    <w:rsid w:val="003F5413"/>
  </w:style>
  <w:style w:type="numbering" w:customStyle="1" w:styleId="260">
    <w:name w:val="Нет списка26"/>
    <w:next w:val="a2"/>
    <w:uiPriority w:val="99"/>
    <w:semiHidden/>
    <w:unhideWhenUsed/>
    <w:rsid w:val="00F47B6D"/>
  </w:style>
  <w:style w:type="table" w:customStyle="1" w:styleId="93">
    <w:name w:val="Сетка таблицы9"/>
    <w:basedOn w:val="a1"/>
    <w:next w:val="af4"/>
    <w:rsid w:val="00F47B6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F47B6D"/>
  </w:style>
  <w:style w:type="numbering" w:customStyle="1" w:styleId="114">
    <w:name w:val="Нет списка114"/>
    <w:next w:val="a2"/>
    <w:uiPriority w:val="99"/>
    <w:semiHidden/>
    <w:unhideWhenUsed/>
    <w:rsid w:val="00F47B6D"/>
  </w:style>
  <w:style w:type="numbering" w:customStyle="1" w:styleId="1113">
    <w:name w:val="Нет списка1113"/>
    <w:next w:val="a2"/>
    <w:uiPriority w:val="99"/>
    <w:semiHidden/>
    <w:unhideWhenUsed/>
    <w:rsid w:val="00F47B6D"/>
  </w:style>
  <w:style w:type="numbering" w:customStyle="1" w:styleId="270">
    <w:name w:val="Нет списка27"/>
    <w:next w:val="a2"/>
    <w:uiPriority w:val="99"/>
    <w:semiHidden/>
    <w:unhideWhenUsed/>
    <w:rsid w:val="00F47B6D"/>
  </w:style>
  <w:style w:type="numbering" w:customStyle="1" w:styleId="123">
    <w:name w:val="Нет списка123"/>
    <w:next w:val="a2"/>
    <w:uiPriority w:val="99"/>
    <w:semiHidden/>
    <w:unhideWhenUsed/>
    <w:rsid w:val="00F47B6D"/>
  </w:style>
  <w:style w:type="numbering" w:customStyle="1" w:styleId="330">
    <w:name w:val="Нет списка33"/>
    <w:next w:val="a2"/>
    <w:uiPriority w:val="99"/>
    <w:semiHidden/>
    <w:unhideWhenUsed/>
    <w:rsid w:val="00F47B6D"/>
  </w:style>
  <w:style w:type="numbering" w:customStyle="1" w:styleId="133">
    <w:name w:val="Нет списка133"/>
    <w:next w:val="a2"/>
    <w:uiPriority w:val="99"/>
    <w:semiHidden/>
    <w:unhideWhenUsed/>
    <w:rsid w:val="00F47B6D"/>
  </w:style>
  <w:style w:type="numbering" w:customStyle="1" w:styleId="430">
    <w:name w:val="Нет списка43"/>
    <w:next w:val="a2"/>
    <w:uiPriority w:val="99"/>
    <w:semiHidden/>
    <w:unhideWhenUsed/>
    <w:rsid w:val="00F47B6D"/>
  </w:style>
  <w:style w:type="numbering" w:customStyle="1" w:styleId="143">
    <w:name w:val="Нет списка143"/>
    <w:next w:val="a2"/>
    <w:uiPriority w:val="99"/>
    <w:semiHidden/>
    <w:unhideWhenUsed/>
    <w:rsid w:val="00F47B6D"/>
  </w:style>
  <w:style w:type="numbering" w:customStyle="1" w:styleId="530">
    <w:name w:val="Нет списка53"/>
    <w:next w:val="a2"/>
    <w:uiPriority w:val="99"/>
    <w:semiHidden/>
    <w:unhideWhenUsed/>
    <w:rsid w:val="00F47B6D"/>
  </w:style>
  <w:style w:type="numbering" w:customStyle="1" w:styleId="153">
    <w:name w:val="Нет списка153"/>
    <w:next w:val="a2"/>
    <w:uiPriority w:val="99"/>
    <w:semiHidden/>
    <w:unhideWhenUsed/>
    <w:rsid w:val="00F47B6D"/>
  </w:style>
  <w:style w:type="numbering" w:customStyle="1" w:styleId="630">
    <w:name w:val="Нет списка63"/>
    <w:next w:val="a2"/>
    <w:uiPriority w:val="99"/>
    <w:semiHidden/>
    <w:unhideWhenUsed/>
    <w:rsid w:val="00F47B6D"/>
  </w:style>
  <w:style w:type="numbering" w:customStyle="1" w:styleId="163">
    <w:name w:val="Нет списка163"/>
    <w:next w:val="a2"/>
    <w:uiPriority w:val="99"/>
    <w:semiHidden/>
    <w:unhideWhenUsed/>
    <w:rsid w:val="00F47B6D"/>
  </w:style>
  <w:style w:type="numbering" w:customStyle="1" w:styleId="73">
    <w:name w:val="Нет списка73"/>
    <w:next w:val="a2"/>
    <w:uiPriority w:val="99"/>
    <w:semiHidden/>
    <w:unhideWhenUsed/>
    <w:rsid w:val="00F47B6D"/>
  </w:style>
  <w:style w:type="numbering" w:customStyle="1" w:styleId="173">
    <w:name w:val="Нет списка173"/>
    <w:next w:val="a2"/>
    <w:uiPriority w:val="99"/>
    <w:semiHidden/>
    <w:unhideWhenUsed/>
    <w:rsid w:val="00F47B6D"/>
  </w:style>
  <w:style w:type="numbering" w:customStyle="1" w:styleId="83">
    <w:name w:val="Нет списка83"/>
    <w:next w:val="a2"/>
    <w:uiPriority w:val="99"/>
    <w:semiHidden/>
    <w:unhideWhenUsed/>
    <w:rsid w:val="00F47B6D"/>
  </w:style>
  <w:style w:type="numbering" w:customStyle="1" w:styleId="183">
    <w:name w:val="Нет списка183"/>
    <w:next w:val="a2"/>
    <w:uiPriority w:val="99"/>
    <w:semiHidden/>
    <w:unhideWhenUsed/>
    <w:rsid w:val="00F47B6D"/>
  </w:style>
  <w:style w:type="numbering" w:customStyle="1" w:styleId="930">
    <w:name w:val="Нет списка93"/>
    <w:next w:val="a2"/>
    <w:uiPriority w:val="99"/>
    <w:semiHidden/>
    <w:unhideWhenUsed/>
    <w:rsid w:val="00F47B6D"/>
  </w:style>
  <w:style w:type="numbering" w:customStyle="1" w:styleId="103">
    <w:name w:val="Нет списка103"/>
    <w:next w:val="a2"/>
    <w:uiPriority w:val="99"/>
    <w:semiHidden/>
    <w:unhideWhenUsed/>
    <w:rsid w:val="00F47B6D"/>
  </w:style>
  <w:style w:type="numbering" w:customStyle="1" w:styleId="193">
    <w:name w:val="Нет списка193"/>
    <w:next w:val="a2"/>
    <w:uiPriority w:val="99"/>
    <w:semiHidden/>
    <w:unhideWhenUsed/>
    <w:rsid w:val="00F47B6D"/>
  </w:style>
  <w:style w:type="numbering" w:customStyle="1" w:styleId="11113">
    <w:name w:val="Нет списка11113"/>
    <w:next w:val="a2"/>
    <w:uiPriority w:val="99"/>
    <w:semiHidden/>
    <w:unhideWhenUsed/>
    <w:rsid w:val="00F47B6D"/>
  </w:style>
  <w:style w:type="numbering" w:customStyle="1" w:styleId="2130">
    <w:name w:val="Нет списка213"/>
    <w:next w:val="a2"/>
    <w:uiPriority w:val="99"/>
    <w:semiHidden/>
    <w:unhideWhenUsed/>
    <w:rsid w:val="00F47B6D"/>
  </w:style>
  <w:style w:type="numbering" w:customStyle="1" w:styleId="1213">
    <w:name w:val="Нет списка1213"/>
    <w:next w:val="a2"/>
    <w:uiPriority w:val="99"/>
    <w:semiHidden/>
    <w:unhideWhenUsed/>
    <w:rsid w:val="00F47B6D"/>
  </w:style>
  <w:style w:type="numbering" w:customStyle="1" w:styleId="313">
    <w:name w:val="Нет списка313"/>
    <w:next w:val="a2"/>
    <w:uiPriority w:val="99"/>
    <w:semiHidden/>
    <w:unhideWhenUsed/>
    <w:rsid w:val="00F47B6D"/>
  </w:style>
  <w:style w:type="numbering" w:customStyle="1" w:styleId="1313">
    <w:name w:val="Нет списка1313"/>
    <w:next w:val="a2"/>
    <w:uiPriority w:val="99"/>
    <w:semiHidden/>
    <w:unhideWhenUsed/>
    <w:rsid w:val="00F47B6D"/>
  </w:style>
  <w:style w:type="numbering" w:customStyle="1" w:styleId="413">
    <w:name w:val="Нет списка413"/>
    <w:next w:val="a2"/>
    <w:uiPriority w:val="99"/>
    <w:semiHidden/>
    <w:unhideWhenUsed/>
    <w:rsid w:val="00F47B6D"/>
  </w:style>
  <w:style w:type="numbering" w:customStyle="1" w:styleId="1413">
    <w:name w:val="Нет списка1413"/>
    <w:next w:val="a2"/>
    <w:uiPriority w:val="99"/>
    <w:semiHidden/>
    <w:unhideWhenUsed/>
    <w:rsid w:val="00F47B6D"/>
  </w:style>
  <w:style w:type="numbering" w:customStyle="1" w:styleId="513">
    <w:name w:val="Нет списка513"/>
    <w:next w:val="a2"/>
    <w:uiPriority w:val="99"/>
    <w:semiHidden/>
    <w:unhideWhenUsed/>
    <w:rsid w:val="00F47B6D"/>
  </w:style>
  <w:style w:type="numbering" w:customStyle="1" w:styleId="1513">
    <w:name w:val="Нет списка1513"/>
    <w:next w:val="a2"/>
    <w:uiPriority w:val="99"/>
    <w:semiHidden/>
    <w:unhideWhenUsed/>
    <w:rsid w:val="00F47B6D"/>
  </w:style>
  <w:style w:type="numbering" w:customStyle="1" w:styleId="613">
    <w:name w:val="Нет списка613"/>
    <w:next w:val="a2"/>
    <w:uiPriority w:val="99"/>
    <w:semiHidden/>
    <w:unhideWhenUsed/>
    <w:rsid w:val="00F47B6D"/>
  </w:style>
  <w:style w:type="numbering" w:customStyle="1" w:styleId="1613">
    <w:name w:val="Нет списка1613"/>
    <w:next w:val="a2"/>
    <w:uiPriority w:val="99"/>
    <w:semiHidden/>
    <w:unhideWhenUsed/>
    <w:rsid w:val="00F47B6D"/>
  </w:style>
  <w:style w:type="numbering" w:customStyle="1" w:styleId="713">
    <w:name w:val="Нет списка713"/>
    <w:next w:val="a2"/>
    <w:uiPriority w:val="99"/>
    <w:semiHidden/>
    <w:unhideWhenUsed/>
    <w:rsid w:val="00F47B6D"/>
  </w:style>
  <w:style w:type="numbering" w:customStyle="1" w:styleId="1713">
    <w:name w:val="Нет списка1713"/>
    <w:next w:val="a2"/>
    <w:uiPriority w:val="99"/>
    <w:semiHidden/>
    <w:unhideWhenUsed/>
    <w:rsid w:val="00F47B6D"/>
  </w:style>
  <w:style w:type="numbering" w:customStyle="1" w:styleId="813">
    <w:name w:val="Нет списка813"/>
    <w:next w:val="a2"/>
    <w:uiPriority w:val="99"/>
    <w:semiHidden/>
    <w:unhideWhenUsed/>
    <w:rsid w:val="00F47B6D"/>
  </w:style>
  <w:style w:type="numbering" w:customStyle="1" w:styleId="1813">
    <w:name w:val="Нет списка1813"/>
    <w:next w:val="a2"/>
    <w:uiPriority w:val="99"/>
    <w:semiHidden/>
    <w:unhideWhenUsed/>
    <w:rsid w:val="00F47B6D"/>
  </w:style>
  <w:style w:type="numbering" w:customStyle="1" w:styleId="913">
    <w:name w:val="Нет списка913"/>
    <w:next w:val="a2"/>
    <w:uiPriority w:val="99"/>
    <w:semiHidden/>
    <w:unhideWhenUsed/>
    <w:rsid w:val="00F47B6D"/>
  </w:style>
  <w:style w:type="numbering" w:customStyle="1" w:styleId="1012">
    <w:name w:val="Нет списка1012"/>
    <w:next w:val="a2"/>
    <w:uiPriority w:val="99"/>
    <w:semiHidden/>
    <w:unhideWhenUsed/>
    <w:rsid w:val="00F47B6D"/>
  </w:style>
  <w:style w:type="numbering" w:customStyle="1" w:styleId="1912">
    <w:name w:val="Нет списка1912"/>
    <w:next w:val="a2"/>
    <w:uiPriority w:val="99"/>
    <w:semiHidden/>
    <w:unhideWhenUsed/>
    <w:rsid w:val="00F47B6D"/>
  </w:style>
  <w:style w:type="numbering" w:customStyle="1" w:styleId="111112">
    <w:name w:val="Нет списка111112"/>
    <w:next w:val="a2"/>
    <w:uiPriority w:val="99"/>
    <w:semiHidden/>
    <w:unhideWhenUsed/>
    <w:rsid w:val="00F47B6D"/>
  </w:style>
  <w:style w:type="numbering" w:customStyle="1" w:styleId="2112">
    <w:name w:val="Нет списка2112"/>
    <w:next w:val="a2"/>
    <w:uiPriority w:val="99"/>
    <w:semiHidden/>
    <w:unhideWhenUsed/>
    <w:rsid w:val="00F47B6D"/>
  </w:style>
  <w:style w:type="numbering" w:customStyle="1" w:styleId="12112">
    <w:name w:val="Нет списка12112"/>
    <w:next w:val="a2"/>
    <w:uiPriority w:val="99"/>
    <w:semiHidden/>
    <w:unhideWhenUsed/>
    <w:rsid w:val="00F47B6D"/>
  </w:style>
  <w:style w:type="numbering" w:customStyle="1" w:styleId="3112">
    <w:name w:val="Нет списка3112"/>
    <w:next w:val="a2"/>
    <w:uiPriority w:val="99"/>
    <w:semiHidden/>
    <w:unhideWhenUsed/>
    <w:rsid w:val="00F47B6D"/>
  </w:style>
  <w:style w:type="numbering" w:customStyle="1" w:styleId="13112">
    <w:name w:val="Нет списка13112"/>
    <w:next w:val="a2"/>
    <w:uiPriority w:val="99"/>
    <w:semiHidden/>
    <w:unhideWhenUsed/>
    <w:rsid w:val="00F47B6D"/>
  </w:style>
  <w:style w:type="numbering" w:customStyle="1" w:styleId="4112">
    <w:name w:val="Нет списка4112"/>
    <w:next w:val="a2"/>
    <w:uiPriority w:val="99"/>
    <w:semiHidden/>
    <w:unhideWhenUsed/>
    <w:rsid w:val="00F47B6D"/>
  </w:style>
  <w:style w:type="numbering" w:customStyle="1" w:styleId="14112">
    <w:name w:val="Нет списка14112"/>
    <w:next w:val="a2"/>
    <w:uiPriority w:val="99"/>
    <w:semiHidden/>
    <w:unhideWhenUsed/>
    <w:rsid w:val="00F47B6D"/>
  </w:style>
  <w:style w:type="numbering" w:customStyle="1" w:styleId="5112">
    <w:name w:val="Нет списка5112"/>
    <w:next w:val="a2"/>
    <w:uiPriority w:val="99"/>
    <w:semiHidden/>
    <w:unhideWhenUsed/>
    <w:rsid w:val="00F47B6D"/>
  </w:style>
  <w:style w:type="numbering" w:customStyle="1" w:styleId="15112">
    <w:name w:val="Нет списка15112"/>
    <w:next w:val="a2"/>
    <w:uiPriority w:val="99"/>
    <w:semiHidden/>
    <w:unhideWhenUsed/>
    <w:rsid w:val="00F47B6D"/>
  </w:style>
  <w:style w:type="numbering" w:customStyle="1" w:styleId="6112">
    <w:name w:val="Нет списка6112"/>
    <w:next w:val="a2"/>
    <w:uiPriority w:val="99"/>
    <w:semiHidden/>
    <w:unhideWhenUsed/>
    <w:rsid w:val="00F47B6D"/>
  </w:style>
  <w:style w:type="numbering" w:customStyle="1" w:styleId="16112">
    <w:name w:val="Нет списка16112"/>
    <w:next w:val="a2"/>
    <w:uiPriority w:val="99"/>
    <w:semiHidden/>
    <w:unhideWhenUsed/>
    <w:rsid w:val="00F47B6D"/>
  </w:style>
  <w:style w:type="numbering" w:customStyle="1" w:styleId="7112">
    <w:name w:val="Нет списка7112"/>
    <w:next w:val="a2"/>
    <w:uiPriority w:val="99"/>
    <w:semiHidden/>
    <w:unhideWhenUsed/>
    <w:rsid w:val="00F47B6D"/>
  </w:style>
  <w:style w:type="numbering" w:customStyle="1" w:styleId="17112">
    <w:name w:val="Нет списка17112"/>
    <w:next w:val="a2"/>
    <w:uiPriority w:val="99"/>
    <w:semiHidden/>
    <w:unhideWhenUsed/>
    <w:rsid w:val="00F47B6D"/>
  </w:style>
  <w:style w:type="numbering" w:customStyle="1" w:styleId="8112">
    <w:name w:val="Нет списка8112"/>
    <w:next w:val="a2"/>
    <w:uiPriority w:val="99"/>
    <w:semiHidden/>
    <w:unhideWhenUsed/>
    <w:rsid w:val="00F47B6D"/>
  </w:style>
  <w:style w:type="numbering" w:customStyle="1" w:styleId="18112">
    <w:name w:val="Нет списка18112"/>
    <w:next w:val="a2"/>
    <w:uiPriority w:val="99"/>
    <w:semiHidden/>
    <w:unhideWhenUsed/>
    <w:rsid w:val="00F47B6D"/>
  </w:style>
  <w:style w:type="numbering" w:customStyle="1" w:styleId="9112">
    <w:name w:val="Нет списка9112"/>
    <w:next w:val="a2"/>
    <w:uiPriority w:val="99"/>
    <w:semiHidden/>
    <w:unhideWhenUsed/>
    <w:rsid w:val="00F47B6D"/>
  </w:style>
  <w:style w:type="numbering" w:customStyle="1" w:styleId="202">
    <w:name w:val="Нет списка202"/>
    <w:next w:val="a2"/>
    <w:uiPriority w:val="99"/>
    <w:semiHidden/>
    <w:unhideWhenUsed/>
    <w:rsid w:val="00F47B6D"/>
  </w:style>
  <w:style w:type="character" w:customStyle="1" w:styleId="90">
    <w:name w:val="Заголовок 9 Знак"/>
    <w:basedOn w:val="a0"/>
    <w:link w:val="9"/>
    <w:uiPriority w:val="9"/>
    <w:semiHidden/>
    <w:rsid w:val="00363403"/>
    <w:rPr>
      <w:rFonts w:ascii="Arial" w:eastAsia="Arial" w:hAnsi="Arial" w:cs="Arial"/>
      <w:i/>
      <w:iCs/>
      <w:sz w:val="21"/>
      <w:szCs w:val="21"/>
    </w:rPr>
  </w:style>
  <w:style w:type="paragraph" w:styleId="1c">
    <w:name w:val="toc 1"/>
    <w:basedOn w:val="a"/>
    <w:next w:val="a"/>
    <w:autoRedefine/>
    <w:uiPriority w:val="39"/>
    <w:semiHidden/>
    <w:unhideWhenUsed/>
    <w:rsid w:val="00363403"/>
    <w:pPr>
      <w:spacing w:after="57" w:line="256" w:lineRule="auto"/>
    </w:pPr>
  </w:style>
  <w:style w:type="paragraph" w:styleId="2b">
    <w:name w:val="toc 2"/>
    <w:basedOn w:val="a"/>
    <w:next w:val="a"/>
    <w:autoRedefine/>
    <w:uiPriority w:val="39"/>
    <w:semiHidden/>
    <w:unhideWhenUsed/>
    <w:rsid w:val="00363403"/>
    <w:pPr>
      <w:spacing w:after="57" w:line="256" w:lineRule="auto"/>
      <w:ind w:left="283"/>
    </w:pPr>
  </w:style>
  <w:style w:type="paragraph" w:styleId="39">
    <w:name w:val="toc 3"/>
    <w:basedOn w:val="a"/>
    <w:next w:val="a"/>
    <w:autoRedefine/>
    <w:uiPriority w:val="39"/>
    <w:semiHidden/>
    <w:unhideWhenUsed/>
    <w:rsid w:val="00363403"/>
    <w:pPr>
      <w:spacing w:after="57" w:line="256" w:lineRule="auto"/>
      <w:ind w:left="567"/>
    </w:pPr>
  </w:style>
  <w:style w:type="paragraph" w:styleId="46">
    <w:name w:val="toc 4"/>
    <w:basedOn w:val="a"/>
    <w:next w:val="a"/>
    <w:autoRedefine/>
    <w:uiPriority w:val="39"/>
    <w:semiHidden/>
    <w:unhideWhenUsed/>
    <w:rsid w:val="00363403"/>
    <w:pPr>
      <w:spacing w:after="57" w:line="256" w:lineRule="auto"/>
      <w:ind w:left="850"/>
    </w:pPr>
  </w:style>
  <w:style w:type="paragraph" w:styleId="55">
    <w:name w:val="toc 5"/>
    <w:basedOn w:val="a"/>
    <w:next w:val="a"/>
    <w:autoRedefine/>
    <w:uiPriority w:val="39"/>
    <w:semiHidden/>
    <w:unhideWhenUsed/>
    <w:rsid w:val="00363403"/>
    <w:pPr>
      <w:spacing w:after="57" w:line="256" w:lineRule="auto"/>
      <w:ind w:left="1134"/>
    </w:pPr>
  </w:style>
  <w:style w:type="paragraph" w:styleId="65">
    <w:name w:val="toc 6"/>
    <w:basedOn w:val="a"/>
    <w:next w:val="a"/>
    <w:autoRedefine/>
    <w:uiPriority w:val="39"/>
    <w:semiHidden/>
    <w:unhideWhenUsed/>
    <w:rsid w:val="00363403"/>
    <w:pPr>
      <w:spacing w:after="57" w:line="256" w:lineRule="auto"/>
      <w:ind w:left="1417"/>
    </w:pPr>
  </w:style>
  <w:style w:type="paragraph" w:styleId="74">
    <w:name w:val="toc 7"/>
    <w:basedOn w:val="a"/>
    <w:next w:val="a"/>
    <w:autoRedefine/>
    <w:uiPriority w:val="39"/>
    <w:semiHidden/>
    <w:unhideWhenUsed/>
    <w:rsid w:val="00363403"/>
    <w:pPr>
      <w:spacing w:after="57" w:line="256" w:lineRule="auto"/>
      <w:ind w:left="1701"/>
    </w:pPr>
  </w:style>
  <w:style w:type="paragraph" w:styleId="84">
    <w:name w:val="toc 8"/>
    <w:basedOn w:val="a"/>
    <w:next w:val="a"/>
    <w:autoRedefine/>
    <w:uiPriority w:val="39"/>
    <w:semiHidden/>
    <w:unhideWhenUsed/>
    <w:rsid w:val="00363403"/>
    <w:pPr>
      <w:spacing w:after="57" w:line="256" w:lineRule="auto"/>
      <w:ind w:left="1984"/>
    </w:pPr>
  </w:style>
  <w:style w:type="paragraph" w:styleId="94">
    <w:name w:val="toc 9"/>
    <w:basedOn w:val="a"/>
    <w:next w:val="a"/>
    <w:autoRedefine/>
    <w:uiPriority w:val="39"/>
    <w:semiHidden/>
    <w:unhideWhenUsed/>
    <w:rsid w:val="00363403"/>
    <w:pPr>
      <w:spacing w:after="57" w:line="256" w:lineRule="auto"/>
      <w:ind w:left="2268"/>
    </w:pPr>
  </w:style>
  <w:style w:type="paragraph" w:styleId="2c">
    <w:name w:val="Quote"/>
    <w:basedOn w:val="a"/>
    <w:next w:val="a"/>
    <w:link w:val="2d"/>
    <w:uiPriority w:val="29"/>
    <w:qFormat/>
    <w:rsid w:val="00363403"/>
    <w:pPr>
      <w:spacing w:line="256" w:lineRule="auto"/>
      <w:ind w:left="720" w:right="720"/>
    </w:pPr>
    <w:rPr>
      <w:i/>
    </w:rPr>
  </w:style>
  <w:style w:type="character" w:customStyle="1" w:styleId="2d">
    <w:name w:val="Цитата 2 Знак"/>
    <w:basedOn w:val="a0"/>
    <w:link w:val="2c"/>
    <w:uiPriority w:val="29"/>
    <w:rsid w:val="00363403"/>
    <w:rPr>
      <w:i/>
      <w:sz w:val="22"/>
      <w:szCs w:val="22"/>
    </w:rPr>
  </w:style>
  <w:style w:type="paragraph" w:styleId="afff1">
    <w:name w:val="Intense Quote"/>
    <w:basedOn w:val="a"/>
    <w:next w:val="a"/>
    <w:link w:val="afff2"/>
    <w:uiPriority w:val="30"/>
    <w:qFormat/>
    <w:rsid w:val="00363403"/>
    <w:pPr>
      <w:pBdr>
        <w:top w:val="single" w:sz="4" w:space="5" w:color="FFFFFF"/>
        <w:left w:val="single" w:sz="4" w:space="10" w:color="FFFFFF"/>
        <w:bottom w:val="single" w:sz="4" w:space="5" w:color="FFFFFF"/>
        <w:right w:val="single" w:sz="4" w:space="10" w:color="FFFFFF"/>
      </w:pBdr>
      <w:shd w:val="clear" w:color="auto" w:fill="F2F2F2"/>
      <w:spacing w:line="256" w:lineRule="auto"/>
      <w:ind w:left="720" w:right="720"/>
    </w:pPr>
    <w:rPr>
      <w:i/>
    </w:rPr>
  </w:style>
  <w:style w:type="character" w:customStyle="1" w:styleId="afff2">
    <w:name w:val="Выделенная цитата Знак"/>
    <w:basedOn w:val="a0"/>
    <w:link w:val="afff1"/>
    <w:uiPriority w:val="30"/>
    <w:rsid w:val="00363403"/>
    <w:rPr>
      <w:i/>
      <w:sz w:val="22"/>
      <w:szCs w:val="22"/>
      <w:shd w:val="clear" w:color="auto" w:fill="F2F2F2"/>
    </w:rPr>
  </w:style>
  <w:style w:type="paragraph" w:styleId="afff3">
    <w:name w:val="TOC Heading"/>
    <w:uiPriority w:val="39"/>
    <w:semiHidden/>
    <w:unhideWhenUsed/>
    <w:qFormat/>
    <w:rsid w:val="00363403"/>
  </w:style>
  <w:style w:type="character" w:customStyle="1" w:styleId="afff4">
    <w:name w:val="Заголовок Знак"/>
    <w:link w:val="1d"/>
    <w:uiPriority w:val="10"/>
    <w:locked/>
    <w:rsid w:val="00363403"/>
    <w:rPr>
      <w:sz w:val="48"/>
      <w:szCs w:val="48"/>
    </w:rPr>
  </w:style>
  <w:style w:type="paragraph" w:customStyle="1" w:styleId="1d">
    <w:name w:val="Заголовок1"/>
    <w:basedOn w:val="a"/>
    <w:next w:val="a"/>
    <w:link w:val="afff4"/>
    <w:uiPriority w:val="10"/>
    <w:qFormat/>
    <w:rsid w:val="00363403"/>
    <w:pPr>
      <w:spacing w:before="300" w:after="200" w:line="256" w:lineRule="auto"/>
      <w:contextualSpacing/>
    </w:pPr>
    <w:rPr>
      <w:sz w:val="48"/>
      <w:szCs w:val="48"/>
    </w:rPr>
  </w:style>
  <w:style w:type="character" w:customStyle="1" w:styleId="Heading1Char">
    <w:name w:val="Heading 1 Char"/>
    <w:uiPriority w:val="9"/>
    <w:rsid w:val="00363403"/>
    <w:rPr>
      <w:rFonts w:ascii="Arial" w:eastAsia="Arial" w:hAnsi="Arial" w:cs="Arial" w:hint="default"/>
      <w:sz w:val="40"/>
      <w:szCs w:val="40"/>
    </w:rPr>
  </w:style>
  <w:style w:type="character" w:customStyle="1" w:styleId="Heading2Char">
    <w:name w:val="Heading 2 Char"/>
    <w:uiPriority w:val="9"/>
    <w:rsid w:val="00363403"/>
    <w:rPr>
      <w:rFonts w:ascii="Arial" w:eastAsia="Arial" w:hAnsi="Arial" w:cs="Arial" w:hint="default"/>
      <w:sz w:val="34"/>
    </w:rPr>
  </w:style>
  <w:style w:type="character" w:customStyle="1" w:styleId="Heading3Char">
    <w:name w:val="Heading 3 Char"/>
    <w:uiPriority w:val="9"/>
    <w:rsid w:val="00363403"/>
    <w:rPr>
      <w:rFonts w:ascii="Arial" w:eastAsia="Arial" w:hAnsi="Arial" w:cs="Arial" w:hint="default"/>
      <w:sz w:val="30"/>
      <w:szCs w:val="30"/>
    </w:rPr>
  </w:style>
  <w:style w:type="character" w:customStyle="1" w:styleId="Heading4Char">
    <w:name w:val="Heading 4 Char"/>
    <w:uiPriority w:val="9"/>
    <w:rsid w:val="00363403"/>
    <w:rPr>
      <w:rFonts w:ascii="Arial" w:eastAsia="Arial" w:hAnsi="Arial" w:cs="Arial" w:hint="default"/>
      <w:b/>
      <w:bCs/>
      <w:sz w:val="26"/>
      <w:szCs w:val="26"/>
    </w:rPr>
  </w:style>
  <w:style w:type="character" w:customStyle="1" w:styleId="Heading5Char">
    <w:name w:val="Heading 5 Char"/>
    <w:uiPriority w:val="9"/>
    <w:rsid w:val="00363403"/>
    <w:rPr>
      <w:rFonts w:ascii="Arial" w:eastAsia="Arial" w:hAnsi="Arial" w:cs="Arial" w:hint="default"/>
      <w:b/>
      <w:bCs/>
      <w:sz w:val="24"/>
      <w:szCs w:val="24"/>
    </w:rPr>
  </w:style>
  <w:style w:type="character" w:customStyle="1" w:styleId="Heading6Char">
    <w:name w:val="Heading 6 Char"/>
    <w:uiPriority w:val="9"/>
    <w:rsid w:val="00363403"/>
    <w:rPr>
      <w:rFonts w:ascii="Arial" w:eastAsia="Arial" w:hAnsi="Arial" w:cs="Arial" w:hint="default"/>
      <w:b/>
      <w:bCs/>
      <w:sz w:val="22"/>
      <w:szCs w:val="22"/>
    </w:rPr>
  </w:style>
  <w:style w:type="character" w:customStyle="1" w:styleId="Heading7Char">
    <w:name w:val="Heading 7 Char"/>
    <w:uiPriority w:val="9"/>
    <w:rsid w:val="00363403"/>
    <w:rPr>
      <w:rFonts w:ascii="Arial" w:eastAsia="Arial" w:hAnsi="Arial" w:cs="Arial" w:hint="default"/>
      <w:b/>
      <w:bCs/>
      <w:i/>
      <w:iCs/>
      <w:sz w:val="22"/>
      <w:szCs w:val="22"/>
    </w:rPr>
  </w:style>
  <w:style w:type="character" w:customStyle="1" w:styleId="Heading8Char">
    <w:name w:val="Heading 8 Char"/>
    <w:uiPriority w:val="9"/>
    <w:rsid w:val="00363403"/>
    <w:rPr>
      <w:rFonts w:ascii="Arial" w:eastAsia="Arial" w:hAnsi="Arial" w:cs="Arial" w:hint="default"/>
      <w:i/>
      <w:iCs/>
      <w:sz w:val="22"/>
      <w:szCs w:val="22"/>
    </w:rPr>
  </w:style>
  <w:style w:type="character" w:customStyle="1" w:styleId="SubtitleChar">
    <w:name w:val="Subtitle Char"/>
    <w:uiPriority w:val="11"/>
    <w:rsid w:val="00363403"/>
    <w:rPr>
      <w:sz w:val="24"/>
      <w:szCs w:val="24"/>
    </w:rPr>
  </w:style>
  <w:style w:type="character" w:customStyle="1" w:styleId="HeaderChar">
    <w:name w:val="Header Char"/>
    <w:basedOn w:val="a0"/>
    <w:uiPriority w:val="99"/>
    <w:rsid w:val="00363403"/>
  </w:style>
  <w:style w:type="character" w:customStyle="1" w:styleId="FooterChar">
    <w:name w:val="Footer Char"/>
    <w:basedOn w:val="a0"/>
    <w:uiPriority w:val="99"/>
    <w:rsid w:val="00363403"/>
  </w:style>
  <w:style w:type="character" w:customStyle="1" w:styleId="CaptionChar">
    <w:name w:val="Caption Char"/>
    <w:uiPriority w:val="99"/>
    <w:rsid w:val="00363403"/>
  </w:style>
  <w:style w:type="character" w:customStyle="1" w:styleId="FootnoteTextChar">
    <w:name w:val="Footnote Text Char"/>
    <w:uiPriority w:val="99"/>
    <w:rsid w:val="00363403"/>
    <w:rPr>
      <w:sz w:val="18"/>
    </w:rPr>
  </w:style>
  <w:style w:type="character" w:customStyle="1" w:styleId="EndnoteTextChar">
    <w:name w:val="Endnote Text Char"/>
    <w:uiPriority w:val="99"/>
    <w:rsid w:val="00363403"/>
    <w:rPr>
      <w:sz w:val="20"/>
    </w:rPr>
  </w:style>
  <w:style w:type="character" w:customStyle="1" w:styleId="doccaption">
    <w:name w:val="doccaption"/>
    <w:basedOn w:val="a0"/>
    <w:rsid w:val="00363403"/>
  </w:style>
  <w:style w:type="table" w:customStyle="1" w:styleId="TableGridLight">
    <w:name w:val="Table Grid Light"/>
    <w:basedOn w:val="a1"/>
    <w:uiPriority w:val="59"/>
    <w:rsid w:val="00363403"/>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
    <w:name w:val="Таблица простая 11"/>
    <w:basedOn w:val="a1"/>
    <w:uiPriority w:val="59"/>
    <w:rsid w:val="00363403"/>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
    <w:name w:val="Таблица простая 21"/>
    <w:basedOn w:val="a1"/>
    <w:uiPriority w:val="59"/>
    <w:rsid w:val="00363403"/>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4">
    <w:name w:val="Таблица простая 41"/>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
    <w:name w:val="Таблица простая 51"/>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363403"/>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363403"/>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363403"/>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363403"/>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363403"/>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363403"/>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363403"/>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363403"/>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363403"/>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
    <w:name w:val="Grid Table 2 - Accent 2"/>
    <w:basedOn w:val="a1"/>
    <w:uiPriority w:val="99"/>
    <w:rsid w:val="00363403"/>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
    <w:name w:val="Grid Table 2 - Accent 3"/>
    <w:basedOn w:val="a1"/>
    <w:uiPriority w:val="99"/>
    <w:rsid w:val="00363403"/>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
    <w:name w:val="Grid Table 2 - Accent 4"/>
    <w:basedOn w:val="a1"/>
    <w:uiPriority w:val="99"/>
    <w:rsid w:val="00363403"/>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
    <w:name w:val="Grid Table 2 - Accent 5"/>
    <w:basedOn w:val="a1"/>
    <w:uiPriority w:val="99"/>
    <w:rsid w:val="00363403"/>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
    <w:name w:val="Grid Table 2 - Accent 6"/>
    <w:basedOn w:val="a1"/>
    <w:uiPriority w:val="99"/>
    <w:rsid w:val="00363403"/>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
    <w:name w:val="Таблица-сетка 31"/>
    <w:basedOn w:val="a1"/>
    <w:uiPriority w:val="99"/>
    <w:rsid w:val="00363403"/>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363403"/>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
    <w:name w:val="Grid Table 3 - Accent 2"/>
    <w:basedOn w:val="a1"/>
    <w:uiPriority w:val="99"/>
    <w:rsid w:val="00363403"/>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
    <w:name w:val="Grid Table 3 - Accent 3"/>
    <w:basedOn w:val="a1"/>
    <w:uiPriority w:val="99"/>
    <w:rsid w:val="00363403"/>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
    <w:name w:val="Grid Table 3 - Accent 4"/>
    <w:basedOn w:val="a1"/>
    <w:uiPriority w:val="99"/>
    <w:rsid w:val="00363403"/>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
    <w:name w:val="Grid Table 3 - Accent 5"/>
    <w:basedOn w:val="a1"/>
    <w:uiPriority w:val="99"/>
    <w:rsid w:val="00363403"/>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
    <w:name w:val="Grid Table 3 - Accent 6"/>
    <w:basedOn w:val="a1"/>
    <w:uiPriority w:val="99"/>
    <w:rsid w:val="00363403"/>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
    <w:name w:val="Таблица-сетка 41"/>
    <w:basedOn w:val="a1"/>
    <w:uiPriority w:val="59"/>
    <w:rsid w:val="00363403"/>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363403"/>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
    <w:name w:val="Grid Table 4 - Accent 2"/>
    <w:basedOn w:val="a1"/>
    <w:uiPriority w:val="59"/>
    <w:rsid w:val="00363403"/>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
    <w:name w:val="Grid Table 4 - Accent 3"/>
    <w:basedOn w:val="a1"/>
    <w:uiPriority w:val="59"/>
    <w:rsid w:val="00363403"/>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
    <w:name w:val="Grid Table 4 - Accent 4"/>
    <w:basedOn w:val="a1"/>
    <w:uiPriority w:val="59"/>
    <w:rsid w:val="00363403"/>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
    <w:name w:val="Grid Table 4 - Accent 5"/>
    <w:basedOn w:val="a1"/>
    <w:uiPriority w:val="59"/>
    <w:rsid w:val="00363403"/>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
    <w:name w:val="Grid Table 4 - Accent 6"/>
    <w:basedOn w:val="a1"/>
    <w:uiPriority w:val="59"/>
    <w:rsid w:val="00363403"/>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
    <w:name w:val="Таблица-сетка 5 темная1"/>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1"/>
    <w:uiPriority w:val="99"/>
    <w:rsid w:val="0036340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1"/>
    <w:uiPriority w:val="99"/>
    <w:rsid w:val="00363403"/>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363403"/>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
    <w:name w:val="Grid Table 6 Colorful - Accent 2"/>
    <w:basedOn w:val="a1"/>
    <w:uiPriority w:val="99"/>
    <w:rsid w:val="00363403"/>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
    <w:name w:val="Grid Table 6 Colorful - Accent 3"/>
    <w:basedOn w:val="a1"/>
    <w:uiPriority w:val="99"/>
    <w:rsid w:val="00363403"/>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
    <w:name w:val="Grid Table 6 Colorful - Accent 4"/>
    <w:basedOn w:val="a1"/>
    <w:uiPriority w:val="99"/>
    <w:rsid w:val="00363403"/>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
    <w:name w:val="Grid Table 6 Colorful - Accent 5"/>
    <w:basedOn w:val="a1"/>
    <w:uiPriority w:val="99"/>
    <w:rsid w:val="00363403"/>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
    <w:name w:val="Grid Table 6 Colorful - Accent 6"/>
    <w:basedOn w:val="a1"/>
    <w:uiPriority w:val="99"/>
    <w:rsid w:val="00363403"/>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
    <w:name w:val="Таблица-сетка 7 цветная1"/>
    <w:basedOn w:val="a1"/>
    <w:uiPriority w:val="99"/>
    <w:rsid w:val="00363403"/>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363403"/>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
    <w:name w:val="Grid Table 7 Colorful - Accent 2"/>
    <w:basedOn w:val="a1"/>
    <w:uiPriority w:val="99"/>
    <w:rsid w:val="00363403"/>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
    <w:name w:val="Grid Table 7 Colorful - Accent 3"/>
    <w:basedOn w:val="a1"/>
    <w:uiPriority w:val="99"/>
    <w:rsid w:val="00363403"/>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
    <w:name w:val="Grid Table 7 Colorful - Accent 4"/>
    <w:basedOn w:val="a1"/>
    <w:uiPriority w:val="99"/>
    <w:rsid w:val="00363403"/>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
    <w:name w:val="Grid Table 7 Colorful - Accent 5"/>
    <w:basedOn w:val="a1"/>
    <w:uiPriority w:val="99"/>
    <w:rsid w:val="00363403"/>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
    <w:name w:val="Grid Table 7 Colorful - Accent 6"/>
    <w:basedOn w:val="a1"/>
    <w:uiPriority w:val="99"/>
    <w:rsid w:val="00363403"/>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0">
    <w:name w:val="Список-таблица 1 светлая1"/>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1"/>
    <w:uiPriority w:val="99"/>
    <w:rsid w:val="0036340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1"/>
    <w:uiPriority w:val="99"/>
    <w:rsid w:val="00363403"/>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363403"/>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
    <w:name w:val="List Table 2 - Accent 2"/>
    <w:basedOn w:val="a1"/>
    <w:uiPriority w:val="99"/>
    <w:rsid w:val="00363403"/>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
    <w:name w:val="List Table 2 - Accent 3"/>
    <w:basedOn w:val="a1"/>
    <w:uiPriority w:val="99"/>
    <w:rsid w:val="00363403"/>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
    <w:name w:val="List Table 2 - Accent 4"/>
    <w:basedOn w:val="a1"/>
    <w:uiPriority w:val="99"/>
    <w:rsid w:val="00363403"/>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
    <w:name w:val="List Table 2 - Accent 5"/>
    <w:basedOn w:val="a1"/>
    <w:uiPriority w:val="99"/>
    <w:rsid w:val="00363403"/>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
    <w:name w:val="List Table 2 - Accent 6"/>
    <w:basedOn w:val="a1"/>
    <w:uiPriority w:val="99"/>
    <w:rsid w:val="00363403"/>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0">
    <w:name w:val="Список-таблица 31"/>
    <w:basedOn w:val="a1"/>
    <w:uiPriority w:val="99"/>
    <w:rsid w:val="00363403"/>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363403"/>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363403"/>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363403"/>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363403"/>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363403"/>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363403"/>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363403"/>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363403"/>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
    <w:name w:val="List Table 4 - Accent 2"/>
    <w:basedOn w:val="a1"/>
    <w:uiPriority w:val="99"/>
    <w:rsid w:val="00363403"/>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
    <w:name w:val="List Table 4 - Accent 3"/>
    <w:basedOn w:val="a1"/>
    <w:uiPriority w:val="99"/>
    <w:rsid w:val="00363403"/>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
    <w:name w:val="List Table 4 - Accent 4"/>
    <w:basedOn w:val="a1"/>
    <w:uiPriority w:val="99"/>
    <w:rsid w:val="00363403"/>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
    <w:name w:val="List Table 4 - Accent 5"/>
    <w:basedOn w:val="a1"/>
    <w:uiPriority w:val="99"/>
    <w:rsid w:val="00363403"/>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
    <w:name w:val="List Table 4 - Accent 6"/>
    <w:basedOn w:val="a1"/>
    <w:uiPriority w:val="99"/>
    <w:rsid w:val="00363403"/>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0">
    <w:name w:val="Список-таблица 5 темная1"/>
    <w:basedOn w:val="a1"/>
    <w:uiPriority w:val="99"/>
    <w:rsid w:val="00363403"/>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363403"/>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1"/>
    <w:uiPriority w:val="99"/>
    <w:rsid w:val="00363403"/>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1"/>
    <w:uiPriority w:val="99"/>
    <w:rsid w:val="00363403"/>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1"/>
    <w:uiPriority w:val="99"/>
    <w:rsid w:val="00363403"/>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1"/>
    <w:uiPriority w:val="99"/>
    <w:rsid w:val="00363403"/>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1"/>
    <w:uiPriority w:val="99"/>
    <w:rsid w:val="00363403"/>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1"/>
    <w:uiPriority w:val="99"/>
    <w:rsid w:val="00363403"/>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363403"/>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
    <w:name w:val="List Table 6 Colorful - Accent 2"/>
    <w:basedOn w:val="a1"/>
    <w:uiPriority w:val="99"/>
    <w:rsid w:val="00363403"/>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
    <w:name w:val="List Table 6 Colorful - Accent 3"/>
    <w:basedOn w:val="a1"/>
    <w:uiPriority w:val="99"/>
    <w:rsid w:val="00363403"/>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
    <w:name w:val="List Table 6 Colorful - Accent 4"/>
    <w:basedOn w:val="a1"/>
    <w:uiPriority w:val="99"/>
    <w:rsid w:val="00363403"/>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
    <w:name w:val="List Table 6 Colorful - Accent 5"/>
    <w:basedOn w:val="a1"/>
    <w:uiPriority w:val="99"/>
    <w:rsid w:val="00363403"/>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
    <w:name w:val="List Table 6 Colorful - Accent 6"/>
    <w:basedOn w:val="a1"/>
    <w:uiPriority w:val="99"/>
    <w:rsid w:val="00363403"/>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0">
    <w:name w:val="Список-таблица 7 цветная1"/>
    <w:basedOn w:val="a1"/>
    <w:uiPriority w:val="99"/>
    <w:rsid w:val="00363403"/>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363403"/>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
    <w:name w:val="List Table 7 Colorful - Accent 2"/>
    <w:basedOn w:val="a1"/>
    <w:uiPriority w:val="99"/>
    <w:rsid w:val="00363403"/>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
    <w:name w:val="List Table 7 Colorful - Accent 3"/>
    <w:basedOn w:val="a1"/>
    <w:uiPriority w:val="99"/>
    <w:rsid w:val="00363403"/>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
    <w:name w:val="List Table 7 Colorful - Accent 4"/>
    <w:basedOn w:val="a1"/>
    <w:uiPriority w:val="99"/>
    <w:rsid w:val="00363403"/>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
    <w:name w:val="List Table 7 Colorful - Accent 5"/>
    <w:basedOn w:val="a1"/>
    <w:uiPriority w:val="99"/>
    <w:rsid w:val="00363403"/>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
    <w:name w:val="List Table 7 Colorful - Accent 6"/>
    <w:basedOn w:val="a1"/>
    <w:uiPriority w:val="99"/>
    <w:rsid w:val="00363403"/>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a1"/>
    <w:uiPriority w:val="99"/>
    <w:rsid w:val="0036340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a1"/>
    <w:uiPriority w:val="99"/>
    <w:rsid w:val="00363403"/>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363403"/>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a1"/>
    <w:uiPriority w:val="99"/>
    <w:rsid w:val="00363403"/>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a1"/>
    <w:uiPriority w:val="99"/>
    <w:rsid w:val="00363403"/>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a1"/>
    <w:uiPriority w:val="99"/>
    <w:rsid w:val="00363403"/>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a1"/>
    <w:uiPriority w:val="99"/>
    <w:rsid w:val="00363403"/>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a1"/>
    <w:uiPriority w:val="99"/>
    <w:rsid w:val="00363403"/>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a1"/>
    <w:uiPriority w:val="99"/>
    <w:rsid w:val="00363403"/>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363403"/>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363403"/>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363403"/>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363403"/>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363403"/>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363403"/>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16">
    <w:name w:val="Сетка таблицы1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1"/>
    <w:rsid w:val="0036340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basedOn w:val="a1"/>
    <w:uiPriority w:val="39"/>
    <w:rsid w:val="0036340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
    <w:basedOn w:val="a1"/>
    <w:rsid w:val="0036340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1"/>
    <w:uiPriority w:val="59"/>
    <w:rsid w:val="0036340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
    <w:basedOn w:val="a1"/>
    <w:uiPriority w:val="59"/>
    <w:rsid w:val="0036340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EB6"/>
    <w:pPr>
      <w:spacing w:after="160" w:line="259" w:lineRule="auto"/>
    </w:pPr>
    <w:rPr>
      <w:sz w:val="22"/>
      <w:szCs w:val="22"/>
    </w:rPr>
  </w:style>
  <w:style w:type="paragraph" w:styleId="1">
    <w:name w:val="heading 1"/>
    <w:basedOn w:val="a"/>
    <w:next w:val="a"/>
    <w:link w:val="10"/>
    <w:qFormat/>
    <w:rsid w:val="00751B0C"/>
    <w:pPr>
      <w:keepNext/>
      <w:spacing w:before="240" w:after="60" w:line="240" w:lineRule="auto"/>
      <w:outlineLvl w:val="0"/>
    </w:pPr>
    <w:rPr>
      <w:rFonts w:ascii="Arial" w:hAnsi="Arial"/>
      <w:b/>
      <w:kern w:val="32"/>
      <w:sz w:val="32"/>
      <w:szCs w:val="20"/>
    </w:rPr>
  </w:style>
  <w:style w:type="paragraph" w:styleId="20">
    <w:name w:val="heading 2"/>
    <w:basedOn w:val="a"/>
    <w:next w:val="a"/>
    <w:link w:val="21"/>
    <w:qFormat/>
    <w:rsid w:val="00751B0C"/>
    <w:pPr>
      <w:keepNext/>
      <w:spacing w:before="240" w:after="60" w:line="240" w:lineRule="auto"/>
      <w:outlineLvl w:val="1"/>
    </w:pPr>
    <w:rPr>
      <w:rFonts w:ascii="Arial" w:hAnsi="Arial"/>
      <w:b/>
      <w:i/>
      <w:sz w:val="28"/>
      <w:szCs w:val="20"/>
    </w:rPr>
  </w:style>
  <w:style w:type="paragraph" w:styleId="3">
    <w:name w:val="heading 3"/>
    <w:basedOn w:val="a"/>
    <w:next w:val="a"/>
    <w:link w:val="30"/>
    <w:qFormat/>
    <w:rsid w:val="00751B0C"/>
    <w:pPr>
      <w:keepNext/>
      <w:spacing w:before="240" w:after="60" w:line="240" w:lineRule="auto"/>
      <w:outlineLvl w:val="2"/>
    </w:pPr>
    <w:rPr>
      <w:rFonts w:ascii="Cambria" w:hAnsi="Cambria"/>
      <w:b/>
      <w:sz w:val="26"/>
      <w:szCs w:val="20"/>
    </w:rPr>
  </w:style>
  <w:style w:type="paragraph" w:styleId="4">
    <w:name w:val="heading 4"/>
    <w:basedOn w:val="a"/>
    <w:next w:val="a"/>
    <w:link w:val="40"/>
    <w:qFormat/>
    <w:rsid w:val="00751B0C"/>
    <w:pPr>
      <w:keepNext/>
      <w:spacing w:after="0" w:line="240" w:lineRule="auto"/>
      <w:jc w:val="center"/>
      <w:outlineLvl w:val="3"/>
    </w:pPr>
    <w:rPr>
      <w:rFonts w:ascii="Times New Roman" w:hAnsi="Times New Roman"/>
      <w:sz w:val="24"/>
      <w:szCs w:val="20"/>
    </w:rPr>
  </w:style>
  <w:style w:type="paragraph" w:styleId="5">
    <w:name w:val="heading 5"/>
    <w:basedOn w:val="a"/>
    <w:next w:val="a"/>
    <w:link w:val="50"/>
    <w:qFormat/>
    <w:rsid w:val="00751B0C"/>
    <w:pPr>
      <w:spacing w:before="240" w:after="60" w:line="240" w:lineRule="auto"/>
      <w:outlineLvl w:val="4"/>
    </w:pPr>
    <w:rPr>
      <w:b/>
      <w:bCs/>
      <w:i/>
      <w:iCs/>
      <w:sz w:val="26"/>
      <w:szCs w:val="26"/>
      <w:lang w:eastAsia="en-US"/>
    </w:rPr>
  </w:style>
  <w:style w:type="paragraph" w:styleId="6">
    <w:name w:val="heading 6"/>
    <w:basedOn w:val="a"/>
    <w:next w:val="a"/>
    <w:link w:val="60"/>
    <w:qFormat/>
    <w:rsid w:val="00751B0C"/>
    <w:pPr>
      <w:spacing w:before="240" w:after="60" w:line="240" w:lineRule="auto"/>
      <w:outlineLvl w:val="5"/>
    </w:pPr>
    <w:rPr>
      <w:rFonts w:ascii="MinioMM_367 RG 585 NO 11 OP" w:hAnsi="MinioMM_367 RG 585 NO 11 OP"/>
      <w:i/>
      <w:sz w:val="20"/>
      <w:szCs w:val="20"/>
      <w:lang w:val="en-GB"/>
    </w:rPr>
  </w:style>
  <w:style w:type="paragraph" w:styleId="7">
    <w:name w:val="heading 7"/>
    <w:basedOn w:val="a"/>
    <w:next w:val="a"/>
    <w:link w:val="70"/>
    <w:qFormat/>
    <w:rsid w:val="00751B0C"/>
    <w:pPr>
      <w:keepNext/>
      <w:spacing w:after="0" w:line="240" w:lineRule="auto"/>
      <w:jc w:val="right"/>
      <w:outlineLvl w:val="6"/>
    </w:pPr>
    <w:rPr>
      <w:rFonts w:ascii="Times New Roman" w:hAnsi="Times New Roman"/>
      <w:i/>
      <w:color w:val="000000"/>
      <w:sz w:val="20"/>
      <w:szCs w:val="20"/>
    </w:rPr>
  </w:style>
  <w:style w:type="paragraph" w:styleId="8">
    <w:name w:val="heading 8"/>
    <w:basedOn w:val="a"/>
    <w:next w:val="a"/>
    <w:link w:val="80"/>
    <w:qFormat/>
    <w:rsid w:val="00751B0C"/>
    <w:pPr>
      <w:spacing w:before="240" w:after="60" w:line="240" w:lineRule="auto"/>
      <w:outlineLvl w:val="7"/>
    </w:pPr>
    <w:rPr>
      <w:rFonts w:ascii="MinioMM_367 RG 585 NO 11 OP" w:hAnsi="MinioMM_367 RG 585 NO 11 OP"/>
      <w:i/>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1B0C"/>
    <w:rPr>
      <w:rFonts w:ascii="Arial" w:eastAsia="Times New Roman" w:hAnsi="Arial" w:cs="Times New Roman"/>
      <w:b/>
      <w:kern w:val="32"/>
      <w:sz w:val="32"/>
      <w:szCs w:val="20"/>
    </w:rPr>
  </w:style>
  <w:style w:type="character" w:customStyle="1" w:styleId="21">
    <w:name w:val="Заголовок 2 Знак"/>
    <w:basedOn w:val="a0"/>
    <w:link w:val="20"/>
    <w:rsid w:val="00751B0C"/>
    <w:rPr>
      <w:rFonts w:ascii="Arial" w:eastAsia="Times New Roman" w:hAnsi="Arial" w:cs="Times New Roman"/>
      <w:b/>
      <w:i/>
      <w:sz w:val="28"/>
      <w:szCs w:val="20"/>
    </w:rPr>
  </w:style>
  <w:style w:type="character" w:customStyle="1" w:styleId="30">
    <w:name w:val="Заголовок 3 Знак"/>
    <w:basedOn w:val="a0"/>
    <w:link w:val="3"/>
    <w:rsid w:val="00751B0C"/>
    <w:rPr>
      <w:rFonts w:ascii="Cambria" w:eastAsia="Times New Roman" w:hAnsi="Cambria" w:cs="Times New Roman"/>
      <w:b/>
      <w:sz w:val="26"/>
      <w:szCs w:val="20"/>
    </w:rPr>
  </w:style>
  <w:style w:type="character" w:customStyle="1" w:styleId="40">
    <w:name w:val="Заголовок 4 Знак"/>
    <w:basedOn w:val="a0"/>
    <w:link w:val="4"/>
    <w:rsid w:val="00751B0C"/>
    <w:rPr>
      <w:rFonts w:ascii="Times New Roman" w:eastAsia="Times New Roman" w:hAnsi="Times New Roman" w:cs="Times New Roman"/>
      <w:sz w:val="24"/>
      <w:szCs w:val="20"/>
    </w:rPr>
  </w:style>
  <w:style w:type="character" w:customStyle="1" w:styleId="50">
    <w:name w:val="Заголовок 5 Знак"/>
    <w:basedOn w:val="a0"/>
    <w:link w:val="5"/>
    <w:rsid w:val="00751B0C"/>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751B0C"/>
    <w:rPr>
      <w:rFonts w:ascii="MinioMM_367 RG 585 NO 11 OP" w:eastAsia="Times New Roman" w:hAnsi="MinioMM_367 RG 585 NO 11 OP" w:cs="Times New Roman"/>
      <w:i/>
      <w:sz w:val="20"/>
      <w:szCs w:val="20"/>
      <w:lang w:val="en-GB"/>
    </w:rPr>
  </w:style>
  <w:style w:type="character" w:customStyle="1" w:styleId="70">
    <w:name w:val="Заголовок 7 Знак"/>
    <w:basedOn w:val="a0"/>
    <w:link w:val="7"/>
    <w:rsid w:val="00751B0C"/>
    <w:rPr>
      <w:rFonts w:ascii="Times New Roman" w:eastAsia="Times New Roman" w:hAnsi="Times New Roman" w:cs="Times New Roman"/>
      <w:i/>
      <w:color w:val="000000"/>
      <w:sz w:val="20"/>
      <w:szCs w:val="20"/>
    </w:rPr>
  </w:style>
  <w:style w:type="character" w:customStyle="1" w:styleId="80">
    <w:name w:val="Заголовок 8 Знак"/>
    <w:basedOn w:val="a0"/>
    <w:link w:val="8"/>
    <w:rsid w:val="00751B0C"/>
    <w:rPr>
      <w:rFonts w:ascii="MinioMM_367 RG 585 NO 11 OP" w:eastAsia="Times New Roman" w:hAnsi="MinioMM_367 RG 585 NO 11 OP" w:cs="Times New Roman"/>
      <w:i/>
      <w:sz w:val="24"/>
      <w:szCs w:val="20"/>
      <w:lang w:val="en-GB"/>
    </w:rPr>
  </w:style>
  <w:style w:type="numbering" w:customStyle="1" w:styleId="11">
    <w:name w:val="Нет списка1"/>
    <w:next w:val="a2"/>
    <w:uiPriority w:val="99"/>
    <w:semiHidden/>
    <w:unhideWhenUsed/>
    <w:rsid w:val="00751B0C"/>
  </w:style>
  <w:style w:type="paragraph" w:customStyle="1" w:styleId="a3">
    <w:name w:val="я"/>
    <w:basedOn w:val="1"/>
    <w:autoRedefine/>
    <w:rsid w:val="00751B0C"/>
    <w:pPr>
      <w:spacing w:before="0" w:after="0"/>
    </w:pPr>
    <w:rPr>
      <w:rFonts w:ascii="Times New Roman" w:hAnsi="Times New Roman"/>
      <w:bCs/>
      <w:kern w:val="28"/>
      <w:sz w:val="28"/>
    </w:rPr>
  </w:style>
  <w:style w:type="paragraph" w:customStyle="1" w:styleId="31">
    <w:name w:val="Стиль3"/>
    <w:basedOn w:val="20"/>
    <w:rsid w:val="00751B0C"/>
    <w:pPr>
      <w:spacing w:before="0" w:after="0"/>
      <w:ind w:firstLine="709"/>
      <w:jc w:val="both"/>
    </w:pPr>
    <w:rPr>
      <w:rFonts w:ascii="Times New Roman" w:hAnsi="Times New Roman"/>
      <w:b w:val="0"/>
      <w:bCs/>
      <w:i w:val="0"/>
      <w:iCs/>
      <w:color w:val="000000"/>
    </w:rPr>
  </w:style>
  <w:style w:type="paragraph" w:customStyle="1" w:styleId="22">
    <w:name w:val="Стиль2"/>
    <w:basedOn w:val="a"/>
    <w:autoRedefine/>
    <w:rsid w:val="00751B0C"/>
    <w:pPr>
      <w:autoSpaceDE w:val="0"/>
      <w:autoSpaceDN w:val="0"/>
      <w:spacing w:after="0" w:line="240" w:lineRule="auto"/>
      <w:jc w:val="center"/>
    </w:pPr>
    <w:rPr>
      <w:rFonts w:ascii="Times New Roman" w:hAnsi="Times New Roman"/>
      <w:noProof/>
      <w:sz w:val="28"/>
      <w:szCs w:val="20"/>
    </w:rPr>
  </w:style>
  <w:style w:type="paragraph" w:styleId="a4">
    <w:name w:val="header"/>
    <w:basedOn w:val="a"/>
    <w:link w:val="a5"/>
    <w:uiPriority w:val="99"/>
    <w:rsid w:val="00751B0C"/>
    <w:pPr>
      <w:tabs>
        <w:tab w:val="center" w:pos="4677"/>
        <w:tab w:val="right" w:pos="9355"/>
      </w:tabs>
      <w:spacing w:after="0" w:line="240" w:lineRule="auto"/>
    </w:pPr>
    <w:rPr>
      <w:rFonts w:ascii="Times New Roman" w:hAnsi="Times New Roman"/>
      <w:sz w:val="28"/>
      <w:szCs w:val="20"/>
    </w:rPr>
  </w:style>
  <w:style w:type="character" w:customStyle="1" w:styleId="a5">
    <w:name w:val="Верхний колонтитул Знак"/>
    <w:basedOn w:val="a0"/>
    <w:link w:val="a4"/>
    <w:uiPriority w:val="99"/>
    <w:rsid w:val="00751B0C"/>
    <w:rPr>
      <w:rFonts w:ascii="Times New Roman" w:eastAsia="Times New Roman" w:hAnsi="Times New Roman" w:cs="Times New Roman"/>
      <w:sz w:val="28"/>
      <w:szCs w:val="20"/>
    </w:rPr>
  </w:style>
  <w:style w:type="character" w:styleId="a6">
    <w:name w:val="Hyperlink"/>
    <w:rsid w:val="00751B0C"/>
    <w:rPr>
      <w:rFonts w:cs="Times New Roman"/>
      <w:color w:val="0000FF"/>
      <w:u w:val="single"/>
    </w:rPr>
  </w:style>
  <w:style w:type="paragraph" w:customStyle="1" w:styleId="ConsPlusTitle">
    <w:name w:val="ConsPlusTitle"/>
    <w:rsid w:val="00751B0C"/>
    <w:pPr>
      <w:widowControl w:val="0"/>
      <w:autoSpaceDE w:val="0"/>
      <w:autoSpaceDN w:val="0"/>
      <w:adjustRightInd w:val="0"/>
    </w:pPr>
    <w:rPr>
      <w:rFonts w:cs="Calibri"/>
      <w:b/>
      <w:bCs/>
      <w:sz w:val="22"/>
      <w:szCs w:val="22"/>
    </w:rPr>
  </w:style>
  <w:style w:type="paragraph" w:customStyle="1" w:styleId="ConsPlusNormal">
    <w:name w:val="ConsPlusNormal"/>
    <w:link w:val="ConsPlusNormal0"/>
    <w:qFormat/>
    <w:rsid w:val="00751B0C"/>
    <w:pPr>
      <w:widowControl w:val="0"/>
      <w:autoSpaceDE w:val="0"/>
      <w:autoSpaceDN w:val="0"/>
      <w:adjustRightInd w:val="0"/>
      <w:ind w:firstLine="720"/>
    </w:pPr>
    <w:rPr>
      <w:rFonts w:ascii="Arial" w:hAnsi="Arial" w:cs="Arial"/>
      <w:sz w:val="22"/>
      <w:szCs w:val="22"/>
    </w:rPr>
  </w:style>
  <w:style w:type="paragraph" w:customStyle="1" w:styleId="ConsPlusCell">
    <w:name w:val="ConsPlusCell"/>
    <w:rsid w:val="00751B0C"/>
    <w:pPr>
      <w:widowControl w:val="0"/>
      <w:autoSpaceDE w:val="0"/>
      <w:autoSpaceDN w:val="0"/>
      <w:adjustRightInd w:val="0"/>
    </w:pPr>
    <w:rPr>
      <w:rFonts w:cs="Calibri"/>
      <w:sz w:val="22"/>
      <w:szCs w:val="22"/>
    </w:rPr>
  </w:style>
  <w:style w:type="paragraph" w:customStyle="1" w:styleId="12">
    <w:name w:val="Абзац списка1"/>
    <w:basedOn w:val="a"/>
    <w:rsid w:val="00751B0C"/>
    <w:pPr>
      <w:spacing w:after="0" w:line="240" w:lineRule="auto"/>
      <w:ind w:left="720"/>
    </w:pPr>
    <w:rPr>
      <w:rFonts w:ascii="Times New Roman" w:hAnsi="Times New Roman"/>
      <w:sz w:val="28"/>
      <w:szCs w:val="28"/>
    </w:rPr>
  </w:style>
  <w:style w:type="paragraph" w:styleId="a7">
    <w:name w:val="footer"/>
    <w:basedOn w:val="a"/>
    <w:link w:val="a8"/>
    <w:rsid w:val="00751B0C"/>
    <w:pPr>
      <w:tabs>
        <w:tab w:val="center" w:pos="4677"/>
        <w:tab w:val="right" w:pos="9355"/>
      </w:tabs>
      <w:spacing w:after="0" w:line="240" w:lineRule="auto"/>
    </w:pPr>
    <w:rPr>
      <w:rFonts w:ascii="Times New Roman" w:hAnsi="Times New Roman"/>
      <w:sz w:val="28"/>
      <w:szCs w:val="20"/>
    </w:rPr>
  </w:style>
  <w:style w:type="character" w:customStyle="1" w:styleId="a8">
    <w:name w:val="Нижний колонтитул Знак"/>
    <w:basedOn w:val="a0"/>
    <w:link w:val="a7"/>
    <w:rsid w:val="00751B0C"/>
    <w:rPr>
      <w:rFonts w:ascii="Times New Roman" w:eastAsia="Times New Roman" w:hAnsi="Times New Roman" w:cs="Times New Roman"/>
      <w:sz w:val="28"/>
      <w:szCs w:val="20"/>
    </w:rPr>
  </w:style>
  <w:style w:type="paragraph" w:styleId="a9">
    <w:name w:val="annotation text"/>
    <w:aliases w:val="Знак"/>
    <w:basedOn w:val="a"/>
    <w:link w:val="aa"/>
    <w:rsid w:val="00751B0C"/>
    <w:pPr>
      <w:spacing w:after="0" w:line="240" w:lineRule="auto"/>
    </w:pPr>
    <w:rPr>
      <w:rFonts w:ascii="Times New Roman" w:hAnsi="Times New Roman"/>
      <w:sz w:val="20"/>
      <w:szCs w:val="20"/>
    </w:rPr>
  </w:style>
  <w:style w:type="character" w:customStyle="1" w:styleId="aa">
    <w:name w:val="Текст примечания Знак"/>
    <w:aliases w:val="Знак Знак"/>
    <w:basedOn w:val="a0"/>
    <w:link w:val="a9"/>
    <w:rsid w:val="00751B0C"/>
    <w:rPr>
      <w:rFonts w:ascii="Times New Roman" w:eastAsia="Times New Roman" w:hAnsi="Times New Roman" w:cs="Times New Roman"/>
      <w:sz w:val="20"/>
      <w:szCs w:val="20"/>
    </w:rPr>
  </w:style>
  <w:style w:type="paragraph" w:styleId="ab">
    <w:name w:val="annotation subject"/>
    <w:basedOn w:val="a9"/>
    <w:next w:val="a9"/>
    <w:link w:val="ac"/>
    <w:rsid w:val="00751B0C"/>
    <w:rPr>
      <w:b/>
    </w:rPr>
  </w:style>
  <w:style w:type="character" w:customStyle="1" w:styleId="ac">
    <w:name w:val="Тема примечания Знак"/>
    <w:basedOn w:val="aa"/>
    <w:link w:val="ab"/>
    <w:rsid w:val="00751B0C"/>
    <w:rPr>
      <w:rFonts w:ascii="Times New Roman" w:eastAsia="Times New Roman" w:hAnsi="Times New Roman" w:cs="Times New Roman"/>
      <w:b/>
      <w:sz w:val="20"/>
      <w:szCs w:val="20"/>
    </w:rPr>
  </w:style>
  <w:style w:type="paragraph" w:styleId="ad">
    <w:name w:val="Balloon Text"/>
    <w:basedOn w:val="a"/>
    <w:link w:val="ae"/>
    <w:rsid w:val="00751B0C"/>
    <w:pPr>
      <w:spacing w:after="0" w:line="240" w:lineRule="auto"/>
    </w:pPr>
    <w:rPr>
      <w:rFonts w:ascii="Tahoma" w:hAnsi="Tahoma"/>
      <w:sz w:val="16"/>
      <w:szCs w:val="20"/>
    </w:rPr>
  </w:style>
  <w:style w:type="character" w:customStyle="1" w:styleId="ae">
    <w:name w:val="Текст выноски Знак"/>
    <w:basedOn w:val="a0"/>
    <w:link w:val="ad"/>
    <w:rsid w:val="00751B0C"/>
    <w:rPr>
      <w:rFonts w:ascii="Tahoma" w:eastAsia="Times New Roman" w:hAnsi="Tahoma" w:cs="Times New Roman"/>
      <w:sz w:val="16"/>
      <w:szCs w:val="20"/>
    </w:rPr>
  </w:style>
  <w:style w:type="paragraph" w:customStyle="1" w:styleId="af">
    <w:name w:val="Прижатый влево"/>
    <w:basedOn w:val="a"/>
    <w:next w:val="a"/>
    <w:rsid w:val="00751B0C"/>
    <w:pPr>
      <w:autoSpaceDE w:val="0"/>
      <w:autoSpaceDN w:val="0"/>
      <w:adjustRightInd w:val="0"/>
      <w:spacing w:after="0" w:line="240" w:lineRule="auto"/>
    </w:pPr>
    <w:rPr>
      <w:rFonts w:ascii="Arial" w:hAnsi="Arial" w:cs="Arial"/>
      <w:sz w:val="24"/>
      <w:szCs w:val="24"/>
    </w:rPr>
  </w:style>
  <w:style w:type="paragraph" w:styleId="af0">
    <w:name w:val="Body Text Indent"/>
    <w:basedOn w:val="a"/>
    <w:link w:val="af1"/>
    <w:rsid w:val="00751B0C"/>
    <w:pPr>
      <w:spacing w:after="0" w:line="240" w:lineRule="auto"/>
      <w:ind w:firstLine="708"/>
      <w:jc w:val="both"/>
    </w:pPr>
    <w:rPr>
      <w:rFonts w:ascii="Times New Roman" w:hAnsi="Times New Roman"/>
      <w:sz w:val="24"/>
      <w:szCs w:val="20"/>
    </w:rPr>
  </w:style>
  <w:style w:type="character" w:customStyle="1" w:styleId="af1">
    <w:name w:val="Основной текст с отступом Знак"/>
    <w:basedOn w:val="a0"/>
    <w:link w:val="af0"/>
    <w:rsid w:val="00751B0C"/>
    <w:rPr>
      <w:rFonts w:ascii="Times New Roman" w:eastAsia="Times New Roman" w:hAnsi="Times New Roman" w:cs="Times New Roman"/>
      <w:sz w:val="24"/>
      <w:szCs w:val="20"/>
    </w:rPr>
  </w:style>
  <w:style w:type="paragraph" w:customStyle="1" w:styleId="ConsPlusNonformat">
    <w:name w:val="ConsPlusNonformat"/>
    <w:link w:val="ConsPlusNonformat0"/>
    <w:rsid w:val="00751B0C"/>
    <w:pPr>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751B0C"/>
    <w:rPr>
      <w:rFonts w:ascii="Courier New" w:hAnsi="Courier New" w:cs="Courier New"/>
      <w:sz w:val="22"/>
      <w:szCs w:val="22"/>
      <w:lang w:val="ru-RU" w:eastAsia="ru-RU" w:bidi="ar-SA"/>
    </w:rPr>
  </w:style>
  <w:style w:type="character" w:styleId="af2">
    <w:name w:val="page number"/>
    <w:aliases w:val="Page ICF Number"/>
    <w:rsid w:val="00751B0C"/>
    <w:rPr>
      <w:rFonts w:cs="Times New Roman"/>
    </w:rPr>
  </w:style>
  <w:style w:type="paragraph" w:customStyle="1" w:styleId="CharChar">
    <w:name w:val="Char Char"/>
    <w:basedOn w:val="a"/>
    <w:autoRedefine/>
    <w:rsid w:val="00751B0C"/>
    <w:pPr>
      <w:spacing w:line="240" w:lineRule="auto"/>
      <w:ind w:firstLine="720"/>
    </w:pPr>
    <w:rPr>
      <w:rFonts w:ascii="Times New Roman" w:hAnsi="Times New Roman"/>
      <w:sz w:val="28"/>
      <w:szCs w:val="20"/>
      <w:lang w:val="en-US" w:eastAsia="en-US"/>
    </w:rPr>
  </w:style>
  <w:style w:type="paragraph" w:customStyle="1" w:styleId="110">
    <w:name w:val="Абзац списка11"/>
    <w:basedOn w:val="a"/>
    <w:rsid w:val="00751B0C"/>
    <w:pPr>
      <w:spacing w:after="0" w:line="240" w:lineRule="auto"/>
      <w:ind w:left="720"/>
    </w:pPr>
    <w:rPr>
      <w:rFonts w:ascii="Times New Roman" w:hAnsi="Times New Roman"/>
      <w:sz w:val="28"/>
      <w:szCs w:val="28"/>
    </w:rPr>
  </w:style>
  <w:style w:type="character" w:customStyle="1" w:styleId="af3">
    <w:name w:val="Основной текст + Полужирный"/>
    <w:aliases w:val="Интервал 2 pt"/>
    <w:rsid w:val="00751B0C"/>
    <w:rPr>
      <w:b/>
      <w:color w:val="000000"/>
      <w:spacing w:val="50"/>
      <w:w w:val="100"/>
      <w:position w:val="0"/>
      <w:sz w:val="27"/>
      <w:lang w:val="ru-RU"/>
    </w:rPr>
  </w:style>
  <w:style w:type="table" w:styleId="af4">
    <w:name w:val="Table Grid"/>
    <w:basedOn w:val="a1"/>
    <w:rsid w:val="00751B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Абзац списка2"/>
    <w:basedOn w:val="a"/>
    <w:rsid w:val="00751B0C"/>
    <w:pPr>
      <w:spacing w:after="0" w:line="240" w:lineRule="auto"/>
      <w:ind w:left="720"/>
    </w:pPr>
    <w:rPr>
      <w:rFonts w:ascii="Times New Roman" w:hAnsi="Times New Roman"/>
      <w:sz w:val="28"/>
      <w:szCs w:val="28"/>
    </w:rPr>
  </w:style>
  <w:style w:type="paragraph" w:customStyle="1" w:styleId="41">
    <w:name w:val="Абзац списка4"/>
    <w:basedOn w:val="a"/>
    <w:rsid w:val="00751B0C"/>
    <w:pPr>
      <w:spacing w:after="0" w:line="240" w:lineRule="auto"/>
      <w:ind w:left="720"/>
      <w:contextualSpacing/>
    </w:pPr>
    <w:rPr>
      <w:rFonts w:ascii="Times New Roman" w:hAnsi="Times New Roman"/>
      <w:sz w:val="28"/>
      <w:szCs w:val="20"/>
    </w:rPr>
  </w:style>
  <w:style w:type="character" w:styleId="af5">
    <w:name w:val="annotation reference"/>
    <w:uiPriority w:val="99"/>
    <w:rsid w:val="00751B0C"/>
    <w:rPr>
      <w:rFonts w:cs="Times New Roman"/>
      <w:sz w:val="16"/>
    </w:rPr>
  </w:style>
  <w:style w:type="paragraph" w:styleId="af6">
    <w:name w:val="Body Text"/>
    <w:basedOn w:val="a"/>
    <w:link w:val="af7"/>
    <w:rsid w:val="00751B0C"/>
    <w:pPr>
      <w:spacing w:after="120" w:line="240" w:lineRule="auto"/>
    </w:pPr>
    <w:rPr>
      <w:rFonts w:ascii="Times New Roman" w:hAnsi="Times New Roman"/>
      <w:sz w:val="28"/>
      <w:szCs w:val="20"/>
    </w:rPr>
  </w:style>
  <w:style w:type="character" w:customStyle="1" w:styleId="af7">
    <w:name w:val="Основной текст Знак"/>
    <w:basedOn w:val="a0"/>
    <w:link w:val="af6"/>
    <w:rsid w:val="00751B0C"/>
    <w:rPr>
      <w:rFonts w:ascii="Times New Roman" w:eastAsia="Times New Roman" w:hAnsi="Times New Roman" w:cs="Times New Roman"/>
      <w:sz w:val="28"/>
      <w:szCs w:val="20"/>
    </w:rPr>
  </w:style>
  <w:style w:type="paragraph" w:styleId="af8">
    <w:name w:val="List Paragraph"/>
    <w:aliases w:val="ПАРАГРАФ"/>
    <w:basedOn w:val="a"/>
    <w:uiPriority w:val="34"/>
    <w:qFormat/>
    <w:rsid w:val="00751B0C"/>
    <w:pPr>
      <w:spacing w:after="200" w:line="276" w:lineRule="auto"/>
      <w:ind w:left="720"/>
      <w:contextualSpacing/>
    </w:pPr>
    <w:rPr>
      <w:lang w:eastAsia="en-US"/>
    </w:rPr>
  </w:style>
  <w:style w:type="character" w:styleId="af9">
    <w:name w:val="Emphasis"/>
    <w:qFormat/>
    <w:rsid w:val="00751B0C"/>
    <w:rPr>
      <w:rFonts w:cs="Times New Roman"/>
      <w:i/>
    </w:rPr>
  </w:style>
  <w:style w:type="character" w:customStyle="1" w:styleId="pre">
    <w:name w:val="pre"/>
    <w:uiPriority w:val="99"/>
    <w:rsid w:val="00751B0C"/>
    <w:rPr>
      <w:rFonts w:cs="Times New Roman"/>
    </w:rPr>
  </w:style>
  <w:style w:type="character" w:customStyle="1" w:styleId="24">
    <w:name w:val="Основной текст 2 Знак"/>
    <w:link w:val="25"/>
    <w:rsid w:val="00751B0C"/>
    <w:rPr>
      <w:rFonts w:ascii="Calibri" w:eastAsia="Calibri" w:hAnsi="Calibri"/>
      <w:lang w:eastAsia="en-US"/>
    </w:rPr>
  </w:style>
  <w:style w:type="paragraph" w:styleId="25">
    <w:name w:val="Body Text 2"/>
    <w:basedOn w:val="a"/>
    <w:link w:val="24"/>
    <w:unhideWhenUsed/>
    <w:rsid w:val="00751B0C"/>
    <w:pPr>
      <w:spacing w:after="120" w:line="480" w:lineRule="auto"/>
    </w:pPr>
    <w:rPr>
      <w:rFonts w:eastAsia="Calibri"/>
      <w:sz w:val="20"/>
      <w:szCs w:val="20"/>
      <w:lang w:eastAsia="en-US"/>
    </w:rPr>
  </w:style>
  <w:style w:type="character" w:customStyle="1" w:styleId="210">
    <w:name w:val="Основной текст 2 Знак1"/>
    <w:basedOn w:val="a0"/>
    <w:uiPriority w:val="99"/>
    <w:semiHidden/>
    <w:rsid w:val="00751B0C"/>
  </w:style>
  <w:style w:type="character" w:customStyle="1" w:styleId="afa">
    <w:name w:val="Текст концевой сноски Знак"/>
    <w:link w:val="afb"/>
    <w:rsid w:val="00751B0C"/>
    <w:rPr>
      <w:rFonts w:ascii="Calibri" w:hAnsi="Calibri"/>
      <w:lang w:eastAsia="en-US"/>
    </w:rPr>
  </w:style>
  <w:style w:type="paragraph" w:styleId="afb">
    <w:name w:val="endnote text"/>
    <w:basedOn w:val="a"/>
    <w:link w:val="afa"/>
    <w:rsid w:val="00751B0C"/>
    <w:pPr>
      <w:spacing w:after="0" w:line="240" w:lineRule="auto"/>
    </w:pPr>
    <w:rPr>
      <w:sz w:val="20"/>
      <w:szCs w:val="20"/>
      <w:lang w:eastAsia="en-US"/>
    </w:rPr>
  </w:style>
  <w:style w:type="character" w:customStyle="1" w:styleId="13">
    <w:name w:val="Текст концевой сноски Знак1"/>
    <w:basedOn w:val="a0"/>
    <w:uiPriority w:val="99"/>
    <w:semiHidden/>
    <w:rsid w:val="00751B0C"/>
    <w:rPr>
      <w:sz w:val="20"/>
      <w:szCs w:val="20"/>
    </w:rPr>
  </w:style>
  <w:style w:type="character" w:customStyle="1" w:styleId="afc">
    <w:name w:val="Текст сноски Знак"/>
    <w:aliases w:val="Footnote Text ICF Знак"/>
    <w:link w:val="afd"/>
    <w:rsid w:val="00751B0C"/>
    <w:rPr>
      <w:rFonts w:ascii="Calibri" w:hAnsi="Calibri"/>
      <w:lang w:eastAsia="en-US"/>
    </w:rPr>
  </w:style>
  <w:style w:type="paragraph" w:styleId="afd">
    <w:name w:val="footnote text"/>
    <w:aliases w:val="Footnote Text ICF"/>
    <w:basedOn w:val="a"/>
    <w:link w:val="afc"/>
    <w:rsid w:val="00751B0C"/>
    <w:pPr>
      <w:spacing w:after="0" w:line="240" w:lineRule="auto"/>
    </w:pPr>
    <w:rPr>
      <w:sz w:val="20"/>
      <w:szCs w:val="20"/>
      <w:lang w:eastAsia="en-US"/>
    </w:rPr>
  </w:style>
  <w:style w:type="character" w:customStyle="1" w:styleId="14">
    <w:name w:val="Текст сноски Знак1"/>
    <w:basedOn w:val="a0"/>
    <w:uiPriority w:val="99"/>
    <w:semiHidden/>
    <w:rsid w:val="00751B0C"/>
    <w:rPr>
      <w:sz w:val="20"/>
      <w:szCs w:val="20"/>
    </w:rPr>
  </w:style>
  <w:style w:type="character" w:customStyle="1" w:styleId="afe">
    <w:name w:val="Схема документа Знак"/>
    <w:link w:val="aff"/>
    <w:rsid w:val="00751B0C"/>
    <w:rPr>
      <w:rFonts w:ascii="Tahoma" w:hAnsi="Tahoma"/>
      <w:sz w:val="16"/>
      <w:szCs w:val="16"/>
      <w:lang w:eastAsia="en-US"/>
    </w:rPr>
  </w:style>
  <w:style w:type="paragraph" w:styleId="aff">
    <w:name w:val="Document Map"/>
    <w:basedOn w:val="a"/>
    <w:link w:val="afe"/>
    <w:rsid w:val="00751B0C"/>
    <w:pPr>
      <w:spacing w:after="0" w:line="240" w:lineRule="auto"/>
    </w:pPr>
    <w:rPr>
      <w:rFonts w:ascii="Tahoma" w:hAnsi="Tahoma"/>
      <w:sz w:val="16"/>
      <w:szCs w:val="16"/>
      <w:lang w:eastAsia="en-US"/>
    </w:rPr>
  </w:style>
  <w:style w:type="character" w:customStyle="1" w:styleId="15">
    <w:name w:val="Схема документа Знак1"/>
    <w:basedOn w:val="a0"/>
    <w:uiPriority w:val="99"/>
    <w:semiHidden/>
    <w:rsid w:val="00751B0C"/>
    <w:rPr>
      <w:rFonts w:ascii="Segoe UI" w:hAnsi="Segoe UI" w:cs="Segoe UI"/>
      <w:sz w:val="16"/>
      <w:szCs w:val="16"/>
    </w:rPr>
  </w:style>
  <w:style w:type="character" w:customStyle="1" w:styleId="aff0">
    <w:name w:val="Основной текст_"/>
    <w:link w:val="26"/>
    <w:locked/>
    <w:rsid w:val="00751B0C"/>
    <w:rPr>
      <w:spacing w:val="7"/>
      <w:shd w:val="clear" w:color="auto" w:fill="FFFFFF"/>
    </w:rPr>
  </w:style>
  <w:style w:type="paragraph" w:customStyle="1" w:styleId="26">
    <w:name w:val="Основной текст2"/>
    <w:basedOn w:val="a"/>
    <w:link w:val="aff0"/>
    <w:rsid w:val="00751B0C"/>
    <w:pPr>
      <w:widowControl w:val="0"/>
      <w:shd w:val="clear" w:color="auto" w:fill="FFFFFF"/>
      <w:spacing w:before="300" w:after="60" w:line="240" w:lineRule="atLeast"/>
      <w:ind w:hanging="1380"/>
      <w:jc w:val="both"/>
    </w:pPr>
    <w:rPr>
      <w:spacing w:val="7"/>
      <w:sz w:val="20"/>
      <w:szCs w:val="20"/>
      <w:shd w:val="clear" w:color="auto" w:fill="FFFFFF"/>
    </w:rPr>
  </w:style>
  <w:style w:type="character" w:customStyle="1" w:styleId="42">
    <w:name w:val="Основной текст (4)_"/>
    <w:link w:val="43"/>
    <w:locked/>
    <w:rsid w:val="00751B0C"/>
    <w:rPr>
      <w:b/>
      <w:spacing w:val="8"/>
      <w:sz w:val="16"/>
      <w:shd w:val="clear" w:color="auto" w:fill="FFFFFF"/>
    </w:rPr>
  </w:style>
  <w:style w:type="paragraph" w:customStyle="1" w:styleId="43">
    <w:name w:val="Основной текст (4)"/>
    <w:basedOn w:val="a"/>
    <w:link w:val="42"/>
    <w:rsid w:val="00751B0C"/>
    <w:pPr>
      <w:widowControl w:val="0"/>
      <w:shd w:val="clear" w:color="auto" w:fill="FFFFFF"/>
      <w:spacing w:before="420" w:after="120" w:line="240" w:lineRule="atLeast"/>
      <w:ind w:hanging="180"/>
      <w:jc w:val="center"/>
    </w:pPr>
    <w:rPr>
      <w:b/>
      <w:spacing w:val="8"/>
      <w:sz w:val="16"/>
      <w:szCs w:val="20"/>
      <w:shd w:val="clear" w:color="auto" w:fill="FFFFFF"/>
    </w:rPr>
  </w:style>
  <w:style w:type="character" w:customStyle="1" w:styleId="51">
    <w:name w:val="Основной текст (5)_"/>
    <w:link w:val="52"/>
    <w:locked/>
    <w:rsid w:val="00751B0C"/>
    <w:rPr>
      <w:b/>
      <w:spacing w:val="9"/>
      <w:sz w:val="13"/>
      <w:shd w:val="clear" w:color="auto" w:fill="FFFFFF"/>
    </w:rPr>
  </w:style>
  <w:style w:type="paragraph" w:customStyle="1" w:styleId="52">
    <w:name w:val="Основной текст (5)"/>
    <w:basedOn w:val="a"/>
    <w:link w:val="51"/>
    <w:rsid w:val="00751B0C"/>
    <w:pPr>
      <w:widowControl w:val="0"/>
      <w:shd w:val="clear" w:color="auto" w:fill="FFFFFF"/>
      <w:spacing w:before="1020" w:after="60" w:line="240" w:lineRule="atLeast"/>
      <w:ind w:hanging="180"/>
    </w:pPr>
    <w:rPr>
      <w:b/>
      <w:spacing w:val="9"/>
      <w:sz w:val="13"/>
      <w:szCs w:val="20"/>
      <w:shd w:val="clear" w:color="auto" w:fill="FFFFFF"/>
    </w:rPr>
  </w:style>
  <w:style w:type="character" w:customStyle="1" w:styleId="61">
    <w:name w:val="Основной текст (6)_"/>
    <w:link w:val="62"/>
    <w:locked/>
    <w:rsid w:val="00751B0C"/>
    <w:rPr>
      <w:spacing w:val="9"/>
      <w:shd w:val="clear" w:color="auto" w:fill="FFFFFF"/>
    </w:rPr>
  </w:style>
  <w:style w:type="paragraph" w:customStyle="1" w:styleId="62">
    <w:name w:val="Основной текст (6)"/>
    <w:basedOn w:val="a"/>
    <w:link w:val="61"/>
    <w:rsid w:val="00751B0C"/>
    <w:pPr>
      <w:widowControl w:val="0"/>
      <w:shd w:val="clear" w:color="auto" w:fill="FFFFFF"/>
      <w:spacing w:after="300" w:line="240" w:lineRule="atLeast"/>
    </w:pPr>
    <w:rPr>
      <w:spacing w:val="9"/>
      <w:sz w:val="20"/>
      <w:szCs w:val="20"/>
      <w:shd w:val="clear" w:color="auto" w:fill="FFFFFF"/>
    </w:rPr>
  </w:style>
  <w:style w:type="paragraph" w:customStyle="1" w:styleId="16">
    <w:name w:val="Без интервала1"/>
    <w:link w:val="NoSpacingChar"/>
    <w:rsid w:val="00751B0C"/>
    <w:pPr>
      <w:spacing w:after="160" w:line="259" w:lineRule="auto"/>
    </w:pPr>
    <w:rPr>
      <w:rFonts w:ascii="Times New Roman" w:hAnsi="Times New Roman"/>
      <w:sz w:val="24"/>
      <w:szCs w:val="24"/>
    </w:rPr>
  </w:style>
  <w:style w:type="character" w:customStyle="1" w:styleId="NoSpacingChar">
    <w:name w:val="No Spacing Char"/>
    <w:link w:val="16"/>
    <w:locked/>
    <w:rsid w:val="00751B0C"/>
    <w:rPr>
      <w:rFonts w:ascii="Times New Roman" w:hAnsi="Times New Roman"/>
      <w:sz w:val="24"/>
      <w:szCs w:val="24"/>
      <w:lang w:bidi="ar-SA"/>
    </w:rPr>
  </w:style>
  <w:style w:type="paragraph" w:styleId="aff1">
    <w:name w:val="caption"/>
    <w:basedOn w:val="a"/>
    <w:next w:val="a"/>
    <w:qFormat/>
    <w:rsid w:val="00751B0C"/>
    <w:pPr>
      <w:spacing w:after="200" w:line="240" w:lineRule="auto"/>
      <w:jc w:val="center"/>
    </w:pPr>
    <w:rPr>
      <w:rFonts w:ascii="Times New Roman" w:hAnsi="Times New Roman"/>
      <w:b/>
      <w:bCs/>
      <w:color w:val="4F81BD"/>
      <w:sz w:val="18"/>
      <w:szCs w:val="18"/>
      <w:lang w:eastAsia="en-US"/>
    </w:rPr>
  </w:style>
  <w:style w:type="paragraph" w:styleId="aff2">
    <w:name w:val="Subtitle"/>
    <w:basedOn w:val="a"/>
    <w:link w:val="aff3"/>
    <w:qFormat/>
    <w:rsid w:val="00751B0C"/>
    <w:pPr>
      <w:spacing w:after="0" w:line="240" w:lineRule="auto"/>
      <w:jc w:val="center"/>
    </w:pPr>
    <w:rPr>
      <w:rFonts w:ascii="Times New Roman" w:hAnsi="Times New Roman"/>
      <w:sz w:val="96"/>
      <w:szCs w:val="20"/>
      <w:lang w:val="en-GB"/>
    </w:rPr>
  </w:style>
  <w:style w:type="character" w:customStyle="1" w:styleId="aff3">
    <w:name w:val="Подзаголовок Знак"/>
    <w:basedOn w:val="a0"/>
    <w:link w:val="aff2"/>
    <w:rsid w:val="00751B0C"/>
    <w:rPr>
      <w:rFonts w:ascii="Times New Roman" w:eastAsia="Times New Roman" w:hAnsi="Times New Roman" w:cs="Times New Roman"/>
      <w:sz w:val="96"/>
      <w:szCs w:val="20"/>
      <w:lang w:val="en-GB"/>
    </w:rPr>
  </w:style>
  <w:style w:type="paragraph" w:styleId="2">
    <w:name w:val="List Bullet 2"/>
    <w:basedOn w:val="a"/>
    <w:autoRedefine/>
    <w:rsid w:val="00751B0C"/>
    <w:pPr>
      <w:numPr>
        <w:numId w:val="1"/>
      </w:numPr>
      <w:tabs>
        <w:tab w:val="clear" w:pos="643"/>
      </w:tabs>
      <w:spacing w:after="0" w:line="240" w:lineRule="auto"/>
      <w:ind w:left="283" w:firstLine="851"/>
    </w:pPr>
    <w:rPr>
      <w:rFonts w:ascii="Times New Roman" w:hAnsi="Times New Roman"/>
      <w:sz w:val="20"/>
      <w:szCs w:val="20"/>
      <w:lang w:val="en-GB"/>
    </w:rPr>
  </w:style>
  <w:style w:type="character" w:customStyle="1" w:styleId="27">
    <w:name w:val="Основной текст с отступом 2 Знак"/>
    <w:link w:val="28"/>
    <w:rsid w:val="00751B0C"/>
    <w:rPr>
      <w:rFonts w:ascii="MinioMM_367 RG 585 NO 11 OP" w:hAnsi="MinioMM_367 RG 585 NO 11 OP"/>
      <w:noProof/>
      <w:sz w:val="24"/>
    </w:rPr>
  </w:style>
  <w:style w:type="paragraph" w:styleId="28">
    <w:name w:val="Body Text Indent 2"/>
    <w:basedOn w:val="a"/>
    <w:link w:val="27"/>
    <w:rsid w:val="00751B0C"/>
    <w:pPr>
      <w:keepNext/>
      <w:keepLines/>
      <w:spacing w:after="0" w:line="240" w:lineRule="auto"/>
      <w:ind w:left="1746"/>
    </w:pPr>
    <w:rPr>
      <w:rFonts w:ascii="MinioMM_367 RG 585 NO 11 OP" w:hAnsi="MinioMM_367 RG 585 NO 11 OP"/>
      <w:noProof/>
      <w:sz w:val="24"/>
      <w:szCs w:val="20"/>
    </w:rPr>
  </w:style>
  <w:style w:type="character" w:customStyle="1" w:styleId="211">
    <w:name w:val="Основной текст с отступом 2 Знак1"/>
    <w:basedOn w:val="a0"/>
    <w:uiPriority w:val="99"/>
    <w:semiHidden/>
    <w:rsid w:val="00751B0C"/>
  </w:style>
  <w:style w:type="character" w:customStyle="1" w:styleId="32">
    <w:name w:val="Основной текст 3 Знак"/>
    <w:link w:val="33"/>
    <w:rsid w:val="00751B0C"/>
    <w:rPr>
      <w:i/>
      <w:color w:val="000000"/>
    </w:rPr>
  </w:style>
  <w:style w:type="paragraph" w:styleId="33">
    <w:name w:val="Body Text 3"/>
    <w:basedOn w:val="a"/>
    <w:link w:val="32"/>
    <w:rsid w:val="00751B0C"/>
    <w:pPr>
      <w:spacing w:after="0" w:line="240" w:lineRule="auto"/>
      <w:jc w:val="right"/>
    </w:pPr>
    <w:rPr>
      <w:i/>
      <w:color w:val="000000"/>
      <w:sz w:val="20"/>
      <w:szCs w:val="20"/>
    </w:rPr>
  </w:style>
  <w:style w:type="character" w:customStyle="1" w:styleId="310">
    <w:name w:val="Основной текст 3 Знак1"/>
    <w:basedOn w:val="a0"/>
    <w:uiPriority w:val="99"/>
    <w:semiHidden/>
    <w:rsid w:val="00751B0C"/>
    <w:rPr>
      <w:sz w:val="16"/>
      <w:szCs w:val="16"/>
    </w:rPr>
  </w:style>
  <w:style w:type="character" w:styleId="aff4">
    <w:name w:val="Strong"/>
    <w:uiPriority w:val="22"/>
    <w:qFormat/>
    <w:rsid w:val="00751B0C"/>
    <w:rPr>
      <w:b/>
    </w:rPr>
  </w:style>
  <w:style w:type="character" w:customStyle="1" w:styleId="HTML">
    <w:name w:val="Стандартный HTML Знак"/>
    <w:link w:val="HTML0"/>
    <w:locked/>
    <w:rsid w:val="00751B0C"/>
    <w:rPr>
      <w:rFonts w:ascii="Courier New" w:hAnsi="Courier New"/>
    </w:rPr>
  </w:style>
  <w:style w:type="paragraph" w:styleId="HTML0">
    <w:name w:val="HTML Preformatted"/>
    <w:basedOn w:val="a"/>
    <w:link w:val="HTML"/>
    <w:rsid w:val="00751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1">
    <w:name w:val="Стандартный HTML Знак1"/>
    <w:basedOn w:val="a0"/>
    <w:rsid w:val="00751B0C"/>
    <w:rPr>
      <w:rFonts w:ascii="Consolas" w:hAnsi="Consolas"/>
      <w:sz w:val="20"/>
      <w:szCs w:val="20"/>
    </w:rPr>
  </w:style>
  <w:style w:type="character" w:customStyle="1" w:styleId="34">
    <w:name w:val="Основной текст с отступом 3 Знак"/>
    <w:link w:val="35"/>
    <w:rsid w:val="00751B0C"/>
    <w:rPr>
      <w:sz w:val="16"/>
      <w:szCs w:val="16"/>
    </w:rPr>
  </w:style>
  <w:style w:type="paragraph" w:styleId="35">
    <w:name w:val="Body Text Indent 3"/>
    <w:basedOn w:val="a"/>
    <w:link w:val="34"/>
    <w:rsid w:val="00751B0C"/>
    <w:pPr>
      <w:spacing w:after="120" w:line="240" w:lineRule="auto"/>
      <w:ind w:left="283"/>
    </w:pPr>
    <w:rPr>
      <w:sz w:val="16"/>
      <w:szCs w:val="16"/>
    </w:rPr>
  </w:style>
  <w:style w:type="character" w:customStyle="1" w:styleId="311">
    <w:name w:val="Основной текст с отступом 3 Знак1"/>
    <w:basedOn w:val="a0"/>
    <w:uiPriority w:val="99"/>
    <w:semiHidden/>
    <w:rsid w:val="00751B0C"/>
    <w:rPr>
      <w:sz w:val="16"/>
      <w:szCs w:val="16"/>
    </w:rPr>
  </w:style>
  <w:style w:type="paragraph" w:customStyle="1" w:styleId="aff5">
    <w:name w:val="Содержимое врезки"/>
    <w:basedOn w:val="af6"/>
    <w:rsid w:val="00751B0C"/>
    <w:pPr>
      <w:suppressAutoHyphens/>
    </w:pPr>
    <w:rPr>
      <w:sz w:val="24"/>
      <w:szCs w:val="24"/>
      <w:lang w:eastAsia="ar-SA"/>
    </w:rPr>
  </w:style>
  <w:style w:type="paragraph" w:customStyle="1" w:styleId="36">
    <w:name w:val="Абзац списка3"/>
    <w:basedOn w:val="a"/>
    <w:rsid w:val="00751B0C"/>
    <w:pPr>
      <w:spacing w:after="200" w:line="276" w:lineRule="auto"/>
      <w:ind w:left="720"/>
      <w:contextualSpacing/>
    </w:pPr>
    <w:rPr>
      <w:lang w:eastAsia="en-US"/>
    </w:rPr>
  </w:style>
  <w:style w:type="paragraph" w:styleId="aff6">
    <w:name w:val="Normal (Web)"/>
    <w:basedOn w:val="a"/>
    <w:rsid w:val="00751B0C"/>
    <w:pPr>
      <w:spacing w:before="100" w:beforeAutospacing="1" w:after="100" w:afterAutospacing="1" w:line="240" w:lineRule="auto"/>
    </w:pPr>
    <w:rPr>
      <w:rFonts w:ascii="Times New Roman" w:hAnsi="Times New Roman"/>
      <w:sz w:val="24"/>
      <w:szCs w:val="24"/>
    </w:rPr>
  </w:style>
  <w:style w:type="character" w:styleId="aff7">
    <w:name w:val="footnote reference"/>
    <w:rsid w:val="00751B0C"/>
    <w:rPr>
      <w:vertAlign w:val="superscript"/>
    </w:rPr>
  </w:style>
  <w:style w:type="paragraph" w:customStyle="1" w:styleId="Style1">
    <w:name w:val="Style1"/>
    <w:basedOn w:val="a"/>
    <w:rsid w:val="00751B0C"/>
    <w:pPr>
      <w:widowControl w:val="0"/>
      <w:autoSpaceDE w:val="0"/>
      <w:autoSpaceDN w:val="0"/>
      <w:adjustRightInd w:val="0"/>
      <w:spacing w:after="0" w:line="240" w:lineRule="auto"/>
    </w:pPr>
    <w:rPr>
      <w:rFonts w:ascii="Times New Roman" w:hAnsi="Times New Roman"/>
      <w:sz w:val="24"/>
      <w:szCs w:val="24"/>
    </w:rPr>
  </w:style>
  <w:style w:type="character" w:customStyle="1" w:styleId="FontStyle15">
    <w:name w:val="Font Style15"/>
    <w:rsid w:val="00751B0C"/>
    <w:rPr>
      <w:rFonts w:ascii="Times New Roman" w:hAnsi="Times New Roman"/>
      <w:sz w:val="26"/>
    </w:rPr>
  </w:style>
  <w:style w:type="character" w:customStyle="1" w:styleId="FontStyle17">
    <w:name w:val="Font Style17"/>
    <w:rsid w:val="00751B0C"/>
    <w:rPr>
      <w:rFonts w:ascii="Times New Roman" w:hAnsi="Times New Roman"/>
      <w:sz w:val="22"/>
    </w:rPr>
  </w:style>
  <w:style w:type="character" w:customStyle="1" w:styleId="17">
    <w:name w:val="Основной текст1"/>
    <w:rsid w:val="00751B0C"/>
    <w:rPr>
      <w:rFonts w:ascii="Times New Roman" w:hAnsi="Times New Roman"/>
      <w:color w:val="000000"/>
      <w:spacing w:val="7"/>
      <w:w w:val="100"/>
      <w:position w:val="0"/>
      <w:sz w:val="24"/>
      <w:u w:val="none"/>
      <w:shd w:val="clear" w:color="auto" w:fill="FFFFFF"/>
      <w:lang w:val="ru-RU"/>
    </w:rPr>
  </w:style>
  <w:style w:type="character" w:customStyle="1" w:styleId="8pt">
    <w:name w:val="Основной текст + 8 pt"/>
    <w:aliases w:val="Полужирный,Интервал 0 pt"/>
    <w:rsid w:val="00751B0C"/>
    <w:rPr>
      <w:rFonts w:ascii="Times New Roman" w:hAnsi="Times New Roman"/>
      <w:b/>
      <w:color w:val="000000"/>
      <w:spacing w:val="8"/>
      <w:w w:val="100"/>
      <w:position w:val="0"/>
      <w:sz w:val="16"/>
      <w:u w:val="none"/>
      <w:shd w:val="clear" w:color="auto" w:fill="FFFFFF"/>
      <w:lang w:val="ru-RU"/>
    </w:rPr>
  </w:style>
  <w:style w:type="paragraph" w:customStyle="1" w:styleId="Standard">
    <w:name w:val="Standard"/>
    <w:rsid w:val="00751B0C"/>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Heading">
    <w:name w:val="Heading"/>
    <w:rsid w:val="00751B0C"/>
    <w:pPr>
      <w:widowControl w:val="0"/>
      <w:autoSpaceDE w:val="0"/>
      <w:autoSpaceDN w:val="0"/>
      <w:adjustRightInd w:val="0"/>
    </w:pPr>
    <w:rPr>
      <w:rFonts w:ascii="Arial" w:hAnsi="Arial" w:cs="Arial"/>
      <w:b/>
      <w:bCs/>
      <w:sz w:val="22"/>
      <w:szCs w:val="22"/>
    </w:rPr>
  </w:style>
  <w:style w:type="character" w:styleId="HTML2">
    <w:name w:val="HTML Cite"/>
    <w:rsid w:val="00751B0C"/>
    <w:rPr>
      <w:i/>
    </w:rPr>
  </w:style>
  <w:style w:type="paragraph" w:customStyle="1" w:styleId="spc2">
    <w:name w:val="spc 2"/>
    <w:basedOn w:val="a"/>
    <w:rsid w:val="00751B0C"/>
    <w:pPr>
      <w:tabs>
        <w:tab w:val="decimal" w:pos="567"/>
      </w:tabs>
      <w:spacing w:before="240" w:after="0" w:line="320" w:lineRule="atLeast"/>
    </w:pPr>
    <w:rPr>
      <w:rFonts w:ascii="Times New Roman" w:hAnsi="Times New Roman"/>
      <w:sz w:val="24"/>
      <w:szCs w:val="20"/>
      <w:lang w:val="en-GB"/>
    </w:rPr>
  </w:style>
  <w:style w:type="paragraph" w:customStyle="1" w:styleId="BodyTextStandICF">
    <w:name w:val="Body Text Stand. ICF"/>
    <w:basedOn w:val="a"/>
    <w:rsid w:val="00751B0C"/>
    <w:pPr>
      <w:spacing w:before="120" w:after="0" w:line="240" w:lineRule="auto"/>
    </w:pPr>
    <w:rPr>
      <w:rFonts w:ascii="Times New Roman" w:hAnsi="Times New Roman"/>
      <w:sz w:val="20"/>
      <w:szCs w:val="20"/>
      <w:lang w:val="en-GB"/>
    </w:rPr>
  </w:style>
  <w:style w:type="paragraph" w:customStyle="1" w:styleId="ListnumberedICF">
    <w:name w:val="List numbered ICF"/>
    <w:basedOn w:val="spc2"/>
    <w:rsid w:val="00751B0C"/>
    <w:pPr>
      <w:tabs>
        <w:tab w:val="num" w:pos="720"/>
      </w:tabs>
      <w:spacing w:before="160" w:line="240" w:lineRule="auto"/>
      <w:ind w:left="567" w:hanging="567"/>
    </w:pPr>
    <w:rPr>
      <w:sz w:val="20"/>
    </w:rPr>
  </w:style>
  <w:style w:type="paragraph" w:customStyle="1" w:styleId="HeadingOneLevelListICF">
    <w:name w:val="HeadingOneLevelList ICF"/>
    <w:basedOn w:val="a"/>
    <w:rsid w:val="00751B0C"/>
    <w:pPr>
      <w:keepNext/>
      <w:keepLines/>
      <w:spacing w:before="120" w:after="240" w:line="240" w:lineRule="auto"/>
      <w:ind w:left="1134" w:hanging="1134"/>
    </w:pPr>
    <w:rPr>
      <w:rFonts w:ascii="Times New Roman" w:hAnsi="Times New Roman"/>
      <w:b/>
      <w:noProof/>
      <w:kern w:val="28"/>
      <w:sz w:val="40"/>
      <w:szCs w:val="20"/>
    </w:rPr>
  </w:style>
  <w:style w:type="paragraph" w:customStyle="1" w:styleId="ChapterOnelevelListICF">
    <w:name w:val="ChapterOnelevelList ICF"/>
    <w:basedOn w:val="a"/>
    <w:rsid w:val="00751B0C"/>
    <w:pPr>
      <w:keepNext/>
      <w:keepLines/>
      <w:tabs>
        <w:tab w:val="left" w:pos="1559"/>
      </w:tabs>
      <w:spacing w:after="120" w:line="240" w:lineRule="auto"/>
      <w:ind w:left="1559" w:hanging="1559"/>
    </w:pPr>
    <w:rPr>
      <w:rFonts w:ascii="MinioMM_367 RG 585 NO 11 OP" w:hAnsi="MinioMM_367 RG 585 NO 11 OP"/>
      <w:noProof/>
      <w:sz w:val="24"/>
      <w:szCs w:val="20"/>
    </w:rPr>
  </w:style>
  <w:style w:type="paragraph" w:customStyle="1" w:styleId="DimensionICF">
    <w:name w:val="Dimension ICF"/>
    <w:basedOn w:val="a"/>
    <w:rsid w:val="00751B0C"/>
    <w:pPr>
      <w:keepNext/>
      <w:keepLines/>
      <w:pageBreakBefore/>
      <w:spacing w:after="120" w:line="240" w:lineRule="auto"/>
    </w:pPr>
    <w:rPr>
      <w:rFonts w:ascii="MinioMM_485 SB 585 NO 11 OP" w:hAnsi="MinioMM_485 SB 585 NO 11 OP"/>
      <w:sz w:val="40"/>
      <w:szCs w:val="20"/>
      <w:lang w:val="en-GB"/>
    </w:rPr>
  </w:style>
  <w:style w:type="paragraph" w:customStyle="1" w:styleId="chapter">
    <w:name w:val="chapter"/>
    <w:basedOn w:val="a"/>
    <w:rsid w:val="00751B0C"/>
    <w:pPr>
      <w:keepNext/>
      <w:keepLines/>
      <w:spacing w:before="180" w:after="0" w:line="240" w:lineRule="auto"/>
    </w:pPr>
    <w:rPr>
      <w:rFonts w:ascii="Times New Roman" w:hAnsi="Times New Roman"/>
      <w:b/>
      <w:i/>
      <w:sz w:val="28"/>
      <w:szCs w:val="20"/>
      <w:lang w:val="en-GB"/>
    </w:rPr>
  </w:style>
  <w:style w:type="paragraph" w:customStyle="1" w:styleId="second">
    <w:name w:val="second"/>
    <w:basedOn w:val="a"/>
    <w:rsid w:val="00751B0C"/>
    <w:pPr>
      <w:keepNext/>
      <w:keepLines/>
      <w:spacing w:after="0" w:line="240" w:lineRule="auto"/>
      <w:ind w:left="504" w:hanging="504"/>
    </w:pPr>
    <w:rPr>
      <w:rFonts w:ascii="MinioMM_367 RG 585 NO 11 OP" w:hAnsi="MinioMM_367 RG 585 NO 11 OP"/>
      <w:sz w:val="20"/>
      <w:szCs w:val="20"/>
      <w:lang w:val="en-GB"/>
    </w:rPr>
  </w:style>
  <w:style w:type="paragraph" w:customStyle="1" w:styleId="Definition1stparaICF">
    <w:name w:val="Definition 1st para ICF"/>
    <w:basedOn w:val="a"/>
    <w:rsid w:val="00751B0C"/>
    <w:pPr>
      <w:spacing w:before="240" w:after="0" w:line="240" w:lineRule="auto"/>
      <w:ind w:left="1440" w:hanging="1440"/>
    </w:pPr>
    <w:rPr>
      <w:rFonts w:ascii="Times New Roman" w:hAnsi="Times New Roman"/>
      <w:i/>
      <w:sz w:val="20"/>
      <w:szCs w:val="20"/>
      <w:lang w:val="en-GB"/>
    </w:rPr>
  </w:style>
  <w:style w:type="paragraph" w:customStyle="1" w:styleId="DH1ICF">
    <w:name w:val="DH1 ICF"/>
    <w:basedOn w:val="1"/>
    <w:rsid w:val="00751B0C"/>
    <w:pPr>
      <w:spacing w:before="0" w:after="480"/>
      <w:jc w:val="center"/>
    </w:pPr>
    <w:rPr>
      <w:rFonts w:ascii="Times New Roman" w:hAnsi="Times New Roman"/>
      <w:bCs/>
      <w:kern w:val="28"/>
      <w:sz w:val="52"/>
      <w:lang w:val="en-GB"/>
    </w:rPr>
  </w:style>
  <w:style w:type="paragraph" w:customStyle="1" w:styleId="Heading3ICF">
    <w:name w:val="Heading 3 ICF"/>
    <w:basedOn w:val="20"/>
    <w:rsid w:val="00751B0C"/>
    <w:pPr>
      <w:spacing w:after="0"/>
    </w:pPr>
    <w:rPr>
      <w:rFonts w:ascii="Times New Roman" w:hAnsi="Times New Roman"/>
      <w:bCs/>
      <w:iCs/>
      <w:sz w:val="20"/>
      <w:lang w:val="en-GB"/>
    </w:rPr>
  </w:style>
  <w:style w:type="paragraph" w:customStyle="1" w:styleId="ListDomainsIndent1ICF">
    <w:name w:val="List Domains Indent 1 ICF"/>
    <w:basedOn w:val="a"/>
    <w:rsid w:val="00751B0C"/>
    <w:pPr>
      <w:tabs>
        <w:tab w:val="left" w:pos="5528"/>
      </w:tabs>
      <w:spacing w:after="0" w:line="240" w:lineRule="auto"/>
      <w:ind w:left="675" w:hanging="448"/>
    </w:pPr>
    <w:rPr>
      <w:rFonts w:ascii="Times New Roman" w:hAnsi="Times New Roman"/>
      <w:color w:val="000000"/>
      <w:sz w:val="18"/>
      <w:szCs w:val="20"/>
      <w:lang w:val="en-GB"/>
    </w:rPr>
  </w:style>
  <w:style w:type="paragraph" w:customStyle="1" w:styleId="spc1">
    <w:name w:val="spc 1"/>
    <w:basedOn w:val="a"/>
    <w:rsid w:val="00751B0C"/>
    <w:pPr>
      <w:tabs>
        <w:tab w:val="decimal" w:pos="567"/>
      </w:tabs>
      <w:spacing w:before="240" w:after="0" w:line="320" w:lineRule="atLeast"/>
      <w:ind w:left="1134"/>
    </w:pPr>
    <w:rPr>
      <w:rFonts w:ascii="Times New Roman" w:hAnsi="Times New Roman"/>
      <w:sz w:val="24"/>
      <w:szCs w:val="20"/>
      <w:lang w:val="en-GB"/>
    </w:rPr>
  </w:style>
  <w:style w:type="paragraph" w:customStyle="1" w:styleId="CoverpageHeading1TitleICF">
    <w:name w:val="Coverpage Heading 1 Title ICF"/>
    <w:basedOn w:val="a"/>
    <w:rsid w:val="00751B0C"/>
    <w:pPr>
      <w:spacing w:after="0" w:line="240" w:lineRule="auto"/>
    </w:pPr>
    <w:rPr>
      <w:rFonts w:ascii="Times New Roman" w:hAnsi="Times New Roman"/>
      <w:sz w:val="60"/>
      <w:szCs w:val="20"/>
      <w:lang w:val="en-GB"/>
    </w:rPr>
  </w:style>
  <w:style w:type="paragraph" w:customStyle="1" w:styleId="table3up">
    <w:name w:val="table 3up"/>
    <w:basedOn w:val="spc2"/>
    <w:autoRedefine/>
    <w:rsid w:val="00751B0C"/>
    <w:pPr>
      <w:tabs>
        <w:tab w:val="clear" w:pos="567"/>
      </w:tabs>
      <w:spacing w:before="1560"/>
      <w:jc w:val="center"/>
    </w:pPr>
  </w:style>
  <w:style w:type="paragraph" w:customStyle="1" w:styleId="CoverpageLogoTextICF">
    <w:name w:val="Coverpage Logo Text ICF"/>
    <w:basedOn w:val="a"/>
    <w:rsid w:val="00751B0C"/>
    <w:pPr>
      <w:spacing w:after="0" w:line="240" w:lineRule="auto"/>
      <w:ind w:left="794" w:firstLine="851"/>
    </w:pPr>
    <w:rPr>
      <w:rFonts w:ascii="Times New Roman" w:hAnsi="Times New Roman"/>
      <w:sz w:val="24"/>
      <w:szCs w:val="20"/>
      <w:lang w:val="en-GB"/>
    </w:rPr>
  </w:style>
  <w:style w:type="paragraph" w:customStyle="1" w:styleId="Heading1ICF">
    <w:name w:val="Heading 1 ICF"/>
    <w:basedOn w:val="4"/>
    <w:rsid w:val="00751B0C"/>
    <w:pPr>
      <w:tabs>
        <w:tab w:val="left" w:pos="567"/>
      </w:tabs>
      <w:spacing w:before="240" w:after="60"/>
      <w:jc w:val="left"/>
    </w:pPr>
    <w:rPr>
      <w:b/>
      <w:sz w:val="36"/>
      <w:lang w:val="en-GB"/>
    </w:rPr>
  </w:style>
  <w:style w:type="paragraph" w:customStyle="1" w:styleId="Index1ICF">
    <w:name w:val="Index1ICF"/>
    <w:basedOn w:val="a"/>
    <w:rsid w:val="00751B0C"/>
    <w:pPr>
      <w:spacing w:after="120" w:line="240" w:lineRule="auto"/>
    </w:pPr>
    <w:rPr>
      <w:rFonts w:ascii="Times New Roman" w:hAnsi="Times New Roman"/>
      <w:sz w:val="20"/>
      <w:szCs w:val="20"/>
      <w:lang w:val="en-GB"/>
    </w:rPr>
  </w:style>
  <w:style w:type="paragraph" w:customStyle="1" w:styleId="IndexPageNoICF">
    <w:name w:val="IndexPageNoICF"/>
    <w:basedOn w:val="a"/>
    <w:rsid w:val="00751B0C"/>
    <w:pPr>
      <w:spacing w:after="0" w:line="240" w:lineRule="auto"/>
      <w:jc w:val="right"/>
    </w:pPr>
    <w:rPr>
      <w:rFonts w:ascii="Times New Roman" w:hAnsi="Times New Roman"/>
      <w:sz w:val="20"/>
      <w:szCs w:val="20"/>
      <w:lang w:val="en-GB"/>
    </w:rPr>
  </w:style>
  <w:style w:type="paragraph" w:customStyle="1" w:styleId="Index2ICF">
    <w:name w:val="Index2ICF"/>
    <w:basedOn w:val="a"/>
    <w:rsid w:val="00751B0C"/>
    <w:pPr>
      <w:spacing w:after="60" w:line="240" w:lineRule="auto"/>
      <w:ind w:left="737"/>
    </w:pPr>
    <w:rPr>
      <w:rFonts w:ascii="Times New Roman" w:hAnsi="Times New Roman"/>
      <w:sz w:val="20"/>
      <w:szCs w:val="20"/>
      <w:lang w:val="en-GB"/>
    </w:rPr>
  </w:style>
  <w:style w:type="paragraph" w:customStyle="1" w:styleId="SectionCoverHeadingICF">
    <w:name w:val="Section Cover Heading ICF"/>
    <w:basedOn w:val="ctrbold"/>
    <w:rsid w:val="00751B0C"/>
    <w:pPr>
      <w:spacing w:before="3120" w:after="360" w:line="240" w:lineRule="auto"/>
    </w:pPr>
    <w:rPr>
      <w:rFonts w:ascii="Times New Roman" w:hAnsi="Times New Roman"/>
      <w:b w:val="0"/>
      <w:sz w:val="144"/>
    </w:rPr>
  </w:style>
  <w:style w:type="paragraph" w:customStyle="1" w:styleId="ctrbold">
    <w:name w:val="ctrbold"/>
    <w:basedOn w:val="20"/>
    <w:autoRedefine/>
    <w:rsid w:val="00751B0C"/>
    <w:pPr>
      <w:spacing w:before="120" w:after="120" w:line="320" w:lineRule="atLeast"/>
      <w:jc w:val="center"/>
    </w:pPr>
    <w:rPr>
      <w:bCs/>
      <w:i w:val="0"/>
      <w:iCs/>
      <w:sz w:val="20"/>
      <w:lang w:val="en-GB"/>
    </w:rPr>
  </w:style>
  <w:style w:type="paragraph" w:customStyle="1" w:styleId="SectionCoverTextICF">
    <w:name w:val="Section Cover Text ICF"/>
    <w:basedOn w:val="a"/>
    <w:rsid w:val="00751B0C"/>
    <w:pPr>
      <w:spacing w:after="0" w:line="240" w:lineRule="auto"/>
      <w:jc w:val="center"/>
    </w:pPr>
    <w:rPr>
      <w:rFonts w:ascii="Times New Roman" w:hAnsi="Times New Roman"/>
      <w:sz w:val="72"/>
      <w:szCs w:val="20"/>
      <w:lang w:val="en-GB"/>
    </w:rPr>
  </w:style>
  <w:style w:type="paragraph" w:customStyle="1" w:styleId="BulletStandICF">
    <w:name w:val="Bullet Stand. ICF"/>
    <w:basedOn w:val="spc1Bul"/>
    <w:rsid w:val="00751B0C"/>
    <w:pPr>
      <w:tabs>
        <w:tab w:val="num" w:pos="360"/>
      </w:tabs>
      <w:spacing w:before="120"/>
      <w:ind w:left="360" w:hanging="360"/>
    </w:pPr>
    <w:rPr>
      <w:sz w:val="20"/>
    </w:rPr>
  </w:style>
  <w:style w:type="paragraph" w:customStyle="1" w:styleId="spc1Bul">
    <w:name w:val="spc 1Bul"/>
    <w:basedOn w:val="spc1"/>
    <w:autoRedefine/>
    <w:rsid w:val="00751B0C"/>
    <w:pPr>
      <w:tabs>
        <w:tab w:val="clear" w:pos="567"/>
      </w:tabs>
      <w:spacing w:before="0" w:line="240" w:lineRule="auto"/>
      <w:ind w:left="0"/>
    </w:pPr>
  </w:style>
  <w:style w:type="paragraph" w:customStyle="1" w:styleId="Heading2ICF">
    <w:name w:val="Heading 2 ICF"/>
    <w:basedOn w:val="6"/>
    <w:rsid w:val="00751B0C"/>
    <w:pPr>
      <w:spacing w:before="360"/>
    </w:pPr>
    <w:rPr>
      <w:rFonts w:ascii="Times New Roman" w:hAnsi="Times New Roman"/>
      <w:b/>
      <w:i w:val="0"/>
      <w:sz w:val="26"/>
    </w:rPr>
  </w:style>
  <w:style w:type="paragraph" w:customStyle="1" w:styleId="212">
    <w:name w:val="Основной текст 21"/>
    <w:basedOn w:val="a"/>
    <w:rsid w:val="00751B0C"/>
    <w:pPr>
      <w:widowControl w:val="0"/>
      <w:spacing w:after="0" w:line="360" w:lineRule="auto"/>
      <w:ind w:left="1503" w:firstLine="720"/>
    </w:pPr>
    <w:rPr>
      <w:rFonts w:ascii="Times New Roman" w:hAnsi="Times New Roman"/>
      <w:sz w:val="24"/>
      <w:szCs w:val="20"/>
      <w:lang w:val="en-US"/>
    </w:rPr>
  </w:style>
  <w:style w:type="character" w:customStyle="1" w:styleId="DefinitionComponentsBoxICF">
    <w:name w:val="Definition Components Box  ICF"/>
    <w:rsid w:val="00751B0C"/>
    <w:rPr>
      <w:rFonts w:ascii="Times New Roman" w:hAnsi="Times New Roman"/>
      <w:b/>
      <w:sz w:val="20"/>
    </w:rPr>
  </w:style>
  <w:style w:type="paragraph" w:customStyle="1" w:styleId="BodyTextIndent2ICF">
    <w:name w:val="Body Text Indent 2 ICF"/>
    <w:basedOn w:val="BodyTextStandICF"/>
    <w:rsid w:val="00751B0C"/>
    <w:pPr>
      <w:ind w:left="720"/>
    </w:pPr>
  </w:style>
  <w:style w:type="paragraph" w:customStyle="1" w:styleId="TabFigHeadingICF">
    <w:name w:val="Tab &amp; Fig Heading ICF"/>
    <w:basedOn w:val="Heading2ICF"/>
    <w:rsid w:val="00751B0C"/>
    <w:pPr>
      <w:spacing w:before="240" w:after="120"/>
    </w:pPr>
    <w:rPr>
      <w:sz w:val="22"/>
    </w:rPr>
  </w:style>
  <w:style w:type="paragraph" w:customStyle="1" w:styleId="spc2c">
    <w:name w:val="spc 2c"/>
    <w:basedOn w:val="spc2"/>
    <w:rsid w:val="00751B0C"/>
    <w:pPr>
      <w:spacing w:after="240"/>
      <w:jc w:val="center"/>
    </w:pPr>
  </w:style>
  <w:style w:type="paragraph" w:customStyle="1" w:styleId="Tab2TextoutsideICF">
    <w:name w:val="Tab2 Text outside ICF"/>
    <w:basedOn w:val="ctrbold3"/>
    <w:rsid w:val="00751B0C"/>
    <w:pPr>
      <w:spacing w:line="240" w:lineRule="auto"/>
    </w:pPr>
    <w:rPr>
      <w:rFonts w:ascii="Times New Roman" w:hAnsi="Times New Roman"/>
      <w:sz w:val="16"/>
    </w:rPr>
  </w:style>
  <w:style w:type="paragraph" w:customStyle="1" w:styleId="ctrbold3">
    <w:name w:val="ctrbold 3"/>
    <w:basedOn w:val="ctrbold2"/>
    <w:autoRedefine/>
    <w:rsid w:val="00751B0C"/>
    <w:pPr>
      <w:keepNext w:val="0"/>
      <w:tabs>
        <w:tab w:val="clear" w:pos="2977"/>
        <w:tab w:val="clear" w:pos="5387"/>
        <w:tab w:val="clear" w:pos="7655"/>
        <w:tab w:val="decimal" w:pos="567"/>
      </w:tabs>
      <w:spacing w:before="240" w:after="240" w:line="160" w:lineRule="atLeast"/>
      <w:outlineLvl w:val="9"/>
    </w:pPr>
    <w:rPr>
      <w:sz w:val="20"/>
    </w:rPr>
  </w:style>
  <w:style w:type="paragraph" w:customStyle="1" w:styleId="ctrbold2">
    <w:name w:val="ctrbold 2"/>
    <w:basedOn w:val="ctrbold1"/>
    <w:autoRedefine/>
    <w:rsid w:val="00751B0C"/>
    <w:pPr>
      <w:spacing w:before="480" w:after="120" w:line="220" w:lineRule="atLeast"/>
    </w:pPr>
    <w:rPr>
      <w:sz w:val="22"/>
    </w:rPr>
  </w:style>
  <w:style w:type="paragraph" w:customStyle="1" w:styleId="ctrbold1">
    <w:name w:val="ctrbold1"/>
    <w:basedOn w:val="ctrbold"/>
    <w:autoRedefine/>
    <w:rsid w:val="00751B0C"/>
    <w:pPr>
      <w:tabs>
        <w:tab w:val="left" w:pos="2977"/>
        <w:tab w:val="left" w:pos="5387"/>
        <w:tab w:val="left" w:pos="7655"/>
      </w:tabs>
      <w:spacing w:after="1200"/>
    </w:pPr>
  </w:style>
  <w:style w:type="paragraph" w:customStyle="1" w:styleId="Tab2TextInsideICF">
    <w:name w:val="Tab 2 Text Inside ICF"/>
    <w:basedOn w:val="a"/>
    <w:rsid w:val="00751B0C"/>
    <w:pPr>
      <w:framePr w:hSpace="187" w:vSpace="187" w:wrap="around" w:vAnchor="text" w:hAnchor="text" w:y="1"/>
      <w:spacing w:after="0" w:line="240" w:lineRule="auto"/>
      <w:jc w:val="center"/>
    </w:pPr>
    <w:rPr>
      <w:rFonts w:ascii="Times New Roman" w:hAnsi="Times New Roman"/>
      <w:noProof/>
      <w:sz w:val="16"/>
      <w:szCs w:val="20"/>
    </w:rPr>
  </w:style>
  <w:style w:type="paragraph" w:customStyle="1" w:styleId="def">
    <w:name w:val="def"/>
    <w:basedOn w:val="item2"/>
    <w:autoRedefine/>
    <w:rsid w:val="00751B0C"/>
    <w:pPr>
      <w:spacing w:before="120"/>
      <w:ind w:left="567" w:firstLine="873"/>
    </w:pPr>
    <w:rPr>
      <w:b w:val="0"/>
      <w:i/>
    </w:rPr>
  </w:style>
  <w:style w:type="paragraph" w:customStyle="1" w:styleId="item2">
    <w:name w:val="item 2"/>
    <w:basedOn w:val="item1"/>
    <w:rsid w:val="00751B0C"/>
    <w:pPr>
      <w:tabs>
        <w:tab w:val="clear" w:pos="1134"/>
      </w:tabs>
      <w:spacing w:line="240" w:lineRule="auto"/>
      <w:ind w:left="1559" w:hanging="992"/>
    </w:pPr>
    <w:rPr>
      <w:sz w:val="20"/>
    </w:rPr>
  </w:style>
  <w:style w:type="paragraph" w:customStyle="1" w:styleId="item1">
    <w:name w:val="item 1"/>
    <w:basedOn w:val="item0"/>
    <w:autoRedefine/>
    <w:rsid w:val="00751B0C"/>
    <w:pPr>
      <w:tabs>
        <w:tab w:val="clear" w:pos="567"/>
        <w:tab w:val="clear" w:pos="1701"/>
      </w:tabs>
      <w:spacing w:before="240" w:after="0"/>
    </w:pPr>
  </w:style>
  <w:style w:type="paragraph" w:customStyle="1" w:styleId="item0">
    <w:name w:val="item 0"/>
    <w:basedOn w:val="a"/>
    <w:rsid w:val="00751B0C"/>
    <w:pPr>
      <w:tabs>
        <w:tab w:val="decimal" w:pos="567"/>
        <w:tab w:val="left" w:pos="1134"/>
        <w:tab w:val="left" w:pos="1701"/>
      </w:tabs>
      <w:spacing w:before="480" w:after="240" w:line="320" w:lineRule="atLeast"/>
      <w:ind w:left="1474" w:hanging="1474"/>
    </w:pPr>
    <w:rPr>
      <w:rFonts w:ascii="MinioMM_367 RG 585 NO 11 OP" w:hAnsi="MinioMM_367 RG 585 NO 11 OP"/>
      <w:b/>
      <w:sz w:val="24"/>
      <w:szCs w:val="20"/>
      <w:lang w:val="en-GB"/>
    </w:rPr>
  </w:style>
  <w:style w:type="paragraph" w:customStyle="1" w:styleId="Definition2nd3rdparaICF">
    <w:name w:val="Definition 2nd &amp; 3rd para ICF"/>
    <w:basedOn w:val="spc2"/>
    <w:rsid w:val="00751B0C"/>
    <w:pPr>
      <w:spacing w:before="120" w:line="240" w:lineRule="auto"/>
      <w:ind w:left="1418"/>
    </w:pPr>
    <w:rPr>
      <w:i/>
      <w:sz w:val="20"/>
    </w:rPr>
  </w:style>
  <w:style w:type="paragraph" w:customStyle="1" w:styleId="Tab2Heading1ICF">
    <w:name w:val="Tab2 Heading 1 ICF"/>
    <w:basedOn w:val="table4up"/>
    <w:rsid w:val="00751B0C"/>
    <w:pPr>
      <w:spacing w:before="60"/>
    </w:pPr>
    <w:rPr>
      <w:sz w:val="18"/>
    </w:rPr>
  </w:style>
  <w:style w:type="paragraph" w:customStyle="1" w:styleId="table4up">
    <w:name w:val="table 4up"/>
    <w:basedOn w:val="table3up"/>
    <w:autoRedefine/>
    <w:rsid w:val="00751B0C"/>
    <w:pPr>
      <w:spacing w:before="0" w:line="240" w:lineRule="auto"/>
    </w:pPr>
    <w:rPr>
      <w:noProof/>
      <w:sz w:val="22"/>
    </w:rPr>
  </w:style>
  <w:style w:type="paragraph" w:customStyle="1" w:styleId="WHO">
    <w:name w:val="WHO"/>
    <w:basedOn w:val="a"/>
    <w:rsid w:val="00751B0C"/>
    <w:pPr>
      <w:spacing w:after="0" w:line="240" w:lineRule="auto"/>
    </w:pPr>
    <w:rPr>
      <w:rFonts w:ascii="Times New Roman" w:hAnsi="Times New Roman"/>
      <w:sz w:val="24"/>
      <w:szCs w:val="20"/>
      <w:lang w:val="en-GB"/>
    </w:rPr>
  </w:style>
  <w:style w:type="paragraph" w:customStyle="1" w:styleId="Tab2Heading2ICF">
    <w:name w:val="Tab2 Heading 2 ICF"/>
    <w:basedOn w:val="a"/>
    <w:rsid w:val="00751B0C"/>
    <w:pPr>
      <w:spacing w:before="60" w:after="0" w:line="240" w:lineRule="auto"/>
      <w:jc w:val="center"/>
    </w:pPr>
    <w:rPr>
      <w:rFonts w:ascii="Times New Roman" w:hAnsi="Times New Roman"/>
      <w:sz w:val="18"/>
      <w:szCs w:val="20"/>
      <w:lang w:val="en-GB"/>
    </w:rPr>
  </w:style>
  <w:style w:type="paragraph" w:customStyle="1" w:styleId="Tab2CodesICF">
    <w:name w:val="Tab2 Codes ICF"/>
    <w:basedOn w:val="a"/>
    <w:rsid w:val="00751B0C"/>
    <w:pPr>
      <w:spacing w:after="0" w:line="240" w:lineRule="auto"/>
      <w:ind w:right="57"/>
      <w:jc w:val="right"/>
    </w:pPr>
    <w:rPr>
      <w:rFonts w:ascii="Times New Roman" w:hAnsi="Times New Roman"/>
      <w:sz w:val="18"/>
      <w:szCs w:val="20"/>
      <w:lang w:val="en-GB"/>
    </w:rPr>
  </w:style>
  <w:style w:type="paragraph" w:customStyle="1" w:styleId="Tab2DomainsICF">
    <w:name w:val="Tab2 Domains ICF"/>
    <w:basedOn w:val="a"/>
    <w:rsid w:val="00751B0C"/>
    <w:pPr>
      <w:spacing w:after="0" w:line="240" w:lineRule="auto"/>
      <w:ind w:left="113"/>
    </w:pPr>
    <w:rPr>
      <w:rFonts w:ascii="Times New Roman" w:hAnsi="Times New Roman"/>
      <w:sz w:val="18"/>
      <w:szCs w:val="20"/>
      <w:lang w:val="en-GB"/>
    </w:rPr>
  </w:style>
  <w:style w:type="paragraph" w:customStyle="1" w:styleId="spc21i">
    <w:name w:val="spc 21i"/>
    <w:basedOn w:val="spc2i"/>
    <w:rsid w:val="00751B0C"/>
    <w:pPr>
      <w:spacing w:before="0"/>
    </w:pPr>
  </w:style>
  <w:style w:type="paragraph" w:customStyle="1" w:styleId="spc2i">
    <w:name w:val="spc 2i"/>
    <w:basedOn w:val="spc2"/>
    <w:rsid w:val="00751B0C"/>
    <w:rPr>
      <w:i/>
    </w:rPr>
  </w:style>
  <w:style w:type="paragraph" w:customStyle="1" w:styleId="ListalphabeticIndent05ICF">
    <w:name w:val="List alphabetic Indent 0.5 ICF"/>
    <w:basedOn w:val="a"/>
    <w:rsid w:val="00751B0C"/>
    <w:pPr>
      <w:tabs>
        <w:tab w:val="num" w:pos="360"/>
      </w:tabs>
      <w:spacing w:before="120" w:after="0" w:line="240" w:lineRule="auto"/>
      <w:ind w:left="360" w:hanging="360"/>
    </w:pPr>
    <w:rPr>
      <w:rFonts w:ascii="Times New Roman" w:hAnsi="Times New Roman"/>
      <w:sz w:val="20"/>
      <w:szCs w:val="20"/>
      <w:lang w:val="en-GB"/>
    </w:rPr>
  </w:style>
  <w:style w:type="paragraph" w:customStyle="1" w:styleId="QualifierTextICF">
    <w:name w:val="Qualifier Text ICF"/>
    <w:basedOn w:val="spc2"/>
    <w:rsid w:val="00751B0C"/>
    <w:pPr>
      <w:tabs>
        <w:tab w:val="decimal" w:pos="288"/>
        <w:tab w:val="decimal" w:pos="432"/>
      </w:tabs>
      <w:spacing w:before="0" w:line="240" w:lineRule="auto"/>
    </w:pPr>
    <w:rPr>
      <w:sz w:val="20"/>
    </w:rPr>
  </w:style>
  <w:style w:type="paragraph" w:customStyle="1" w:styleId="Listnumberedpara2ICF">
    <w:name w:val="List numbered para2 ICF"/>
    <w:basedOn w:val="BodyTextStandICF"/>
    <w:rsid w:val="00751B0C"/>
    <w:pPr>
      <w:ind w:left="357"/>
    </w:pPr>
    <w:rPr>
      <w:lang w:val="ru-RU"/>
    </w:rPr>
  </w:style>
  <w:style w:type="paragraph" w:customStyle="1" w:styleId="Tab3HeadingsICF">
    <w:name w:val="Tab3 Headings ICF"/>
    <w:basedOn w:val="a"/>
    <w:rsid w:val="00751B0C"/>
    <w:pPr>
      <w:spacing w:before="120" w:after="120" w:line="240" w:lineRule="auto"/>
    </w:pPr>
    <w:rPr>
      <w:rFonts w:ascii="Times New Roman" w:hAnsi="Times New Roman"/>
      <w:b/>
      <w:sz w:val="16"/>
      <w:szCs w:val="20"/>
      <w:lang w:val="en-GB"/>
    </w:rPr>
  </w:style>
  <w:style w:type="paragraph" w:customStyle="1" w:styleId="Tab3textinsideICF">
    <w:name w:val="Tab3 text inside ICF"/>
    <w:basedOn w:val="a"/>
    <w:rsid w:val="00751B0C"/>
    <w:pPr>
      <w:spacing w:before="60" w:after="60" w:line="240" w:lineRule="auto"/>
    </w:pPr>
    <w:rPr>
      <w:rFonts w:ascii="Times New Roman" w:hAnsi="Times New Roman"/>
      <w:sz w:val="16"/>
      <w:szCs w:val="20"/>
      <w:lang w:val="en-GB"/>
    </w:rPr>
  </w:style>
  <w:style w:type="paragraph" w:customStyle="1" w:styleId="Tab3textexampleICF">
    <w:name w:val="Tab3 text example ICF"/>
    <w:basedOn w:val="Tab3textinsideICF"/>
    <w:rsid w:val="00751B0C"/>
  </w:style>
  <w:style w:type="paragraph" w:customStyle="1" w:styleId="SectionCovernote">
    <w:name w:val="Section Cover note"/>
    <w:basedOn w:val="SectionCoverTextICF"/>
    <w:rsid w:val="00751B0C"/>
    <w:rPr>
      <w:sz w:val="32"/>
    </w:rPr>
  </w:style>
  <w:style w:type="paragraph" w:customStyle="1" w:styleId="block">
    <w:name w:val="block"/>
    <w:basedOn w:val="a"/>
    <w:rsid w:val="00751B0C"/>
    <w:pPr>
      <w:keepNext/>
      <w:keepLines/>
      <w:spacing w:before="120" w:after="0" w:line="240" w:lineRule="auto"/>
    </w:pPr>
    <w:rPr>
      <w:rFonts w:ascii="Times New Roman" w:hAnsi="Times New Roman"/>
      <w:b/>
      <w:i/>
      <w:szCs w:val="20"/>
      <w:lang w:val="en-GB"/>
    </w:rPr>
  </w:style>
  <w:style w:type="paragraph" w:customStyle="1" w:styleId="ListCodeICF">
    <w:name w:val="List Code ICF"/>
    <w:basedOn w:val="a4"/>
    <w:rsid w:val="00751B0C"/>
    <w:pPr>
      <w:tabs>
        <w:tab w:val="clear" w:pos="4677"/>
        <w:tab w:val="clear" w:pos="9355"/>
        <w:tab w:val="left" w:pos="2693"/>
        <w:tab w:val="left" w:pos="5528"/>
      </w:tabs>
      <w:jc w:val="both"/>
    </w:pPr>
    <w:rPr>
      <w:sz w:val="20"/>
      <w:lang w:val="en-GB"/>
    </w:rPr>
  </w:style>
  <w:style w:type="paragraph" w:customStyle="1" w:styleId="DH2AICF">
    <w:name w:val="DH2A ICF"/>
    <w:basedOn w:val="a"/>
    <w:rsid w:val="00751B0C"/>
    <w:pPr>
      <w:keepNext/>
      <w:suppressAutoHyphens/>
      <w:spacing w:after="60" w:line="240" w:lineRule="auto"/>
      <w:outlineLvl w:val="1"/>
    </w:pPr>
    <w:rPr>
      <w:rFonts w:ascii="Times New Roman" w:hAnsi="Times New Roman"/>
      <w:b/>
      <w:noProof/>
      <w:sz w:val="32"/>
      <w:szCs w:val="20"/>
    </w:rPr>
  </w:style>
  <w:style w:type="paragraph" w:customStyle="1" w:styleId="DH2ICF">
    <w:name w:val="DH2 ICF"/>
    <w:basedOn w:val="20"/>
    <w:rsid w:val="00751B0C"/>
    <w:pPr>
      <w:spacing w:before="0"/>
    </w:pPr>
    <w:rPr>
      <w:rFonts w:ascii="Times New Roman" w:hAnsi="Times New Roman"/>
      <w:bCs/>
      <w:i w:val="0"/>
      <w:iCs/>
      <w:sz w:val="40"/>
      <w:lang w:val="en-GB"/>
    </w:rPr>
  </w:style>
  <w:style w:type="paragraph" w:customStyle="1" w:styleId="ClNormalICF">
    <w:name w:val="ClNormal ICF"/>
    <w:basedOn w:val="a"/>
    <w:rsid w:val="00751B0C"/>
    <w:pPr>
      <w:keepNext/>
      <w:keepLines/>
      <w:spacing w:after="0" w:line="240" w:lineRule="auto"/>
    </w:pPr>
    <w:rPr>
      <w:rFonts w:ascii="Times New Roman" w:hAnsi="Times New Roman"/>
      <w:sz w:val="20"/>
      <w:szCs w:val="20"/>
      <w:lang w:val="en-GB"/>
    </w:rPr>
  </w:style>
  <w:style w:type="paragraph" w:customStyle="1" w:styleId="DH3ICF">
    <w:name w:val="DH3 ICF"/>
    <w:basedOn w:val="3"/>
    <w:rsid w:val="00751B0C"/>
    <w:pPr>
      <w:spacing w:after="0"/>
    </w:pPr>
    <w:rPr>
      <w:rFonts w:ascii="Times New Roman" w:hAnsi="Times New Roman"/>
      <w:b w:val="0"/>
      <w:bCs/>
      <w:i/>
      <w:sz w:val="30"/>
      <w:lang w:val="en-GB"/>
    </w:rPr>
  </w:style>
  <w:style w:type="paragraph" w:customStyle="1" w:styleId="DH4ICF">
    <w:name w:val="DH4 ICF"/>
    <w:basedOn w:val="4"/>
    <w:rsid w:val="00751B0C"/>
    <w:pPr>
      <w:spacing w:before="240"/>
      <w:ind w:left="720" w:hanging="720"/>
      <w:jc w:val="left"/>
    </w:pPr>
    <w:rPr>
      <w:b/>
      <w:sz w:val="20"/>
      <w:lang w:val="en-GB"/>
    </w:rPr>
  </w:style>
  <w:style w:type="paragraph" w:customStyle="1" w:styleId="ClNormal2ICF">
    <w:name w:val="ClNormal2 ICF"/>
    <w:basedOn w:val="ClNormalICF"/>
    <w:rsid w:val="00751B0C"/>
    <w:pPr>
      <w:spacing w:after="120"/>
      <w:ind w:left="720"/>
    </w:pPr>
  </w:style>
  <w:style w:type="paragraph" w:customStyle="1" w:styleId="ClNormal3ICF">
    <w:name w:val="ClNormal3 ICF"/>
    <w:basedOn w:val="a"/>
    <w:rsid w:val="00751B0C"/>
    <w:pPr>
      <w:keepNext/>
      <w:keepLines/>
      <w:spacing w:after="120" w:line="240" w:lineRule="auto"/>
      <w:ind w:left="1440"/>
    </w:pPr>
    <w:rPr>
      <w:rFonts w:ascii="Times New Roman" w:hAnsi="Times New Roman"/>
      <w:sz w:val="20"/>
      <w:szCs w:val="20"/>
      <w:lang w:val="en-GB"/>
    </w:rPr>
  </w:style>
  <w:style w:type="paragraph" w:customStyle="1" w:styleId="DH5ICF">
    <w:name w:val="DH5 ICF"/>
    <w:basedOn w:val="5"/>
    <w:rsid w:val="00751B0C"/>
    <w:pPr>
      <w:keepNext/>
      <w:spacing w:before="180" w:after="0"/>
      <w:ind w:left="1440" w:hanging="720"/>
    </w:pPr>
    <w:rPr>
      <w:rFonts w:ascii="Times New Roman" w:hAnsi="Times New Roman"/>
      <w:bCs w:val="0"/>
      <w:i w:val="0"/>
      <w:iCs w:val="0"/>
      <w:sz w:val="20"/>
      <w:szCs w:val="20"/>
      <w:lang w:val="en-GB" w:eastAsia="ru-RU"/>
    </w:rPr>
  </w:style>
  <w:style w:type="paragraph" w:customStyle="1" w:styleId="DH6ICF">
    <w:name w:val="DH6 ICF"/>
    <w:basedOn w:val="6"/>
    <w:rsid w:val="00751B0C"/>
    <w:pPr>
      <w:keepNext/>
      <w:spacing w:before="180" w:after="0"/>
      <w:ind w:left="2160" w:hanging="720"/>
    </w:pPr>
    <w:rPr>
      <w:rFonts w:ascii="Times New Roman" w:hAnsi="Times New Roman"/>
      <w:b/>
      <w:i w:val="0"/>
    </w:rPr>
  </w:style>
  <w:style w:type="paragraph" w:customStyle="1" w:styleId="ClNormal4ICF">
    <w:name w:val="ClNormal4 ICF"/>
    <w:basedOn w:val="a"/>
    <w:rsid w:val="00751B0C"/>
    <w:pPr>
      <w:keepNext/>
      <w:keepLines/>
      <w:spacing w:after="120" w:line="240" w:lineRule="auto"/>
      <w:ind w:left="2160"/>
    </w:pPr>
    <w:rPr>
      <w:rFonts w:ascii="Times New Roman" w:hAnsi="Times New Roman"/>
      <w:sz w:val="20"/>
      <w:szCs w:val="20"/>
      <w:lang w:val="en-GB"/>
    </w:rPr>
  </w:style>
  <w:style w:type="paragraph" w:customStyle="1" w:styleId="Heading2aAppICF">
    <w:name w:val="Heading 2a App. ICF"/>
    <w:basedOn w:val="4"/>
    <w:rsid w:val="00751B0C"/>
    <w:pPr>
      <w:spacing w:before="240" w:after="60"/>
      <w:jc w:val="left"/>
    </w:pPr>
    <w:rPr>
      <w:b/>
      <w:sz w:val="32"/>
      <w:lang w:val="en-GB"/>
    </w:rPr>
  </w:style>
  <w:style w:type="character" w:customStyle="1" w:styleId="TermsBold-ItalicICF">
    <w:name w:val="Terms Bold-Italic ICF"/>
    <w:rsid w:val="00751B0C"/>
    <w:rPr>
      <w:rFonts w:ascii="Times New Roman" w:hAnsi="Times New Roman"/>
      <w:b/>
      <w:i/>
      <w:sz w:val="20"/>
    </w:rPr>
  </w:style>
  <w:style w:type="paragraph" w:customStyle="1" w:styleId="ListBulletIndentICF">
    <w:name w:val="List Bullet Indent ICF"/>
    <w:basedOn w:val="a"/>
    <w:rsid w:val="00751B0C"/>
    <w:pPr>
      <w:tabs>
        <w:tab w:val="num" w:pos="644"/>
      </w:tabs>
      <w:spacing w:after="0" w:line="320" w:lineRule="atLeast"/>
      <w:ind w:firstLine="284"/>
    </w:pPr>
    <w:rPr>
      <w:rFonts w:ascii="Times New Roman" w:hAnsi="Times New Roman"/>
      <w:sz w:val="20"/>
      <w:szCs w:val="20"/>
      <w:lang w:val="en-GB"/>
    </w:rPr>
  </w:style>
  <w:style w:type="paragraph" w:customStyle="1" w:styleId="ListBulletParaspaceICF">
    <w:name w:val="List Bullet Para space ICF"/>
    <w:basedOn w:val="a"/>
    <w:rsid w:val="00751B0C"/>
    <w:pPr>
      <w:tabs>
        <w:tab w:val="num" w:pos="360"/>
      </w:tabs>
      <w:spacing w:before="200" w:after="0" w:line="240" w:lineRule="auto"/>
      <w:ind w:left="357" w:hanging="357"/>
    </w:pPr>
    <w:rPr>
      <w:rFonts w:ascii="Times New Roman" w:hAnsi="Times New Roman"/>
      <w:sz w:val="20"/>
      <w:szCs w:val="20"/>
      <w:lang w:val="en-GB"/>
    </w:rPr>
  </w:style>
  <w:style w:type="paragraph" w:customStyle="1" w:styleId="ListCodeIndentICF">
    <w:name w:val="List Code Indent ICF"/>
    <w:basedOn w:val="a"/>
    <w:rsid w:val="00751B0C"/>
    <w:pPr>
      <w:tabs>
        <w:tab w:val="left" w:pos="822"/>
        <w:tab w:val="left" w:pos="2552"/>
      </w:tabs>
      <w:spacing w:before="240" w:after="0" w:line="240" w:lineRule="auto"/>
      <w:ind w:firstLine="113"/>
    </w:pPr>
    <w:rPr>
      <w:rFonts w:ascii="Times New Roman" w:hAnsi="Times New Roman"/>
      <w:sz w:val="18"/>
      <w:szCs w:val="20"/>
      <w:lang w:val="en-GB"/>
    </w:rPr>
  </w:style>
  <w:style w:type="paragraph" w:customStyle="1" w:styleId="ListCodeIndent2ndICF">
    <w:name w:val="List Code Indent2nd ICF"/>
    <w:basedOn w:val="ListCodeIndentICF"/>
    <w:rsid w:val="00751B0C"/>
    <w:pPr>
      <w:spacing w:before="0"/>
    </w:pPr>
  </w:style>
  <w:style w:type="paragraph" w:customStyle="1" w:styleId="Heading4ItalicICF">
    <w:name w:val="Heading 4 Italic ICF"/>
    <w:basedOn w:val="8"/>
    <w:rsid w:val="00751B0C"/>
    <w:rPr>
      <w:rFonts w:ascii="Times New Roman" w:hAnsi="Times New Roman"/>
      <w:sz w:val="20"/>
    </w:rPr>
  </w:style>
  <w:style w:type="paragraph" w:customStyle="1" w:styleId="BodyTextparaspaceICF">
    <w:name w:val="Body Text para space ICF"/>
    <w:basedOn w:val="a"/>
    <w:rsid w:val="00751B0C"/>
    <w:pPr>
      <w:spacing w:before="60" w:after="0" w:line="240" w:lineRule="auto"/>
    </w:pPr>
    <w:rPr>
      <w:rFonts w:ascii="Times New Roman" w:hAnsi="Times New Roman"/>
      <w:sz w:val="20"/>
      <w:szCs w:val="20"/>
      <w:lang w:val="en-GB"/>
    </w:rPr>
  </w:style>
  <w:style w:type="paragraph" w:customStyle="1" w:styleId="ListComponentsICF">
    <w:name w:val="List Components ICF"/>
    <w:basedOn w:val="a"/>
    <w:rsid w:val="00751B0C"/>
    <w:pPr>
      <w:spacing w:after="0" w:line="240" w:lineRule="auto"/>
      <w:ind w:left="720"/>
    </w:pPr>
    <w:rPr>
      <w:rFonts w:ascii="Times New Roman" w:hAnsi="Times New Roman"/>
      <w:sz w:val="20"/>
      <w:szCs w:val="20"/>
      <w:lang w:val="en-GB"/>
    </w:rPr>
  </w:style>
  <w:style w:type="paragraph" w:customStyle="1" w:styleId="ListcodeexamplesICF">
    <w:name w:val="List code examples ICF"/>
    <w:basedOn w:val="a"/>
    <w:rsid w:val="00751B0C"/>
    <w:pPr>
      <w:spacing w:after="0" w:line="240" w:lineRule="auto"/>
    </w:pPr>
    <w:rPr>
      <w:rFonts w:ascii="Times New Roman" w:hAnsi="Times New Roman"/>
      <w:sz w:val="16"/>
      <w:szCs w:val="20"/>
      <w:lang w:val="en-GB"/>
    </w:rPr>
  </w:style>
  <w:style w:type="character" w:customStyle="1" w:styleId="SemiBoldICF">
    <w:name w:val="Semi Bold ICF"/>
    <w:rsid w:val="00751B0C"/>
    <w:rPr>
      <w:rFonts w:ascii="MinioMM_485 SB 585 NO 11 OP" w:hAnsi="MinioMM_485 SB 585 NO 11 OP"/>
      <w:sz w:val="20"/>
    </w:rPr>
  </w:style>
  <w:style w:type="paragraph" w:customStyle="1" w:styleId="Tab1HeadingICF">
    <w:name w:val="Tab1Heading ICF"/>
    <w:basedOn w:val="a"/>
    <w:rsid w:val="00751B0C"/>
    <w:pPr>
      <w:spacing w:after="0" w:line="240" w:lineRule="auto"/>
      <w:outlineLvl w:val="0"/>
    </w:pPr>
    <w:rPr>
      <w:rFonts w:ascii="Times New Roman" w:hAnsi="Times New Roman"/>
      <w:b/>
      <w:sz w:val="18"/>
      <w:szCs w:val="20"/>
      <w:lang w:val="en-GB"/>
    </w:rPr>
  </w:style>
  <w:style w:type="paragraph" w:customStyle="1" w:styleId="Tab1AppTextICF">
    <w:name w:val="Tab1AppText ICF"/>
    <w:basedOn w:val="212"/>
    <w:rsid w:val="00751B0C"/>
    <w:pPr>
      <w:widowControl/>
      <w:spacing w:line="240" w:lineRule="auto"/>
      <w:ind w:left="0" w:firstLine="0"/>
    </w:pPr>
    <w:rPr>
      <w:sz w:val="18"/>
      <w:lang w:val="ru-RU"/>
    </w:rPr>
  </w:style>
  <w:style w:type="paragraph" w:customStyle="1" w:styleId="BodyTextIndent05cmICF">
    <w:name w:val="Body Text Indent 0.5cm ICF"/>
    <w:basedOn w:val="a"/>
    <w:rsid w:val="00751B0C"/>
    <w:pPr>
      <w:spacing w:before="240" w:after="0" w:line="240" w:lineRule="auto"/>
      <w:ind w:left="284"/>
    </w:pPr>
    <w:rPr>
      <w:rFonts w:ascii="Times New Roman" w:hAnsi="Times New Roman"/>
      <w:sz w:val="20"/>
      <w:szCs w:val="20"/>
      <w:lang w:val="en-GB"/>
    </w:rPr>
  </w:style>
  <w:style w:type="paragraph" w:customStyle="1" w:styleId="Annex10TranslatorICF">
    <w:name w:val="Annex 10 Translator ICF"/>
    <w:basedOn w:val="a"/>
    <w:rsid w:val="00751B0C"/>
    <w:pPr>
      <w:spacing w:after="0" w:line="240" w:lineRule="auto"/>
      <w:ind w:left="284"/>
    </w:pPr>
    <w:rPr>
      <w:rFonts w:ascii="Times New Roman" w:hAnsi="Times New Roman"/>
      <w:sz w:val="20"/>
      <w:szCs w:val="20"/>
      <w:lang w:val="en-GB"/>
    </w:rPr>
  </w:style>
  <w:style w:type="paragraph" w:customStyle="1" w:styleId="BodyTextIndent1stparaBoldICF">
    <w:name w:val="Body Text Indent 1st para Bold ICF"/>
    <w:basedOn w:val="item2"/>
    <w:rsid w:val="00751B0C"/>
    <w:pPr>
      <w:ind w:left="567" w:firstLine="0"/>
    </w:pPr>
    <w:rPr>
      <w:rFonts w:ascii="Times New Roman" w:hAnsi="Times New Roman"/>
      <w:b w:val="0"/>
    </w:rPr>
  </w:style>
  <w:style w:type="paragraph" w:customStyle="1" w:styleId="BodyTextIndent2ndparaICF">
    <w:name w:val="Body Text Indent 2nd para ICF"/>
    <w:basedOn w:val="a"/>
    <w:rsid w:val="00751B0C"/>
    <w:pPr>
      <w:spacing w:after="0" w:line="240" w:lineRule="auto"/>
      <w:ind w:firstLine="567"/>
    </w:pPr>
    <w:rPr>
      <w:rFonts w:ascii="Times New Roman" w:hAnsi="Times New Roman"/>
      <w:sz w:val="20"/>
      <w:szCs w:val="20"/>
      <w:lang w:val="en-GB"/>
    </w:rPr>
  </w:style>
  <w:style w:type="paragraph" w:customStyle="1" w:styleId="HeaderICF">
    <w:name w:val="Header ICF"/>
    <w:basedOn w:val="a4"/>
    <w:rsid w:val="00751B0C"/>
    <w:pPr>
      <w:pBdr>
        <w:bottom w:val="single" w:sz="4" w:space="1" w:color="auto"/>
      </w:pBdr>
      <w:tabs>
        <w:tab w:val="clear" w:pos="4677"/>
        <w:tab w:val="clear" w:pos="9355"/>
        <w:tab w:val="right" w:pos="6407"/>
      </w:tabs>
    </w:pPr>
    <w:rPr>
      <w:rFonts w:ascii="Minion Cyr Regular" w:hAnsi="Minion Cyr Regular"/>
      <w:i/>
      <w:sz w:val="16"/>
      <w:lang w:val="en-GB"/>
    </w:rPr>
  </w:style>
  <w:style w:type="paragraph" w:customStyle="1" w:styleId="PageNumberICF">
    <w:name w:val="Page Number ICF"/>
    <w:basedOn w:val="a7"/>
    <w:rsid w:val="00751B0C"/>
    <w:pPr>
      <w:framePr w:wrap="around" w:vAnchor="text" w:hAnchor="margin" w:xAlign="center" w:y="1"/>
      <w:tabs>
        <w:tab w:val="clear" w:pos="4677"/>
        <w:tab w:val="clear" w:pos="9355"/>
        <w:tab w:val="center" w:pos="4153"/>
        <w:tab w:val="right" w:pos="8306"/>
      </w:tabs>
    </w:pPr>
    <w:rPr>
      <w:sz w:val="16"/>
      <w:lang w:val="en-GB"/>
    </w:rPr>
  </w:style>
  <w:style w:type="paragraph" w:customStyle="1" w:styleId="Picture2">
    <w:name w:val="Picture 2"/>
    <w:basedOn w:val="a"/>
    <w:rsid w:val="00751B0C"/>
    <w:pPr>
      <w:spacing w:before="200" w:after="0" w:line="240" w:lineRule="auto"/>
      <w:jc w:val="center"/>
    </w:pPr>
    <w:rPr>
      <w:rFonts w:ascii="Arial" w:hAnsi="Arial"/>
      <w:szCs w:val="20"/>
      <w:lang w:val="fr-CH"/>
    </w:rPr>
  </w:style>
  <w:style w:type="paragraph" w:customStyle="1" w:styleId="Fig1TextICF">
    <w:name w:val="Fig1 Text ICF"/>
    <w:basedOn w:val="a"/>
    <w:rsid w:val="00751B0C"/>
    <w:pPr>
      <w:spacing w:after="0" w:line="240" w:lineRule="auto"/>
      <w:jc w:val="center"/>
    </w:pPr>
    <w:rPr>
      <w:rFonts w:ascii="Times New Roman" w:hAnsi="Times New Roman"/>
      <w:sz w:val="16"/>
      <w:szCs w:val="20"/>
      <w:lang w:val="en-GB"/>
    </w:rPr>
  </w:style>
  <w:style w:type="paragraph" w:customStyle="1" w:styleId="Textbox1ICF">
    <w:name w:val="Textbox1 ICF"/>
    <w:basedOn w:val="a"/>
    <w:rsid w:val="00751B0C"/>
    <w:pPr>
      <w:spacing w:before="120" w:after="120" w:line="240" w:lineRule="auto"/>
    </w:pPr>
    <w:rPr>
      <w:rFonts w:ascii="Times New Roman" w:hAnsi="Times New Roman"/>
      <w:sz w:val="18"/>
      <w:szCs w:val="20"/>
      <w:lang w:val="en-GB"/>
    </w:rPr>
  </w:style>
  <w:style w:type="paragraph" w:customStyle="1" w:styleId="Textboxd1ICF">
    <w:name w:val="Textboxd1 ICF"/>
    <w:basedOn w:val="Textbox1ICF"/>
    <w:rsid w:val="00751B0C"/>
    <w:pPr>
      <w:spacing w:before="60" w:after="60"/>
    </w:pPr>
  </w:style>
  <w:style w:type="character" w:customStyle="1" w:styleId="18">
    <w:name w:val="Текст примечания Знак1"/>
    <w:rsid w:val="00751B0C"/>
    <w:rPr>
      <w:rFonts w:cs="Times New Roman"/>
    </w:rPr>
  </w:style>
  <w:style w:type="character" w:customStyle="1" w:styleId="apple-converted-space">
    <w:name w:val="apple-converted-space"/>
    <w:rsid w:val="00751B0C"/>
  </w:style>
  <w:style w:type="paragraph" w:customStyle="1" w:styleId="bold">
    <w:name w:val="bold"/>
    <w:basedOn w:val="a"/>
    <w:rsid w:val="00751B0C"/>
    <w:pPr>
      <w:spacing w:before="100" w:beforeAutospacing="1" w:after="100" w:afterAutospacing="1" w:line="240" w:lineRule="auto"/>
    </w:pPr>
    <w:rPr>
      <w:rFonts w:ascii="Arial" w:hAnsi="Arial" w:cs="Arial"/>
      <w:b/>
      <w:bCs/>
      <w:sz w:val="18"/>
      <w:szCs w:val="18"/>
    </w:rPr>
  </w:style>
  <w:style w:type="paragraph" w:customStyle="1" w:styleId="text">
    <w:name w:val="text"/>
    <w:basedOn w:val="a"/>
    <w:rsid w:val="00751B0C"/>
    <w:pPr>
      <w:spacing w:before="100" w:beforeAutospacing="1" w:after="100" w:afterAutospacing="1" w:line="240" w:lineRule="auto"/>
    </w:pPr>
    <w:rPr>
      <w:rFonts w:ascii="Arial" w:hAnsi="Arial" w:cs="Arial"/>
      <w:sz w:val="18"/>
      <w:szCs w:val="18"/>
    </w:rPr>
  </w:style>
  <w:style w:type="paragraph" w:customStyle="1" w:styleId="CharCharChar">
    <w:name w:val="Char Char Char"/>
    <w:basedOn w:val="a"/>
    <w:rsid w:val="00751B0C"/>
    <w:pPr>
      <w:spacing w:line="240" w:lineRule="exact"/>
    </w:pPr>
    <w:rPr>
      <w:rFonts w:ascii="Arial" w:hAnsi="Arial" w:cs="Arial"/>
      <w:sz w:val="20"/>
      <w:szCs w:val="20"/>
      <w:lang w:val="en-US" w:eastAsia="en-US"/>
    </w:rPr>
  </w:style>
  <w:style w:type="character" w:customStyle="1" w:styleId="titleclass">
    <w:name w:val="titleclass"/>
    <w:rsid w:val="00751B0C"/>
  </w:style>
  <w:style w:type="character" w:customStyle="1" w:styleId="descriptionclass">
    <w:name w:val="descriptionclass"/>
    <w:rsid w:val="00751B0C"/>
  </w:style>
  <w:style w:type="paragraph" w:customStyle="1" w:styleId="FORMATTEXT">
    <w:name w:val=".FORMATTEXT"/>
    <w:rsid w:val="00751B0C"/>
    <w:pPr>
      <w:widowControl w:val="0"/>
      <w:autoSpaceDE w:val="0"/>
      <w:autoSpaceDN w:val="0"/>
      <w:adjustRightInd w:val="0"/>
    </w:pPr>
    <w:rPr>
      <w:rFonts w:ascii="Times New Roman" w:hAnsi="Times New Roman"/>
      <w:sz w:val="24"/>
      <w:szCs w:val="24"/>
    </w:rPr>
  </w:style>
  <w:style w:type="paragraph" w:customStyle="1" w:styleId="UNFORMATTEXT">
    <w:name w:val=".UNFORMATTEXT"/>
    <w:rsid w:val="00751B0C"/>
    <w:pPr>
      <w:widowControl w:val="0"/>
      <w:autoSpaceDE w:val="0"/>
      <w:autoSpaceDN w:val="0"/>
      <w:adjustRightInd w:val="0"/>
    </w:pPr>
    <w:rPr>
      <w:rFonts w:ascii="Courier New" w:hAnsi="Courier New" w:cs="Courier New"/>
      <w:sz w:val="24"/>
      <w:szCs w:val="24"/>
    </w:rPr>
  </w:style>
  <w:style w:type="character" w:styleId="aff8">
    <w:name w:val="FollowedHyperlink"/>
    <w:rsid w:val="00751B0C"/>
    <w:rPr>
      <w:color w:val="800080"/>
      <w:u w:val="single"/>
    </w:rPr>
  </w:style>
  <w:style w:type="character" w:customStyle="1" w:styleId="gray">
    <w:name w:val="gray"/>
    <w:rsid w:val="00751B0C"/>
    <w:rPr>
      <w:rFonts w:cs="Times New Roman"/>
    </w:rPr>
  </w:style>
  <w:style w:type="character" w:customStyle="1" w:styleId="Absatz-Standardschriftart">
    <w:name w:val="Absatz-Standardschriftart"/>
    <w:rsid w:val="00751B0C"/>
  </w:style>
  <w:style w:type="character" w:customStyle="1" w:styleId="apple-style-span">
    <w:name w:val="apple-style-span"/>
    <w:rsid w:val="00751B0C"/>
    <w:rPr>
      <w:rFonts w:cs="Times New Roman"/>
    </w:rPr>
  </w:style>
  <w:style w:type="paragraph" w:customStyle="1" w:styleId="Preformat">
    <w:name w:val="Preformat"/>
    <w:rsid w:val="00751B0C"/>
    <w:pPr>
      <w:autoSpaceDE w:val="0"/>
      <w:autoSpaceDN w:val="0"/>
      <w:adjustRightInd w:val="0"/>
    </w:pPr>
    <w:rPr>
      <w:rFonts w:ascii="Courier New" w:hAnsi="Courier New" w:cs="Courier New"/>
    </w:rPr>
  </w:style>
  <w:style w:type="paragraph" w:customStyle="1" w:styleId="consplusnonformat1">
    <w:name w:val="consplusnonformat"/>
    <w:basedOn w:val="a"/>
    <w:rsid w:val="00751B0C"/>
    <w:pPr>
      <w:spacing w:before="100" w:beforeAutospacing="1" w:after="100" w:afterAutospacing="1" w:line="240" w:lineRule="auto"/>
    </w:pPr>
    <w:rPr>
      <w:rFonts w:ascii="Times New Roman" w:hAnsi="Times New Roman"/>
      <w:sz w:val="24"/>
      <w:szCs w:val="24"/>
    </w:rPr>
  </w:style>
  <w:style w:type="paragraph" w:customStyle="1" w:styleId="aff9">
    <w:name w:val="мой"/>
    <w:basedOn w:val="a"/>
    <w:autoRedefine/>
    <w:rsid w:val="00751B0C"/>
    <w:pPr>
      <w:spacing w:after="0" w:line="240" w:lineRule="auto"/>
      <w:ind w:left="-10" w:firstLine="10"/>
      <w:jc w:val="center"/>
    </w:pPr>
    <w:rPr>
      <w:rFonts w:ascii="Times New Roman" w:hAnsi="Times New Roman"/>
      <w:bCs/>
      <w:sz w:val="24"/>
      <w:szCs w:val="24"/>
    </w:rPr>
  </w:style>
  <w:style w:type="paragraph" w:customStyle="1" w:styleId="affa">
    <w:name w:val="Обращение"/>
    <w:basedOn w:val="a"/>
    <w:next w:val="a"/>
    <w:rsid w:val="00751B0C"/>
    <w:pPr>
      <w:spacing w:before="240" w:after="120" w:line="240" w:lineRule="auto"/>
      <w:jc w:val="center"/>
    </w:pPr>
    <w:rPr>
      <w:rFonts w:ascii="Times New Roman" w:hAnsi="Times New Roman"/>
      <w:b/>
      <w:sz w:val="26"/>
      <w:szCs w:val="20"/>
    </w:rPr>
  </w:style>
  <w:style w:type="character" w:customStyle="1" w:styleId="affb">
    <w:name w:val="Гипертекстовая ссылка"/>
    <w:rsid w:val="00751B0C"/>
    <w:rPr>
      <w:color w:val="008000"/>
    </w:rPr>
  </w:style>
  <w:style w:type="paragraph" w:customStyle="1" w:styleId="Default">
    <w:name w:val="Default"/>
    <w:rsid w:val="00751B0C"/>
    <w:pPr>
      <w:autoSpaceDE w:val="0"/>
      <w:autoSpaceDN w:val="0"/>
      <w:adjustRightInd w:val="0"/>
    </w:pPr>
    <w:rPr>
      <w:rFonts w:ascii="Times New Roman" w:hAnsi="Times New Roman"/>
      <w:color w:val="000000"/>
      <w:sz w:val="24"/>
      <w:szCs w:val="24"/>
    </w:rPr>
  </w:style>
  <w:style w:type="paragraph" w:customStyle="1" w:styleId="19">
    <w:name w:val="Знак1"/>
    <w:basedOn w:val="a"/>
    <w:rsid w:val="00751B0C"/>
    <w:pPr>
      <w:spacing w:after="0" w:line="240" w:lineRule="auto"/>
    </w:pPr>
    <w:rPr>
      <w:rFonts w:ascii="Verdana" w:hAnsi="Verdana" w:cs="Verdana"/>
      <w:sz w:val="20"/>
      <w:szCs w:val="20"/>
      <w:lang w:val="en-US" w:eastAsia="en-US"/>
    </w:rPr>
  </w:style>
  <w:style w:type="character" w:customStyle="1" w:styleId="affc">
    <w:name w:val="Активная гипертекстовая ссылка"/>
    <w:rsid w:val="00751B0C"/>
    <w:rPr>
      <w:color w:val="008000"/>
      <w:u w:val="single"/>
    </w:rPr>
  </w:style>
  <w:style w:type="paragraph" w:customStyle="1" w:styleId="HEADERTEXT">
    <w:name w:val=".HEADERTEXT"/>
    <w:rsid w:val="00751B0C"/>
    <w:pPr>
      <w:widowControl w:val="0"/>
      <w:autoSpaceDE w:val="0"/>
      <w:autoSpaceDN w:val="0"/>
      <w:adjustRightInd w:val="0"/>
    </w:pPr>
    <w:rPr>
      <w:rFonts w:ascii="Arial" w:hAnsi="Arial" w:cs="Arial"/>
      <w:color w:val="2B4279"/>
      <w:sz w:val="22"/>
      <w:szCs w:val="22"/>
    </w:rPr>
  </w:style>
  <w:style w:type="paragraph" w:customStyle="1" w:styleId="ConsNormal">
    <w:name w:val="ConsNormal"/>
    <w:rsid w:val="00751B0C"/>
    <w:pPr>
      <w:widowControl w:val="0"/>
      <w:suppressAutoHyphens/>
      <w:autoSpaceDE w:val="0"/>
      <w:ind w:firstLine="720"/>
    </w:pPr>
    <w:rPr>
      <w:rFonts w:ascii="Arial" w:hAnsi="Arial" w:cs="Arial"/>
      <w:kern w:val="1"/>
      <w:lang w:eastAsia="ar-SA"/>
    </w:rPr>
  </w:style>
  <w:style w:type="paragraph" w:customStyle="1" w:styleId="1a">
    <w:name w:val="заголовок 1"/>
    <w:basedOn w:val="a"/>
    <w:next w:val="a"/>
    <w:rsid w:val="00751B0C"/>
    <w:pPr>
      <w:keepNext/>
      <w:autoSpaceDE w:val="0"/>
      <w:autoSpaceDN w:val="0"/>
      <w:adjustRightInd w:val="0"/>
      <w:spacing w:after="0" w:line="240" w:lineRule="auto"/>
      <w:jc w:val="center"/>
    </w:pPr>
    <w:rPr>
      <w:rFonts w:ascii="Times New Roman" w:hAnsi="Times New Roman"/>
      <w:b/>
      <w:bCs/>
      <w:sz w:val="28"/>
      <w:szCs w:val="28"/>
    </w:rPr>
  </w:style>
  <w:style w:type="character" w:styleId="affd">
    <w:name w:val="endnote reference"/>
    <w:rsid w:val="00751B0C"/>
    <w:rPr>
      <w:vertAlign w:val="superscript"/>
    </w:rPr>
  </w:style>
  <w:style w:type="character" w:customStyle="1" w:styleId="FontStyle12">
    <w:name w:val="Font Style12"/>
    <w:uiPriority w:val="99"/>
    <w:rsid w:val="00751B0C"/>
    <w:rPr>
      <w:rFonts w:ascii="Times New Roman" w:hAnsi="Times New Roman" w:cs="Times New Roman" w:hint="default"/>
      <w:sz w:val="26"/>
      <w:szCs w:val="26"/>
    </w:rPr>
  </w:style>
  <w:style w:type="paragraph" w:styleId="affe">
    <w:name w:val="No Spacing"/>
    <w:uiPriority w:val="1"/>
    <w:qFormat/>
    <w:rsid w:val="00751B0C"/>
    <w:rPr>
      <w:rFonts w:ascii="Times New Roman" w:hAnsi="Times New Roman"/>
      <w:sz w:val="24"/>
      <w:szCs w:val="24"/>
    </w:rPr>
  </w:style>
  <w:style w:type="numbering" w:customStyle="1" w:styleId="111">
    <w:name w:val="Нет списка11"/>
    <w:next w:val="a2"/>
    <w:uiPriority w:val="99"/>
    <w:semiHidden/>
    <w:unhideWhenUsed/>
    <w:rsid w:val="00751B0C"/>
  </w:style>
  <w:style w:type="paragraph" w:styleId="afff">
    <w:name w:val="Revision"/>
    <w:hidden/>
    <w:uiPriority w:val="99"/>
    <w:semiHidden/>
    <w:rsid w:val="00751B0C"/>
    <w:rPr>
      <w:rFonts w:ascii="Times New Roman" w:hAnsi="Times New Roman"/>
      <w:sz w:val="28"/>
    </w:rPr>
  </w:style>
  <w:style w:type="numbering" w:customStyle="1" w:styleId="29">
    <w:name w:val="Нет списка2"/>
    <w:next w:val="a2"/>
    <w:uiPriority w:val="99"/>
    <w:semiHidden/>
    <w:unhideWhenUsed/>
    <w:rsid w:val="00563E91"/>
  </w:style>
  <w:style w:type="numbering" w:customStyle="1" w:styleId="120">
    <w:name w:val="Нет списка12"/>
    <w:next w:val="a2"/>
    <w:uiPriority w:val="99"/>
    <w:semiHidden/>
    <w:unhideWhenUsed/>
    <w:rsid w:val="00563E91"/>
  </w:style>
  <w:style w:type="numbering" w:customStyle="1" w:styleId="37">
    <w:name w:val="Нет списка3"/>
    <w:next w:val="a2"/>
    <w:uiPriority w:val="99"/>
    <w:semiHidden/>
    <w:unhideWhenUsed/>
    <w:rsid w:val="00E52C60"/>
  </w:style>
  <w:style w:type="numbering" w:customStyle="1" w:styleId="130">
    <w:name w:val="Нет списка13"/>
    <w:next w:val="a2"/>
    <w:uiPriority w:val="99"/>
    <w:semiHidden/>
    <w:unhideWhenUsed/>
    <w:rsid w:val="00E52C60"/>
  </w:style>
  <w:style w:type="numbering" w:customStyle="1" w:styleId="44">
    <w:name w:val="Нет списка4"/>
    <w:next w:val="a2"/>
    <w:uiPriority w:val="99"/>
    <w:semiHidden/>
    <w:unhideWhenUsed/>
    <w:rsid w:val="00020DF6"/>
  </w:style>
  <w:style w:type="table" w:customStyle="1" w:styleId="1b">
    <w:name w:val="Сетка таблицы1"/>
    <w:basedOn w:val="a1"/>
    <w:next w:val="af4"/>
    <w:rsid w:val="00020DF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020DF6"/>
  </w:style>
  <w:style w:type="numbering" w:customStyle="1" w:styleId="53">
    <w:name w:val="Нет списка5"/>
    <w:next w:val="a2"/>
    <w:uiPriority w:val="99"/>
    <w:semiHidden/>
    <w:unhideWhenUsed/>
    <w:rsid w:val="00D43AED"/>
  </w:style>
  <w:style w:type="table" w:customStyle="1" w:styleId="2a">
    <w:name w:val="Сетка таблицы2"/>
    <w:basedOn w:val="a1"/>
    <w:next w:val="af4"/>
    <w:rsid w:val="00D43AE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D43AED"/>
  </w:style>
  <w:style w:type="numbering" w:customStyle="1" w:styleId="63">
    <w:name w:val="Нет списка6"/>
    <w:next w:val="a2"/>
    <w:uiPriority w:val="99"/>
    <w:semiHidden/>
    <w:unhideWhenUsed/>
    <w:rsid w:val="00B1247B"/>
  </w:style>
  <w:style w:type="table" w:customStyle="1" w:styleId="38">
    <w:name w:val="Сетка таблицы3"/>
    <w:basedOn w:val="a1"/>
    <w:next w:val="af4"/>
    <w:rsid w:val="00B1247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1247B"/>
  </w:style>
  <w:style w:type="numbering" w:customStyle="1" w:styleId="71">
    <w:name w:val="Нет списка7"/>
    <w:next w:val="a2"/>
    <w:uiPriority w:val="99"/>
    <w:semiHidden/>
    <w:unhideWhenUsed/>
    <w:rsid w:val="009272D1"/>
  </w:style>
  <w:style w:type="table" w:customStyle="1" w:styleId="45">
    <w:name w:val="Сетка таблицы4"/>
    <w:basedOn w:val="a1"/>
    <w:next w:val="af4"/>
    <w:rsid w:val="009272D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9272D1"/>
  </w:style>
  <w:style w:type="numbering" w:customStyle="1" w:styleId="81">
    <w:name w:val="Нет списка8"/>
    <w:next w:val="a2"/>
    <w:uiPriority w:val="99"/>
    <w:semiHidden/>
    <w:unhideWhenUsed/>
    <w:rsid w:val="004B1764"/>
  </w:style>
  <w:style w:type="table" w:customStyle="1" w:styleId="54">
    <w:name w:val="Сетка таблицы5"/>
    <w:basedOn w:val="a1"/>
    <w:next w:val="af4"/>
    <w:rsid w:val="004B176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4B1764"/>
  </w:style>
  <w:style w:type="character" w:customStyle="1" w:styleId="ConsPlusNormal0">
    <w:name w:val="ConsPlusNormal Знак"/>
    <w:link w:val="ConsPlusNormal"/>
    <w:locked/>
    <w:rsid w:val="00BA0228"/>
    <w:rPr>
      <w:rFonts w:ascii="Arial" w:hAnsi="Arial" w:cs="Arial"/>
      <w:sz w:val="22"/>
      <w:szCs w:val="22"/>
      <w:lang w:val="ru-RU" w:eastAsia="ru-RU" w:bidi="ar-SA"/>
    </w:rPr>
  </w:style>
  <w:style w:type="paragraph" w:customStyle="1" w:styleId="Style3">
    <w:name w:val="Style3"/>
    <w:basedOn w:val="a"/>
    <w:uiPriority w:val="99"/>
    <w:rsid w:val="00282DC3"/>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68">
    <w:name w:val="Font Style68"/>
    <w:uiPriority w:val="99"/>
    <w:rsid w:val="00282DC3"/>
    <w:rPr>
      <w:rFonts w:ascii="Times New Roman" w:hAnsi="Times New Roman" w:cs="Times New Roman"/>
      <w:color w:val="000000"/>
      <w:sz w:val="20"/>
      <w:szCs w:val="20"/>
    </w:rPr>
  </w:style>
  <w:style w:type="numbering" w:customStyle="1" w:styleId="9">
    <w:name w:val="Нет списка9"/>
    <w:next w:val="a2"/>
    <w:uiPriority w:val="99"/>
    <w:semiHidden/>
    <w:unhideWhenUsed/>
    <w:rsid w:val="005233D5"/>
  </w:style>
  <w:style w:type="paragraph" w:customStyle="1" w:styleId="ConsNonformat">
    <w:name w:val="ConsNonformat"/>
    <w:rsid w:val="005233D5"/>
    <w:pPr>
      <w:widowControl w:val="0"/>
      <w:autoSpaceDE w:val="0"/>
      <w:autoSpaceDN w:val="0"/>
      <w:adjustRightInd w:val="0"/>
      <w:ind w:right="19772"/>
    </w:pPr>
    <w:rPr>
      <w:rFonts w:ascii="Courier New" w:hAnsi="Courier New" w:cs="Courier New"/>
    </w:rPr>
  </w:style>
  <w:style w:type="character" w:customStyle="1" w:styleId="afff0">
    <w:name w:val="Цветовое выделение"/>
    <w:uiPriority w:val="99"/>
    <w:rsid w:val="005233D5"/>
    <w:rPr>
      <w:b/>
      <w:bCs/>
      <w:color w:val="26282F"/>
    </w:rPr>
  </w:style>
  <w:style w:type="numbering" w:customStyle="1" w:styleId="100">
    <w:name w:val="Нет списка10"/>
    <w:next w:val="a2"/>
    <w:uiPriority w:val="99"/>
    <w:semiHidden/>
    <w:unhideWhenUsed/>
    <w:rsid w:val="002B0C84"/>
  </w:style>
  <w:style w:type="table" w:customStyle="1" w:styleId="64">
    <w:name w:val="Сетка таблицы6"/>
    <w:basedOn w:val="a1"/>
    <w:next w:val="af4"/>
    <w:rsid w:val="002B0C8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2B0C84"/>
  </w:style>
  <w:style w:type="numbering" w:customStyle="1" w:styleId="1110">
    <w:name w:val="Нет списка111"/>
    <w:next w:val="a2"/>
    <w:uiPriority w:val="99"/>
    <w:semiHidden/>
    <w:unhideWhenUsed/>
    <w:rsid w:val="002B0C84"/>
  </w:style>
  <w:style w:type="numbering" w:customStyle="1" w:styleId="213">
    <w:name w:val="Нет списка21"/>
    <w:next w:val="a2"/>
    <w:uiPriority w:val="99"/>
    <w:semiHidden/>
    <w:unhideWhenUsed/>
    <w:rsid w:val="002B0C84"/>
  </w:style>
  <w:style w:type="numbering" w:customStyle="1" w:styleId="121">
    <w:name w:val="Нет списка121"/>
    <w:next w:val="a2"/>
    <w:uiPriority w:val="99"/>
    <w:semiHidden/>
    <w:unhideWhenUsed/>
    <w:rsid w:val="002B0C84"/>
  </w:style>
  <w:style w:type="numbering" w:customStyle="1" w:styleId="312">
    <w:name w:val="Нет списка31"/>
    <w:next w:val="a2"/>
    <w:uiPriority w:val="99"/>
    <w:semiHidden/>
    <w:unhideWhenUsed/>
    <w:rsid w:val="002B0C84"/>
  </w:style>
  <w:style w:type="numbering" w:customStyle="1" w:styleId="131">
    <w:name w:val="Нет списка131"/>
    <w:next w:val="a2"/>
    <w:uiPriority w:val="99"/>
    <w:semiHidden/>
    <w:unhideWhenUsed/>
    <w:rsid w:val="002B0C84"/>
  </w:style>
  <w:style w:type="numbering" w:customStyle="1" w:styleId="410">
    <w:name w:val="Нет списка41"/>
    <w:next w:val="a2"/>
    <w:uiPriority w:val="99"/>
    <w:semiHidden/>
    <w:unhideWhenUsed/>
    <w:rsid w:val="002B0C84"/>
  </w:style>
  <w:style w:type="numbering" w:customStyle="1" w:styleId="141">
    <w:name w:val="Нет списка141"/>
    <w:next w:val="a2"/>
    <w:uiPriority w:val="99"/>
    <w:semiHidden/>
    <w:unhideWhenUsed/>
    <w:rsid w:val="002B0C84"/>
  </w:style>
  <w:style w:type="numbering" w:customStyle="1" w:styleId="510">
    <w:name w:val="Нет списка51"/>
    <w:next w:val="a2"/>
    <w:uiPriority w:val="99"/>
    <w:semiHidden/>
    <w:unhideWhenUsed/>
    <w:rsid w:val="002B0C84"/>
  </w:style>
  <w:style w:type="numbering" w:customStyle="1" w:styleId="151">
    <w:name w:val="Нет списка151"/>
    <w:next w:val="a2"/>
    <w:uiPriority w:val="99"/>
    <w:semiHidden/>
    <w:unhideWhenUsed/>
    <w:rsid w:val="002B0C84"/>
  </w:style>
  <w:style w:type="numbering" w:customStyle="1" w:styleId="610">
    <w:name w:val="Нет списка61"/>
    <w:next w:val="a2"/>
    <w:uiPriority w:val="99"/>
    <w:semiHidden/>
    <w:unhideWhenUsed/>
    <w:rsid w:val="002B0C84"/>
  </w:style>
  <w:style w:type="numbering" w:customStyle="1" w:styleId="161">
    <w:name w:val="Нет списка161"/>
    <w:next w:val="a2"/>
    <w:uiPriority w:val="99"/>
    <w:semiHidden/>
    <w:unhideWhenUsed/>
    <w:rsid w:val="002B0C84"/>
  </w:style>
  <w:style w:type="numbering" w:customStyle="1" w:styleId="710">
    <w:name w:val="Нет списка71"/>
    <w:next w:val="a2"/>
    <w:uiPriority w:val="99"/>
    <w:semiHidden/>
    <w:unhideWhenUsed/>
    <w:rsid w:val="002B0C84"/>
  </w:style>
  <w:style w:type="numbering" w:customStyle="1" w:styleId="171">
    <w:name w:val="Нет списка171"/>
    <w:next w:val="a2"/>
    <w:uiPriority w:val="99"/>
    <w:semiHidden/>
    <w:unhideWhenUsed/>
    <w:rsid w:val="002B0C84"/>
  </w:style>
  <w:style w:type="numbering" w:customStyle="1" w:styleId="810">
    <w:name w:val="Нет списка81"/>
    <w:next w:val="a2"/>
    <w:uiPriority w:val="99"/>
    <w:semiHidden/>
    <w:unhideWhenUsed/>
    <w:rsid w:val="002B0C84"/>
  </w:style>
  <w:style w:type="numbering" w:customStyle="1" w:styleId="181">
    <w:name w:val="Нет списка181"/>
    <w:next w:val="a2"/>
    <w:uiPriority w:val="99"/>
    <w:semiHidden/>
    <w:unhideWhenUsed/>
    <w:rsid w:val="002B0C84"/>
  </w:style>
  <w:style w:type="numbering" w:customStyle="1" w:styleId="91">
    <w:name w:val="Нет списка91"/>
    <w:next w:val="a2"/>
    <w:uiPriority w:val="99"/>
    <w:semiHidden/>
    <w:unhideWhenUsed/>
    <w:rsid w:val="002B0C84"/>
  </w:style>
  <w:style w:type="numbering" w:customStyle="1" w:styleId="101">
    <w:name w:val="Нет списка101"/>
    <w:next w:val="a2"/>
    <w:uiPriority w:val="99"/>
    <w:semiHidden/>
    <w:unhideWhenUsed/>
    <w:rsid w:val="002B0C84"/>
  </w:style>
  <w:style w:type="numbering" w:customStyle="1" w:styleId="191">
    <w:name w:val="Нет списка191"/>
    <w:next w:val="a2"/>
    <w:uiPriority w:val="99"/>
    <w:semiHidden/>
    <w:unhideWhenUsed/>
    <w:rsid w:val="002B0C84"/>
  </w:style>
  <w:style w:type="table" w:customStyle="1" w:styleId="611">
    <w:name w:val="Сетка таблицы61"/>
    <w:basedOn w:val="a1"/>
    <w:next w:val="af4"/>
    <w:rsid w:val="002B0C8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2B0C84"/>
  </w:style>
  <w:style w:type="numbering" w:customStyle="1" w:styleId="2110">
    <w:name w:val="Нет списка211"/>
    <w:next w:val="a2"/>
    <w:uiPriority w:val="99"/>
    <w:semiHidden/>
    <w:unhideWhenUsed/>
    <w:rsid w:val="002B0C84"/>
  </w:style>
  <w:style w:type="numbering" w:customStyle="1" w:styleId="1211">
    <w:name w:val="Нет списка1211"/>
    <w:next w:val="a2"/>
    <w:uiPriority w:val="99"/>
    <w:semiHidden/>
    <w:unhideWhenUsed/>
    <w:rsid w:val="002B0C84"/>
  </w:style>
  <w:style w:type="numbering" w:customStyle="1" w:styleId="3110">
    <w:name w:val="Нет списка311"/>
    <w:next w:val="a2"/>
    <w:uiPriority w:val="99"/>
    <w:semiHidden/>
    <w:unhideWhenUsed/>
    <w:rsid w:val="002B0C84"/>
  </w:style>
  <w:style w:type="numbering" w:customStyle="1" w:styleId="1311">
    <w:name w:val="Нет списка1311"/>
    <w:next w:val="a2"/>
    <w:uiPriority w:val="99"/>
    <w:semiHidden/>
    <w:unhideWhenUsed/>
    <w:rsid w:val="002B0C84"/>
  </w:style>
  <w:style w:type="numbering" w:customStyle="1" w:styleId="411">
    <w:name w:val="Нет списка411"/>
    <w:next w:val="a2"/>
    <w:uiPriority w:val="99"/>
    <w:semiHidden/>
    <w:unhideWhenUsed/>
    <w:rsid w:val="002B0C84"/>
  </w:style>
  <w:style w:type="numbering" w:customStyle="1" w:styleId="1411">
    <w:name w:val="Нет списка1411"/>
    <w:next w:val="a2"/>
    <w:uiPriority w:val="99"/>
    <w:semiHidden/>
    <w:unhideWhenUsed/>
    <w:rsid w:val="002B0C84"/>
  </w:style>
  <w:style w:type="numbering" w:customStyle="1" w:styleId="511">
    <w:name w:val="Нет списка511"/>
    <w:next w:val="a2"/>
    <w:uiPriority w:val="99"/>
    <w:semiHidden/>
    <w:unhideWhenUsed/>
    <w:rsid w:val="002B0C84"/>
  </w:style>
  <w:style w:type="numbering" w:customStyle="1" w:styleId="1511">
    <w:name w:val="Нет списка1511"/>
    <w:next w:val="a2"/>
    <w:uiPriority w:val="99"/>
    <w:semiHidden/>
    <w:unhideWhenUsed/>
    <w:rsid w:val="002B0C84"/>
  </w:style>
  <w:style w:type="numbering" w:customStyle="1" w:styleId="6110">
    <w:name w:val="Нет списка611"/>
    <w:next w:val="a2"/>
    <w:uiPriority w:val="99"/>
    <w:semiHidden/>
    <w:unhideWhenUsed/>
    <w:rsid w:val="002B0C84"/>
  </w:style>
  <w:style w:type="numbering" w:customStyle="1" w:styleId="1611">
    <w:name w:val="Нет списка1611"/>
    <w:next w:val="a2"/>
    <w:uiPriority w:val="99"/>
    <w:semiHidden/>
    <w:unhideWhenUsed/>
    <w:rsid w:val="002B0C84"/>
  </w:style>
  <w:style w:type="numbering" w:customStyle="1" w:styleId="711">
    <w:name w:val="Нет списка711"/>
    <w:next w:val="a2"/>
    <w:uiPriority w:val="99"/>
    <w:semiHidden/>
    <w:unhideWhenUsed/>
    <w:rsid w:val="002B0C84"/>
  </w:style>
  <w:style w:type="numbering" w:customStyle="1" w:styleId="1711">
    <w:name w:val="Нет списка1711"/>
    <w:next w:val="a2"/>
    <w:uiPriority w:val="99"/>
    <w:semiHidden/>
    <w:unhideWhenUsed/>
    <w:rsid w:val="002B0C84"/>
  </w:style>
  <w:style w:type="numbering" w:customStyle="1" w:styleId="811">
    <w:name w:val="Нет списка811"/>
    <w:next w:val="a2"/>
    <w:uiPriority w:val="99"/>
    <w:semiHidden/>
    <w:unhideWhenUsed/>
    <w:rsid w:val="002B0C84"/>
  </w:style>
  <w:style w:type="numbering" w:customStyle="1" w:styleId="1811">
    <w:name w:val="Нет списка1811"/>
    <w:next w:val="a2"/>
    <w:uiPriority w:val="99"/>
    <w:semiHidden/>
    <w:unhideWhenUsed/>
    <w:rsid w:val="002B0C84"/>
  </w:style>
  <w:style w:type="numbering" w:customStyle="1" w:styleId="911">
    <w:name w:val="Нет списка911"/>
    <w:next w:val="a2"/>
    <w:uiPriority w:val="99"/>
    <w:semiHidden/>
    <w:unhideWhenUsed/>
    <w:rsid w:val="002B0C84"/>
  </w:style>
  <w:style w:type="numbering" w:customStyle="1" w:styleId="200">
    <w:name w:val="Нет списка20"/>
    <w:next w:val="a2"/>
    <w:uiPriority w:val="99"/>
    <w:semiHidden/>
    <w:unhideWhenUsed/>
    <w:rsid w:val="00952F0D"/>
  </w:style>
  <w:style w:type="paragraph" w:customStyle="1" w:styleId="Standarduseruser">
    <w:name w:val="Standard (user) (user)"/>
    <w:rsid w:val="00952F0D"/>
    <w:pPr>
      <w:suppressAutoHyphens/>
      <w:spacing w:after="200" w:line="276" w:lineRule="auto"/>
      <w:textAlignment w:val="baseline"/>
    </w:pPr>
    <w:rPr>
      <w:rFonts w:eastAsia="Calibri"/>
      <w:kern w:val="1"/>
      <w:sz w:val="22"/>
      <w:szCs w:val="22"/>
      <w:lang w:eastAsia="ar-SA"/>
    </w:rPr>
  </w:style>
  <w:style w:type="numbering" w:customStyle="1" w:styleId="220">
    <w:name w:val="Нет списка22"/>
    <w:next w:val="a2"/>
    <w:uiPriority w:val="99"/>
    <w:semiHidden/>
    <w:unhideWhenUsed/>
    <w:rsid w:val="005C7428"/>
  </w:style>
  <w:style w:type="numbering" w:customStyle="1" w:styleId="11111">
    <w:name w:val="Нет списка11111"/>
    <w:next w:val="a2"/>
    <w:uiPriority w:val="99"/>
    <w:semiHidden/>
    <w:unhideWhenUsed/>
    <w:rsid w:val="00630E29"/>
  </w:style>
  <w:style w:type="paragraph" w:customStyle="1" w:styleId="s1">
    <w:name w:val="s_1"/>
    <w:basedOn w:val="a"/>
    <w:rsid w:val="00630E29"/>
    <w:pPr>
      <w:spacing w:before="100" w:beforeAutospacing="1" w:after="100" w:afterAutospacing="1" w:line="240" w:lineRule="auto"/>
    </w:pPr>
    <w:rPr>
      <w:rFonts w:ascii="Times New Roman" w:hAnsi="Times New Roman"/>
      <w:sz w:val="24"/>
      <w:szCs w:val="24"/>
    </w:rPr>
  </w:style>
  <w:style w:type="numbering" w:customStyle="1" w:styleId="230">
    <w:name w:val="Нет списка23"/>
    <w:next w:val="a2"/>
    <w:uiPriority w:val="99"/>
    <w:semiHidden/>
    <w:unhideWhenUsed/>
    <w:rsid w:val="00F71ED4"/>
  </w:style>
  <w:style w:type="table" w:customStyle="1" w:styleId="72">
    <w:name w:val="Сетка таблицы7"/>
    <w:basedOn w:val="a1"/>
    <w:next w:val="af4"/>
    <w:uiPriority w:val="59"/>
    <w:rsid w:val="00F71ED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534CCD"/>
  </w:style>
  <w:style w:type="table" w:customStyle="1" w:styleId="82">
    <w:name w:val="Сетка таблицы8"/>
    <w:basedOn w:val="a1"/>
    <w:next w:val="af4"/>
    <w:rsid w:val="00534CC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534CCD"/>
  </w:style>
  <w:style w:type="numbering" w:customStyle="1" w:styleId="112">
    <w:name w:val="Нет списка112"/>
    <w:next w:val="a2"/>
    <w:uiPriority w:val="99"/>
    <w:semiHidden/>
    <w:unhideWhenUsed/>
    <w:rsid w:val="00534CCD"/>
  </w:style>
  <w:style w:type="numbering" w:customStyle="1" w:styleId="1112">
    <w:name w:val="Нет списка1112"/>
    <w:next w:val="a2"/>
    <w:uiPriority w:val="99"/>
    <w:semiHidden/>
    <w:unhideWhenUsed/>
    <w:rsid w:val="00534CCD"/>
  </w:style>
  <w:style w:type="numbering" w:customStyle="1" w:styleId="250">
    <w:name w:val="Нет списка25"/>
    <w:next w:val="a2"/>
    <w:uiPriority w:val="99"/>
    <w:semiHidden/>
    <w:unhideWhenUsed/>
    <w:rsid w:val="00534CCD"/>
  </w:style>
  <w:style w:type="numbering" w:customStyle="1" w:styleId="122">
    <w:name w:val="Нет списка122"/>
    <w:next w:val="a2"/>
    <w:uiPriority w:val="99"/>
    <w:semiHidden/>
    <w:unhideWhenUsed/>
    <w:rsid w:val="00534CCD"/>
  </w:style>
  <w:style w:type="numbering" w:customStyle="1" w:styleId="320">
    <w:name w:val="Нет списка32"/>
    <w:next w:val="a2"/>
    <w:uiPriority w:val="99"/>
    <w:semiHidden/>
    <w:unhideWhenUsed/>
    <w:rsid w:val="00534CCD"/>
  </w:style>
  <w:style w:type="numbering" w:customStyle="1" w:styleId="132">
    <w:name w:val="Нет списка132"/>
    <w:next w:val="a2"/>
    <w:uiPriority w:val="99"/>
    <w:semiHidden/>
    <w:unhideWhenUsed/>
    <w:rsid w:val="00534CCD"/>
  </w:style>
  <w:style w:type="numbering" w:customStyle="1" w:styleId="420">
    <w:name w:val="Нет списка42"/>
    <w:next w:val="a2"/>
    <w:uiPriority w:val="99"/>
    <w:semiHidden/>
    <w:unhideWhenUsed/>
    <w:rsid w:val="00534CCD"/>
  </w:style>
  <w:style w:type="numbering" w:customStyle="1" w:styleId="142">
    <w:name w:val="Нет списка142"/>
    <w:next w:val="a2"/>
    <w:uiPriority w:val="99"/>
    <w:semiHidden/>
    <w:unhideWhenUsed/>
    <w:rsid w:val="00534CCD"/>
  </w:style>
  <w:style w:type="numbering" w:customStyle="1" w:styleId="520">
    <w:name w:val="Нет списка52"/>
    <w:next w:val="a2"/>
    <w:uiPriority w:val="99"/>
    <w:semiHidden/>
    <w:unhideWhenUsed/>
    <w:rsid w:val="00534CCD"/>
  </w:style>
  <w:style w:type="numbering" w:customStyle="1" w:styleId="152">
    <w:name w:val="Нет списка152"/>
    <w:next w:val="a2"/>
    <w:uiPriority w:val="99"/>
    <w:semiHidden/>
    <w:unhideWhenUsed/>
    <w:rsid w:val="00534CCD"/>
  </w:style>
  <w:style w:type="numbering" w:customStyle="1" w:styleId="620">
    <w:name w:val="Нет списка62"/>
    <w:next w:val="a2"/>
    <w:uiPriority w:val="99"/>
    <w:semiHidden/>
    <w:unhideWhenUsed/>
    <w:rsid w:val="00534CCD"/>
  </w:style>
  <w:style w:type="numbering" w:customStyle="1" w:styleId="162">
    <w:name w:val="Нет списка162"/>
    <w:next w:val="a2"/>
    <w:uiPriority w:val="99"/>
    <w:semiHidden/>
    <w:unhideWhenUsed/>
    <w:rsid w:val="00534CCD"/>
  </w:style>
  <w:style w:type="numbering" w:customStyle="1" w:styleId="720">
    <w:name w:val="Нет списка72"/>
    <w:next w:val="a2"/>
    <w:uiPriority w:val="99"/>
    <w:semiHidden/>
    <w:unhideWhenUsed/>
    <w:rsid w:val="00534CCD"/>
  </w:style>
  <w:style w:type="numbering" w:customStyle="1" w:styleId="172">
    <w:name w:val="Нет списка172"/>
    <w:next w:val="a2"/>
    <w:uiPriority w:val="99"/>
    <w:semiHidden/>
    <w:unhideWhenUsed/>
    <w:rsid w:val="00534CCD"/>
  </w:style>
  <w:style w:type="numbering" w:customStyle="1" w:styleId="820">
    <w:name w:val="Нет списка82"/>
    <w:next w:val="a2"/>
    <w:uiPriority w:val="99"/>
    <w:semiHidden/>
    <w:unhideWhenUsed/>
    <w:rsid w:val="00534CCD"/>
  </w:style>
  <w:style w:type="numbering" w:customStyle="1" w:styleId="182">
    <w:name w:val="Нет списка182"/>
    <w:next w:val="a2"/>
    <w:uiPriority w:val="99"/>
    <w:semiHidden/>
    <w:unhideWhenUsed/>
    <w:rsid w:val="00534CCD"/>
  </w:style>
  <w:style w:type="numbering" w:customStyle="1" w:styleId="92">
    <w:name w:val="Нет списка92"/>
    <w:next w:val="a2"/>
    <w:uiPriority w:val="99"/>
    <w:semiHidden/>
    <w:unhideWhenUsed/>
    <w:rsid w:val="00534CCD"/>
  </w:style>
  <w:style w:type="numbering" w:customStyle="1" w:styleId="102">
    <w:name w:val="Нет списка102"/>
    <w:next w:val="a2"/>
    <w:uiPriority w:val="99"/>
    <w:semiHidden/>
    <w:unhideWhenUsed/>
    <w:rsid w:val="00534CCD"/>
  </w:style>
  <w:style w:type="numbering" w:customStyle="1" w:styleId="192">
    <w:name w:val="Нет списка192"/>
    <w:next w:val="a2"/>
    <w:uiPriority w:val="99"/>
    <w:semiHidden/>
    <w:unhideWhenUsed/>
    <w:rsid w:val="00534CCD"/>
  </w:style>
  <w:style w:type="numbering" w:customStyle="1" w:styleId="11112">
    <w:name w:val="Нет списка11112"/>
    <w:next w:val="a2"/>
    <w:uiPriority w:val="99"/>
    <w:semiHidden/>
    <w:unhideWhenUsed/>
    <w:rsid w:val="00534CCD"/>
  </w:style>
  <w:style w:type="numbering" w:customStyle="1" w:styleId="2120">
    <w:name w:val="Нет списка212"/>
    <w:next w:val="a2"/>
    <w:uiPriority w:val="99"/>
    <w:semiHidden/>
    <w:unhideWhenUsed/>
    <w:rsid w:val="00534CCD"/>
  </w:style>
  <w:style w:type="numbering" w:customStyle="1" w:styleId="1212">
    <w:name w:val="Нет списка1212"/>
    <w:next w:val="a2"/>
    <w:uiPriority w:val="99"/>
    <w:semiHidden/>
    <w:unhideWhenUsed/>
    <w:rsid w:val="00534CCD"/>
  </w:style>
  <w:style w:type="numbering" w:customStyle="1" w:styleId="3120">
    <w:name w:val="Нет списка312"/>
    <w:next w:val="a2"/>
    <w:uiPriority w:val="99"/>
    <w:semiHidden/>
    <w:unhideWhenUsed/>
    <w:rsid w:val="00534CCD"/>
  </w:style>
  <w:style w:type="numbering" w:customStyle="1" w:styleId="1312">
    <w:name w:val="Нет списка1312"/>
    <w:next w:val="a2"/>
    <w:uiPriority w:val="99"/>
    <w:semiHidden/>
    <w:unhideWhenUsed/>
    <w:rsid w:val="00534CCD"/>
  </w:style>
  <w:style w:type="numbering" w:customStyle="1" w:styleId="412">
    <w:name w:val="Нет списка412"/>
    <w:next w:val="a2"/>
    <w:uiPriority w:val="99"/>
    <w:semiHidden/>
    <w:unhideWhenUsed/>
    <w:rsid w:val="00534CCD"/>
  </w:style>
  <w:style w:type="numbering" w:customStyle="1" w:styleId="1412">
    <w:name w:val="Нет списка1412"/>
    <w:next w:val="a2"/>
    <w:uiPriority w:val="99"/>
    <w:semiHidden/>
    <w:unhideWhenUsed/>
    <w:rsid w:val="00534CCD"/>
  </w:style>
  <w:style w:type="numbering" w:customStyle="1" w:styleId="512">
    <w:name w:val="Нет списка512"/>
    <w:next w:val="a2"/>
    <w:uiPriority w:val="99"/>
    <w:semiHidden/>
    <w:unhideWhenUsed/>
    <w:rsid w:val="00534CCD"/>
  </w:style>
  <w:style w:type="numbering" w:customStyle="1" w:styleId="1512">
    <w:name w:val="Нет списка1512"/>
    <w:next w:val="a2"/>
    <w:uiPriority w:val="99"/>
    <w:semiHidden/>
    <w:unhideWhenUsed/>
    <w:rsid w:val="00534CCD"/>
  </w:style>
  <w:style w:type="numbering" w:customStyle="1" w:styleId="612">
    <w:name w:val="Нет списка612"/>
    <w:next w:val="a2"/>
    <w:uiPriority w:val="99"/>
    <w:semiHidden/>
    <w:unhideWhenUsed/>
    <w:rsid w:val="00534CCD"/>
  </w:style>
  <w:style w:type="numbering" w:customStyle="1" w:styleId="1612">
    <w:name w:val="Нет списка1612"/>
    <w:next w:val="a2"/>
    <w:uiPriority w:val="99"/>
    <w:semiHidden/>
    <w:unhideWhenUsed/>
    <w:rsid w:val="00534CCD"/>
  </w:style>
  <w:style w:type="numbering" w:customStyle="1" w:styleId="712">
    <w:name w:val="Нет списка712"/>
    <w:next w:val="a2"/>
    <w:uiPriority w:val="99"/>
    <w:semiHidden/>
    <w:unhideWhenUsed/>
    <w:rsid w:val="00534CCD"/>
  </w:style>
  <w:style w:type="numbering" w:customStyle="1" w:styleId="1712">
    <w:name w:val="Нет списка1712"/>
    <w:next w:val="a2"/>
    <w:uiPriority w:val="99"/>
    <w:semiHidden/>
    <w:unhideWhenUsed/>
    <w:rsid w:val="00534CCD"/>
  </w:style>
  <w:style w:type="numbering" w:customStyle="1" w:styleId="812">
    <w:name w:val="Нет списка812"/>
    <w:next w:val="a2"/>
    <w:uiPriority w:val="99"/>
    <w:semiHidden/>
    <w:unhideWhenUsed/>
    <w:rsid w:val="00534CCD"/>
  </w:style>
  <w:style w:type="numbering" w:customStyle="1" w:styleId="1812">
    <w:name w:val="Нет списка1812"/>
    <w:next w:val="a2"/>
    <w:uiPriority w:val="99"/>
    <w:semiHidden/>
    <w:unhideWhenUsed/>
    <w:rsid w:val="00534CCD"/>
  </w:style>
  <w:style w:type="numbering" w:customStyle="1" w:styleId="912">
    <w:name w:val="Нет списка912"/>
    <w:next w:val="a2"/>
    <w:uiPriority w:val="99"/>
    <w:semiHidden/>
    <w:unhideWhenUsed/>
    <w:rsid w:val="00534CCD"/>
  </w:style>
  <w:style w:type="numbering" w:customStyle="1" w:styleId="1011">
    <w:name w:val="Нет списка1011"/>
    <w:next w:val="a2"/>
    <w:uiPriority w:val="99"/>
    <w:semiHidden/>
    <w:unhideWhenUsed/>
    <w:rsid w:val="00534CCD"/>
  </w:style>
  <w:style w:type="numbering" w:customStyle="1" w:styleId="1911">
    <w:name w:val="Нет списка1911"/>
    <w:next w:val="a2"/>
    <w:uiPriority w:val="99"/>
    <w:semiHidden/>
    <w:unhideWhenUsed/>
    <w:rsid w:val="00534CCD"/>
  </w:style>
  <w:style w:type="numbering" w:customStyle="1" w:styleId="111111">
    <w:name w:val="Нет списка111111"/>
    <w:next w:val="a2"/>
    <w:uiPriority w:val="99"/>
    <w:semiHidden/>
    <w:unhideWhenUsed/>
    <w:rsid w:val="00534CCD"/>
  </w:style>
  <w:style w:type="numbering" w:customStyle="1" w:styleId="2111">
    <w:name w:val="Нет списка2111"/>
    <w:next w:val="a2"/>
    <w:uiPriority w:val="99"/>
    <w:semiHidden/>
    <w:unhideWhenUsed/>
    <w:rsid w:val="00534CCD"/>
  </w:style>
  <w:style w:type="numbering" w:customStyle="1" w:styleId="12111">
    <w:name w:val="Нет списка12111"/>
    <w:next w:val="a2"/>
    <w:uiPriority w:val="99"/>
    <w:semiHidden/>
    <w:unhideWhenUsed/>
    <w:rsid w:val="00534CCD"/>
  </w:style>
  <w:style w:type="numbering" w:customStyle="1" w:styleId="3111">
    <w:name w:val="Нет списка3111"/>
    <w:next w:val="a2"/>
    <w:uiPriority w:val="99"/>
    <w:semiHidden/>
    <w:unhideWhenUsed/>
    <w:rsid w:val="00534CCD"/>
  </w:style>
  <w:style w:type="numbering" w:customStyle="1" w:styleId="13111">
    <w:name w:val="Нет списка13111"/>
    <w:next w:val="a2"/>
    <w:uiPriority w:val="99"/>
    <w:semiHidden/>
    <w:unhideWhenUsed/>
    <w:rsid w:val="00534CCD"/>
  </w:style>
  <w:style w:type="numbering" w:customStyle="1" w:styleId="4111">
    <w:name w:val="Нет списка4111"/>
    <w:next w:val="a2"/>
    <w:uiPriority w:val="99"/>
    <w:semiHidden/>
    <w:unhideWhenUsed/>
    <w:rsid w:val="00534CCD"/>
  </w:style>
  <w:style w:type="numbering" w:customStyle="1" w:styleId="14111">
    <w:name w:val="Нет списка14111"/>
    <w:next w:val="a2"/>
    <w:uiPriority w:val="99"/>
    <w:semiHidden/>
    <w:unhideWhenUsed/>
    <w:rsid w:val="00534CCD"/>
  </w:style>
  <w:style w:type="numbering" w:customStyle="1" w:styleId="5111">
    <w:name w:val="Нет списка5111"/>
    <w:next w:val="a2"/>
    <w:uiPriority w:val="99"/>
    <w:semiHidden/>
    <w:unhideWhenUsed/>
    <w:rsid w:val="00534CCD"/>
  </w:style>
  <w:style w:type="numbering" w:customStyle="1" w:styleId="15111">
    <w:name w:val="Нет списка15111"/>
    <w:next w:val="a2"/>
    <w:uiPriority w:val="99"/>
    <w:semiHidden/>
    <w:unhideWhenUsed/>
    <w:rsid w:val="00534CCD"/>
  </w:style>
  <w:style w:type="numbering" w:customStyle="1" w:styleId="6111">
    <w:name w:val="Нет списка6111"/>
    <w:next w:val="a2"/>
    <w:uiPriority w:val="99"/>
    <w:semiHidden/>
    <w:unhideWhenUsed/>
    <w:rsid w:val="00534CCD"/>
  </w:style>
  <w:style w:type="numbering" w:customStyle="1" w:styleId="16111">
    <w:name w:val="Нет списка16111"/>
    <w:next w:val="a2"/>
    <w:uiPriority w:val="99"/>
    <w:semiHidden/>
    <w:unhideWhenUsed/>
    <w:rsid w:val="00534CCD"/>
  </w:style>
  <w:style w:type="numbering" w:customStyle="1" w:styleId="7111">
    <w:name w:val="Нет списка7111"/>
    <w:next w:val="a2"/>
    <w:uiPriority w:val="99"/>
    <w:semiHidden/>
    <w:unhideWhenUsed/>
    <w:rsid w:val="00534CCD"/>
  </w:style>
  <w:style w:type="numbering" w:customStyle="1" w:styleId="17111">
    <w:name w:val="Нет списка17111"/>
    <w:next w:val="a2"/>
    <w:uiPriority w:val="99"/>
    <w:semiHidden/>
    <w:unhideWhenUsed/>
    <w:rsid w:val="00534CCD"/>
  </w:style>
  <w:style w:type="numbering" w:customStyle="1" w:styleId="8111">
    <w:name w:val="Нет списка8111"/>
    <w:next w:val="a2"/>
    <w:uiPriority w:val="99"/>
    <w:semiHidden/>
    <w:unhideWhenUsed/>
    <w:rsid w:val="00534CCD"/>
  </w:style>
  <w:style w:type="numbering" w:customStyle="1" w:styleId="18111">
    <w:name w:val="Нет списка18111"/>
    <w:next w:val="a2"/>
    <w:uiPriority w:val="99"/>
    <w:semiHidden/>
    <w:unhideWhenUsed/>
    <w:rsid w:val="00534CCD"/>
  </w:style>
  <w:style w:type="numbering" w:customStyle="1" w:styleId="9111">
    <w:name w:val="Нет списка9111"/>
    <w:next w:val="a2"/>
    <w:uiPriority w:val="99"/>
    <w:semiHidden/>
    <w:unhideWhenUsed/>
    <w:rsid w:val="00534CCD"/>
  </w:style>
  <w:style w:type="numbering" w:customStyle="1" w:styleId="201">
    <w:name w:val="Нет списка201"/>
    <w:next w:val="a2"/>
    <w:uiPriority w:val="99"/>
    <w:semiHidden/>
    <w:unhideWhenUsed/>
    <w:rsid w:val="00534CCD"/>
  </w:style>
  <w:style w:type="paragraph" w:customStyle="1" w:styleId="Style10">
    <w:name w:val="Style10"/>
    <w:basedOn w:val="a"/>
    <w:uiPriority w:val="99"/>
    <w:rsid w:val="00466102"/>
    <w:pPr>
      <w:widowControl w:val="0"/>
      <w:autoSpaceDE w:val="0"/>
      <w:autoSpaceDN w:val="0"/>
      <w:adjustRightInd w:val="0"/>
      <w:spacing w:after="0" w:line="490" w:lineRule="exact"/>
      <w:ind w:firstLine="706"/>
      <w:jc w:val="both"/>
    </w:pPr>
    <w:rPr>
      <w:rFonts w:ascii="Times New Roman" w:hAnsi="Times New Roman"/>
      <w:sz w:val="24"/>
      <w:szCs w:val="24"/>
    </w:rPr>
  </w:style>
  <w:style w:type="character" w:customStyle="1" w:styleId="highlightsearch4">
    <w:name w:val="highlightsearch4"/>
    <w:basedOn w:val="a0"/>
    <w:rsid w:val="003F5413"/>
  </w:style>
  <w:style w:type="numbering" w:customStyle="1" w:styleId="260">
    <w:name w:val="Нет списка26"/>
    <w:next w:val="a2"/>
    <w:uiPriority w:val="99"/>
    <w:semiHidden/>
    <w:unhideWhenUsed/>
    <w:rsid w:val="00F47B6D"/>
  </w:style>
  <w:style w:type="table" w:customStyle="1" w:styleId="90">
    <w:name w:val="Сетка таблицы9"/>
    <w:basedOn w:val="a1"/>
    <w:next w:val="af4"/>
    <w:rsid w:val="00F47B6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F47B6D"/>
  </w:style>
  <w:style w:type="numbering" w:customStyle="1" w:styleId="114">
    <w:name w:val="Нет списка114"/>
    <w:next w:val="a2"/>
    <w:uiPriority w:val="99"/>
    <w:semiHidden/>
    <w:unhideWhenUsed/>
    <w:rsid w:val="00F47B6D"/>
  </w:style>
  <w:style w:type="numbering" w:customStyle="1" w:styleId="1113">
    <w:name w:val="Нет списка1113"/>
    <w:next w:val="a2"/>
    <w:uiPriority w:val="99"/>
    <w:semiHidden/>
    <w:unhideWhenUsed/>
    <w:rsid w:val="00F47B6D"/>
  </w:style>
  <w:style w:type="numbering" w:customStyle="1" w:styleId="270">
    <w:name w:val="Нет списка27"/>
    <w:next w:val="a2"/>
    <w:uiPriority w:val="99"/>
    <w:semiHidden/>
    <w:unhideWhenUsed/>
    <w:rsid w:val="00F47B6D"/>
  </w:style>
  <w:style w:type="numbering" w:customStyle="1" w:styleId="123">
    <w:name w:val="Нет списка123"/>
    <w:next w:val="a2"/>
    <w:uiPriority w:val="99"/>
    <w:semiHidden/>
    <w:unhideWhenUsed/>
    <w:rsid w:val="00F47B6D"/>
  </w:style>
  <w:style w:type="numbering" w:customStyle="1" w:styleId="330">
    <w:name w:val="Нет списка33"/>
    <w:next w:val="a2"/>
    <w:uiPriority w:val="99"/>
    <w:semiHidden/>
    <w:unhideWhenUsed/>
    <w:rsid w:val="00F47B6D"/>
  </w:style>
  <w:style w:type="numbering" w:customStyle="1" w:styleId="133">
    <w:name w:val="Нет списка133"/>
    <w:next w:val="a2"/>
    <w:uiPriority w:val="99"/>
    <w:semiHidden/>
    <w:unhideWhenUsed/>
    <w:rsid w:val="00F47B6D"/>
  </w:style>
  <w:style w:type="numbering" w:customStyle="1" w:styleId="430">
    <w:name w:val="Нет списка43"/>
    <w:next w:val="a2"/>
    <w:uiPriority w:val="99"/>
    <w:semiHidden/>
    <w:unhideWhenUsed/>
    <w:rsid w:val="00F47B6D"/>
  </w:style>
  <w:style w:type="numbering" w:customStyle="1" w:styleId="143">
    <w:name w:val="Нет списка143"/>
    <w:next w:val="a2"/>
    <w:uiPriority w:val="99"/>
    <w:semiHidden/>
    <w:unhideWhenUsed/>
    <w:rsid w:val="00F47B6D"/>
  </w:style>
  <w:style w:type="numbering" w:customStyle="1" w:styleId="530">
    <w:name w:val="Нет списка53"/>
    <w:next w:val="a2"/>
    <w:uiPriority w:val="99"/>
    <w:semiHidden/>
    <w:unhideWhenUsed/>
    <w:rsid w:val="00F47B6D"/>
  </w:style>
  <w:style w:type="numbering" w:customStyle="1" w:styleId="153">
    <w:name w:val="Нет списка153"/>
    <w:next w:val="a2"/>
    <w:uiPriority w:val="99"/>
    <w:semiHidden/>
    <w:unhideWhenUsed/>
    <w:rsid w:val="00F47B6D"/>
  </w:style>
  <w:style w:type="numbering" w:customStyle="1" w:styleId="630">
    <w:name w:val="Нет списка63"/>
    <w:next w:val="a2"/>
    <w:uiPriority w:val="99"/>
    <w:semiHidden/>
    <w:unhideWhenUsed/>
    <w:rsid w:val="00F47B6D"/>
  </w:style>
  <w:style w:type="numbering" w:customStyle="1" w:styleId="163">
    <w:name w:val="Нет списка163"/>
    <w:next w:val="a2"/>
    <w:uiPriority w:val="99"/>
    <w:semiHidden/>
    <w:unhideWhenUsed/>
    <w:rsid w:val="00F47B6D"/>
  </w:style>
  <w:style w:type="numbering" w:customStyle="1" w:styleId="73">
    <w:name w:val="Нет списка73"/>
    <w:next w:val="a2"/>
    <w:uiPriority w:val="99"/>
    <w:semiHidden/>
    <w:unhideWhenUsed/>
    <w:rsid w:val="00F47B6D"/>
  </w:style>
  <w:style w:type="numbering" w:customStyle="1" w:styleId="173">
    <w:name w:val="Нет списка173"/>
    <w:next w:val="a2"/>
    <w:uiPriority w:val="99"/>
    <w:semiHidden/>
    <w:unhideWhenUsed/>
    <w:rsid w:val="00F47B6D"/>
  </w:style>
  <w:style w:type="numbering" w:customStyle="1" w:styleId="83">
    <w:name w:val="Нет списка83"/>
    <w:next w:val="a2"/>
    <w:uiPriority w:val="99"/>
    <w:semiHidden/>
    <w:unhideWhenUsed/>
    <w:rsid w:val="00F47B6D"/>
  </w:style>
  <w:style w:type="numbering" w:customStyle="1" w:styleId="183">
    <w:name w:val="Нет списка183"/>
    <w:next w:val="a2"/>
    <w:uiPriority w:val="99"/>
    <w:semiHidden/>
    <w:unhideWhenUsed/>
    <w:rsid w:val="00F47B6D"/>
  </w:style>
  <w:style w:type="numbering" w:customStyle="1" w:styleId="93">
    <w:name w:val="Нет списка93"/>
    <w:next w:val="a2"/>
    <w:uiPriority w:val="99"/>
    <w:semiHidden/>
    <w:unhideWhenUsed/>
    <w:rsid w:val="00F47B6D"/>
  </w:style>
  <w:style w:type="numbering" w:customStyle="1" w:styleId="103">
    <w:name w:val="Нет списка103"/>
    <w:next w:val="a2"/>
    <w:uiPriority w:val="99"/>
    <w:semiHidden/>
    <w:unhideWhenUsed/>
    <w:rsid w:val="00F47B6D"/>
  </w:style>
  <w:style w:type="numbering" w:customStyle="1" w:styleId="193">
    <w:name w:val="Нет списка193"/>
    <w:next w:val="a2"/>
    <w:uiPriority w:val="99"/>
    <w:semiHidden/>
    <w:unhideWhenUsed/>
    <w:rsid w:val="00F47B6D"/>
  </w:style>
  <w:style w:type="numbering" w:customStyle="1" w:styleId="11113">
    <w:name w:val="Нет списка11113"/>
    <w:next w:val="a2"/>
    <w:uiPriority w:val="99"/>
    <w:semiHidden/>
    <w:unhideWhenUsed/>
    <w:rsid w:val="00F47B6D"/>
  </w:style>
  <w:style w:type="numbering" w:customStyle="1" w:styleId="2130">
    <w:name w:val="Нет списка213"/>
    <w:next w:val="a2"/>
    <w:uiPriority w:val="99"/>
    <w:semiHidden/>
    <w:unhideWhenUsed/>
    <w:rsid w:val="00F47B6D"/>
  </w:style>
  <w:style w:type="numbering" w:customStyle="1" w:styleId="1213">
    <w:name w:val="Нет списка1213"/>
    <w:next w:val="a2"/>
    <w:uiPriority w:val="99"/>
    <w:semiHidden/>
    <w:unhideWhenUsed/>
    <w:rsid w:val="00F47B6D"/>
  </w:style>
  <w:style w:type="numbering" w:customStyle="1" w:styleId="313">
    <w:name w:val="Нет списка313"/>
    <w:next w:val="a2"/>
    <w:uiPriority w:val="99"/>
    <w:semiHidden/>
    <w:unhideWhenUsed/>
    <w:rsid w:val="00F47B6D"/>
  </w:style>
  <w:style w:type="numbering" w:customStyle="1" w:styleId="1313">
    <w:name w:val="Нет списка1313"/>
    <w:next w:val="a2"/>
    <w:uiPriority w:val="99"/>
    <w:semiHidden/>
    <w:unhideWhenUsed/>
    <w:rsid w:val="00F47B6D"/>
  </w:style>
  <w:style w:type="numbering" w:customStyle="1" w:styleId="413">
    <w:name w:val="Нет списка413"/>
    <w:next w:val="a2"/>
    <w:uiPriority w:val="99"/>
    <w:semiHidden/>
    <w:unhideWhenUsed/>
    <w:rsid w:val="00F47B6D"/>
  </w:style>
  <w:style w:type="numbering" w:customStyle="1" w:styleId="1413">
    <w:name w:val="Нет списка1413"/>
    <w:next w:val="a2"/>
    <w:uiPriority w:val="99"/>
    <w:semiHidden/>
    <w:unhideWhenUsed/>
    <w:rsid w:val="00F47B6D"/>
  </w:style>
  <w:style w:type="numbering" w:customStyle="1" w:styleId="513">
    <w:name w:val="Нет списка513"/>
    <w:next w:val="a2"/>
    <w:uiPriority w:val="99"/>
    <w:semiHidden/>
    <w:unhideWhenUsed/>
    <w:rsid w:val="00F47B6D"/>
  </w:style>
  <w:style w:type="numbering" w:customStyle="1" w:styleId="1513">
    <w:name w:val="Нет списка1513"/>
    <w:next w:val="a2"/>
    <w:uiPriority w:val="99"/>
    <w:semiHidden/>
    <w:unhideWhenUsed/>
    <w:rsid w:val="00F47B6D"/>
  </w:style>
  <w:style w:type="numbering" w:customStyle="1" w:styleId="613">
    <w:name w:val="Нет списка613"/>
    <w:next w:val="a2"/>
    <w:uiPriority w:val="99"/>
    <w:semiHidden/>
    <w:unhideWhenUsed/>
    <w:rsid w:val="00F47B6D"/>
  </w:style>
  <w:style w:type="numbering" w:customStyle="1" w:styleId="1613">
    <w:name w:val="Нет списка1613"/>
    <w:next w:val="a2"/>
    <w:uiPriority w:val="99"/>
    <w:semiHidden/>
    <w:unhideWhenUsed/>
    <w:rsid w:val="00F47B6D"/>
  </w:style>
  <w:style w:type="numbering" w:customStyle="1" w:styleId="713">
    <w:name w:val="Нет списка713"/>
    <w:next w:val="a2"/>
    <w:uiPriority w:val="99"/>
    <w:semiHidden/>
    <w:unhideWhenUsed/>
    <w:rsid w:val="00F47B6D"/>
  </w:style>
  <w:style w:type="numbering" w:customStyle="1" w:styleId="1713">
    <w:name w:val="Нет списка1713"/>
    <w:next w:val="a2"/>
    <w:uiPriority w:val="99"/>
    <w:semiHidden/>
    <w:unhideWhenUsed/>
    <w:rsid w:val="00F47B6D"/>
  </w:style>
  <w:style w:type="numbering" w:customStyle="1" w:styleId="813">
    <w:name w:val="Нет списка813"/>
    <w:next w:val="a2"/>
    <w:uiPriority w:val="99"/>
    <w:semiHidden/>
    <w:unhideWhenUsed/>
    <w:rsid w:val="00F47B6D"/>
  </w:style>
  <w:style w:type="numbering" w:customStyle="1" w:styleId="1813">
    <w:name w:val="Нет списка1813"/>
    <w:next w:val="a2"/>
    <w:uiPriority w:val="99"/>
    <w:semiHidden/>
    <w:unhideWhenUsed/>
    <w:rsid w:val="00F47B6D"/>
  </w:style>
  <w:style w:type="numbering" w:customStyle="1" w:styleId="913">
    <w:name w:val="Нет списка913"/>
    <w:next w:val="a2"/>
    <w:uiPriority w:val="99"/>
    <w:semiHidden/>
    <w:unhideWhenUsed/>
    <w:rsid w:val="00F47B6D"/>
  </w:style>
  <w:style w:type="numbering" w:customStyle="1" w:styleId="1012">
    <w:name w:val="Нет списка1012"/>
    <w:next w:val="a2"/>
    <w:uiPriority w:val="99"/>
    <w:semiHidden/>
    <w:unhideWhenUsed/>
    <w:rsid w:val="00F47B6D"/>
  </w:style>
  <w:style w:type="numbering" w:customStyle="1" w:styleId="1912">
    <w:name w:val="Нет списка1912"/>
    <w:next w:val="a2"/>
    <w:uiPriority w:val="99"/>
    <w:semiHidden/>
    <w:unhideWhenUsed/>
    <w:rsid w:val="00F47B6D"/>
  </w:style>
  <w:style w:type="numbering" w:customStyle="1" w:styleId="111112">
    <w:name w:val="Нет списка111112"/>
    <w:next w:val="a2"/>
    <w:uiPriority w:val="99"/>
    <w:semiHidden/>
    <w:unhideWhenUsed/>
    <w:rsid w:val="00F47B6D"/>
  </w:style>
  <w:style w:type="numbering" w:customStyle="1" w:styleId="2112">
    <w:name w:val="Нет списка2112"/>
    <w:next w:val="a2"/>
    <w:uiPriority w:val="99"/>
    <w:semiHidden/>
    <w:unhideWhenUsed/>
    <w:rsid w:val="00F47B6D"/>
  </w:style>
  <w:style w:type="numbering" w:customStyle="1" w:styleId="12112">
    <w:name w:val="Нет списка12112"/>
    <w:next w:val="a2"/>
    <w:uiPriority w:val="99"/>
    <w:semiHidden/>
    <w:unhideWhenUsed/>
    <w:rsid w:val="00F47B6D"/>
  </w:style>
  <w:style w:type="numbering" w:customStyle="1" w:styleId="3112">
    <w:name w:val="Нет списка3112"/>
    <w:next w:val="a2"/>
    <w:uiPriority w:val="99"/>
    <w:semiHidden/>
    <w:unhideWhenUsed/>
    <w:rsid w:val="00F47B6D"/>
  </w:style>
  <w:style w:type="numbering" w:customStyle="1" w:styleId="13112">
    <w:name w:val="Нет списка13112"/>
    <w:next w:val="a2"/>
    <w:uiPriority w:val="99"/>
    <w:semiHidden/>
    <w:unhideWhenUsed/>
    <w:rsid w:val="00F47B6D"/>
  </w:style>
  <w:style w:type="numbering" w:customStyle="1" w:styleId="4112">
    <w:name w:val="Нет списка4112"/>
    <w:next w:val="a2"/>
    <w:uiPriority w:val="99"/>
    <w:semiHidden/>
    <w:unhideWhenUsed/>
    <w:rsid w:val="00F47B6D"/>
  </w:style>
  <w:style w:type="numbering" w:customStyle="1" w:styleId="14112">
    <w:name w:val="Нет списка14112"/>
    <w:next w:val="a2"/>
    <w:uiPriority w:val="99"/>
    <w:semiHidden/>
    <w:unhideWhenUsed/>
    <w:rsid w:val="00F47B6D"/>
  </w:style>
  <w:style w:type="numbering" w:customStyle="1" w:styleId="5112">
    <w:name w:val="Нет списка5112"/>
    <w:next w:val="a2"/>
    <w:uiPriority w:val="99"/>
    <w:semiHidden/>
    <w:unhideWhenUsed/>
    <w:rsid w:val="00F47B6D"/>
  </w:style>
  <w:style w:type="numbering" w:customStyle="1" w:styleId="15112">
    <w:name w:val="Нет списка15112"/>
    <w:next w:val="a2"/>
    <w:uiPriority w:val="99"/>
    <w:semiHidden/>
    <w:unhideWhenUsed/>
    <w:rsid w:val="00F47B6D"/>
  </w:style>
  <w:style w:type="numbering" w:customStyle="1" w:styleId="6112">
    <w:name w:val="Нет списка6112"/>
    <w:next w:val="a2"/>
    <w:uiPriority w:val="99"/>
    <w:semiHidden/>
    <w:unhideWhenUsed/>
    <w:rsid w:val="00F47B6D"/>
  </w:style>
  <w:style w:type="numbering" w:customStyle="1" w:styleId="16112">
    <w:name w:val="Нет списка16112"/>
    <w:next w:val="a2"/>
    <w:uiPriority w:val="99"/>
    <w:semiHidden/>
    <w:unhideWhenUsed/>
    <w:rsid w:val="00F47B6D"/>
  </w:style>
  <w:style w:type="numbering" w:customStyle="1" w:styleId="7112">
    <w:name w:val="Нет списка7112"/>
    <w:next w:val="a2"/>
    <w:uiPriority w:val="99"/>
    <w:semiHidden/>
    <w:unhideWhenUsed/>
    <w:rsid w:val="00F47B6D"/>
  </w:style>
  <w:style w:type="numbering" w:customStyle="1" w:styleId="17112">
    <w:name w:val="Нет списка17112"/>
    <w:next w:val="a2"/>
    <w:uiPriority w:val="99"/>
    <w:semiHidden/>
    <w:unhideWhenUsed/>
    <w:rsid w:val="00F47B6D"/>
  </w:style>
  <w:style w:type="numbering" w:customStyle="1" w:styleId="8112">
    <w:name w:val="Нет списка8112"/>
    <w:next w:val="a2"/>
    <w:uiPriority w:val="99"/>
    <w:semiHidden/>
    <w:unhideWhenUsed/>
    <w:rsid w:val="00F47B6D"/>
  </w:style>
  <w:style w:type="numbering" w:customStyle="1" w:styleId="18112">
    <w:name w:val="Нет списка18112"/>
    <w:next w:val="a2"/>
    <w:uiPriority w:val="99"/>
    <w:semiHidden/>
    <w:unhideWhenUsed/>
    <w:rsid w:val="00F47B6D"/>
  </w:style>
  <w:style w:type="numbering" w:customStyle="1" w:styleId="9112">
    <w:name w:val="Нет списка9112"/>
    <w:next w:val="a2"/>
    <w:uiPriority w:val="99"/>
    <w:semiHidden/>
    <w:unhideWhenUsed/>
    <w:rsid w:val="00F47B6D"/>
  </w:style>
  <w:style w:type="numbering" w:customStyle="1" w:styleId="202">
    <w:name w:val="Нет списка202"/>
    <w:next w:val="a2"/>
    <w:uiPriority w:val="99"/>
    <w:semiHidden/>
    <w:unhideWhenUsed/>
    <w:rsid w:val="00F47B6D"/>
  </w:style>
</w:styles>
</file>

<file path=word/webSettings.xml><?xml version="1.0" encoding="utf-8"?>
<w:webSettings xmlns:r="http://schemas.openxmlformats.org/officeDocument/2006/relationships" xmlns:w="http://schemas.openxmlformats.org/wordprocessingml/2006/main">
  <w:divs>
    <w:div w:id="33700857">
      <w:bodyDiv w:val="1"/>
      <w:marLeft w:val="0"/>
      <w:marRight w:val="0"/>
      <w:marTop w:val="0"/>
      <w:marBottom w:val="0"/>
      <w:divBdr>
        <w:top w:val="none" w:sz="0" w:space="0" w:color="auto"/>
        <w:left w:val="none" w:sz="0" w:space="0" w:color="auto"/>
        <w:bottom w:val="none" w:sz="0" w:space="0" w:color="auto"/>
        <w:right w:val="none" w:sz="0" w:space="0" w:color="auto"/>
      </w:divBdr>
    </w:div>
    <w:div w:id="34358216">
      <w:bodyDiv w:val="1"/>
      <w:marLeft w:val="0"/>
      <w:marRight w:val="0"/>
      <w:marTop w:val="0"/>
      <w:marBottom w:val="0"/>
      <w:divBdr>
        <w:top w:val="none" w:sz="0" w:space="0" w:color="auto"/>
        <w:left w:val="none" w:sz="0" w:space="0" w:color="auto"/>
        <w:bottom w:val="none" w:sz="0" w:space="0" w:color="auto"/>
        <w:right w:val="none" w:sz="0" w:space="0" w:color="auto"/>
      </w:divBdr>
    </w:div>
    <w:div w:id="127482356">
      <w:bodyDiv w:val="1"/>
      <w:marLeft w:val="0"/>
      <w:marRight w:val="0"/>
      <w:marTop w:val="0"/>
      <w:marBottom w:val="0"/>
      <w:divBdr>
        <w:top w:val="none" w:sz="0" w:space="0" w:color="auto"/>
        <w:left w:val="none" w:sz="0" w:space="0" w:color="auto"/>
        <w:bottom w:val="none" w:sz="0" w:space="0" w:color="auto"/>
        <w:right w:val="none" w:sz="0" w:space="0" w:color="auto"/>
      </w:divBdr>
    </w:div>
    <w:div w:id="203759278">
      <w:bodyDiv w:val="1"/>
      <w:marLeft w:val="0"/>
      <w:marRight w:val="0"/>
      <w:marTop w:val="0"/>
      <w:marBottom w:val="0"/>
      <w:divBdr>
        <w:top w:val="none" w:sz="0" w:space="0" w:color="auto"/>
        <w:left w:val="none" w:sz="0" w:space="0" w:color="auto"/>
        <w:bottom w:val="none" w:sz="0" w:space="0" w:color="auto"/>
        <w:right w:val="none" w:sz="0" w:space="0" w:color="auto"/>
      </w:divBdr>
    </w:div>
    <w:div w:id="207647360">
      <w:bodyDiv w:val="1"/>
      <w:marLeft w:val="0"/>
      <w:marRight w:val="0"/>
      <w:marTop w:val="0"/>
      <w:marBottom w:val="0"/>
      <w:divBdr>
        <w:top w:val="none" w:sz="0" w:space="0" w:color="auto"/>
        <w:left w:val="none" w:sz="0" w:space="0" w:color="auto"/>
        <w:bottom w:val="none" w:sz="0" w:space="0" w:color="auto"/>
        <w:right w:val="none" w:sz="0" w:space="0" w:color="auto"/>
      </w:divBdr>
    </w:div>
    <w:div w:id="237331743">
      <w:bodyDiv w:val="1"/>
      <w:marLeft w:val="0"/>
      <w:marRight w:val="0"/>
      <w:marTop w:val="0"/>
      <w:marBottom w:val="0"/>
      <w:divBdr>
        <w:top w:val="none" w:sz="0" w:space="0" w:color="auto"/>
        <w:left w:val="none" w:sz="0" w:space="0" w:color="auto"/>
        <w:bottom w:val="none" w:sz="0" w:space="0" w:color="auto"/>
        <w:right w:val="none" w:sz="0" w:space="0" w:color="auto"/>
      </w:divBdr>
    </w:div>
    <w:div w:id="336621087">
      <w:bodyDiv w:val="1"/>
      <w:marLeft w:val="0"/>
      <w:marRight w:val="0"/>
      <w:marTop w:val="0"/>
      <w:marBottom w:val="0"/>
      <w:divBdr>
        <w:top w:val="none" w:sz="0" w:space="0" w:color="auto"/>
        <w:left w:val="none" w:sz="0" w:space="0" w:color="auto"/>
        <w:bottom w:val="none" w:sz="0" w:space="0" w:color="auto"/>
        <w:right w:val="none" w:sz="0" w:space="0" w:color="auto"/>
      </w:divBdr>
    </w:div>
    <w:div w:id="359286348">
      <w:bodyDiv w:val="1"/>
      <w:marLeft w:val="0"/>
      <w:marRight w:val="0"/>
      <w:marTop w:val="0"/>
      <w:marBottom w:val="0"/>
      <w:divBdr>
        <w:top w:val="none" w:sz="0" w:space="0" w:color="auto"/>
        <w:left w:val="none" w:sz="0" w:space="0" w:color="auto"/>
        <w:bottom w:val="none" w:sz="0" w:space="0" w:color="auto"/>
        <w:right w:val="none" w:sz="0" w:space="0" w:color="auto"/>
      </w:divBdr>
    </w:div>
    <w:div w:id="411784173">
      <w:bodyDiv w:val="1"/>
      <w:marLeft w:val="0"/>
      <w:marRight w:val="0"/>
      <w:marTop w:val="0"/>
      <w:marBottom w:val="0"/>
      <w:divBdr>
        <w:top w:val="none" w:sz="0" w:space="0" w:color="auto"/>
        <w:left w:val="none" w:sz="0" w:space="0" w:color="auto"/>
        <w:bottom w:val="none" w:sz="0" w:space="0" w:color="auto"/>
        <w:right w:val="none" w:sz="0" w:space="0" w:color="auto"/>
      </w:divBdr>
    </w:div>
    <w:div w:id="423648836">
      <w:bodyDiv w:val="1"/>
      <w:marLeft w:val="0"/>
      <w:marRight w:val="0"/>
      <w:marTop w:val="0"/>
      <w:marBottom w:val="0"/>
      <w:divBdr>
        <w:top w:val="none" w:sz="0" w:space="0" w:color="auto"/>
        <w:left w:val="none" w:sz="0" w:space="0" w:color="auto"/>
        <w:bottom w:val="none" w:sz="0" w:space="0" w:color="auto"/>
        <w:right w:val="none" w:sz="0" w:space="0" w:color="auto"/>
      </w:divBdr>
    </w:div>
    <w:div w:id="526525244">
      <w:bodyDiv w:val="1"/>
      <w:marLeft w:val="0"/>
      <w:marRight w:val="0"/>
      <w:marTop w:val="0"/>
      <w:marBottom w:val="0"/>
      <w:divBdr>
        <w:top w:val="none" w:sz="0" w:space="0" w:color="auto"/>
        <w:left w:val="none" w:sz="0" w:space="0" w:color="auto"/>
        <w:bottom w:val="none" w:sz="0" w:space="0" w:color="auto"/>
        <w:right w:val="none" w:sz="0" w:space="0" w:color="auto"/>
      </w:divBdr>
    </w:div>
    <w:div w:id="528104317">
      <w:bodyDiv w:val="1"/>
      <w:marLeft w:val="0"/>
      <w:marRight w:val="0"/>
      <w:marTop w:val="0"/>
      <w:marBottom w:val="0"/>
      <w:divBdr>
        <w:top w:val="none" w:sz="0" w:space="0" w:color="auto"/>
        <w:left w:val="none" w:sz="0" w:space="0" w:color="auto"/>
        <w:bottom w:val="none" w:sz="0" w:space="0" w:color="auto"/>
        <w:right w:val="none" w:sz="0" w:space="0" w:color="auto"/>
      </w:divBdr>
    </w:div>
    <w:div w:id="600722029">
      <w:bodyDiv w:val="1"/>
      <w:marLeft w:val="0"/>
      <w:marRight w:val="0"/>
      <w:marTop w:val="0"/>
      <w:marBottom w:val="0"/>
      <w:divBdr>
        <w:top w:val="none" w:sz="0" w:space="0" w:color="auto"/>
        <w:left w:val="none" w:sz="0" w:space="0" w:color="auto"/>
        <w:bottom w:val="none" w:sz="0" w:space="0" w:color="auto"/>
        <w:right w:val="none" w:sz="0" w:space="0" w:color="auto"/>
      </w:divBdr>
    </w:div>
    <w:div w:id="659506914">
      <w:bodyDiv w:val="1"/>
      <w:marLeft w:val="0"/>
      <w:marRight w:val="0"/>
      <w:marTop w:val="0"/>
      <w:marBottom w:val="0"/>
      <w:divBdr>
        <w:top w:val="none" w:sz="0" w:space="0" w:color="auto"/>
        <w:left w:val="none" w:sz="0" w:space="0" w:color="auto"/>
        <w:bottom w:val="none" w:sz="0" w:space="0" w:color="auto"/>
        <w:right w:val="none" w:sz="0" w:space="0" w:color="auto"/>
      </w:divBdr>
    </w:div>
    <w:div w:id="746001366">
      <w:bodyDiv w:val="1"/>
      <w:marLeft w:val="0"/>
      <w:marRight w:val="0"/>
      <w:marTop w:val="0"/>
      <w:marBottom w:val="0"/>
      <w:divBdr>
        <w:top w:val="none" w:sz="0" w:space="0" w:color="auto"/>
        <w:left w:val="none" w:sz="0" w:space="0" w:color="auto"/>
        <w:bottom w:val="none" w:sz="0" w:space="0" w:color="auto"/>
        <w:right w:val="none" w:sz="0" w:space="0" w:color="auto"/>
      </w:divBdr>
    </w:div>
    <w:div w:id="747117395">
      <w:bodyDiv w:val="1"/>
      <w:marLeft w:val="0"/>
      <w:marRight w:val="0"/>
      <w:marTop w:val="0"/>
      <w:marBottom w:val="0"/>
      <w:divBdr>
        <w:top w:val="none" w:sz="0" w:space="0" w:color="auto"/>
        <w:left w:val="none" w:sz="0" w:space="0" w:color="auto"/>
        <w:bottom w:val="none" w:sz="0" w:space="0" w:color="auto"/>
        <w:right w:val="none" w:sz="0" w:space="0" w:color="auto"/>
      </w:divBdr>
    </w:div>
    <w:div w:id="855575459">
      <w:bodyDiv w:val="1"/>
      <w:marLeft w:val="0"/>
      <w:marRight w:val="0"/>
      <w:marTop w:val="0"/>
      <w:marBottom w:val="0"/>
      <w:divBdr>
        <w:top w:val="none" w:sz="0" w:space="0" w:color="auto"/>
        <w:left w:val="none" w:sz="0" w:space="0" w:color="auto"/>
        <w:bottom w:val="none" w:sz="0" w:space="0" w:color="auto"/>
        <w:right w:val="none" w:sz="0" w:space="0" w:color="auto"/>
      </w:divBdr>
    </w:div>
    <w:div w:id="865757204">
      <w:bodyDiv w:val="1"/>
      <w:marLeft w:val="0"/>
      <w:marRight w:val="0"/>
      <w:marTop w:val="0"/>
      <w:marBottom w:val="0"/>
      <w:divBdr>
        <w:top w:val="none" w:sz="0" w:space="0" w:color="auto"/>
        <w:left w:val="none" w:sz="0" w:space="0" w:color="auto"/>
        <w:bottom w:val="none" w:sz="0" w:space="0" w:color="auto"/>
        <w:right w:val="none" w:sz="0" w:space="0" w:color="auto"/>
      </w:divBdr>
    </w:div>
    <w:div w:id="878471297">
      <w:bodyDiv w:val="1"/>
      <w:marLeft w:val="0"/>
      <w:marRight w:val="0"/>
      <w:marTop w:val="0"/>
      <w:marBottom w:val="0"/>
      <w:divBdr>
        <w:top w:val="none" w:sz="0" w:space="0" w:color="auto"/>
        <w:left w:val="none" w:sz="0" w:space="0" w:color="auto"/>
        <w:bottom w:val="none" w:sz="0" w:space="0" w:color="auto"/>
        <w:right w:val="none" w:sz="0" w:space="0" w:color="auto"/>
      </w:divBdr>
    </w:div>
    <w:div w:id="892080909">
      <w:bodyDiv w:val="1"/>
      <w:marLeft w:val="0"/>
      <w:marRight w:val="0"/>
      <w:marTop w:val="0"/>
      <w:marBottom w:val="0"/>
      <w:divBdr>
        <w:top w:val="none" w:sz="0" w:space="0" w:color="auto"/>
        <w:left w:val="none" w:sz="0" w:space="0" w:color="auto"/>
        <w:bottom w:val="none" w:sz="0" w:space="0" w:color="auto"/>
        <w:right w:val="none" w:sz="0" w:space="0" w:color="auto"/>
      </w:divBdr>
    </w:div>
    <w:div w:id="1035497777">
      <w:bodyDiv w:val="1"/>
      <w:marLeft w:val="0"/>
      <w:marRight w:val="0"/>
      <w:marTop w:val="0"/>
      <w:marBottom w:val="0"/>
      <w:divBdr>
        <w:top w:val="none" w:sz="0" w:space="0" w:color="auto"/>
        <w:left w:val="none" w:sz="0" w:space="0" w:color="auto"/>
        <w:bottom w:val="none" w:sz="0" w:space="0" w:color="auto"/>
        <w:right w:val="none" w:sz="0" w:space="0" w:color="auto"/>
      </w:divBdr>
    </w:div>
    <w:div w:id="1057976092">
      <w:bodyDiv w:val="1"/>
      <w:marLeft w:val="0"/>
      <w:marRight w:val="0"/>
      <w:marTop w:val="0"/>
      <w:marBottom w:val="0"/>
      <w:divBdr>
        <w:top w:val="none" w:sz="0" w:space="0" w:color="auto"/>
        <w:left w:val="none" w:sz="0" w:space="0" w:color="auto"/>
        <w:bottom w:val="none" w:sz="0" w:space="0" w:color="auto"/>
        <w:right w:val="none" w:sz="0" w:space="0" w:color="auto"/>
      </w:divBdr>
    </w:div>
    <w:div w:id="1090468036">
      <w:bodyDiv w:val="1"/>
      <w:marLeft w:val="0"/>
      <w:marRight w:val="0"/>
      <w:marTop w:val="0"/>
      <w:marBottom w:val="0"/>
      <w:divBdr>
        <w:top w:val="none" w:sz="0" w:space="0" w:color="auto"/>
        <w:left w:val="none" w:sz="0" w:space="0" w:color="auto"/>
        <w:bottom w:val="none" w:sz="0" w:space="0" w:color="auto"/>
        <w:right w:val="none" w:sz="0" w:space="0" w:color="auto"/>
      </w:divBdr>
    </w:div>
    <w:div w:id="1107965263">
      <w:bodyDiv w:val="1"/>
      <w:marLeft w:val="0"/>
      <w:marRight w:val="0"/>
      <w:marTop w:val="0"/>
      <w:marBottom w:val="0"/>
      <w:divBdr>
        <w:top w:val="none" w:sz="0" w:space="0" w:color="auto"/>
        <w:left w:val="none" w:sz="0" w:space="0" w:color="auto"/>
        <w:bottom w:val="none" w:sz="0" w:space="0" w:color="auto"/>
        <w:right w:val="none" w:sz="0" w:space="0" w:color="auto"/>
      </w:divBdr>
    </w:div>
    <w:div w:id="1143084691">
      <w:bodyDiv w:val="1"/>
      <w:marLeft w:val="0"/>
      <w:marRight w:val="0"/>
      <w:marTop w:val="0"/>
      <w:marBottom w:val="0"/>
      <w:divBdr>
        <w:top w:val="none" w:sz="0" w:space="0" w:color="auto"/>
        <w:left w:val="none" w:sz="0" w:space="0" w:color="auto"/>
        <w:bottom w:val="none" w:sz="0" w:space="0" w:color="auto"/>
        <w:right w:val="none" w:sz="0" w:space="0" w:color="auto"/>
      </w:divBdr>
    </w:div>
    <w:div w:id="1182402225">
      <w:bodyDiv w:val="1"/>
      <w:marLeft w:val="0"/>
      <w:marRight w:val="0"/>
      <w:marTop w:val="0"/>
      <w:marBottom w:val="0"/>
      <w:divBdr>
        <w:top w:val="none" w:sz="0" w:space="0" w:color="auto"/>
        <w:left w:val="none" w:sz="0" w:space="0" w:color="auto"/>
        <w:bottom w:val="none" w:sz="0" w:space="0" w:color="auto"/>
        <w:right w:val="none" w:sz="0" w:space="0" w:color="auto"/>
      </w:divBdr>
    </w:div>
    <w:div w:id="1269046111">
      <w:bodyDiv w:val="1"/>
      <w:marLeft w:val="0"/>
      <w:marRight w:val="0"/>
      <w:marTop w:val="0"/>
      <w:marBottom w:val="0"/>
      <w:divBdr>
        <w:top w:val="none" w:sz="0" w:space="0" w:color="auto"/>
        <w:left w:val="none" w:sz="0" w:space="0" w:color="auto"/>
        <w:bottom w:val="none" w:sz="0" w:space="0" w:color="auto"/>
        <w:right w:val="none" w:sz="0" w:space="0" w:color="auto"/>
      </w:divBdr>
    </w:div>
    <w:div w:id="1279217274">
      <w:bodyDiv w:val="1"/>
      <w:marLeft w:val="0"/>
      <w:marRight w:val="0"/>
      <w:marTop w:val="0"/>
      <w:marBottom w:val="0"/>
      <w:divBdr>
        <w:top w:val="none" w:sz="0" w:space="0" w:color="auto"/>
        <w:left w:val="none" w:sz="0" w:space="0" w:color="auto"/>
        <w:bottom w:val="none" w:sz="0" w:space="0" w:color="auto"/>
        <w:right w:val="none" w:sz="0" w:space="0" w:color="auto"/>
      </w:divBdr>
    </w:div>
    <w:div w:id="1281837536">
      <w:bodyDiv w:val="1"/>
      <w:marLeft w:val="0"/>
      <w:marRight w:val="0"/>
      <w:marTop w:val="0"/>
      <w:marBottom w:val="0"/>
      <w:divBdr>
        <w:top w:val="none" w:sz="0" w:space="0" w:color="auto"/>
        <w:left w:val="none" w:sz="0" w:space="0" w:color="auto"/>
        <w:bottom w:val="none" w:sz="0" w:space="0" w:color="auto"/>
        <w:right w:val="none" w:sz="0" w:space="0" w:color="auto"/>
      </w:divBdr>
    </w:div>
    <w:div w:id="1409842743">
      <w:bodyDiv w:val="1"/>
      <w:marLeft w:val="0"/>
      <w:marRight w:val="0"/>
      <w:marTop w:val="0"/>
      <w:marBottom w:val="0"/>
      <w:divBdr>
        <w:top w:val="none" w:sz="0" w:space="0" w:color="auto"/>
        <w:left w:val="none" w:sz="0" w:space="0" w:color="auto"/>
        <w:bottom w:val="none" w:sz="0" w:space="0" w:color="auto"/>
        <w:right w:val="none" w:sz="0" w:space="0" w:color="auto"/>
      </w:divBdr>
    </w:div>
    <w:div w:id="1476482829">
      <w:bodyDiv w:val="1"/>
      <w:marLeft w:val="0"/>
      <w:marRight w:val="0"/>
      <w:marTop w:val="0"/>
      <w:marBottom w:val="0"/>
      <w:divBdr>
        <w:top w:val="none" w:sz="0" w:space="0" w:color="auto"/>
        <w:left w:val="none" w:sz="0" w:space="0" w:color="auto"/>
        <w:bottom w:val="none" w:sz="0" w:space="0" w:color="auto"/>
        <w:right w:val="none" w:sz="0" w:space="0" w:color="auto"/>
      </w:divBdr>
    </w:div>
    <w:div w:id="1588152643">
      <w:bodyDiv w:val="1"/>
      <w:marLeft w:val="0"/>
      <w:marRight w:val="0"/>
      <w:marTop w:val="0"/>
      <w:marBottom w:val="0"/>
      <w:divBdr>
        <w:top w:val="none" w:sz="0" w:space="0" w:color="auto"/>
        <w:left w:val="none" w:sz="0" w:space="0" w:color="auto"/>
        <w:bottom w:val="none" w:sz="0" w:space="0" w:color="auto"/>
        <w:right w:val="none" w:sz="0" w:space="0" w:color="auto"/>
      </w:divBdr>
    </w:div>
    <w:div w:id="1656446767">
      <w:bodyDiv w:val="1"/>
      <w:marLeft w:val="0"/>
      <w:marRight w:val="0"/>
      <w:marTop w:val="0"/>
      <w:marBottom w:val="0"/>
      <w:divBdr>
        <w:top w:val="none" w:sz="0" w:space="0" w:color="auto"/>
        <w:left w:val="none" w:sz="0" w:space="0" w:color="auto"/>
        <w:bottom w:val="none" w:sz="0" w:space="0" w:color="auto"/>
        <w:right w:val="none" w:sz="0" w:space="0" w:color="auto"/>
      </w:divBdr>
    </w:div>
    <w:div w:id="1664967509">
      <w:bodyDiv w:val="1"/>
      <w:marLeft w:val="0"/>
      <w:marRight w:val="0"/>
      <w:marTop w:val="0"/>
      <w:marBottom w:val="0"/>
      <w:divBdr>
        <w:top w:val="none" w:sz="0" w:space="0" w:color="auto"/>
        <w:left w:val="none" w:sz="0" w:space="0" w:color="auto"/>
        <w:bottom w:val="none" w:sz="0" w:space="0" w:color="auto"/>
        <w:right w:val="none" w:sz="0" w:space="0" w:color="auto"/>
      </w:divBdr>
    </w:div>
    <w:div w:id="1723795515">
      <w:bodyDiv w:val="1"/>
      <w:marLeft w:val="0"/>
      <w:marRight w:val="0"/>
      <w:marTop w:val="0"/>
      <w:marBottom w:val="0"/>
      <w:divBdr>
        <w:top w:val="none" w:sz="0" w:space="0" w:color="auto"/>
        <w:left w:val="none" w:sz="0" w:space="0" w:color="auto"/>
        <w:bottom w:val="none" w:sz="0" w:space="0" w:color="auto"/>
        <w:right w:val="none" w:sz="0" w:space="0" w:color="auto"/>
      </w:divBdr>
    </w:div>
    <w:div w:id="1725367165">
      <w:bodyDiv w:val="1"/>
      <w:marLeft w:val="0"/>
      <w:marRight w:val="0"/>
      <w:marTop w:val="0"/>
      <w:marBottom w:val="0"/>
      <w:divBdr>
        <w:top w:val="none" w:sz="0" w:space="0" w:color="auto"/>
        <w:left w:val="none" w:sz="0" w:space="0" w:color="auto"/>
        <w:bottom w:val="none" w:sz="0" w:space="0" w:color="auto"/>
        <w:right w:val="none" w:sz="0" w:space="0" w:color="auto"/>
      </w:divBdr>
    </w:div>
    <w:div w:id="1726180013">
      <w:bodyDiv w:val="1"/>
      <w:marLeft w:val="0"/>
      <w:marRight w:val="0"/>
      <w:marTop w:val="0"/>
      <w:marBottom w:val="0"/>
      <w:divBdr>
        <w:top w:val="none" w:sz="0" w:space="0" w:color="auto"/>
        <w:left w:val="none" w:sz="0" w:space="0" w:color="auto"/>
        <w:bottom w:val="none" w:sz="0" w:space="0" w:color="auto"/>
        <w:right w:val="none" w:sz="0" w:space="0" w:color="auto"/>
      </w:divBdr>
    </w:div>
    <w:div w:id="1748573974">
      <w:bodyDiv w:val="1"/>
      <w:marLeft w:val="0"/>
      <w:marRight w:val="0"/>
      <w:marTop w:val="0"/>
      <w:marBottom w:val="0"/>
      <w:divBdr>
        <w:top w:val="none" w:sz="0" w:space="0" w:color="auto"/>
        <w:left w:val="none" w:sz="0" w:space="0" w:color="auto"/>
        <w:bottom w:val="none" w:sz="0" w:space="0" w:color="auto"/>
        <w:right w:val="none" w:sz="0" w:space="0" w:color="auto"/>
      </w:divBdr>
    </w:div>
    <w:div w:id="1795559382">
      <w:bodyDiv w:val="1"/>
      <w:marLeft w:val="0"/>
      <w:marRight w:val="0"/>
      <w:marTop w:val="0"/>
      <w:marBottom w:val="0"/>
      <w:divBdr>
        <w:top w:val="none" w:sz="0" w:space="0" w:color="auto"/>
        <w:left w:val="none" w:sz="0" w:space="0" w:color="auto"/>
        <w:bottom w:val="none" w:sz="0" w:space="0" w:color="auto"/>
        <w:right w:val="none" w:sz="0" w:space="0" w:color="auto"/>
      </w:divBdr>
    </w:div>
    <w:div w:id="1827821295">
      <w:bodyDiv w:val="1"/>
      <w:marLeft w:val="0"/>
      <w:marRight w:val="0"/>
      <w:marTop w:val="0"/>
      <w:marBottom w:val="0"/>
      <w:divBdr>
        <w:top w:val="none" w:sz="0" w:space="0" w:color="auto"/>
        <w:left w:val="none" w:sz="0" w:space="0" w:color="auto"/>
        <w:bottom w:val="none" w:sz="0" w:space="0" w:color="auto"/>
        <w:right w:val="none" w:sz="0" w:space="0" w:color="auto"/>
      </w:divBdr>
    </w:div>
    <w:div w:id="1975603389">
      <w:bodyDiv w:val="1"/>
      <w:marLeft w:val="0"/>
      <w:marRight w:val="0"/>
      <w:marTop w:val="0"/>
      <w:marBottom w:val="0"/>
      <w:divBdr>
        <w:top w:val="none" w:sz="0" w:space="0" w:color="auto"/>
        <w:left w:val="none" w:sz="0" w:space="0" w:color="auto"/>
        <w:bottom w:val="none" w:sz="0" w:space="0" w:color="auto"/>
        <w:right w:val="none" w:sz="0" w:space="0" w:color="auto"/>
      </w:divBdr>
    </w:div>
    <w:div w:id="1988968076">
      <w:bodyDiv w:val="1"/>
      <w:marLeft w:val="0"/>
      <w:marRight w:val="0"/>
      <w:marTop w:val="0"/>
      <w:marBottom w:val="0"/>
      <w:divBdr>
        <w:top w:val="none" w:sz="0" w:space="0" w:color="auto"/>
        <w:left w:val="none" w:sz="0" w:space="0" w:color="auto"/>
        <w:bottom w:val="none" w:sz="0" w:space="0" w:color="auto"/>
        <w:right w:val="none" w:sz="0" w:space="0" w:color="auto"/>
      </w:divBdr>
    </w:div>
    <w:div w:id="2025550548">
      <w:bodyDiv w:val="1"/>
      <w:marLeft w:val="0"/>
      <w:marRight w:val="0"/>
      <w:marTop w:val="0"/>
      <w:marBottom w:val="0"/>
      <w:divBdr>
        <w:top w:val="none" w:sz="0" w:space="0" w:color="auto"/>
        <w:left w:val="none" w:sz="0" w:space="0" w:color="auto"/>
        <w:bottom w:val="none" w:sz="0" w:space="0" w:color="auto"/>
        <w:right w:val="none" w:sz="0" w:space="0" w:color="auto"/>
      </w:divBdr>
    </w:div>
    <w:div w:id="2036685270">
      <w:bodyDiv w:val="1"/>
      <w:marLeft w:val="0"/>
      <w:marRight w:val="0"/>
      <w:marTop w:val="0"/>
      <w:marBottom w:val="0"/>
      <w:divBdr>
        <w:top w:val="none" w:sz="0" w:space="0" w:color="auto"/>
        <w:left w:val="none" w:sz="0" w:space="0" w:color="auto"/>
        <w:bottom w:val="none" w:sz="0" w:space="0" w:color="auto"/>
        <w:right w:val="none" w:sz="0" w:space="0" w:color="auto"/>
      </w:divBdr>
    </w:div>
    <w:div w:id="2045984207">
      <w:bodyDiv w:val="1"/>
      <w:marLeft w:val="0"/>
      <w:marRight w:val="0"/>
      <w:marTop w:val="0"/>
      <w:marBottom w:val="0"/>
      <w:divBdr>
        <w:top w:val="none" w:sz="0" w:space="0" w:color="auto"/>
        <w:left w:val="none" w:sz="0" w:space="0" w:color="auto"/>
        <w:bottom w:val="none" w:sz="0" w:space="0" w:color="auto"/>
        <w:right w:val="none" w:sz="0" w:space="0" w:color="auto"/>
      </w:divBdr>
    </w:div>
    <w:div w:id="2048488385">
      <w:bodyDiv w:val="1"/>
      <w:marLeft w:val="0"/>
      <w:marRight w:val="0"/>
      <w:marTop w:val="0"/>
      <w:marBottom w:val="0"/>
      <w:divBdr>
        <w:top w:val="none" w:sz="0" w:space="0" w:color="auto"/>
        <w:left w:val="none" w:sz="0" w:space="0" w:color="auto"/>
        <w:bottom w:val="none" w:sz="0" w:space="0" w:color="auto"/>
        <w:right w:val="none" w:sz="0" w:space="0" w:color="auto"/>
      </w:divBdr>
    </w:div>
    <w:div w:id="214449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9681D9E2E93E2D3C06CE42E221B6DB5C121A4ED71000205CC4DE3EEA8IDbFL" TargetMode="External"/><Relationship Id="rId21" Type="http://schemas.openxmlformats.org/officeDocument/2006/relationships/hyperlink" Target="consultantplus://offline/ref=96F297C6F42F0B6F0C5E24BA65D2FFA233160ADFFFABB6DE355867D8142EAF02439A840B09CC98615139723839E395C1C5C20957D1355304B5F65BqFA5P" TargetMode="External"/><Relationship Id="rId42" Type="http://schemas.openxmlformats.org/officeDocument/2006/relationships/hyperlink" Target="consultantplus://offline/ref=19B8FD89E597C5D6DFEF354BB24CAAB244B01E9127BF7FE9CC4A17946CC50E9ECCFD2FBC93C09AAF503B6DA3ECEAqBH" TargetMode="External"/><Relationship Id="rId47" Type="http://schemas.openxmlformats.org/officeDocument/2006/relationships/image" Target="media/image2.wmf"/><Relationship Id="rId63" Type="http://schemas.openxmlformats.org/officeDocument/2006/relationships/hyperlink" Target="consultantplus://offline/ref=0E18F3E9FC44B85957641092362FA409362A011CAC998E45D21FDFFF664642D7829C3FD31E0EA3A6E484673657AE19E4134A8EE0A0B00648B42D81FF22g6O" TargetMode="External"/><Relationship Id="rId68" Type="http://schemas.openxmlformats.org/officeDocument/2006/relationships/hyperlink" Target="consultantplus://offline/ref=F4C33E8E6BBBA783174F7EF7C28BC7C2F8F62C48E2F8FB7F4AF60D749FAA08108AB9209D80A48C13E721FADA6DfCEAK" TargetMode="External"/><Relationship Id="rId84" Type="http://schemas.openxmlformats.org/officeDocument/2006/relationships/hyperlink" Target="https://mobileonline.garant.ru/" TargetMode="External"/><Relationship Id="rId89" Type="http://schemas.openxmlformats.org/officeDocument/2006/relationships/hyperlink" Target="https://mobileonline.garant.ru/"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consultantplus://offline/ref=90D059BF3612E610B6E8CD608539680CDE0F821F95E1BC891513358A3C9A6A50B9812B2841C95CA2D4C6E9NBhBL" TargetMode="External"/><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hyperlink" Target="consultantplus://offline/ref=F4C33E8E6BBBA783174F7EF7C28BC7C2F9FF2946EEF7FB7F4AF60D749FAA08108AB9209D80A48C13E721FADA6DfCEAK" TargetMode="External"/><Relationship Id="rId32" Type="http://schemas.openxmlformats.org/officeDocument/2006/relationships/hyperlink" Target="consultantplus://offline/ref=FC05E164C541B9535593DDF478637ECEA27F5D72A8A7F2C34976A2015EA58F02Z7MFI" TargetMode="External"/><Relationship Id="rId37" Type="http://schemas.openxmlformats.org/officeDocument/2006/relationships/hyperlink" Target="consultantplus://offline/ref=F4C33E8E6BBBA783174F7EF7C28BC7C2F9FF2946EEF7FB7F4AF60D749FAA08108AB9209D80A48C13E721FADA6DfCEAK" TargetMode="External"/><Relationship Id="rId40" Type="http://schemas.openxmlformats.org/officeDocument/2006/relationships/hyperlink" Target="file:///C:\Users\2019%20&#1075;&#1086;&#1076;\5%20&#1040;&#1082;&#1090;&#1091;&#1072;&#1083;&#1100;&#1085;&#1072;&#1103;%20&#1088;&#1077;&#1076;&#1072;&#1082;&#1094;&#1080;&#1103;%20&#1085;&#1072;%2025.06.2019\&#1055;-332-&#1087;&#1087;%20&#1086;&#1090;%2025.06.2019.doc" TargetMode="External"/><Relationship Id="rId45" Type="http://schemas.openxmlformats.org/officeDocument/2006/relationships/hyperlink" Target="consultantplus://offline/ref=516E55DA21582BD42EDE55692B38CE1E7D789DE2C4BB54D51857622AC7DE38F01132D7906678810F038FBCFF8BAFCBA479C63B415C384E15k34EI" TargetMode="External"/><Relationship Id="rId53" Type="http://schemas.openxmlformats.org/officeDocument/2006/relationships/hyperlink" Target="consultantplus://offline/ref=5C294AD78EA33AC5E48E696B98908D2C0FC76C56D6B998D498B70CB60B38F019D666CA922A370D66A6D4A7E0F3B07434B29EBCEB551104CBD2E5E1yEgBI" TargetMode="External"/><Relationship Id="rId58" Type="http://schemas.openxmlformats.org/officeDocument/2006/relationships/hyperlink" Target="consultantplus://offline/ref=24FEB752F592CD48FBDDC338B89086910561117D850BE8C0CC7762EC13B0F8D52CDA7F5C075E9AE6B36AE80683DD5AE65DE0F70712865D54E2DEA690S0g4M" TargetMode="External"/><Relationship Id="rId66" Type="http://schemas.openxmlformats.org/officeDocument/2006/relationships/hyperlink" Target="consultantplus://offline/ref=D48C09FB4782EFB7BE253DB96480FFE7CD98F7EB3A63048A3DF47629664A7D74588589C310B1DDF2FD9EE9EE9F7DE79973CC50F71B026C3510A2F1B0D8N" TargetMode="External"/><Relationship Id="rId74" Type="http://schemas.openxmlformats.org/officeDocument/2006/relationships/hyperlink" Target="https://mobileonline.garant.ru/" TargetMode="External"/><Relationship Id="rId79" Type="http://schemas.openxmlformats.org/officeDocument/2006/relationships/hyperlink" Target="https://mobileonline.garant.ru/" TargetMode="External"/><Relationship Id="rId87" Type="http://schemas.openxmlformats.org/officeDocument/2006/relationships/hyperlink" Target="https://mobileonline.garant.ru/" TargetMode="External"/><Relationship Id="rId102"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consultantplus://offline/ref=4D19E3F2795C8AB447AE099D7FB0C2F6449351D55FF627CC1ADB745D4F652BFDB4CD69A2403FF2A0038B367965FC14DE5AE7290D4A45F9B044C0EF0BB6z2K" TargetMode="External"/><Relationship Id="rId82" Type="http://schemas.openxmlformats.org/officeDocument/2006/relationships/hyperlink" Target="https://mobileonline.garant.ru/" TargetMode="External"/><Relationship Id="rId90" Type="http://schemas.openxmlformats.org/officeDocument/2006/relationships/hyperlink" Target="https://mobileonline.garant.ru/" TargetMode="External"/><Relationship Id="rId95" Type="http://schemas.openxmlformats.org/officeDocument/2006/relationships/hyperlink" Target="https://mobileonline.garant.ru/" TargetMode="External"/><Relationship Id="rId19" Type="http://schemas.openxmlformats.org/officeDocument/2006/relationships/hyperlink" Target="consultantplus://offline/ref=FC05E164C541B9535593DDF478637ECEA27F5D72A8A7F2C34976A2015EA58F02Z7MFI" TargetMode="External"/><Relationship Id="rId14" Type="http://schemas.openxmlformats.org/officeDocument/2006/relationships/hyperlink" Target="consultantplus://offline/ref=F2F047F64B087E606723D608B33CA96FF44335E787FD382374C143E5S5g6G" TargetMode="External"/><Relationship Id="rId22" Type="http://schemas.openxmlformats.org/officeDocument/2006/relationships/hyperlink" Target="consultantplus://offline/ref=FC05E164C541B9535593DDF478637ECEA27F5D72A8A7F2C34976A2015EA58F02Z7MFI" TargetMode="External"/><Relationship Id="rId27" Type="http://schemas.openxmlformats.org/officeDocument/2006/relationships/hyperlink" Target="consultantplus://offline/ref=1BEED284C60C167FE4027F324E3F74A45B3C9F34117E164AF9629B19627E3A440BC09AAA99C43BAE555A4854056425870BB3BA77EAE65A073136CBpAL2M" TargetMode="External"/><Relationship Id="rId30" Type="http://schemas.openxmlformats.org/officeDocument/2006/relationships/hyperlink" Target="consultantplus://offline/ref=182BAB6538E8297E56F2FFF9589DB43160FE9B607304E3191D4CBB4752AED41009AAB9F7AC432378778523BEE43A206F7AA5AA00A806087D921B31uC4FI" TargetMode="External"/><Relationship Id="rId35" Type="http://schemas.openxmlformats.org/officeDocument/2006/relationships/hyperlink" Target="consultantplus://offline/ref=FC05E164C541B9535593DDF478637ECEA27F5D72A8A7F2C34976A2015EA58F02Z7MFI" TargetMode="External"/><Relationship Id="rId43" Type="http://schemas.openxmlformats.org/officeDocument/2006/relationships/hyperlink" Target="consultantplus://offline/ref=19B8FD89E597C5D6DFEF354BB24CAAB245BA189C27B17FE9CC4A17946CC50E9ECCFD2FBC93C09AAF503B6DA3ECEAqBH" TargetMode="External"/><Relationship Id="rId48" Type="http://schemas.openxmlformats.org/officeDocument/2006/relationships/image" Target="media/image3.wmf"/><Relationship Id="rId56" Type="http://schemas.openxmlformats.org/officeDocument/2006/relationships/hyperlink" Target="consultantplus://offline/ref=A360712260223FD865667B3F04B0CF4D63787E2E3E114E77BBCBBF6DC22573B0517A8F1227A97A1509EEE73D306C7D9DBC43D03E625501A96A85B531A4IFJ" TargetMode="External"/><Relationship Id="rId64" Type="http://schemas.openxmlformats.org/officeDocument/2006/relationships/hyperlink" Target="consultantplus://offline/ref=0E18F3E9FC44B85957641092362FA409362A011CAC998E45D21FDFFF664642D7829C3FD31E0EA3A6E484673657AE19E4134A8EE0A0B00648B42D81FF22g6O" TargetMode="External"/><Relationship Id="rId69" Type="http://schemas.openxmlformats.org/officeDocument/2006/relationships/hyperlink" Target="consultantplus://offline/ref=F4C33E8E6BBBA783174F7EF7C28BC7C2F9FF2946EEF7FB7F4AF60D749FAA08108AB9209D80A48C13E721FADA6DfCEAK" TargetMode="External"/><Relationship Id="rId77" Type="http://schemas.openxmlformats.org/officeDocument/2006/relationships/hyperlink" Target="https://mobileonline.garant.ru/" TargetMode="External"/><Relationship Id="rId100" Type="http://schemas.openxmlformats.org/officeDocument/2006/relationships/header" Target="header7.xml"/><Relationship Id="rId105"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consultantplus://offline/ref=A9681D9E2E93E2D3C06CE42E221B6DB5C121A4ED71000205CC4DE3EEA8IDbFL" TargetMode="External"/><Relationship Id="rId72" Type="http://schemas.openxmlformats.org/officeDocument/2006/relationships/hyperlink" Target="consultantplus://offline/ref=F4C33E8E6BBBA783174F7EF7C28BC7C2F9FF2946EEF7FB7F4AF60D749FAA08108AB9209D80A48C13E721FADA6DfCEAK" TargetMode="External"/><Relationship Id="rId80" Type="http://schemas.openxmlformats.org/officeDocument/2006/relationships/hyperlink" Target="https://mobileonline.garant.ru/" TargetMode="External"/><Relationship Id="rId85" Type="http://schemas.openxmlformats.org/officeDocument/2006/relationships/hyperlink" Target="https://mobileonline.garant.ru/" TargetMode="External"/><Relationship Id="rId93" Type="http://schemas.openxmlformats.org/officeDocument/2006/relationships/hyperlink" Target="https://mobileonline.garant.ru/" TargetMode="External"/><Relationship Id="rId98" Type="http://schemas.openxmlformats.org/officeDocument/2006/relationships/hyperlink" Target="https://mobileonline.garant.ru/"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consultantplus://offline/ref=D3B1D85AB7CAAE798BE9A513618F930D829A050199ABF282740D4A0878823C8B1F6E96B2BA20F55DCC1BEB3AD75427374BC3ACE113B933C061189Fy8vEF" TargetMode="External"/><Relationship Id="rId25" Type="http://schemas.openxmlformats.org/officeDocument/2006/relationships/hyperlink" Target="consultantplus://offline/ref=0EB5BE8449A4E9B9D98429B72DFC3B2CA98CF6A1C7BF716B32DC77DC1B0099D2C129D014C3118B072BE0E2DA3C2B67553D05472D1C1C61D41FC462A3O2ZEK" TargetMode="External"/><Relationship Id="rId33" Type="http://schemas.openxmlformats.org/officeDocument/2006/relationships/hyperlink" Target="consultantplus://offline/ref=F4C33E8E6BBBA783174F7EF7C28BC7C2F8F62C48E2F8FB7F4AF60D749FAA08108AB9209D80A48C13E721FADA6DfCEAK" TargetMode="External"/><Relationship Id="rId38" Type="http://schemas.openxmlformats.org/officeDocument/2006/relationships/hyperlink" Target="consultantplus://offline/ref=FC05E164C541B9535593DDF478637ECEA27F5D72A8A7F2C34976A2015EA58F02Z7MFI" TargetMode="External"/><Relationship Id="rId46" Type="http://schemas.openxmlformats.org/officeDocument/2006/relationships/hyperlink" Target="consultantplus://offline/ref=516E55DA21582BD42EDE55692B38CE1E7D789DE2C4BB54D51857622AC7DE38F01132D7906678810D0B8FBCFF8BAFCBA479C63B415C384E15k34EI" TargetMode="External"/><Relationship Id="rId59" Type="http://schemas.openxmlformats.org/officeDocument/2006/relationships/hyperlink" Target="consultantplus://offline/ref=24FEB752F592CD48FBDDC338B89086910561117D850BE8C0CC7762EC13B0F8D52CDA7F5C075E9AE6B36AE8068DDD5AE65DE0F70712865D54E2DEA690S0g4M" TargetMode="External"/><Relationship Id="rId67" Type="http://schemas.openxmlformats.org/officeDocument/2006/relationships/header" Target="header6.xml"/><Relationship Id="rId103" Type="http://schemas.openxmlformats.org/officeDocument/2006/relationships/hyperlink" Target="consultantplus://offline/ref=511230E981A17898205BFBD1D763D593247C23F21C29729298B7D6735C77F1309BC2EB28948744E17D3046A0A6u3eAJ" TargetMode="External"/><Relationship Id="rId108" Type="http://schemas.openxmlformats.org/officeDocument/2006/relationships/theme" Target="theme/theme1.xml"/><Relationship Id="rId116" Type="http://schemas.microsoft.com/office/2007/relationships/stylesWithEffects" Target="stylesWithEffects.xml"/><Relationship Id="rId20" Type="http://schemas.openxmlformats.org/officeDocument/2006/relationships/hyperlink" Target="consultantplus://offline/ref=334A0AD0E8934C05A925250C877807FF21E948D8D21C0A06A5AD6E691BC95907501CC50315DF3413E026F84D4F901229E7674E0E3A9F4E12850E8CZDc4H" TargetMode="External"/><Relationship Id="rId41" Type="http://schemas.openxmlformats.org/officeDocument/2006/relationships/hyperlink" Target="file:///C:\Users\2019%20&#1075;&#1086;&#1076;\5%20&#1040;&#1082;&#1090;&#1091;&#1072;&#1083;&#1100;&#1085;&#1072;&#1103;%20&#1088;&#1077;&#1076;&#1072;&#1082;&#1094;&#1080;&#1103;%20&#1085;&#1072;%2025.06.2019\&#1055;-332-&#1087;&#1087;%20&#1086;&#1090;%2025.06.2019.doc" TargetMode="External"/><Relationship Id="rId54" Type="http://schemas.openxmlformats.org/officeDocument/2006/relationships/hyperlink" Target="consultantplus://offline/ref=92A2688F5A6E2C27A9F8668457B3459487690B7675F1D218ADDB4534D7F4E90035B6565C6672BDC5B2E420A18DC36F347B3D07971394F9F05A5203E9QEzDI" TargetMode="External"/><Relationship Id="rId62" Type="http://schemas.openxmlformats.org/officeDocument/2006/relationships/hyperlink" Target="consultantplus://offline/ref=24FEB752F592CD48FBDDC338B89086910561117D850BE8C0CC7762EC13B0F8D52CDA7F5C075E9AE6B36AE80681DD5AE65DE0F70712865D54E2DEA690S0g4M" TargetMode="External"/><Relationship Id="rId70" Type="http://schemas.openxmlformats.org/officeDocument/2006/relationships/hyperlink" Target="consultantplus://offline/ref=FC05E164C541B9535593DDF478637ECEA27F5D72A8A7F2C34976A2015EA58F02Z7MFI" TargetMode="External"/><Relationship Id="rId75" Type="http://schemas.openxmlformats.org/officeDocument/2006/relationships/hyperlink" Target="https://mobileonline.garant.ru/" TargetMode="External"/><Relationship Id="rId83" Type="http://schemas.openxmlformats.org/officeDocument/2006/relationships/hyperlink" Target="https://mobileonline.garant.ru/" TargetMode="External"/><Relationship Id="rId88" Type="http://schemas.openxmlformats.org/officeDocument/2006/relationships/hyperlink" Target="https://mobileonline.garant.ru/" TargetMode="External"/><Relationship Id="rId91" Type="http://schemas.openxmlformats.org/officeDocument/2006/relationships/hyperlink" Target="https://mobileonline.garant.ru/" TargetMode="External"/><Relationship Id="rId96" Type="http://schemas.openxmlformats.org/officeDocument/2006/relationships/hyperlink" Target="https://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2F047F64B087E606723D608B33CA96FF44335E787FD382374C143E5S5g6G" TargetMode="External"/><Relationship Id="rId23" Type="http://schemas.openxmlformats.org/officeDocument/2006/relationships/hyperlink" Target="consultantplus://offline/ref=F4C33E8E6BBBA783174F7EF7C28BC7C2F8F62C48E2F8FB7F4AF60D749FAA08108AB9209D80A48C13E721FADA6DfCEAK" TargetMode="External"/><Relationship Id="rId28" Type="http://schemas.openxmlformats.org/officeDocument/2006/relationships/hyperlink" Target="consultantplus://offline/ref=1BEED284C60C167FE4027F324E3F74A45B3C9F34117E164AF9629B19627E3A440BC09AAA99C43BAE555A4857056425870BB3BA77EAE65A073136CBpAL2M" TargetMode="External"/><Relationship Id="rId36" Type="http://schemas.openxmlformats.org/officeDocument/2006/relationships/hyperlink" Target="consultantplus://offline/ref=F4C33E8E6BBBA783174F7EF7C28BC7C2F8F62C48E2F8FB7F4AF60D749FAA08108AB9209D80A48C13E721FADA6DfCEAK" TargetMode="External"/><Relationship Id="rId49" Type="http://schemas.openxmlformats.org/officeDocument/2006/relationships/hyperlink" Target="consultantplus://offline/ref=516E55DA21582BD42EDE55692B38CE1E7D789DE2C4BB54D51857622AC7DE38F01132D7906678810F038FBCFF8BAFCBA479C63B415C384E15k34EI" TargetMode="External"/><Relationship Id="rId57" Type="http://schemas.openxmlformats.org/officeDocument/2006/relationships/hyperlink" Target="consultantplus://offline/ref=24FEB752F592CD48FBDDC338B89086910561117D850BE8C0CC7762EC13B0F8D52CDA7F5C075E9AE6B36AE80681DD5AE65DE0F70712865D54E2DEA690S0g4M" TargetMode="External"/><Relationship Id="rId106" Type="http://schemas.openxmlformats.org/officeDocument/2006/relationships/header" Target="header10.xml"/><Relationship Id="rId10" Type="http://schemas.openxmlformats.org/officeDocument/2006/relationships/header" Target="header2.xml"/><Relationship Id="rId31" Type="http://schemas.openxmlformats.org/officeDocument/2006/relationships/hyperlink" Target="consultantplus://offline/ref=90D059BF3612E610B6E8CD608539680CDE0F821F95E1BC891513358A3C9A6A50B9812B2841C95CA2D4C7E7NBhCL" TargetMode="External"/><Relationship Id="rId44" Type="http://schemas.openxmlformats.org/officeDocument/2006/relationships/hyperlink" Target="consultantplus://offline/ref=A9681D9E2E93E2D3C06CE42E221B6DB5C121A4ED71000205CC4DE3EEA8IDbFL" TargetMode="External"/><Relationship Id="rId52" Type="http://schemas.openxmlformats.org/officeDocument/2006/relationships/hyperlink" Target="consultantplus://offline/ref=A9681D9E2E93E2D3C06CE42E221B6DB5C121A4ED71000205CC4DE3EEA8IDbFL" TargetMode="External"/><Relationship Id="rId60" Type="http://schemas.openxmlformats.org/officeDocument/2006/relationships/hyperlink" Target="consultantplus://offline/ref=24FEB752F592CD48FBDDC338B89086910561117D850BE8C0CC7762EC13B0F8D52CDA7F5C075E9AE6B36AE80986DD5AE65DE0F70712865D54E2DEA690S0g4M" TargetMode="External"/><Relationship Id="rId65" Type="http://schemas.openxmlformats.org/officeDocument/2006/relationships/hyperlink" Target="consultantplus://offline/ref=D67538A41706F037A0EFEC38571289E6F58112A03036D3721F21A921FB6D6E2903B793FF6828A1A3D91545B79405DE3B7297541CD08EC4CE91E59056J2jBL" TargetMode="External"/><Relationship Id="rId73" Type="http://schemas.openxmlformats.org/officeDocument/2006/relationships/hyperlink" Target="consultantplus://offline/ref=FC05E164C541B9535593DDF478637ECEA27F5D72A8A7F2C34976A2015EA58F02Z7MFI" TargetMode="External"/><Relationship Id="rId78" Type="http://schemas.openxmlformats.org/officeDocument/2006/relationships/hyperlink" Target="https://mobileonline.garant.ru/" TargetMode="External"/><Relationship Id="rId81" Type="http://schemas.openxmlformats.org/officeDocument/2006/relationships/hyperlink" Target="https://mobileonline.garant.ru/" TargetMode="External"/><Relationship Id="rId86" Type="http://schemas.openxmlformats.org/officeDocument/2006/relationships/hyperlink" Target="https://mobileonline.garant.ru/" TargetMode="External"/><Relationship Id="rId94" Type="http://schemas.openxmlformats.org/officeDocument/2006/relationships/hyperlink" Target="https://mobileonline.garant.ru/" TargetMode="External"/><Relationship Id="rId99" Type="http://schemas.openxmlformats.org/officeDocument/2006/relationships/hyperlink" Target="https://mobileonline.garant.ru/" TargetMode="External"/><Relationship Id="rId101" Type="http://schemas.openxmlformats.org/officeDocument/2006/relationships/hyperlink" Target="consultantplus://offline/ref=A9681D9E2E93E2D3C06CE42E221B6DB5C121A4ED71000205CC4DE3EEA8IDbFL" TargetMode="External"/><Relationship Id="rId4" Type="http://schemas.openxmlformats.org/officeDocument/2006/relationships/settings" Target="settings.xml"/><Relationship Id="rId9" Type="http://schemas.openxmlformats.org/officeDocument/2006/relationships/hyperlink" Target="consultantplus://offline/ref=94F8EFA0656DD26C70206C53FB0EB19BAC43508C0E73D79A906C3D8041915B0D4C3E69FF9E2E11B5761A1E1CA8A873A9CFA3397E8CB93312823969u4L3L" TargetMode="External"/><Relationship Id="rId13" Type="http://schemas.openxmlformats.org/officeDocument/2006/relationships/image" Target="media/image1.wmf"/><Relationship Id="rId18" Type="http://schemas.openxmlformats.org/officeDocument/2006/relationships/hyperlink" Target="consultantplus://offline/ref=A9681D9E2E93E2D3C06CE42E221B6DB5C121A4ED71000205CC4DE3EEA8IDbFL" TargetMode="External"/><Relationship Id="rId39" Type="http://schemas.openxmlformats.org/officeDocument/2006/relationships/hyperlink" Target="file:///C:\Users\2019%20&#1075;&#1086;&#1076;\5%20&#1040;&#1082;&#1090;&#1091;&#1072;&#1083;&#1100;&#1085;&#1072;&#1103;%20&#1088;&#1077;&#1076;&#1072;&#1082;&#1094;&#1080;&#1103;%20&#1085;&#1072;%2025.06.2019\&#1055;-332-&#1087;&#1087;%20&#1086;&#1090;%2025.06.2019.doc" TargetMode="External"/><Relationship Id="rId34" Type="http://schemas.openxmlformats.org/officeDocument/2006/relationships/hyperlink" Target="consultantplus://offline/ref=F4C33E8E6BBBA783174F7EF7C28BC7C2F9FF2946EEF7FB7F4AF60D749FAA08108AB9209D80A48C13E721FADA6DfCEAK" TargetMode="External"/><Relationship Id="rId50" Type="http://schemas.openxmlformats.org/officeDocument/2006/relationships/hyperlink" Target="consultantplus://offline/ref=516E55DA21582BD42EDE55692B38CE1E7D789DE2C4BB54D51857622AC7DE38F01132D7906678810D0B8FBCFF8BAFCBA479C63B415C384E15k34EI" TargetMode="External"/><Relationship Id="rId55" Type="http://schemas.openxmlformats.org/officeDocument/2006/relationships/hyperlink" Target="consultantplus://offline/ref=5C294AD78EA33AC5E48E696B98908D2C0FC76C56DEBD9DDA9FBF51BC0361FC1BD16995852D7E0167A6D4A5E8F8EF7121A3C6B0EE4F0E05D5CEE7E0E3y0g6I" TargetMode="External"/><Relationship Id="rId76" Type="http://schemas.openxmlformats.org/officeDocument/2006/relationships/hyperlink" Target="https://mobileonline.garant.ru/" TargetMode="External"/><Relationship Id="rId97" Type="http://schemas.openxmlformats.org/officeDocument/2006/relationships/hyperlink" Target="https://mobileonline.garant.ru/" TargetMode="External"/><Relationship Id="rId104" Type="http://schemas.openxmlformats.org/officeDocument/2006/relationships/hyperlink" Target="consultantplus://offline/ref=511230E981A17898205BE5DCC10F8B9F24727CFD1E2D7FCCC1E7D0240327F765C982B571C4C40FEC75295AA0AD24E6CEB8u8e4J" TargetMode="External"/><Relationship Id="rId7" Type="http://schemas.openxmlformats.org/officeDocument/2006/relationships/endnotes" Target="endnotes.xml"/><Relationship Id="rId71" Type="http://schemas.openxmlformats.org/officeDocument/2006/relationships/hyperlink" Target="consultantplus://offline/ref=F4C33E8E6BBBA783174F7EF7C28BC7C2F8F62C48E2F8FB7F4AF60D749FAA08108AB9209D80A48C13E721FADA6DfCEAK" TargetMode="External"/><Relationship Id="rId92" Type="http://schemas.openxmlformats.org/officeDocument/2006/relationships/hyperlink" Target="https://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35C4A-6B2E-4886-9A04-A787FB0E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595</Pages>
  <Words>189232</Words>
  <Characters>1078625</Characters>
  <Application>Microsoft Office Word</Application>
  <DocSecurity>0</DocSecurity>
  <Lines>8988</Lines>
  <Paragraphs>2530</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1265327</CharactersWithSpaces>
  <SharedDoc>false</SharedDoc>
  <HLinks>
    <vt:vector size="558" baseType="variant">
      <vt:variant>
        <vt:i4>851981</vt:i4>
      </vt:variant>
      <vt:variant>
        <vt:i4>276</vt:i4>
      </vt:variant>
      <vt:variant>
        <vt:i4>0</vt:i4>
      </vt:variant>
      <vt:variant>
        <vt:i4>5</vt:i4>
      </vt:variant>
      <vt:variant>
        <vt:lpwstr>consultantplus://offline/ref=8979322C94BCE612CC5454A8B6E4ED64D758DEA0474BFDAA64B095E674E5CC6E9810C5FFBA615017538E40x205N</vt:lpwstr>
      </vt:variant>
      <vt:variant>
        <vt:lpwstr/>
      </vt:variant>
      <vt:variant>
        <vt:i4>852062</vt:i4>
      </vt:variant>
      <vt:variant>
        <vt:i4>273</vt:i4>
      </vt:variant>
      <vt:variant>
        <vt:i4>0</vt:i4>
      </vt:variant>
      <vt:variant>
        <vt:i4>5</vt:i4>
      </vt:variant>
      <vt:variant>
        <vt:lpwstr>consultantplus://offline/ref=8979322C94BCE612CC5454A8B6E4ED64D758DEA0474BFDAA64B095E674E5CC6E9810C5FFBA615017538E47x20AN</vt:lpwstr>
      </vt:variant>
      <vt:variant>
        <vt:lpwstr/>
      </vt:variant>
      <vt:variant>
        <vt:i4>852056</vt:i4>
      </vt:variant>
      <vt:variant>
        <vt:i4>270</vt:i4>
      </vt:variant>
      <vt:variant>
        <vt:i4>0</vt:i4>
      </vt:variant>
      <vt:variant>
        <vt:i4>5</vt:i4>
      </vt:variant>
      <vt:variant>
        <vt:lpwstr>consultantplus://offline/ref=8979322C94BCE612CC5454A8B6E4ED64D758DEA0474BFDAA64B095E674E5CC6E9810C5FFBA615017538E45x20EN</vt:lpwstr>
      </vt:variant>
      <vt:variant>
        <vt:lpwstr/>
      </vt:variant>
      <vt:variant>
        <vt:i4>852062</vt:i4>
      </vt:variant>
      <vt:variant>
        <vt:i4>267</vt:i4>
      </vt:variant>
      <vt:variant>
        <vt:i4>0</vt:i4>
      </vt:variant>
      <vt:variant>
        <vt:i4>5</vt:i4>
      </vt:variant>
      <vt:variant>
        <vt:lpwstr>consultantplus://offline/ref=8979322C94BCE612CC5454A8B6E4ED64D758DEA0474BFDAA64B095E674E5CC6E9810C5FFBA6150145A8D42x204N</vt:lpwstr>
      </vt:variant>
      <vt:variant>
        <vt:lpwstr/>
      </vt:variant>
      <vt:variant>
        <vt:i4>917510</vt:i4>
      </vt:variant>
      <vt:variant>
        <vt:i4>264</vt:i4>
      </vt:variant>
      <vt:variant>
        <vt:i4>0</vt:i4>
      </vt:variant>
      <vt:variant>
        <vt:i4>5</vt:i4>
      </vt:variant>
      <vt:variant>
        <vt:lpwstr>consultantplus://offline/ref=4B5D67C2078207704A13A7E8504CD80FC925FAE5D1C846C58888243440B3CB7F8D24C9FB70F7492CDDD2AFG2w7M</vt:lpwstr>
      </vt:variant>
      <vt:variant>
        <vt:lpwstr/>
      </vt:variant>
      <vt:variant>
        <vt:i4>917516</vt:i4>
      </vt:variant>
      <vt:variant>
        <vt:i4>261</vt:i4>
      </vt:variant>
      <vt:variant>
        <vt:i4>0</vt:i4>
      </vt:variant>
      <vt:variant>
        <vt:i4>5</vt:i4>
      </vt:variant>
      <vt:variant>
        <vt:lpwstr>consultantplus://offline/ref=4B5D67C2078207704A13A7E8504CD80FC925FAE5D1C846C58888243440B3CB7F8D24C9FB70F7492CDDD2A8G2wCM</vt:lpwstr>
      </vt:variant>
      <vt:variant>
        <vt:lpwstr/>
      </vt:variant>
      <vt:variant>
        <vt:i4>917511</vt:i4>
      </vt:variant>
      <vt:variant>
        <vt:i4>258</vt:i4>
      </vt:variant>
      <vt:variant>
        <vt:i4>0</vt:i4>
      </vt:variant>
      <vt:variant>
        <vt:i4>5</vt:i4>
      </vt:variant>
      <vt:variant>
        <vt:lpwstr>consultantplus://offline/ref=4B5D67C2078207704A13A7E8504CD80FC925FAE5D1C846C58888243440B3CB7F8D24C9FB70F7492CDDD2AFG2w6M</vt:lpwstr>
      </vt:variant>
      <vt:variant>
        <vt:lpwstr/>
      </vt:variant>
      <vt:variant>
        <vt:i4>917510</vt:i4>
      </vt:variant>
      <vt:variant>
        <vt:i4>255</vt:i4>
      </vt:variant>
      <vt:variant>
        <vt:i4>0</vt:i4>
      </vt:variant>
      <vt:variant>
        <vt:i4>5</vt:i4>
      </vt:variant>
      <vt:variant>
        <vt:lpwstr>consultantplus://offline/ref=4B5D67C2078207704A13A7E8504CD80FC925FAE5D1C846C58888243440B3CB7F8D24C9FB70F7492CDDD2AFG2w7M</vt:lpwstr>
      </vt:variant>
      <vt:variant>
        <vt:lpwstr/>
      </vt:variant>
      <vt:variant>
        <vt:i4>917516</vt:i4>
      </vt:variant>
      <vt:variant>
        <vt:i4>252</vt:i4>
      </vt:variant>
      <vt:variant>
        <vt:i4>0</vt:i4>
      </vt:variant>
      <vt:variant>
        <vt:i4>5</vt:i4>
      </vt:variant>
      <vt:variant>
        <vt:lpwstr>consultantplus://offline/ref=4B5D67C2078207704A13A7E8504CD80FC925FAE5D1C846C58888243440B3CB7F8D24C9FB70F7492CDDD2A8G2wCM</vt:lpwstr>
      </vt:variant>
      <vt:variant>
        <vt:lpwstr/>
      </vt:variant>
      <vt:variant>
        <vt:i4>917511</vt:i4>
      </vt:variant>
      <vt:variant>
        <vt:i4>249</vt:i4>
      </vt:variant>
      <vt:variant>
        <vt:i4>0</vt:i4>
      </vt:variant>
      <vt:variant>
        <vt:i4>5</vt:i4>
      </vt:variant>
      <vt:variant>
        <vt:lpwstr>consultantplus://offline/ref=4B5D67C2078207704A13A7E8504CD80FC925FAE5D1C846C58888243440B3CB7F8D24C9FB70F7492CDDD2AFG2w6M</vt:lpwstr>
      </vt:variant>
      <vt:variant>
        <vt:lpwstr/>
      </vt:variant>
      <vt:variant>
        <vt:i4>5898325</vt:i4>
      </vt:variant>
      <vt:variant>
        <vt:i4>246</vt:i4>
      </vt:variant>
      <vt:variant>
        <vt:i4>0</vt:i4>
      </vt:variant>
      <vt:variant>
        <vt:i4>5</vt:i4>
      </vt:variant>
      <vt:variant>
        <vt:lpwstr>consultantplus://offline/ref=3AF1E0EA91A8A7D974A2EF3C9DADDA251089570B2E03016102BEDF11F7243E54939CC07CEB8C894F8FE1DFABU3M</vt:lpwstr>
      </vt:variant>
      <vt:variant>
        <vt:lpwstr/>
      </vt:variant>
      <vt:variant>
        <vt:i4>65541</vt:i4>
      </vt:variant>
      <vt:variant>
        <vt:i4>243</vt:i4>
      </vt:variant>
      <vt:variant>
        <vt:i4>0</vt:i4>
      </vt:variant>
      <vt:variant>
        <vt:i4>5</vt:i4>
      </vt:variant>
      <vt:variant>
        <vt:lpwstr>consultantplus://offline/ref=D3BC5279E9D4724FAE7432F20F58D3FEB6A337DCC0A9770D2CCBB4367D0E1DCC898917902B8B3E53C2BB1BhFW4H</vt:lpwstr>
      </vt:variant>
      <vt:variant>
        <vt:lpwstr/>
      </vt:variant>
      <vt:variant>
        <vt:i4>3342389</vt:i4>
      </vt:variant>
      <vt:variant>
        <vt:i4>240</vt:i4>
      </vt:variant>
      <vt:variant>
        <vt:i4>0</vt:i4>
      </vt:variant>
      <vt:variant>
        <vt:i4>5</vt:i4>
      </vt:variant>
      <vt:variant>
        <vt:lpwstr>consultantplus://offline/ref=D3BC5279E9D4724FAE742CFF19348DF2B7A869D8CFAF7C5A7094EF6B2A07179BCEC64ED06A85h3W7H</vt:lpwstr>
      </vt:variant>
      <vt:variant>
        <vt:lpwstr/>
      </vt:variant>
      <vt:variant>
        <vt:i4>3342384</vt:i4>
      </vt:variant>
      <vt:variant>
        <vt:i4>237</vt:i4>
      </vt:variant>
      <vt:variant>
        <vt:i4>0</vt:i4>
      </vt:variant>
      <vt:variant>
        <vt:i4>5</vt:i4>
      </vt:variant>
      <vt:variant>
        <vt:lpwstr>consultantplus://offline/ref=D3BC5279E9D4724FAE742CFF19348DF2B7A869D8CFAF7C5A7094EF6B2A07179BCEC64ED16F8Eh3WDH</vt:lpwstr>
      </vt:variant>
      <vt:variant>
        <vt:lpwstr/>
      </vt:variant>
      <vt:variant>
        <vt:i4>4653064</vt:i4>
      </vt:variant>
      <vt:variant>
        <vt:i4>234</vt:i4>
      </vt:variant>
      <vt:variant>
        <vt:i4>0</vt:i4>
      </vt:variant>
      <vt:variant>
        <vt:i4>5</vt:i4>
      </vt:variant>
      <vt:variant>
        <vt:lpwstr>consultantplus://offline/ref=A9681D9E2E93E2D3C06CE42E221B6DB5C121A4ED71000205CC4DE3EEA8IDbFL</vt:lpwstr>
      </vt:variant>
      <vt:variant>
        <vt:lpwstr/>
      </vt:variant>
      <vt:variant>
        <vt:i4>5046360</vt:i4>
      </vt:variant>
      <vt:variant>
        <vt:i4>231</vt:i4>
      </vt:variant>
      <vt:variant>
        <vt:i4>0</vt:i4>
      </vt:variant>
      <vt:variant>
        <vt:i4>5</vt:i4>
      </vt:variant>
      <vt:variant>
        <vt:lpwstr>consultantplus://offline/ref=06A5D2EDC7B624BAA3DB90C6292ADA148BE6F257AE730E7800A88AEE3Ec7QFP</vt:lpwstr>
      </vt:variant>
      <vt:variant>
        <vt:lpwstr/>
      </vt:variant>
      <vt:variant>
        <vt:i4>5046365</vt:i4>
      </vt:variant>
      <vt:variant>
        <vt:i4>228</vt:i4>
      </vt:variant>
      <vt:variant>
        <vt:i4>0</vt:i4>
      </vt:variant>
      <vt:variant>
        <vt:i4>5</vt:i4>
      </vt:variant>
      <vt:variant>
        <vt:lpwstr>consultantplus://offline/ref=06A5D2EDC7B624BAA3DB90C6292ADA148BE5F157AB710E7800A88AEE3Ec7QFP</vt:lpwstr>
      </vt:variant>
      <vt:variant>
        <vt:lpwstr/>
      </vt:variant>
      <vt:variant>
        <vt:i4>5046357</vt:i4>
      </vt:variant>
      <vt:variant>
        <vt:i4>225</vt:i4>
      </vt:variant>
      <vt:variant>
        <vt:i4>0</vt:i4>
      </vt:variant>
      <vt:variant>
        <vt:i4>5</vt:i4>
      </vt:variant>
      <vt:variant>
        <vt:lpwstr>consultantplus://offline/ref=06A5D2EDC7B624BAA3DB90C6292ADA148BE9F05CA3710E7800A88AEE3Ec7QFP</vt:lpwstr>
      </vt:variant>
      <vt:variant>
        <vt:lpwstr/>
      </vt:variant>
      <vt:variant>
        <vt:i4>5046273</vt:i4>
      </vt:variant>
      <vt:variant>
        <vt:i4>222</vt:i4>
      </vt:variant>
      <vt:variant>
        <vt:i4>0</vt:i4>
      </vt:variant>
      <vt:variant>
        <vt:i4>5</vt:i4>
      </vt:variant>
      <vt:variant>
        <vt:lpwstr>consultantplus://offline/ref=06A5D2EDC7B624BAA3DB90C6292ADA148BE6F350A8710E7800A88AEE3Ec7QFP</vt:lpwstr>
      </vt:variant>
      <vt:variant>
        <vt:lpwstr/>
      </vt:variant>
      <vt:variant>
        <vt:i4>5046283</vt:i4>
      </vt:variant>
      <vt:variant>
        <vt:i4>219</vt:i4>
      </vt:variant>
      <vt:variant>
        <vt:i4>0</vt:i4>
      </vt:variant>
      <vt:variant>
        <vt:i4>5</vt:i4>
      </vt:variant>
      <vt:variant>
        <vt:lpwstr>consultantplus://offline/ref=06A5D2EDC7B624BAA3DB90C6292ADA148BE7F55CAA760E7800A88AEE3Ec7QFP</vt:lpwstr>
      </vt:variant>
      <vt:variant>
        <vt:lpwstr/>
      </vt:variant>
      <vt:variant>
        <vt:i4>5177432</vt:i4>
      </vt:variant>
      <vt:variant>
        <vt:i4>216</vt:i4>
      </vt:variant>
      <vt:variant>
        <vt:i4>0</vt:i4>
      </vt:variant>
      <vt:variant>
        <vt:i4>5</vt:i4>
      </vt:variant>
      <vt:variant>
        <vt:lpwstr>consultantplus://offline/ref=D33835EBF867882DF3C9EB07B717EBB8E64671ED20AB55A0405A0BA5C04C17742867C74A0C8FAB68B1B14Fh5h2I</vt:lpwstr>
      </vt:variant>
      <vt:variant>
        <vt:lpwstr/>
      </vt:variant>
      <vt:variant>
        <vt:i4>4653064</vt:i4>
      </vt:variant>
      <vt:variant>
        <vt:i4>213</vt:i4>
      </vt:variant>
      <vt:variant>
        <vt:i4>0</vt:i4>
      </vt:variant>
      <vt:variant>
        <vt:i4>5</vt:i4>
      </vt:variant>
      <vt:variant>
        <vt:lpwstr>consultantplus://offline/ref=A9681D9E2E93E2D3C06CE42E221B6DB5C121A4ED71000205CC4DE3EEA8IDbFL</vt:lpwstr>
      </vt:variant>
      <vt:variant>
        <vt:lpwstr/>
      </vt:variant>
      <vt:variant>
        <vt:i4>5177432</vt:i4>
      </vt:variant>
      <vt:variant>
        <vt:i4>210</vt:i4>
      </vt:variant>
      <vt:variant>
        <vt:i4>0</vt:i4>
      </vt:variant>
      <vt:variant>
        <vt:i4>5</vt:i4>
      </vt:variant>
      <vt:variant>
        <vt:lpwstr>consultantplus://offline/ref=D33835EBF867882DF3C9EB07B717EBB8E64671ED20AB55A0405A0BA5C04C17742867C74A0C8FAB68B1B14Fh5h2I</vt:lpwstr>
      </vt:variant>
      <vt:variant>
        <vt:lpwstr/>
      </vt:variant>
      <vt:variant>
        <vt:i4>1179661</vt:i4>
      </vt:variant>
      <vt:variant>
        <vt:i4>207</vt:i4>
      </vt:variant>
      <vt:variant>
        <vt:i4>0</vt:i4>
      </vt:variant>
      <vt:variant>
        <vt:i4>5</vt:i4>
      </vt:variant>
      <vt:variant>
        <vt:lpwstr>consultantplus://offline/ref=A4FE0D8EB77E909259EC851CF42355F1F287144F59BD495EB19C3B64EF84EAD84DA6E1939099643FED5B8F2Db5I</vt:lpwstr>
      </vt:variant>
      <vt:variant>
        <vt:lpwstr/>
      </vt:variant>
      <vt:variant>
        <vt:i4>5963789</vt:i4>
      </vt:variant>
      <vt:variant>
        <vt:i4>204</vt:i4>
      </vt:variant>
      <vt:variant>
        <vt:i4>0</vt:i4>
      </vt:variant>
      <vt:variant>
        <vt:i4>5</vt:i4>
      </vt:variant>
      <vt:variant>
        <vt:lpwstr>consultantplus://offline/ref=49925DC62A084B9EE63A8022C63664F0324850D66D62217A1E8C99C5F9A5CC205DB744D50A87D424B6FB762BVAO</vt:lpwstr>
      </vt:variant>
      <vt:variant>
        <vt:lpwstr/>
      </vt:variant>
      <vt:variant>
        <vt:i4>1900546</vt:i4>
      </vt:variant>
      <vt:variant>
        <vt:i4>201</vt:i4>
      </vt:variant>
      <vt:variant>
        <vt:i4>0</vt:i4>
      </vt:variant>
      <vt:variant>
        <vt:i4>5</vt:i4>
      </vt:variant>
      <vt:variant>
        <vt:lpwstr>consultantplus://offline/ref=725AD91B0ECB5C60903F5200EDDDD24F645C619DD94DD0928845C79B50C306391FDF8C8AE8D64A5CAF19A6m2ACJ</vt:lpwstr>
      </vt:variant>
      <vt:variant>
        <vt:lpwstr/>
      </vt:variant>
      <vt:variant>
        <vt:i4>1835010</vt:i4>
      </vt:variant>
      <vt:variant>
        <vt:i4>198</vt:i4>
      </vt:variant>
      <vt:variant>
        <vt:i4>0</vt:i4>
      </vt:variant>
      <vt:variant>
        <vt:i4>5</vt:i4>
      </vt:variant>
      <vt:variant>
        <vt:lpwstr>consultantplus://offline/ref=D2A5FB9E29DF98F3F97E4E7B2A2E99CF1A21A9BE27AC20EDE32C49958E82BC7F6738C75E7ADB1945CC925CGEm0H</vt:lpwstr>
      </vt:variant>
      <vt:variant>
        <vt:lpwstr/>
      </vt:variant>
      <vt:variant>
        <vt:i4>4259852</vt:i4>
      </vt:variant>
      <vt:variant>
        <vt:i4>195</vt:i4>
      </vt:variant>
      <vt:variant>
        <vt:i4>0</vt:i4>
      </vt:variant>
      <vt:variant>
        <vt:i4>5</vt:i4>
      </vt:variant>
      <vt:variant>
        <vt:lpwstr>consultantplus://offline/ref=0716E001DE91EF7A2B63241C2A2FAE07B169E1342D2E636B4B2DAB0A4DfCa2N</vt:lpwstr>
      </vt:variant>
      <vt:variant>
        <vt:lpwstr/>
      </vt:variant>
      <vt:variant>
        <vt:i4>4259849</vt:i4>
      </vt:variant>
      <vt:variant>
        <vt:i4>192</vt:i4>
      </vt:variant>
      <vt:variant>
        <vt:i4>0</vt:i4>
      </vt:variant>
      <vt:variant>
        <vt:i4>5</vt:i4>
      </vt:variant>
      <vt:variant>
        <vt:lpwstr>consultantplus://offline/ref=0716E001DE91EF7A2B63241C2A2FAE07B169E2332E2E636B4B2DAB0A4DfCa2N</vt:lpwstr>
      </vt:variant>
      <vt:variant>
        <vt:lpwstr/>
      </vt:variant>
      <vt:variant>
        <vt:i4>6422630</vt:i4>
      </vt:variant>
      <vt:variant>
        <vt:i4>189</vt:i4>
      </vt:variant>
      <vt:variant>
        <vt:i4>0</vt:i4>
      </vt:variant>
      <vt:variant>
        <vt:i4>5</vt:i4>
      </vt:variant>
      <vt:variant>
        <vt:lpwstr>consultantplus://offline/ref=34814BE4CAA9667CBEAD0C04CFE40CFD078930EDE59962D2C9EFAB262DUCN</vt:lpwstr>
      </vt:variant>
      <vt:variant>
        <vt:lpwstr/>
      </vt:variant>
      <vt:variant>
        <vt:i4>5242892</vt:i4>
      </vt:variant>
      <vt:variant>
        <vt:i4>186</vt:i4>
      </vt:variant>
      <vt:variant>
        <vt:i4>0</vt:i4>
      </vt:variant>
      <vt:variant>
        <vt:i4>5</vt:i4>
      </vt:variant>
      <vt:variant>
        <vt:lpwstr>consultantplus://offline/ref=34814BE4CAA9667CBEAD1209D98852F10D8767E7E09B338A9AE9FC798CC9C064CA2B9A80FF2A58FCD2D7182DUCN</vt:lpwstr>
      </vt:variant>
      <vt:variant>
        <vt:lpwstr/>
      </vt:variant>
      <vt:variant>
        <vt:i4>327688</vt:i4>
      </vt:variant>
      <vt:variant>
        <vt:i4>183</vt:i4>
      </vt:variant>
      <vt:variant>
        <vt:i4>0</vt:i4>
      </vt:variant>
      <vt:variant>
        <vt:i4>5</vt:i4>
      </vt:variant>
      <vt:variant>
        <vt:lpwstr>consultantplus://offline/ref=535321B69E484AA049A2B89AB35A3226F79234D801753C2B7B9927CA1EL0Q2L</vt:lpwstr>
      </vt:variant>
      <vt:variant>
        <vt:lpwstr/>
      </vt:variant>
      <vt:variant>
        <vt:i4>327687</vt:i4>
      </vt:variant>
      <vt:variant>
        <vt:i4>180</vt:i4>
      </vt:variant>
      <vt:variant>
        <vt:i4>0</vt:i4>
      </vt:variant>
      <vt:variant>
        <vt:i4>5</vt:i4>
      </vt:variant>
      <vt:variant>
        <vt:lpwstr>consultantplus://offline/ref=535321B69E484AA049A2B89AB35A3226F79333DA0C773C2B7B9927CA1EL0Q2L</vt:lpwstr>
      </vt:variant>
      <vt:variant>
        <vt:lpwstr/>
      </vt:variant>
      <vt:variant>
        <vt:i4>6422630</vt:i4>
      </vt:variant>
      <vt:variant>
        <vt:i4>177</vt:i4>
      </vt:variant>
      <vt:variant>
        <vt:i4>0</vt:i4>
      </vt:variant>
      <vt:variant>
        <vt:i4>5</vt:i4>
      </vt:variant>
      <vt:variant>
        <vt:lpwstr>consultantplus://offline/ref=34814BE4CAA9667CBEAD0C04CFE40CFD078930EDE59962D2C9EFAB262DUCN</vt:lpwstr>
      </vt:variant>
      <vt:variant>
        <vt:lpwstr/>
      </vt:variant>
      <vt:variant>
        <vt:i4>5242892</vt:i4>
      </vt:variant>
      <vt:variant>
        <vt:i4>174</vt:i4>
      </vt:variant>
      <vt:variant>
        <vt:i4>0</vt:i4>
      </vt:variant>
      <vt:variant>
        <vt:i4>5</vt:i4>
      </vt:variant>
      <vt:variant>
        <vt:lpwstr>consultantplus://offline/ref=34814BE4CAA9667CBEAD1209D98852F10D8767E7E09B338A9AE9FC798CC9C064CA2B9A80FF2A58FCD2D7182DUCN</vt:lpwstr>
      </vt:variant>
      <vt:variant>
        <vt:lpwstr/>
      </vt:variant>
      <vt:variant>
        <vt:i4>7012413</vt:i4>
      </vt:variant>
      <vt:variant>
        <vt:i4>171</vt:i4>
      </vt:variant>
      <vt:variant>
        <vt:i4>0</vt:i4>
      </vt:variant>
      <vt:variant>
        <vt:i4>5</vt:i4>
      </vt:variant>
      <vt:variant>
        <vt:lpwstr>consultantplus://offline/ref=535321B69E484AA049A2B89AB35A3226FF913BDF077F612173C02BC8L1Q9L</vt:lpwstr>
      </vt:variant>
      <vt:variant>
        <vt:lpwstr/>
      </vt:variant>
      <vt:variant>
        <vt:i4>7012413</vt:i4>
      </vt:variant>
      <vt:variant>
        <vt:i4>168</vt:i4>
      </vt:variant>
      <vt:variant>
        <vt:i4>0</vt:i4>
      </vt:variant>
      <vt:variant>
        <vt:i4>5</vt:i4>
      </vt:variant>
      <vt:variant>
        <vt:lpwstr>consultantplus://offline/ref=535321B69E484AA049A2B89AB35A3226FF913BDF077F612173C02BC8L1Q9L</vt:lpwstr>
      </vt:variant>
      <vt:variant>
        <vt:lpwstr/>
      </vt:variant>
      <vt:variant>
        <vt:i4>7012413</vt:i4>
      </vt:variant>
      <vt:variant>
        <vt:i4>165</vt:i4>
      </vt:variant>
      <vt:variant>
        <vt:i4>0</vt:i4>
      </vt:variant>
      <vt:variant>
        <vt:i4>5</vt:i4>
      </vt:variant>
      <vt:variant>
        <vt:lpwstr>consultantplus://offline/ref=535321B69E484AA049A2B89AB35A3226FF913BDF077F612173C02BC8L1Q9L</vt:lpwstr>
      </vt:variant>
      <vt:variant>
        <vt:lpwstr/>
      </vt:variant>
      <vt:variant>
        <vt:i4>7012413</vt:i4>
      </vt:variant>
      <vt:variant>
        <vt:i4>162</vt:i4>
      </vt:variant>
      <vt:variant>
        <vt:i4>0</vt:i4>
      </vt:variant>
      <vt:variant>
        <vt:i4>5</vt:i4>
      </vt:variant>
      <vt:variant>
        <vt:lpwstr>consultantplus://offline/ref=535321B69E484AA049A2B89AB35A3226FF913BDF077F612173C02BC8L1Q9L</vt:lpwstr>
      </vt:variant>
      <vt:variant>
        <vt:lpwstr/>
      </vt:variant>
      <vt:variant>
        <vt:i4>7274557</vt:i4>
      </vt:variant>
      <vt:variant>
        <vt:i4>159</vt:i4>
      </vt:variant>
      <vt:variant>
        <vt:i4>0</vt:i4>
      </vt:variant>
      <vt:variant>
        <vt:i4>5</vt:i4>
      </vt:variant>
      <vt:variant>
        <vt:lpwstr>consultantplus://offline/ref=FF832EC616EB05C4C1FDE94199552F196A2DA6D1F99D2800D552415CmEiFP</vt:lpwstr>
      </vt:variant>
      <vt:variant>
        <vt:lpwstr/>
      </vt:variant>
      <vt:variant>
        <vt:i4>1441875</vt:i4>
      </vt:variant>
      <vt:variant>
        <vt:i4>156</vt:i4>
      </vt:variant>
      <vt:variant>
        <vt:i4>0</vt:i4>
      </vt:variant>
      <vt:variant>
        <vt:i4>5</vt:i4>
      </vt:variant>
      <vt:variant>
        <vt:lpwstr>consultantplus://offline/ref=4359DD3B22841BA659B0411EFCDA53B202E3CB313E3F1ECE7353EF26C21D2192C19576886A1E42B96D34EBi4DEK</vt:lpwstr>
      </vt:variant>
      <vt:variant>
        <vt:lpwstr/>
      </vt:variant>
      <vt:variant>
        <vt:i4>589913</vt:i4>
      </vt:variant>
      <vt:variant>
        <vt:i4>153</vt:i4>
      </vt:variant>
      <vt:variant>
        <vt:i4>0</vt:i4>
      </vt:variant>
      <vt:variant>
        <vt:i4>5</vt:i4>
      </vt:variant>
      <vt:variant>
        <vt:lpwstr>consultantplus://offline/ref=F8FA9879009198FF2E32C10D2467067A5DE05A1B72EB3893576C4B86EE0A76937CE2521F0FC4F553A6A74CV1CFK</vt:lpwstr>
      </vt:variant>
      <vt:variant>
        <vt:lpwstr/>
      </vt:variant>
      <vt:variant>
        <vt:i4>7012413</vt:i4>
      </vt:variant>
      <vt:variant>
        <vt:i4>150</vt:i4>
      </vt:variant>
      <vt:variant>
        <vt:i4>0</vt:i4>
      </vt:variant>
      <vt:variant>
        <vt:i4>5</vt:i4>
      </vt:variant>
      <vt:variant>
        <vt:lpwstr>consultantplus://offline/ref=535321B69E484AA049A2B89AB35A3226FF913BDF077F612173C02BC8L1Q9L</vt:lpwstr>
      </vt:variant>
      <vt:variant>
        <vt:lpwstr/>
      </vt:variant>
      <vt:variant>
        <vt:i4>6815797</vt:i4>
      </vt:variant>
      <vt:variant>
        <vt:i4>147</vt:i4>
      </vt:variant>
      <vt:variant>
        <vt:i4>0</vt:i4>
      </vt:variant>
      <vt:variant>
        <vt:i4>5</vt:i4>
      </vt:variant>
      <vt:variant>
        <vt:lpwstr>consultantplus://offline/ref=F2F047F64B087E606723D608B33CA96FF44335E787FD382374C143E5S5g6G</vt:lpwstr>
      </vt:variant>
      <vt:variant>
        <vt:lpwstr/>
      </vt:variant>
      <vt:variant>
        <vt:i4>6815797</vt:i4>
      </vt:variant>
      <vt:variant>
        <vt:i4>144</vt:i4>
      </vt:variant>
      <vt:variant>
        <vt:i4>0</vt:i4>
      </vt:variant>
      <vt:variant>
        <vt:i4>5</vt:i4>
      </vt:variant>
      <vt:variant>
        <vt:lpwstr>consultantplus://offline/ref=F2F047F64B087E606723D608B33CA96FF44335E787FD382374C143E5S5g6G</vt:lpwstr>
      </vt:variant>
      <vt:variant>
        <vt:lpwstr/>
      </vt:variant>
      <vt:variant>
        <vt:i4>7274550</vt:i4>
      </vt:variant>
      <vt:variant>
        <vt:i4>141</vt:i4>
      </vt:variant>
      <vt:variant>
        <vt:i4>0</vt:i4>
      </vt:variant>
      <vt:variant>
        <vt:i4>5</vt:i4>
      </vt:variant>
      <vt:variant>
        <vt:lpwstr/>
      </vt:variant>
      <vt:variant>
        <vt:lpwstr>Par749</vt:lpwstr>
      </vt:variant>
      <vt:variant>
        <vt:i4>6684731</vt:i4>
      </vt:variant>
      <vt:variant>
        <vt:i4>138</vt:i4>
      </vt:variant>
      <vt:variant>
        <vt:i4>0</vt:i4>
      </vt:variant>
      <vt:variant>
        <vt:i4>5</vt:i4>
      </vt:variant>
      <vt:variant>
        <vt:lpwstr/>
      </vt:variant>
      <vt:variant>
        <vt:lpwstr>Par691</vt:lpwstr>
      </vt:variant>
      <vt:variant>
        <vt:i4>6750257</vt:i4>
      </vt:variant>
      <vt:variant>
        <vt:i4>135</vt:i4>
      </vt:variant>
      <vt:variant>
        <vt:i4>0</vt:i4>
      </vt:variant>
      <vt:variant>
        <vt:i4>5</vt:i4>
      </vt:variant>
      <vt:variant>
        <vt:lpwstr/>
      </vt:variant>
      <vt:variant>
        <vt:lpwstr>Par432</vt:lpwstr>
      </vt:variant>
      <vt:variant>
        <vt:i4>6750262</vt:i4>
      </vt:variant>
      <vt:variant>
        <vt:i4>132</vt:i4>
      </vt:variant>
      <vt:variant>
        <vt:i4>0</vt:i4>
      </vt:variant>
      <vt:variant>
        <vt:i4>5</vt:i4>
      </vt:variant>
      <vt:variant>
        <vt:lpwstr/>
      </vt:variant>
      <vt:variant>
        <vt:lpwstr>Par543</vt:lpwstr>
      </vt:variant>
      <vt:variant>
        <vt:i4>1572948</vt:i4>
      </vt:variant>
      <vt:variant>
        <vt:i4>129</vt:i4>
      </vt:variant>
      <vt:variant>
        <vt:i4>0</vt:i4>
      </vt:variant>
      <vt:variant>
        <vt:i4>5</vt:i4>
      </vt:variant>
      <vt:variant>
        <vt:lpwstr>consultantplus://offline/ref=A3E5F269E8448A6248FE5B5F23DFC375A2421D4FAD1BB4839083CB76B14AAF0799BF679D7560987389C02CB40DO</vt:lpwstr>
      </vt:variant>
      <vt:variant>
        <vt:lpwstr/>
      </vt:variant>
      <vt:variant>
        <vt:i4>5505118</vt:i4>
      </vt:variant>
      <vt:variant>
        <vt:i4>126</vt:i4>
      </vt:variant>
      <vt:variant>
        <vt:i4>0</vt:i4>
      </vt:variant>
      <vt:variant>
        <vt:i4>5</vt:i4>
      </vt:variant>
      <vt:variant>
        <vt:lpwstr>consultantplus://offline/ref=DC0469BE1A30FA8A3430BC520159B1CC46B75A2DD0010E6101045B71F45CB1B88A1AFBC1AD41BD1CAB60540Bz6O</vt:lpwstr>
      </vt:variant>
      <vt:variant>
        <vt:lpwstr/>
      </vt:variant>
      <vt:variant>
        <vt:i4>6750257</vt:i4>
      </vt:variant>
      <vt:variant>
        <vt:i4>123</vt:i4>
      </vt:variant>
      <vt:variant>
        <vt:i4>0</vt:i4>
      </vt:variant>
      <vt:variant>
        <vt:i4>5</vt:i4>
      </vt:variant>
      <vt:variant>
        <vt:lpwstr/>
      </vt:variant>
      <vt:variant>
        <vt:lpwstr>Par432</vt:lpwstr>
      </vt:variant>
      <vt:variant>
        <vt:i4>6619189</vt:i4>
      </vt:variant>
      <vt:variant>
        <vt:i4>120</vt:i4>
      </vt:variant>
      <vt:variant>
        <vt:i4>0</vt:i4>
      </vt:variant>
      <vt:variant>
        <vt:i4>5</vt:i4>
      </vt:variant>
      <vt:variant>
        <vt:lpwstr/>
      </vt:variant>
      <vt:variant>
        <vt:lpwstr>Par377</vt:lpwstr>
      </vt:variant>
      <vt:variant>
        <vt:i4>6946875</vt:i4>
      </vt:variant>
      <vt:variant>
        <vt:i4>117</vt:i4>
      </vt:variant>
      <vt:variant>
        <vt:i4>0</vt:i4>
      </vt:variant>
      <vt:variant>
        <vt:i4>5</vt:i4>
      </vt:variant>
      <vt:variant>
        <vt:lpwstr/>
      </vt:variant>
      <vt:variant>
        <vt:lpwstr>Par299</vt:lpwstr>
      </vt:variant>
      <vt:variant>
        <vt:i4>6750261</vt:i4>
      </vt:variant>
      <vt:variant>
        <vt:i4>114</vt:i4>
      </vt:variant>
      <vt:variant>
        <vt:i4>0</vt:i4>
      </vt:variant>
      <vt:variant>
        <vt:i4>5</vt:i4>
      </vt:variant>
      <vt:variant>
        <vt:lpwstr/>
      </vt:variant>
      <vt:variant>
        <vt:lpwstr>Par177</vt:lpwstr>
      </vt:variant>
      <vt:variant>
        <vt:i4>5701634</vt:i4>
      </vt:variant>
      <vt:variant>
        <vt:i4>111</vt:i4>
      </vt:variant>
      <vt:variant>
        <vt:i4>0</vt:i4>
      </vt:variant>
      <vt:variant>
        <vt:i4>5</vt:i4>
      </vt:variant>
      <vt:variant>
        <vt:lpwstr/>
      </vt:variant>
      <vt:variant>
        <vt:lpwstr>Par66</vt:lpwstr>
      </vt:variant>
      <vt:variant>
        <vt:i4>196696</vt:i4>
      </vt:variant>
      <vt:variant>
        <vt:i4>108</vt:i4>
      </vt:variant>
      <vt:variant>
        <vt:i4>0</vt:i4>
      </vt:variant>
      <vt:variant>
        <vt:i4>5</vt:i4>
      </vt:variant>
      <vt:variant>
        <vt:lpwstr>consultantplus://offline/ref=D3CAD10C2A1A0400FF802B2BE741ADA57BBBC1304F8F8F4DE70A70E0339D7A819EE4BEC768A36521EC4F6BKDQAL</vt:lpwstr>
      </vt:variant>
      <vt:variant>
        <vt:lpwstr/>
      </vt:variant>
      <vt:variant>
        <vt:i4>327695</vt:i4>
      </vt:variant>
      <vt:variant>
        <vt:i4>105</vt:i4>
      </vt:variant>
      <vt:variant>
        <vt:i4>0</vt:i4>
      </vt:variant>
      <vt:variant>
        <vt:i4>5</vt:i4>
      </vt:variant>
      <vt:variant>
        <vt:lpwstr>consultantplus://offline/ref=D3CAD10C2A1A0400FF803526F12DF3A979B7983B4C828218BE552BBD64K9Q4L</vt:lpwstr>
      </vt:variant>
      <vt:variant>
        <vt:lpwstr/>
      </vt:variant>
      <vt:variant>
        <vt:i4>73466903</vt:i4>
      </vt:variant>
      <vt:variant>
        <vt:i4>102</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Par16009</vt:lpwstr>
      </vt:variant>
      <vt:variant>
        <vt:i4>6946924</vt:i4>
      </vt:variant>
      <vt:variant>
        <vt:i4>99</vt:i4>
      </vt:variant>
      <vt:variant>
        <vt:i4>0</vt:i4>
      </vt:variant>
      <vt:variant>
        <vt:i4>5</vt:i4>
      </vt:variant>
      <vt:variant>
        <vt:lpwstr>consultantplus://offline/ref=D3CAD10C2A1A0400FF802B2BE741ADA57BBBC1304F8F8E4AE70A70E0339D7A81K9QEL</vt:lpwstr>
      </vt:variant>
      <vt:variant>
        <vt:lpwstr/>
      </vt:variant>
      <vt:variant>
        <vt:i4>73270313</vt:i4>
      </vt:variant>
      <vt:variant>
        <vt:i4>96</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Par6819</vt:lpwstr>
      </vt:variant>
      <vt:variant>
        <vt:i4>72942630</vt:i4>
      </vt:variant>
      <vt:variant>
        <vt:i4>93</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Par6768</vt:lpwstr>
      </vt:variant>
      <vt:variant>
        <vt:i4>73270310</vt:i4>
      </vt:variant>
      <vt:variant>
        <vt:i4>90</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Par6717</vt:lpwstr>
      </vt:variant>
      <vt:variant>
        <vt:i4>73204775</vt:i4>
      </vt:variant>
      <vt:variant>
        <vt:i4>87</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Par6627</vt:lpwstr>
      </vt:variant>
      <vt:variant>
        <vt:i4>72877092</vt:i4>
      </vt:variant>
      <vt:variant>
        <vt:i4>84</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Par6576</vt:lpwstr>
      </vt:variant>
      <vt:variant>
        <vt:i4>72877093</vt:i4>
      </vt:variant>
      <vt:variant>
        <vt:i4>81</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Par6474</vt:lpwstr>
      </vt:variant>
      <vt:variant>
        <vt:i4>72877095</vt:i4>
      </vt:variant>
      <vt:variant>
        <vt:i4>78</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Par6678</vt:lpwstr>
      </vt:variant>
      <vt:variant>
        <vt:i4>73139237</vt:i4>
      </vt:variant>
      <vt:variant>
        <vt:i4>75</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Par6435</vt:lpwstr>
      </vt:variant>
      <vt:variant>
        <vt:i4>72942624</vt:i4>
      </vt:variant>
      <vt:variant>
        <vt:i4>72</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Par6162</vt:lpwstr>
      </vt:variant>
      <vt:variant>
        <vt:i4>73335841</vt:i4>
      </vt:variant>
      <vt:variant>
        <vt:i4>69</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Par5037</vt:lpwstr>
      </vt:variant>
      <vt:variant>
        <vt:i4>72942628</vt:i4>
      </vt:variant>
      <vt:variant>
        <vt:i4>66</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Par5550</vt:lpwstr>
      </vt:variant>
      <vt:variant>
        <vt:i4>72680485</vt:i4>
      </vt:variant>
      <vt:variant>
        <vt:i4>63</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Par5499</vt:lpwstr>
      </vt:variant>
      <vt:variant>
        <vt:i4>327695</vt:i4>
      </vt:variant>
      <vt:variant>
        <vt:i4>60</vt:i4>
      </vt:variant>
      <vt:variant>
        <vt:i4>0</vt:i4>
      </vt:variant>
      <vt:variant>
        <vt:i4>5</vt:i4>
      </vt:variant>
      <vt:variant>
        <vt:lpwstr>consultantplus://offline/ref=D3CAD10C2A1A0400FF803526F12DF3A979B7983B4C828218BE552BBD64K9Q4L</vt:lpwstr>
      </vt:variant>
      <vt:variant>
        <vt:lpwstr/>
      </vt:variant>
      <vt:variant>
        <vt:i4>72680483</vt:i4>
      </vt:variant>
      <vt:variant>
        <vt:i4>57</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Par5293</vt:lpwstr>
      </vt:variant>
      <vt:variant>
        <vt:i4>73270313</vt:i4>
      </vt:variant>
      <vt:variant>
        <vt:i4>54</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Par6819</vt:lpwstr>
      </vt:variant>
      <vt:variant>
        <vt:i4>72680482</vt:i4>
      </vt:variant>
      <vt:variant>
        <vt:i4>51</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Par5396</vt:lpwstr>
      </vt:variant>
      <vt:variant>
        <vt:i4>72680480</vt:i4>
      </vt:variant>
      <vt:variant>
        <vt:i4>48</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Par5190</vt:lpwstr>
      </vt:variant>
      <vt:variant>
        <vt:i4>327695</vt:i4>
      </vt:variant>
      <vt:variant>
        <vt:i4>45</vt:i4>
      </vt:variant>
      <vt:variant>
        <vt:i4>0</vt:i4>
      </vt:variant>
      <vt:variant>
        <vt:i4>5</vt:i4>
      </vt:variant>
      <vt:variant>
        <vt:lpwstr>consultantplus://offline/ref=D3CAD10C2A1A0400FF803526F12DF3A979B7983B4C828218BE552BBD64K9Q4L</vt:lpwstr>
      </vt:variant>
      <vt:variant>
        <vt:lpwstr/>
      </vt:variant>
      <vt:variant>
        <vt:i4>72680483</vt:i4>
      </vt:variant>
      <vt:variant>
        <vt:i4>42</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Par5293</vt:lpwstr>
      </vt:variant>
      <vt:variant>
        <vt:i4>72680483</vt:i4>
      </vt:variant>
      <vt:variant>
        <vt:i4>39</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Par5293</vt:lpwstr>
      </vt:variant>
      <vt:variant>
        <vt:i4>327680</vt:i4>
      </vt:variant>
      <vt:variant>
        <vt:i4>36</vt:i4>
      </vt:variant>
      <vt:variant>
        <vt:i4>0</vt:i4>
      </vt:variant>
      <vt:variant>
        <vt:i4>5</vt:i4>
      </vt:variant>
      <vt:variant>
        <vt:lpwstr>consultantplus://offline/ref=D3CAD10C2A1A0400FF803526F12DF3A979B79D3B4D8F8218BE552BBD64K9Q4L</vt:lpwstr>
      </vt:variant>
      <vt:variant>
        <vt:lpwstr/>
      </vt:variant>
      <vt:variant>
        <vt:i4>72680483</vt:i4>
      </vt:variant>
      <vt:variant>
        <vt:i4>33</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Par5293</vt:lpwstr>
      </vt:variant>
      <vt:variant>
        <vt:i4>327695</vt:i4>
      </vt:variant>
      <vt:variant>
        <vt:i4>30</vt:i4>
      </vt:variant>
      <vt:variant>
        <vt:i4>0</vt:i4>
      </vt:variant>
      <vt:variant>
        <vt:i4>5</vt:i4>
      </vt:variant>
      <vt:variant>
        <vt:lpwstr>consultantplus://offline/ref=D3CAD10C2A1A0400FF803526F12DF3A979B7983B4C828218BE552BBD64K9Q4L</vt:lpwstr>
      </vt:variant>
      <vt:variant>
        <vt:lpwstr/>
      </vt:variant>
      <vt:variant>
        <vt:i4>72680483</vt:i4>
      </vt:variant>
      <vt:variant>
        <vt:i4>27</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Par5293</vt:lpwstr>
      </vt:variant>
      <vt:variant>
        <vt:i4>73270313</vt:i4>
      </vt:variant>
      <vt:variant>
        <vt:i4>24</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Par6819</vt:lpwstr>
      </vt:variant>
      <vt:variant>
        <vt:i4>72680480</vt:i4>
      </vt:variant>
      <vt:variant>
        <vt:i4>21</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Par5190</vt:lpwstr>
      </vt:variant>
      <vt:variant>
        <vt:i4>73335840</vt:i4>
      </vt:variant>
      <vt:variant>
        <vt:i4>18</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Par5139</vt:lpwstr>
      </vt:variant>
      <vt:variant>
        <vt:i4>72614945</vt:i4>
      </vt:variant>
      <vt:variant>
        <vt:i4>15</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Par5088</vt:lpwstr>
      </vt:variant>
      <vt:variant>
        <vt:i4>73335841</vt:i4>
      </vt:variant>
      <vt:variant>
        <vt:i4>12</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Par5037</vt:lpwstr>
      </vt:variant>
      <vt:variant>
        <vt:i4>327695</vt:i4>
      </vt:variant>
      <vt:variant>
        <vt:i4>9</vt:i4>
      </vt:variant>
      <vt:variant>
        <vt:i4>0</vt:i4>
      </vt:variant>
      <vt:variant>
        <vt:i4>5</vt:i4>
      </vt:variant>
      <vt:variant>
        <vt:lpwstr>consultantplus://offline/ref=D3CAD10C2A1A0400FF803526F12DF3A979B7983B4C828218BE552BBD64K9Q4L</vt:lpwstr>
      </vt:variant>
      <vt:variant>
        <vt:lpwstr/>
      </vt:variant>
      <vt:variant>
        <vt:i4>72680488</vt:i4>
      </vt:variant>
      <vt:variant>
        <vt:i4>6</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Par4985</vt:lpwstr>
      </vt:variant>
      <vt:variant>
        <vt:i4>72942632</vt:i4>
      </vt:variant>
      <vt:variant>
        <vt:i4>3</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Par4946</vt:lpwstr>
      </vt:variant>
      <vt:variant>
        <vt:i4>73073705</vt:i4>
      </vt:variant>
      <vt:variant>
        <vt:i4>0</vt:i4>
      </vt:variant>
      <vt:variant>
        <vt:i4>0</vt:i4>
      </vt:variant>
      <vt:variant>
        <vt:i4>5</vt:i4>
      </vt:variant>
      <vt:variant>
        <vt:lpwstr>\\Hpserver1\..\..\VYPLAT\ГОСПРОГРАММА\актуальные редакции\2016 год\Актуальная редакция на 28.09.2016\актуальная редакция ГП на 28.09.2016 (без приложения 2).docx</vt:lpwstr>
      </vt:variant>
      <vt:variant>
        <vt:lpwstr>Par4868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Анфимова Мария Васильевна</dc:creator>
  <cp:lastModifiedBy>minfin user</cp:lastModifiedBy>
  <cp:revision>2</cp:revision>
  <cp:lastPrinted>2021-10-25T11:44:00Z</cp:lastPrinted>
  <dcterms:created xsi:type="dcterms:W3CDTF">2021-10-26T13:50:00Z</dcterms:created>
  <dcterms:modified xsi:type="dcterms:W3CDTF">2021-10-26T13:50:00Z</dcterms:modified>
</cp:coreProperties>
</file>