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E1F" w:rsidRDefault="000B1E1F">
      <w:pPr>
        <w:pStyle w:val="ConsPlusTitle"/>
        <w:jc w:val="center"/>
        <w:outlineLvl w:val="0"/>
      </w:pPr>
      <w:r>
        <w:t>ПРАВИТЕЛЬСТВО АРХАНГЕЛЬСКОЙ ОБЛАСТИ</w:t>
      </w:r>
    </w:p>
    <w:p w:rsidR="000B1E1F" w:rsidRDefault="000B1E1F">
      <w:pPr>
        <w:pStyle w:val="ConsPlusTitle"/>
        <w:jc w:val="center"/>
      </w:pPr>
    </w:p>
    <w:p w:rsidR="000B1E1F" w:rsidRDefault="000B1E1F">
      <w:pPr>
        <w:pStyle w:val="ConsPlusTitle"/>
        <w:jc w:val="center"/>
      </w:pPr>
      <w:r>
        <w:t>ПОСТАНОВЛЕНИЕ</w:t>
      </w:r>
    </w:p>
    <w:p w:rsidR="000B1E1F" w:rsidRDefault="000B1E1F">
      <w:pPr>
        <w:pStyle w:val="ConsPlusTitle"/>
        <w:jc w:val="center"/>
      </w:pPr>
      <w:r>
        <w:t>от 8 октября 2013 г. N 465-пп</w:t>
      </w:r>
    </w:p>
    <w:p w:rsidR="000B1E1F" w:rsidRDefault="000B1E1F">
      <w:pPr>
        <w:pStyle w:val="ConsPlusTitle"/>
        <w:jc w:val="center"/>
      </w:pPr>
    </w:p>
    <w:p w:rsidR="000B1E1F" w:rsidRDefault="000B1E1F">
      <w:pPr>
        <w:pStyle w:val="ConsPlusTitle"/>
        <w:jc w:val="center"/>
      </w:pPr>
      <w:r>
        <w:t>ОБ УТВЕРЖДЕНИИ ГОСУДАРСТВЕННОЙ ПРОГРАММЫ</w:t>
      </w:r>
    </w:p>
    <w:p w:rsidR="000B1E1F" w:rsidRDefault="000B1E1F">
      <w:pPr>
        <w:pStyle w:val="ConsPlusTitle"/>
        <w:jc w:val="center"/>
      </w:pPr>
      <w:r>
        <w:t>АРХАНГЕЛЬСКОЙ ОБЛАСТИ "ЗАЩИТА НАСЕЛЕНИЯ И ТЕРРИТОРИЙ</w:t>
      </w:r>
    </w:p>
    <w:p w:rsidR="000B1E1F" w:rsidRDefault="000B1E1F">
      <w:pPr>
        <w:pStyle w:val="ConsPlusTitle"/>
        <w:jc w:val="center"/>
      </w:pPr>
      <w:r>
        <w:t>АРХАНГЕЛЬСКОЙ ОБЛАСТИ ОТ ЧРЕЗВЫЧАЙНЫХ СИТУАЦИЙ,</w:t>
      </w:r>
    </w:p>
    <w:p w:rsidR="000B1E1F" w:rsidRDefault="000B1E1F">
      <w:pPr>
        <w:pStyle w:val="ConsPlusTitle"/>
        <w:jc w:val="center"/>
      </w:pPr>
      <w:r>
        <w:t>ОБЕСПЕЧЕНИЕ ПОЖАРНОЙ БЕЗОПАСНОСТИ И БЕЗОПАСНОСТИ</w:t>
      </w:r>
    </w:p>
    <w:p w:rsidR="000B1E1F" w:rsidRDefault="000B1E1F">
      <w:pPr>
        <w:pStyle w:val="ConsPlusTitle"/>
        <w:jc w:val="center"/>
      </w:pPr>
      <w:r>
        <w:t>НА ВОДНЫХ ОБЪЕКТАХ"</w:t>
      </w:r>
    </w:p>
    <w:p w:rsidR="000B1E1F" w:rsidRDefault="000B1E1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B1E1F" w:rsidRPr="00537DAF">
        <w:tc>
          <w:tcPr>
            <w:tcW w:w="60" w:type="dxa"/>
            <w:tcBorders>
              <w:top w:val="nil"/>
              <w:left w:val="nil"/>
              <w:bottom w:val="nil"/>
              <w:right w:val="nil"/>
            </w:tcBorders>
            <w:shd w:val="clear" w:color="auto" w:fill="CED3F1"/>
            <w:tcMar>
              <w:top w:w="0" w:type="dxa"/>
              <w:left w:w="0" w:type="dxa"/>
              <w:bottom w:w="0" w:type="dxa"/>
              <w:right w:w="0" w:type="dxa"/>
            </w:tcMar>
          </w:tcPr>
          <w:p w:rsidR="000B1E1F" w:rsidRPr="00537DAF" w:rsidRDefault="000B1E1F">
            <w:pPr>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0B1E1F" w:rsidRPr="00537DAF" w:rsidRDefault="000B1E1F">
            <w:pPr>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B1E1F" w:rsidRPr="00537DAF" w:rsidRDefault="000B1E1F">
            <w:pPr>
              <w:pStyle w:val="ConsPlusNormal"/>
              <w:jc w:val="center"/>
              <w:rPr>
                <w:sz w:val="20"/>
              </w:rPr>
            </w:pPr>
            <w:r w:rsidRPr="00537DAF">
              <w:rPr>
                <w:color w:val="392C69"/>
                <w:sz w:val="20"/>
              </w:rPr>
              <w:t>Список изменяющих документов</w:t>
            </w:r>
          </w:p>
          <w:p w:rsidR="000B1E1F" w:rsidRPr="00537DAF" w:rsidRDefault="000B1E1F">
            <w:pPr>
              <w:pStyle w:val="ConsPlusNormal"/>
              <w:jc w:val="center"/>
              <w:rPr>
                <w:sz w:val="20"/>
              </w:rPr>
            </w:pPr>
            <w:proofErr w:type="gramStart"/>
            <w:r w:rsidRPr="00537DAF">
              <w:rPr>
                <w:color w:val="392C69"/>
                <w:sz w:val="20"/>
              </w:rPr>
              <w:t>(в ред. постановлений Правительства Архангельской области</w:t>
            </w:r>
            <w:proofErr w:type="gramEnd"/>
          </w:p>
          <w:p w:rsidR="000B1E1F" w:rsidRPr="00537DAF" w:rsidRDefault="000B1E1F">
            <w:pPr>
              <w:pStyle w:val="ConsPlusNormal"/>
              <w:jc w:val="center"/>
              <w:rPr>
                <w:sz w:val="20"/>
              </w:rPr>
            </w:pPr>
            <w:r w:rsidRPr="00537DAF">
              <w:rPr>
                <w:color w:val="392C69"/>
                <w:sz w:val="20"/>
              </w:rPr>
              <w:t xml:space="preserve">от 18.02.2014 </w:t>
            </w:r>
            <w:hyperlink r:id="rId7" w:history="1">
              <w:r w:rsidRPr="00537DAF">
                <w:rPr>
                  <w:color w:val="0000FF"/>
                  <w:sz w:val="20"/>
                </w:rPr>
                <w:t>N 55-пп</w:t>
              </w:r>
            </w:hyperlink>
            <w:r w:rsidRPr="00537DAF">
              <w:rPr>
                <w:color w:val="392C69"/>
                <w:sz w:val="20"/>
              </w:rPr>
              <w:t xml:space="preserve">, от 18.03.2014 </w:t>
            </w:r>
            <w:hyperlink r:id="rId8" w:history="1">
              <w:r w:rsidRPr="00537DAF">
                <w:rPr>
                  <w:color w:val="0000FF"/>
                  <w:sz w:val="20"/>
                </w:rPr>
                <w:t>N 106-пп</w:t>
              </w:r>
            </w:hyperlink>
            <w:r w:rsidRPr="00537DAF">
              <w:rPr>
                <w:color w:val="392C69"/>
                <w:sz w:val="20"/>
              </w:rPr>
              <w:t xml:space="preserve">, от 01.07.2014 </w:t>
            </w:r>
            <w:hyperlink r:id="rId9" w:history="1">
              <w:r w:rsidRPr="00537DAF">
                <w:rPr>
                  <w:color w:val="0000FF"/>
                  <w:sz w:val="20"/>
                </w:rPr>
                <w:t>N 260-пп</w:t>
              </w:r>
            </w:hyperlink>
            <w:r w:rsidRPr="00537DAF">
              <w:rPr>
                <w:color w:val="392C69"/>
                <w:sz w:val="20"/>
              </w:rPr>
              <w:t>,</w:t>
            </w:r>
          </w:p>
          <w:p w:rsidR="000B1E1F" w:rsidRPr="00537DAF" w:rsidRDefault="000B1E1F">
            <w:pPr>
              <w:pStyle w:val="ConsPlusNormal"/>
              <w:jc w:val="center"/>
              <w:rPr>
                <w:sz w:val="20"/>
              </w:rPr>
            </w:pPr>
            <w:r w:rsidRPr="00537DAF">
              <w:rPr>
                <w:color w:val="392C69"/>
                <w:sz w:val="20"/>
              </w:rPr>
              <w:t xml:space="preserve">от 14.10.2014 </w:t>
            </w:r>
            <w:hyperlink r:id="rId10" w:history="1">
              <w:r w:rsidRPr="00537DAF">
                <w:rPr>
                  <w:color w:val="0000FF"/>
                  <w:sz w:val="20"/>
                </w:rPr>
                <w:t>N 414-пп</w:t>
              </w:r>
            </w:hyperlink>
            <w:r w:rsidRPr="00537DAF">
              <w:rPr>
                <w:color w:val="392C69"/>
                <w:sz w:val="20"/>
              </w:rPr>
              <w:t xml:space="preserve">, от 13.02.2015 </w:t>
            </w:r>
            <w:hyperlink r:id="rId11" w:history="1">
              <w:r w:rsidRPr="00537DAF">
                <w:rPr>
                  <w:color w:val="0000FF"/>
                  <w:sz w:val="20"/>
                </w:rPr>
                <w:t>N 47-пп</w:t>
              </w:r>
            </w:hyperlink>
            <w:r w:rsidRPr="00537DAF">
              <w:rPr>
                <w:color w:val="392C69"/>
                <w:sz w:val="20"/>
              </w:rPr>
              <w:t xml:space="preserve">, от 14.04.2015 </w:t>
            </w:r>
            <w:hyperlink r:id="rId12" w:history="1">
              <w:r w:rsidRPr="00537DAF">
                <w:rPr>
                  <w:color w:val="0000FF"/>
                  <w:sz w:val="20"/>
                </w:rPr>
                <w:t>N 131-пп</w:t>
              </w:r>
            </w:hyperlink>
            <w:r w:rsidRPr="00537DAF">
              <w:rPr>
                <w:color w:val="392C69"/>
                <w:sz w:val="20"/>
              </w:rPr>
              <w:t>,</w:t>
            </w:r>
          </w:p>
          <w:p w:rsidR="000B1E1F" w:rsidRPr="00537DAF" w:rsidRDefault="000B1E1F">
            <w:pPr>
              <w:pStyle w:val="ConsPlusNormal"/>
              <w:jc w:val="center"/>
              <w:rPr>
                <w:sz w:val="20"/>
              </w:rPr>
            </w:pPr>
            <w:r w:rsidRPr="00537DAF">
              <w:rPr>
                <w:color w:val="392C69"/>
                <w:sz w:val="20"/>
              </w:rPr>
              <w:t xml:space="preserve">от 04.08.2015 </w:t>
            </w:r>
            <w:hyperlink r:id="rId13" w:history="1">
              <w:r w:rsidRPr="00537DAF">
                <w:rPr>
                  <w:color w:val="0000FF"/>
                  <w:sz w:val="20"/>
                </w:rPr>
                <w:t>N 318-пп</w:t>
              </w:r>
            </w:hyperlink>
            <w:r w:rsidRPr="00537DAF">
              <w:rPr>
                <w:color w:val="392C69"/>
                <w:sz w:val="20"/>
              </w:rPr>
              <w:t xml:space="preserve">, от 06.11.2015 </w:t>
            </w:r>
            <w:hyperlink r:id="rId14" w:history="1">
              <w:r w:rsidRPr="00537DAF">
                <w:rPr>
                  <w:color w:val="0000FF"/>
                  <w:sz w:val="20"/>
                </w:rPr>
                <w:t>N 459-пп</w:t>
              </w:r>
            </w:hyperlink>
            <w:r w:rsidRPr="00537DAF">
              <w:rPr>
                <w:color w:val="392C69"/>
                <w:sz w:val="20"/>
              </w:rPr>
              <w:t xml:space="preserve">, от 15.12.2015 </w:t>
            </w:r>
            <w:hyperlink r:id="rId15" w:history="1">
              <w:r w:rsidRPr="00537DAF">
                <w:rPr>
                  <w:color w:val="0000FF"/>
                  <w:sz w:val="20"/>
                </w:rPr>
                <w:t>N 520-пп</w:t>
              </w:r>
            </w:hyperlink>
            <w:r w:rsidRPr="00537DAF">
              <w:rPr>
                <w:color w:val="392C69"/>
                <w:sz w:val="20"/>
              </w:rPr>
              <w:t>,</w:t>
            </w:r>
          </w:p>
          <w:p w:rsidR="000B1E1F" w:rsidRPr="00537DAF" w:rsidRDefault="000B1E1F">
            <w:pPr>
              <w:pStyle w:val="ConsPlusNormal"/>
              <w:jc w:val="center"/>
              <w:rPr>
                <w:sz w:val="20"/>
              </w:rPr>
            </w:pPr>
            <w:r w:rsidRPr="00537DAF">
              <w:rPr>
                <w:color w:val="392C69"/>
                <w:sz w:val="20"/>
              </w:rPr>
              <w:t xml:space="preserve">от 25.02.2016 </w:t>
            </w:r>
            <w:hyperlink r:id="rId16" w:history="1">
              <w:r w:rsidRPr="00537DAF">
                <w:rPr>
                  <w:color w:val="0000FF"/>
                  <w:sz w:val="20"/>
                </w:rPr>
                <w:t>N 63-пп</w:t>
              </w:r>
            </w:hyperlink>
            <w:r w:rsidRPr="00537DAF">
              <w:rPr>
                <w:color w:val="392C69"/>
                <w:sz w:val="20"/>
              </w:rPr>
              <w:t xml:space="preserve">, от 15.07.2016 </w:t>
            </w:r>
            <w:hyperlink r:id="rId17" w:history="1">
              <w:r w:rsidRPr="00537DAF">
                <w:rPr>
                  <w:color w:val="0000FF"/>
                  <w:sz w:val="20"/>
                </w:rPr>
                <w:t>N 254-пп</w:t>
              </w:r>
            </w:hyperlink>
            <w:r w:rsidRPr="00537DAF">
              <w:rPr>
                <w:color w:val="392C69"/>
                <w:sz w:val="20"/>
              </w:rPr>
              <w:t xml:space="preserve">, от 14.11.2016 </w:t>
            </w:r>
            <w:hyperlink r:id="rId18" w:history="1">
              <w:r w:rsidRPr="00537DAF">
                <w:rPr>
                  <w:color w:val="0000FF"/>
                  <w:sz w:val="20"/>
                </w:rPr>
                <w:t>N 465-пп</w:t>
              </w:r>
            </w:hyperlink>
            <w:r w:rsidRPr="00537DAF">
              <w:rPr>
                <w:color w:val="392C69"/>
                <w:sz w:val="20"/>
              </w:rPr>
              <w:t>,</w:t>
            </w:r>
          </w:p>
          <w:p w:rsidR="000B1E1F" w:rsidRPr="00537DAF" w:rsidRDefault="000B1E1F">
            <w:pPr>
              <w:pStyle w:val="ConsPlusNormal"/>
              <w:jc w:val="center"/>
              <w:rPr>
                <w:sz w:val="20"/>
              </w:rPr>
            </w:pPr>
            <w:r w:rsidRPr="00537DAF">
              <w:rPr>
                <w:color w:val="392C69"/>
                <w:sz w:val="20"/>
              </w:rPr>
              <w:t xml:space="preserve">от 20.12.2016 </w:t>
            </w:r>
            <w:hyperlink r:id="rId19" w:history="1">
              <w:r w:rsidRPr="00537DAF">
                <w:rPr>
                  <w:color w:val="0000FF"/>
                  <w:sz w:val="20"/>
                </w:rPr>
                <w:t>N 529-пп</w:t>
              </w:r>
            </w:hyperlink>
            <w:r w:rsidRPr="00537DAF">
              <w:rPr>
                <w:color w:val="392C69"/>
                <w:sz w:val="20"/>
              </w:rPr>
              <w:t xml:space="preserve">, от 21.02.2017 </w:t>
            </w:r>
            <w:hyperlink r:id="rId20" w:history="1">
              <w:r w:rsidRPr="00537DAF">
                <w:rPr>
                  <w:color w:val="0000FF"/>
                  <w:sz w:val="20"/>
                </w:rPr>
                <w:t>N 80-пп</w:t>
              </w:r>
            </w:hyperlink>
            <w:r w:rsidRPr="00537DAF">
              <w:rPr>
                <w:color w:val="392C69"/>
                <w:sz w:val="20"/>
              </w:rPr>
              <w:t xml:space="preserve">, от 02.05.2017 </w:t>
            </w:r>
            <w:hyperlink r:id="rId21" w:history="1">
              <w:r w:rsidRPr="00537DAF">
                <w:rPr>
                  <w:color w:val="0000FF"/>
                  <w:sz w:val="20"/>
                </w:rPr>
                <w:t>N 191-пп</w:t>
              </w:r>
            </w:hyperlink>
            <w:r w:rsidRPr="00537DAF">
              <w:rPr>
                <w:color w:val="392C69"/>
                <w:sz w:val="20"/>
              </w:rPr>
              <w:t>,</w:t>
            </w:r>
          </w:p>
          <w:p w:rsidR="000B1E1F" w:rsidRPr="00537DAF" w:rsidRDefault="000B1E1F">
            <w:pPr>
              <w:pStyle w:val="ConsPlusNormal"/>
              <w:jc w:val="center"/>
              <w:rPr>
                <w:sz w:val="20"/>
              </w:rPr>
            </w:pPr>
            <w:r w:rsidRPr="00537DAF">
              <w:rPr>
                <w:color w:val="392C69"/>
                <w:sz w:val="20"/>
              </w:rPr>
              <w:t xml:space="preserve">от 19.09.2017 </w:t>
            </w:r>
            <w:hyperlink r:id="rId22" w:history="1">
              <w:r w:rsidRPr="00537DAF">
                <w:rPr>
                  <w:color w:val="0000FF"/>
                  <w:sz w:val="20"/>
                </w:rPr>
                <w:t>N 369-пп</w:t>
              </w:r>
            </w:hyperlink>
            <w:r w:rsidRPr="00537DAF">
              <w:rPr>
                <w:color w:val="392C69"/>
                <w:sz w:val="20"/>
              </w:rPr>
              <w:t xml:space="preserve">, от 13.10.2017 </w:t>
            </w:r>
            <w:hyperlink r:id="rId23" w:history="1">
              <w:r w:rsidRPr="00537DAF">
                <w:rPr>
                  <w:color w:val="0000FF"/>
                  <w:sz w:val="20"/>
                </w:rPr>
                <w:t>N 408-пп</w:t>
              </w:r>
            </w:hyperlink>
            <w:r w:rsidRPr="00537DAF">
              <w:rPr>
                <w:color w:val="392C69"/>
                <w:sz w:val="20"/>
              </w:rPr>
              <w:t xml:space="preserve">, от 19.12.2017 </w:t>
            </w:r>
            <w:hyperlink r:id="rId24" w:history="1">
              <w:r w:rsidRPr="00537DAF">
                <w:rPr>
                  <w:color w:val="0000FF"/>
                  <w:sz w:val="20"/>
                </w:rPr>
                <w:t>N 586-пп</w:t>
              </w:r>
            </w:hyperlink>
            <w:r w:rsidRPr="00537DAF">
              <w:rPr>
                <w:color w:val="392C69"/>
                <w:sz w:val="20"/>
              </w:rPr>
              <w:t>,</w:t>
            </w:r>
          </w:p>
          <w:p w:rsidR="000B1E1F" w:rsidRPr="00537DAF" w:rsidRDefault="000B1E1F">
            <w:pPr>
              <w:pStyle w:val="ConsPlusNormal"/>
              <w:jc w:val="center"/>
              <w:rPr>
                <w:sz w:val="20"/>
              </w:rPr>
            </w:pPr>
            <w:r w:rsidRPr="00537DAF">
              <w:rPr>
                <w:color w:val="392C69"/>
                <w:sz w:val="20"/>
              </w:rPr>
              <w:t xml:space="preserve">от 26.12.2017 </w:t>
            </w:r>
            <w:hyperlink r:id="rId25" w:history="1">
              <w:r w:rsidRPr="00537DAF">
                <w:rPr>
                  <w:color w:val="0000FF"/>
                  <w:sz w:val="20"/>
                </w:rPr>
                <w:t>N 617-пп</w:t>
              </w:r>
            </w:hyperlink>
            <w:r w:rsidRPr="00537DAF">
              <w:rPr>
                <w:color w:val="392C69"/>
                <w:sz w:val="20"/>
              </w:rPr>
              <w:t xml:space="preserve">, от 29.05.2018 </w:t>
            </w:r>
            <w:hyperlink r:id="rId26" w:history="1">
              <w:r w:rsidRPr="00537DAF">
                <w:rPr>
                  <w:color w:val="0000FF"/>
                  <w:sz w:val="20"/>
                </w:rPr>
                <w:t>N 243-пп</w:t>
              </w:r>
            </w:hyperlink>
            <w:r w:rsidRPr="00537DAF">
              <w:rPr>
                <w:color w:val="392C69"/>
                <w:sz w:val="20"/>
              </w:rPr>
              <w:t xml:space="preserve">, от 26.06.2018 </w:t>
            </w:r>
            <w:hyperlink r:id="rId27" w:history="1">
              <w:r w:rsidRPr="00537DAF">
                <w:rPr>
                  <w:color w:val="0000FF"/>
                  <w:sz w:val="20"/>
                </w:rPr>
                <w:t>N 286-пп</w:t>
              </w:r>
            </w:hyperlink>
            <w:r w:rsidRPr="00537DAF">
              <w:rPr>
                <w:color w:val="392C69"/>
                <w:sz w:val="20"/>
              </w:rPr>
              <w:t>,</w:t>
            </w:r>
          </w:p>
          <w:p w:rsidR="000B1E1F" w:rsidRPr="00537DAF" w:rsidRDefault="000B1E1F">
            <w:pPr>
              <w:pStyle w:val="ConsPlusNormal"/>
              <w:jc w:val="center"/>
              <w:rPr>
                <w:sz w:val="20"/>
              </w:rPr>
            </w:pPr>
            <w:r w:rsidRPr="00537DAF">
              <w:rPr>
                <w:color w:val="392C69"/>
                <w:sz w:val="20"/>
              </w:rPr>
              <w:t xml:space="preserve">от 21.08.2018 </w:t>
            </w:r>
            <w:hyperlink r:id="rId28" w:history="1">
              <w:r w:rsidRPr="00537DAF">
                <w:rPr>
                  <w:color w:val="0000FF"/>
                  <w:sz w:val="20"/>
                </w:rPr>
                <w:t>N 368-пп</w:t>
              </w:r>
            </w:hyperlink>
            <w:r w:rsidRPr="00537DAF">
              <w:rPr>
                <w:color w:val="392C69"/>
                <w:sz w:val="20"/>
              </w:rPr>
              <w:t xml:space="preserve">, от 11.10.2018 </w:t>
            </w:r>
            <w:hyperlink r:id="rId29" w:history="1">
              <w:r w:rsidRPr="00537DAF">
                <w:rPr>
                  <w:color w:val="0000FF"/>
                  <w:sz w:val="20"/>
                </w:rPr>
                <w:t>N 465-пп</w:t>
              </w:r>
            </w:hyperlink>
            <w:r w:rsidRPr="00537DAF">
              <w:rPr>
                <w:color w:val="392C69"/>
                <w:sz w:val="20"/>
              </w:rPr>
              <w:t xml:space="preserve">, от 26.12.2018 </w:t>
            </w:r>
            <w:hyperlink r:id="rId30" w:history="1">
              <w:r w:rsidRPr="00537DAF">
                <w:rPr>
                  <w:color w:val="0000FF"/>
                  <w:sz w:val="20"/>
                </w:rPr>
                <w:t>N 628-пп</w:t>
              </w:r>
            </w:hyperlink>
            <w:r w:rsidRPr="00537DAF">
              <w:rPr>
                <w:color w:val="392C69"/>
                <w:sz w:val="20"/>
              </w:rPr>
              <w:t>,</w:t>
            </w:r>
          </w:p>
          <w:p w:rsidR="000B1E1F" w:rsidRPr="00537DAF" w:rsidRDefault="000B1E1F">
            <w:pPr>
              <w:pStyle w:val="ConsPlusNormal"/>
              <w:jc w:val="center"/>
              <w:rPr>
                <w:sz w:val="20"/>
              </w:rPr>
            </w:pPr>
            <w:r w:rsidRPr="00537DAF">
              <w:rPr>
                <w:color w:val="392C69"/>
                <w:sz w:val="20"/>
              </w:rPr>
              <w:t xml:space="preserve">от 10.10.2019 </w:t>
            </w:r>
            <w:hyperlink r:id="rId31" w:history="1">
              <w:r w:rsidRPr="00537DAF">
                <w:rPr>
                  <w:color w:val="0000FF"/>
                  <w:sz w:val="20"/>
                </w:rPr>
                <w:t>N 572-пп</w:t>
              </w:r>
            </w:hyperlink>
            <w:r w:rsidRPr="00537DAF">
              <w:rPr>
                <w:color w:val="392C69"/>
                <w:sz w:val="20"/>
              </w:rPr>
              <w:t xml:space="preserve">, от 04.02.2020 </w:t>
            </w:r>
            <w:hyperlink r:id="rId32" w:history="1">
              <w:r w:rsidRPr="00537DAF">
                <w:rPr>
                  <w:color w:val="0000FF"/>
                  <w:sz w:val="20"/>
                </w:rPr>
                <w:t>N 64-пп</w:t>
              </w:r>
            </w:hyperlink>
            <w:r w:rsidRPr="00537DAF">
              <w:rPr>
                <w:color w:val="392C69"/>
                <w:sz w:val="20"/>
              </w:rPr>
              <w:t xml:space="preserve">, от 22.05.2020 </w:t>
            </w:r>
            <w:hyperlink r:id="rId33" w:history="1">
              <w:r w:rsidRPr="00537DAF">
                <w:rPr>
                  <w:color w:val="0000FF"/>
                  <w:sz w:val="20"/>
                </w:rPr>
                <w:t>N 272-пп</w:t>
              </w:r>
            </w:hyperlink>
            <w:r w:rsidRPr="00537DAF">
              <w:rPr>
                <w:color w:val="392C69"/>
                <w:sz w:val="20"/>
              </w:rPr>
              <w:t>,</w:t>
            </w:r>
          </w:p>
          <w:p w:rsidR="000B1E1F" w:rsidRPr="00537DAF" w:rsidRDefault="000B1E1F">
            <w:pPr>
              <w:pStyle w:val="ConsPlusNormal"/>
              <w:jc w:val="center"/>
              <w:rPr>
                <w:sz w:val="20"/>
              </w:rPr>
            </w:pPr>
            <w:r w:rsidRPr="00537DAF">
              <w:rPr>
                <w:color w:val="392C69"/>
                <w:sz w:val="20"/>
              </w:rPr>
              <w:t xml:space="preserve">от 19.06.2020 </w:t>
            </w:r>
            <w:hyperlink r:id="rId34" w:history="1">
              <w:r w:rsidRPr="00537DAF">
                <w:rPr>
                  <w:color w:val="0000FF"/>
                  <w:sz w:val="20"/>
                </w:rPr>
                <w:t>N 350-пп</w:t>
              </w:r>
            </w:hyperlink>
            <w:r w:rsidRPr="00537DAF">
              <w:rPr>
                <w:color w:val="392C69"/>
                <w:sz w:val="20"/>
              </w:rPr>
              <w:t xml:space="preserve">, от 09.10.2020 </w:t>
            </w:r>
            <w:hyperlink r:id="rId35" w:history="1">
              <w:r w:rsidRPr="00537DAF">
                <w:rPr>
                  <w:color w:val="0000FF"/>
                  <w:sz w:val="20"/>
                </w:rPr>
                <w:t>N 665-пп</w:t>
              </w:r>
            </w:hyperlink>
            <w:r w:rsidRPr="00537DAF">
              <w:rPr>
                <w:color w:val="392C69"/>
                <w:sz w:val="20"/>
              </w:rPr>
              <w:t xml:space="preserve">, от 01.12.2020 </w:t>
            </w:r>
            <w:hyperlink r:id="rId36" w:history="1">
              <w:r w:rsidRPr="00537DAF">
                <w:rPr>
                  <w:color w:val="0000FF"/>
                  <w:sz w:val="20"/>
                </w:rPr>
                <w:t>N 796-пп</w:t>
              </w:r>
            </w:hyperlink>
            <w:r w:rsidRPr="00537DAF">
              <w:rPr>
                <w:color w:val="392C69"/>
                <w:sz w:val="20"/>
              </w:rPr>
              <w:t>,</w:t>
            </w:r>
          </w:p>
          <w:p w:rsidR="000B1E1F" w:rsidRPr="00537DAF" w:rsidRDefault="000B1E1F">
            <w:pPr>
              <w:pStyle w:val="ConsPlusNormal"/>
              <w:jc w:val="center"/>
              <w:rPr>
                <w:sz w:val="20"/>
              </w:rPr>
            </w:pPr>
            <w:r w:rsidRPr="00537DAF">
              <w:rPr>
                <w:color w:val="392C69"/>
                <w:sz w:val="20"/>
              </w:rPr>
              <w:t xml:space="preserve">от 22.12.2020 </w:t>
            </w:r>
            <w:hyperlink r:id="rId37" w:history="1">
              <w:r w:rsidRPr="00537DAF">
                <w:rPr>
                  <w:color w:val="0000FF"/>
                  <w:sz w:val="20"/>
                </w:rPr>
                <w:t>N 907-пп</w:t>
              </w:r>
            </w:hyperlink>
            <w:r w:rsidRPr="00537DAF">
              <w:rPr>
                <w:color w:val="392C69"/>
                <w:sz w:val="20"/>
              </w:rPr>
              <w:t xml:space="preserve">, от 19.01.2021 </w:t>
            </w:r>
            <w:hyperlink r:id="rId38" w:history="1">
              <w:r w:rsidRPr="00537DAF">
                <w:rPr>
                  <w:color w:val="0000FF"/>
                  <w:sz w:val="20"/>
                </w:rPr>
                <w:t>N 15-пп</w:t>
              </w:r>
            </w:hyperlink>
            <w:r w:rsidRPr="00537DAF">
              <w:rPr>
                <w:color w:val="392C69"/>
                <w:sz w:val="20"/>
              </w:rPr>
              <w:t xml:space="preserve">, от 06.04.2021 </w:t>
            </w:r>
            <w:hyperlink r:id="rId39" w:history="1">
              <w:r w:rsidRPr="00537DAF">
                <w:rPr>
                  <w:color w:val="0000FF"/>
                  <w:sz w:val="20"/>
                </w:rPr>
                <w:t>N 172-пп</w:t>
              </w:r>
            </w:hyperlink>
            <w:r w:rsidRPr="00537DAF">
              <w:rPr>
                <w:color w:val="392C69"/>
                <w:sz w:val="20"/>
              </w:rPr>
              <w:t>,</w:t>
            </w:r>
          </w:p>
          <w:p w:rsidR="000B1E1F" w:rsidRPr="00537DAF" w:rsidRDefault="000B1E1F" w:rsidP="00725BC6">
            <w:pPr>
              <w:pStyle w:val="ConsPlusNormal"/>
              <w:jc w:val="center"/>
              <w:rPr>
                <w:sz w:val="20"/>
              </w:rPr>
            </w:pPr>
            <w:r w:rsidRPr="00537DAF">
              <w:rPr>
                <w:color w:val="392C69"/>
                <w:sz w:val="20"/>
              </w:rPr>
              <w:t xml:space="preserve">от 01.07.2021 </w:t>
            </w:r>
            <w:hyperlink r:id="rId40" w:history="1">
              <w:r w:rsidRPr="00537DAF">
                <w:rPr>
                  <w:color w:val="0000FF"/>
                  <w:sz w:val="20"/>
                </w:rPr>
                <w:t>N 327-пп</w:t>
              </w:r>
            </w:hyperlink>
            <w:r w:rsidRPr="00537DAF">
              <w:rPr>
                <w:color w:val="392C69"/>
                <w:sz w:val="20"/>
              </w:rPr>
              <w:t xml:space="preserve">, от 15.09.2021 </w:t>
            </w:r>
            <w:hyperlink r:id="rId41" w:history="1">
              <w:r w:rsidRPr="00537DAF">
                <w:rPr>
                  <w:color w:val="0000FF"/>
                  <w:sz w:val="20"/>
                </w:rPr>
                <w:t>N 484-пп</w:t>
              </w:r>
            </w:hyperlink>
            <w:r w:rsidR="00725BC6" w:rsidRPr="00537DAF">
              <w:rPr>
                <w:sz w:val="20"/>
              </w:rPr>
              <w:t xml:space="preserve">, от 26.10.2021 </w:t>
            </w:r>
            <w:hyperlink r:id="rId42" w:history="1">
              <w:r w:rsidR="00725BC6" w:rsidRPr="00537DAF">
                <w:rPr>
                  <w:color w:val="0000FF"/>
                  <w:sz w:val="20"/>
                </w:rPr>
                <w:t>N 600-пп</w:t>
              </w:r>
            </w:hyperlink>
            <w:r w:rsidR="00537DAF" w:rsidRPr="00537DAF">
              <w:rPr>
                <w:sz w:val="20"/>
              </w:rPr>
              <w:t xml:space="preserve"> без протокольной правки</w:t>
            </w:r>
            <w:r w:rsidRPr="00537DAF">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E1F" w:rsidRPr="00537DAF" w:rsidRDefault="000B1E1F">
            <w:pPr>
              <w:rPr>
                <w:sz w:val="20"/>
                <w:szCs w:val="20"/>
              </w:rPr>
            </w:pPr>
          </w:p>
        </w:tc>
      </w:tr>
    </w:tbl>
    <w:p w:rsidR="000B1E1F" w:rsidRDefault="000B1E1F">
      <w:pPr>
        <w:pStyle w:val="ConsPlusNormal"/>
        <w:jc w:val="both"/>
      </w:pPr>
    </w:p>
    <w:p w:rsidR="000B1E1F" w:rsidRDefault="000B1E1F">
      <w:pPr>
        <w:pStyle w:val="ConsPlusNormal"/>
        <w:ind w:firstLine="540"/>
        <w:jc w:val="both"/>
      </w:pPr>
      <w:proofErr w:type="gramStart"/>
      <w:r>
        <w:t xml:space="preserve">В соответствии со </w:t>
      </w:r>
      <w:hyperlink r:id="rId43" w:history="1">
        <w:r>
          <w:rPr>
            <w:color w:val="0000FF"/>
          </w:rPr>
          <w:t>статьей 179</w:t>
        </w:r>
      </w:hyperlink>
      <w:r>
        <w:t xml:space="preserve"> Бюджетного кодекса Российской Федерации, </w:t>
      </w:r>
      <w:hyperlink r:id="rId44" w:history="1">
        <w:r>
          <w:rPr>
            <w:color w:val="0000FF"/>
          </w:rPr>
          <w:t>пунктом 1 статьи 21</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45" w:history="1">
        <w:r>
          <w:rPr>
            <w:color w:val="0000FF"/>
          </w:rPr>
          <w:t>пунктом "а" статьи 31.2</w:t>
        </w:r>
      </w:hyperlink>
      <w:r>
        <w:t xml:space="preserve"> Устава Архангельской области, </w:t>
      </w:r>
      <w:hyperlink r:id="rId46" w:history="1">
        <w:r>
          <w:rPr>
            <w:color w:val="0000FF"/>
          </w:rPr>
          <w:t>постановлением</w:t>
        </w:r>
      </w:hyperlink>
      <w:r>
        <w:t xml:space="preserve"> Правительства Архангельской области от 10 июля 2012 года N 299-пп "Об утверждении Порядка разработки и реализации</w:t>
      </w:r>
      <w:proofErr w:type="gramEnd"/>
      <w:r>
        <w:t xml:space="preserve"> государственных программ Архангельской области" Правительство Архангельской области постановляет:</w:t>
      </w:r>
    </w:p>
    <w:p w:rsidR="000B1E1F" w:rsidRDefault="000B1E1F">
      <w:pPr>
        <w:pStyle w:val="ConsPlusNormal"/>
        <w:spacing w:before="220"/>
        <w:ind w:firstLine="540"/>
        <w:jc w:val="both"/>
      </w:pPr>
      <w:r>
        <w:t>1. Утвердить прилагаемые:</w:t>
      </w:r>
    </w:p>
    <w:p w:rsidR="000B1E1F" w:rsidRDefault="000B1E1F">
      <w:pPr>
        <w:pStyle w:val="ConsPlusNormal"/>
        <w:spacing w:before="220"/>
        <w:ind w:firstLine="540"/>
        <w:jc w:val="both"/>
      </w:pPr>
      <w:r>
        <w:t xml:space="preserve">1) государственную </w:t>
      </w:r>
      <w:hyperlink w:anchor="P52" w:history="1">
        <w:r>
          <w:rPr>
            <w:color w:val="0000FF"/>
          </w:rPr>
          <w:t>программу</w:t>
        </w:r>
      </w:hyperlink>
      <w:r>
        <w:t xml:space="preserve">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w:t>
      </w:r>
    </w:p>
    <w:p w:rsidR="000B1E1F" w:rsidRDefault="000B1E1F">
      <w:pPr>
        <w:pStyle w:val="ConsPlusNormal"/>
        <w:spacing w:before="220"/>
        <w:ind w:firstLine="540"/>
        <w:jc w:val="both"/>
      </w:pPr>
      <w:r>
        <w:t xml:space="preserve">2) </w:t>
      </w:r>
      <w:hyperlink w:anchor="P2980" w:history="1">
        <w:r>
          <w:rPr>
            <w:color w:val="0000FF"/>
          </w:rPr>
          <w:t>Порядок</w:t>
        </w:r>
      </w:hyperlink>
      <w:r>
        <w:t xml:space="preserve"> предоставления субсидий из областного бюджета бюджетам городских и сельских поселений, муниципальных округов и городских округов Архангельской области в целях софинансирования реализации мероприятий на приобретение и установку автономных дымовых пожарных извещателей;</w:t>
      </w:r>
    </w:p>
    <w:p w:rsidR="000B1E1F" w:rsidRDefault="000B1E1F">
      <w:pPr>
        <w:pStyle w:val="ConsPlusNormal"/>
        <w:jc w:val="both"/>
      </w:pPr>
      <w:r>
        <w:t xml:space="preserve">(в ред. постановлений Правительства Архангельской области от 19.06.2020 </w:t>
      </w:r>
      <w:hyperlink r:id="rId47" w:history="1">
        <w:r>
          <w:rPr>
            <w:color w:val="0000FF"/>
          </w:rPr>
          <w:t>N 350-пп</w:t>
        </w:r>
      </w:hyperlink>
      <w:r>
        <w:t xml:space="preserve">, от 22.12.2020 </w:t>
      </w:r>
      <w:hyperlink r:id="rId48" w:history="1">
        <w:r>
          <w:rPr>
            <w:color w:val="0000FF"/>
          </w:rPr>
          <w:t>N 907-пп</w:t>
        </w:r>
      </w:hyperlink>
      <w:r>
        <w:t>)</w:t>
      </w:r>
    </w:p>
    <w:p w:rsidR="000B1E1F" w:rsidRDefault="000B1E1F">
      <w:pPr>
        <w:pStyle w:val="ConsPlusNormal"/>
        <w:spacing w:before="220"/>
        <w:ind w:firstLine="540"/>
        <w:jc w:val="both"/>
      </w:pPr>
      <w:r>
        <w:t xml:space="preserve">3) </w:t>
      </w:r>
      <w:hyperlink w:anchor="P3179" w:history="1">
        <w:r>
          <w:rPr>
            <w:color w:val="0000FF"/>
          </w:rPr>
          <w:t>Порядок</w:t>
        </w:r>
      </w:hyperlink>
      <w:r>
        <w:t xml:space="preserve"> предоставления субсидий из областного бюджета бюджетам городских и сельских поселений, муниципальных округов и городских округов Архангельской области в целях софинансирования реализации мероприятий по оборудованию источников наружного противопожарного водоснабжения;</w:t>
      </w:r>
    </w:p>
    <w:p w:rsidR="000B1E1F" w:rsidRDefault="000B1E1F">
      <w:pPr>
        <w:pStyle w:val="ConsPlusNormal"/>
        <w:jc w:val="both"/>
      </w:pPr>
      <w:r>
        <w:t>(</w:t>
      </w:r>
      <w:proofErr w:type="spellStart"/>
      <w:r>
        <w:t>пп</w:t>
      </w:r>
      <w:proofErr w:type="spellEnd"/>
      <w:r>
        <w:t xml:space="preserve">. 3 </w:t>
      </w:r>
      <w:proofErr w:type="gramStart"/>
      <w:r>
        <w:t>введен</w:t>
      </w:r>
      <w:proofErr w:type="gramEnd"/>
      <w:r>
        <w:t xml:space="preserve"> </w:t>
      </w:r>
      <w:hyperlink r:id="rId49" w:history="1">
        <w:r>
          <w:rPr>
            <w:color w:val="0000FF"/>
          </w:rPr>
          <w:t>постановлением</w:t>
        </w:r>
      </w:hyperlink>
      <w:r>
        <w:t xml:space="preserve"> Правительства Архангельской области от 04.02.2020 N 64-пп; в ред. </w:t>
      </w:r>
      <w:hyperlink r:id="rId50" w:history="1">
        <w:r>
          <w:rPr>
            <w:color w:val="0000FF"/>
          </w:rPr>
          <w:t>постановления</w:t>
        </w:r>
      </w:hyperlink>
      <w:r>
        <w:t xml:space="preserve"> Правительства Архангельской области от 22.12.2020 N 907-пп)</w:t>
      </w:r>
    </w:p>
    <w:p w:rsidR="000B1E1F" w:rsidRDefault="000B1E1F">
      <w:pPr>
        <w:pStyle w:val="ConsPlusNormal"/>
        <w:spacing w:before="220"/>
        <w:ind w:firstLine="540"/>
        <w:jc w:val="both"/>
      </w:pPr>
      <w:r>
        <w:t xml:space="preserve">4) </w:t>
      </w:r>
      <w:hyperlink w:anchor="P3407" w:history="1">
        <w:r>
          <w:rPr>
            <w:color w:val="0000FF"/>
          </w:rPr>
          <w:t>Порядок</w:t>
        </w:r>
      </w:hyperlink>
      <w:r>
        <w:t xml:space="preserve"> предоставления субсидий из областного бюджета бюджетам муниципальных </w:t>
      </w:r>
      <w:r>
        <w:lastRenderedPageBreak/>
        <w:t>районов, муниципальных округов и городских округов Архангельской области на софинансирование расходов по проведению мероприятий, направленных на укрепление материально-технической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w:t>
      </w:r>
    </w:p>
    <w:p w:rsidR="000B1E1F" w:rsidRDefault="000B1E1F">
      <w:pPr>
        <w:pStyle w:val="ConsPlusNormal"/>
        <w:jc w:val="both"/>
      </w:pPr>
      <w:r>
        <w:t>(</w:t>
      </w:r>
      <w:proofErr w:type="spellStart"/>
      <w:r>
        <w:t>пп</w:t>
      </w:r>
      <w:proofErr w:type="spellEnd"/>
      <w:r>
        <w:t xml:space="preserve">. 4 </w:t>
      </w:r>
      <w:proofErr w:type="gramStart"/>
      <w:r>
        <w:t>введен</w:t>
      </w:r>
      <w:proofErr w:type="gramEnd"/>
      <w:r>
        <w:t xml:space="preserve"> </w:t>
      </w:r>
      <w:hyperlink r:id="rId51" w:history="1">
        <w:r>
          <w:rPr>
            <w:color w:val="0000FF"/>
          </w:rPr>
          <w:t>постановлением</w:t>
        </w:r>
      </w:hyperlink>
      <w:r>
        <w:t xml:space="preserve"> Правительства Архангельской области от 04.02.2020 N 64-пп; в ред. </w:t>
      </w:r>
      <w:hyperlink r:id="rId52" w:history="1">
        <w:r>
          <w:rPr>
            <w:color w:val="0000FF"/>
          </w:rPr>
          <w:t>постановления</w:t>
        </w:r>
      </w:hyperlink>
      <w:r>
        <w:t xml:space="preserve"> Правительства Архангельской области от 22.12.2020 N 907-пп)</w:t>
      </w:r>
    </w:p>
    <w:p w:rsidR="000B1E1F" w:rsidRDefault="000B1E1F">
      <w:pPr>
        <w:pStyle w:val="ConsPlusNormal"/>
        <w:jc w:val="both"/>
      </w:pPr>
      <w:r>
        <w:t xml:space="preserve">(п. 1 в ред. </w:t>
      </w:r>
      <w:hyperlink r:id="rId53" w:history="1">
        <w:r>
          <w:rPr>
            <w:color w:val="0000FF"/>
          </w:rPr>
          <w:t>постановления</w:t>
        </w:r>
      </w:hyperlink>
      <w:r>
        <w:t xml:space="preserve"> Правительства Архангельской области от 10.10.2019 N 572-пп)</w:t>
      </w:r>
    </w:p>
    <w:p w:rsidR="000B1E1F" w:rsidRDefault="000B1E1F">
      <w:pPr>
        <w:pStyle w:val="ConsPlusNormal"/>
        <w:spacing w:before="220"/>
        <w:ind w:firstLine="540"/>
        <w:jc w:val="both"/>
      </w:pPr>
      <w:r>
        <w:t>2. Настоящее постановление вступает в силу со дня его официального опубликования.</w:t>
      </w:r>
    </w:p>
    <w:p w:rsidR="000B1E1F" w:rsidRDefault="000B1E1F">
      <w:pPr>
        <w:pStyle w:val="ConsPlusNormal"/>
        <w:jc w:val="both"/>
      </w:pPr>
    </w:p>
    <w:p w:rsidR="000B1E1F" w:rsidRDefault="000B1E1F">
      <w:pPr>
        <w:pStyle w:val="ConsPlusNormal"/>
        <w:jc w:val="right"/>
      </w:pPr>
      <w:proofErr w:type="gramStart"/>
      <w:r>
        <w:t>Исполняющий</w:t>
      </w:r>
      <w:proofErr w:type="gramEnd"/>
      <w:r>
        <w:t xml:space="preserve"> обязанности</w:t>
      </w:r>
    </w:p>
    <w:p w:rsidR="000B1E1F" w:rsidRDefault="000B1E1F">
      <w:pPr>
        <w:pStyle w:val="ConsPlusNormal"/>
        <w:jc w:val="right"/>
      </w:pPr>
      <w:r>
        <w:t>Губернатора</w:t>
      </w:r>
    </w:p>
    <w:p w:rsidR="000B1E1F" w:rsidRDefault="000B1E1F">
      <w:pPr>
        <w:pStyle w:val="ConsPlusNormal"/>
        <w:jc w:val="right"/>
      </w:pPr>
      <w:r>
        <w:t>Архангельской области</w:t>
      </w:r>
    </w:p>
    <w:p w:rsidR="000B1E1F" w:rsidRDefault="000B1E1F">
      <w:pPr>
        <w:pStyle w:val="ConsPlusNormal"/>
        <w:jc w:val="right"/>
      </w:pPr>
      <w:r>
        <w:t>А.П.ГРИШКОВ</w:t>
      </w:r>
    </w:p>
    <w:p w:rsidR="000B1E1F" w:rsidRDefault="000B1E1F">
      <w:pPr>
        <w:pStyle w:val="ConsPlusNormal"/>
        <w:jc w:val="both"/>
      </w:pPr>
    </w:p>
    <w:p w:rsidR="000B1E1F" w:rsidRDefault="000B1E1F">
      <w:pPr>
        <w:pStyle w:val="ConsPlusNormal"/>
        <w:jc w:val="both"/>
      </w:pPr>
    </w:p>
    <w:p w:rsidR="000B1E1F" w:rsidRDefault="000B1E1F">
      <w:pPr>
        <w:pStyle w:val="ConsPlusNormal"/>
        <w:jc w:val="both"/>
      </w:pPr>
    </w:p>
    <w:p w:rsidR="000B1E1F" w:rsidRDefault="000B1E1F">
      <w:pPr>
        <w:pStyle w:val="ConsPlusNormal"/>
        <w:jc w:val="both"/>
      </w:pPr>
    </w:p>
    <w:p w:rsidR="000B1E1F" w:rsidRDefault="000B1E1F">
      <w:pPr>
        <w:pStyle w:val="ConsPlusNormal"/>
        <w:jc w:val="both"/>
      </w:pPr>
    </w:p>
    <w:p w:rsidR="000B1E1F" w:rsidRDefault="000B1E1F">
      <w:pPr>
        <w:pStyle w:val="ConsPlusNormal"/>
        <w:jc w:val="right"/>
        <w:outlineLvl w:val="0"/>
      </w:pPr>
      <w:r>
        <w:t>Утверждена</w:t>
      </w:r>
    </w:p>
    <w:p w:rsidR="000B1E1F" w:rsidRDefault="000B1E1F">
      <w:pPr>
        <w:pStyle w:val="ConsPlusNormal"/>
        <w:jc w:val="right"/>
      </w:pPr>
      <w:r>
        <w:t>постановлением Правительства</w:t>
      </w:r>
    </w:p>
    <w:p w:rsidR="000B1E1F" w:rsidRDefault="000B1E1F">
      <w:pPr>
        <w:pStyle w:val="ConsPlusNormal"/>
        <w:jc w:val="right"/>
      </w:pPr>
      <w:r>
        <w:t>Архангельской области</w:t>
      </w:r>
    </w:p>
    <w:p w:rsidR="000B1E1F" w:rsidRDefault="000B1E1F">
      <w:pPr>
        <w:pStyle w:val="ConsPlusNormal"/>
        <w:jc w:val="right"/>
      </w:pPr>
      <w:r>
        <w:t>от 08.10.2013 N 465-пп</w:t>
      </w:r>
    </w:p>
    <w:p w:rsidR="000B1E1F" w:rsidRDefault="000B1E1F">
      <w:pPr>
        <w:pStyle w:val="ConsPlusNormal"/>
        <w:jc w:val="both"/>
      </w:pPr>
    </w:p>
    <w:p w:rsidR="000B1E1F" w:rsidRDefault="000B1E1F">
      <w:pPr>
        <w:pStyle w:val="ConsPlusTitle"/>
        <w:jc w:val="center"/>
      </w:pPr>
      <w:bookmarkStart w:id="0" w:name="P52"/>
      <w:bookmarkEnd w:id="0"/>
      <w:r>
        <w:t>ГОСУДАРСТВЕННАЯ ПРОГРАММА</w:t>
      </w:r>
    </w:p>
    <w:p w:rsidR="000B1E1F" w:rsidRDefault="000B1E1F">
      <w:pPr>
        <w:pStyle w:val="ConsPlusTitle"/>
        <w:jc w:val="center"/>
      </w:pPr>
      <w:r>
        <w:t>АРХАНГЕЛЬСКОЙ ОБЛАСТИ "ЗАЩИТА НАСЕЛЕНИЯ И ТЕРРИТОРИЙ</w:t>
      </w:r>
    </w:p>
    <w:p w:rsidR="000B1E1F" w:rsidRDefault="000B1E1F">
      <w:pPr>
        <w:pStyle w:val="ConsPlusTitle"/>
        <w:jc w:val="center"/>
      </w:pPr>
      <w:r>
        <w:t>АРХАНГЕЛЬСКОЙ ОБЛАСТИ ОТ ЧРЕЗВЫЧАЙНЫХ СИТУАЦИЙ,</w:t>
      </w:r>
    </w:p>
    <w:p w:rsidR="000B1E1F" w:rsidRDefault="000B1E1F">
      <w:pPr>
        <w:pStyle w:val="ConsPlusTitle"/>
        <w:jc w:val="center"/>
      </w:pPr>
      <w:r>
        <w:t>ОБЕСПЕЧЕНИЕ ПОЖАРНОЙ БЕЗОПАСНОСТИ И БЕЗОПАСНОСТИ</w:t>
      </w:r>
    </w:p>
    <w:p w:rsidR="000B1E1F" w:rsidRDefault="000B1E1F">
      <w:pPr>
        <w:pStyle w:val="ConsPlusTitle"/>
        <w:jc w:val="center"/>
      </w:pPr>
      <w:r>
        <w:t>НА ВОДНЫХ ОБЪЕКТАХ"</w:t>
      </w:r>
    </w:p>
    <w:p w:rsidR="000B1E1F" w:rsidRDefault="000B1E1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B1E1F" w:rsidRPr="00537DAF">
        <w:tc>
          <w:tcPr>
            <w:tcW w:w="60" w:type="dxa"/>
            <w:tcBorders>
              <w:top w:val="nil"/>
              <w:left w:val="nil"/>
              <w:bottom w:val="nil"/>
              <w:right w:val="nil"/>
            </w:tcBorders>
            <w:shd w:val="clear" w:color="auto" w:fill="CED3F1"/>
            <w:tcMar>
              <w:top w:w="0" w:type="dxa"/>
              <w:left w:w="0" w:type="dxa"/>
              <w:bottom w:w="0" w:type="dxa"/>
              <w:right w:w="0" w:type="dxa"/>
            </w:tcMar>
          </w:tcPr>
          <w:p w:rsidR="000B1E1F" w:rsidRPr="00537DAF" w:rsidRDefault="000B1E1F">
            <w:pPr>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0B1E1F" w:rsidRPr="00537DAF" w:rsidRDefault="000B1E1F">
            <w:pPr>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B1E1F" w:rsidRPr="00537DAF" w:rsidRDefault="000B1E1F">
            <w:pPr>
              <w:pStyle w:val="ConsPlusNormal"/>
              <w:jc w:val="center"/>
              <w:rPr>
                <w:sz w:val="20"/>
              </w:rPr>
            </w:pPr>
            <w:r w:rsidRPr="00537DAF">
              <w:rPr>
                <w:color w:val="392C69"/>
                <w:sz w:val="20"/>
              </w:rPr>
              <w:t>Список изменяющих документов</w:t>
            </w:r>
          </w:p>
          <w:p w:rsidR="000B1E1F" w:rsidRPr="00537DAF" w:rsidRDefault="000B1E1F">
            <w:pPr>
              <w:pStyle w:val="ConsPlusNormal"/>
              <w:jc w:val="center"/>
              <w:rPr>
                <w:sz w:val="20"/>
              </w:rPr>
            </w:pPr>
            <w:proofErr w:type="gramStart"/>
            <w:r w:rsidRPr="00537DAF">
              <w:rPr>
                <w:color w:val="392C69"/>
                <w:sz w:val="20"/>
              </w:rPr>
              <w:t>(в ред. постановлений Правительства Архангельской области</w:t>
            </w:r>
            <w:proofErr w:type="gramEnd"/>
          </w:p>
          <w:p w:rsidR="000B1E1F" w:rsidRPr="00537DAF" w:rsidRDefault="000B1E1F">
            <w:pPr>
              <w:pStyle w:val="ConsPlusNormal"/>
              <w:jc w:val="center"/>
              <w:rPr>
                <w:sz w:val="20"/>
              </w:rPr>
            </w:pPr>
            <w:r w:rsidRPr="00537DAF">
              <w:rPr>
                <w:color w:val="392C69"/>
                <w:sz w:val="20"/>
              </w:rPr>
              <w:t xml:space="preserve">от 09.10.2020 </w:t>
            </w:r>
            <w:hyperlink r:id="rId54" w:history="1">
              <w:r w:rsidRPr="00537DAF">
                <w:rPr>
                  <w:color w:val="0000FF"/>
                  <w:sz w:val="20"/>
                </w:rPr>
                <w:t>N 665-пп</w:t>
              </w:r>
            </w:hyperlink>
            <w:r w:rsidRPr="00537DAF">
              <w:rPr>
                <w:color w:val="392C69"/>
                <w:sz w:val="20"/>
              </w:rPr>
              <w:t xml:space="preserve">, от 01.12.2020 </w:t>
            </w:r>
            <w:hyperlink r:id="rId55" w:history="1">
              <w:r w:rsidRPr="00537DAF">
                <w:rPr>
                  <w:color w:val="0000FF"/>
                  <w:sz w:val="20"/>
                </w:rPr>
                <w:t>N 796-пп</w:t>
              </w:r>
            </w:hyperlink>
            <w:r w:rsidRPr="00537DAF">
              <w:rPr>
                <w:color w:val="392C69"/>
                <w:sz w:val="20"/>
              </w:rPr>
              <w:t xml:space="preserve">, от 22.12.2020 </w:t>
            </w:r>
            <w:hyperlink r:id="rId56" w:history="1">
              <w:r w:rsidRPr="00537DAF">
                <w:rPr>
                  <w:color w:val="0000FF"/>
                  <w:sz w:val="20"/>
                </w:rPr>
                <w:t>N 907-пп</w:t>
              </w:r>
            </w:hyperlink>
            <w:r w:rsidRPr="00537DAF">
              <w:rPr>
                <w:color w:val="392C69"/>
                <w:sz w:val="20"/>
              </w:rPr>
              <w:t>,</w:t>
            </w:r>
          </w:p>
          <w:p w:rsidR="000B1E1F" w:rsidRPr="00537DAF" w:rsidRDefault="000B1E1F">
            <w:pPr>
              <w:pStyle w:val="ConsPlusNormal"/>
              <w:jc w:val="center"/>
              <w:rPr>
                <w:sz w:val="20"/>
              </w:rPr>
            </w:pPr>
            <w:r w:rsidRPr="00537DAF">
              <w:rPr>
                <w:color w:val="392C69"/>
                <w:sz w:val="20"/>
              </w:rPr>
              <w:t xml:space="preserve">от 19.01.2021 </w:t>
            </w:r>
            <w:hyperlink r:id="rId57" w:history="1">
              <w:r w:rsidRPr="00537DAF">
                <w:rPr>
                  <w:color w:val="0000FF"/>
                  <w:sz w:val="20"/>
                </w:rPr>
                <w:t>N 15-пп</w:t>
              </w:r>
            </w:hyperlink>
            <w:r w:rsidRPr="00537DAF">
              <w:rPr>
                <w:color w:val="392C69"/>
                <w:sz w:val="20"/>
              </w:rPr>
              <w:t xml:space="preserve">, от 06.04.2021 </w:t>
            </w:r>
            <w:hyperlink r:id="rId58" w:history="1">
              <w:r w:rsidRPr="00537DAF">
                <w:rPr>
                  <w:color w:val="0000FF"/>
                  <w:sz w:val="20"/>
                </w:rPr>
                <w:t>N 172-пп</w:t>
              </w:r>
            </w:hyperlink>
            <w:r w:rsidRPr="00537DAF">
              <w:rPr>
                <w:color w:val="392C69"/>
                <w:sz w:val="20"/>
              </w:rPr>
              <w:t xml:space="preserve">, от 01.07.2021 </w:t>
            </w:r>
            <w:hyperlink r:id="rId59" w:history="1">
              <w:r w:rsidRPr="00537DAF">
                <w:rPr>
                  <w:color w:val="0000FF"/>
                  <w:sz w:val="20"/>
                </w:rPr>
                <w:t>N 327-пп</w:t>
              </w:r>
            </w:hyperlink>
            <w:r w:rsidRPr="00537DAF">
              <w:rPr>
                <w:color w:val="392C69"/>
                <w:sz w:val="20"/>
              </w:rPr>
              <w:t>,</w:t>
            </w:r>
          </w:p>
          <w:p w:rsidR="000B1E1F" w:rsidRPr="00537DAF" w:rsidRDefault="000B1E1F">
            <w:pPr>
              <w:pStyle w:val="ConsPlusNormal"/>
              <w:jc w:val="center"/>
              <w:rPr>
                <w:sz w:val="20"/>
              </w:rPr>
            </w:pPr>
            <w:r w:rsidRPr="00537DAF">
              <w:rPr>
                <w:color w:val="392C69"/>
                <w:sz w:val="20"/>
              </w:rPr>
              <w:t xml:space="preserve">от 15.09.2021 </w:t>
            </w:r>
            <w:hyperlink r:id="rId60" w:history="1">
              <w:r w:rsidRPr="00537DAF">
                <w:rPr>
                  <w:color w:val="0000FF"/>
                  <w:sz w:val="20"/>
                </w:rPr>
                <w:t>N 484-пп</w:t>
              </w:r>
            </w:hyperlink>
            <w:r w:rsidR="00725BC6" w:rsidRPr="00537DAF">
              <w:rPr>
                <w:sz w:val="20"/>
              </w:rPr>
              <w:t xml:space="preserve">, от 26.10.2021 </w:t>
            </w:r>
            <w:hyperlink r:id="rId61" w:history="1">
              <w:r w:rsidR="00725BC6" w:rsidRPr="00537DAF">
                <w:rPr>
                  <w:color w:val="0000FF"/>
                  <w:sz w:val="20"/>
                </w:rPr>
                <w:t>N 600-пп</w:t>
              </w:r>
            </w:hyperlink>
            <w:r w:rsidR="00537DAF" w:rsidRPr="00537DAF">
              <w:rPr>
                <w:sz w:val="20"/>
              </w:rPr>
              <w:t xml:space="preserve"> без протокольной правки</w:t>
            </w:r>
            <w:r w:rsidRPr="00537DAF">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E1F" w:rsidRPr="00537DAF" w:rsidRDefault="000B1E1F">
            <w:pPr>
              <w:rPr>
                <w:sz w:val="20"/>
                <w:szCs w:val="20"/>
              </w:rPr>
            </w:pPr>
          </w:p>
        </w:tc>
      </w:tr>
    </w:tbl>
    <w:p w:rsidR="000B1E1F" w:rsidRDefault="000B1E1F">
      <w:pPr>
        <w:pStyle w:val="ConsPlusNormal"/>
        <w:jc w:val="both"/>
      </w:pPr>
    </w:p>
    <w:p w:rsidR="000B1E1F" w:rsidRDefault="000B1E1F">
      <w:pPr>
        <w:pStyle w:val="ConsPlusTitle"/>
        <w:jc w:val="center"/>
        <w:outlineLvl w:val="1"/>
      </w:pPr>
      <w:r>
        <w:t>ПАСПОРТ</w:t>
      </w:r>
    </w:p>
    <w:p w:rsidR="000B1E1F" w:rsidRDefault="000B1E1F">
      <w:pPr>
        <w:pStyle w:val="ConsPlusTitle"/>
        <w:jc w:val="center"/>
      </w:pPr>
      <w:r>
        <w:t>ГОСУДАРСТВЕННОЙ ПРОГРАММЫ АРХАНГЕЛЬСКОЙ ОБЛАСТИ</w:t>
      </w:r>
    </w:p>
    <w:p w:rsidR="000B1E1F" w:rsidRDefault="000B1E1F">
      <w:pPr>
        <w:pStyle w:val="ConsPlusTitle"/>
        <w:jc w:val="center"/>
      </w:pPr>
      <w:r>
        <w:t>"ЗАЩИТА НАСЕЛЕНИЯ И ТЕРРИТОРИЙ АРХАНГЕЛЬСКОЙ ОБЛАСТИ</w:t>
      </w:r>
    </w:p>
    <w:p w:rsidR="000B1E1F" w:rsidRDefault="000B1E1F">
      <w:pPr>
        <w:pStyle w:val="ConsPlusTitle"/>
        <w:jc w:val="center"/>
      </w:pPr>
      <w:r>
        <w:t>ОТ ЧРЕЗВЫЧАЙНЫХ СИТУАЦИЙ, ОБЕСПЕЧЕНИЕ ПОЖАРНОЙ БЕЗОПАСНОСТИ</w:t>
      </w:r>
    </w:p>
    <w:p w:rsidR="000B1E1F" w:rsidRDefault="000B1E1F">
      <w:pPr>
        <w:pStyle w:val="ConsPlusTitle"/>
        <w:jc w:val="center"/>
      </w:pPr>
      <w:r>
        <w:t>И БЕЗОПАСНОСТИ НА ВОДНЫХ ОБЪЕКТАХ"</w:t>
      </w:r>
    </w:p>
    <w:p w:rsidR="000B1E1F" w:rsidRDefault="000B1E1F">
      <w:pPr>
        <w:pStyle w:val="ConsPlusNormal"/>
        <w:jc w:val="both"/>
      </w:pPr>
    </w:p>
    <w:tbl>
      <w:tblPr>
        <w:tblW w:w="0" w:type="auto"/>
        <w:tblLayout w:type="fixed"/>
        <w:tblCellMar>
          <w:top w:w="102" w:type="dxa"/>
          <w:left w:w="62" w:type="dxa"/>
          <w:bottom w:w="102" w:type="dxa"/>
          <w:right w:w="62" w:type="dxa"/>
        </w:tblCellMar>
        <w:tblLook w:val="04A0"/>
      </w:tblPr>
      <w:tblGrid>
        <w:gridCol w:w="2192"/>
        <w:gridCol w:w="354"/>
        <w:gridCol w:w="6463"/>
      </w:tblGrid>
      <w:tr w:rsidR="000B1E1F">
        <w:tc>
          <w:tcPr>
            <w:tcW w:w="2192" w:type="dxa"/>
            <w:tcBorders>
              <w:top w:val="nil"/>
              <w:left w:val="nil"/>
              <w:bottom w:val="nil"/>
              <w:right w:val="nil"/>
            </w:tcBorders>
          </w:tcPr>
          <w:p w:rsidR="000B1E1F" w:rsidRDefault="000B1E1F">
            <w:pPr>
              <w:pStyle w:val="ConsPlusNormal"/>
            </w:pPr>
            <w:r>
              <w:t>Наименование государственной программы</w:t>
            </w:r>
          </w:p>
        </w:tc>
        <w:tc>
          <w:tcPr>
            <w:tcW w:w="354" w:type="dxa"/>
            <w:tcBorders>
              <w:top w:val="nil"/>
              <w:left w:val="nil"/>
              <w:bottom w:val="nil"/>
              <w:right w:val="nil"/>
            </w:tcBorders>
          </w:tcPr>
          <w:p w:rsidR="000B1E1F" w:rsidRDefault="000B1E1F">
            <w:pPr>
              <w:pStyle w:val="ConsPlusNormal"/>
              <w:jc w:val="center"/>
            </w:pPr>
            <w:r>
              <w:t>-</w:t>
            </w:r>
          </w:p>
        </w:tc>
        <w:tc>
          <w:tcPr>
            <w:tcW w:w="6463" w:type="dxa"/>
            <w:tcBorders>
              <w:top w:val="nil"/>
              <w:left w:val="nil"/>
              <w:bottom w:val="nil"/>
              <w:right w:val="nil"/>
            </w:tcBorders>
          </w:tcPr>
          <w:p w:rsidR="000B1E1F" w:rsidRDefault="000B1E1F">
            <w:pPr>
              <w:pStyle w:val="ConsPlusNormal"/>
            </w:pPr>
            <w:r>
              <w:t>государственная программа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(далее - государственная программа)</w:t>
            </w:r>
          </w:p>
        </w:tc>
      </w:tr>
      <w:tr w:rsidR="000B1E1F">
        <w:tc>
          <w:tcPr>
            <w:tcW w:w="2192" w:type="dxa"/>
            <w:tcBorders>
              <w:top w:val="nil"/>
              <w:left w:val="nil"/>
              <w:bottom w:val="nil"/>
              <w:right w:val="nil"/>
            </w:tcBorders>
          </w:tcPr>
          <w:p w:rsidR="000B1E1F" w:rsidRDefault="000B1E1F">
            <w:pPr>
              <w:pStyle w:val="ConsPlusNormal"/>
            </w:pPr>
            <w:r>
              <w:t>Ответственный исполнитель государственной программы</w:t>
            </w:r>
          </w:p>
        </w:tc>
        <w:tc>
          <w:tcPr>
            <w:tcW w:w="354" w:type="dxa"/>
            <w:tcBorders>
              <w:top w:val="nil"/>
              <w:left w:val="nil"/>
              <w:bottom w:val="nil"/>
              <w:right w:val="nil"/>
            </w:tcBorders>
          </w:tcPr>
          <w:p w:rsidR="000B1E1F" w:rsidRDefault="000B1E1F">
            <w:pPr>
              <w:pStyle w:val="ConsPlusNormal"/>
              <w:jc w:val="center"/>
            </w:pPr>
            <w:r>
              <w:t>-</w:t>
            </w:r>
          </w:p>
        </w:tc>
        <w:tc>
          <w:tcPr>
            <w:tcW w:w="6463" w:type="dxa"/>
            <w:tcBorders>
              <w:top w:val="nil"/>
              <w:left w:val="nil"/>
              <w:bottom w:val="nil"/>
              <w:right w:val="nil"/>
            </w:tcBorders>
          </w:tcPr>
          <w:p w:rsidR="000B1E1F" w:rsidRDefault="000B1E1F">
            <w:pPr>
              <w:pStyle w:val="ConsPlusNormal"/>
            </w:pPr>
            <w:r>
              <w:t>агентство государственной противопожарной службы</w:t>
            </w:r>
          </w:p>
          <w:p w:rsidR="000B1E1F" w:rsidRDefault="000B1E1F">
            <w:pPr>
              <w:pStyle w:val="ConsPlusNormal"/>
            </w:pPr>
            <w:r>
              <w:t>и гражданской защиты Архангельской области</w:t>
            </w:r>
          </w:p>
        </w:tc>
      </w:tr>
      <w:tr w:rsidR="000B1E1F">
        <w:tc>
          <w:tcPr>
            <w:tcW w:w="2192" w:type="dxa"/>
            <w:tcBorders>
              <w:top w:val="nil"/>
              <w:left w:val="nil"/>
              <w:bottom w:val="nil"/>
              <w:right w:val="nil"/>
            </w:tcBorders>
          </w:tcPr>
          <w:p w:rsidR="000B1E1F" w:rsidRDefault="000B1E1F">
            <w:pPr>
              <w:pStyle w:val="ConsPlusNormal"/>
            </w:pPr>
            <w:r>
              <w:t xml:space="preserve">Соисполнители </w:t>
            </w:r>
            <w:r>
              <w:lastRenderedPageBreak/>
              <w:t>государственной программы</w:t>
            </w:r>
          </w:p>
        </w:tc>
        <w:tc>
          <w:tcPr>
            <w:tcW w:w="354" w:type="dxa"/>
            <w:tcBorders>
              <w:top w:val="nil"/>
              <w:left w:val="nil"/>
              <w:bottom w:val="nil"/>
              <w:right w:val="nil"/>
            </w:tcBorders>
          </w:tcPr>
          <w:p w:rsidR="000B1E1F" w:rsidRDefault="000B1E1F">
            <w:pPr>
              <w:pStyle w:val="ConsPlusNormal"/>
              <w:jc w:val="center"/>
            </w:pPr>
            <w:r>
              <w:lastRenderedPageBreak/>
              <w:t>-</w:t>
            </w:r>
          </w:p>
        </w:tc>
        <w:tc>
          <w:tcPr>
            <w:tcW w:w="6463" w:type="dxa"/>
            <w:tcBorders>
              <w:top w:val="nil"/>
              <w:left w:val="nil"/>
              <w:bottom w:val="nil"/>
              <w:right w:val="nil"/>
            </w:tcBorders>
          </w:tcPr>
          <w:p w:rsidR="000B1E1F" w:rsidRDefault="000B1E1F">
            <w:pPr>
              <w:pStyle w:val="ConsPlusNormal"/>
            </w:pPr>
            <w:r>
              <w:t xml:space="preserve">министерство строительства и архитектуры Архангельской </w:t>
            </w:r>
            <w:r>
              <w:lastRenderedPageBreak/>
              <w:t>области;</w:t>
            </w:r>
          </w:p>
          <w:p w:rsidR="000B1E1F" w:rsidRDefault="000B1E1F">
            <w:pPr>
              <w:pStyle w:val="ConsPlusNormal"/>
            </w:pPr>
            <w:r>
              <w:t>министерство топливно-энергетического комплекса и жилищно-коммунального хозяйства Архангельской области;</w:t>
            </w:r>
          </w:p>
          <w:p w:rsidR="000B1E1F" w:rsidRDefault="000B1E1F">
            <w:pPr>
              <w:pStyle w:val="ConsPlusNormal"/>
            </w:pPr>
            <w:r>
              <w:t>министерство связи и информационных технологий Архангельской области;</w:t>
            </w:r>
          </w:p>
          <w:p w:rsidR="000B1E1F" w:rsidRDefault="000B1E1F">
            <w:pPr>
              <w:pStyle w:val="ConsPlusNormal"/>
            </w:pPr>
            <w:r>
              <w:t>министерство образования Архангельской области;</w:t>
            </w:r>
          </w:p>
          <w:p w:rsidR="000B1E1F" w:rsidRDefault="000B1E1F">
            <w:pPr>
              <w:pStyle w:val="ConsPlusNormal"/>
            </w:pPr>
            <w:r>
              <w:t>министерство здравоохранения Архангельской области</w:t>
            </w:r>
          </w:p>
        </w:tc>
      </w:tr>
      <w:tr w:rsidR="000B1E1F">
        <w:tc>
          <w:tcPr>
            <w:tcW w:w="9009" w:type="dxa"/>
            <w:gridSpan w:val="3"/>
            <w:tcBorders>
              <w:top w:val="nil"/>
              <w:left w:val="nil"/>
              <w:bottom w:val="nil"/>
              <w:right w:val="nil"/>
            </w:tcBorders>
          </w:tcPr>
          <w:p w:rsidR="000B1E1F" w:rsidRDefault="000B1E1F">
            <w:pPr>
              <w:pStyle w:val="ConsPlusNormal"/>
              <w:jc w:val="both"/>
            </w:pPr>
            <w:r>
              <w:lastRenderedPageBreak/>
              <w:t xml:space="preserve">(в ред. </w:t>
            </w:r>
            <w:hyperlink r:id="rId62" w:history="1">
              <w:r>
                <w:rPr>
                  <w:color w:val="0000FF"/>
                </w:rPr>
                <w:t>постановления</w:t>
              </w:r>
            </w:hyperlink>
            <w:r>
              <w:t xml:space="preserve"> Правительства Архангельской области от 22.12.2020 N 907-пп)</w:t>
            </w:r>
          </w:p>
        </w:tc>
      </w:tr>
      <w:tr w:rsidR="000B1E1F">
        <w:tc>
          <w:tcPr>
            <w:tcW w:w="2192" w:type="dxa"/>
            <w:tcBorders>
              <w:top w:val="nil"/>
              <w:left w:val="nil"/>
              <w:bottom w:val="nil"/>
              <w:right w:val="nil"/>
            </w:tcBorders>
          </w:tcPr>
          <w:p w:rsidR="000B1E1F" w:rsidRDefault="000B1E1F">
            <w:pPr>
              <w:pStyle w:val="ConsPlusNormal"/>
            </w:pPr>
            <w:r>
              <w:t>Подпрограммы государственной программы</w:t>
            </w:r>
          </w:p>
        </w:tc>
        <w:tc>
          <w:tcPr>
            <w:tcW w:w="354" w:type="dxa"/>
            <w:tcBorders>
              <w:top w:val="nil"/>
              <w:left w:val="nil"/>
              <w:bottom w:val="nil"/>
              <w:right w:val="nil"/>
            </w:tcBorders>
          </w:tcPr>
          <w:p w:rsidR="000B1E1F" w:rsidRDefault="000B1E1F">
            <w:pPr>
              <w:pStyle w:val="ConsPlusNormal"/>
              <w:jc w:val="center"/>
            </w:pPr>
            <w:r>
              <w:t>-</w:t>
            </w:r>
          </w:p>
        </w:tc>
        <w:tc>
          <w:tcPr>
            <w:tcW w:w="6463" w:type="dxa"/>
            <w:tcBorders>
              <w:top w:val="nil"/>
              <w:left w:val="nil"/>
              <w:bottom w:val="nil"/>
              <w:right w:val="nil"/>
            </w:tcBorders>
          </w:tcPr>
          <w:p w:rsidR="000B1E1F" w:rsidRDefault="000B1E1F">
            <w:pPr>
              <w:pStyle w:val="ConsPlusNormal"/>
            </w:pPr>
            <w:r>
              <w:t>подпрограмма N 1 "Пожарная безопасность в Архангельской области";</w:t>
            </w:r>
          </w:p>
          <w:p w:rsidR="000B1E1F" w:rsidRDefault="000B1E1F">
            <w:pPr>
              <w:pStyle w:val="ConsPlusNormal"/>
            </w:pPr>
            <w:r>
              <w:t>подпрограмма N 2 "Снижение рисков и смягчение последствий чрезвычайных ситуаций межмуниципального и регионального характера, а также обеспечение безопасности людей на водных объектах в Архангельской области";</w:t>
            </w:r>
          </w:p>
          <w:p w:rsidR="000B1E1F" w:rsidRDefault="000B1E1F">
            <w:pPr>
              <w:pStyle w:val="ConsPlusNormal"/>
            </w:pPr>
            <w:r>
              <w:t>подпрограмма N 3 "Обеспечение реализации государственной программы в Архангельской области";</w:t>
            </w:r>
          </w:p>
          <w:p w:rsidR="000B1E1F" w:rsidRDefault="000B1E1F">
            <w:pPr>
              <w:pStyle w:val="ConsPlusNormal"/>
            </w:pPr>
            <w:r>
              <w:t>подпрограмма N 4 "Построение (развитие), внедрение и эксплуатация аппаратно-программного комплекса "Безопасный город" в Архангельской области"</w:t>
            </w:r>
          </w:p>
        </w:tc>
      </w:tr>
      <w:tr w:rsidR="000B1E1F">
        <w:tc>
          <w:tcPr>
            <w:tcW w:w="2192" w:type="dxa"/>
            <w:tcBorders>
              <w:top w:val="nil"/>
              <w:left w:val="nil"/>
              <w:bottom w:val="nil"/>
              <w:right w:val="nil"/>
            </w:tcBorders>
          </w:tcPr>
          <w:p w:rsidR="000B1E1F" w:rsidRDefault="000B1E1F">
            <w:pPr>
              <w:pStyle w:val="ConsPlusNormal"/>
            </w:pPr>
            <w:r>
              <w:t>Цель государственной программы</w:t>
            </w:r>
          </w:p>
        </w:tc>
        <w:tc>
          <w:tcPr>
            <w:tcW w:w="354" w:type="dxa"/>
            <w:tcBorders>
              <w:top w:val="nil"/>
              <w:left w:val="nil"/>
              <w:bottom w:val="nil"/>
              <w:right w:val="nil"/>
            </w:tcBorders>
          </w:tcPr>
          <w:p w:rsidR="000B1E1F" w:rsidRDefault="000B1E1F">
            <w:pPr>
              <w:pStyle w:val="ConsPlusNormal"/>
              <w:jc w:val="center"/>
            </w:pPr>
            <w:r>
              <w:t>-</w:t>
            </w:r>
          </w:p>
        </w:tc>
        <w:tc>
          <w:tcPr>
            <w:tcW w:w="6463" w:type="dxa"/>
            <w:tcBorders>
              <w:top w:val="nil"/>
              <w:left w:val="nil"/>
              <w:bottom w:val="nil"/>
              <w:right w:val="nil"/>
            </w:tcBorders>
          </w:tcPr>
          <w:p w:rsidR="000B1E1F" w:rsidRDefault="000B1E1F">
            <w:pPr>
              <w:pStyle w:val="ConsPlusNormal"/>
            </w:pPr>
            <w:r>
              <w:t xml:space="preserve">минимизация </w:t>
            </w:r>
            <w:proofErr w:type="gramStart"/>
            <w:r>
              <w:t>социального</w:t>
            </w:r>
            <w:proofErr w:type="gramEnd"/>
            <w:r>
              <w:t>, экономического</w:t>
            </w:r>
          </w:p>
          <w:p w:rsidR="000B1E1F" w:rsidRDefault="000B1E1F">
            <w:pPr>
              <w:pStyle w:val="ConsPlusNormal"/>
            </w:pPr>
            <w:r>
              <w:t>и экологического ущерба, наносимого населению, экономике и природной среде Архангельской области от пожаров, чрезвычайных ситуаций и происшествий</w:t>
            </w:r>
          </w:p>
          <w:p w:rsidR="000B1E1F" w:rsidRDefault="000B1E1F">
            <w:pPr>
              <w:pStyle w:val="ConsPlusNormal"/>
            </w:pPr>
            <w:r>
              <w:t>на водных объектах.</w:t>
            </w:r>
          </w:p>
          <w:p w:rsidR="000B1E1F" w:rsidRDefault="000B1E1F">
            <w:pPr>
              <w:pStyle w:val="ConsPlusNormal"/>
            </w:pPr>
          </w:p>
          <w:p w:rsidR="000B1E1F" w:rsidRDefault="00F34530">
            <w:pPr>
              <w:pStyle w:val="ConsPlusNormal"/>
            </w:pPr>
            <w:hyperlink w:anchor="P554" w:history="1">
              <w:r w:rsidR="000B1E1F">
                <w:rPr>
                  <w:color w:val="0000FF"/>
                </w:rPr>
                <w:t>Перечень</w:t>
              </w:r>
            </w:hyperlink>
            <w:r w:rsidR="000B1E1F">
              <w:t xml:space="preserve"> целевых показателей приведен</w:t>
            </w:r>
          </w:p>
          <w:p w:rsidR="000B1E1F" w:rsidRDefault="000B1E1F">
            <w:pPr>
              <w:pStyle w:val="ConsPlusNormal"/>
            </w:pPr>
            <w:r>
              <w:t>в приложении N 1 к государственной программе</w:t>
            </w:r>
          </w:p>
        </w:tc>
      </w:tr>
      <w:tr w:rsidR="000B1E1F">
        <w:tc>
          <w:tcPr>
            <w:tcW w:w="2192" w:type="dxa"/>
            <w:tcBorders>
              <w:top w:val="nil"/>
              <w:left w:val="nil"/>
              <w:bottom w:val="nil"/>
              <w:right w:val="nil"/>
            </w:tcBorders>
          </w:tcPr>
          <w:p w:rsidR="000B1E1F" w:rsidRDefault="000B1E1F">
            <w:pPr>
              <w:pStyle w:val="ConsPlusNormal"/>
            </w:pPr>
            <w:r>
              <w:t>Задачи государственной программы</w:t>
            </w:r>
          </w:p>
        </w:tc>
        <w:tc>
          <w:tcPr>
            <w:tcW w:w="354" w:type="dxa"/>
            <w:tcBorders>
              <w:top w:val="nil"/>
              <w:left w:val="nil"/>
              <w:bottom w:val="nil"/>
              <w:right w:val="nil"/>
            </w:tcBorders>
          </w:tcPr>
          <w:p w:rsidR="000B1E1F" w:rsidRDefault="000B1E1F">
            <w:pPr>
              <w:pStyle w:val="ConsPlusNormal"/>
              <w:jc w:val="center"/>
            </w:pPr>
            <w:r>
              <w:t>-</w:t>
            </w:r>
          </w:p>
        </w:tc>
        <w:tc>
          <w:tcPr>
            <w:tcW w:w="6463" w:type="dxa"/>
            <w:tcBorders>
              <w:top w:val="nil"/>
              <w:left w:val="nil"/>
              <w:bottom w:val="nil"/>
              <w:right w:val="nil"/>
            </w:tcBorders>
          </w:tcPr>
          <w:p w:rsidR="000B1E1F" w:rsidRDefault="000B1E1F">
            <w:pPr>
              <w:pStyle w:val="ConsPlusNormal"/>
            </w:pPr>
            <w:r>
              <w:t>задача N 1 - повышение уровня защищенности населения и территорий Архангельской области от пожаров;</w:t>
            </w:r>
          </w:p>
          <w:p w:rsidR="000B1E1F" w:rsidRDefault="000B1E1F">
            <w:pPr>
              <w:pStyle w:val="ConsPlusNormal"/>
            </w:pPr>
          </w:p>
          <w:p w:rsidR="000B1E1F" w:rsidRDefault="000B1E1F">
            <w:pPr>
              <w:pStyle w:val="ConsPlusNormal"/>
            </w:pPr>
          </w:p>
          <w:p w:rsidR="000B1E1F" w:rsidRDefault="000B1E1F">
            <w:pPr>
              <w:pStyle w:val="ConsPlusNormal"/>
            </w:pPr>
            <w:r>
              <w:t>задача N 2 - повышение защищенности населения и территорий Архангельской области от чрезвычайных ситуаций, пожаров и безопасность людей на водных объектах;</w:t>
            </w:r>
          </w:p>
          <w:p w:rsidR="000B1E1F" w:rsidRDefault="000B1E1F">
            <w:pPr>
              <w:pStyle w:val="ConsPlusNormal"/>
            </w:pPr>
            <w:r>
              <w:t>задача N 3 - повышение безопасности населения Архангельской области и снижение социально-экономического ущерба от чрезвычайных ситуаций;</w:t>
            </w:r>
          </w:p>
          <w:p w:rsidR="000B1E1F" w:rsidRDefault="000B1E1F">
            <w:pPr>
              <w:pStyle w:val="ConsPlusNormal"/>
            </w:pPr>
            <w:r>
              <w:t>задача N 4 - повышение общего уровня общественной безопасности, правопорядка и безопасности среды обитания за счет существенного улучшения координации деятельности сил и служб, ответственных за решение этих задач</w:t>
            </w:r>
          </w:p>
        </w:tc>
      </w:tr>
      <w:tr w:rsidR="000B1E1F">
        <w:tc>
          <w:tcPr>
            <w:tcW w:w="2192" w:type="dxa"/>
            <w:tcBorders>
              <w:top w:val="nil"/>
              <w:left w:val="nil"/>
              <w:bottom w:val="nil"/>
              <w:right w:val="nil"/>
            </w:tcBorders>
          </w:tcPr>
          <w:p w:rsidR="000B1E1F" w:rsidRDefault="000B1E1F">
            <w:pPr>
              <w:pStyle w:val="ConsPlusNormal"/>
            </w:pPr>
            <w:r>
              <w:t>Сроки и этапы реализации государственной программы</w:t>
            </w:r>
          </w:p>
        </w:tc>
        <w:tc>
          <w:tcPr>
            <w:tcW w:w="354" w:type="dxa"/>
            <w:tcBorders>
              <w:top w:val="nil"/>
              <w:left w:val="nil"/>
              <w:bottom w:val="nil"/>
              <w:right w:val="nil"/>
            </w:tcBorders>
          </w:tcPr>
          <w:p w:rsidR="000B1E1F" w:rsidRDefault="000B1E1F">
            <w:pPr>
              <w:pStyle w:val="ConsPlusNormal"/>
              <w:jc w:val="center"/>
            </w:pPr>
            <w:r>
              <w:t>-</w:t>
            </w:r>
          </w:p>
        </w:tc>
        <w:tc>
          <w:tcPr>
            <w:tcW w:w="6463" w:type="dxa"/>
            <w:tcBorders>
              <w:top w:val="nil"/>
              <w:left w:val="nil"/>
              <w:bottom w:val="nil"/>
              <w:right w:val="nil"/>
            </w:tcBorders>
          </w:tcPr>
          <w:p w:rsidR="000B1E1F" w:rsidRDefault="00013A6D">
            <w:pPr>
              <w:pStyle w:val="ConsPlusNormal"/>
            </w:pPr>
            <w:r>
              <w:t>2020 - 202</w:t>
            </w:r>
            <w:r w:rsidRPr="00013A6D">
              <w:t>4</w:t>
            </w:r>
            <w:r w:rsidR="000B1E1F">
              <w:t xml:space="preserve"> годы. Государственная программа реализуется в один этап</w:t>
            </w:r>
          </w:p>
        </w:tc>
      </w:tr>
      <w:tr w:rsidR="000B1E1F">
        <w:tc>
          <w:tcPr>
            <w:tcW w:w="2192" w:type="dxa"/>
            <w:tcBorders>
              <w:top w:val="nil"/>
              <w:left w:val="nil"/>
              <w:bottom w:val="nil"/>
              <w:right w:val="nil"/>
            </w:tcBorders>
          </w:tcPr>
          <w:p w:rsidR="000B1E1F" w:rsidRDefault="000B1E1F">
            <w:pPr>
              <w:pStyle w:val="ConsPlusNormal"/>
            </w:pPr>
            <w:r>
              <w:t xml:space="preserve">Объем бюджетных ассигнований государственной </w:t>
            </w:r>
            <w:r>
              <w:lastRenderedPageBreak/>
              <w:t>программы</w:t>
            </w:r>
          </w:p>
        </w:tc>
        <w:tc>
          <w:tcPr>
            <w:tcW w:w="354" w:type="dxa"/>
            <w:tcBorders>
              <w:top w:val="nil"/>
              <w:left w:val="nil"/>
              <w:bottom w:val="nil"/>
              <w:right w:val="nil"/>
            </w:tcBorders>
          </w:tcPr>
          <w:p w:rsidR="000B1E1F" w:rsidRDefault="000B1E1F">
            <w:pPr>
              <w:pStyle w:val="ConsPlusNormal"/>
              <w:jc w:val="center"/>
            </w:pPr>
            <w:r>
              <w:lastRenderedPageBreak/>
              <w:t>-</w:t>
            </w:r>
          </w:p>
        </w:tc>
        <w:tc>
          <w:tcPr>
            <w:tcW w:w="6463" w:type="dxa"/>
            <w:tcBorders>
              <w:top w:val="nil"/>
              <w:left w:val="nil"/>
              <w:bottom w:val="nil"/>
              <w:right w:val="nil"/>
            </w:tcBorders>
          </w:tcPr>
          <w:p w:rsidR="000B1E1F" w:rsidRDefault="000B1E1F">
            <w:pPr>
              <w:pStyle w:val="ConsPlusNormal"/>
            </w:pPr>
            <w:r>
              <w:t xml:space="preserve">общий объем финансирования государственной программы составляет </w:t>
            </w:r>
            <w:r w:rsidR="00013A6D">
              <w:t>10 107 290,7</w:t>
            </w:r>
            <w:r>
              <w:t xml:space="preserve"> тыс. рублей, в том числе:</w:t>
            </w:r>
          </w:p>
          <w:p w:rsidR="000B1E1F" w:rsidRDefault="000B1E1F">
            <w:pPr>
              <w:pStyle w:val="ConsPlusNormal"/>
            </w:pPr>
            <w:r>
              <w:t xml:space="preserve">средства областного бюджета </w:t>
            </w:r>
            <w:r w:rsidR="00013A6D">
              <w:t>–</w:t>
            </w:r>
            <w:r>
              <w:t xml:space="preserve"> </w:t>
            </w:r>
            <w:r w:rsidR="00013A6D">
              <w:t>10 045 671,4</w:t>
            </w:r>
            <w:r>
              <w:t xml:space="preserve"> тыс. рублей;</w:t>
            </w:r>
          </w:p>
          <w:p w:rsidR="000B1E1F" w:rsidRDefault="00013A6D">
            <w:pPr>
              <w:pStyle w:val="ConsPlusNormal"/>
            </w:pPr>
            <w:r>
              <w:lastRenderedPageBreak/>
              <w:t>средства местных бюджетов - 61 619,3</w:t>
            </w:r>
            <w:r w:rsidR="000B1E1F">
              <w:t xml:space="preserve"> тыс. рублей</w:t>
            </w:r>
          </w:p>
        </w:tc>
      </w:tr>
      <w:tr w:rsidR="000B1E1F">
        <w:tc>
          <w:tcPr>
            <w:tcW w:w="9009" w:type="dxa"/>
            <w:gridSpan w:val="3"/>
            <w:tcBorders>
              <w:top w:val="nil"/>
              <w:left w:val="nil"/>
              <w:bottom w:val="nil"/>
              <w:right w:val="nil"/>
            </w:tcBorders>
          </w:tcPr>
          <w:p w:rsidR="000B1E1F" w:rsidRDefault="000B1E1F">
            <w:pPr>
              <w:pStyle w:val="ConsPlusNormal"/>
              <w:jc w:val="both"/>
            </w:pPr>
            <w:r>
              <w:lastRenderedPageBreak/>
              <w:t xml:space="preserve">(в ред. </w:t>
            </w:r>
            <w:hyperlink r:id="rId63" w:history="1">
              <w:r>
                <w:rPr>
                  <w:color w:val="0000FF"/>
                </w:rPr>
                <w:t>постановления</w:t>
              </w:r>
            </w:hyperlink>
            <w:r>
              <w:t xml:space="preserve"> Правительства Архангельской области от 01.07.2021 N 327-пп)</w:t>
            </w:r>
          </w:p>
        </w:tc>
      </w:tr>
    </w:tbl>
    <w:p w:rsidR="000B1E1F" w:rsidRDefault="000B1E1F">
      <w:pPr>
        <w:pStyle w:val="ConsPlusNormal"/>
        <w:jc w:val="both"/>
      </w:pPr>
    </w:p>
    <w:p w:rsidR="000B1E1F" w:rsidRDefault="000B1E1F">
      <w:pPr>
        <w:pStyle w:val="ConsPlusTitle"/>
        <w:jc w:val="center"/>
        <w:outlineLvl w:val="2"/>
      </w:pPr>
      <w:r>
        <w:t>I. Приоритеты государственной политики в сфере</w:t>
      </w:r>
    </w:p>
    <w:p w:rsidR="000B1E1F" w:rsidRDefault="000B1E1F">
      <w:pPr>
        <w:pStyle w:val="ConsPlusTitle"/>
        <w:jc w:val="center"/>
      </w:pPr>
      <w:r>
        <w:t>реализации государственной программы</w:t>
      </w:r>
    </w:p>
    <w:p w:rsidR="000B1E1F" w:rsidRDefault="000B1E1F">
      <w:pPr>
        <w:pStyle w:val="ConsPlusNormal"/>
        <w:jc w:val="both"/>
      </w:pPr>
    </w:p>
    <w:p w:rsidR="000B1E1F" w:rsidRDefault="000B1E1F">
      <w:pPr>
        <w:pStyle w:val="ConsPlusNormal"/>
        <w:ind w:firstLine="540"/>
        <w:jc w:val="both"/>
      </w:pPr>
      <w:proofErr w:type="gramStart"/>
      <w:r>
        <w:t xml:space="preserve">В соответствии со </w:t>
      </w:r>
      <w:hyperlink r:id="rId64" w:history="1">
        <w:r>
          <w:rPr>
            <w:color w:val="0000FF"/>
          </w:rPr>
          <w:t>Стратегией</w:t>
        </w:r>
      </w:hyperlink>
      <w:r>
        <w:t xml:space="preserve"> национальной безопасности Российской Федерации, утвержденной </w:t>
      </w:r>
      <w:hyperlink r:id="rId65" w:history="1">
        <w:r>
          <w:rPr>
            <w:color w:val="0000FF"/>
          </w:rPr>
          <w:t>Указом</w:t>
        </w:r>
      </w:hyperlink>
      <w:r>
        <w:t xml:space="preserve"> Президента Российской Федерации от </w:t>
      </w:r>
      <w:r w:rsidR="00013A6D">
        <w:t>2 июля 2021 года №400</w:t>
      </w:r>
      <w:r>
        <w:t xml:space="preserve">, федеральной целевой </w:t>
      </w:r>
      <w:hyperlink r:id="rId66" w:history="1">
        <w:r>
          <w:rPr>
            <w:color w:val="0000FF"/>
          </w:rPr>
          <w:t>программой</w:t>
        </w:r>
      </w:hyperlink>
      <w:r>
        <w:t xml:space="preserve"> "Создание системы обеспечения вызова экстренных оперативных служб по единому номеру "112" в Российской Федерации на 2013 - 2017 годы", утвержденной постановлением Правительства Российской Федерации от 16 марта 2013 года N 223, государственной </w:t>
      </w:r>
      <w:hyperlink r:id="rId67" w:history="1">
        <w:r>
          <w:rPr>
            <w:color w:val="0000FF"/>
          </w:rPr>
          <w:t>программой</w:t>
        </w:r>
      </w:hyperlink>
      <w:r>
        <w:t xml:space="preserve"> Российской Федерации "Защита населения и территорий</w:t>
      </w:r>
      <w:proofErr w:type="gramEnd"/>
      <w:r>
        <w:t xml:space="preserve"> от чрезвычайных ситуаций, обеспечение пожарной безопасности и безопасности людей на водных объектах", утвержденной постановлением Правительства Российской Федерации от 15 апреля 2014 года N 300, основными приоритетами государственной политики в сфере реализации государственной программы определены:</w:t>
      </w:r>
    </w:p>
    <w:p w:rsidR="000B1E1F" w:rsidRDefault="000B1E1F">
      <w:pPr>
        <w:pStyle w:val="ConsPlusNormal"/>
        <w:spacing w:before="220"/>
        <w:ind w:firstLine="540"/>
        <w:jc w:val="both"/>
      </w:pPr>
      <w:r>
        <w:t>1) в области обеспечения пожарной безопасности:</w:t>
      </w:r>
    </w:p>
    <w:p w:rsidR="000B1E1F" w:rsidRDefault="000B1E1F">
      <w:pPr>
        <w:pStyle w:val="ConsPlusNormal"/>
        <w:spacing w:before="220"/>
        <w:ind w:firstLine="540"/>
        <w:jc w:val="both"/>
      </w:pPr>
      <w:r>
        <w:t>нормативное правовое регулирование и осуществление государственных мер в области пожарной безопасности;</w:t>
      </w:r>
    </w:p>
    <w:p w:rsidR="000B1E1F" w:rsidRDefault="000B1E1F">
      <w:pPr>
        <w:pStyle w:val="ConsPlusNormal"/>
        <w:spacing w:before="220"/>
        <w:ind w:firstLine="540"/>
        <w:jc w:val="both"/>
      </w:pPr>
      <w:r>
        <w:t>создание пожарной охраны и организация ее деятельности;</w:t>
      </w:r>
    </w:p>
    <w:p w:rsidR="000B1E1F" w:rsidRDefault="000B1E1F">
      <w:pPr>
        <w:pStyle w:val="ConsPlusNormal"/>
        <w:spacing w:before="220"/>
        <w:ind w:firstLine="540"/>
        <w:jc w:val="both"/>
      </w:pPr>
      <w:r>
        <w:t>разработка и осуществление мер пожарной безопасности;</w:t>
      </w:r>
    </w:p>
    <w:p w:rsidR="000B1E1F" w:rsidRDefault="000B1E1F">
      <w:pPr>
        <w:pStyle w:val="ConsPlusNormal"/>
        <w:spacing w:before="220"/>
        <w:ind w:firstLine="540"/>
        <w:jc w:val="both"/>
      </w:pPr>
      <w:r>
        <w:t>реализация прав, обязанностей и ответственности в области пожарной безопасности;</w:t>
      </w:r>
    </w:p>
    <w:p w:rsidR="000B1E1F" w:rsidRDefault="000B1E1F">
      <w:pPr>
        <w:pStyle w:val="ConsPlusNormal"/>
        <w:spacing w:before="220"/>
        <w:ind w:firstLine="540"/>
        <w:jc w:val="both"/>
      </w:pPr>
      <w:r>
        <w:t>проведение противопожарной пропаганды и обучения населения мерам пожарной безопасности;</w:t>
      </w:r>
    </w:p>
    <w:p w:rsidR="000B1E1F" w:rsidRDefault="000B1E1F">
      <w:pPr>
        <w:pStyle w:val="ConsPlusNormal"/>
        <w:spacing w:before="220"/>
        <w:ind w:firstLine="540"/>
        <w:jc w:val="both"/>
      </w:pPr>
      <w:r>
        <w:t>научно-техническое обеспечение пожарной безопасности;</w:t>
      </w:r>
    </w:p>
    <w:p w:rsidR="000B1E1F" w:rsidRDefault="000B1E1F">
      <w:pPr>
        <w:pStyle w:val="ConsPlusNormal"/>
        <w:spacing w:before="220"/>
        <w:ind w:firstLine="540"/>
        <w:jc w:val="both"/>
      </w:pPr>
      <w:r>
        <w:t>информационное обеспечение в области пожарной безопасности;</w:t>
      </w:r>
    </w:p>
    <w:p w:rsidR="000B1E1F" w:rsidRDefault="000B1E1F">
      <w:pPr>
        <w:pStyle w:val="ConsPlusNormal"/>
        <w:spacing w:before="220"/>
        <w:ind w:firstLine="540"/>
        <w:jc w:val="both"/>
      </w:pPr>
      <w:r>
        <w:t>тушение пожаров и проведение аварийно-спасательных работ;</w:t>
      </w:r>
    </w:p>
    <w:p w:rsidR="000B1E1F" w:rsidRDefault="000B1E1F">
      <w:pPr>
        <w:pStyle w:val="ConsPlusNormal"/>
        <w:spacing w:before="220"/>
        <w:ind w:firstLine="540"/>
        <w:jc w:val="both"/>
      </w:pPr>
      <w:r>
        <w:t>развитие и содействие деятельности добровольных пожарных, привлечение населения к обеспечению пожарной безопасности;</w:t>
      </w:r>
    </w:p>
    <w:p w:rsidR="000B1E1F" w:rsidRDefault="000B1E1F">
      <w:pPr>
        <w:pStyle w:val="ConsPlusNormal"/>
        <w:spacing w:before="220"/>
        <w:ind w:firstLine="540"/>
        <w:jc w:val="both"/>
      </w:pPr>
      <w:r>
        <w:t>2) в области гражданской защиты и защиты населения и территорий:</w:t>
      </w:r>
    </w:p>
    <w:p w:rsidR="000B1E1F" w:rsidRDefault="000B1E1F">
      <w:pPr>
        <w:pStyle w:val="ConsPlusNormal"/>
        <w:spacing w:before="220"/>
        <w:ind w:firstLine="540"/>
        <w:jc w:val="both"/>
      </w:pPr>
      <w:r>
        <w:t>совершенствование системы управления гражданской защиты;</w:t>
      </w:r>
    </w:p>
    <w:p w:rsidR="000B1E1F" w:rsidRDefault="000B1E1F">
      <w:pPr>
        <w:pStyle w:val="ConsPlusNormal"/>
        <w:spacing w:before="220"/>
        <w:ind w:firstLine="540"/>
        <w:jc w:val="both"/>
      </w:pPr>
      <w:r>
        <w:t>повышение готовности сил и сре</w:t>
      </w:r>
      <w:proofErr w:type="gramStart"/>
      <w:r>
        <w:t>дств гр</w:t>
      </w:r>
      <w:proofErr w:type="gramEnd"/>
      <w:r>
        <w:t>ажданской защиты к ликвидации последствий чрезвычайных ситуаций;</w:t>
      </w:r>
    </w:p>
    <w:p w:rsidR="000B1E1F" w:rsidRDefault="000B1E1F">
      <w:pPr>
        <w:pStyle w:val="ConsPlusNormal"/>
        <w:spacing w:before="220"/>
        <w:ind w:firstLine="540"/>
        <w:jc w:val="both"/>
      </w:pPr>
      <w:r>
        <w:t>совершенствование системы обучения населения и руководящего состава подразделений, отвечающих за обеспечение защиты населения;</w:t>
      </w:r>
    </w:p>
    <w:p w:rsidR="000B1E1F" w:rsidRDefault="000B1E1F">
      <w:pPr>
        <w:pStyle w:val="ConsPlusNormal"/>
        <w:spacing w:before="220"/>
        <w:ind w:firstLine="540"/>
        <w:jc w:val="both"/>
      </w:pPr>
      <w:r>
        <w:t>3) в области безопасности людей на водных объектах:</w:t>
      </w:r>
    </w:p>
    <w:p w:rsidR="000B1E1F" w:rsidRDefault="000B1E1F">
      <w:pPr>
        <w:pStyle w:val="ConsPlusNormal"/>
        <w:spacing w:before="220"/>
        <w:ind w:firstLine="540"/>
        <w:jc w:val="both"/>
      </w:pPr>
      <w:r>
        <w:t>организация мероприятий по снижению гибели людей на водных объектах;</w:t>
      </w:r>
    </w:p>
    <w:p w:rsidR="000B1E1F" w:rsidRDefault="000B1E1F">
      <w:pPr>
        <w:pStyle w:val="ConsPlusNormal"/>
        <w:spacing w:before="220"/>
        <w:ind w:firstLine="540"/>
        <w:jc w:val="both"/>
      </w:pPr>
      <w:r>
        <w:t xml:space="preserve">совершенствование организации и проведения контролирующих мероприятий на водных </w:t>
      </w:r>
      <w:r>
        <w:lastRenderedPageBreak/>
        <w:t>объектах;</w:t>
      </w:r>
    </w:p>
    <w:p w:rsidR="000B1E1F" w:rsidRDefault="000B1E1F">
      <w:pPr>
        <w:pStyle w:val="ConsPlusNormal"/>
        <w:spacing w:before="220"/>
        <w:ind w:firstLine="540"/>
        <w:jc w:val="both"/>
      </w:pPr>
      <w:r>
        <w:t>материально-техническое обеспечение поисково-спасательных подразделений.</w:t>
      </w:r>
    </w:p>
    <w:p w:rsidR="000B1E1F" w:rsidRDefault="000B1E1F">
      <w:pPr>
        <w:pStyle w:val="ConsPlusNormal"/>
        <w:spacing w:before="220"/>
        <w:ind w:firstLine="540"/>
        <w:jc w:val="both"/>
      </w:pPr>
      <w:proofErr w:type="gramStart"/>
      <w:r>
        <w:t xml:space="preserve">Аналогичные приоритеты определены Стратегией социально-экономического развития Архангельской области до 2035 года, утвержденной областным </w:t>
      </w:r>
      <w:hyperlink r:id="rId68" w:history="1">
        <w:r>
          <w:rPr>
            <w:color w:val="0000FF"/>
          </w:rPr>
          <w:t>законом</w:t>
        </w:r>
      </w:hyperlink>
      <w:r>
        <w:t xml:space="preserve"> от 18 февраля 2019 года N 57-5-ОЗ, а также </w:t>
      </w:r>
      <w:hyperlink r:id="rId69" w:history="1">
        <w:r>
          <w:rPr>
            <w:color w:val="0000FF"/>
          </w:rPr>
          <w:t>Концепцией</w:t>
        </w:r>
      </w:hyperlink>
      <w:r>
        <w:t xml:space="preserve"> развития противопожарной и спасательной служб Архангельской области на 2019 - 2024 годы, утвержденной постановлением Правительства Архангельской области от 14 августа 2018 года N 359-пп.</w:t>
      </w:r>
      <w:proofErr w:type="gramEnd"/>
    </w:p>
    <w:p w:rsidR="000B1E1F" w:rsidRDefault="000B1E1F">
      <w:pPr>
        <w:pStyle w:val="ConsPlusNormal"/>
        <w:spacing w:before="220"/>
        <w:ind w:firstLine="540"/>
        <w:jc w:val="both"/>
      </w:pPr>
      <w:r>
        <w:t xml:space="preserve">Кроме того, указанными документами отмечено, что решение задач обеспечения национальной безопасности в чрезвычайных ситуациях должно достигаться за счет </w:t>
      </w:r>
      <w:proofErr w:type="gramStart"/>
      <w:r>
        <w:t>повышения эффективности реализации полномочий органов местного самоуправления муниципальных образований Архангельской</w:t>
      </w:r>
      <w:proofErr w:type="gramEnd"/>
      <w:r>
        <w:t xml:space="preserve"> области (далее соответственно - органы местного самоуправления, муниципальные образования) в сфере обеспечения безопасности жизнедеятельности населения. Во исполнение данного положения государственной программой предусмотрено дальнейшее развитие аппаратно-программного комплекса "Безопасный город" (далее - АПК "Безопасный город").</w:t>
      </w:r>
    </w:p>
    <w:p w:rsidR="000B1E1F" w:rsidRDefault="000B1E1F">
      <w:pPr>
        <w:pStyle w:val="ConsPlusNormal"/>
        <w:spacing w:before="220"/>
        <w:ind w:firstLine="540"/>
        <w:jc w:val="both"/>
      </w:pPr>
      <w:r>
        <w:t xml:space="preserve">АПК "Безопасный город" рассматривается как основной инструмент для эффективной реализации комплексных </w:t>
      </w:r>
      <w:proofErr w:type="gramStart"/>
      <w:r>
        <w:t>систем обеспечения безопасности жизнедеятельности населения</w:t>
      </w:r>
      <w:proofErr w:type="gramEnd"/>
      <w:r>
        <w:t>.</w:t>
      </w:r>
    </w:p>
    <w:p w:rsidR="000B1E1F" w:rsidRDefault="000B1E1F">
      <w:pPr>
        <w:pStyle w:val="ConsPlusNormal"/>
        <w:spacing w:before="220"/>
        <w:ind w:firstLine="540"/>
        <w:jc w:val="both"/>
      </w:pPr>
      <w:proofErr w:type="gramStart"/>
      <w:r>
        <w:t>Целью развития АПК "Безопасный город" является повышение общего уровня общественной безопасности, правопорядка и безопасности среды обитания за счет существенного улучшения координации деятельности сил и служб, ответственных за решение этих задач, путем внедрения на базе муниципальных образований Архангельской области (в соответствии с едиными функциональными и технологическими стандартами) комплексной информационной системы, обеспечивающей прогнозирование, мониторинг, предупреждение и ликвидацию возможных угроз, а также контроль</w:t>
      </w:r>
      <w:proofErr w:type="gramEnd"/>
      <w:r>
        <w:t xml:space="preserve"> управления действиями информационно-управляющих подсистем дежурных, диспетчерских, муниципальных служб для их оперативного взаимодействия в интересах муниципального образования Архангельской области.</w:t>
      </w:r>
    </w:p>
    <w:p w:rsidR="000B1E1F" w:rsidRDefault="000B1E1F">
      <w:pPr>
        <w:pStyle w:val="ConsPlusNormal"/>
        <w:spacing w:before="220"/>
        <w:ind w:firstLine="540"/>
        <w:jc w:val="both"/>
      </w:pPr>
      <w:proofErr w:type="gramStart"/>
      <w:r>
        <w:t xml:space="preserve">Во исполнение поручений Президента Российской Федерации от 27 мая 2014 года N Пр-1175 и Правительства Российской Федерации от 29 мая 2014 года N РД-П4-3968 для методологического обеспечения решения названных проблемных вопросов под руководством Межведомственной комиссии разработана </w:t>
      </w:r>
      <w:hyperlink r:id="rId70" w:history="1">
        <w:r>
          <w:rPr>
            <w:color w:val="0000FF"/>
          </w:rPr>
          <w:t>Концепция</w:t>
        </w:r>
      </w:hyperlink>
      <w:r>
        <w:t xml:space="preserve"> построения и развития аппаратно-программного комплекса "Безопасный город", утвержденная распоряжением Правительства Российской Федерации от 3 декабря 2014 года N 2446-р (далее - Концепция).</w:t>
      </w:r>
      <w:proofErr w:type="gramEnd"/>
    </w:p>
    <w:p w:rsidR="000B1E1F" w:rsidRDefault="00F34530">
      <w:pPr>
        <w:pStyle w:val="ConsPlusNormal"/>
        <w:spacing w:before="220"/>
        <w:ind w:firstLine="540"/>
        <w:jc w:val="both"/>
      </w:pPr>
      <w:hyperlink r:id="rId71" w:history="1">
        <w:proofErr w:type="gramStart"/>
        <w:r w:rsidR="000B1E1F">
          <w:rPr>
            <w:color w:val="0000FF"/>
          </w:rPr>
          <w:t>Концепцией</w:t>
        </w:r>
      </w:hyperlink>
      <w:r w:rsidR="000B1E1F">
        <w:t xml:space="preserve"> определено, что целью развития АПК "Безопасный город" является дальнейшее повышение общего уровня общественной безопасности, правопорядка и безопасности среды обитания на основе разработки единых стандартов функциональных и технических требований и создания на их основе комплексной информационной системы, обеспечивающей прогнозирование, мониторинг, предупреждение и ликвидацию возможных угроз, а также контроль устранения последствий чрезвычайных ситуаций и происшествий на территории муниципального образования.</w:t>
      </w:r>
      <w:proofErr w:type="gramEnd"/>
    </w:p>
    <w:p w:rsidR="000B1E1F" w:rsidRDefault="000B1E1F">
      <w:pPr>
        <w:pStyle w:val="ConsPlusNormal"/>
        <w:spacing w:before="220"/>
        <w:ind w:firstLine="540"/>
        <w:jc w:val="both"/>
      </w:pPr>
      <w:r>
        <w:t xml:space="preserve">В соответствии с </w:t>
      </w:r>
      <w:hyperlink r:id="rId72" w:history="1">
        <w:r>
          <w:rPr>
            <w:color w:val="0000FF"/>
          </w:rPr>
          <w:t>Концепцией</w:t>
        </w:r>
      </w:hyperlink>
      <w:r>
        <w:t xml:space="preserve"> финансовое обеспечение создания (развития), внедрения и эксплуатации АПК "Безопасный город" будет осуществляться из средств федерального и областного бюджетов, а также бюджетов муниципальных образований.</w:t>
      </w:r>
    </w:p>
    <w:p w:rsidR="000B1E1F" w:rsidRDefault="000B1E1F">
      <w:pPr>
        <w:pStyle w:val="ConsPlusNormal"/>
        <w:spacing w:before="220"/>
        <w:ind w:firstLine="540"/>
        <w:jc w:val="both"/>
      </w:pPr>
      <w:r>
        <w:t xml:space="preserve">В соответствие с </w:t>
      </w:r>
      <w:hyperlink r:id="rId73" w:history="1">
        <w:r>
          <w:rPr>
            <w:color w:val="0000FF"/>
          </w:rPr>
          <w:t>Положением</w:t>
        </w:r>
      </w:hyperlink>
      <w:r>
        <w:t xml:space="preserve"> о единой государственной системе предупреждения и ликвидации чрезвычайных ситуаций (далее - РСЧС), утвержденным постановлением Правительства Российской Федерации от 30 декабря 2003 года N 794, единая дежурно-диспетчерская служба (далее - ЕДДС) является органом повседневного управления РСЧС на </w:t>
      </w:r>
      <w:r>
        <w:lastRenderedPageBreak/>
        <w:t>муниципальном уровне.</w:t>
      </w:r>
    </w:p>
    <w:p w:rsidR="000B1E1F" w:rsidRDefault="000B1E1F">
      <w:pPr>
        <w:pStyle w:val="ConsPlusNormal"/>
        <w:jc w:val="both"/>
      </w:pPr>
    </w:p>
    <w:p w:rsidR="000B1E1F" w:rsidRDefault="000B1E1F">
      <w:pPr>
        <w:pStyle w:val="ConsPlusTitle"/>
        <w:jc w:val="center"/>
        <w:outlineLvl w:val="2"/>
      </w:pPr>
      <w:r>
        <w:t>II. Характеристика подпрограмм государственной программы</w:t>
      </w:r>
    </w:p>
    <w:p w:rsidR="000B1E1F" w:rsidRDefault="000B1E1F">
      <w:pPr>
        <w:pStyle w:val="ConsPlusNormal"/>
        <w:jc w:val="both"/>
      </w:pPr>
    </w:p>
    <w:p w:rsidR="000B1E1F" w:rsidRDefault="000B1E1F">
      <w:pPr>
        <w:pStyle w:val="ConsPlusTitle"/>
        <w:jc w:val="center"/>
        <w:outlineLvl w:val="3"/>
      </w:pPr>
      <w:bookmarkStart w:id="1" w:name="P150"/>
      <w:bookmarkEnd w:id="1"/>
      <w:r>
        <w:t>2.1. ПАСПОРТ</w:t>
      </w:r>
    </w:p>
    <w:p w:rsidR="000B1E1F" w:rsidRDefault="000B1E1F">
      <w:pPr>
        <w:pStyle w:val="ConsPlusTitle"/>
        <w:jc w:val="center"/>
      </w:pPr>
      <w:r>
        <w:t>подпрограммы N 1 "Пожарная безопасность</w:t>
      </w:r>
    </w:p>
    <w:p w:rsidR="000B1E1F" w:rsidRDefault="000B1E1F">
      <w:pPr>
        <w:pStyle w:val="ConsPlusTitle"/>
        <w:jc w:val="center"/>
      </w:pPr>
      <w:r>
        <w:t>в Архангельской области"</w:t>
      </w:r>
    </w:p>
    <w:p w:rsidR="000B1E1F" w:rsidRDefault="000B1E1F">
      <w:pPr>
        <w:pStyle w:val="ConsPlusNormal"/>
        <w:jc w:val="both"/>
      </w:pPr>
    </w:p>
    <w:tbl>
      <w:tblPr>
        <w:tblW w:w="0" w:type="auto"/>
        <w:tblLayout w:type="fixed"/>
        <w:tblCellMar>
          <w:top w:w="102" w:type="dxa"/>
          <w:left w:w="62" w:type="dxa"/>
          <w:bottom w:w="102" w:type="dxa"/>
          <w:right w:w="62" w:type="dxa"/>
        </w:tblCellMar>
        <w:tblLook w:val="04A0"/>
      </w:tblPr>
      <w:tblGrid>
        <w:gridCol w:w="2119"/>
        <w:gridCol w:w="353"/>
        <w:gridCol w:w="6576"/>
      </w:tblGrid>
      <w:tr w:rsidR="000B1E1F">
        <w:tc>
          <w:tcPr>
            <w:tcW w:w="2119" w:type="dxa"/>
            <w:tcBorders>
              <w:top w:val="nil"/>
              <w:left w:val="nil"/>
              <w:bottom w:val="nil"/>
              <w:right w:val="nil"/>
            </w:tcBorders>
          </w:tcPr>
          <w:p w:rsidR="000B1E1F" w:rsidRDefault="000B1E1F">
            <w:pPr>
              <w:pStyle w:val="ConsPlusNormal"/>
            </w:pPr>
            <w:r>
              <w:t>Наименование подпрограммы</w:t>
            </w:r>
          </w:p>
        </w:tc>
        <w:tc>
          <w:tcPr>
            <w:tcW w:w="353" w:type="dxa"/>
            <w:tcBorders>
              <w:top w:val="nil"/>
              <w:left w:val="nil"/>
              <w:bottom w:val="nil"/>
              <w:right w:val="nil"/>
            </w:tcBorders>
          </w:tcPr>
          <w:p w:rsidR="000B1E1F" w:rsidRDefault="000B1E1F">
            <w:pPr>
              <w:pStyle w:val="ConsPlusNormal"/>
              <w:jc w:val="center"/>
            </w:pPr>
            <w:r>
              <w:t>-</w:t>
            </w:r>
          </w:p>
        </w:tc>
        <w:tc>
          <w:tcPr>
            <w:tcW w:w="6576" w:type="dxa"/>
            <w:tcBorders>
              <w:top w:val="nil"/>
              <w:left w:val="nil"/>
              <w:bottom w:val="nil"/>
              <w:right w:val="nil"/>
            </w:tcBorders>
          </w:tcPr>
          <w:p w:rsidR="000B1E1F" w:rsidRDefault="000B1E1F">
            <w:pPr>
              <w:pStyle w:val="ConsPlusNormal"/>
            </w:pPr>
            <w:r>
              <w:t>"Пожарная безопасность в Архангельской области" (далее - подпрограмма N 1)</w:t>
            </w:r>
          </w:p>
        </w:tc>
      </w:tr>
      <w:tr w:rsidR="000B1E1F">
        <w:tc>
          <w:tcPr>
            <w:tcW w:w="2119" w:type="dxa"/>
            <w:tcBorders>
              <w:top w:val="nil"/>
              <w:left w:val="nil"/>
              <w:bottom w:val="nil"/>
              <w:right w:val="nil"/>
            </w:tcBorders>
          </w:tcPr>
          <w:p w:rsidR="000B1E1F" w:rsidRDefault="000B1E1F">
            <w:pPr>
              <w:pStyle w:val="ConsPlusNormal"/>
            </w:pPr>
            <w:r>
              <w:t>Ответственный исполнитель подпрограммы</w:t>
            </w:r>
          </w:p>
        </w:tc>
        <w:tc>
          <w:tcPr>
            <w:tcW w:w="353" w:type="dxa"/>
            <w:tcBorders>
              <w:top w:val="nil"/>
              <w:left w:val="nil"/>
              <w:bottom w:val="nil"/>
              <w:right w:val="nil"/>
            </w:tcBorders>
          </w:tcPr>
          <w:p w:rsidR="000B1E1F" w:rsidRDefault="000B1E1F">
            <w:pPr>
              <w:pStyle w:val="ConsPlusNormal"/>
              <w:jc w:val="center"/>
            </w:pPr>
            <w:r>
              <w:t>-</w:t>
            </w:r>
          </w:p>
        </w:tc>
        <w:tc>
          <w:tcPr>
            <w:tcW w:w="6576" w:type="dxa"/>
            <w:tcBorders>
              <w:top w:val="nil"/>
              <w:left w:val="nil"/>
              <w:bottom w:val="nil"/>
              <w:right w:val="nil"/>
            </w:tcBorders>
          </w:tcPr>
          <w:p w:rsidR="000B1E1F" w:rsidRDefault="000B1E1F">
            <w:pPr>
              <w:pStyle w:val="ConsPlusNormal"/>
            </w:pPr>
            <w:r>
              <w:t>агентство государственной противопожарной службы</w:t>
            </w:r>
          </w:p>
          <w:p w:rsidR="000B1E1F" w:rsidRDefault="000B1E1F">
            <w:pPr>
              <w:pStyle w:val="ConsPlusNormal"/>
            </w:pPr>
            <w:proofErr w:type="gramStart"/>
            <w:r>
              <w:t>и гражданской защиты Архангельской области (далее</w:t>
            </w:r>
            <w:proofErr w:type="gramEnd"/>
          </w:p>
          <w:p w:rsidR="000B1E1F" w:rsidRDefault="000B1E1F">
            <w:pPr>
              <w:pStyle w:val="ConsPlusNormal"/>
            </w:pPr>
            <w:r>
              <w:t>по тексту подпрограммы N 1 - агентство)</w:t>
            </w:r>
          </w:p>
        </w:tc>
      </w:tr>
      <w:tr w:rsidR="000B1E1F">
        <w:tc>
          <w:tcPr>
            <w:tcW w:w="2119" w:type="dxa"/>
            <w:tcBorders>
              <w:top w:val="nil"/>
              <w:left w:val="nil"/>
              <w:bottom w:val="nil"/>
              <w:right w:val="nil"/>
            </w:tcBorders>
          </w:tcPr>
          <w:p w:rsidR="000B1E1F" w:rsidRDefault="000B1E1F">
            <w:pPr>
              <w:pStyle w:val="ConsPlusNormal"/>
            </w:pPr>
            <w:r>
              <w:t>Соисполнители подпрограммы</w:t>
            </w:r>
          </w:p>
        </w:tc>
        <w:tc>
          <w:tcPr>
            <w:tcW w:w="353" w:type="dxa"/>
            <w:tcBorders>
              <w:top w:val="nil"/>
              <w:left w:val="nil"/>
              <w:bottom w:val="nil"/>
              <w:right w:val="nil"/>
            </w:tcBorders>
          </w:tcPr>
          <w:p w:rsidR="000B1E1F" w:rsidRDefault="000B1E1F">
            <w:pPr>
              <w:pStyle w:val="ConsPlusNormal"/>
              <w:jc w:val="center"/>
            </w:pPr>
            <w:r>
              <w:t>-</w:t>
            </w:r>
          </w:p>
        </w:tc>
        <w:tc>
          <w:tcPr>
            <w:tcW w:w="6576" w:type="dxa"/>
            <w:tcBorders>
              <w:top w:val="nil"/>
              <w:left w:val="nil"/>
              <w:bottom w:val="nil"/>
              <w:right w:val="nil"/>
            </w:tcBorders>
          </w:tcPr>
          <w:p w:rsidR="000B1E1F" w:rsidRDefault="000B1E1F">
            <w:pPr>
              <w:pStyle w:val="ConsPlusNormal"/>
            </w:pPr>
            <w:r>
              <w:t>министерство строительства и архитектуры Архангельской области;</w:t>
            </w:r>
          </w:p>
          <w:p w:rsidR="000B1E1F" w:rsidRDefault="000B1E1F">
            <w:pPr>
              <w:pStyle w:val="ConsPlusNormal"/>
            </w:pPr>
          </w:p>
          <w:p w:rsidR="000B1E1F" w:rsidRDefault="000B1E1F">
            <w:pPr>
              <w:pStyle w:val="ConsPlusNormal"/>
            </w:pPr>
            <w:r>
              <w:t>министерство образования Архангельской области</w:t>
            </w:r>
          </w:p>
        </w:tc>
      </w:tr>
      <w:tr w:rsidR="000B1E1F">
        <w:tc>
          <w:tcPr>
            <w:tcW w:w="9048" w:type="dxa"/>
            <w:gridSpan w:val="3"/>
            <w:tcBorders>
              <w:top w:val="nil"/>
              <w:left w:val="nil"/>
              <w:bottom w:val="nil"/>
              <w:right w:val="nil"/>
            </w:tcBorders>
          </w:tcPr>
          <w:p w:rsidR="000B1E1F" w:rsidRDefault="000B1E1F">
            <w:pPr>
              <w:pStyle w:val="ConsPlusNormal"/>
              <w:jc w:val="both"/>
            </w:pPr>
            <w:r>
              <w:t xml:space="preserve">(в ред. </w:t>
            </w:r>
            <w:hyperlink r:id="rId74" w:history="1">
              <w:r>
                <w:rPr>
                  <w:color w:val="0000FF"/>
                </w:rPr>
                <w:t>постановления</w:t>
              </w:r>
            </w:hyperlink>
            <w:r>
              <w:t xml:space="preserve"> Правительства Архангельской области от 22.12.2020 N 907-пп)</w:t>
            </w:r>
          </w:p>
        </w:tc>
      </w:tr>
      <w:tr w:rsidR="000B1E1F">
        <w:tc>
          <w:tcPr>
            <w:tcW w:w="2119" w:type="dxa"/>
            <w:tcBorders>
              <w:top w:val="nil"/>
              <w:left w:val="nil"/>
              <w:bottom w:val="nil"/>
              <w:right w:val="nil"/>
            </w:tcBorders>
          </w:tcPr>
          <w:p w:rsidR="000B1E1F" w:rsidRDefault="000B1E1F">
            <w:pPr>
              <w:pStyle w:val="ConsPlusNormal"/>
            </w:pPr>
            <w:r>
              <w:t>Участники подпрограммы</w:t>
            </w:r>
          </w:p>
        </w:tc>
        <w:tc>
          <w:tcPr>
            <w:tcW w:w="353" w:type="dxa"/>
            <w:tcBorders>
              <w:top w:val="nil"/>
              <w:left w:val="nil"/>
              <w:bottom w:val="nil"/>
              <w:right w:val="nil"/>
            </w:tcBorders>
          </w:tcPr>
          <w:p w:rsidR="000B1E1F" w:rsidRDefault="000B1E1F">
            <w:pPr>
              <w:pStyle w:val="ConsPlusNormal"/>
              <w:jc w:val="center"/>
            </w:pPr>
            <w:r>
              <w:t>-</w:t>
            </w:r>
          </w:p>
        </w:tc>
        <w:tc>
          <w:tcPr>
            <w:tcW w:w="6576" w:type="dxa"/>
            <w:tcBorders>
              <w:top w:val="nil"/>
              <w:left w:val="nil"/>
              <w:bottom w:val="nil"/>
              <w:right w:val="nil"/>
            </w:tcBorders>
          </w:tcPr>
          <w:p w:rsidR="000B1E1F" w:rsidRDefault="000B1E1F">
            <w:pPr>
              <w:pStyle w:val="ConsPlusNormal"/>
            </w:pPr>
            <w:r>
              <w:t>государственные казенные учреждения Архангельской области "Отряд государственной противопожарной службы";</w:t>
            </w:r>
          </w:p>
          <w:p w:rsidR="000B1E1F" w:rsidRDefault="000B1E1F">
            <w:pPr>
              <w:pStyle w:val="ConsPlusNormal"/>
            </w:pPr>
            <w:r>
              <w:t>государственное бюджетное учреждение Архангельской области "Производственно-технический центр" (далее - ГБУ "ПТЦ");</w:t>
            </w:r>
          </w:p>
          <w:p w:rsidR="000B1E1F" w:rsidRDefault="000B1E1F">
            <w:pPr>
              <w:pStyle w:val="ConsPlusNormal"/>
            </w:pPr>
            <w:r>
              <w:t>государственное бюджетное учреждение Архангельской области "Главное управление капитального строительства";</w:t>
            </w:r>
          </w:p>
          <w:p w:rsidR="000B1E1F" w:rsidRDefault="000B1E1F">
            <w:pPr>
              <w:pStyle w:val="ConsPlusNormal"/>
            </w:pPr>
            <w:r>
              <w:t>общественные объединения пожарной охраны</w:t>
            </w:r>
          </w:p>
        </w:tc>
      </w:tr>
      <w:tr w:rsidR="000B1E1F">
        <w:tc>
          <w:tcPr>
            <w:tcW w:w="2119" w:type="dxa"/>
            <w:tcBorders>
              <w:top w:val="nil"/>
              <w:left w:val="nil"/>
              <w:bottom w:val="nil"/>
              <w:right w:val="nil"/>
            </w:tcBorders>
          </w:tcPr>
          <w:p w:rsidR="000B1E1F" w:rsidRDefault="000B1E1F">
            <w:pPr>
              <w:pStyle w:val="ConsPlusNormal"/>
            </w:pPr>
            <w:r>
              <w:t>Цель подпрограммы</w:t>
            </w:r>
          </w:p>
        </w:tc>
        <w:tc>
          <w:tcPr>
            <w:tcW w:w="353" w:type="dxa"/>
            <w:tcBorders>
              <w:top w:val="nil"/>
              <w:left w:val="nil"/>
              <w:bottom w:val="nil"/>
              <w:right w:val="nil"/>
            </w:tcBorders>
          </w:tcPr>
          <w:p w:rsidR="000B1E1F" w:rsidRDefault="000B1E1F">
            <w:pPr>
              <w:pStyle w:val="ConsPlusNormal"/>
              <w:jc w:val="center"/>
            </w:pPr>
            <w:r>
              <w:t>-</w:t>
            </w:r>
          </w:p>
        </w:tc>
        <w:tc>
          <w:tcPr>
            <w:tcW w:w="6576" w:type="dxa"/>
            <w:tcBorders>
              <w:top w:val="nil"/>
              <w:left w:val="nil"/>
              <w:bottom w:val="nil"/>
              <w:right w:val="nil"/>
            </w:tcBorders>
          </w:tcPr>
          <w:p w:rsidR="000B1E1F" w:rsidRDefault="000B1E1F">
            <w:pPr>
              <w:pStyle w:val="ConsPlusNormal"/>
            </w:pPr>
            <w:r>
              <w:t>повышение уровня защищенности населения</w:t>
            </w:r>
          </w:p>
          <w:p w:rsidR="000B1E1F" w:rsidRDefault="000B1E1F">
            <w:pPr>
              <w:pStyle w:val="ConsPlusNormal"/>
            </w:pPr>
            <w:r>
              <w:t>и территорий Архангельской области от пожаров</w:t>
            </w:r>
          </w:p>
          <w:p w:rsidR="000B1E1F" w:rsidRDefault="000B1E1F">
            <w:pPr>
              <w:pStyle w:val="ConsPlusNormal"/>
            </w:pPr>
            <w:r>
              <w:t>и чрезвычайных ситуаций.</w:t>
            </w:r>
          </w:p>
          <w:p w:rsidR="000B1E1F" w:rsidRDefault="000B1E1F">
            <w:pPr>
              <w:pStyle w:val="ConsPlusNormal"/>
            </w:pPr>
          </w:p>
          <w:p w:rsidR="000B1E1F" w:rsidRDefault="00F34530">
            <w:pPr>
              <w:pStyle w:val="ConsPlusNormal"/>
            </w:pPr>
            <w:hyperlink w:anchor="P554" w:history="1">
              <w:r w:rsidR="000B1E1F">
                <w:rPr>
                  <w:color w:val="0000FF"/>
                </w:rPr>
                <w:t>Перечень</w:t>
              </w:r>
            </w:hyperlink>
            <w:r w:rsidR="000B1E1F">
              <w:t xml:space="preserve"> целевых показателей приведен</w:t>
            </w:r>
          </w:p>
          <w:p w:rsidR="000B1E1F" w:rsidRDefault="000B1E1F">
            <w:pPr>
              <w:pStyle w:val="ConsPlusNormal"/>
            </w:pPr>
            <w:r>
              <w:t>в приложении N 1 к государственной программе</w:t>
            </w:r>
          </w:p>
        </w:tc>
      </w:tr>
      <w:tr w:rsidR="000B1E1F">
        <w:tc>
          <w:tcPr>
            <w:tcW w:w="2119" w:type="dxa"/>
            <w:tcBorders>
              <w:top w:val="nil"/>
              <w:left w:val="nil"/>
              <w:bottom w:val="nil"/>
              <w:right w:val="nil"/>
            </w:tcBorders>
          </w:tcPr>
          <w:p w:rsidR="000B1E1F" w:rsidRDefault="000B1E1F">
            <w:pPr>
              <w:pStyle w:val="ConsPlusNormal"/>
            </w:pPr>
            <w:r>
              <w:t>Задачи подпрограммы</w:t>
            </w:r>
          </w:p>
        </w:tc>
        <w:tc>
          <w:tcPr>
            <w:tcW w:w="353" w:type="dxa"/>
            <w:tcBorders>
              <w:top w:val="nil"/>
              <w:left w:val="nil"/>
              <w:bottom w:val="nil"/>
              <w:right w:val="nil"/>
            </w:tcBorders>
          </w:tcPr>
          <w:p w:rsidR="000B1E1F" w:rsidRDefault="000B1E1F">
            <w:pPr>
              <w:pStyle w:val="ConsPlusNormal"/>
              <w:jc w:val="center"/>
            </w:pPr>
            <w:r>
              <w:t>-</w:t>
            </w:r>
          </w:p>
        </w:tc>
        <w:tc>
          <w:tcPr>
            <w:tcW w:w="6576" w:type="dxa"/>
            <w:tcBorders>
              <w:top w:val="nil"/>
              <w:left w:val="nil"/>
              <w:bottom w:val="nil"/>
              <w:right w:val="nil"/>
            </w:tcBorders>
          </w:tcPr>
          <w:p w:rsidR="000B1E1F" w:rsidRDefault="000B1E1F">
            <w:pPr>
              <w:pStyle w:val="ConsPlusNormal"/>
            </w:pPr>
            <w:r>
              <w:t>задача N 1 - развитие добровольной пожарной охраны на территории Архангельской области;</w:t>
            </w:r>
          </w:p>
          <w:p w:rsidR="000B1E1F" w:rsidRDefault="000B1E1F">
            <w:pPr>
              <w:pStyle w:val="ConsPlusNormal"/>
            </w:pPr>
            <w:r>
              <w:t>задача N 2 - укрепление материально-технической базы государственных учреждений Архангельской области, подведомственных агентству государственной противопожарной службы и гражданской защиты Архангельской области, и развитие противопожарной инфраструктуры;</w:t>
            </w:r>
          </w:p>
          <w:p w:rsidR="000B1E1F" w:rsidRDefault="000B1E1F">
            <w:pPr>
              <w:pStyle w:val="ConsPlusNormal"/>
            </w:pPr>
            <w:r>
              <w:t>задача N 3 - пожарная безопасность жилых помещений</w:t>
            </w:r>
          </w:p>
        </w:tc>
      </w:tr>
      <w:tr w:rsidR="000B1E1F">
        <w:tc>
          <w:tcPr>
            <w:tcW w:w="2119" w:type="dxa"/>
            <w:tcBorders>
              <w:top w:val="nil"/>
              <w:left w:val="nil"/>
              <w:bottom w:val="nil"/>
              <w:right w:val="nil"/>
            </w:tcBorders>
          </w:tcPr>
          <w:p w:rsidR="000B1E1F" w:rsidRDefault="000B1E1F">
            <w:pPr>
              <w:pStyle w:val="ConsPlusNormal"/>
            </w:pPr>
            <w:r>
              <w:t>Сроки и этапы реализации подпрограммы</w:t>
            </w:r>
          </w:p>
        </w:tc>
        <w:tc>
          <w:tcPr>
            <w:tcW w:w="353" w:type="dxa"/>
            <w:tcBorders>
              <w:top w:val="nil"/>
              <w:left w:val="nil"/>
              <w:bottom w:val="nil"/>
              <w:right w:val="nil"/>
            </w:tcBorders>
          </w:tcPr>
          <w:p w:rsidR="000B1E1F" w:rsidRDefault="000B1E1F">
            <w:pPr>
              <w:pStyle w:val="ConsPlusNormal"/>
              <w:jc w:val="center"/>
            </w:pPr>
            <w:r>
              <w:t>-</w:t>
            </w:r>
          </w:p>
        </w:tc>
        <w:tc>
          <w:tcPr>
            <w:tcW w:w="6576" w:type="dxa"/>
            <w:tcBorders>
              <w:top w:val="nil"/>
              <w:left w:val="nil"/>
              <w:bottom w:val="nil"/>
              <w:right w:val="nil"/>
            </w:tcBorders>
          </w:tcPr>
          <w:p w:rsidR="000B1E1F" w:rsidRDefault="000B1E1F">
            <w:pPr>
              <w:pStyle w:val="ConsPlusNormal"/>
            </w:pPr>
            <w:r>
              <w:t>2020 - 2023 годы.</w:t>
            </w:r>
          </w:p>
          <w:p w:rsidR="000B1E1F" w:rsidRDefault="000B1E1F">
            <w:pPr>
              <w:pStyle w:val="ConsPlusNormal"/>
            </w:pPr>
            <w:r>
              <w:t>Подпрограмма N 1 реализуется в один этап</w:t>
            </w:r>
          </w:p>
        </w:tc>
      </w:tr>
      <w:tr w:rsidR="000B1E1F">
        <w:tc>
          <w:tcPr>
            <w:tcW w:w="2119" w:type="dxa"/>
            <w:tcBorders>
              <w:top w:val="nil"/>
              <w:left w:val="nil"/>
              <w:bottom w:val="nil"/>
              <w:right w:val="nil"/>
            </w:tcBorders>
          </w:tcPr>
          <w:p w:rsidR="000B1E1F" w:rsidRDefault="000B1E1F">
            <w:pPr>
              <w:pStyle w:val="ConsPlusNormal"/>
            </w:pPr>
            <w:r>
              <w:t>Объем и источники финансирования подпрограммы</w:t>
            </w:r>
          </w:p>
        </w:tc>
        <w:tc>
          <w:tcPr>
            <w:tcW w:w="353" w:type="dxa"/>
            <w:tcBorders>
              <w:top w:val="nil"/>
              <w:left w:val="nil"/>
              <w:bottom w:val="nil"/>
              <w:right w:val="nil"/>
            </w:tcBorders>
          </w:tcPr>
          <w:p w:rsidR="000B1E1F" w:rsidRDefault="000B1E1F">
            <w:pPr>
              <w:pStyle w:val="ConsPlusNormal"/>
              <w:jc w:val="center"/>
            </w:pPr>
            <w:r>
              <w:t>-</w:t>
            </w:r>
          </w:p>
        </w:tc>
        <w:tc>
          <w:tcPr>
            <w:tcW w:w="6576" w:type="dxa"/>
            <w:tcBorders>
              <w:top w:val="nil"/>
              <w:left w:val="nil"/>
              <w:bottom w:val="nil"/>
              <w:right w:val="nil"/>
            </w:tcBorders>
          </w:tcPr>
          <w:p w:rsidR="000B1E1F" w:rsidRDefault="000B1E1F">
            <w:pPr>
              <w:pStyle w:val="ConsPlusNormal"/>
            </w:pPr>
            <w:r>
              <w:t xml:space="preserve">общий объем финансирования составляет </w:t>
            </w:r>
            <w:r w:rsidR="00013A6D">
              <w:t>7 157 983,9</w:t>
            </w:r>
            <w:r>
              <w:t xml:space="preserve"> тыс. рублей, в том числе:</w:t>
            </w:r>
          </w:p>
          <w:p w:rsidR="000B1E1F" w:rsidRDefault="000B1E1F">
            <w:pPr>
              <w:pStyle w:val="ConsPlusNormal"/>
            </w:pPr>
            <w:r>
              <w:t xml:space="preserve">средства областного бюджета </w:t>
            </w:r>
            <w:r w:rsidR="00013A6D">
              <w:t>–</w:t>
            </w:r>
            <w:r>
              <w:t xml:space="preserve"> </w:t>
            </w:r>
            <w:r w:rsidR="00013A6D">
              <w:t>7 120 930,5</w:t>
            </w:r>
            <w:r>
              <w:t xml:space="preserve"> тыс. рублей;</w:t>
            </w:r>
          </w:p>
          <w:p w:rsidR="000B1E1F" w:rsidRDefault="000B1E1F" w:rsidP="00013A6D">
            <w:pPr>
              <w:pStyle w:val="ConsPlusNormal"/>
            </w:pPr>
            <w:r>
              <w:t xml:space="preserve">средства местных бюджетов </w:t>
            </w:r>
            <w:r w:rsidR="00013A6D">
              <w:t>–</w:t>
            </w:r>
            <w:r>
              <w:t xml:space="preserve"> </w:t>
            </w:r>
            <w:r w:rsidR="00013A6D">
              <w:t>37 053,4</w:t>
            </w:r>
            <w:r>
              <w:t xml:space="preserve"> тыс. рублей</w:t>
            </w:r>
          </w:p>
        </w:tc>
      </w:tr>
      <w:tr w:rsidR="000B1E1F">
        <w:tc>
          <w:tcPr>
            <w:tcW w:w="9048" w:type="dxa"/>
            <w:gridSpan w:val="3"/>
            <w:tcBorders>
              <w:top w:val="nil"/>
              <w:left w:val="nil"/>
              <w:bottom w:val="nil"/>
              <w:right w:val="nil"/>
            </w:tcBorders>
          </w:tcPr>
          <w:p w:rsidR="000B1E1F" w:rsidRDefault="000B1E1F">
            <w:pPr>
              <w:pStyle w:val="ConsPlusNormal"/>
              <w:jc w:val="both"/>
            </w:pPr>
            <w:r>
              <w:t xml:space="preserve">(в ред. </w:t>
            </w:r>
            <w:hyperlink r:id="rId75" w:history="1">
              <w:r>
                <w:rPr>
                  <w:color w:val="0000FF"/>
                </w:rPr>
                <w:t>постановления</w:t>
              </w:r>
            </w:hyperlink>
            <w:r>
              <w:t xml:space="preserve"> Правительства Архангельской области от 01.07.2021 N 327-пп)</w:t>
            </w:r>
          </w:p>
        </w:tc>
      </w:tr>
    </w:tbl>
    <w:p w:rsidR="000B1E1F" w:rsidRDefault="000B1E1F">
      <w:pPr>
        <w:pStyle w:val="ConsPlusNormal"/>
        <w:jc w:val="both"/>
      </w:pPr>
    </w:p>
    <w:p w:rsidR="000B1E1F" w:rsidRDefault="000B1E1F">
      <w:pPr>
        <w:pStyle w:val="ConsPlusTitle"/>
        <w:jc w:val="center"/>
        <w:outlineLvl w:val="3"/>
      </w:pPr>
      <w:r>
        <w:t>2.2. Характеристика сферы реализации подпрограммы N 1,</w:t>
      </w:r>
    </w:p>
    <w:p w:rsidR="000B1E1F" w:rsidRDefault="000B1E1F">
      <w:pPr>
        <w:pStyle w:val="ConsPlusTitle"/>
        <w:jc w:val="center"/>
      </w:pPr>
      <w:r>
        <w:t>описание основных проблем</w:t>
      </w:r>
    </w:p>
    <w:p w:rsidR="000B1E1F" w:rsidRDefault="000B1E1F">
      <w:pPr>
        <w:pStyle w:val="ConsPlusNormal"/>
        <w:jc w:val="both"/>
      </w:pPr>
    </w:p>
    <w:p w:rsidR="000B1E1F" w:rsidRDefault="000B1E1F">
      <w:pPr>
        <w:pStyle w:val="ConsPlusNormal"/>
        <w:ind w:firstLine="540"/>
        <w:jc w:val="both"/>
      </w:pPr>
      <w:r>
        <w:t>Подпрограмма N 1 разработана в целях повышения уровня защищенности населения и территорий Архангельской области от пожаров.</w:t>
      </w:r>
    </w:p>
    <w:p w:rsidR="000B1E1F" w:rsidRDefault="000B1E1F">
      <w:pPr>
        <w:pStyle w:val="ConsPlusNormal"/>
        <w:spacing w:before="220"/>
        <w:ind w:firstLine="540"/>
        <w:jc w:val="both"/>
      </w:pPr>
      <w:r>
        <w:t>Пожары являются одним из основных факторов, дестабилизирующих социально-экономическую ситуацию в Архангельской области. Ежегодно на территории Архангельской области регистрируется до 2,5 тыс. пожаров, уносящих жизнь в среднем до 110 человек, до 200 человек получают травмы различной степени тяжести. Прямой материальный ущерб в год исчисляется десятками миллионов рублей. На пожары, происходящие в сельской местности, в том числе в населенных пунктах, на территориях которых отсутствуют подразделения Государственной противопожарной службы, приходится до 38 процентов общего числа пожаров, 35 процентов суммарных материальных потерь и 47 процентов погибших людей.</w:t>
      </w:r>
    </w:p>
    <w:p w:rsidR="000B1E1F" w:rsidRDefault="000B1E1F">
      <w:pPr>
        <w:pStyle w:val="ConsPlusNormal"/>
        <w:spacing w:before="220"/>
        <w:ind w:firstLine="540"/>
        <w:jc w:val="both"/>
      </w:pPr>
      <w:proofErr w:type="gramStart"/>
      <w:r>
        <w:t xml:space="preserve">Агентство в пределах своих полномочий, осуществляемых в соответствии с </w:t>
      </w:r>
      <w:hyperlink r:id="rId76" w:history="1">
        <w:r>
          <w:rPr>
            <w:color w:val="0000FF"/>
          </w:rPr>
          <w:t>Положением</w:t>
        </w:r>
      </w:hyperlink>
      <w:r>
        <w:t xml:space="preserve"> об агентстве государственной противопожарной службы и гражданской защиты Архангельской области, утвержденным постановлением Правительства Архангельской области от 18 декабря 2009 года N 197-пп, совместно с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Архангельской области в рамках Соглашения между Министерством Российской Федерации</w:t>
      </w:r>
      <w:proofErr w:type="gramEnd"/>
      <w:r>
        <w:t xml:space="preserve"> </w:t>
      </w:r>
      <w:proofErr w:type="gramStart"/>
      <w:r>
        <w:t>по делам гражданской обороны, чрезвычайным ситуациям и ликвидации последствий стихийных бедствий и Правительством Архангельской области о передаче друг другу осуществления части своих полномочий в решении вопросов защиты населения и территории от чрезвычайных ситуаций природного и техногенного характера и ликвидации их последствий, организации и проведения аварийно-спасательных и других неотложных работ при чрезвычайных ситуациях межмуниципального и регионального характера, организации тушения пожаров силами</w:t>
      </w:r>
      <w:proofErr w:type="gramEnd"/>
      <w:r>
        <w:t xml:space="preserve"> </w:t>
      </w:r>
      <w:proofErr w:type="gramStart"/>
      <w:r>
        <w:t>Государственной противопожарной службы, организации осуществления на межмуниципальном и региональном уровнях мероприятий по гражданской обороне, осуществления поиска и спасания людей на водных объектах, утвержденного распоряжением Правительства Российской Федерации от 14 декабря 2016 года N 2665-р, организует тушение пожаров силами государственной противопожарной службы Архангельской области (далее - ГПС), организует оказание государственной поддержки общественным объединениям пожарной охраны, работникам добровольной пожарной охраны и добровольным пожарным</w:t>
      </w:r>
      <w:proofErr w:type="gramEnd"/>
      <w:r>
        <w:t>, а также реализует меры правовой и социальной защиты добровольных пожарных.</w:t>
      </w:r>
    </w:p>
    <w:p w:rsidR="000B1E1F" w:rsidRDefault="000B1E1F">
      <w:pPr>
        <w:pStyle w:val="ConsPlusNormal"/>
        <w:spacing w:before="220"/>
        <w:ind w:firstLine="540"/>
        <w:jc w:val="both"/>
      </w:pPr>
      <w:r>
        <w:t>Основные статистические данные по пожарам, происшедшим на объектах Архангельской области за пять последних лет, приведены в таблице 1.</w:t>
      </w:r>
    </w:p>
    <w:p w:rsidR="000B1E1F" w:rsidRDefault="000B1E1F">
      <w:pPr>
        <w:pStyle w:val="ConsPlusNormal"/>
        <w:jc w:val="both"/>
      </w:pPr>
    </w:p>
    <w:p w:rsidR="000B1E1F" w:rsidRDefault="000B1E1F">
      <w:pPr>
        <w:pStyle w:val="ConsPlusNormal"/>
        <w:jc w:val="right"/>
      </w:pPr>
      <w:r>
        <w:t>Таблица 1</w:t>
      </w:r>
    </w:p>
    <w:p w:rsidR="000B1E1F" w:rsidRDefault="000B1E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53"/>
        <w:gridCol w:w="1184"/>
        <w:gridCol w:w="1077"/>
        <w:gridCol w:w="1077"/>
        <w:gridCol w:w="1077"/>
        <w:gridCol w:w="1020"/>
      </w:tblGrid>
      <w:tr w:rsidR="000B1E1F">
        <w:tc>
          <w:tcPr>
            <w:tcW w:w="3553" w:type="dxa"/>
            <w:vMerge w:val="restart"/>
          </w:tcPr>
          <w:p w:rsidR="000B1E1F" w:rsidRDefault="000B1E1F">
            <w:pPr>
              <w:pStyle w:val="ConsPlusNormal"/>
              <w:jc w:val="center"/>
            </w:pPr>
            <w:r>
              <w:t>Показатели</w:t>
            </w:r>
          </w:p>
        </w:tc>
        <w:tc>
          <w:tcPr>
            <w:tcW w:w="5435" w:type="dxa"/>
            <w:gridSpan w:val="5"/>
          </w:tcPr>
          <w:p w:rsidR="000B1E1F" w:rsidRDefault="000B1E1F">
            <w:pPr>
              <w:pStyle w:val="ConsPlusNormal"/>
              <w:jc w:val="center"/>
            </w:pPr>
            <w:r>
              <w:t>Численные значения</w:t>
            </w:r>
          </w:p>
        </w:tc>
      </w:tr>
      <w:tr w:rsidR="000B1E1F">
        <w:tc>
          <w:tcPr>
            <w:tcW w:w="3553" w:type="dxa"/>
            <w:vMerge/>
          </w:tcPr>
          <w:p w:rsidR="000B1E1F" w:rsidRDefault="000B1E1F"/>
        </w:tc>
        <w:tc>
          <w:tcPr>
            <w:tcW w:w="1184" w:type="dxa"/>
          </w:tcPr>
          <w:p w:rsidR="000B1E1F" w:rsidRDefault="000B1E1F">
            <w:pPr>
              <w:pStyle w:val="ConsPlusNormal"/>
              <w:jc w:val="center"/>
            </w:pPr>
            <w:r>
              <w:t>2015 г.</w:t>
            </w:r>
          </w:p>
        </w:tc>
        <w:tc>
          <w:tcPr>
            <w:tcW w:w="1077" w:type="dxa"/>
          </w:tcPr>
          <w:p w:rsidR="000B1E1F" w:rsidRDefault="000B1E1F">
            <w:pPr>
              <w:pStyle w:val="ConsPlusNormal"/>
              <w:jc w:val="center"/>
            </w:pPr>
            <w:r>
              <w:t>2016 г.</w:t>
            </w:r>
          </w:p>
        </w:tc>
        <w:tc>
          <w:tcPr>
            <w:tcW w:w="1077" w:type="dxa"/>
          </w:tcPr>
          <w:p w:rsidR="000B1E1F" w:rsidRDefault="000B1E1F">
            <w:pPr>
              <w:pStyle w:val="ConsPlusNormal"/>
              <w:jc w:val="center"/>
            </w:pPr>
            <w:r>
              <w:t>2017 г.</w:t>
            </w:r>
          </w:p>
        </w:tc>
        <w:tc>
          <w:tcPr>
            <w:tcW w:w="1077" w:type="dxa"/>
          </w:tcPr>
          <w:p w:rsidR="000B1E1F" w:rsidRDefault="000B1E1F">
            <w:pPr>
              <w:pStyle w:val="ConsPlusNormal"/>
              <w:jc w:val="center"/>
            </w:pPr>
            <w:r>
              <w:t>2018 г.</w:t>
            </w:r>
          </w:p>
        </w:tc>
        <w:tc>
          <w:tcPr>
            <w:tcW w:w="1020" w:type="dxa"/>
          </w:tcPr>
          <w:p w:rsidR="000B1E1F" w:rsidRDefault="000B1E1F">
            <w:pPr>
              <w:pStyle w:val="ConsPlusNormal"/>
              <w:jc w:val="center"/>
            </w:pPr>
            <w:r>
              <w:t>2019 г.</w:t>
            </w:r>
          </w:p>
        </w:tc>
      </w:tr>
      <w:tr w:rsidR="000B1E1F">
        <w:tc>
          <w:tcPr>
            <w:tcW w:w="3553" w:type="dxa"/>
          </w:tcPr>
          <w:p w:rsidR="000B1E1F" w:rsidRDefault="000B1E1F">
            <w:pPr>
              <w:pStyle w:val="ConsPlusNormal"/>
            </w:pPr>
            <w:r>
              <w:t>1. Произошло пожаров, всего</w:t>
            </w:r>
          </w:p>
        </w:tc>
        <w:tc>
          <w:tcPr>
            <w:tcW w:w="1184" w:type="dxa"/>
          </w:tcPr>
          <w:p w:rsidR="000B1E1F" w:rsidRDefault="000B1E1F">
            <w:pPr>
              <w:pStyle w:val="ConsPlusNormal"/>
              <w:jc w:val="center"/>
            </w:pPr>
            <w:r>
              <w:t>1809</w:t>
            </w:r>
          </w:p>
        </w:tc>
        <w:tc>
          <w:tcPr>
            <w:tcW w:w="1077" w:type="dxa"/>
          </w:tcPr>
          <w:p w:rsidR="000B1E1F" w:rsidRDefault="000B1E1F">
            <w:pPr>
              <w:pStyle w:val="ConsPlusNormal"/>
              <w:jc w:val="center"/>
            </w:pPr>
            <w:r>
              <w:t>1721</w:t>
            </w:r>
          </w:p>
        </w:tc>
        <w:tc>
          <w:tcPr>
            <w:tcW w:w="1077" w:type="dxa"/>
          </w:tcPr>
          <w:p w:rsidR="000B1E1F" w:rsidRDefault="000B1E1F">
            <w:pPr>
              <w:pStyle w:val="ConsPlusNormal"/>
              <w:jc w:val="center"/>
            </w:pPr>
            <w:r>
              <w:t>1587</w:t>
            </w:r>
          </w:p>
        </w:tc>
        <w:tc>
          <w:tcPr>
            <w:tcW w:w="1077" w:type="dxa"/>
          </w:tcPr>
          <w:p w:rsidR="000B1E1F" w:rsidRDefault="000B1E1F">
            <w:pPr>
              <w:pStyle w:val="ConsPlusNormal"/>
              <w:jc w:val="center"/>
            </w:pPr>
            <w:r>
              <w:t>1637</w:t>
            </w:r>
          </w:p>
        </w:tc>
        <w:tc>
          <w:tcPr>
            <w:tcW w:w="1020" w:type="dxa"/>
          </w:tcPr>
          <w:p w:rsidR="000B1E1F" w:rsidRDefault="000B1E1F">
            <w:pPr>
              <w:pStyle w:val="ConsPlusNormal"/>
              <w:jc w:val="center"/>
            </w:pPr>
            <w:r>
              <w:t>2549</w:t>
            </w:r>
          </w:p>
        </w:tc>
      </w:tr>
      <w:tr w:rsidR="000B1E1F">
        <w:tc>
          <w:tcPr>
            <w:tcW w:w="3553" w:type="dxa"/>
          </w:tcPr>
          <w:p w:rsidR="000B1E1F" w:rsidRDefault="000B1E1F">
            <w:pPr>
              <w:pStyle w:val="ConsPlusNormal"/>
            </w:pPr>
            <w:r>
              <w:t>в том числе:</w:t>
            </w:r>
          </w:p>
        </w:tc>
        <w:tc>
          <w:tcPr>
            <w:tcW w:w="1184" w:type="dxa"/>
          </w:tcPr>
          <w:p w:rsidR="000B1E1F" w:rsidRDefault="000B1E1F">
            <w:pPr>
              <w:pStyle w:val="ConsPlusNormal"/>
            </w:pPr>
          </w:p>
        </w:tc>
        <w:tc>
          <w:tcPr>
            <w:tcW w:w="1077" w:type="dxa"/>
          </w:tcPr>
          <w:p w:rsidR="000B1E1F" w:rsidRDefault="000B1E1F">
            <w:pPr>
              <w:pStyle w:val="ConsPlusNormal"/>
            </w:pPr>
          </w:p>
        </w:tc>
        <w:tc>
          <w:tcPr>
            <w:tcW w:w="1077" w:type="dxa"/>
          </w:tcPr>
          <w:p w:rsidR="000B1E1F" w:rsidRDefault="000B1E1F">
            <w:pPr>
              <w:pStyle w:val="ConsPlusNormal"/>
            </w:pPr>
          </w:p>
        </w:tc>
        <w:tc>
          <w:tcPr>
            <w:tcW w:w="1077" w:type="dxa"/>
          </w:tcPr>
          <w:p w:rsidR="000B1E1F" w:rsidRDefault="000B1E1F">
            <w:pPr>
              <w:pStyle w:val="ConsPlusNormal"/>
            </w:pPr>
          </w:p>
        </w:tc>
        <w:tc>
          <w:tcPr>
            <w:tcW w:w="1020" w:type="dxa"/>
          </w:tcPr>
          <w:p w:rsidR="000B1E1F" w:rsidRDefault="000B1E1F">
            <w:pPr>
              <w:pStyle w:val="ConsPlusNormal"/>
            </w:pPr>
          </w:p>
        </w:tc>
      </w:tr>
      <w:tr w:rsidR="000B1E1F">
        <w:tc>
          <w:tcPr>
            <w:tcW w:w="3553" w:type="dxa"/>
          </w:tcPr>
          <w:p w:rsidR="000B1E1F" w:rsidRDefault="000B1E1F">
            <w:pPr>
              <w:pStyle w:val="ConsPlusNormal"/>
            </w:pPr>
            <w:r>
              <w:t>на 10 тыс. чел.</w:t>
            </w:r>
          </w:p>
        </w:tc>
        <w:tc>
          <w:tcPr>
            <w:tcW w:w="1184" w:type="dxa"/>
          </w:tcPr>
          <w:p w:rsidR="000B1E1F" w:rsidRDefault="000B1E1F">
            <w:pPr>
              <w:pStyle w:val="ConsPlusNormal"/>
              <w:jc w:val="center"/>
            </w:pPr>
            <w:r>
              <w:t>15,18</w:t>
            </w:r>
          </w:p>
        </w:tc>
        <w:tc>
          <w:tcPr>
            <w:tcW w:w="1077" w:type="dxa"/>
          </w:tcPr>
          <w:p w:rsidR="000B1E1F" w:rsidRDefault="000B1E1F">
            <w:pPr>
              <w:pStyle w:val="ConsPlusNormal"/>
              <w:jc w:val="center"/>
            </w:pPr>
            <w:r>
              <w:t>14,44</w:t>
            </w:r>
          </w:p>
        </w:tc>
        <w:tc>
          <w:tcPr>
            <w:tcW w:w="1077" w:type="dxa"/>
          </w:tcPr>
          <w:p w:rsidR="000B1E1F" w:rsidRDefault="000B1E1F">
            <w:pPr>
              <w:pStyle w:val="ConsPlusNormal"/>
              <w:jc w:val="center"/>
            </w:pPr>
            <w:r>
              <w:t>13,32</w:t>
            </w:r>
          </w:p>
        </w:tc>
        <w:tc>
          <w:tcPr>
            <w:tcW w:w="1077" w:type="dxa"/>
          </w:tcPr>
          <w:p w:rsidR="000B1E1F" w:rsidRDefault="000B1E1F">
            <w:pPr>
              <w:pStyle w:val="ConsPlusNormal"/>
              <w:jc w:val="center"/>
            </w:pPr>
            <w:r>
              <w:t>13,74</w:t>
            </w:r>
          </w:p>
        </w:tc>
        <w:tc>
          <w:tcPr>
            <w:tcW w:w="1020" w:type="dxa"/>
          </w:tcPr>
          <w:p w:rsidR="000B1E1F" w:rsidRDefault="000B1E1F">
            <w:pPr>
              <w:pStyle w:val="ConsPlusNormal"/>
              <w:jc w:val="center"/>
            </w:pPr>
            <w:r>
              <w:t>21,37</w:t>
            </w:r>
          </w:p>
        </w:tc>
      </w:tr>
      <w:tr w:rsidR="000B1E1F">
        <w:tc>
          <w:tcPr>
            <w:tcW w:w="3553" w:type="dxa"/>
          </w:tcPr>
          <w:p w:rsidR="000B1E1F" w:rsidRDefault="000B1E1F">
            <w:pPr>
              <w:pStyle w:val="ConsPlusNormal"/>
            </w:pPr>
            <w:r>
              <w:t>2. Погибло людей на пожарах, всего (чел.)</w:t>
            </w:r>
          </w:p>
        </w:tc>
        <w:tc>
          <w:tcPr>
            <w:tcW w:w="1184" w:type="dxa"/>
          </w:tcPr>
          <w:p w:rsidR="000B1E1F" w:rsidRDefault="000B1E1F">
            <w:pPr>
              <w:pStyle w:val="ConsPlusNormal"/>
              <w:jc w:val="center"/>
            </w:pPr>
            <w:r>
              <w:t>127</w:t>
            </w:r>
          </w:p>
        </w:tc>
        <w:tc>
          <w:tcPr>
            <w:tcW w:w="1077" w:type="dxa"/>
          </w:tcPr>
          <w:p w:rsidR="000B1E1F" w:rsidRDefault="000B1E1F">
            <w:pPr>
              <w:pStyle w:val="ConsPlusNormal"/>
              <w:jc w:val="center"/>
            </w:pPr>
            <w:r>
              <w:t>120</w:t>
            </w:r>
          </w:p>
        </w:tc>
        <w:tc>
          <w:tcPr>
            <w:tcW w:w="1077" w:type="dxa"/>
          </w:tcPr>
          <w:p w:rsidR="000B1E1F" w:rsidRDefault="000B1E1F">
            <w:pPr>
              <w:pStyle w:val="ConsPlusNormal"/>
              <w:jc w:val="center"/>
            </w:pPr>
            <w:r>
              <w:t>114</w:t>
            </w:r>
          </w:p>
        </w:tc>
        <w:tc>
          <w:tcPr>
            <w:tcW w:w="1077" w:type="dxa"/>
          </w:tcPr>
          <w:p w:rsidR="000B1E1F" w:rsidRDefault="000B1E1F">
            <w:pPr>
              <w:pStyle w:val="ConsPlusNormal"/>
              <w:jc w:val="center"/>
            </w:pPr>
            <w:r>
              <w:t>90</w:t>
            </w:r>
          </w:p>
        </w:tc>
        <w:tc>
          <w:tcPr>
            <w:tcW w:w="1020" w:type="dxa"/>
          </w:tcPr>
          <w:p w:rsidR="000B1E1F" w:rsidRDefault="000B1E1F">
            <w:pPr>
              <w:pStyle w:val="ConsPlusNormal"/>
              <w:jc w:val="center"/>
            </w:pPr>
            <w:r>
              <w:t>102</w:t>
            </w:r>
          </w:p>
        </w:tc>
      </w:tr>
      <w:tr w:rsidR="000B1E1F">
        <w:tc>
          <w:tcPr>
            <w:tcW w:w="3553" w:type="dxa"/>
          </w:tcPr>
          <w:p w:rsidR="000B1E1F" w:rsidRDefault="000B1E1F">
            <w:pPr>
              <w:pStyle w:val="ConsPlusNormal"/>
            </w:pPr>
            <w:r>
              <w:lastRenderedPageBreak/>
              <w:t>в том числе:</w:t>
            </w:r>
          </w:p>
        </w:tc>
        <w:tc>
          <w:tcPr>
            <w:tcW w:w="1184" w:type="dxa"/>
          </w:tcPr>
          <w:p w:rsidR="000B1E1F" w:rsidRDefault="000B1E1F">
            <w:pPr>
              <w:pStyle w:val="ConsPlusNormal"/>
            </w:pPr>
          </w:p>
        </w:tc>
        <w:tc>
          <w:tcPr>
            <w:tcW w:w="1077" w:type="dxa"/>
          </w:tcPr>
          <w:p w:rsidR="000B1E1F" w:rsidRDefault="000B1E1F">
            <w:pPr>
              <w:pStyle w:val="ConsPlusNormal"/>
            </w:pPr>
          </w:p>
        </w:tc>
        <w:tc>
          <w:tcPr>
            <w:tcW w:w="1077" w:type="dxa"/>
          </w:tcPr>
          <w:p w:rsidR="000B1E1F" w:rsidRDefault="000B1E1F">
            <w:pPr>
              <w:pStyle w:val="ConsPlusNormal"/>
            </w:pPr>
          </w:p>
        </w:tc>
        <w:tc>
          <w:tcPr>
            <w:tcW w:w="1077" w:type="dxa"/>
          </w:tcPr>
          <w:p w:rsidR="000B1E1F" w:rsidRDefault="000B1E1F">
            <w:pPr>
              <w:pStyle w:val="ConsPlusNormal"/>
            </w:pPr>
          </w:p>
        </w:tc>
        <w:tc>
          <w:tcPr>
            <w:tcW w:w="1020" w:type="dxa"/>
          </w:tcPr>
          <w:p w:rsidR="000B1E1F" w:rsidRDefault="000B1E1F">
            <w:pPr>
              <w:pStyle w:val="ConsPlusNormal"/>
            </w:pPr>
          </w:p>
        </w:tc>
      </w:tr>
      <w:tr w:rsidR="000B1E1F">
        <w:tc>
          <w:tcPr>
            <w:tcW w:w="3553" w:type="dxa"/>
          </w:tcPr>
          <w:p w:rsidR="000B1E1F" w:rsidRDefault="000B1E1F">
            <w:pPr>
              <w:pStyle w:val="ConsPlusNormal"/>
            </w:pPr>
            <w:r>
              <w:t>на 10 тыс. чел.</w:t>
            </w:r>
          </w:p>
        </w:tc>
        <w:tc>
          <w:tcPr>
            <w:tcW w:w="1184" w:type="dxa"/>
          </w:tcPr>
          <w:p w:rsidR="000B1E1F" w:rsidRDefault="000B1E1F">
            <w:pPr>
              <w:pStyle w:val="ConsPlusNormal"/>
              <w:jc w:val="center"/>
            </w:pPr>
            <w:r>
              <w:t>1,06</w:t>
            </w:r>
          </w:p>
        </w:tc>
        <w:tc>
          <w:tcPr>
            <w:tcW w:w="1077" w:type="dxa"/>
          </w:tcPr>
          <w:p w:rsidR="000B1E1F" w:rsidRDefault="000B1E1F">
            <w:pPr>
              <w:pStyle w:val="ConsPlusNormal"/>
              <w:jc w:val="center"/>
            </w:pPr>
            <w:r>
              <w:t>1,01</w:t>
            </w:r>
          </w:p>
        </w:tc>
        <w:tc>
          <w:tcPr>
            <w:tcW w:w="1077" w:type="dxa"/>
          </w:tcPr>
          <w:p w:rsidR="000B1E1F" w:rsidRDefault="000B1E1F">
            <w:pPr>
              <w:pStyle w:val="ConsPlusNormal"/>
              <w:jc w:val="center"/>
            </w:pPr>
            <w:r>
              <w:t>0,96</w:t>
            </w:r>
          </w:p>
        </w:tc>
        <w:tc>
          <w:tcPr>
            <w:tcW w:w="1077" w:type="dxa"/>
          </w:tcPr>
          <w:p w:rsidR="000B1E1F" w:rsidRDefault="000B1E1F">
            <w:pPr>
              <w:pStyle w:val="ConsPlusNormal"/>
              <w:jc w:val="center"/>
            </w:pPr>
            <w:r>
              <w:t>0,74</w:t>
            </w:r>
          </w:p>
        </w:tc>
        <w:tc>
          <w:tcPr>
            <w:tcW w:w="1020" w:type="dxa"/>
          </w:tcPr>
          <w:p w:rsidR="000B1E1F" w:rsidRDefault="000B1E1F">
            <w:pPr>
              <w:pStyle w:val="ConsPlusNormal"/>
              <w:jc w:val="center"/>
            </w:pPr>
            <w:r>
              <w:t>0,86</w:t>
            </w:r>
          </w:p>
        </w:tc>
      </w:tr>
      <w:tr w:rsidR="000B1E1F">
        <w:tc>
          <w:tcPr>
            <w:tcW w:w="3553" w:type="dxa"/>
          </w:tcPr>
          <w:p w:rsidR="000B1E1F" w:rsidRDefault="000B1E1F">
            <w:pPr>
              <w:pStyle w:val="ConsPlusNormal"/>
            </w:pPr>
            <w:r>
              <w:t>3. Травмировано людей</w:t>
            </w:r>
          </w:p>
          <w:p w:rsidR="000B1E1F" w:rsidRDefault="000B1E1F">
            <w:pPr>
              <w:pStyle w:val="ConsPlusNormal"/>
            </w:pPr>
            <w:r>
              <w:t>на пожарах, всего (чел.)</w:t>
            </w:r>
          </w:p>
        </w:tc>
        <w:tc>
          <w:tcPr>
            <w:tcW w:w="1184" w:type="dxa"/>
          </w:tcPr>
          <w:p w:rsidR="000B1E1F" w:rsidRDefault="000B1E1F">
            <w:pPr>
              <w:pStyle w:val="ConsPlusNormal"/>
              <w:jc w:val="center"/>
            </w:pPr>
            <w:r>
              <w:t>146</w:t>
            </w:r>
          </w:p>
        </w:tc>
        <w:tc>
          <w:tcPr>
            <w:tcW w:w="1077" w:type="dxa"/>
          </w:tcPr>
          <w:p w:rsidR="000B1E1F" w:rsidRDefault="000B1E1F">
            <w:pPr>
              <w:pStyle w:val="ConsPlusNormal"/>
              <w:jc w:val="center"/>
            </w:pPr>
            <w:r>
              <w:t>123</w:t>
            </w:r>
          </w:p>
        </w:tc>
        <w:tc>
          <w:tcPr>
            <w:tcW w:w="1077" w:type="dxa"/>
          </w:tcPr>
          <w:p w:rsidR="000B1E1F" w:rsidRDefault="000B1E1F">
            <w:pPr>
              <w:pStyle w:val="ConsPlusNormal"/>
              <w:jc w:val="center"/>
            </w:pPr>
            <w:r>
              <w:t>128</w:t>
            </w:r>
          </w:p>
        </w:tc>
        <w:tc>
          <w:tcPr>
            <w:tcW w:w="1077" w:type="dxa"/>
          </w:tcPr>
          <w:p w:rsidR="000B1E1F" w:rsidRDefault="000B1E1F">
            <w:pPr>
              <w:pStyle w:val="ConsPlusNormal"/>
              <w:jc w:val="center"/>
            </w:pPr>
            <w:r>
              <w:t>133</w:t>
            </w:r>
          </w:p>
        </w:tc>
        <w:tc>
          <w:tcPr>
            <w:tcW w:w="1020" w:type="dxa"/>
          </w:tcPr>
          <w:p w:rsidR="000B1E1F" w:rsidRDefault="000B1E1F">
            <w:pPr>
              <w:pStyle w:val="ConsPlusNormal"/>
              <w:jc w:val="center"/>
            </w:pPr>
            <w:r>
              <w:t>121</w:t>
            </w:r>
          </w:p>
        </w:tc>
      </w:tr>
      <w:tr w:rsidR="000B1E1F">
        <w:tc>
          <w:tcPr>
            <w:tcW w:w="3553" w:type="dxa"/>
          </w:tcPr>
          <w:p w:rsidR="000B1E1F" w:rsidRDefault="000B1E1F">
            <w:pPr>
              <w:pStyle w:val="ConsPlusNormal"/>
            </w:pPr>
            <w:r>
              <w:t>4. Материальный ущерб</w:t>
            </w:r>
          </w:p>
          <w:p w:rsidR="000B1E1F" w:rsidRDefault="000B1E1F">
            <w:pPr>
              <w:pStyle w:val="ConsPlusNormal"/>
            </w:pPr>
            <w:r>
              <w:t>от пожаров, всего (млн. руб.)</w:t>
            </w:r>
          </w:p>
        </w:tc>
        <w:tc>
          <w:tcPr>
            <w:tcW w:w="1184" w:type="dxa"/>
          </w:tcPr>
          <w:p w:rsidR="000B1E1F" w:rsidRDefault="000B1E1F">
            <w:pPr>
              <w:pStyle w:val="ConsPlusNormal"/>
              <w:jc w:val="center"/>
            </w:pPr>
            <w:r>
              <w:t>963,3</w:t>
            </w:r>
          </w:p>
        </w:tc>
        <w:tc>
          <w:tcPr>
            <w:tcW w:w="1077" w:type="dxa"/>
          </w:tcPr>
          <w:p w:rsidR="000B1E1F" w:rsidRDefault="000B1E1F">
            <w:pPr>
              <w:pStyle w:val="ConsPlusNormal"/>
              <w:jc w:val="center"/>
            </w:pPr>
            <w:r>
              <w:t>565,6</w:t>
            </w:r>
          </w:p>
        </w:tc>
        <w:tc>
          <w:tcPr>
            <w:tcW w:w="1077" w:type="dxa"/>
          </w:tcPr>
          <w:p w:rsidR="000B1E1F" w:rsidRDefault="000B1E1F">
            <w:pPr>
              <w:pStyle w:val="ConsPlusNormal"/>
              <w:jc w:val="center"/>
            </w:pPr>
            <w:r>
              <w:t>443,6</w:t>
            </w:r>
          </w:p>
        </w:tc>
        <w:tc>
          <w:tcPr>
            <w:tcW w:w="1077" w:type="dxa"/>
          </w:tcPr>
          <w:p w:rsidR="000B1E1F" w:rsidRDefault="000B1E1F">
            <w:pPr>
              <w:pStyle w:val="ConsPlusNormal"/>
              <w:jc w:val="center"/>
            </w:pPr>
            <w:r>
              <w:t>591,6</w:t>
            </w:r>
          </w:p>
        </w:tc>
        <w:tc>
          <w:tcPr>
            <w:tcW w:w="1020" w:type="dxa"/>
          </w:tcPr>
          <w:p w:rsidR="000B1E1F" w:rsidRDefault="000B1E1F">
            <w:pPr>
              <w:pStyle w:val="ConsPlusNormal"/>
              <w:jc w:val="center"/>
            </w:pPr>
            <w:r>
              <w:t>431,5</w:t>
            </w:r>
          </w:p>
        </w:tc>
      </w:tr>
      <w:tr w:rsidR="000B1E1F">
        <w:tc>
          <w:tcPr>
            <w:tcW w:w="3553" w:type="dxa"/>
          </w:tcPr>
          <w:p w:rsidR="000B1E1F" w:rsidRDefault="000B1E1F">
            <w:pPr>
              <w:pStyle w:val="ConsPlusNormal"/>
            </w:pPr>
            <w:r>
              <w:t>в том числе:</w:t>
            </w:r>
          </w:p>
        </w:tc>
        <w:tc>
          <w:tcPr>
            <w:tcW w:w="1184" w:type="dxa"/>
          </w:tcPr>
          <w:p w:rsidR="000B1E1F" w:rsidRDefault="000B1E1F">
            <w:pPr>
              <w:pStyle w:val="ConsPlusNormal"/>
            </w:pPr>
          </w:p>
        </w:tc>
        <w:tc>
          <w:tcPr>
            <w:tcW w:w="1077" w:type="dxa"/>
          </w:tcPr>
          <w:p w:rsidR="000B1E1F" w:rsidRDefault="000B1E1F">
            <w:pPr>
              <w:pStyle w:val="ConsPlusNormal"/>
            </w:pPr>
          </w:p>
        </w:tc>
        <w:tc>
          <w:tcPr>
            <w:tcW w:w="1077" w:type="dxa"/>
          </w:tcPr>
          <w:p w:rsidR="000B1E1F" w:rsidRDefault="000B1E1F">
            <w:pPr>
              <w:pStyle w:val="ConsPlusNormal"/>
            </w:pPr>
          </w:p>
        </w:tc>
        <w:tc>
          <w:tcPr>
            <w:tcW w:w="1077" w:type="dxa"/>
          </w:tcPr>
          <w:p w:rsidR="000B1E1F" w:rsidRDefault="000B1E1F">
            <w:pPr>
              <w:pStyle w:val="ConsPlusNormal"/>
            </w:pPr>
          </w:p>
        </w:tc>
        <w:tc>
          <w:tcPr>
            <w:tcW w:w="1020" w:type="dxa"/>
          </w:tcPr>
          <w:p w:rsidR="000B1E1F" w:rsidRDefault="000B1E1F">
            <w:pPr>
              <w:pStyle w:val="ConsPlusNormal"/>
            </w:pPr>
          </w:p>
        </w:tc>
      </w:tr>
      <w:tr w:rsidR="000B1E1F">
        <w:tc>
          <w:tcPr>
            <w:tcW w:w="3553" w:type="dxa"/>
          </w:tcPr>
          <w:p w:rsidR="000B1E1F" w:rsidRDefault="000B1E1F">
            <w:pPr>
              <w:pStyle w:val="ConsPlusNormal"/>
            </w:pPr>
            <w:r>
              <w:t>в расчете на 1 человека (руб.)</w:t>
            </w:r>
          </w:p>
        </w:tc>
        <w:tc>
          <w:tcPr>
            <w:tcW w:w="1184" w:type="dxa"/>
          </w:tcPr>
          <w:p w:rsidR="000B1E1F" w:rsidRDefault="000B1E1F">
            <w:pPr>
              <w:pStyle w:val="ConsPlusNormal"/>
              <w:jc w:val="center"/>
            </w:pPr>
            <w:r>
              <w:t>287,0</w:t>
            </w:r>
          </w:p>
        </w:tc>
        <w:tc>
          <w:tcPr>
            <w:tcW w:w="1077" w:type="dxa"/>
          </w:tcPr>
          <w:p w:rsidR="000B1E1F" w:rsidRDefault="000B1E1F">
            <w:pPr>
              <w:pStyle w:val="ConsPlusNormal"/>
              <w:jc w:val="center"/>
            </w:pPr>
            <w:r>
              <w:t>474,6</w:t>
            </w:r>
          </w:p>
        </w:tc>
        <w:tc>
          <w:tcPr>
            <w:tcW w:w="1077" w:type="dxa"/>
          </w:tcPr>
          <w:p w:rsidR="000B1E1F" w:rsidRDefault="000B1E1F">
            <w:pPr>
              <w:pStyle w:val="ConsPlusNormal"/>
              <w:jc w:val="center"/>
            </w:pPr>
            <w:r>
              <w:t>372,19</w:t>
            </w:r>
          </w:p>
        </w:tc>
        <w:tc>
          <w:tcPr>
            <w:tcW w:w="1077" w:type="dxa"/>
          </w:tcPr>
          <w:p w:rsidR="000B1E1F" w:rsidRDefault="000B1E1F">
            <w:pPr>
              <w:pStyle w:val="ConsPlusNormal"/>
              <w:jc w:val="center"/>
            </w:pPr>
            <w:r>
              <w:t>496,4</w:t>
            </w:r>
          </w:p>
        </w:tc>
        <w:tc>
          <w:tcPr>
            <w:tcW w:w="1020" w:type="dxa"/>
          </w:tcPr>
          <w:p w:rsidR="000B1E1F" w:rsidRDefault="000B1E1F">
            <w:pPr>
              <w:pStyle w:val="ConsPlusNormal"/>
              <w:jc w:val="center"/>
            </w:pPr>
            <w:r>
              <w:t>362,1</w:t>
            </w:r>
          </w:p>
        </w:tc>
      </w:tr>
    </w:tbl>
    <w:p w:rsidR="000B1E1F" w:rsidRDefault="000B1E1F">
      <w:pPr>
        <w:pStyle w:val="ConsPlusNormal"/>
        <w:jc w:val="both"/>
      </w:pPr>
    </w:p>
    <w:p w:rsidR="000B1E1F" w:rsidRDefault="000B1E1F">
      <w:pPr>
        <w:pStyle w:val="ConsPlusNormal"/>
        <w:ind w:firstLine="540"/>
        <w:jc w:val="both"/>
      </w:pPr>
      <w:r>
        <w:t>Основными причинами, негативно влияющими на состояние обстановки с пожарами, являются следующие:</w:t>
      </w:r>
    </w:p>
    <w:p w:rsidR="000B1E1F" w:rsidRDefault="000B1E1F">
      <w:pPr>
        <w:pStyle w:val="ConsPlusNormal"/>
        <w:spacing w:before="220"/>
        <w:ind w:firstLine="540"/>
        <w:jc w:val="both"/>
      </w:pPr>
      <w:r>
        <w:t>1. Малочисленность и недостаточная техническая оснащенность подразделений ГПС.</w:t>
      </w:r>
    </w:p>
    <w:p w:rsidR="000B1E1F" w:rsidRDefault="000B1E1F">
      <w:pPr>
        <w:pStyle w:val="ConsPlusNormal"/>
        <w:spacing w:before="220"/>
        <w:ind w:firstLine="540"/>
        <w:jc w:val="both"/>
      </w:pPr>
      <w:r>
        <w:t>В 2020 году в состав ГПС входит 135 подразделений, под охраной которых находится 2967 населенных пунктов.</w:t>
      </w:r>
    </w:p>
    <w:p w:rsidR="000B1E1F" w:rsidRDefault="000B1E1F">
      <w:pPr>
        <w:pStyle w:val="ConsPlusNormal"/>
        <w:spacing w:before="220"/>
        <w:ind w:firstLine="540"/>
        <w:jc w:val="both"/>
      </w:pPr>
      <w:r>
        <w:t>На территории Архангельской области находится 323 населенных пункта с количеством проживающего населения около 1816 человек, в случае возникновения пожаров в которых время прибытия имеющихся подразделений пожарной охраны не соответствует нормативным значениям. Задача создания достаточного количества подразделений ГПС на территории Архангельской области в современных экономических условиях не может быть решена в короткие сроки. Ее решение требует скоординированных систематических и эффективных усилий федеральных органов исполнительной власти, исполнительных органов государственной власти Архангельской области (далее - органы государственной власти) и органов местного самоуправления муниципальных образований.</w:t>
      </w:r>
    </w:p>
    <w:p w:rsidR="000B1E1F" w:rsidRDefault="000B1E1F">
      <w:pPr>
        <w:pStyle w:val="ConsPlusNormal"/>
        <w:spacing w:before="220"/>
        <w:ind w:firstLine="540"/>
        <w:jc w:val="both"/>
      </w:pPr>
      <w:r>
        <w:t>Подразделения ГПС дислоцируются на территориях 130 населенных пунктов.</w:t>
      </w:r>
    </w:p>
    <w:p w:rsidR="000B1E1F" w:rsidRDefault="000B1E1F">
      <w:pPr>
        <w:pStyle w:val="ConsPlusNormal"/>
        <w:spacing w:before="220"/>
        <w:ind w:firstLine="540"/>
        <w:jc w:val="both"/>
      </w:pPr>
      <w:r>
        <w:t>Осуществление дальнейшего прикрытия населенных пунктов в целях обеспечения их пожарной безопасности неизбежно связано с развитием добровольной пожарной охраны.</w:t>
      </w:r>
    </w:p>
    <w:p w:rsidR="000B1E1F" w:rsidRDefault="000B1E1F">
      <w:pPr>
        <w:pStyle w:val="ConsPlusNormal"/>
        <w:spacing w:before="220"/>
        <w:ind w:firstLine="540"/>
        <w:jc w:val="both"/>
      </w:pPr>
      <w:r>
        <w:t>На территории Архангельской области созданы и зарегистрированы 8 региональных и местных общественных учреждений пожарной охраны.</w:t>
      </w:r>
    </w:p>
    <w:p w:rsidR="000B1E1F" w:rsidRDefault="00F34530">
      <w:pPr>
        <w:pStyle w:val="ConsPlusNormal"/>
        <w:spacing w:before="220"/>
        <w:ind w:firstLine="540"/>
        <w:jc w:val="both"/>
      </w:pPr>
      <w:hyperlink r:id="rId77" w:history="1">
        <w:r w:rsidR="000B1E1F">
          <w:rPr>
            <w:color w:val="0000FF"/>
          </w:rPr>
          <w:t>Постановлением</w:t>
        </w:r>
      </w:hyperlink>
      <w:r w:rsidR="000B1E1F">
        <w:t xml:space="preserve"> Правительства Архангельской области от 27 марта 2012 года N 106-пп "О государственной поддержке добровольной пожарной охраны в Архангельской области" определен механизм оказания государственной поддержки общественным объединениям пожарной охраны. На государственную поддержку добровольной пожарной охраны в областном бюджете с 2014 года по 2020 год были предусмотрены и освоены денежные средства в объеме 84,9 млн. рублей, создано 141 подразделение добровольной пожарной охраны.</w:t>
      </w:r>
    </w:p>
    <w:p w:rsidR="000B1E1F" w:rsidRDefault="000B1E1F">
      <w:pPr>
        <w:pStyle w:val="ConsPlusNormal"/>
        <w:spacing w:before="220"/>
        <w:ind w:firstLine="540"/>
        <w:jc w:val="both"/>
      </w:pPr>
      <w:r>
        <w:t>Силами подразделений добровольной пожарной охраны осуществляется прикрытие 894 отдаленных, малочисленных и труднодоступных населенных пунктов с общей численностью населения 67 218 человек.</w:t>
      </w:r>
    </w:p>
    <w:p w:rsidR="000B1E1F" w:rsidRDefault="000B1E1F">
      <w:pPr>
        <w:pStyle w:val="ConsPlusNormal"/>
        <w:spacing w:before="220"/>
        <w:ind w:firstLine="540"/>
        <w:jc w:val="both"/>
      </w:pPr>
      <w:r>
        <w:t xml:space="preserve">До 2023 года планируется создание 178 подразделений добровольной пожарной охраны, что позволит обеспечить нормативное (20-минутное) прибытие подразделений ГПС в случае пожара на территории 93,5 процента населенных пунктов Архангельской области. Созданные подразделения ГПС необходимо обеспечить пожарно-техническим вооружением, провести </w:t>
      </w:r>
      <w:r>
        <w:lastRenderedPageBreak/>
        <w:t>обучение добровольцев, их страхование и материальное стимулирование.</w:t>
      </w:r>
    </w:p>
    <w:p w:rsidR="000B1E1F" w:rsidRDefault="000B1E1F">
      <w:pPr>
        <w:pStyle w:val="ConsPlusNormal"/>
        <w:spacing w:before="220"/>
        <w:ind w:firstLine="540"/>
        <w:jc w:val="both"/>
      </w:pPr>
      <w:r>
        <w:t xml:space="preserve">Укомплектованность подразделений ГПС современной техникой - это залог своевременного реагирования и успешных действий по ликвидации пожаров. В подразделениях добровольной пожарной охраны на боевом дежурстве находится всего одна автоцистерна, которая не способна обеспечить решение задач, возложенных на пожарную охрану в полном объеме. Имеется острая потребность в современных технических средствах тушения пожаров и проведении аварийно-спасательных работ, пожарно-техническом вооружении, боевой одежде, </w:t>
      </w:r>
      <w:proofErr w:type="spellStart"/>
      <w:r>
        <w:t>теплоотражательных</w:t>
      </w:r>
      <w:proofErr w:type="spellEnd"/>
      <w:r>
        <w:t xml:space="preserve"> костюмах, средствах оперативной связи.</w:t>
      </w:r>
    </w:p>
    <w:p w:rsidR="000B1E1F" w:rsidRDefault="000B1E1F">
      <w:pPr>
        <w:pStyle w:val="ConsPlusNormal"/>
        <w:spacing w:before="220"/>
        <w:ind w:firstLine="540"/>
        <w:jc w:val="both"/>
      </w:pPr>
      <w:r>
        <w:t>В подразделениях ГПС 88,3 процента пожарной техники эксплуатируется более 10 лет.</w:t>
      </w:r>
    </w:p>
    <w:p w:rsidR="000B1E1F" w:rsidRDefault="000B1E1F">
      <w:pPr>
        <w:pStyle w:val="ConsPlusNormal"/>
        <w:spacing w:before="220"/>
        <w:ind w:firstLine="540"/>
        <w:jc w:val="both"/>
      </w:pPr>
      <w:r>
        <w:t>2. Необеспеченность большинства подразделений ГПС средствами индивидуальной защиты пожарных для тушения пожаров, спасения людей и имущества в непригодной для дыхания среде (</w:t>
      </w:r>
      <w:proofErr w:type="spellStart"/>
      <w:r>
        <w:t>газодымозащитная</w:t>
      </w:r>
      <w:proofErr w:type="spellEnd"/>
      <w:r>
        <w:t xml:space="preserve"> служба).</w:t>
      </w:r>
    </w:p>
    <w:p w:rsidR="000B1E1F" w:rsidRDefault="000B1E1F">
      <w:pPr>
        <w:pStyle w:val="ConsPlusNormal"/>
        <w:spacing w:before="220"/>
        <w:ind w:firstLine="540"/>
        <w:jc w:val="both"/>
      </w:pPr>
      <w:r>
        <w:t xml:space="preserve">Основным препятствием для развития </w:t>
      </w:r>
      <w:proofErr w:type="spellStart"/>
      <w:r>
        <w:t>газодымозащитной</w:t>
      </w:r>
      <w:proofErr w:type="spellEnd"/>
      <w:r>
        <w:t xml:space="preserve"> службы является недостаточная обеспеченность средствами индивидуальной защиты органов дыхания и зрения и малочисленность дежурных караулов.</w:t>
      </w:r>
    </w:p>
    <w:p w:rsidR="000B1E1F" w:rsidRDefault="000B1E1F">
      <w:pPr>
        <w:pStyle w:val="ConsPlusNormal"/>
        <w:spacing w:before="220"/>
        <w:ind w:firstLine="540"/>
        <w:jc w:val="both"/>
      </w:pPr>
      <w:r>
        <w:t>Для решения обозначенных выше проблем и достижения целевых показателей в рамках реализации подпрограммы будет проведен комплекс мероприятий, направленных на повышение уровня защищенности населения и территорий от пожаров и чрезвычайных ситуаций.</w:t>
      </w:r>
    </w:p>
    <w:p w:rsidR="000B1E1F" w:rsidRDefault="000B1E1F">
      <w:pPr>
        <w:pStyle w:val="ConsPlusNormal"/>
        <w:spacing w:before="220"/>
        <w:ind w:firstLine="540"/>
        <w:jc w:val="both"/>
      </w:pPr>
      <w:r>
        <w:t>Подпрограмма N 1 сохраняет непрерывность процесса развития и обеспечения пожарной безопасности на территории Архангельской области.</w:t>
      </w:r>
    </w:p>
    <w:p w:rsidR="000B1E1F" w:rsidRDefault="000B1E1F">
      <w:pPr>
        <w:pStyle w:val="ConsPlusNormal"/>
        <w:jc w:val="both"/>
      </w:pPr>
    </w:p>
    <w:p w:rsidR="000B1E1F" w:rsidRDefault="000B1E1F">
      <w:pPr>
        <w:pStyle w:val="ConsPlusTitle"/>
        <w:jc w:val="center"/>
        <w:outlineLvl w:val="3"/>
      </w:pPr>
      <w:r>
        <w:t>2.3. Механизм реализации мероприятий подпрограммы N 1</w:t>
      </w:r>
    </w:p>
    <w:p w:rsidR="000B1E1F" w:rsidRDefault="000B1E1F">
      <w:pPr>
        <w:pStyle w:val="ConsPlusNormal"/>
        <w:jc w:val="both"/>
      </w:pPr>
    </w:p>
    <w:p w:rsidR="000B1E1F" w:rsidRDefault="000B1E1F">
      <w:pPr>
        <w:pStyle w:val="ConsPlusNormal"/>
        <w:ind w:firstLine="540"/>
        <w:jc w:val="both"/>
      </w:pPr>
      <w:r>
        <w:t>Ответственным исполнителем подпрограммы N 1 является агентство.</w:t>
      </w:r>
    </w:p>
    <w:p w:rsidR="000B1E1F" w:rsidRDefault="000B1E1F">
      <w:pPr>
        <w:pStyle w:val="ConsPlusNormal"/>
        <w:spacing w:before="220"/>
        <w:ind w:firstLine="540"/>
        <w:jc w:val="both"/>
      </w:pPr>
      <w:proofErr w:type="gramStart"/>
      <w:r>
        <w:t xml:space="preserve">Исполнители мероприятия </w:t>
      </w:r>
      <w:hyperlink w:anchor="P888" w:history="1">
        <w:r>
          <w:rPr>
            <w:color w:val="0000FF"/>
          </w:rPr>
          <w:t>пункта 1.1</w:t>
        </w:r>
      </w:hyperlink>
      <w:r>
        <w:t xml:space="preserve"> перечня мероприятий подпрограммы N 1 (приложение N 2 к государственной программе) определяются в соответствии с Федеральным </w:t>
      </w:r>
      <w:hyperlink r:id="rId7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 областным </w:t>
      </w:r>
      <w:hyperlink r:id="rId79" w:history="1">
        <w:r>
          <w:rPr>
            <w:color w:val="0000FF"/>
          </w:rPr>
          <w:t>законом</w:t>
        </w:r>
      </w:hyperlink>
      <w:r>
        <w:t xml:space="preserve"> от 30 сентября 2011 года</w:t>
      </w:r>
      <w:proofErr w:type="gramEnd"/>
      <w:r>
        <w:t xml:space="preserve"> </w:t>
      </w:r>
      <w:proofErr w:type="gramStart"/>
      <w:r>
        <w:t xml:space="preserve">N 344-24-ОЗ "О государственной поддержке добровольной пожарной охраны в Архангельской области", постановлениями Правительства Архангельской области от 27 марта 2012 года </w:t>
      </w:r>
      <w:hyperlink r:id="rId80" w:history="1">
        <w:r>
          <w:rPr>
            <w:color w:val="0000FF"/>
          </w:rPr>
          <w:t>N 106-пп</w:t>
        </w:r>
      </w:hyperlink>
      <w:r>
        <w:t xml:space="preserve"> "О государственной поддержке добровольной пожарной охраны в Архангельской области" и от 25 июня 2013 года </w:t>
      </w:r>
      <w:hyperlink r:id="rId81" w:history="1">
        <w:r>
          <w:rPr>
            <w:color w:val="0000FF"/>
          </w:rPr>
          <w:t>N 282-пп</w:t>
        </w:r>
      </w:hyperlink>
      <w:r>
        <w:t xml:space="preserve"> "Об утверждении Положения о личном страховании добровольных пожарных территориальных подразделений добровольной пожарной охраны в Архангельской области".</w:t>
      </w:r>
      <w:proofErr w:type="gramEnd"/>
    </w:p>
    <w:p w:rsidR="000B1E1F" w:rsidRDefault="000B1E1F">
      <w:pPr>
        <w:pStyle w:val="ConsPlusNormal"/>
        <w:spacing w:before="220"/>
        <w:ind w:firstLine="540"/>
        <w:jc w:val="both"/>
      </w:pPr>
      <w:r>
        <w:t xml:space="preserve">Мероприятия </w:t>
      </w:r>
      <w:hyperlink w:anchor="P929" w:history="1">
        <w:r>
          <w:rPr>
            <w:color w:val="0000FF"/>
          </w:rPr>
          <w:t>пунктов 2.1</w:t>
        </w:r>
      </w:hyperlink>
      <w:r>
        <w:t xml:space="preserve"> - </w:t>
      </w:r>
      <w:hyperlink w:anchor="P1009" w:history="1">
        <w:r>
          <w:rPr>
            <w:color w:val="0000FF"/>
          </w:rPr>
          <w:t>2.3</w:t>
        </w:r>
      </w:hyperlink>
      <w:r>
        <w:t xml:space="preserve"> перечня мероприятий подпрограммы N 1 осуществляются подведомственным агентству ГБУ "ПТЦ", </w:t>
      </w:r>
      <w:proofErr w:type="gramStart"/>
      <w:r>
        <w:t>средства</w:t>
      </w:r>
      <w:proofErr w:type="gramEnd"/>
      <w:r>
        <w:t xml:space="preserve"> на реализацию которых направляются данному учреждению в форме субсидий на выполнение государственного задания на оказание государственных услуг (выполнение работ) по проведению диагностики, испытаний, технического обслуживания, ремонта транспорта, пожарной и специальной техники, пожарно-технического вооружения, транспортному обеспечению деятельности учредителя и в форме субсидий на иные цели, не </w:t>
      </w:r>
      <w:proofErr w:type="gramStart"/>
      <w:r>
        <w:t xml:space="preserve">связанные с финансовым обеспечением выполнения государственного задания на оказание государственных услуг (выполнение работ), в соответствии с </w:t>
      </w:r>
      <w:hyperlink r:id="rId82" w:history="1">
        <w:r>
          <w:rPr>
            <w:color w:val="0000FF"/>
          </w:rPr>
          <w:t>Положением</w:t>
        </w:r>
      </w:hyperlink>
      <w:r>
        <w:t xml:space="preserve">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 не связанные с финансовым обеспечением выполнения государственного задания, утвержденным постановлением Правительства Архангельской области от 28 августа 2012 года N 369-пп (далее - Положение о </w:t>
      </w:r>
      <w:r>
        <w:lastRenderedPageBreak/>
        <w:t>порядке определения</w:t>
      </w:r>
      <w:proofErr w:type="gramEnd"/>
      <w:r>
        <w:t xml:space="preserve"> </w:t>
      </w:r>
      <w:proofErr w:type="gramStart"/>
      <w:r>
        <w:t xml:space="preserve">объема и условиях предоставления субсидий на иные цели) и постановлением агентства, на финансовое обеспечение материально-технического обеспечения государственных спасательных подразделений и подразделений государственной противопожарной службы, материально-техническое обеспечение </w:t>
      </w:r>
      <w:proofErr w:type="spellStart"/>
      <w:r>
        <w:t>газодымозащитной</w:t>
      </w:r>
      <w:proofErr w:type="spellEnd"/>
      <w:r>
        <w:t xml:space="preserve"> службы подразделений государственной противопожарной службы Архангельской области.</w:t>
      </w:r>
      <w:proofErr w:type="gramEnd"/>
    </w:p>
    <w:p w:rsidR="000B1E1F" w:rsidRDefault="000B1E1F">
      <w:pPr>
        <w:pStyle w:val="ConsPlusNormal"/>
        <w:jc w:val="both"/>
      </w:pPr>
      <w:r>
        <w:t xml:space="preserve">(в ред. </w:t>
      </w:r>
      <w:hyperlink r:id="rId83" w:history="1">
        <w:r>
          <w:rPr>
            <w:color w:val="0000FF"/>
          </w:rPr>
          <w:t>постановления</w:t>
        </w:r>
      </w:hyperlink>
      <w:r>
        <w:t xml:space="preserve"> Правительства Архангельской области от 06.04.2021 N 172-пп)</w:t>
      </w:r>
    </w:p>
    <w:p w:rsidR="000B1E1F" w:rsidRDefault="000B1E1F">
      <w:pPr>
        <w:pStyle w:val="ConsPlusNormal"/>
        <w:spacing w:before="220"/>
        <w:ind w:firstLine="540"/>
        <w:jc w:val="both"/>
      </w:pPr>
      <w:r>
        <w:t xml:space="preserve">Средства на реализацию мероприятия </w:t>
      </w:r>
      <w:hyperlink w:anchor="P1049" w:history="1">
        <w:r>
          <w:rPr>
            <w:color w:val="0000FF"/>
          </w:rPr>
          <w:t>пункта 2.4</w:t>
        </w:r>
      </w:hyperlink>
      <w:r>
        <w:t xml:space="preserve"> перечня мероприятий подпрограммы N 1 (приложение N 2 к государственной программе) предоставляются подведомственным агентству государственным казенным учреждениям "Отряд государственной противопожарной службы" на осуществление функций казенного учреждения.</w:t>
      </w:r>
    </w:p>
    <w:p w:rsidR="000B1E1F" w:rsidRDefault="000B1E1F">
      <w:pPr>
        <w:pStyle w:val="ConsPlusNormal"/>
        <w:spacing w:before="220"/>
        <w:ind w:firstLine="540"/>
        <w:jc w:val="both"/>
      </w:pPr>
      <w:r>
        <w:t>Исполнителями отдельных работ (услуг) по мероприятиям, предусмотренным пунктами 2.5 - 2.10 перечня мероприятий подпрограммы N 1 (приложение N 2 к государственной программе), являются государственные учреждения, подведомственные министерству строительства и архитектуры Архангельской области.</w:t>
      </w:r>
    </w:p>
    <w:p w:rsidR="000B1E1F" w:rsidRDefault="000B1E1F">
      <w:pPr>
        <w:pStyle w:val="ConsPlusNormal"/>
        <w:spacing w:before="220"/>
        <w:ind w:firstLine="540"/>
        <w:jc w:val="both"/>
      </w:pPr>
      <w:r>
        <w:t xml:space="preserve">Реализация программных мероприятий </w:t>
      </w:r>
      <w:hyperlink w:anchor="P1091" w:history="1">
        <w:r>
          <w:rPr>
            <w:color w:val="0000FF"/>
          </w:rPr>
          <w:t>пунктов 2.5</w:t>
        </w:r>
      </w:hyperlink>
      <w:r>
        <w:t xml:space="preserve"> - </w:t>
      </w:r>
      <w:hyperlink w:anchor="P1293" w:history="1">
        <w:r>
          <w:rPr>
            <w:color w:val="0000FF"/>
          </w:rPr>
          <w:t>2.10</w:t>
        </w:r>
      </w:hyperlink>
      <w:r>
        <w:t xml:space="preserve"> перечня мероприятий подпрограммы N 1 (приложение N 2 к государственной программе) осуществляется в соответствии с </w:t>
      </w:r>
      <w:hyperlink r:id="rId84" w:history="1">
        <w:r>
          <w:rPr>
            <w:color w:val="0000FF"/>
          </w:rPr>
          <w:t>Порядком</w:t>
        </w:r>
      </w:hyperlink>
      <w:r>
        <w:t xml:space="preserve"> формирования и реализации областной адресной инвестиционной программы на очередной финансовый год и на плановый период, утвержденным постановлением Правительства Архангельской области от 10 июля 2012 года N 298-пп.</w:t>
      </w:r>
    </w:p>
    <w:p w:rsidR="000B1E1F" w:rsidRDefault="000B1E1F">
      <w:pPr>
        <w:pStyle w:val="ConsPlusNormal"/>
        <w:spacing w:before="220"/>
        <w:ind w:firstLine="540"/>
        <w:jc w:val="both"/>
      </w:pPr>
      <w:r>
        <w:t xml:space="preserve">Реализация мероприятия </w:t>
      </w:r>
      <w:hyperlink w:anchor="P1333" w:history="1">
        <w:r>
          <w:rPr>
            <w:color w:val="0000FF"/>
          </w:rPr>
          <w:t>пункта 2.11</w:t>
        </w:r>
      </w:hyperlink>
      <w:r>
        <w:t xml:space="preserve"> перечня мероприятий подпрограммы N 1 (приложение N 2 к государственной программе) осуществляется агентством. </w:t>
      </w:r>
      <w:proofErr w:type="gramStart"/>
      <w:r>
        <w:t>В рамках реализации мероприятия предоставляются субсидии из областного бюджета бюджетам городских и сельских поселений, муниципальных округов и городских округов Архангельской области в соответствии с Порядком предоставления субсидий бюджетам городских и сельских поселений, муниципальных округов и городских округов Архангельской области в целях софинансирования реализации мероприятий по оборудованию источников наружного противопожарного водоснабжения, утвержденным постановлением Правительства Архангельской области.</w:t>
      </w:r>
      <w:proofErr w:type="gramEnd"/>
    </w:p>
    <w:p w:rsidR="000B1E1F" w:rsidRDefault="000B1E1F">
      <w:pPr>
        <w:pStyle w:val="ConsPlusNormal"/>
        <w:jc w:val="both"/>
      </w:pPr>
      <w:r>
        <w:t xml:space="preserve">(в ред. </w:t>
      </w:r>
      <w:hyperlink r:id="rId85" w:history="1">
        <w:r>
          <w:rPr>
            <w:color w:val="0000FF"/>
          </w:rPr>
          <w:t>постановления</w:t>
        </w:r>
      </w:hyperlink>
      <w:r>
        <w:t xml:space="preserve"> Правительства Архангельской области от 22.12.2020 N 907-пп)</w:t>
      </w:r>
    </w:p>
    <w:p w:rsidR="000B1E1F" w:rsidRDefault="000B1E1F">
      <w:pPr>
        <w:pStyle w:val="ConsPlusNormal"/>
        <w:spacing w:before="220"/>
        <w:ind w:firstLine="540"/>
        <w:jc w:val="both"/>
      </w:pPr>
      <w:proofErr w:type="gramStart"/>
      <w:r>
        <w:t xml:space="preserve">Реализация мероприятия </w:t>
      </w:r>
      <w:hyperlink w:anchor="P1375" w:history="1">
        <w:r>
          <w:rPr>
            <w:color w:val="0000FF"/>
          </w:rPr>
          <w:t>пункта 2.12</w:t>
        </w:r>
      </w:hyperlink>
      <w:r>
        <w:t xml:space="preserve"> перечня мероприятий подпрограммы N 1 (приложение N 2 к государственной программе) осуществляется министерством образования Архангельской области путем предоставления бюджетам муниципальных районов, муниципальных и городских округов Архангельской области субсидий на реализацию мероприятий по укреплению материально-технической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w:t>
      </w:r>
      <w:proofErr w:type="gramEnd"/>
    </w:p>
    <w:p w:rsidR="000B1E1F" w:rsidRDefault="000B1E1F">
      <w:pPr>
        <w:pStyle w:val="ConsPlusNormal"/>
        <w:jc w:val="both"/>
      </w:pPr>
      <w:r>
        <w:t xml:space="preserve">(в ред. </w:t>
      </w:r>
      <w:hyperlink r:id="rId86" w:history="1">
        <w:r>
          <w:rPr>
            <w:color w:val="0000FF"/>
          </w:rPr>
          <w:t>постановления</w:t>
        </w:r>
      </w:hyperlink>
      <w:r>
        <w:t xml:space="preserve"> Правительства Архангельской области от 22.12.2020 N 907-пп)</w:t>
      </w:r>
    </w:p>
    <w:p w:rsidR="000B1E1F" w:rsidRDefault="000B1E1F">
      <w:pPr>
        <w:pStyle w:val="ConsPlusNormal"/>
        <w:spacing w:before="220"/>
        <w:ind w:firstLine="540"/>
        <w:jc w:val="both"/>
      </w:pPr>
      <w:r>
        <w:t>Порядок и условия проведения конкурса определяются Положением о порядке проведения конкурса на предоставление субсидий бюджетам муниципальных районов, муниципальных и городских округов Архангельской области на реализацию мероприятий по укреплению материально-технической базы и развитию противопожарной инфраструктуры в муниципальных образовательных организациях, утвержденным настоящим постановлением.</w:t>
      </w:r>
    </w:p>
    <w:p w:rsidR="000B1E1F" w:rsidRDefault="000B1E1F">
      <w:pPr>
        <w:pStyle w:val="ConsPlusNormal"/>
        <w:spacing w:before="220"/>
        <w:ind w:firstLine="540"/>
        <w:jc w:val="both"/>
      </w:pPr>
      <w:r>
        <w:t xml:space="preserve">Реализация мероприятия </w:t>
      </w:r>
      <w:hyperlink w:anchor="P1411" w:history="1">
        <w:r>
          <w:rPr>
            <w:color w:val="0000FF"/>
          </w:rPr>
          <w:t>пункта 2.13</w:t>
        </w:r>
      </w:hyperlink>
      <w:r>
        <w:t xml:space="preserve"> осуществляется государственными учреждениями, подведомственными министерству образования Архангельской области, </w:t>
      </w:r>
      <w:proofErr w:type="gramStart"/>
      <w:r>
        <w:t>средства</w:t>
      </w:r>
      <w:proofErr w:type="gramEnd"/>
      <w:r>
        <w:t xml:space="preserve"> на реализацию которого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w:t>
      </w:r>
      <w:hyperlink r:id="rId87" w:history="1">
        <w:r>
          <w:rPr>
            <w:color w:val="0000FF"/>
          </w:rPr>
          <w:t>Положением</w:t>
        </w:r>
      </w:hyperlink>
      <w:r>
        <w:t xml:space="preserve"> о порядке определения объема и условиях предоставления субсидий на иные цели и постановлением министерства образования Архангельской области.</w:t>
      </w:r>
    </w:p>
    <w:p w:rsidR="000B1E1F" w:rsidRDefault="000B1E1F">
      <w:pPr>
        <w:pStyle w:val="ConsPlusNormal"/>
        <w:jc w:val="both"/>
      </w:pPr>
      <w:r>
        <w:t xml:space="preserve">(в ред. </w:t>
      </w:r>
      <w:hyperlink r:id="rId88" w:history="1">
        <w:r>
          <w:rPr>
            <w:color w:val="0000FF"/>
          </w:rPr>
          <w:t>постановления</w:t>
        </w:r>
      </w:hyperlink>
      <w:r>
        <w:t xml:space="preserve"> Правительства Архангельской области от 06.04.2021 N 172-пп)</w:t>
      </w:r>
    </w:p>
    <w:p w:rsidR="000B1E1F" w:rsidRDefault="000B1E1F">
      <w:pPr>
        <w:pStyle w:val="ConsPlusNormal"/>
        <w:spacing w:before="220"/>
        <w:ind w:firstLine="540"/>
        <w:jc w:val="both"/>
      </w:pPr>
      <w:r>
        <w:lastRenderedPageBreak/>
        <w:t xml:space="preserve">Реализация мероприятия </w:t>
      </w:r>
      <w:hyperlink w:anchor="P1447" w:history="1">
        <w:r>
          <w:rPr>
            <w:color w:val="0000FF"/>
          </w:rPr>
          <w:t>пункта 3.1</w:t>
        </w:r>
      </w:hyperlink>
      <w:r>
        <w:t xml:space="preserve"> перечня мероприятий подпрограммы N 1 (приложение N 2 к государственной программе) осуществляется агентством. </w:t>
      </w:r>
      <w:proofErr w:type="gramStart"/>
      <w:r>
        <w:t>В рамках реализации мероприятия предоставляются субсидии из областного бюджета бюджетам городских и сельских поселений, муниципальных округов и городских округов Архангельской области в соответствии с Порядком предоставления субсидий из областного бюджета бюджетам городских и сельских поселений, муниципальных округов и городских округов Архангельской области в целях софинансирования реализации мероприятий на приобретение и установку автономных дымовых пожарных извещателей, утвержденным постановлением Правительства Архангельской области.</w:t>
      </w:r>
      <w:proofErr w:type="gramEnd"/>
    </w:p>
    <w:p w:rsidR="000B1E1F" w:rsidRDefault="000B1E1F">
      <w:pPr>
        <w:pStyle w:val="ConsPlusNormal"/>
        <w:jc w:val="both"/>
      </w:pPr>
      <w:r>
        <w:t xml:space="preserve">(в ред. </w:t>
      </w:r>
      <w:hyperlink r:id="rId89" w:history="1">
        <w:r>
          <w:rPr>
            <w:color w:val="0000FF"/>
          </w:rPr>
          <w:t>постановления</w:t>
        </w:r>
      </w:hyperlink>
      <w:r>
        <w:t xml:space="preserve"> Правительства Архангельской области от 22.12.2020 N 907-пп)</w:t>
      </w:r>
    </w:p>
    <w:p w:rsidR="000B1E1F" w:rsidRDefault="00F34530">
      <w:pPr>
        <w:pStyle w:val="ConsPlusNormal"/>
        <w:spacing w:before="220"/>
        <w:ind w:firstLine="540"/>
        <w:jc w:val="both"/>
      </w:pPr>
      <w:hyperlink w:anchor="P852" w:history="1">
        <w:r w:rsidR="000B1E1F">
          <w:rPr>
            <w:color w:val="0000FF"/>
          </w:rPr>
          <w:t>Перечень</w:t>
        </w:r>
      </w:hyperlink>
      <w:r w:rsidR="000B1E1F">
        <w:t xml:space="preserve"> мероприятий подпрограммы N 1 приведен в приложении N 2 к государственной программе.</w:t>
      </w:r>
    </w:p>
    <w:p w:rsidR="000B1E1F" w:rsidRDefault="000B1E1F">
      <w:pPr>
        <w:pStyle w:val="ConsPlusNormal"/>
        <w:spacing w:before="220"/>
        <w:ind w:firstLine="540"/>
        <w:jc w:val="both"/>
      </w:pPr>
      <w:r>
        <w:t xml:space="preserve">Объемы финансовых средств </w:t>
      </w:r>
      <w:hyperlink w:anchor="P885" w:history="1">
        <w:r>
          <w:rPr>
            <w:color w:val="0000FF"/>
          </w:rPr>
          <w:t>подпрограммы N 1</w:t>
        </w:r>
      </w:hyperlink>
      <w:r>
        <w:t xml:space="preserve"> являются прогнозными и подлежат ежегодному уточнению.</w:t>
      </w:r>
    </w:p>
    <w:p w:rsidR="000B1E1F" w:rsidRDefault="000B1E1F">
      <w:pPr>
        <w:pStyle w:val="ConsPlusNormal"/>
        <w:jc w:val="both"/>
      </w:pPr>
    </w:p>
    <w:p w:rsidR="000B1E1F" w:rsidRDefault="000B1E1F">
      <w:pPr>
        <w:pStyle w:val="ConsPlusTitle"/>
        <w:jc w:val="center"/>
        <w:outlineLvl w:val="3"/>
      </w:pPr>
      <w:bookmarkStart w:id="2" w:name="P316"/>
      <w:bookmarkEnd w:id="2"/>
      <w:r>
        <w:t>2.4. ПАСПОРТ</w:t>
      </w:r>
    </w:p>
    <w:p w:rsidR="000B1E1F" w:rsidRDefault="000B1E1F">
      <w:pPr>
        <w:pStyle w:val="ConsPlusTitle"/>
        <w:jc w:val="center"/>
      </w:pPr>
      <w:r>
        <w:t>подпрограммы N 2 "Снижение рисков и смягчение последствий</w:t>
      </w:r>
    </w:p>
    <w:p w:rsidR="000B1E1F" w:rsidRDefault="000B1E1F">
      <w:pPr>
        <w:pStyle w:val="ConsPlusTitle"/>
        <w:jc w:val="center"/>
      </w:pPr>
      <w:r>
        <w:t xml:space="preserve">чрезвычайных ситуаций </w:t>
      </w:r>
      <w:proofErr w:type="gramStart"/>
      <w:r>
        <w:t>межмуниципального</w:t>
      </w:r>
      <w:proofErr w:type="gramEnd"/>
      <w:r>
        <w:t xml:space="preserve"> и регионального</w:t>
      </w:r>
    </w:p>
    <w:p w:rsidR="000B1E1F" w:rsidRDefault="000B1E1F">
      <w:pPr>
        <w:pStyle w:val="ConsPlusTitle"/>
        <w:jc w:val="center"/>
      </w:pPr>
      <w:r>
        <w:t xml:space="preserve">характера, а также обеспечение безопасности людей </w:t>
      </w:r>
      <w:proofErr w:type="gramStart"/>
      <w:r>
        <w:t>на</w:t>
      </w:r>
      <w:proofErr w:type="gramEnd"/>
      <w:r>
        <w:t xml:space="preserve"> водных</w:t>
      </w:r>
    </w:p>
    <w:p w:rsidR="000B1E1F" w:rsidRDefault="000B1E1F">
      <w:pPr>
        <w:pStyle w:val="ConsPlusTitle"/>
        <w:jc w:val="center"/>
      </w:pPr>
      <w:proofErr w:type="gramStart"/>
      <w:r>
        <w:t>объектах</w:t>
      </w:r>
      <w:proofErr w:type="gramEnd"/>
      <w:r>
        <w:t xml:space="preserve"> в Архангельской области"</w:t>
      </w:r>
    </w:p>
    <w:p w:rsidR="000B1E1F" w:rsidRDefault="000B1E1F">
      <w:pPr>
        <w:pStyle w:val="ConsPlusNormal"/>
        <w:jc w:val="both"/>
      </w:pPr>
    </w:p>
    <w:tbl>
      <w:tblPr>
        <w:tblW w:w="0" w:type="auto"/>
        <w:tblLayout w:type="fixed"/>
        <w:tblCellMar>
          <w:top w:w="102" w:type="dxa"/>
          <w:left w:w="62" w:type="dxa"/>
          <w:bottom w:w="102" w:type="dxa"/>
          <w:right w:w="62" w:type="dxa"/>
        </w:tblCellMar>
        <w:tblLook w:val="04A0"/>
      </w:tblPr>
      <w:tblGrid>
        <w:gridCol w:w="2119"/>
        <w:gridCol w:w="353"/>
        <w:gridCol w:w="6576"/>
      </w:tblGrid>
      <w:tr w:rsidR="000B1E1F">
        <w:tc>
          <w:tcPr>
            <w:tcW w:w="2119" w:type="dxa"/>
            <w:tcBorders>
              <w:top w:val="nil"/>
              <w:left w:val="nil"/>
              <w:bottom w:val="nil"/>
              <w:right w:val="nil"/>
            </w:tcBorders>
          </w:tcPr>
          <w:p w:rsidR="000B1E1F" w:rsidRDefault="000B1E1F">
            <w:pPr>
              <w:pStyle w:val="ConsPlusNormal"/>
            </w:pPr>
            <w:r>
              <w:t>Наименование подпрограммы</w:t>
            </w:r>
          </w:p>
        </w:tc>
        <w:tc>
          <w:tcPr>
            <w:tcW w:w="353" w:type="dxa"/>
            <w:tcBorders>
              <w:top w:val="nil"/>
              <w:left w:val="nil"/>
              <w:bottom w:val="nil"/>
              <w:right w:val="nil"/>
            </w:tcBorders>
          </w:tcPr>
          <w:p w:rsidR="000B1E1F" w:rsidRDefault="000B1E1F">
            <w:pPr>
              <w:pStyle w:val="ConsPlusNormal"/>
              <w:jc w:val="center"/>
            </w:pPr>
            <w:r>
              <w:t>-</w:t>
            </w:r>
          </w:p>
        </w:tc>
        <w:tc>
          <w:tcPr>
            <w:tcW w:w="6576" w:type="dxa"/>
            <w:tcBorders>
              <w:top w:val="nil"/>
              <w:left w:val="nil"/>
              <w:bottom w:val="nil"/>
              <w:right w:val="nil"/>
            </w:tcBorders>
          </w:tcPr>
          <w:p w:rsidR="000B1E1F" w:rsidRDefault="000B1E1F">
            <w:pPr>
              <w:pStyle w:val="ConsPlusNormal"/>
            </w:pPr>
            <w:r>
              <w:t xml:space="preserve">"Снижение рисков и смягчение последствий чрезвычайных ситуаций </w:t>
            </w:r>
            <w:proofErr w:type="gramStart"/>
            <w:r>
              <w:t>межмуниципального</w:t>
            </w:r>
            <w:proofErr w:type="gramEnd"/>
          </w:p>
          <w:p w:rsidR="000B1E1F" w:rsidRDefault="000B1E1F">
            <w:pPr>
              <w:pStyle w:val="ConsPlusNormal"/>
            </w:pPr>
            <w:r>
              <w:t>и регионального характера, а также обеспечение безопасности людей на водных объектах</w:t>
            </w:r>
          </w:p>
          <w:p w:rsidR="000B1E1F" w:rsidRDefault="000B1E1F">
            <w:pPr>
              <w:pStyle w:val="ConsPlusNormal"/>
            </w:pPr>
            <w:r>
              <w:t>в Архангельской области" (далее - подпрограмма N 2)</w:t>
            </w:r>
          </w:p>
        </w:tc>
      </w:tr>
      <w:tr w:rsidR="000B1E1F">
        <w:tc>
          <w:tcPr>
            <w:tcW w:w="2119" w:type="dxa"/>
            <w:tcBorders>
              <w:top w:val="nil"/>
              <w:left w:val="nil"/>
              <w:bottom w:val="nil"/>
              <w:right w:val="nil"/>
            </w:tcBorders>
          </w:tcPr>
          <w:p w:rsidR="000B1E1F" w:rsidRDefault="000B1E1F">
            <w:pPr>
              <w:pStyle w:val="ConsPlusNormal"/>
            </w:pPr>
            <w:r>
              <w:t>Ответственный исполнитель подпрограммы</w:t>
            </w:r>
          </w:p>
        </w:tc>
        <w:tc>
          <w:tcPr>
            <w:tcW w:w="353" w:type="dxa"/>
            <w:tcBorders>
              <w:top w:val="nil"/>
              <w:left w:val="nil"/>
              <w:bottom w:val="nil"/>
              <w:right w:val="nil"/>
            </w:tcBorders>
          </w:tcPr>
          <w:p w:rsidR="000B1E1F" w:rsidRDefault="000B1E1F">
            <w:pPr>
              <w:pStyle w:val="ConsPlusNormal"/>
              <w:jc w:val="center"/>
            </w:pPr>
            <w:r>
              <w:t>-</w:t>
            </w:r>
          </w:p>
        </w:tc>
        <w:tc>
          <w:tcPr>
            <w:tcW w:w="6576" w:type="dxa"/>
            <w:tcBorders>
              <w:top w:val="nil"/>
              <w:left w:val="nil"/>
              <w:bottom w:val="nil"/>
              <w:right w:val="nil"/>
            </w:tcBorders>
          </w:tcPr>
          <w:p w:rsidR="000B1E1F" w:rsidRDefault="000B1E1F">
            <w:pPr>
              <w:pStyle w:val="ConsPlusNormal"/>
            </w:pPr>
            <w:r>
              <w:t>агентство государственной противопожарной службы</w:t>
            </w:r>
          </w:p>
          <w:p w:rsidR="000B1E1F" w:rsidRDefault="000B1E1F">
            <w:pPr>
              <w:pStyle w:val="ConsPlusNormal"/>
            </w:pPr>
            <w:proofErr w:type="gramStart"/>
            <w:r>
              <w:t>и гражданской защиты Архангельской области (далее</w:t>
            </w:r>
            <w:proofErr w:type="gramEnd"/>
          </w:p>
          <w:p w:rsidR="000B1E1F" w:rsidRDefault="000B1E1F">
            <w:pPr>
              <w:pStyle w:val="ConsPlusNormal"/>
            </w:pPr>
            <w:r>
              <w:t>по тексту подпрограммы N 2 - агентство)</w:t>
            </w:r>
          </w:p>
        </w:tc>
      </w:tr>
      <w:tr w:rsidR="000B1E1F">
        <w:tc>
          <w:tcPr>
            <w:tcW w:w="2119" w:type="dxa"/>
            <w:tcBorders>
              <w:top w:val="nil"/>
              <w:left w:val="nil"/>
              <w:bottom w:val="nil"/>
              <w:right w:val="nil"/>
            </w:tcBorders>
          </w:tcPr>
          <w:p w:rsidR="000B1E1F" w:rsidRDefault="000B1E1F">
            <w:pPr>
              <w:pStyle w:val="ConsPlusNormal"/>
            </w:pPr>
            <w:r>
              <w:t>Соисполнители подпрограммы</w:t>
            </w:r>
          </w:p>
        </w:tc>
        <w:tc>
          <w:tcPr>
            <w:tcW w:w="353" w:type="dxa"/>
            <w:tcBorders>
              <w:top w:val="nil"/>
              <w:left w:val="nil"/>
              <w:bottom w:val="nil"/>
              <w:right w:val="nil"/>
            </w:tcBorders>
          </w:tcPr>
          <w:p w:rsidR="000B1E1F" w:rsidRDefault="000B1E1F">
            <w:pPr>
              <w:pStyle w:val="ConsPlusNormal"/>
              <w:jc w:val="center"/>
            </w:pPr>
            <w:r>
              <w:t>-</w:t>
            </w:r>
          </w:p>
        </w:tc>
        <w:tc>
          <w:tcPr>
            <w:tcW w:w="6576" w:type="dxa"/>
            <w:tcBorders>
              <w:top w:val="nil"/>
              <w:left w:val="nil"/>
              <w:bottom w:val="nil"/>
              <w:right w:val="nil"/>
            </w:tcBorders>
          </w:tcPr>
          <w:p w:rsidR="000B1E1F" w:rsidRDefault="000B1E1F">
            <w:pPr>
              <w:pStyle w:val="ConsPlusNormal"/>
            </w:pPr>
            <w:r>
              <w:t>министерство топливно-энергетического комплекса</w:t>
            </w:r>
          </w:p>
          <w:p w:rsidR="000B1E1F" w:rsidRDefault="000B1E1F">
            <w:pPr>
              <w:pStyle w:val="ConsPlusNormal"/>
            </w:pPr>
            <w:r>
              <w:t>и жилищно-коммунального хозяйства Архангельской области</w:t>
            </w:r>
          </w:p>
        </w:tc>
      </w:tr>
      <w:tr w:rsidR="000B1E1F">
        <w:tc>
          <w:tcPr>
            <w:tcW w:w="2119" w:type="dxa"/>
            <w:tcBorders>
              <w:top w:val="nil"/>
              <w:left w:val="nil"/>
              <w:bottom w:val="nil"/>
              <w:right w:val="nil"/>
            </w:tcBorders>
          </w:tcPr>
          <w:p w:rsidR="000B1E1F" w:rsidRDefault="000B1E1F">
            <w:pPr>
              <w:pStyle w:val="ConsPlusNormal"/>
            </w:pPr>
            <w:r>
              <w:t>Участники подпрограммы</w:t>
            </w:r>
          </w:p>
        </w:tc>
        <w:tc>
          <w:tcPr>
            <w:tcW w:w="353" w:type="dxa"/>
            <w:tcBorders>
              <w:top w:val="nil"/>
              <w:left w:val="nil"/>
              <w:bottom w:val="nil"/>
              <w:right w:val="nil"/>
            </w:tcBorders>
          </w:tcPr>
          <w:p w:rsidR="000B1E1F" w:rsidRDefault="000B1E1F">
            <w:pPr>
              <w:pStyle w:val="ConsPlusNormal"/>
              <w:jc w:val="center"/>
            </w:pPr>
            <w:r>
              <w:t>-</w:t>
            </w:r>
          </w:p>
        </w:tc>
        <w:tc>
          <w:tcPr>
            <w:tcW w:w="6576" w:type="dxa"/>
            <w:tcBorders>
              <w:top w:val="nil"/>
              <w:left w:val="nil"/>
              <w:bottom w:val="nil"/>
              <w:right w:val="nil"/>
            </w:tcBorders>
          </w:tcPr>
          <w:p w:rsidR="000B1E1F" w:rsidRDefault="000B1E1F">
            <w:pPr>
              <w:pStyle w:val="ConsPlusNormal"/>
            </w:pPr>
            <w:r>
              <w:t>государственные учреждения, подведомственные министерству топливно-энергетического комплекса и жилищно-коммунального хозяйства Архангельской области;</w:t>
            </w:r>
          </w:p>
          <w:p w:rsidR="000B1E1F" w:rsidRDefault="000B1E1F">
            <w:pPr>
              <w:pStyle w:val="ConsPlusNormal"/>
            </w:pPr>
            <w:r>
              <w:t>государственное казенное учреждение Архангельской области "Центр обеспечения мероприятий гражданской защиты" (далее - ГКУ "Центр ГЗ");</w:t>
            </w:r>
          </w:p>
          <w:p w:rsidR="000B1E1F" w:rsidRDefault="000B1E1F">
            <w:pPr>
              <w:pStyle w:val="ConsPlusNormal"/>
            </w:pPr>
            <w:r>
              <w:t>государственное бюджетное учреждение Архангельской области "Служба спасения имени И.А. Поливаного" (далее - ГБУ "Служба спасения имени И.А. Поливаного");</w:t>
            </w:r>
          </w:p>
          <w:p w:rsidR="000B1E1F" w:rsidRDefault="000B1E1F">
            <w:pPr>
              <w:pStyle w:val="ConsPlusNormal"/>
            </w:pPr>
            <w:r>
              <w:t>государственное казенное учреждение Архангельской области "Региональная диспетчерская служба" (далее - ГКУ "РДС")</w:t>
            </w:r>
          </w:p>
        </w:tc>
      </w:tr>
      <w:tr w:rsidR="000B1E1F">
        <w:tc>
          <w:tcPr>
            <w:tcW w:w="2119" w:type="dxa"/>
            <w:tcBorders>
              <w:top w:val="nil"/>
              <w:left w:val="nil"/>
              <w:bottom w:val="nil"/>
              <w:right w:val="nil"/>
            </w:tcBorders>
          </w:tcPr>
          <w:p w:rsidR="000B1E1F" w:rsidRDefault="000B1E1F">
            <w:pPr>
              <w:pStyle w:val="ConsPlusNormal"/>
            </w:pPr>
            <w:r>
              <w:t>Цель подпрограммы</w:t>
            </w:r>
          </w:p>
        </w:tc>
        <w:tc>
          <w:tcPr>
            <w:tcW w:w="353" w:type="dxa"/>
            <w:tcBorders>
              <w:top w:val="nil"/>
              <w:left w:val="nil"/>
              <w:bottom w:val="nil"/>
              <w:right w:val="nil"/>
            </w:tcBorders>
          </w:tcPr>
          <w:p w:rsidR="000B1E1F" w:rsidRDefault="000B1E1F">
            <w:pPr>
              <w:pStyle w:val="ConsPlusNormal"/>
              <w:jc w:val="center"/>
            </w:pPr>
            <w:r>
              <w:t>-</w:t>
            </w:r>
          </w:p>
        </w:tc>
        <w:tc>
          <w:tcPr>
            <w:tcW w:w="6576" w:type="dxa"/>
            <w:tcBorders>
              <w:top w:val="nil"/>
              <w:left w:val="nil"/>
              <w:bottom w:val="nil"/>
              <w:right w:val="nil"/>
            </w:tcBorders>
          </w:tcPr>
          <w:p w:rsidR="000B1E1F" w:rsidRDefault="000B1E1F">
            <w:pPr>
              <w:pStyle w:val="ConsPlusNormal"/>
            </w:pPr>
            <w:r>
              <w:t>повышение защищенности населения и территорий Архангельской области от чрезвычайных ситуаций, пожаров и безопасность людей на водных объектах.</w:t>
            </w:r>
          </w:p>
          <w:p w:rsidR="000B1E1F" w:rsidRDefault="00F34530">
            <w:pPr>
              <w:pStyle w:val="ConsPlusNormal"/>
            </w:pPr>
            <w:hyperlink w:anchor="P554" w:history="1">
              <w:r w:rsidR="000B1E1F">
                <w:rPr>
                  <w:color w:val="0000FF"/>
                </w:rPr>
                <w:t>Перечень</w:t>
              </w:r>
            </w:hyperlink>
            <w:r w:rsidR="000B1E1F">
              <w:t xml:space="preserve"> целевых показателей подпрограммы приведен</w:t>
            </w:r>
          </w:p>
          <w:p w:rsidR="000B1E1F" w:rsidRDefault="000B1E1F">
            <w:pPr>
              <w:pStyle w:val="ConsPlusNormal"/>
            </w:pPr>
            <w:r>
              <w:t>в приложении N 1 к государственной программе</w:t>
            </w:r>
          </w:p>
        </w:tc>
      </w:tr>
      <w:tr w:rsidR="000B1E1F">
        <w:tc>
          <w:tcPr>
            <w:tcW w:w="2119" w:type="dxa"/>
            <w:tcBorders>
              <w:top w:val="nil"/>
              <w:left w:val="nil"/>
              <w:bottom w:val="nil"/>
              <w:right w:val="nil"/>
            </w:tcBorders>
          </w:tcPr>
          <w:p w:rsidR="000B1E1F" w:rsidRDefault="000B1E1F">
            <w:pPr>
              <w:pStyle w:val="ConsPlusNormal"/>
            </w:pPr>
            <w:r>
              <w:t xml:space="preserve">Задачи </w:t>
            </w:r>
            <w:r>
              <w:lastRenderedPageBreak/>
              <w:t>подпрограммы</w:t>
            </w:r>
          </w:p>
        </w:tc>
        <w:tc>
          <w:tcPr>
            <w:tcW w:w="353" w:type="dxa"/>
            <w:tcBorders>
              <w:top w:val="nil"/>
              <w:left w:val="nil"/>
              <w:bottom w:val="nil"/>
              <w:right w:val="nil"/>
            </w:tcBorders>
          </w:tcPr>
          <w:p w:rsidR="000B1E1F" w:rsidRDefault="000B1E1F">
            <w:pPr>
              <w:pStyle w:val="ConsPlusNormal"/>
              <w:jc w:val="center"/>
            </w:pPr>
            <w:r>
              <w:lastRenderedPageBreak/>
              <w:t>-</w:t>
            </w:r>
          </w:p>
        </w:tc>
        <w:tc>
          <w:tcPr>
            <w:tcW w:w="6576" w:type="dxa"/>
            <w:tcBorders>
              <w:top w:val="nil"/>
              <w:left w:val="nil"/>
              <w:bottom w:val="nil"/>
              <w:right w:val="nil"/>
            </w:tcBorders>
          </w:tcPr>
          <w:p w:rsidR="000B1E1F" w:rsidRDefault="000B1E1F">
            <w:pPr>
              <w:pStyle w:val="ConsPlusNormal"/>
            </w:pPr>
            <w:r>
              <w:t xml:space="preserve">задача N 1 - повышение эффективности ликвидации последствий </w:t>
            </w:r>
            <w:r>
              <w:lastRenderedPageBreak/>
              <w:t>чрезвычайных ситуаций и снижение их вредного воздействия на людей;</w:t>
            </w:r>
          </w:p>
          <w:p w:rsidR="000B1E1F" w:rsidRDefault="000B1E1F">
            <w:pPr>
              <w:pStyle w:val="ConsPlusNormal"/>
            </w:pPr>
            <w:r>
              <w:t>задача N 2 - повышение эффективности реагирования на чрезвычайные ситуации и происшествия на водных объектах;</w:t>
            </w:r>
          </w:p>
          <w:p w:rsidR="000B1E1F" w:rsidRDefault="000B1E1F">
            <w:pPr>
              <w:pStyle w:val="ConsPlusNormal"/>
            </w:pPr>
            <w:r>
              <w:t>задача N 3 - формирование культуры безопасного поведения при чрезвычайных ситуациях и на водных объектах</w:t>
            </w:r>
          </w:p>
        </w:tc>
      </w:tr>
      <w:tr w:rsidR="000B1E1F">
        <w:tc>
          <w:tcPr>
            <w:tcW w:w="2119" w:type="dxa"/>
            <w:tcBorders>
              <w:top w:val="nil"/>
              <w:left w:val="nil"/>
              <w:bottom w:val="nil"/>
              <w:right w:val="nil"/>
            </w:tcBorders>
          </w:tcPr>
          <w:p w:rsidR="000B1E1F" w:rsidRDefault="000B1E1F">
            <w:pPr>
              <w:pStyle w:val="ConsPlusNormal"/>
            </w:pPr>
            <w:r>
              <w:lastRenderedPageBreak/>
              <w:t>Сроки и этапы реализации подпрограммы</w:t>
            </w:r>
          </w:p>
        </w:tc>
        <w:tc>
          <w:tcPr>
            <w:tcW w:w="353" w:type="dxa"/>
            <w:tcBorders>
              <w:top w:val="nil"/>
              <w:left w:val="nil"/>
              <w:bottom w:val="nil"/>
              <w:right w:val="nil"/>
            </w:tcBorders>
          </w:tcPr>
          <w:p w:rsidR="000B1E1F" w:rsidRDefault="000B1E1F">
            <w:pPr>
              <w:pStyle w:val="ConsPlusNormal"/>
              <w:jc w:val="center"/>
            </w:pPr>
            <w:r>
              <w:t>-</w:t>
            </w:r>
          </w:p>
        </w:tc>
        <w:tc>
          <w:tcPr>
            <w:tcW w:w="6576" w:type="dxa"/>
            <w:tcBorders>
              <w:top w:val="nil"/>
              <w:left w:val="nil"/>
              <w:bottom w:val="nil"/>
              <w:right w:val="nil"/>
            </w:tcBorders>
          </w:tcPr>
          <w:p w:rsidR="000B1E1F" w:rsidRDefault="000B1E1F">
            <w:pPr>
              <w:pStyle w:val="ConsPlusNormal"/>
            </w:pPr>
            <w:r>
              <w:t>2020 - 2023 годы.</w:t>
            </w:r>
          </w:p>
          <w:p w:rsidR="000B1E1F" w:rsidRDefault="000B1E1F">
            <w:pPr>
              <w:pStyle w:val="ConsPlusNormal"/>
            </w:pPr>
            <w:r>
              <w:t>Подпрограмма N 2 реализуется в один этап</w:t>
            </w:r>
          </w:p>
        </w:tc>
      </w:tr>
      <w:tr w:rsidR="000B1E1F">
        <w:tc>
          <w:tcPr>
            <w:tcW w:w="2119" w:type="dxa"/>
            <w:tcBorders>
              <w:top w:val="nil"/>
              <w:left w:val="nil"/>
              <w:bottom w:val="nil"/>
              <w:right w:val="nil"/>
            </w:tcBorders>
          </w:tcPr>
          <w:p w:rsidR="000B1E1F" w:rsidRDefault="000B1E1F">
            <w:pPr>
              <w:pStyle w:val="ConsPlusNormal"/>
            </w:pPr>
            <w:r>
              <w:t>Объем и источники финансирования подпрограммы</w:t>
            </w:r>
          </w:p>
        </w:tc>
        <w:tc>
          <w:tcPr>
            <w:tcW w:w="353" w:type="dxa"/>
            <w:tcBorders>
              <w:top w:val="nil"/>
              <w:left w:val="nil"/>
              <w:bottom w:val="nil"/>
              <w:right w:val="nil"/>
            </w:tcBorders>
          </w:tcPr>
          <w:p w:rsidR="000B1E1F" w:rsidRDefault="000B1E1F">
            <w:pPr>
              <w:pStyle w:val="ConsPlusNormal"/>
              <w:jc w:val="center"/>
            </w:pPr>
            <w:r>
              <w:t>-</w:t>
            </w:r>
          </w:p>
        </w:tc>
        <w:tc>
          <w:tcPr>
            <w:tcW w:w="6576" w:type="dxa"/>
            <w:tcBorders>
              <w:top w:val="nil"/>
              <w:left w:val="nil"/>
              <w:bottom w:val="nil"/>
              <w:right w:val="nil"/>
            </w:tcBorders>
          </w:tcPr>
          <w:p w:rsidR="000B1E1F" w:rsidRDefault="000B1E1F">
            <w:pPr>
              <w:pStyle w:val="ConsPlusNormal"/>
            </w:pPr>
            <w:r>
              <w:t xml:space="preserve">общий объем финансирования составляет </w:t>
            </w:r>
            <w:r w:rsidR="00013A6D">
              <w:t>1 625 563,5</w:t>
            </w:r>
            <w:r>
              <w:t xml:space="preserve"> тыс. рублей, в том числе:</w:t>
            </w:r>
          </w:p>
          <w:p w:rsidR="000B1E1F" w:rsidRDefault="000B1E1F">
            <w:pPr>
              <w:pStyle w:val="ConsPlusNormal"/>
            </w:pPr>
            <w:r>
              <w:t xml:space="preserve">средства областного бюджета - </w:t>
            </w:r>
            <w:r w:rsidR="00013A6D">
              <w:t xml:space="preserve">1 625 563,5 </w:t>
            </w:r>
            <w:r>
              <w:t>тыс. рублей</w:t>
            </w:r>
          </w:p>
        </w:tc>
      </w:tr>
      <w:tr w:rsidR="000B1E1F">
        <w:tc>
          <w:tcPr>
            <w:tcW w:w="9048" w:type="dxa"/>
            <w:gridSpan w:val="3"/>
            <w:tcBorders>
              <w:top w:val="nil"/>
              <w:left w:val="nil"/>
              <w:bottom w:val="nil"/>
              <w:right w:val="nil"/>
            </w:tcBorders>
          </w:tcPr>
          <w:p w:rsidR="000B1E1F" w:rsidRDefault="000B1E1F">
            <w:pPr>
              <w:pStyle w:val="ConsPlusNormal"/>
              <w:jc w:val="both"/>
            </w:pPr>
            <w:r>
              <w:t xml:space="preserve">(в ред. </w:t>
            </w:r>
            <w:hyperlink r:id="rId90" w:history="1">
              <w:r>
                <w:rPr>
                  <w:color w:val="0000FF"/>
                </w:rPr>
                <w:t>постановления</w:t>
              </w:r>
            </w:hyperlink>
            <w:r>
              <w:t xml:space="preserve"> Правительства Архангельской области от 01.07.2021 N 327-пп)</w:t>
            </w:r>
          </w:p>
        </w:tc>
      </w:tr>
    </w:tbl>
    <w:p w:rsidR="000B1E1F" w:rsidRDefault="000B1E1F">
      <w:pPr>
        <w:pStyle w:val="ConsPlusNormal"/>
        <w:jc w:val="both"/>
      </w:pPr>
    </w:p>
    <w:p w:rsidR="000B1E1F" w:rsidRDefault="000B1E1F">
      <w:pPr>
        <w:pStyle w:val="ConsPlusTitle"/>
        <w:jc w:val="center"/>
        <w:outlineLvl w:val="3"/>
      </w:pPr>
      <w:r>
        <w:t>2.5. Характеристика сферы реализации подпрограммы N 2,</w:t>
      </w:r>
    </w:p>
    <w:p w:rsidR="000B1E1F" w:rsidRDefault="000B1E1F">
      <w:pPr>
        <w:pStyle w:val="ConsPlusTitle"/>
        <w:jc w:val="center"/>
      </w:pPr>
      <w:r>
        <w:t>описание основных проблем</w:t>
      </w:r>
    </w:p>
    <w:p w:rsidR="000B1E1F" w:rsidRDefault="000B1E1F">
      <w:pPr>
        <w:pStyle w:val="ConsPlusNormal"/>
        <w:jc w:val="both"/>
      </w:pPr>
    </w:p>
    <w:p w:rsidR="000B1E1F" w:rsidRDefault="000B1E1F">
      <w:pPr>
        <w:pStyle w:val="ConsPlusNormal"/>
        <w:ind w:firstLine="540"/>
        <w:jc w:val="both"/>
      </w:pPr>
      <w:r>
        <w:t>Подпрограмма N 2 разработана в целях повышения защищенности населения и территорий Архангельской области от чрезвычайных ситуаций и безопасности людей на водных объектах.</w:t>
      </w:r>
    </w:p>
    <w:p w:rsidR="000B1E1F" w:rsidRDefault="000B1E1F">
      <w:pPr>
        <w:pStyle w:val="ConsPlusNormal"/>
        <w:spacing w:before="220"/>
        <w:ind w:firstLine="540"/>
        <w:jc w:val="both"/>
      </w:pPr>
      <w:r>
        <w:t>Анализ ситуации в сфере защиты населения и территорий Архангельской области от чрезвычайных ситуаций свидетельствует о том, что чрезвычайные ситуации являются одним из основных факторов, дестабилизирующих социальную обстановку и препятствующих динамическому развитию экономики Архангельской области. Особую опасность представляют пожары, аварии и катастрофы, вызванные хозяйственной деятельностью человека.</w:t>
      </w:r>
    </w:p>
    <w:p w:rsidR="000B1E1F" w:rsidRDefault="000B1E1F">
      <w:pPr>
        <w:pStyle w:val="ConsPlusNormal"/>
        <w:spacing w:before="220"/>
        <w:ind w:firstLine="540"/>
        <w:jc w:val="both"/>
      </w:pPr>
      <w:r>
        <w:t>Острой социальной проблемой остается высокое количество происшествий и погибших людей на водных объектах. Анализ происшествий на водных объектах показывает, что основными из них являются:</w:t>
      </w:r>
    </w:p>
    <w:p w:rsidR="000B1E1F" w:rsidRDefault="000B1E1F">
      <w:pPr>
        <w:pStyle w:val="ConsPlusNormal"/>
        <w:spacing w:before="220"/>
        <w:ind w:firstLine="540"/>
        <w:jc w:val="both"/>
      </w:pPr>
      <w:r>
        <w:t>купание людей в неустановленных и необорудованных для этих целей местах;</w:t>
      </w:r>
    </w:p>
    <w:p w:rsidR="000B1E1F" w:rsidRDefault="000B1E1F">
      <w:pPr>
        <w:pStyle w:val="ConsPlusNormal"/>
        <w:spacing w:before="220"/>
        <w:ind w:firstLine="540"/>
        <w:jc w:val="both"/>
      </w:pPr>
      <w:r>
        <w:t>купание в состоянии алкогольного или наркотического опьянения;</w:t>
      </w:r>
    </w:p>
    <w:p w:rsidR="000B1E1F" w:rsidRDefault="000B1E1F">
      <w:pPr>
        <w:pStyle w:val="ConsPlusNormal"/>
        <w:spacing w:before="220"/>
        <w:ind w:firstLine="540"/>
        <w:jc w:val="both"/>
      </w:pPr>
      <w:r>
        <w:t>низкий уровень профилактической работы с населением по вопросам соблюдения установленных правил поведения людей на воде. Вопросы обеспечения безопасности людей на воде не в полной мере решаются органами местного самоуправления, в том числе по причине отсутствия необходимого финансирования. Как следствие - большая численность погибших людей на водных объектах.</w:t>
      </w:r>
    </w:p>
    <w:p w:rsidR="000B1E1F" w:rsidRDefault="000B1E1F">
      <w:pPr>
        <w:pStyle w:val="ConsPlusNormal"/>
        <w:spacing w:before="220"/>
        <w:ind w:firstLine="540"/>
        <w:jc w:val="both"/>
      </w:pPr>
      <w:r>
        <w:t>Увеличилась аварийность на объектах жизнеобеспечения населения. Особую тревогу вызывают частые аварии на объектах жилищно-коммунального хозяйства, обусловленные высокой степенью износа оборудования, для предупреждения которых требуются дополнительные финансовые средства.</w:t>
      </w:r>
    </w:p>
    <w:p w:rsidR="000B1E1F" w:rsidRDefault="000B1E1F">
      <w:pPr>
        <w:pStyle w:val="ConsPlusNormal"/>
        <w:spacing w:before="220"/>
        <w:ind w:firstLine="540"/>
        <w:jc w:val="both"/>
      </w:pPr>
      <w:r>
        <w:t xml:space="preserve">На территории Архангельской области находится 116 потенциально опасных объектов, на которых используется, перерабатывается, хранится и транспортируется значительное количество </w:t>
      </w:r>
      <w:proofErr w:type="spellStart"/>
      <w:r>
        <w:t>пожаровзрывоопасных</w:t>
      </w:r>
      <w:proofErr w:type="spellEnd"/>
      <w:r>
        <w:t>, опасных химических и радиоактивных веществ, в том числе:</w:t>
      </w:r>
    </w:p>
    <w:p w:rsidR="000B1E1F" w:rsidRDefault="000B1E1F">
      <w:pPr>
        <w:pStyle w:val="ConsPlusNormal"/>
        <w:spacing w:before="220"/>
        <w:ind w:firstLine="540"/>
        <w:jc w:val="both"/>
      </w:pPr>
      <w:proofErr w:type="gramStart"/>
      <w:r>
        <w:t xml:space="preserve">3 </w:t>
      </w:r>
      <w:proofErr w:type="spellStart"/>
      <w:r>
        <w:t>радиационно</w:t>
      </w:r>
      <w:proofErr w:type="spellEnd"/>
      <w:r>
        <w:t xml:space="preserve"> опасных объекта, на которых накоплено значительное количество жидких и твердых радиоактивных отходов из-за отсутствия мест их захоронения и специализированных организаций, занимающихся их переработкой;</w:t>
      </w:r>
      <w:proofErr w:type="gramEnd"/>
    </w:p>
    <w:p w:rsidR="000B1E1F" w:rsidRDefault="000B1E1F">
      <w:pPr>
        <w:pStyle w:val="ConsPlusNormal"/>
        <w:spacing w:before="220"/>
        <w:ind w:firstLine="540"/>
        <w:jc w:val="both"/>
      </w:pPr>
      <w:r>
        <w:lastRenderedPageBreak/>
        <w:t>26 химически опасных объектов, использующих в среднем в год около 9 тыс. тонн аварийных химически опасных веществ, таких как хлор, аммиак, серная и соляная кислота, сернистый ангидрид, перекись водорода. Технологическое оборудование на большинстве химически опасных объектов устарело, нарушаются правила складирования аварийных химически опасных веществ, склады не оснащены автоматическими системами контроля, предупреждения и ликвидации возможных аварий и инцидентов;</w:t>
      </w:r>
    </w:p>
    <w:p w:rsidR="000B1E1F" w:rsidRDefault="000B1E1F">
      <w:pPr>
        <w:pStyle w:val="ConsPlusNormal"/>
        <w:spacing w:before="220"/>
        <w:ind w:firstLine="540"/>
        <w:jc w:val="both"/>
      </w:pPr>
      <w:r>
        <w:t>79 взрывопожароопасных объектов, на которых содержится до 650 тыс. тонн горючих жидкостей и газов;</w:t>
      </w:r>
    </w:p>
    <w:p w:rsidR="000B1E1F" w:rsidRDefault="000B1E1F">
      <w:pPr>
        <w:pStyle w:val="ConsPlusNormal"/>
        <w:spacing w:before="220"/>
        <w:ind w:firstLine="540"/>
        <w:jc w:val="both"/>
      </w:pPr>
      <w:r>
        <w:t>8 гидротехнических сооружений.</w:t>
      </w:r>
    </w:p>
    <w:p w:rsidR="000B1E1F" w:rsidRDefault="000B1E1F">
      <w:pPr>
        <w:pStyle w:val="ConsPlusNormal"/>
        <w:spacing w:before="220"/>
        <w:ind w:firstLine="540"/>
        <w:jc w:val="both"/>
      </w:pPr>
      <w:r>
        <w:t>Результаты предупреждения и ликвидации чрезвычайных ситуаций всецело зависят от степени подготовленности руководителей всех уровней, спасателей, населения к действиям в чрезвычайных ситуациях.</w:t>
      </w:r>
    </w:p>
    <w:p w:rsidR="000B1E1F" w:rsidRDefault="000B1E1F">
      <w:pPr>
        <w:pStyle w:val="ConsPlusNormal"/>
        <w:spacing w:before="220"/>
        <w:ind w:firstLine="540"/>
        <w:jc w:val="both"/>
      </w:pPr>
      <w:r>
        <w:t>Необходимо совершенствование собственной учебной базы для подготовки и повышения квалификации пожарных и спасателей. Учебная база учебно-методического центра ГБУ "Служба спасения имени И.А. Поливаного" не соответствует современным требованиям, что отрицательно сказывается на качестве подготовки руководящего и командно-начальствующего состава.</w:t>
      </w:r>
    </w:p>
    <w:p w:rsidR="000B1E1F" w:rsidRDefault="000B1E1F">
      <w:pPr>
        <w:pStyle w:val="ConsPlusNormal"/>
        <w:spacing w:before="220"/>
        <w:ind w:firstLine="540"/>
        <w:jc w:val="both"/>
      </w:pPr>
      <w:r>
        <w:t>Суть проблемы состоит в том, что в непростых экономических условиях необходимо повысить уровень безопасности населения и территории Архангельской области. Это возможно сделать путем уменьшения количества чрезвычайных ситуаций, обеспечив заблаговременное выявление источников их возникновения и оперативное принятие мер по их устранению.</w:t>
      </w:r>
    </w:p>
    <w:p w:rsidR="000B1E1F" w:rsidRDefault="000B1E1F">
      <w:pPr>
        <w:pStyle w:val="ConsPlusNormal"/>
        <w:spacing w:before="220"/>
        <w:ind w:firstLine="540"/>
        <w:jc w:val="both"/>
      </w:pPr>
      <w:r>
        <w:t xml:space="preserve">Агентство в пределах своих полномочий, осуществляемых в соответствии с </w:t>
      </w:r>
      <w:hyperlink r:id="rId91" w:history="1">
        <w:r>
          <w:rPr>
            <w:color w:val="0000FF"/>
          </w:rPr>
          <w:t>Положением</w:t>
        </w:r>
      </w:hyperlink>
      <w:r>
        <w:t xml:space="preserve"> об агентстве государственной противопожарной службы и гражданской защиты Архангельской области, утвержденным постановлением Правительства Архангельской области от 18 декабря 2009 года N 197-пп, организует предупреждение и оперативное реагирование на чрезвычайные ситуации и происшествия на водных объектах.</w:t>
      </w:r>
    </w:p>
    <w:p w:rsidR="000B1E1F" w:rsidRDefault="000B1E1F">
      <w:pPr>
        <w:pStyle w:val="ConsPlusNormal"/>
        <w:spacing w:before="220"/>
        <w:ind w:firstLine="540"/>
        <w:jc w:val="both"/>
      </w:pPr>
      <w:proofErr w:type="gramStart"/>
      <w:r>
        <w:t>В целях повышения защищенности населения и территорий Архангельской области от чрезвычайных ситуаций и безопасности людей на водных объектах в сложившейся ситуации целесообразно повысить уровень материально-технического обеспечения ГБУ "Служба спасения имени И.А. Поливаного", ГКУ "Центр ГЗ" для осуществления предупреждения и эффективной ликвидации последствий чрезвычайных ситуаций и спасения людей на водных объектах, также осуществлять профилактическую работу среди населения в области предупреждения</w:t>
      </w:r>
      <w:proofErr w:type="gramEnd"/>
      <w:r>
        <w:t xml:space="preserve"> и повышения эффективности ликвидации чрезвычайных ситуаций и обеспечении безопасного пребывания на водных объектах.</w:t>
      </w:r>
    </w:p>
    <w:p w:rsidR="000B1E1F" w:rsidRDefault="000B1E1F">
      <w:pPr>
        <w:pStyle w:val="ConsPlusNormal"/>
        <w:spacing w:before="220"/>
        <w:ind w:firstLine="540"/>
        <w:jc w:val="both"/>
      </w:pPr>
      <w:r>
        <w:t>Необходимо развивать волонтерское движение по поиску и спасению людей путем обучения волонтеров на базе ГБУ "Служба спасения имени И.А. Поливаного".</w:t>
      </w:r>
    </w:p>
    <w:p w:rsidR="000B1E1F" w:rsidRPr="00013A6D" w:rsidRDefault="000B1E1F">
      <w:pPr>
        <w:pStyle w:val="ConsPlusNormal"/>
        <w:jc w:val="both"/>
        <w:rPr>
          <w:rFonts w:asciiTheme="minorHAnsi" w:hAnsiTheme="minorHAnsi" w:cstheme="minorHAnsi"/>
          <w:szCs w:val="22"/>
        </w:rPr>
      </w:pPr>
    </w:p>
    <w:p w:rsidR="000B1E1F" w:rsidRPr="00013A6D" w:rsidRDefault="000B1E1F">
      <w:pPr>
        <w:pStyle w:val="ConsPlusTitle"/>
        <w:jc w:val="center"/>
        <w:outlineLvl w:val="3"/>
        <w:rPr>
          <w:rFonts w:asciiTheme="minorHAnsi" w:hAnsiTheme="minorHAnsi" w:cstheme="minorHAnsi"/>
          <w:szCs w:val="22"/>
        </w:rPr>
      </w:pPr>
      <w:r w:rsidRPr="00013A6D">
        <w:rPr>
          <w:rFonts w:asciiTheme="minorHAnsi" w:hAnsiTheme="minorHAnsi" w:cstheme="minorHAnsi"/>
          <w:szCs w:val="22"/>
        </w:rPr>
        <w:t>2.6. Механизм реализации мероприятий подпрограммы N 2</w:t>
      </w:r>
    </w:p>
    <w:p w:rsidR="000B1E1F" w:rsidRPr="00013A6D" w:rsidRDefault="000B1E1F">
      <w:pPr>
        <w:pStyle w:val="ConsPlusNormal"/>
        <w:jc w:val="both"/>
        <w:rPr>
          <w:rFonts w:asciiTheme="minorHAnsi" w:hAnsiTheme="minorHAnsi" w:cstheme="minorHAnsi"/>
          <w:szCs w:val="22"/>
        </w:rPr>
      </w:pPr>
    </w:p>
    <w:p w:rsidR="00013A6D" w:rsidRPr="00013A6D" w:rsidRDefault="00013A6D" w:rsidP="00013A6D">
      <w:pPr>
        <w:pStyle w:val="ConsPlusNormal"/>
        <w:ind w:firstLine="540"/>
        <w:jc w:val="both"/>
        <w:rPr>
          <w:rFonts w:asciiTheme="minorHAnsi" w:hAnsiTheme="minorHAnsi" w:cstheme="minorHAnsi"/>
          <w:szCs w:val="22"/>
        </w:rPr>
      </w:pPr>
      <w:r w:rsidRPr="00013A6D">
        <w:rPr>
          <w:rFonts w:asciiTheme="minorHAnsi" w:hAnsiTheme="minorHAnsi" w:cstheme="minorHAnsi"/>
          <w:szCs w:val="22"/>
        </w:rPr>
        <w:t xml:space="preserve">Мероприятия </w:t>
      </w:r>
      <w:hyperlink w:anchor="P1532" w:history="1">
        <w:r w:rsidRPr="00013A6D">
          <w:rPr>
            <w:rFonts w:asciiTheme="minorHAnsi" w:hAnsiTheme="minorHAnsi" w:cstheme="minorHAnsi"/>
            <w:szCs w:val="22"/>
          </w:rPr>
          <w:t>пункта 1.1</w:t>
        </w:r>
      </w:hyperlink>
      <w:r w:rsidRPr="00013A6D">
        <w:rPr>
          <w:rFonts w:asciiTheme="minorHAnsi" w:hAnsiTheme="minorHAnsi" w:cstheme="minorHAnsi"/>
          <w:szCs w:val="22"/>
        </w:rPr>
        <w:t xml:space="preserve"> перечня мероприятий подпрограммы № 2 (приложение № 2 к государственной программе) реализуются </w:t>
      </w:r>
      <w:proofErr w:type="gramStart"/>
      <w:r w:rsidRPr="00013A6D">
        <w:rPr>
          <w:rFonts w:asciiTheme="minorHAnsi" w:hAnsiTheme="minorHAnsi" w:cstheme="minorHAnsi"/>
          <w:szCs w:val="22"/>
        </w:rPr>
        <w:t>подведомственным</w:t>
      </w:r>
      <w:proofErr w:type="gramEnd"/>
      <w:r w:rsidRPr="00013A6D">
        <w:rPr>
          <w:rFonts w:asciiTheme="minorHAnsi" w:hAnsiTheme="minorHAnsi" w:cstheme="minorHAnsi"/>
          <w:szCs w:val="22"/>
        </w:rPr>
        <w:t xml:space="preserve"> агентству ГКУ «Центр ГЗ», которому предоставляются денежные средства на выполнение функций казенного учреждения.</w:t>
      </w:r>
    </w:p>
    <w:p w:rsidR="00013A6D" w:rsidRPr="00013A6D" w:rsidRDefault="00013A6D" w:rsidP="00013A6D">
      <w:pPr>
        <w:pStyle w:val="ConsPlusNormal"/>
        <w:ind w:firstLine="539"/>
        <w:jc w:val="both"/>
        <w:rPr>
          <w:rFonts w:asciiTheme="minorHAnsi" w:hAnsiTheme="minorHAnsi" w:cstheme="minorHAnsi"/>
          <w:szCs w:val="22"/>
        </w:rPr>
      </w:pPr>
      <w:proofErr w:type="gramStart"/>
      <w:r w:rsidRPr="00013A6D">
        <w:rPr>
          <w:rFonts w:asciiTheme="minorHAnsi" w:hAnsiTheme="minorHAnsi" w:cstheme="minorHAnsi"/>
          <w:szCs w:val="22"/>
        </w:rPr>
        <w:t>Мероприятие пункта 1.2 в соответствии с распоряжением Правительства Архангельской области от 12 апреля 2021 года №125-рп «О заключении долгосрочных государственных контрактов на оказание услуг по финансовой аренде (лизингу) двух маломерных судов особой конструкции для обеспечения государственных нужд Архангельской области» реализуется подведомственным агентству ГКУ «Центр ГЗ», денежные средства которому предоставляются на выполнение функций казенного учреждения.</w:t>
      </w:r>
      <w:proofErr w:type="gramEnd"/>
    </w:p>
    <w:p w:rsidR="00013A6D" w:rsidRPr="00013A6D" w:rsidRDefault="00013A6D" w:rsidP="00013A6D">
      <w:pPr>
        <w:pStyle w:val="ConsPlusNormal"/>
        <w:ind w:firstLine="539"/>
        <w:jc w:val="both"/>
        <w:rPr>
          <w:rFonts w:asciiTheme="minorHAnsi" w:hAnsiTheme="minorHAnsi" w:cstheme="minorHAnsi"/>
          <w:szCs w:val="22"/>
        </w:rPr>
      </w:pPr>
      <w:proofErr w:type="gramStart"/>
      <w:r w:rsidRPr="00013A6D">
        <w:rPr>
          <w:rFonts w:asciiTheme="minorHAnsi" w:hAnsiTheme="minorHAnsi" w:cstheme="minorHAnsi"/>
          <w:szCs w:val="22"/>
        </w:rPr>
        <w:lastRenderedPageBreak/>
        <w:t>Средства на реализацию мероприятия пункта 1.3 перечня мероприятий подпрограммы № 2 (приложение № 2 к государственной программе) предоставляются подведомственным агентству ГКУ «Центр ГЗ»</w:t>
      </w:r>
      <w:r w:rsidRPr="00013A6D">
        <w:rPr>
          <w:rFonts w:asciiTheme="minorHAnsi" w:hAnsiTheme="minorHAnsi" w:cstheme="minorHAnsi"/>
          <w:szCs w:val="22"/>
        </w:rPr>
        <w:br/>
        <w:t xml:space="preserve">в соответствии с </w:t>
      </w:r>
      <w:hyperlink r:id="rId92" w:history="1">
        <w:r w:rsidRPr="00013A6D">
          <w:rPr>
            <w:rFonts w:asciiTheme="minorHAnsi" w:hAnsiTheme="minorHAnsi" w:cstheme="minorHAnsi"/>
            <w:szCs w:val="22"/>
          </w:rPr>
          <w:t>Порядком</w:t>
        </w:r>
      </w:hyperlink>
      <w:r w:rsidRPr="00013A6D">
        <w:rPr>
          <w:rFonts w:asciiTheme="minorHAnsi" w:hAnsiTheme="minorHAnsi" w:cstheme="minorHAnsi"/>
          <w:szCs w:val="22"/>
        </w:rPr>
        <w:t xml:space="preserve"> использования средств областного бюджета, зарезервированных на финансирование мероприятий по предупреждению </w:t>
      </w:r>
      <w:r w:rsidRPr="00013A6D">
        <w:rPr>
          <w:rFonts w:asciiTheme="minorHAnsi" w:hAnsiTheme="minorHAnsi" w:cstheme="minorHAnsi"/>
          <w:szCs w:val="22"/>
        </w:rPr>
        <w:br/>
        <w:t>и ликвидации чрезвычайных ситуаций природного и техногенного характера на территории Архангельской области, утвержденным постановлением Правительства Архангельской области от 23 апреля 2013 года № 180-пп, на выполнение</w:t>
      </w:r>
      <w:proofErr w:type="gramEnd"/>
      <w:r w:rsidRPr="00013A6D">
        <w:rPr>
          <w:rFonts w:asciiTheme="minorHAnsi" w:hAnsiTheme="minorHAnsi" w:cstheme="minorHAnsi"/>
          <w:szCs w:val="22"/>
        </w:rPr>
        <w:t xml:space="preserve"> функций казенного учреждения.</w:t>
      </w:r>
    </w:p>
    <w:p w:rsidR="00013A6D" w:rsidRPr="00013A6D" w:rsidRDefault="00013A6D" w:rsidP="00013A6D">
      <w:pPr>
        <w:pStyle w:val="ConsPlusNormal"/>
        <w:ind w:firstLine="540"/>
        <w:jc w:val="both"/>
        <w:rPr>
          <w:rFonts w:asciiTheme="minorHAnsi" w:hAnsiTheme="minorHAnsi" w:cstheme="minorHAnsi"/>
          <w:szCs w:val="22"/>
        </w:rPr>
      </w:pPr>
      <w:r w:rsidRPr="00013A6D">
        <w:rPr>
          <w:rFonts w:asciiTheme="minorHAnsi" w:hAnsiTheme="minorHAnsi" w:cstheme="minorHAnsi"/>
          <w:szCs w:val="22"/>
        </w:rPr>
        <w:t xml:space="preserve">Мероприятие </w:t>
      </w:r>
      <w:hyperlink w:anchor="P1694" w:history="1">
        <w:r w:rsidRPr="00013A6D">
          <w:rPr>
            <w:rFonts w:asciiTheme="minorHAnsi" w:hAnsiTheme="minorHAnsi" w:cstheme="minorHAnsi"/>
            <w:szCs w:val="22"/>
          </w:rPr>
          <w:t>пункта 1.</w:t>
        </w:r>
      </w:hyperlink>
      <w:r w:rsidRPr="00013A6D">
        <w:rPr>
          <w:rFonts w:asciiTheme="minorHAnsi" w:hAnsiTheme="minorHAnsi" w:cstheme="minorHAnsi"/>
          <w:szCs w:val="22"/>
        </w:rPr>
        <w:t xml:space="preserve">4 перечня мероприятий подпрограммы № 2 (приложение № 2 к государственной программе) осуществляется министерством топливно-энергетического комплекса и жилищно-коммунального хозяйства Архангельской области путем финансирования создания, хранения и восполнения нефтепродуктов резерва материальных ресурсов для ликвидации чрезвычайных ситуаций. Исполнители работ (услуг) по данному мероприятию определяются министерством </w:t>
      </w:r>
      <w:r w:rsidRPr="00013A6D">
        <w:rPr>
          <w:rFonts w:asciiTheme="minorHAnsi" w:hAnsiTheme="minorHAnsi" w:cstheme="minorHAnsi"/>
          <w:szCs w:val="22"/>
        </w:rPr>
        <w:br/>
        <w:t xml:space="preserve">топливно-энергетического комплекса и жилищно-коммунального хозяйства Архангельской области в соответствии с Федеральным </w:t>
      </w:r>
      <w:hyperlink r:id="rId93" w:history="1">
        <w:r w:rsidRPr="00013A6D">
          <w:rPr>
            <w:rFonts w:asciiTheme="minorHAnsi" w:hAnsiTheme="minorHAnsi" w:cstheme="minorHAnsi"/>
            <w:szCs w:val="22"/>
          </w:rPr>
          <w:t>законом</w:t>
        </w:r>
      </w:hyperlink>
      <w:r w:rsidRPr="00013A6D">
        <w:rPr>
          <w:rFonts w:asciiTheme="minorHAnsi" w:hAnsiTheme="minorHAnsi" w:cstheme="minorHAnsi"/>
          <w:szCs w:val="22"/>
        </w:rPr>
        <w:t xml:space="preserve"> от 5 апреля 2013 года № 44-ФЗ.</w:t>
      </w:r>
    </w:p>
    <w:p w:rsidR="00013A6D" w:rsidRPr="00013A6D" w:rsidRDefault="00013A6D" w:rsidP="00013A6D">
      <w:pPr>
        <w:pStyle w:val="ConsPlusNormal"/>
        <w:ind w:firstLine="539"/>
        <w:jc w:val="both"/>
        <w:rPr>
          <w:rFonts w:asciiTheme="minorHAnsi" w:hAnsiTheme="minorHAnsi" w:cstheme="minorHAnsi"/>
          <w:szCs w:val="22"/>
        </w:rPr>
      </w:pPr>
      <w:r w:rsidRPr="00013A6D">
        <w:rPr>
          <w:rFonts w:asciiTheme="minorHAnsi" w:hAnsiTheme="minorHAnsi" w:cstheme="minorHAnsi"/>
          <w:szCs w:val="22"/>
        </w:rPr>
        <w:t>Мероприятие пункта 1.5 перечня мероприятий подпрограммы № 2 (приложение № 2 к государственной программе) осуществляется агентством путем финансирования создания, хранения и восполнения резерва материальных ресурсов для ликвидации чрезвычайных ситуаций. Исполнителем работ (услуг) по данному мероприятию является ГКУ «Центр ГЗ», которому предоставляются денежные средства на выполнение функций казенного учреждения.</w:t>
      </w:r>
    </w:p>
    <w:p w:rsidR="00013A6D" w:rsidRPr="00013A6D" w:rsidRDefault="00013A6D" w:rsidP="00013A6D">
      <w:pPr>
        <w:pStyle w:val="ConsPlusNormal"/>
        <w:ind w:firstLine="539"/>
        <w:jc w:val="both"/>
        <w:rPr>
          <w:rFonts w:asciiTheme="minorHAnsi" w:hAnsiTheme="minorHAnsi" w:cstheme="minorHAnsi"/>
          <w:szCs w:val="22"/>
        </w:rPr>
      </w:pPr>
      <w:proofErr w:type="gramStart"/>
      <w:r w:rsidRPr="00013A6D">
        <w:rPr>
          <w:rFonts w:asciiTheme="minorHAnsi" w:hAnsiTheme="minorHAnsi" w:cstheme="minorHAnsi"/>
          <w:szCs w:val="22"/>
        </w:rPr>
        <w:t xml:space="preserve">Мероприятия пунктов 1.6 и </w:t>
      </w:r>
      <w:hyperlink w:anchor="P1947" w:history="1">
        <w:r w:rsidRPr="00013A6D">
          <w:rPr>
            <w:rFonts w:asciiTheme="minorHAnsi" w:hAnsiTheme="minorHAnsi" w:cstheme="minorHAnsi"/>
            <w:szCs w:val="22"/>
          </w:rPr>
          <w:t>2.1</w:t>
        </w:r>
      </w:hyperlink>
      <w:r w:rsidRPr="00013A6D">
        <w:rPr>
          <w:rFonts w:asciiTheme="minorHAnsi" w:hAnsiTheme="minorHAnsi" w:cstheme="minorHAnsi"/>
          <w:szCs w:val="22"/>
        </w:rPr>
        <w:t xml:space="preserve"> перечня мероприятий подпрограммы № 2 (приложение № 2 к государственной программе) осуществляются </w:t>
      </w:r>
      <w:r w:rsidRPr="00013A6D">
        <w:rPr>
          <w:rFonts w:asciiTheme="minorHAnsi" w:hAnsiTheme="minorHAnsi" w:cstheme="minorHAnsi"/>
          <w:szCs w:val="22"/>
        </w:rPr>
        <w:br/>
        <w:t xml:space="preserve">ГБУ «Служба спасения имени И.А. Поливаного», которому предоставляются денежные средства в форме субсидий на выполнение государственного задания на оказание государственных услуг (выполнение работ) </w:t>
      </w:r>
      <w:r w:rsidRPr="00013A6D">
        <w:rPr>
          <w:rFonts w:asciiTheme="minorHAnsi" w:hAnsiTheme="minorHAnsi" w:cstheme="minorHAnsi"/>
          <w:szCs w:val="22"/>
        </w:rPr>
        <w:br/>
        <w:t xml:space="preserve">по проведению поисковых и аварийно-спасательных работ, приему </w:t>
      </w:r>
      <w:r w:rsidRPr="00013A6D">
        <w:rPr>
          <w:rFonts w:asciiTheme="minorHAnsi" w:hAnsiTheme="minorHAnsi" w:cstheme="minorHAnsi"/>
          <w:szCs w:val="22"/>
        </w:rPr>
        <w:br/>
        <w:t>и обработке сообщений о чрезвычайных ситуациях, проведению мероприятий в чрезвычайных ситуациях, осуществлению пропаганды знаний</w:t>
      </w:r>
      <w:proofErr w:type="gramEnd"/>
      <w:r w:rsidRPr="00013A6D">
        <w:rPr>
          <w:rFonts w:asciiTheme="minorHAnsi" w:hAnsiTheme="minorHAnsi" w:cstheme="minorHAnsi"/>
          <w:szCs w:val="22"/>
        </w:rPr>
        <w:t xml:space="preserve"> в сфере защиты населения и территорий от чрезвычайных ситуаций.</w:t>
      </w:r>
    </w:p>
    <w:p w:rsidR="00013A6D" w:rsidRPr="00013A6D" w:rsidRDefault="00013A6D" w:rsidP="00013A6D">
      <w:pPr>
        <w:pStyle w:val="ConsPlusNormal"/>
        <w:ind w:firstLine="540"/>
        <w:jc w:val="both"/>
        <w:rPr>
          <w:rFonts w:asciiTheme="minorHAnsi" w:hAnsiTheme="minorHAnsi" w:cstheme="minorHAnsi"/>
          <w:szCs w:val="22"/>
        </w:rPr>
      </w:pPr>
      <w:r w:rsidRPr="00013A6D">
        <w:rPr>
          <w:rFonts w:asciiTheme="minorHAnsi" w:hAnsiTheme="minorHAnsi" w:cstheme="minorHAnsi"/>
          <w:szCs w:val="22"/>
        </w:rPr>
        <w:t>Средства на реализацию мероприятия пунктов 1.7 и 1.8 перечня мероприятий подпрограммы № 2 (приложение № 2 к государственной программе) предоставляются подведомственному агентству ГКУ «Центр ГЗ» на выполнение функций казенного учреждения.</w:t>
      </w:r>
    </w:p>
    <w:p w:rsidR="00013A6D" w:rsidRPr="00013A6D" w:rsidRDefault="00013A6D" w:rsidP="00013A6D">
      <w:pPr>
        <w:pStyle w:val="ConsPlusNormal"/>
        <w:ind w:firstLine="540"/>
        <w:jc w:val="both"/>
        <w:rPr>
          <w:rFonts w:asciiTheme="minorHAnsi" w:hAnsiTheme="minorHAnsi" w:cstheme="minorHAnsi"/>
          <w:szCs w:val="22"/>
        </w:rPr>
      </w:pPr>
      <w:r w:rsidRPr="00013A6D">
        <w:rPr>
          <w:rFonts w:asciiTheme="minorHAnsi" w:hAnsiTheme="minorHAnsi" w:cstheme="minorHAnsi"/>
          <w:szCs w:val="22"/>
        </w:rPr>
        <w:t xml:space="preserve">Реализацию мероприятия пункта 1.9 перечня мероприятий подпрограммы № 2 (приложение № 2 к государственной программе) осуществляет подведомственное агентству ГКУ «РДС», </w:t>
      </w:r>
      <w:proofErr w:type="gramStart"/>
      <w:r w:rsidRPr="00013A6D">
        <w:rPr>
          <w:rFonts w:asciiTheme="minorHAnsi" w:hAnsiTheme="minorHAnsi" w:cstheme="minorHAnsi"/>
          <w:szCs w:val="22"/>
        </w:rPr>
        <w:t>средства</w:t>
      </w:r>
      <w:proofErr w:type="gramEnd"/>
      <w:r w:rsidRPr="00013A6D">
        <w:rPr>
          <w:rFonts w:asciiTheme="minorHAnsi" w:hAnsiTheme="minorHAnsi" w:cstheme="minorHAnsi"/>
          <w:szCs w:val="22"/>
        </w:rPr>
        <w:t xml:space="preserve"> на реализацию которого направляются данному учреждению на выполнение функций казенных учреждений.</w:t>
      </w:r>
    </w:p>
    <w:p w:rsidR="00013A6D" w:rsidRPr="00013A6D" w:rsidRDefault="00F34530" w:rsidP="00013A6D">
      <w:pPr>
        <w:pStyle w:val="ConsPlusNormal"/>
        <w:ind w:firstLine="540"/>
        <w:jc w:val="both"/>
        <w:rPr>
          <w:rFonts w:asciiTheme="minorHAnsi" w:hAnsiTheme="minorHAnsi" w:cstheme="minorHAnsi"/>
          <w:color w:val="FF0000"/>
          <w:szCs w:val="22"/>
        </w:rPr>
      </w:pPr>
      <w:hyperlink r:id="rId94" w:history="1">
        <w:r w:rsidR="00013A6D" w:rsidRPr="00013A6D">
          <w:rPr>
            <w:rFonts w:asciiTheme="minorHAnsi" w:hAnsiTheme="minorHAnsi" w:cstheme="minorHAnsi"/>
            <w:szCs w:val="22"/>
          </w:rPr>
          <w:t>Перечень</w:t>
        </w:r>
      </w:hyperlink>
      <w:r w:rsidR="00013A6D" w:rsidRPr="00013A6D">
        <w:rPr>
          <w:rFonts w:asciiTheme="minorHAnsi" w:hAnsiTheme="minorHAnsi" w:cstheme="minorHAnsi"/>
          <w:szCs w:val="22"/>
        </w:rPr>
        <w:t xml:space="preserve"> мероприятий подпрограммы № 2 приведен в приложении № 2 к государственной программе. </w:t>
      </w:r>
    </w:p>
    <w:p w:rsidR="000B1E1F" w:rsidRPr="00013A6D" w:rsidRDefault="00013A6D" w:rsidP="00013A6D">
      <w:pPr>
        <w:pStyle w:val="ConsPlusNormal"/>
        <w:jc w:val="both"/>
        <w:rPr>
          <w:rFonts w:asciiTheme="minorHAnsi" w:hAnsiTheme="minorHAnsi" w:cstheme="minorHAnsi"/>
          <w:szCs w:val="22"/>
        </w:rPr>
      </w:pPr>
      <w:r w:rsidRPr="00013A6D">
        <w:rPr>
          <w:rFonts w:asciiTheme="minorHAnsi" w:hAnsiTheme="minorHAnsi" w:cstheme="minorHAnsi"/>
          <w:szCs w:val="22"/>
        </w:rPr>
        <w:t>Объемы финансовых средств подпрограммы № 2 являются прогнозными и подлежат ежегодному уточнению.</w:t>
      </w:r>
    </w:p>
    <w:p w:rsidR="000B1E1F" w:rsidRDefault="000B1E1F">
      <w:pPr>
        <w:pStyle w:val="ConsPlusTitle"/>
        <w:jc w:val="center"/>
        <w:outlineLvl w:val="3"/>
      </w:pPr>
      <w:r>
        <w:t>2.7. ПАСПОРТ</w:t>
      </w:r>
    </w:p>
    <w:p w:rsidR="000B1E1F" w:rsidRDefault="000B1E1F">
      <w:pPr>
        <w:pStyle w:val="ConsPlusTitle"/>
        <w:jc w:val="center"/>
      </w:pPr>
      <w:r>
        <w:t>подпрограммы N 3 "Обеспечение реализации государственной</w:t>
      </w:r>
    </w:p>
    <w:p w:rsidR="000B1E1F" w:rsidRDefault="000B1E1F">
      <w:pPr>
        <w:pStyle w:val="ConsPlusTitle"/>
        <w:jc w:val="center"/>
      </w:pPr>
      <w:r>
        <w:t>программы в Архангельской области"</w:t>
      </w:r>
    </w:p>
    <w:p w:rsidR="000B1E1F" w:rsidRDefault="000B1E1F">
      <w:pPr>
        <w:pStyle w:val="ConsPlusNormal"/>
        <w:jc w:val="both"/>
      </w:pPr>
    </w:p>
    <w:tbl>
      <w:tblPr>
        <w:tblW w:w="0" w:type="auto"/>
        <w:tblLayout w:type="fixed"/>
        <w:tblCellMar>
          <w:top w:w="102" w:type="dxa"/>
          <w:left w:w="62" w:type="dxa"/>
          <w:bottom w:w="102" w:type="dxa"/>
          <w:right w:w="62" w:type="dxa"/>
        </w:tblCellMar>
        <w:tblLook w:val="04A0"/>
      </w:tblPr>
      <w:tblGrid>
        <w:gridCol w:w="2330"/>
        <w:gridCol w:w="426"/>
        <w:gridCol w:w="6293"/>
      </w:tblGrid>
      <w:tr w:rsidR="000B1E1F">
        <w:tc>
          <w:tcPr>
            <w:tcW w:w="2330" w:type="dxa"/>
            <w:tcBorders>
              <w:top w:val="nil"/>
              <w:left w:val="nil"/>
              <w:bottom w:val="nil"/>
              <w:right w:val="nil"/>
            </w:tcBorders>
          </w:tcPr>
          <w:p w:rsidR="000B1E1F" w:rsidRDefault="000B1E1F">
            <w:pPr>
              <w:pStyle w:val="ConsPlusNormal"/>
            </w:pPr>
            <w:r>
              <w:t>Наименование подпрограммы</w:t>
            </w:r>
          </w:p>
        </w:tc>
        <w:tc>
          <w:tcPr>
            <w:tcW w:w="426" w:type="dxa"/>
            <w:tcBorders>
              <w:top w:val="nil"/>
              <w:left w:val="nil"/>
              <w:bottom w:val="nil"/>
              <w:right w:val="nil"/>
            </w:tcBorders>
          </w:tcPr>
          <w:p w:rsidR="000B1E1F" w:rsidRDefault="000B1E1F">
            <w:pPr>
              <w:pStyle w:val="ConsPlusNormal"/>
              <w:jc w:val="center"/>
            </w:pPr>
            <w:r>
              <w:t>-</w:t>
            </w:r>
          </w:p>
        </w:tc>
        <w:tc>
          <w:tcPr>
            <w:tcW w:w="6293" w:type="dxa"/>
            <w:tcBorders>
              <w:top w:val="nil"/>
              <w:left w:val="nil"/>
              <w:bottom w:val="nil"/>
              <w:right w:val="nil"/>
            </w:tcBorders>
          </w:tcPr>
          <w:p w:rsidR="000B1E1F" w:rsidRDefault="000B1E1F">
            <w:pPr>
              <w:pStyle w:val="ConsPlusNormal"/>
            </w:pPr>
            <w:r>
              <w:t>"Обеспечение реализации государственной программы в Архангельской области" (далее - подпрограмма N 3)</w:t>
            </w:r>
          </w:p>
        </w:tc>
      </w:tr>
      <w:tr w:rsidR="000B1E1F">
        <w:tc>
          <w:tcPr>
            <w:tcW w:w="2330" w:type="dxa"/>
            <w:tcBorders>
              <w:top w:val="nil"/>
              <w:left w:val="nil"/>
              <w:bottom w:val="nil"/>
              <w:right w:val="nil"/>
            </w:tcBorders>
          </w:tcPr>
          <w:p w:rsidR="000B1E1F" w:rsidRDefault="000B1E1F">
            <w:pPr>
              <w:pStyle w:val="ConsPlusNormal"/>
            </w:pPr>
            <w:r>
              <w:t>Ответственный исполнитель подпрограммы</w:t>
            </w:r>
          </w:p>
        </w:tc>
        <w:tc>
          <w:tcPr>
            <w:tcW w:w="426" w:type="dxa"/>
            <w:tcBorders>
              <w:top w:val="nil"/>
              <w:left w:val="nil"/>
              <w:bottom w:val="nil"/>
              <w:right w:val="nil"/>
            </w:tcBorders>
          </w:tcPr>
          <w:p w:rsidR="000B1E1F" w:rsidRDefault="000B1E1F">
            <w:pPr>
              <w:pStyle w:val="ConsPlusNormal"/>
              <w:jc w:val="center"/>
            </w:pPr>
            <w:r>
              <w:t>-</w:t>
            </w:r>
          </w:p>
        </w:tc>
        <w:tc>
          <w:tcPr>
            <w:tcW w:w="6293" w:type="dxa"/>
            <w:tcBorders>
              <w:top w:val="nil"/>
              <w:left w:val="nil"/>
              <w:bottom w:val="nil"/>
              <w:right w:val="nil"/>
            </w:tcBorders>
          </w:tcPr>
          <w:p w:rsidR="000B1E1F" w:rsidRDefault="000B1E1F">
            <w:pPr>
              <w:pStyle w:val="ConsPlusNormal"/>
            </w:pPr>
            <w:r>
              <w:t>агентство государственной противопожарной службы и гражданской защиты Архангельской области (далее по тексту подпрограммы N 3 - агентство)</w:t>
            </w:r>
          </w:p>
        </w:tc>
      </w:tr>
      <w:tr w:rsidR="000B1E1F">
        <w:tc>
          <w:tcPr>
            <w:tcW w:w="2330" w:type="dxa"/>
            <w:tcBorders>
              <w:top w:val="nil"/>
              <w:left w:val="nil"/>
              <w:bottom w:val="nil"/>
              <w:right w:val="nil"/>
            </w:tcBorders>
          </w:tcPr>
          <w:p w:rsidR="000B1E1F" w:rsidRDefault="000B1E1F">
            <w:pPr>
              <w:pStyle w:val="ConsPlusNormal"/>
            </w:pPr>
            <w:r>
              <w:t xml:space="preserve">Соисполнители </w:t>
            </w:r>
            <w:r>
              <w:lastRenderedPageBreak/>
              <w:t>подпрограммы</w:t>
            </w:r>
          </w:p>
        </w:tc>
        <w:tc>
          <w:tcPr>
            <w:tcW w:w="426" w:type="dxa"/>
            <w:tcBorders>
              <w:top w:val="nil"/>
              <w:left w:val="nil"/>
              <w:bottom w:val="nil"/>
              <w:right w:val="nil"/>
            </w:tcBorders>
          </w:tcPr>
          <w:p w:rsidR="000B1E1F" w:rsidRDefault="000B1E1F">
            <w:pPr>
              <w:pStyle w:val="ConsPlusNormal"/>
              <w:jc w:val="center"/>
            </w:pPr>
            <w:r>
              <w:lastRenderedPageBreak/>
              <w:t>-</w:t>
            </w:r>
          </w:p>
        </w:tc>
        <w:tc>
          <w:tcPr>
            <w:tcW w:w="6293" w:type="dxa"/>
            <w:tcBorders>
              <w:top w:val="nil"/>
              <w:left w:val="nil"/>
              <w:bottom w:val="nil"/>
              <w:right w:val="nil"/>
            </w:tcBorders>
          </w:tcPr>
          <w:p w:rsidR="000B1E1F" w:rsidRDefault="000B1E1F">
            <w:pPr>
              <w:pStyle w:val="ConsPlusNormal"/>
            </w:pPr>
            <w:r>
              <w:t>нет</w:t>
            </w:r>
          </w:p>
        </w:tc>
      </w:tr>
      <w:tr w:rsidR="000B1E1F">
        <w:tc>
          <w:tcPr>
            <w:tcW w:w="2330" w:type="dxa"/>
            <w:tcBorders>
              <w:top w:val="nil"/>
              <w:left w:val="nil"/>
              <w:bottom w:val="nil"/>
              <w:right w:val="nil"/>
            </w:tcBorders>
          </w:tcPr>
          <w:p w:rsidR="000B1E1F" w:rsidRDefault="000B1E1F">
            <w:pPr>
              <w:pStyle w:val="ConsPlusNormal"/>
            </w:pPr>
            <w:r>
              <w:lastRenderedPageBreak/>
              <w:t>Участники подпрограммы</w:t>
            </w:r>
          </w:p>
        </w:tc>
        <w:tc>
          <w:tcPr>
            <w:tcW w:w="426" w:type="dxa"/>
            <w:tcBorders>
              <w:top w:val="nil"/>
              <w:left w:val="nil"/>
              <w:bottom w:val="nil"/>
              <w:right w:val="nil"/>
            </w:tcBorders>
          </w:tcPr>
          <w:p w:rsidR="000B1E1F" w:rsidRDefault="000B1E1F">
            <w:pPr>
              <w:pStyle w:val="ConsPlusNormal"/>
              <w:jc w:val="center"/>
            </w:pPr>
            <w:r>
              <w:t>-</w:t>
            </w:r>
          </w:p>
        </w:tc>
        <w:tc>
          <w:tcPr>
            <w:tcW w:w="6293" w:type="dxa"/>
            <w:tcBorders>
              <w:top w:val="nil"/>
              <w:left w:val="nil"/>
              <w:bottom w:val="nil"/>
              <w:right w:val="nil"/>
            </w:tcBorders>
          </w:tcPr>
          <w:p w:rsidR="000B1E1F" w:rsidRDefault="000B1E1F">
            <w:pPr>
              <w:pStyle w:val="ConsPlusNormal"/>
            </w:pPr>
            <w:r>
              <w:t>нет</w:t>
            </w:r>
          </w:p>
        </w:tc>
      </w:tr>
      <w:tr w:rsidR="000B1E1F">
        <w:tc>
          <w:tcPr>
            <w:tcW w:w="2330" w:type="dxa"/>
            <w:tcBorders>
              <w:top w:val="nil"/>
              <w:left w:val="nil"/>
              <w:bottom w:val="nil"/>
              <w:right w:val="nil"/>
            </w:tcBorders>
          </w:tcPr>
          <w:p w:rsidR="000B1E1F" w:rsidRDefault="000B1E1F">
            <w:pPr>
              <w:pStyle w:val="ConsPlusNormal"/>
            </w:pPr>
            <w:r>
              <w:t>Цель подпрограммы</w:t>
            </w:r>
          </w:p>
        </w:tc>
        <w:tc>
          <w:tcPr>
            <w:tcW w:w="426" w:type="dxa"/>
            <w:tcBorders>
              <w:top w:val="nil"/>
              <w:left w:val="nil"/>
              <w:bottom w:val="nil"/>
              <w:right w:val="nil"/>
            </w:tcBorders>
          </w:tcPr>
          <w:p w:rsidR="000B1E1F" w:rsidRDefault="000B1E1F">
            <w:pPr>
              <w:pStyle w:val="ConsPlusNormal"/>
              <w:jc w:val="center"/>
            </w:pPr>
            <w:r>
              <w:t>-</w:t>
            </w:r>
          </w:p>
        </w:tc>
        <w:tc>
          <w:tcPr>
            <w:tcW w:w="6293" w:type="dxa"/>
            <w:tcBorders>
              <w:top w:val="nil"/>
              <w:left w:val="nil"/>
              <w:bottom w:val="nil"/>
              <w:right w:val="nil"/>
            </w:tcBorders>
          </w:tcPr>
          <w:p w:rsidR="000B1E1F" w:rsidRDefault="000B1E1F">
            <w:pPr>
              <w:pStyle w:val="ConsPlusNormal"/>
            </w:pPr>
            <w:r>
              <w:t>создание эффективной системы управления государственной программой.</w:t>
            </w:r>
          </w:p>
          <w:p w:rsidR="000B1E1F" w:rsidRDefault="000B1E1F">
            <w:pPr>
              <w:pStyle w:val="ConsPlusNormal"/>
            </w:pPr>
            <w:r>
              <w:t>Перечень целевых показателей приведен</w:t>
            </w:r>
          </w:p>
          <w:p w:rsidR="000B1E1F" w:rsidRDefault="000B1E1F">
            <w:pPr>
              <w:pStyle w:val="ConsPlusNormal"/>
            </w:pPr>
            <w:r>
              <w:t>в приложении N 1 к государственной программе</w:t>
            </w:r>
          </w:p>
        </w:tc>
      </w:tr>
      <w:tr w:rsidR="000B1E1F">
        <w:tc>
          <w:tcPr>
            <w:tcW w:w="2330" w:type="dxa"/>
            <w:tcBorders>
              <w:top w:val="nil"/>
              <w:left w:val="nil"/>
              <w:bottom w:val="nil"/>
              <w:right w:val="nil"/>
            </w:tcBorders>
          </w:tcPr>
          <w:p w:rsidR="000B1E1F" w:rsidRDefault="000B1E1F">
            <w:pPr>
              <w:pStyle w:val="ConsPlusNormal"/>
            </w:pPr>
            <w:r>
              <w:t>Задачи подпрограммы</w:t>
            </w:r>
          </w:p>
        </w:tc>
        <w:tc>
          <w:tcPr>
            <w:tcW w:w="426" w:type="dxa"/>
            <w:tcBorders>
              <w:top w:val="nil"/>
              <w:left w:val="nil"/>
              <w:bottom w:val="nil"/>
              <w:right w:val="nil"/>
            </w:tcBorders>
          </w:tcPr>
          <w:p w:rsidR="000B1E1F" w:rsidRDefault="000B1E1F">
            <w:pPr>
              <w:pStyle w:val="ConsPlusNormal"/>
              <w:jc w:val="center"/>
            </w:pPr>
            <w:r>
              <w:t>-</w:t>
            </w:r>
          </w:p>
        </w:tc>
        <w:tc>
          <w:tcPr>
            <w:tcW w:w="6293" w:type="dxa"/>
            <w:tcBorders>
              <w:top w:val="nil"/>
              <w:left w:val="nil"/>
              <w:bottom w:val="nil"/>
              <w:right w:val="nil"/>
            </w:tcBorders>
          </w:tcPr>
          <w:p w:rsidR="000B1E1F" w:rsidRDefault="000B1E1F">
            <w:pPr>
              <w:pStyle w:val="ConsPlusNormal"/>
            </w:pPr>
            <w:r>
              <w:t>задача N 1 - обеспечение управления реализацией мероприятий государственной программы</w:t>
            </w:r>
          </w:p>
          <w:p w:rsidR="000B1E1F" w:rsidRDefault="000B1E1F">
            <w:pPr>
              <w:pStyle w:val="ConsPlusNormal"/>
            </w:pPr>
            <w:r>
              <w:t>на областном уровне</w:t>
            </w:r>
          </w:p>
        </w:tc>
      </w:tr>
      <w:tr w:rsidR="000B1E1F">
        <w:tc>
          <w:tcPr>
            <w:tcW w:w="2330" w:type="dxa"/>
            <w:tcBorders>
              <w:top w:val="nil"/>
              <w:left w:val="nil"/>
              <w:bottom w:val="nil"/>
              <w:right w:val="nil"/>
            </w:tcBorders>
          </w:tcPr>
          <w:p w:rsidR="000B1E1F" w:rsidRDefault="000B1E1F">
            <w:pPr>
              <w:pStyle w:val="ConsPlusNormal"/>
            </w:pPr>
            <w:r>
              <w:t>Сроки и этапы реализации подпрограммы</w:t>
            </w:r>
          </w:p>
        </w:tc>
        <w:tc>
          <w:tcPr>
            <w:tcW w:w="426" w:type="dxa"/>
            <w:tcBorders>
              <w:top w:val="nil"/>
              <w:left w:val="nil"/>
              <w:bottom w:val="nil"/>
              <w:right w:val="nil"/>
            </w:tcBorders>
          </w:tcPr>
          <w:p w:rsidR="000B1E1F" w:rsidRDefault="000B1E1F">
            <w:pPr>
              <w:pStyle w:val="ConsPlusNormal"/>
              <w:jc w:val="center"/>
            </w:pPr>
            <w:r>
              <w:t>-</w:t>
            </w:r>
          </w:p>
        </w:tc>
        <w:tc>
          <w:tcPr>
            <w:tcW w:w="6293" w:type="dxa"/>
            <w:tcBorders>
              <w:top w:val="nil"/>
              <w:left w:val="nil"/>
              <w:bottom w:val="nil"/>
              <w:right w:val="nil"/>
            </w:tcBorders>
          </w:tcPr>
          <w:p w:rsidR="000B1E1F" w:rsidRDefault="000B1E1F">
            <w:pPr>
              <w:pStyle w:val="ConsPlusNormal"/>
            </w:pPr>
            <w:r>
              <w:t>2020 - 2023 годы.</w:t>
            </w:r>
          </w:p>
          <w:p w:rsidR="000B1E1F" w:rsidRDefault="000B1E1F">
            <w:pPr>
              <w:pStyle w:val="ConsPlusNormal"/>
            </w:pPr>
            <w:r>
              <w:t>Подпрограмма N 3 реализуется в один этап</w:t>
            </w:r>
          </w:p>
        </w:tc>
      </w:tr>
      <w:tr w:rsidR="000B1E1F">
        <w:tc>
          <w:tcPr>
            <w:tcW w:w="2330" w:type="dxa"/>
            <w:tcBorders>
              <w:top w:val="nil"/>
              <w:left w:val="nil"/>
              <w:bottom w:val="nil"/>
              <w:right w:val="nil"/>
            </w:tcBorders>
          </w:tcPr>
          <w:p w:rsidR="000B1E1F" w:rsidRDefault="000B1E1F">
            <w:pPr>
              <w:pStyle w:val="ConsPlusNormal"/>
            </w:pPr>
            <w:r>
              <w:t>Объем</w:t>
            </w:r>
          </w:p>
          <w:p w:rsidR="000B1E1F" w:rsidRDefault="000B1E1F">
            <w:pPr>
              <w:pStyle w:val="ConsPlusNormal"/>
            </w:pPr>
            <w:r>
              <w:t>и источники финансирования подпрограммы</w:t>
            </w:r>
          </w:p>
        </w:tc>
        <w:tc>
          <w:tcPr>
            <w:tcW w:w="426" w:type="dxa"/>
            <w:tcBorders>
              <w:top w:val="nil"/>
              <w:left w:val="nil"/>
              <w:bottom w:val="nil"/>
              <w:right w:val="nil"/>
            </w:tcBorders>
          </w:tcPr>
          <w:p w:rsidR="000B1E1F" w:rsidRDefault="000B1E1F">
            <w:pPr>
              <w:pStyle w:val="ConsPlusNormal"/>
              <w:jc w:val="center"/>
            </w:pPr>
            <w:r>
              <w:t>-</w:t>
            </w:r>
          </w:p>
        </w:tc>
        <w:tc>
          <w:tcPr>
            <w:tcW w:w="6293" w:type="dxa"/>
            <w:tcBorders>
              <w:top w:val="nil"/>
              <w:left w:val="nil"/>
              <w:bottom w:val="nil"/>
              <w:right w:val="nil"/>
            </w:tcBorders>
          </w:tcPr>
          <w:p w:rsidR="000B1E1F" w:rsidRDefault="000B1E1F">
            <w:pPr>
              <w:pStyle w:val="ConsPlusNormal"/>
            </w:pPr>
            <w:r>
              <w:t>общий объем финансирования составляет</w:t>
            </w:r>
          </w:p>
          <w:p w:rsidR="000B1E1F" w:rsidRDefault="00013A6D" w:rsidP="00013A6D">
            <w:pPr>
              <w:pStyle w:val="ConsPlusNormal"/>
            </w:pPr>
            <w:r>
              <w:t>102 703,7</w:t>
            </w:r>
            <w:r w:rsidR="000B1E1F">
              <w:t xml:space="preserve"> тыс. рублей, в том числе средства областного бюджета </w:t>
            </w:r>
            <w:r>
              <w:t>–</w:t>
            </w:r>
            <w:r w:rsidR="000B1E1F">
              <w:t xml:space="preserve"> </w:t>
            </w:r>
            <w:r>
              <w:t>102 703,7</w:t>
            </w:r>
            <w:r w:rsidR="000B1E1F">
              <w:t xml:space="preserve"> тыс. рублей</w:t>
            </w:r>
          </w:p>
        </w:tc>
      </w:tr>
    </w:tbl>
    <w:p w:rsidR="000B1E1F" w:rsidRDefault="000B1E1F">
      <w:pPr>
        <w:pStyle w:val="ConsPlusNormal"/>
        <w:jc w:val="both"/>
      </w:pPr>
    </w:p>
    <w:p w:rsidR="000B1E1F" w:rsidRDefault="000B1E1F">
      <w:pPr>
        <w:pStyle w:val="ConsPlusTitle"/>
        <w:jc w:val="center"/>
        <w:outlineLvl w:val="3"/>
      </w:pPr>
      <w:r>
        <w:t>2.8. Характеристика сферы реализации подпрограммы N 3,</w:t>
      </w:r>
    </w:p>
    <w:p w:rsidR="000B1E1F" w:rsidRDefault="000B1E1F">
      <w:pPr>
        <w:pStyle w:val="ConsPlusTitle"/>
        <w:jc w:val="center"/>
      </w:pPr>
      <w:r>
        <w:t>описание основных проблем</w:t>
      </w:r>
    </w:p>
    <w:p w:rsidR="000B1E1F" w:rsidRDefault="000B1E1F">
      <w:pPr>
        <w:pStyle w:val="ConsPlusNormal"/>
        <w:jc w:val="both"/>
      </w:pPr>
    </w:p>
    <w:p w:rsidR="000B1E1F" w:rsidRDefault="000B1E1F">
      <w:pPr>
        <w:pStyle w:val="ConsPlusNormal"/>
        <w:ind w:firstLine="540"/>
        <w:jc w:val="both"/>
      </w:pPr>
      <w:r>
        <w:t>Ответственным исполнителем подпрограммы N 3 является агентство.</w:t>
      </w:r>
    </w:p>
    <w:p w:rsidR="000B1E1F" w:rsidRDefault="000B1E1F">
      <w:pPr>
        <w:pStyle w:val="ConsPlusNormal"/>
        <w:spacing w:before="220"/>
        <w:ind w:firstLine="540"/>
        <w:jc w:val="both"/>
      </w:pPr>
      <w:r>
        <w:t>Реализация подпрограммы N 3 направлена на обеспечение достижения цели и задач государственной программы, создание эффективной системы управления государственной программой.</w:t>
      </w:r>
    </w:p>
    <w:p w:rsidR="000B1E1F" w:rsidRDefault="000B1E1F">
      <w:pPr>
        <w:pStyle w:val="ConsPlusNormal"/>
        <w:spacing w:before="220"/>
        <w:ind w:firstLine="540"/>
        <w:jc w:val="both"/>
      </w:pPr>
      <w:r>
        <w:t>Подпрограмма N 3 не направлена на реализацию подпрограмм и основных мероприятий государственной программы, а предусматривает обеспечение управления государственной программой.</w:t>
      </w:r>
    </w:p>
    <w:p w:rsidR="000B1E1F" w:rsidRDefault="000B1E1F">
      <w:pPr>
        <w:pStyle w:val="ConsPlusNormal"/>
        <w:spacing w:before="220"/>
        <w:ind w:firstLine="540"/>
        <w:jc w:val="both"/>
      </w:pPr>
      <w:proofErr w:type="gramStart"/>
      <w:r>
        <w:t>Уполномоченным органом государственной власти в сфере обеспечения гражданской обороны, защиты населения и территорий от чрезвычайных ситуаций природного и техногенного характера, пожарной безопасности и безопасности людей на водных объектах является агентство, которое осуществляет деятельность в сфере своего ведения в соответствии с Положением об агентстве государственной противопожарной службы и гражданской защиты Архангельской области.</w:t>
      </w:r>
      <w:proofErr w:type="gramEnd"/>
    </w:p>
    <w:p w:rsidR="000B1E1F" w:rsidRDefault="000B1E1F">
      <w:pPr>
        <w:pStyle w:val="ConsPlusNormal"/>
        <w:jc w:val="both"/>
      </w:pPr>
    </w:p>
    <w:p w:rsidR="000B1E1F" w:rsidRDefault="000B1E1F">
      <w:pPr>
        <w:pStyle w:val="ConsPlusTitle"/>
        <w:jc w:val="center"/>
        <w:outlineLvl w:val="3"/>
      </w:pPr>
      <w:r>
        <w:t>2.9. Механизм реализации мероприятий подпрограммы N 3</w:t>
      </w:r>
    </w:p>
    <w:p w:rsidR="000B1E1F" w:rsidRDefault="000B1E1F">
      <w:pPr>
        <w:pStyle w:val="ConsPlusNormal"/>
        <w:jc w:val="both"/>
      </w:pPr>
    </w:p>
    <w:p w:rsidR="000B1E1F" w:rsidRDefault="000B1E1F">
      <w:pPr>
        <w:pStyle w:val="ConsPlusNormal"/>
        <w:ind w:firstLine="540"/>
        <w:jc w:val="both"/>
      </w:pPr>
      <w:r>
        <w:t>Финансирование мероприятия подпрограммы N 3 (приложение N 2 к государственной программе) осуществляется за счет средств областного бюджета в соответствии с областным законом об областном бюджете в рамках полномочий в установленной сфере ответственным исполнителем в соответствии с утвержденными ассигнованиями на финансовый год.</w:t>
      </w:r>
    </w:p>
    <w:p w:rsidR="000B1E1F" w:rsidRDefault="000B1E1F">
      <w:pPr>
        <w:pStyle w:val="ConsPlusNormal"/>
        <w:spacing w:before="220"/>
        <w:ind w:firstLine="540"/>
        <w:jc w:val="both"/>
      </w:pPr>
      <w:r>
        <w:t xml:space="preserve">Реализация мероприятия </w:t>
      </w:r>
      <w:hyperlink r:id="rId95" w:history="1">
        <w:r>
          <w:rPr>
            <w:color w:val="0000FF"/>
          </w:rPr>
          <w:t>пункта 3.1</w:t>
        </w:r>
      </w:hyperlink>
      <w:r>
        <w:t xml:space="preserve"> перечня мероприятий подпрограммы N 3 (приложение N 2 к государственной программе) осуществляется с привлечением юридических и физических лиц, определяемых как поставщики (исполнители) в соответствии с Федеральным </w:t>
      </w:r>
      <w:hyperlink r:id="rId96" w:history="1">
        <w:r>
          <w:rPr>
            <w:color w:val="0000FF"/>
          </w:rPr>
          <w:t>законом</w:t>
        </w:r>
      </w:hyperlink>
      <w:r>
        <w:t xml:space="preserve"> от 5 апреля 2013 года N 44-ФЗ.</w:t>
      </w:r>
    </w:p>
    <w:p w:rsidR="000B1E1F" w:rsidRDefault="000B1E1F">
      <w:pPr>
        <w:pStyle w:val="ConsPlusNormal"/>
        <w:spacing w:before="220"/>
        <w:ind w:firstLine="540"/>
        <w:jc w:val="both"/>
      </w:pPr>
      <w:r>
        <w:lastRenderedPageBreak/>
        <w:t>Объемы финансовых средств подпрограммы N 3 являются прогнозными и подлежат ежегодному уточнению.</w:t>
      </w:r>
    </w:p>
    <w:p w:rsidR="000B1E1F" w:rsidRDefault="000B1E1F">
      <w:pPr>
        <w:pStyle w:val="ConsPlusNormal"/>
        <w:jc w:val="both"/>
      </w:pPr>
    </w:p>
    <w:p w:rsidR="000B1E1F" w:rsidRDefault="000B1E1F">
      <w:pPr>
        <w:pStyle w:val="ConsPlusTitle"/>
        <w:jc w:val="center"/>
        <w:outlineLvl w:val="3"/>
      </w:pPr>
      <w:bookmarkStart w:id="3" w:name="P445"/>
      <w:bookmarkEnd w:id="3"/>
      <w:r>
        <w:t>2.10. ПАСПОРТ</w:t>
      </w:r>
    </w:p>
    <w:p w:rsidR="000B1E1F" w:rsidRDefault="000B1E1F">
      <w:pPr>
        <w:pStyle w:val="ConsPlusTitle"/>
        <w:jc w:val="center"/>
      </w:pPr>
      <w:r>
        <w:t>подпрограммы N 4 "Построение (развитие), внедрение</w:t>
      </w:r>
    </w:p>
    <w:p w:rsidR="000B1E1F" w:rsidRDefault="000B1E1F">
      <w:pPr>
        <w:pStyle w:val="ConsPlusTitle"/>
        <w:jc w:val="center"/>
      </w:pPr>
      <w:r>
        <w:t>и эксплуатация аппаратно-программного комплекса</w:t>
      </w:r>
    </w:p>
    <w:p w:rsidR="000B1E1F" w:rsidRDefault="000B1E1F">
      <w:pPr>
        <w:pStyle w:val="ConsPlusTitle"/>
        <w:jc w:val="center"/>
      </w:pPr>
      <w:r>
        <w:t>"Безопасный город" в Архангельской области"</w:t>
      </w:r>
    </w:p>
    <w:p w:rsidR="000B1E1F" w:rsidRDefault="000B1E1F">
      <w:pPr>
        <w:pStyle w:val="ConsPlusNormal"/>
        <w:jc w:val="both"/>
      </w:pPr>
    </w:p>
    <w:tbl>
      <w:tblPr>
        <w:tblW w:w="0" w:type="auto"/>
        <w:tblLayout w:type="fixed"/>
        <w:tblCellMar>
          <w:top w:w="102" w:type="dxa"/>
          <w:left w:w="62" w:type="dxa"/>
          <w:bottom w:w="102" w:type="dxa"/>
          <w:right w:w="62" w:type="dxa"/>
        </w:tblCellMar>
        <w:tblLook w:val="04A0"/>
      </w:tblPr>
      <w:tblGrid>
        <w:gridCol w:w="2250"/>
        <w:gridCol w:w="354"/>
        <w:gridCol w:w="6463"/>
      </w:tblGrid>
      <w:tr w:rsidR="000B1E1F">
        <w:tc>
          <w:tcPr>
            <w:tcW w:w="2250" w:type="dxa"/>
            <w:tcBorders>
              <w:top w:val="nil"/>
              <w:left w:val="nil"/>
              <w:bottom w:val="nil"/>
              <w:right w:val="nil"/>
            </w:tcBorders>
          </w:tcPr>
          <w:p w:rsidR="000B1E1F" w:rsidRDefault="000B1E1F">
            <w:pPr>
              <w:pStyle w:val="ConsPlusNormal"/>
            </w:pPr>
            <w:r>
              <w:t>Наименование подпрограммы</w:t>
            </w:r>
          </w:p>
        </w:tc>
        <w:tc>
          <w:tcPr>
            <w:tcW w:w="354" w:type="dxa"/>
            <w:tcBorders>
              <w:top w:val="nil"/>
              <w:left w:val="nil"/>
              <w:bottom w:val="nil"/>
              <w:right w:val="nil"/>
            </w:tcBorders>
          </w:tcPr>
          <w:p w:rsidR="000B1E1F" w:rsidRDefault="000B1E1F">
            <w:pPr>
              <w:pStyle w:val="ConsPlusNormal"/>
              <w:jc w:val="center"/>
            </w:pPr>
            <w:r>
              <w:t>-</w:t>
            </w:r>
          </w:p>
        </w:tc>
        <w:tc>
          <w:tcPr>
            <w:tcW w:w="6463" w:type="dxa"/>
            <w:tcBorders>
              <w:top w:val="nil"/>
              <w:left w:val="nil"/>
              <w:bottom w:val="nil"/>
              <w:right w:val="nil"/>
            </w:tcBorders>
          </w:tcPr>
          <w:p w:rsidR="000B1E1F" w:rsidRDefault="000B1E1F">
            <w:pPr>
              <w:pStyle w:val="ConsPlusNormal"/>
            </w:pPr>
            <w:r>
              <w:t>подпрограмма "Построение (развитие), внедрение</w:t>
            </w:r>
          </w:p>
          <w:p w:rsidR="000B1E1F" w:rsidRDefault="000B1E1F">
            <w:pPr>
              <w:pStyle w:val="ConsPlusNormal"/>
            </w:pPr>
            <w:r>
              <w:t>и эксплуатация аппаратно-программного комплекса "Безопасный город" в Архангельской области" (далее - подпрограмма N 4)</w:t>
            </w:r>
          </w:p>
        </w:tc>
      </w:tr>
      <w:tr w:rsidR="000B1E1F">
        <w:tc>
          <w:tcPr>
            <w:tcW w:w="2250" w:type="dxa"/>
            <w:tcBorders>
              <w:top w:val="nil"/>
              <w:left w:val="nil"/>
              <w:bottom w:val="nil"/>
              <w:right w:val="nil"/>
            </w:tcBorders>
          </w:tcPr>
          <w:p w:rsidR="000B1E1F" w:rsidRDefault="000B1E1F">
            <w:pPr>
              <w:pStyle w:val="ConsPlusNormal"/>
            </w:pPr>
            <w:r>
              <w:t>Ответственный исполнитель подпрограммы</w:t>
            </w:r>
          </w:p>
        </w:tc>
        <w:tc>
          <w:tcPr>
            <w:tcW w:w="354" w:type="dxa"/>
            <w:tcBorders>
              <w:top w:val="nil"/>
              <w:left w:val="nil"/>
              <w:bottom w:val="nil"/>
              <w:right w:val="nil"/>
            </w:tcBorders>
          </w:tcPr>
          <w:p w:rsidR="000B1E1F" w:rsidRDefault="000B1E1F">
            <w:pPr>
              <w:pStyle w:val="ConsPlusNormal"/>
              <w:jc w:val="center"/>
            </w:pPr>
            <w:r>
              <w:t>-</w:t>
            </w:r>
          </w:p>
        </w:tc>
        <w:tc>
          <w:tcPr>
            <w:tcW w:w="6463" w:type="dxa"/>
            <w:tcBorders>
              <w:top w:val="nil"/>
              <w:left w:val="nil"/>
              <w:bottom w:val="nil"/>
              <w:right w:val="nil"/>
            </w:tcBorders>
          </w:tcPr>
          <w:p w:rsidR="000B1E1F" w:rsidRDefault="000B1E1F">
            <w:pPr>
              <w:pStyle w:val="ConsPlusNormal"/>
            </w:pPr>
            <w:r>
              <w:t>агентство государственной противопожарной службы</w:t>
            </w:r>
          </w:p>
          <w:p w:rsidR="000B1E1F" w:rsidRDefault="000B1E1F">
            <w:pPr>
              <w:pStyle w:val="ConsPlusNormal"/>
            </w:pPr>
            <w:r>
              <w:t>и гражданской защиты Архангельской области (далее по тексту подпрограммы N 4 - агентство)</w:t>
            </w:r>
          </w:p>
        </w:tc>
      </w:tr>
      <w:tr w:rsidR="000B1E1F">
        <w:tc>
          <w:tcPr>
            <w:tcW w:w="2250" w:type="dxa"/>
            <w:tcBorders>
              <w:top w:val="nil"/>
              <w:left w:val="nil"/>
              <w:bottom w:val="nil"/>
              <w:right w:val="nil"/>
            </w:tcBorders>
          </w:tcPr>
          <w:p w:rsidR="000B1E1F" w:rsidRDefault="000B1E1F">
            <w:pPr>
              <w:pStyle w:val="ConsPlusNormal"/>
            </w:pPr>
            <w:r>
              <w:t>Соисполнители подпрограммы</w:t>
            </w:r>
          </w:p>
        </w:tc>
        <w:tc>
          <w:tcPr>
            <w:tcW w:w="354" w:type="dxa"/>
            <w:tcBorders>
              <w:top w:val="nil"/>
              <w:left w:val="nil"/>
              <w:bottom w:val="nil"/>
              <w:right w:val="nil"/>
            </w:tcBorders>
          </w:tcPr>
          <w:p w:rsidR="000B1E1F" w:rsidRDefault="000B1E1F">
            <w:pPr>
              <w:pStyle w:val="ConsPlusNormal"/>
              <w:jc w:val="center"/>
            </w:pPr>
            <w:r>
              <w:t>-</w:t>
            </w:r>
          </w:p>
        </w:tc>
        <w:tc>
          <w:tcPr>
            <w:tcW w:w="6463" w:type="dxa"/>
            <w:tcBorders>
              <w:top w:val="nil"/>
              <w:left w:val="nil"/>
              <w:bottom w:val="nil"/>
              <w:right w:val="nil"/>
            </w:tcBorders>
          </w:tcPr>
          <w:p w:rsidR="000B1E1F" w:rsidRDefault="000B1E1F">
            <w:pPr>
              <w:pStyle w:val="ConsPlusNormal"/>
            </w:pPr>
            <w:r>
              <w:t>министерство связи и информационных технологий Архангельской области;</w:t>
            </w:r>
          </w:p>
          <w:p w:rsidR="000B1E1F" w:rsidRDefault="000B1E1F">
            <w:pPr>
              <w:pStyle w:val="ConsPlusNormal"/>
            </w:pPr>
            <w:r>
              <w:t>министерство здравоохранения Архангельской области;</w:t>
            </w:r>
          </w:p>
          <w:p w:rsidR="000B1E1F" w:rsidRDefault="000B1E1F">
            <w:pPr>
              <w:pStyle w:val="ConsPlusNormal"/>
            </w:pPr>
            <w:r>
              <w:t>министерство топливно-энергетического комплекса и жилищно-коммунального хозяйства Архангельской области;</w:t>
            </w:r>
          </w:p>
        </w:tc>
      </w:tr>
      <w:tr w:rsidR="000B1E1F">
        <w:tc>
          <w:tcPr>
            <w:tcW w:w="2250" w:type="dxa"/>
            <w:tcBorders>
              <w:top w:val="nil"/>
              <w:left w:val="nil"/>
              <w:bottom w:val="nil"/>
              <w:right w:val="nil"/>
            </w:tcBorders>
          </w:tcPr>
          <w:p w:rsidR="000B1E1F" w:rsidRDefault="000B1E1F">
            <w:pPr>
              <w:pStyle w:val="ConsPlusNormal"/>
            </w:pPr>
            <w:r>
              <w:t>Участники подпрограммы</w:t>
            </w:r>
          </w:p>
        </w:tc>
        <w:tc>
          <w:tcPr>
            <w:tcW w:w="354" w:type="dxa"/>
            <w:tcBorders>
              <w:top w:val="nil"/>
              <w:left w:val="nil"/>
              <w:bottom w:val="nil"/>
              <w:right w:val="nil"/>
            </w:tcBorders>
          </w:tcPr>
          <w:p w:rsidR="000B1E1F" w:rsidRDefault="000B1E1F">
            <w:pPr>
              <w:pStyle w:val="ConsPlusNormal"/>
              <w:jc w:val="center"/>
            </w:pPr>
            <w:r>
              <w:t>-</w:t>
            </w:r>
          </w:p>
        </w:tc>
        <w:tc>
          <w:tcPr>
            <w:tcW w:w="6463" w:type="dxa"/>
            <w:tcBorders>
              <w:top w:val="nil"/>
              <w:left w:val="nil"/>
              <w:bottom w:val="nil"/>
              <w:right w:val="nil"/>
            </w:tcBorders>
          </w:tcPr>
          <w:p w:rsidR="000B1E1F" w:rsidRDefault="000B1E1F">
            <w:pPr>
              <w:pStyle w:val="ConsPlusNormal"/>
            </w:pPr>
            <w:r>
              <w:t>государственное автономное учреждение Архангельской области "Управление информационно-коммуникационных технологий Архангельской области" (далее - ГАУ "ИКТ");</w:t>
            </w:r>
          </w:p>
          <w:p w:rsidR="000B1E1F" w:rsidRDefault="000B1E1F">
            <w:pPr>
              <w:pStyle w:val="ConsPlusNormal"/>
            </w:pPr>
          </w:p>
          <w:p w:rsidR="000B1E1F" w:rsidRDefault="000B1E1F">
            <w:pPr>
              <w:pStyle w:val="ConsPlusNormal"/>
            </w:pPr>
            <w:r>
              <w:t>государственные учреждения Архангельской области, подведомственные агентству государственной противопожарной службы и гражданской защиты Архангельской области</w:t>
            </w:r>
          </w:p>
        </w:tc>
      </w:tr>
      <w:tr w:rsidR="000B1E1F">
        <w:tc>
          <w:tcPr>
            <w:tcW w:w="2250" w:type="dxa"/>
            <w:tcBorders>
              <w:top w:val="nil"/>
              <w:left w:val="nil"/>
              <w:bottom w:val="nil"/>
              <w:right w:val="nil"/>
            </w:tcBorders>
          </w:tcPr>
          <w:p w:rsidR="000B1E1F" w:rsidRDefault="000B1E1F">
            <w:pPr>
              <w:pStyle w:val="ConsPlusNormal"/>
            </w:pPr>
            <w:r>
              <w:t>Цель подпрограммы</w:t>
            </w:r>
          </w:p>
        </w:tc>
        <w:tc>
          <w:tcPr>
            <w:tcW w:w="354" w:type="dxa"/>
            <w:tcBorders>
              <w:top w:val="nil"/>
              <w:left w:val="nil"/>
              <w:bottom w:val="nil"/>
              <w:right w:val="nil"/>
            </w:tcBorders>
          </w:tcPr>
          <w:p w:rsidR="000B1E1F" w:rsidRDefault="000B1E1F">
            <w:pPr>
              <w:pStyle w:val="ConsPlusNormal"/>
              <w:jc w:val="center"/>
            </w:pPr>
            <w:r>
              <w:t>-</w:t>
            </w:r>
          </w:p>
        </w:tc>
        <w:tc>
          <w:tcPr>
            <w:tcW w:w="6463" w:type="dxa"/>
            <w:tcBorders>
              <w:top w:val="nil"/>
              <w:left w:val="nil"/>
              <w:bottom w:val="nil"/>
              <w:right w:val="nil"/>
            </w:tcBorders>
          </w:tcPr>
          <w:p w:rsidR="000B1E1F" w:rsidRDefault="000B1E1F">
            <w:pPr>
              <w:pStyle w:val="ConsPlusNormal"/>
            </w:pPr>
            <w:r>
              <w:t>повышение общего уровня общественной безопасности, правопорядка и безопасности среды обитания за счет существенного улучшения координации деятельности сил и служб, ответственных за решение этих задач</w:t>
            </w:r>
          </w:p>
        </w:tc>
      </w:tr>
      <w:tr w:rsidR="000B1E1F">
        <w:tc>
          <w:tcPr>
            <w:tcW w:w="2250" w:type="dxa"/>
            <w:tcBorders>
              <w:top w:val="nil"/>
              <w:left w:val="nil"/>
              <w:bottom w:val="nil"/>
              <w:right w:val="nil"/>
            </w:tcBorders>
          </w:tcPr>
          <w:p w:rsidR="000B1E1F" w:rsidRDefault="000B1E1F">
            <w:pPr>
              <w:pStyle w:val="ConsPlusNormal"/>
            </w:pPr>
            <w:r>
              <w:t>Задачи подпрограммы</w:t>
            </w:r>
          </w:p>
        </w:tc>
        <w:tc>
          <w:tcPr>
            <w:tcW w:w="354" w:type="dxa"/>
            <w:tcBorders>
              <w:top w:val="nil"/>
              <w:left w:val="nil"/>
              <w:bottom w:val="nil"/>
              <w:right w:val="nil"/>
            </w:tcBorders>
          </w:tcPr>
          <w:p w:rsidR="000B1E1F" w:rsidRDefault="000B1E1F">
            <w:pPr>
              <w:pStyle w:val="ConsPlusNormal"/>
              <w:jc w:val="center"/>
            </w:pPr>
            <w:r>
              <w:t>-</w:t>
            </w:r>
          </w:p>
        </w:tc>
        <w:tc>
          <w:tcPr>
            <w:tcW w:w="6463" w:type="dxa"/>
            <w:tcBorders>
              <w:top w:val="nil"/>
              <w:left w:val="nil"/>
              <w:bottom w:val="nil"/>
              <w:right w:val="nil"/>
            </w:tcBorders>
          </w:tcPr>
          <w:p w:rsidR="000B1E1F" w:rsidRDefault="000B1E1F">
            <w:pPr>
              <w:pStyle w:val="ConsPlusNormal"/>
            </w:pPr>
            <w:r>
              <w:t xml:space="preserve">задача N 1 - создание опытных участков АПК "Безопасный город" в </w:t>
            </w:r>
            <w:proofErr w:type="spellStart"/>
            <w:r>
              <w:t>пилотных</w:t>
            </w:r>
            <w:proofErr w:type="spellEnd"/>
            <w:r>
              <w:t xml:space="preserve"> муниципальных образованиях Архангельской области и отработка типовых программно-технических решений;</w:t>
            </w:r>
          </w:p>
          <w:p w:rsidR="000B1E1F" w:rsidRDefault="000B1E1F">
            <w:pPr>
              <w:pStyle w:val="ConsPlusNormal"/>
            </w:pPr>
            <w:r>
              <w:t>задача N 2 - создание региональной информационно-коммуникационной инфраструктуры, обеспечивающей сопряжение АПК "Безопасный город" с взаимодействующими государственными информационными системами Архангельской области;</w:t>
            </w:r>
          </w:p>
          <w:p w:rsidR="000B1E1F" w:rsidRDefault="000B1E1F">
            <w:pPr>
              <w:pStyle w:val="ConsPlusNormal"/>
            </w:pPr>
            <w:r>
              <w:t>задача N 3 - создание системы обеспечения вызова экстренных оперативных служб по единому номеру "112" на территории Архангельской области (далее - система "112");</w:t>
            </w:r>
          </w:p>
          <w:p w:rsidR="000B1E1F" w:rsidRDefault="000B1E1F">
            <w:pPr>
              <w:pStyle w:val="ConsPlusNormal"/>
            </w:pPr>
            <w:r>
              <w:t>задача N 4 - обеспечение экстренного оповещения населения об угрозе возникновения или о возникновении чрезвычайных ситуаций</w:t>
            </w:r>
          </w:p>
        </w:tc>
      </w:tr>
      <w:tr w:rsidR="000B1E1F">
        <w:tc>
          <w:tcPr>
            <w:tcW w:w="2250" w:type="dxa"/>
            <w:tcBorders>
              <w:top w:val="nil"/>
              <w:left w:val="nil"/>
              <w:bottom w:val="nil"/>
              <w:right w:val="nil"/>
            </w:tcBorders>
          </w:tcPr>
          <w:p w:rsidR="000B1E1F" w:rsidRDefault="000B1E1F">
            <w:pPr>
              <w:pStyle w:val="ConsPlusNormal"/>
            </w:pPr>
            <w:r>
              <w:t>Сроки и этапы реализации подпрограммы</w:t>
            </w:r>
          </w:p>
        </w:tc>
        <w:tc>
          <w:tcPr>
            <w:tcW w:w="354" w:type="dxa"/>
            <w:tcBorders>
              <w:top w:val="nil"/>
              <w:left w:val="nil"/>
              <w:bottom w:val="nil"/>
              <w:right w:val="nil"/>
            </w:tcBorders>
          </w:tcPr>
          <w:p w:rsidR="000B1E1F" w:rsidRDefault="000B1E1F">
            <w:pPr>
              <w:pStyle w:val="ConsPlusNormal"/>
              <w:jc w:val="center"/>
            </w:pPr>
            <w:r>
              <w:t>-</w:t>
            </w:r>
          </w:p>
        </w:tc>
        <w:tc>
          <w:tcPr>
            <w:tcW w:w="6463" w:type="dxa"/>
            <w:tcBorders>
              <w:top w:val="nil"/>
              <w:left w:val="nil"/>
              <w:bottom w:val="nil"/>
              <w:right w:val="nil"/>
            </w:tcBorders>
          </w:tcPr>
          <w:p w:rsidR="000B1E1F" w:rsidRDefault="00013A6D">
            <w:pPr>
              <w:pStyle w:val="ConsPlusNormal"/>
            </w:pPr>
            <w:r>
              <w:t>2020 - 2024</w:t>
            </w:r>
            <w:r w:rsidR="000B1E1F">
              <w:t xml:space="preserve"> годы.</w:t>
            </w:r>
          </w:p>
          <w:p w:rsidR="000B1E1F" w:rsidRDefault="000B1E1F">
            <w:pPr>
              <w:pStyle w:val="ConsPlusNormal"/>
            </w:pPr>
            <w:r>
              <w:t>Подпрограмма N 4 реализуется в один этап</w:t>
            </w:r>
          </w:p>
        </w:tc>
      </w:tr>
      <w:tr w:rsidR="000B1E1F">
        <w:tc>
          <w:tcPr>
            <w:tcW w:w="2250" w:type="dxa"/>
            <w:tcBorders>
              <w:top w:val="nil"/>
              <w:left w:val="nil"/>
              <w:bottom w:val="nil"/>
              <w:right w:val="nil"/>
            </w:tcBorders>
          </w:tcPr>
          <w:p w:rsidR="000B1E1F" w:rsidRDefault="000B1E1F">
            <w:pPr>
              <w:pStyle w:val="ConsPlusNormal"/>
            </w:pPr>
            <w:r>
              <w:lastRenderedPageBreak/>
              <w:t>Объем и источники финансирования подпрограммы</w:t>
            </w:r>
          </w:p>
        </w:tc>
        <w:tc>
          <w:tcPr>
            <w:tcW w:w="354" w:type="dxa"/>
            <w:tcBorders>
              <w:top w:val="nil"/>
              <w:left w:val="nil"/>
              <w:bottom w:val="nil"/>
              <w:right w:val="nil"/>
            </w:tcBorders>
          </w:tcPr>
          <w:p w:rsidR="000B1E1F" w:rsidRDefault="000B1E1F">
            <w:pPr>
              <w:pStyle w:val="ConsPlusNormal"/>
              <w:jc w:val="center"/>
            </w:pPr>
            <w:r>
              <w:t>-</w:t>
            </w:r>
          </w:p>
        </w:tc>
        <w:tc>
          <w:tcPr>
            <w:tcW w:w="6463" w:type="dxa"/>
            <w:tcBorders>
              <w:top w:val="nil"/>
              <w:left w:val="nil"/>
              <w:bottom w:val="nil"/>
              <w:right w:val="nil"/>
            </w:tcBorders>
          </w:tcPr>
          <w:p w:rsidR="000B1E1F" w:rsidRDefault="000B1E1F">
            <w:pPr>
              <w:pStyle w:val="ConsPlusNormal"/>
            </w:pPr>
            <w:r>
              <w:t xml:space="preserve">общий объем финансирования составляет </w:t>
            </w:r>
            <w:r w:rsidR="00013A6D">
              <w:t>1 221 039,6</w:t>
            </w:r>
            <w:r>
              <w:t xml:space="preserve"> тыс. рублей, в том числе:</w:t>
            </w:r>
          </w:p>
          <w:p w:rsidR="000B1E1F" w:rsidRDefault="000B1E1F">
            <w:pPr>
              <w:pStyle w:val="ConsPlusNormal"/>
            </w:pPr>
            <w:r>
              <w:t xml:space="preserve">средства областного бюджета </w:t>
            </w:r>
            <w:r w:rsidR="00013A6D">
              <w:t>–</w:t>
            </w:r>
            <w:r>
              <w:t xml:space="preserve"> </w:t>
            </w:r>
            <w:r w:rsidR="00013A6D">
              <w:t>1 196 473,7</w:t>
            </w:r>
            <w:r>
              <w:t xml:space="preserve"> тыс. рублей;</w:t>
            </w:r>
          </w:p>
          <w:p w:rsidR="000B1E1F" w:rsidRDefault="000B1E1F">
            <w:pPr>
              <w:pStyle w:val="ConsPlusNormal"/>
            </w:pPr>
            <w:r>
              <w:t>средства местных бюджетов - 24 565,9 тыс. рублей</w:t>
            </w:r>
          </w:p>
        </w:tc>
      </w:tr>
      <w:tr w:rsidR="000B1E1F">
        <w:tc>
          <w:tcPr>
            <w:tcW w:w="9067" w:type="dxa"/>
            <w:gridSpan w:val="3"/>
            <w:tcBorders>
              <w:top w:val="nil"/>
              <w:left w:val="nil"/>
              <w:bottom w:val="nil"/>
              <w:right w:val="nil"/>
            </w:tcBorders>
          </w:tcPr>
          <w:p w:rsidR="000B1E1F" w:rsidRDefault="000B1E1F">
            <w:pPr>
              <w:pStyle w:val="ConsPlusNormal"/>
              <w:jc w:val="both"/>
            </w:pPr>
            <w:r>
              <w:t xml:space="preserve">(в ред. </w:t>
            </w:r>
            <w:hyperlink r:id="rId97" w:history="1">
              <w:r>
                <w:rPr>
                  <w:color w:val="0000FF"/>
                </w:rPr>
                <w:t>постановления</w:t>
              </w:r>
            </w:hyperlink>
            <w:r>
              <w:t xml:space="preserve"> Правительства Архангельской области от 01.07.2021 N 327-пп)</w:t>
            </w:r>
          </w:p>
        </w:tc>
      </w:tr>
    </w:tbl>
    <w:p w:rsidR="000B1E1F" w:rsidRDefault="000B1E1F">
      <w:pPr>
        <w:pStyle w:val="ConsPlusNormal"/>
        <w:jc w:val="both"/>
      </w:pPr>
    </w:p>
    <w:p w:rsidR="000B1E1F" w:rsidRDefault="000B1E1F">
      <w:pPr>
        <w:pStyle w:val="ConsPlusTitle"/>
        <w:jc w:val="center"/>
        <w:outlineLvl w:val="3"/>
      </w:pPr>
      <w:r>
        <w:t>2.11. Характеристика сферы реализации подпрограммы N 4,</w:t>
      </w:r>
    </w:p>
    <w:p w:rsidR="000B1E1F" w:rsidRDefault="000B1E1F">
      <w:pPr>
        <w:pStyle w:val="ConsPlusTitle"/>
        <w:jc w:val="center"/>
      </w:pPr>
      <w:r>
        <w:t>описание основных проблем</w:t>
      </w:r>
    </w:p>
    <w:p w:rsidR="000B1E1F" w:rsidRDefault="000B1E1F">
      <w:pPr>
        <w:pStyle w:val="ConsPlusNormal"/>
        <w:jc w:val="both"/>
      </w:pPr>
    </w:p>
    <w:p w:rsidR="000B1E1F" w:rsidRDefault="000B1E1F">
      <w:pPr>
        <w:pStyle w:val="ConsPlusNormal"/>
        <w:ind w:firstLine="540"/>
        <w:jc w:val="both"/>
      </w:pPr>
      <w:r>
        <w:t>АПК "Безопасный город" на территории Архангельской области развивается как комплексная система обеспечения безопасности жизнедеятельности, позволяющая экстренным и оперативным службам согласованно реагировать на риски техногенного и природного характера.</w:t>
      </w:r>
    </w:p>
    <w:p w:rsidR="000B1E1F" w:rsidRDefault="000B1E1F">
      <w:pPr>
        <w:pStyle w:val="ConsPlusNormal"/>
        <w:spacing w:before="220"/>
        <w:ind w:firstLine="540"/>
        <w:jc w:val="both"/>
      </w:pPr>
      <w:proofErr w:type="gramStart"/>
      <w:r>
        <w:t xml:space="preserve">В Архангельской области были выбраны 4 </w:t>
      </w:r>
      <w:proofErr w:type="spellStart"/>
      <w:r>
        <w:t>пилотных</w:t>
      </w:r>
      <w:proofErr w:type="spellEnd"/>
      <w:r>
        <w:t xml:space="preserve"> муниципальных образования Архангельской области: городской округ "Город Архангельск", городские округа Архангельской области "Северодвинск" и "Котлас", Приморский муниципальный район Архангельской области, на территории которых в сентябре 2017 года АПК "Безопасный город" введен в промышленную эксплуатацию.</w:t>
      </w:r>
      <w:proofErr w:type="gramEnd"/>
    </w:p>
    <w:p w:rsidR="000B1E1F" w:rsidRDefault="000B1E1F">
      <w:pPr>
        <w:pStyle w:val="ConsPlusNormal"/>
        <w:spacing w:before="220"/>
        <w:ind w:firstLine="540"/>
        <w:jc w:val="both"/>
      </w:pPr>
      <w:r>
        <w:t>Базой для создания АПК "Безопасный город" в Архангельской области являются ЕДДС муниципальных образований как органы повседневного управления Архангельской территориальной подсистемы РСЧС.</w:t>
      </w:r>
    </w:p>
    <w:p w:rsidR="000B1E1F" w:rsidRDefault="000B1E1F">
      <w:pPr>
        <w:pStyle w:val="ConsPlusNormal"/>
        <w:spacing w:before="220"/>
        <w:ind w:firstLine="540"/>
        <w:jc w:val="both"/>
      </w:pPr>
      <w:proofErr w:type="gramStart"/>
      <w:r>
        <w:t>Сегмент АПК "Безопасный город" в городе Архангельске включает в себя 166 точек видеонаблюдения, 9 автоматизированных рабочих мест участников информационного взаимодействия и 2 терминала "гражданин-полиция", в городе Северодвинске - 76 точек видеонаблюдения и 8 автоматизированных рабочих мест участников информационного взаимодействия, в городе Котласе - 44 точки видеонаблюдения и 6 автоматизированных рабочих мест участников информационного взаимодействия, в Приморском муниципальном районе Архангельской области - 34 точки</w:t>
      </w:r>
      <w:proofErr w:type="gramEnd"/>
      <w:r>
        <w:t xml:space="preserve"> видеонаблюдения, 5 автоматизированных рабочих мест участников информационного взаимодействия и 1 терминал "гражданин-полиция".</w:t>
      </w:r>
    </w:p>
    <w:p w:rsidR="000B1E1F" w:rsidRDefault="000B1E1F">
      <w:pPr>
        <w:pStyle w:val="ConsPlusNormal"/>
        <w:spacing w:before="220"/>
        <w:ind w:firstLine="540"/>
        <w:jc w:val="both"/>
      </w:pPr>
      <w:r>
        <w:t xml:space="preserve">Волоконно-оптическая сеть передачи данных АПК "Безопасный город" имеет протяженность более 60 километров. </w:t>
      </w:r>
      <w:proofErr w:type="gramStart"/>
      <w:r>
        <w:t>Работу аппаратно-программного комплекса обеспечивает серверное оборудование в пяти Центрах обработки данных: один - в городе Архангельске, два - в городе Северодвинске, один - в городе Котласе и один - в поселке Соловецкий сельского поселения "</w:t>
      </w:r>
      <w:proofErr w:type="spellStart"/>
      <w:r>
        <w:t>Соловецкое</w:t>
      </w:r>
      <w:proofErr w:type="spellEnd"/>
      <w:r>
        <w:t>" Приморского муниципального района Архангельской области).</w:t>
      </w:r>
      <w:proofErr w:type="gramEnd"/>
      <w:r>
        <w:t xml:space="preserve"> На базе Управления Министерства внутренних дел Российской Федерации по городу Архангельску создан центр мониторинга и контроля, автоматизированные рабочие места установлены в Региональном управлении Федеральной службы безопасности России по Архангельской области и в Центре Специальной Связи и Информации Федеральной Службы Охраны Российской Федерации в Архангельской области.</w:t>
      </w:r>
    </w:p>
    <w:p w:rsidR="000B1E1F" w:rsidRDefault="000B1E1F">
      <w:pPr>
        <w:pStyle w:val="ConsPlusNormal"/>
        <w:spacing w:before="220"/>
        <w:ind w:firstLine="540"/>
        <w:jc w:val="both"/>
      </w:pPr>
      <w:r>
        <w:t>Выполнена интеграция с системами противопожарного мониторинга, системой мониторинга радиационной обстановки, региональным навигационно-информационным центром Глобальной навигационной спутниковой системы Архангельской области, системой обеспечения вызова экстренных оперативных служб по единому номеру "112" на территории Архангельской области, интерактивной картой автодорог, Федеральным государственным бюджетным учреждением "Северное управление по гидрометеорологии и мониторингу окружающей среды".</w:t>
      </w:r>
    </w:p>
    <w:p w:rsidR="000B1E1F" w:rsidRDefault="000B1E1F">
      <w:pPr>
        <w:pStyle w:val="ConsPlusNormal"/>
        <w:spacing w:before="220"/>
        <w:ind w:firstLine="540"/>
        <w:jc w:val="both"/>
      </w:pPr>
      <w:r>
        <w:t>Для передачи данных в АПК "Безопасный город" максимально использованы многофункциональные оптоволоконные сети Правительства Архангельской области, что позволяет сохранять контроль над системой и снижает затраты на оплату каналов связи.</w:t>
      </w:r>
    </w:p>
    <w:p w:rsidR="000B1E1F" w:rsidRDefault="000B1E1F">
      <w:pPr>
        <w:pStyle w:val="ConsPlusNormal"/>
        <w:spacing w:before="220"/>
        <w:ind w:firstLine="540"/>
        <w:jc w:val="both"/>
      </w:pPr>
      <w:proofErr w:type="gramStart"/>
      <w:r>
        <w:lastRenderedPageBreak/>
        <w:t>В настоящее время ведутся работы по установке региональной интеграционной платформы, которая автоматизирует взаимодействие информационных систем муниципальных образований с информационными системами федеральных органов исполнительной власти и исполнительных органов государственной власти Архангельской области, также проводятся работы по масштабированию системы на территорию муниципальных образований Архангельской области (городской округ Архангельской области "Город Новодвинск", городской округ Архангельской области "Город Коряжма", а также сельское поселение "</w:t>
      </w:r>
      <w:proofErr w:type="spellStart"/>
      <w:r>
        <w:t>Соловецкое</w:t>
      </w:r>
      <w:proofErr w:type="spellEnd"/>
      <w:proofErr w:type="gramEnd"/>
      <w:r>
        <w:t xml:space="preserve">" </w:t>
      </w:r>
      <w:proofErr w:type="gramStart"/>
      <w:r>
        <w:t>Приморского муниципального района Архангельской области).</w:t>
      </w:r>
      <w:proofErr w:type="gramEnd"/>
    </w:p>
    <w:p w:rsidR="000B1E1F" w:rsidRDefault="000B1E1F">
      <w:pPr>
        <w:pStyle w:val="ConsPlusNormal"/>
        <w:spacing w:before="220"/>
        <w:ind w:firstLine="540"/>
        <w:jc w:val="both"/>
      </w:pPr>
      <w:proofErr w:type="gramStart"/>
      <w:r>
        <w:t xml:space="preserve">Одно из направлений развития АПК "Безопасный город" - строительство сети видеонаблюдения в муниципальных образованиях Архангельской области по сервисной модели, преимуществом которого является результат в виде получения от поставщика услуги </w:t>
      </w:r>
      <w:proofErr w:type="spellStart"/>
      <w:r>
        <w:t>видеопотока</w:t>
      </w:r>
      <w:proofErr w:type="spellEnd"/>
      <w:r>
        <w:t xml:space="preserve"> требуемого качества в центр обработки данных Правительства Архангельской области, что позволит ускорить процесс установки видеокамер, а также снизить затраты на их обслуживание.</w:t>
      </w:r>
      <w:proofErr w:type="gramEnd"/>
    </w:p>
    <w:p w:rsidR="000B1E1F" w:rsidRDefault="000B1E1F">
      <w:pPr>
        <w:pStyle w:val="ConsPlusNormal"/>
        <w:spacing w:before="220"/>
        <w:ind w:firstLine="540"/>
        <w:jc w:val="both"/>
      </w:pPr>
      <w:r>
        <w:t xml:space="preserve">Другое направление развития - создание интеллектуальной системы видеонаблюдения на базе сети цифровых </w:t>
      </w:r>
      <w:proofErr w:type="spellStart"/>
      <w:r>
        <w:t>видеодомофонов</w:t>
      </w:r>
      <w:proofErr w:type="spellEnd"/>
      <w:r>
        <w:t xml:space="preserve"> в подъездах многоквартирных домов крупных городов Архангельской области - сервис "Умный двор".</w:t>
      </w:r>
    </w:p>
    <w:p w:rsidR="000B1E1F" w:rsidRDefault="000B1E1F">
      <w:pPr>
        <w:pStyle w:val="ConsPlusNormal"/>
        <w:spacing w:before="220"/>
        <w:ind w:firstLine="540"/>
        <w:jc w:val="both"/>
      </w:pPr>
      <w:proofErr w:type="gramStart"/>
      <w:r>
        <w:t>В 2019 году система-112 развернута на всей территории Архангельской области, в том числе проведены монтажные и пусконаладочные работы в дежурно-диспетчерских службах Архангельской области (далее - ДДС), проведены работы по организации передачи информации о месте нахождения пользовательского оборудования (оконечного оборудования), с которого был осуществлен вызов или передача текстового сообщения на единый номер "112", произведена интеграция с медицинской автоматизированной информационной системой автоматизации диспетчерской</w:t>
      </w:r>
      <w:proofErr w:type="gramEnd"/>
      <w:r>
        <w:t xml:space="preserve"> службы, организованы основные и резервные каналы связи от центра обработки вызовов системы-112 до ЕДДС и ДДС Архангельской области.</w:t>
      </w:r>
    </w:p>
    <w:p w:rsidR="000B1E1F" w:rsidRDefault="000B1E1F">
      <w:pPr>
        <w:pStyle w:val="ConsPlusNormal"/>
        <w:spacing w:before="220"/>
        <w:ind w:firstLine="540"/>
        <w:jc w:val="both"/>
      </w:pPr>
      <w:proofErr w:type="gramStart"/>
      <w:r>
        <w:t>Приказом Министерства цифрового развития, связи и массовых коммуникаций Российской Федерации от 4 февраля 2020 года N 57 "Об использовании единого номера "112" на территории Архангельской области в целях обеспечения вызова экстренных оперативных служб пользователями услугами связи" система-112 введена в промышленную эксплуатацию с 20 апреля 2020 года, начато использование единого номера "112" в сетях местной телефонной связи и сетях подвижной радиотелефонной</w:t>
      </w:r>
      <w:proofErr w:type="gramEnd"/>
      <w:r>
        <w:t xml:space="preserve"> связи на территории Архангельской области для доступа в систему-112.</w:t>
      </w:r>
    </w:p>
    <w:p w:rsidR="000B1E1F" w:rsidRPr="00013A6D" w:rsidRDefault="000B1E1F">
      <w:pPr>
        <w:pStyle w:val="ConsPlusNormal"/>
        <w:jc w:val="both"/>
        <w:rPr>
          <w:rFonts w:asciiTheme="minorHAnsi" w:hAnsiTheme="minorHAnsi" w:cstheme="minorHAnsi"/>
          <w:szCs w:val="22"/>
        </w:rPr>
      </w:pPr>
    </w:p>
    <w:p w:rsidR="000B1E1F" w:rsidRPr="00013A6D" w:rsidRDefault="000B1E1F">
      <w:pPr>
        <w:pStyle w:val="ConsPlusTitle"/>
        <w:jc w:val="center"/>
        <w:outlineLvl w:val="3"/>
        <w:rPr>
          <w:rFonts w:asciiTheme="minorHAnsi" w:hAnsiTheme="minorHAnsi" w:cstheme="minorHAnsi"/>
          <w:szCs w:val="22"/>
        </w:rPr>
      </w:pPr>
      <w:r w:rsidRPr="00013A6D">
        <w:rPr>
          <w:rFonts w:asciiTheme="minorHAnsi" w:hAnsiTheme="minorHAnsi" w:cstheme="minorHAnsi"/>
          <w:szCs w:val="22"/>
        </w:rPr>
        <w:t>2.12. Механизм реализации мероприятий подпрограммы N 4</w:t>
      </w:r>
    </w:p>
    <w:p w:rsidR="000B1E1F" w:rsidRPr="00013A6D" w:rsidRDefault="000B1E1F">
      <w:pPr>
        <w:pStyle w:val="ConsPlusNormal"/>
        <w:jc w:val="both"/>
        <w:rPr>
          <w:rFonts w:asciiTheme="minorHAnsi" w:hAnsiTheme="minorHAnsi" w:cstheme="minorHAnsi"/>
          <w:szCs w:val="22"/>
        </w:rPr>
      </w:pPr>
    </w:p>
    <w:p w:rsidR="00013A6D" w:rsidRPr="00013A6D" w:rsidRDefault="00013A6D" w:rsidP="00013A6D">
      <w:pPr>
        <w:pStyle w:val="ConsPlusNormal"/>
        <w:ind w:firstLine="540"/>
        <w:jc w:val="both"/>
        <w:rPr>
          <w:rFonts w:asciiTheme="minorHAnsi" w:hAnsiTheme="minorHAnsi" w:cstheme="minorHAnsi"/>
          <w:szCs w:val="22"/>
        </w:rPr>
      </w:pPr>
      <w:r w:rsidRPr="00013A6D">
        <w:rPr>
          <w:rFonts w:asciiTheme="minorHAnsi" w:hAnsiTheme="minorHAnsi" w:cstheme="minorHAnsi"/>
          <w:szCs w:val="22"/>
        </w:rPr>
        <w:t>Ответственным исполнителем подпрограммы № 4 является агентство.</w:t>
      </w:r>
      <w:r w:rsidRPr="00013A6D">
        <w:rPr>
          <w:rFonts w:asciiTheme="minorHAnsi" w:hAnsiTheme="minorHAnsi" w:cstheme="minorHAnsi"/>
          <w:szCs w:val="22"/>
        </w:rPr>
        <w:br/>
        <w:t xml:space="preserve">Мероприятия пунктов 1.2, 1.3, </w:t>
      </w:r>
      <w:hyperlink w:anchor="P2710" w:history="1">
        <w:r w:rsidRPr="00013A6D">
          <w:rPr>
            <w:rFonts w:asciiTheme="minorHAnsi" w:hAnsiTheme="minorHAnsi" w:cstheme="minorHAnsi"/>
            <w:szCs w:val="22"/>
          </w:rPr>
          <w:t>3.1</w:t>
        </w:r>
      </w:hyperlink>
      <w:r w:rsidRPr="00013A6D">
        <w:rPr>
          <w:rFonts w:asciiTheme="minorHAnsi" w:hAnsiTheme="minorHAnsi" w:cstheme="minorHAnsi"/>
          <w:szCs w:val="22"/>
        </w:rPr>
        <w:t xml:space="preserve">, </w:t>
      </w:r>
      <w:hyperlink w:anchor="P2845" w:history="1">
        <w:r w:rsidRPr="00013A6D">
          <w:rPr>
            <w:rFonts w:asciiTheme="minorHAnsi" w:hAnsiTheme="minorHAnsi" w:cstheme="minorHAnsi"/>
            <w:szCs w:val="22"/>
          </w:rPr>
          <w:t>4.2</w:t>
        </w:r>
      </w:hyperlink>
      <w:r w:rsidRPr="00013A6D">
        <w:rPr>
          <w:rFonts w:asciiTheme="minorHAnsi" w:hAnsiTheme="minorHAnsi" w:cstheme="minorHAnsi"/>
          <w:szCs w:val="22"/>
        </w:rPr>
        <w:t xml:space="preserve"> перечня мероприятий подпрограммы № 4 (приложение № 2 к государственной программе) осуществляет ГАУ «ИКТ», </w:t>
      </w:r>
      <w:proofErr w:type="gramStart"/>
      <w:r w:rsidRPr="00013A6D">
        <w:rPr>
          <w:rFonts w:asciiTheme="minorHAnsi" w:hAnsiTheme="minorHAnsi" w:cstheme="minorHAnsi"/>
          <w:szCs w:val="22"/>
        </w:rPr>
        <w:t>средства</w:t>
      </w:r>
      <w:proofErr w:type="gramEnd"/>
      <w:r w:rsidRPr="00013A6D">
        <w:rPr>
          <w:rFonts w:asciiTheme="minorHAnsi" w:hAnsiTheme="minorHAnsi" w:cstheme="minorHAnsi"/>
          <w:szCs w:val="22"/>
        </w:rPr>
        <w:t xml:space="preserve"> на реализацию которых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w:t>
      </w:r>
      <w:hyperlink r:id="rId98" w:history="1">
        <w:r w:rsidRPr="00013A6D">
          <w:rPr>
            <w:rFonts w:asciiTheme="minorHAnsi" w:hAnsiTheme="minorHAnsi" w:cstheme="minorHAnsi"/>
            <w:szCs w:val="22"/>
          </w:rPr>
          <w:t>Положением</w:t>
        </w:r>
      </w:hyperlink>
      <w:r w:rsidRPr="00013A6D">
        <w:rPr>
          <w:rFonts w:asciiTheme="minorHAnsi" w:hAnsiTheme="minorHAnsi" w:cstheme="minorHAnsi"/>
          <w:szCs w:val="22"/>
        </w:rPr>
        <w:t xml:space="preserve"> о порядке определения объема </w:t>
      </w:r>
      <w:r w:rsidRPr="00013A6D">
        <w:rPr>
          <w:rFonts w:asciiTheme="minorHAnsi" w:hAnsiTheme="minorHAnsi" w:cstheme="minorHAnsi"/>
          <w:szCs w:val="22"/>
        </w:rPr>
        <w:br/>
        <w:t>и условиях предоставления субсидий на иные цели и постановлением министерства связи и информационных технологий Архангельской области.</w:t>
      </w:r>
    </w:p>
    <w:p w:rsidR="00013A6D" w:rsidRPr="00013A6D" w:rsidRDefault="00013A6D" w:rsidP="00013A6D">
      <w:pPr>
        <w:pStyle w:val="ConsPlusNormal"/>
        <w:ind w:firstLine="540"/>
        <w:jc w:val="both"/>
        <w:rPr>
          <w:rFonts w:asciiTheme="minorHAnsi" w:hAnsiTheme="minorHAnsi" w:cstheme="minorHAnsi"/>
          <w:szCs w:val="22"/>
        </w:rPr>
      </w:pPr>
      <w:r w:rsidRPr="00013A6D">
        <w:rPr>
          <w:rFonts w:asciiTheme="minorHAnsi" w:hAnsiTheme="minorHAnsi" w:cstheme="minorHAnsi"/>
          <w:szCs w:val="22"/>
        </w:rPr>
        <w:t xml:space="preserve">Мероприятия пунктов 1.1, 2.2.1, </w:t>
      </w:r>
      <w:hyperlink w:anchor="P2752" w:history="1">
        <w:r w:rsidRPr="00013A6D">
          <w:rPr>
            <w:rFonts w:asciiTheme="minorHAnsi" w:hAnsiTheme="minorHAnsi" w:cstheme="minorHAnsi"/>
            <w:szCs w:val="22"/>
          </w:rPr>
          <w:t>3.2</w:t>
        </w:r>
      </w:hyperlink>
      <w:r w:rsidRPr="00013A6D">
        <w:rPr>
          <w:rFonts w:asciiTheme="minorHAnsi" w:hAnsiTheme="minorHAnsi" w:cstheme="minorHAnsi"/>
          <w:szCs w:val="22"/>
        </w:rPr>
        <w:t xml:space="preserve"> и </w:t>
      </w:r>
      <w:hyperlink w:anchor="P2795" w:history="1">
        <w:r w:rsidRPr="00013A6D">
          <w:rPr>
            <w:rFonts w:asciiTheme="minorHAnsi" w:hAnsiTheme="minorHAnsi" w:cstheme="minorHAnsi"/>
            <w:szCs w:val="22"/>
          </w:rPr>
          <w:t>4.1</w:t>
        </w:r>
      </w:hyperlink>
      <w:r w:rsidRPr="00013A6D">
        <w:rPr>
          <w:rFonts w:asciiTheme="minorHAnsi" w:hAnsiTheme="minorHAnsi" w:cstheme="minorHAnsi"/>
          <w:szCs w:val="22"/>
        </w:rPr>
        <w:t xml:space="preserve"> перечня мероприятий подпрограммы № 4 (приложение № 2 к государственной программе) осуществляет подведомственное агентству ГКУ «РДС», </w:t>
      </w:r>
      <w:proofErr w:type="gramStart"/>
      <w:r w:rsidRPr="00013A6D">
        <w:rPr>
          <w:rFonts w:asciiTheme="minorHAnsi" w:hAnsiTheme="minorHAnsi" w:cstheme="minorHAnsi"/>
          <w:szCs w:val="22"/>
        </w:rPr>
        <w:t>средства</w:t>
      </w:r>
      <w:proofErr w:type="gramEnd"/>
      <w:r w:rsidRPr="00013A6D">
        <w:rPr>
          <w:rFonts w:asciiTheme="minorHAnsi" w:hAnsiTheme="minorHAnsi" w:cstheme="minorHAnsi"/>
          <w:szCs w:val="22"/>
        </w:rPr>
        <w:t xml:space="preserve"> на реализацию которого направляются данному учреждению на выполнение функций казенных учреждений. </w:t>
      </w:r>
    </w:p>
    <w:p w:rsidR="00013A6D" w:rsidRPr="00013A6D" w:rsidRDefault="00F34530" w:rsidP="00013A6D">
      <w:pPr>
        <w:pStyle w:val="ConsPlusNormal"/>
        <w:ind w:firstLine="540"/>
        <w:jc w:val="both"/>
        <w:rPr>
          <w:rFonts w:asciiTheme="minorHAnsi" w:hAnsiTheme="minorHAnsi" w:cstheme="minorHAnsi"/>
          <w:szCs w:val="22"/>
        </w:rPr>
      </w:pPr>
      <w:hyperlink w:anchor="P2268" w:history="1">
        <w:r w:rsidR="00013A6D" w:rsidRPr="00013A6D">
          <w:rPr>
            <w:rFonts w:asciiTheme="minorHAnsi" w:hAnsiTheme="minorHAnsi" w:cstheme="minorHAnsi"/>
            <w:szCs w:val="22"/>
          </w:rPr>
          <w:t>Перечень</w:t>
        </w:r>
      </w:hyperlink>
      <w:r w:rsidR="00013A6D" w:rsidRPr="00013A6D">
        <w:rPr>
          <w:rFonts w:asciiTheme="minorHAnsi" w:hAnsiTheme="minorHAnsi" w:cstheme="minorHAnsi"/>
          <w:szCs w:val="22"/>
        </w:rPr>
        <w:t xml:space="preserve"> мероприятий подпрограммы № 4 приведен в приложении № 2 к государственной программе.</w:t>
      </w:r>
    </w:p>
    <w:p w:rsidR="00013A6D" w:rsidRPr="00013A6D" w:rsidRDefault="00013A6D" w:rsidP="00013A6D">
      <w:pPr>
        <w:pStyle w:val="ConsPlusNormal"/>
        <w:ind w:firstLine="540"/>
        <w:jc w:val="both"/>
        <w:rPr>
          <w:rFonts w:asciiTheme="minorHAnsi" w:hAnsiTheme="minorHAnsi" w:cstheme="minorHAnsi"/>
          <w:szCs w:val="22"/>
        </w:rPr>
      </w:pPr>
      <w:r w:rsidRPr="00013A6D">
        <w:rPr>
          <w:rFonts w:asciiTheme="minorHAnsi" w:hAnsiTheme="minorHAnsi" w:cstheme="minorHAnsi"/>
          <w:szCs w:val="22"/>
        </w:rPr>
        <w:t>Объемы финансовых средств подпрограммы № 4 являются прогнозными и подлежат ежегодному уточнению.</w:t>
      </w:r>
    </w:p>
    <w:p w:rsidR="000B1E1F" w:rsidRPr="00013A6D" w:rsidRDefault="00013A6D" w:rsidP="00013A6D">
      <w:pPr>
        <w:pStyle w:val="ConsPlusNormal"/>
        <w:spacing w:before="220"/>
        <w:ind w:firstLine="540"/>
        <w:jc w:val="both"/>
        <w:rPr>
          <w:rFonts w:asciiTheme="minorHAnsi" w:hAnsiTheme="minorHAnsi" w:cstheme="minorHAnsi"/>
          <w:szCs w:val="22"/>
        </w:rPr>
      </w:pPr>
      <w:r w:rsidRPr="00013A6D">
        <w:rPr>
          <w:rFonts w:asciiTheme="minorHAnsi" w:hAnsiTheme="minorHAnsi" w:cstheme="minorHAnsi"/>
          <w:szCs w:val="22"/>
        </w:rPr>
        <w:lastRenderedPageBreak/>
        <w:t xml:space="preserve">Исполнители отдельных работ (услуг) по данному мероприятию определяются в соответствии с Федеральным </w:t>
      </w:r>
      <w:hyperlink r:id="rId99" w:history="1">
        <w:r w:rsidRPr="00013A6D">
          <w:rPr>
            <w:rFonts w:asciiTheme="minorHAnsi" w:hAnsiTheme="minorHAnsi" w:cstheme="minorHAnsi"/>
            <w:szCs w:val="22"/>
          </w:rPr>
          <w:t>законом</w:t>
        </w:r>
      </w:hyperlink>
      <w:r w:rsidRPr="00013A6D">
        <w:rPr>
          <w:rFonts w:asciiTheme="minorHAnsi" w:hAnsiTheme="minorHAnsi" w:cstheme="minorHAnsi"/>
          <w:szCs w:val="22"/>
        </w:rPr>
        <w:t xml:space="preserve"> от 5 апреля 2013 года № 44-ФЗ.</w:t>
      </w:r>
    </w:p>
    <w:p w:rsidR="000B1E1F" w:rsidRDefault="000B1E1F">
      <w:pPr>
        <w:pStyle w:val="ConsPlusNormal"/>
        <w:jc w:val="both"/>
      </w:pPr>
    </w:p>
    <w:p w:rsidR="000B1E1F" w:rsidRDefault="000B1E1F">
      <w:pPr>
        <w:pStyle w:val="ConsPlusTitle"/>
        <w:jc w:val="center"/>
        <w:outlineLvl w:val="2"/>
      </w:pPr>
      <w:r>
        <w:t>III. Ожидаемые результаты реализации государственной</w:t>
      </w:r>
    </w:p>
    <w:p w:rsidR="000B1E1F" w:rsidRDefault="000B1E1F">
      <w:pPr>
        <w:pStyle w:val="ConsPlusTitle"/>
        <w:jc w:val="center"/>
      </w:pPr>
      <w:r>
        <w:t>программы</w:t>
      </w:r>
    </w:p>
    <w:p w:rsidR="000B1E1F" w:rsidRDefault="000B1E1F">
      <w:pPr>
        <w:pStyle w:val="ConsPlusNormal"/>
        <w:jc w:val="both"/>
      </w:pPr>
    </w:p>
    <w:p w:rsidR="000B1E1F" w:rsidRDefault="000B1E1F">
      <w:pPr>
        <w:pStyle w:val="ConsPlusNormal"/>
        <w:ind w:firstLine="540"/>
        <w:jc w:val="both"/>
      </w:pPr>
      <w:r>
        <w:t>Реализация государственной программы к 2023 году в полном объеме предполагает достижение следующих результатов:</w:t>
      </w:r>
    </w:p>
    <w:p w:rsidR="000B1E1F" w:rsidRDefault="000B1E1F">
      <w:pPr>
        <w:pStyle w:val="ConsPlusNormal"/>
        <w:spacing w:before="220"/>
        <w:ind w:firstLine="540"/>
        <w:jc w:val="both"/>
      </w:pPr>
      <w:r>
        <w:t>повышение уровня защищенности населения и территорий Архангельской области от чрезвычайных ситуаций;</w:t>
      </w:r>
    </w:p>
    <w:p w:rsidR="000B1E1F" w:rsidRDefault="000B1E1F">
      <w:pPr>
        <w:pStyle w:val="ConsPlusNormal"/>
        <w:spacing w:before="220"/>
        <w:ind w:firstLine="540"/>
        <w:jc w:val="both"/>
      </w:pPr>
      <w:r>
        <w:t>повышение эффективности деятельности органов управления и сил гражданской обороны;</w:t>
      </w:r>
    </w:p>
    <w:p w:rsidR="000B1E1F" w:rsidRDefault="000B1E1F">
      <w:pPr>
        <w:pStyle w:val="ConsPlusNormal"/>
        <w:spacing w:before="220"/>
        <w:ind w:firstLine="540"/>
        <w:jc w:val="both"/>
      </w:pPr>
      <w:r>
        <w:t>создание системы комплексной безопасности от чрезвычайных ситуаций;</w:t>
      </w:r>
    </w:p>
    <w:p w:rsidR="000B1E1F" w:rsidRDefault="000B1E1F">
      <w:pPr>
        <w:pStyle w:val="ConsPlusNormal"/>
        <w:spacing w:before="220"/>
        <w:ind w:firstLine="540"/>
        <w:jc w:val="both"/>
      </w:pPr>
      <w:r>
        <w:t>обеспечение дальнейшего развития общероссийской комплексной системы информирования и оповещения населения в местах массового пребывания людей;</w:t>
      </w:r>
    </w:p>
    <w:p w:rsidR="000B1E1F" w:rsidRDefault="000B1E1F">
      <w:pPr>
        <w:pStyle w:val="ConsPlusNormal"/>
        <w:spacing w:before="220"/>
        <w:ind w:firstLine="540"/>
        <w:jc w:val="both"/>
      </w:pPr>
      <w:r>
        <w:t>снижение рисков пожаров и смягчение возможных их последствий;</w:t>
      </w:r>
    </w:p>
    <w:p w:rsidR="000B1E1F" w:rsidRDefault="000B1E1F">
      <w:pPr>
        <w:pStyle w:val="ConsPlusNormal"/>
        <w:spacing w:before="220"/>
        <w:ind w:firstLine="540"/>
        <w:jc w:val="both"/>
      </w:pPr>
      <w:r>
        <w:t>повышение безопасности населения и защищенности критически важных объектов от угроз пожаров.</w:t>
      </w:r>
    </w:p>
    <w:p w:rsidR="000B1E1F" w:rsidRDefault="000B1E1F">
      <w:pPr>
        <w:pStyle w:val="ConsPlusNormal"/>
        <w:spacing w:before="220"/>
        <w:ind w:firstLine="540"/>
        <w:jc w:val="both"/>
      </w:pPr>
      <w:r>
        <w:t>Ожидаемый к концу 2023 года социально-экономический эффект от реализации основных мероприятий государственной программы будет выражен в следующих показателях:</w:t>
      </w:r>
    </w:p>
    <w:p w:rsidR="000B1E1F" w:rsidRDefault="000B1E1F">
      <w:pPr>
        <w:pStyle w:val="ConsPlusNormal"/>
        <w:spacing w:before="220"/>
        <w:ind w:firstLine="540"/>
        <w:jc w:val="both"/>
      </w:pPr>
      <w:r>
        <w:t>обеспечение прикрытия пожарной охраной 93,5 процента населенных пунктов Архангельской области;</w:t>
      </w:r>
    </w:p>
    <w:p w:rsidR="000B1E1F" w:rsidRDefault="000B1E1F">
      <w:pPr>
        <w:pStyle w:val="ConsPlusNormal"/>
        <w:spacing w:before="220"/>
        <w:ind w:firstLine="540"/>
        <w:jc w:val="both"/>
      </w:pPr>
      <w:r>
        <w:t>снижение количества погибших при пожарах;</w:t>
      </w:r>
    </w:p>
    <w:p w:rsidR="000B1E1F" w:rsidRDefault="000B1E1F">
      <w:pPr>
        <w:pStyle w:val="ConsPlusNormal"/>
        <w:spacing w:before="220"/>
        <w:ind w:firstLine="540"/>
        <w:jc w:val="both"/>
      </w:pPr>
      <w:r>
        <w:t>исключение гибели людей на водных объектах, находившихся в местах, официально отведенных для купания;</w:t>
      </w:r>
    </w:p>
    <w:p w:rsidR="000B1E1F" w:rsidRDefault="000B1E1F">
      <w:pPr>
        <w:pStyle w:val="ConsPlusNormal"/>
        <w:spacing w:before="220"/>
        <w:ind w:firstLine="540"/>
        <w:jc w:val="both"/>
      </w:pPr>
      <w:r>
        <w:t>повышение эффективности работы экстренных оперативных служб;</w:t>
      </w:r>
    </w:p>
    <w:p w:rsidR="000B1E1F" w:rsidRDefault="000B1E1F">
      <w:pPr>
        <w:pStyle w:val="ConsPlusNormal"/>
        <w:spacing w:before="220"/>
        <w:ind w:firstLine="540"/>
        <w:jc w:val="both"/>
      </w:pPr>
      <w:r>
        <w:t>своевременность информирования населения, органов управления и должностных лиц Архангельской области о возможности возникновения или возникновении чрезвычайных ситуаций;</w:t>
      </w:r>
    </w:p>
    <w:p w:rsidR="000B1E1F" w:rsidRDefault="000B1E1F">
      <w:pPr>
        <w:pStyle w:val="ConsPlusNormal"/>
        <w:spacing w:before="220"/>
        <w:ind w:firstLine="540"/>
        <w:jc w:val="both"/>
      </w:pPr>
      <w:r>
        <w:t>обеспечение населения, проживающего на территориях муниципальных образований, доступом к системе-112;</w:t>
      </w:r>
    </w:p>
    <w:p w:rsidR="000B1E1F" w:rsidRDefault="000B1E1F">
      <w:pPr>
        <w:pStyle w:val="ConsPlusNormal"/>
        <w:spacing w:before="220"/>
        <w:ind w:firstLine="540"/>
        <w:jc w:val="both"/>
      </w:pPr>
      <w:r>
        <w:t>проектирование и строительство пяти зданий пожарных депо;</w:t>
      </w:r>
    </w:p>
    <w:p w:rsidR="000B1E1F" w:rsidRDefault="000B1E1F">
      <w:pPr>
        <w:pStyle w:val="ConsPlusNormal"/>
        <w:spacing w:before="220"/>
        <w:ind w:firstLine="540"/>
        <w:jc w:val="both"/>
      </w:pPr>
      <w:r>
        <w:t>проведение капитальных ремонтов (с разработкой проектной документации) - в пяти зданиях пожарных депо;</w:t>
      </w:r>
    </w:p>
    <w:p w:rsidR="000B1E1F" w:rsidRDefault="000B1E1F">
      <w:pPr>
        <w:pStyle w:val="ConsPlusNormal"/>
        <w:spacing w:before="220"/>
        <w:ind w:firstLine="540"/>
        <w:jc w:val="both"/>
      </w:pPr>
      <w:r>
        <w:t>обеспечение муниципальных образований Архангельской области АПК "Безопасный город".</w:t>
      </w:r>
    </w:p>
    <w:p w:rsidR="000B1E1F" w:rsidRDefault="000B1E1F">
      <w:pPr>
        <w:pStyle w:val="ConsPlusNormal"/>
        <w:spacing w:before="220"/>
        <w:ind w:firstLine="540"/>
        <w:jc w:val="both"/>
      </w:pPr>
      <w:r>
        <w:t xml:space="preserve">Оценка эффективности государственной программы проводится в соответствии с </w:t>
      </w:r>
      <w:hyperlink r:id="rId100" w:history="1">
        <w:r>
          <w:rPr>
            <w:color w:val="0000FF"/>
          </w:rPr>
          <w:t>Положением</w:t>
        </w:r>
      </w:hyperlink>
      <w:r>
        <w:t xml:space="preserve">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N 299-пп.</w:t>
      </w:r>
    </w:p>
    <w:p w:rsidR="000B1E1F" w:rsidRDefault="000B1E1F">
      <w:pPr>
        <w:pStyle w:val="ConsPlusNormal"/>
        <w:jc w:val="both"/>
      </w:pPr>
    </w:p>
    <w:p w:rsidR="000B1E1F" w:rsidRDefault="000B1E1F">
      <w:pPr>
        <w:pStyle w:val="ConsPlusNormal"/>
        <w:jc w:val="both"/>
      </w:pPr>
    </w:p>
    <w:p w:rsidR="000B1E1F" w:rsidRDefault="000B1E1F">
      <w:pPr>
        <w:pStyle w:val="ConsPlusNormal"/>
        <w:jc w:val="both"/>
      </w:pPr>
    </w:p>
    <w:p w:rsidR="000B1E1F" w:rsidRDefault="000B1E1F">
      <w:pPr>
        <w:pStyle w:val="ConsPlusNormal"/>
        <w:jc w:val="both"/>
      </w:pPr>
    </w:p>
    <w:p w:rsidR="000B1E1F" w:rsidRDefault="000B1E1F">
      <w:pPr>
        <w:pStyle w:val="ConsPlusNormal"/>
        <w:jc w:val="both"/>
      </w:pPr>
    </w:p>
    <w:p w:rsidR="000B1E1F" w:rsidRDefault="000B1E1F">
      <w:pPr>
        <w:pStyle w:val="ConsPlusNormal"/>
        <w:jc w:val="right"/>
        <w:outlineLvl w:val="1"/>
      </w:pPr>
      <w:r>
        <w:t>Приложение N 1</w:t>
      </w:r>
    </w:p>
    <w:p w:rsidR="000B1E1F" w:rsidRDefault="000B1E1F">
      <w:pPr>
        <w:pStyle w:val="ConsPlusNormal"/>
        <w:jc w:val="right"/>
      </w:pPr>
      <w:r>
        <w:t>к государственной программе</w:t>
      </w:r>
    </w:p>
    <w:p w:rsidR="000B1E1F" w:rsidRDefault="000B1E1F">
      <w:pPr>
        <w:pStyle w:val="ConsPlusNormal"/>
        <w:jc w:val="right"/>
      </w:pPr>
      <w:r>
        <w:t>Архангельской области "Защита</w:t>
      </w:r>
    </w:p>
    <w:p w:rsidR="000B1E1F" w:rsidRDefault="000B1E1F">
      <w:pPr>
        <w:pStyle w:val="ConsPlusNormal"/>
        <w:jc w:val="right"/>
      </w:pPr>
      <w:r>
        <w:t>населения и территорий Архангельской</w:t>
      </w:r>
    </w:p>
    <w:p w:rsidR="000B1E1F" w:rsidRDefault="000B1E1F">
      <w:pPr>
        <w:pStyle w:val="ConsPlusNormal"/>
        <w:jc w:val="right"/>
      </w:pPr>
      <w:r>
        <w:t>области от чрезвычайных ситуаций,</w:t>
      </w:r>
    </w:p>
    <w:p w:rsidR="000B1E1F" w:rsidRDefault="000B1E1F">
      <w:pPr>
        <w:pStyle w:val="ConsPlusNormal"/>
        <w:jc w:val="right"/>
      </w:pPr>
      <w:r>
        <w:t>обеспечение пожарной безопасности</w:t>
      </w:r>
    </w:p>
    <w:p w:rsidR="000B1E1F" w:rsidRDefault="000B1E1F">
      <w:pPr>
        <w:pStyle w:val="ConsPlusNormal"/>
        <w:jc w:val="right"/>
      </w:pPr>
      <w:r>
        <w:t>и безопасности на водных объектах"</w:t>
      </w:r>
    </w:p>
    <w:p w:rsidR="000B1E1F" w:rsidRDefault="000B1E1F">
      <w:pPr>
        <w:pStyle w:val="ConsPlusNormal"/>
        <w:jc w:val="both"/>
      </w:pPr>
    </w:p>
    <w:p w:rsidR="000B1E1F" w:rsidRDefault="000B1E1F">
      <w:pPr>
        <w:pStyle w:val="ConsPlusTitle"/>
        <w:jc w:val="center"/>
        <w:outlineLvl w:val="2"/>
      </w:pPr>
      <w:bookmarkStart w:id="4" w:name="P554"/>
      <w:bookmarkEnd w:id="4"/>
      <w:r>
        <w:t>I. ПЕРЕЧЕНЬ</w:t>
      </w:r>
    </w:p>
    <w:p w:rsidR="000B1E1F" w:rsidRDefault="000B1E1F">
      <w:pPr>
        <w:pStyle w:val="ConsPlusTitle"/>
        <w:jc w:val="center"/>
      </w:pPr>
      <w:r>
        <w:t>целевых показателей государственной программы Архангельской</w:t>
      </w:r>
    </w:p>
    <w:p w:rsidR="000B1E1F" w:rsidRDefault="000B1E1F">
      <w:pPr>
        <w:pStyle w:val="ConsPlusTitle"/>
        <w:jc w:val="center"/>
      </w:pPr>
      <w:r>
        <w:t>области "Защита населения и территорий Архангельской области</w:t>
      </w:r>
    </w:p>
    <w:p w:rsidR="000B1E1F" w:rsidRDefault="000B1E1F">
      <w:pPr>
        <w:pStyle w:val="ConsPlusTitle"/>
        <w:jc w:val="center"/>
      </w:pPr>
      <w:r>
        <w:t>от чрезвычайных ситуаций, обеспечение пожарной безопасности</w:t>
      </w:r>
    </w:p>
    <w:p w:rsidR="000B1E1F" w:rsidRDefault="000B1E1F">
      <w:pPr>
        <w:pStyle w:val="ConsPlusTitle"/>
        <w:jc w:val="center"/>
      </w:pPr>
      <w:r>
        <w:t>и безопасности на водных объектах"</w:t>
      </w:r>
    </w:p>
    <w:p w:rsidR="000B1E1F" w:rsidRDefault="000B1E1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B1E1F">
        <w:tc>
          <w:tcPr>
            <w:tcW w:w="60" w:type="dxa"/>
            <w:tcBorders>
              <w:top w:val="nil"/>
              <w:left w:val="nil"/>
              <w:bottom w:val="nil"/>
              <w:right w:val="nil"/>
            </w:tcBorders>
            <w:shd w:val="clear" w:color="auto" w:fill="CED3F1"/>
            <w:tcMar>
              <w:top w:w="0" w:type="dxa"/>
              <w:left w:w="0" w:type="dxa"/>
              <w:bottom w:w="0" w:type="dxa"/>
              <w:right w:w="0" w:type="dxa"/>
            </w:tcMar>
          </w:tcPr>
          <w:p w:rsidR="000B1E1F" w:rsidRDefault="000B1E1F"/>
        </w:tc>
        <w:tc>
          <w:tcPr>
            <w:tcW w:w="113" w:type="dxa"/>
            <w:tcBorders>
              <w:top w:val="nil"/>
              <w:left w:val="nil"/>
              <w:bottom w:val="nil"/>
              <w:right w:val="nil"/>
            </w:tcBorders>
            <w:shd w:val="clear" w:color="auto" w:fill="F4F3F8"/>
            <w:tcMar>
              <w:top w:w="0" w:type="dxa"/>
              <w:left w:w="0" w:type="dxa"/>
              <w:bottom w:w="0" w:type="dxa"/>
              <w:right w:w="0" w:type="dxa"/>
            </w:tcMar>
          </w:tcPr>
          <w:p w:rsidR="000B1E1F" w:rsidRDefault="000B1E1F"/>
        </w:tc>
        <w:tc>
          <w:tcPr>
            <w:tcW w:w="0" w:type="auto"/>
            <w:tcBorders>
              <w:top w:val="nil"/>
              <w:left w:val="nil"/>
              <w:bottom w:val="nil"/>
              <w:right w:val="nil"/>
            </w:tcBorders>
            <w:shd w:val="clear" w:color="auto" w:fill="F4F3F8"/>
            <w:tcMar>
              <w:top w:w="113" w:type="dxa"/>
              <w:left w:w="0" w:type="dxa"/>
              <w:bottom w:w="113" w:type="dxa"/>
              <w:right w:w="0" w:type="dxa"/>
            </w:tcMar>
          </w:tcPr>
          <w:p w:rsidR="000B1E1F" w:rsidRDefault="000B1E1F">
            <w:pPr>
              <w:pStyle w:val="ConsPlusNormal"/>
              <w:jc w:val="center"/>
            </w:pPr>
            <w:r>
              <w:rPr>
                <w:color w:val="392C69"/>
              </w:rPr>
              <w:t>Список изменяющих документов</w:t>
            </w:r>
          </w:p>
          <w:p w:rsidR="000B1E1F" w:rsidRDefault="000B1E1F">
            <w:pPr>
              <w:pStyle w:val="ConsPlusNormal"/>
              <w:jc w:val="center"/>
            </w:pPr>
            <w:proofErr w:type="gramStart"/>
            <w:r>
              <w:rPr>
                <w:color w:val="392C69"/>
              </w:rPr>
              <w:t>(в ред. постановлений Правительства Архангельской области</w:t>
            </w:r>
            <w:proofErr w:type="gramEnd"/>
          </w:p>
          <w:p w:rsidR="000B1E1F" w:rsidRDefault="000B1E1F">
            <w:pPr>
              <w:pStyle w:val="ConsPlusNormal"/>
              <w:jc w:val="center"/>
            </w:pPr>
            <w:r>
              <w:rPr>
                <w:color w:val="392C69"/>
              </w:rPr>
              <w:t xml:space="preserve">от 22.12.2020 </w:t>
            </w:r>
            <w:hyperlink r:id="rId101" w:history="1">
              <w:r>
                <w:rPr>
                  <w:color w:val="0000FF"/>
                </w:rPr>
                <w:t>N 907-пп</w:t>
              </w:r>
            </w:hyperlink>
            <w:r>
              <w:rPr>
                <w:color w:val="392C69"/>
              </w:rPr>
              <w:t xml:space="preserve">, от 01.07.2021 </w:t>
            </w:r>
            <w:hyperlink r:id="rId102" w:history="1">
              <w:r>
                <w:rPr>
                  <w:color w:val="0000FF"/>
                </w:rPr>
                <w:t>N 327-пп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E1F" w:rsidRDefault="000B1E1F"/>
        </w:tc>
      </w:tr>
    </w:tbl>
    <w:p w:rsidR="000B1E1F" w:rsidRDefault="000B1E1F">
      <w:pPr>
        <w:pStyle w:val="ConsPlusNormal"/>
        <w:jc w:val="both"/>
      </w:pPr>
    </w:p>
    <w:p w:rsidR="000B1E1F" w:rsidRDefault="000B1E1F">
      <w:pPr>
        <w:pStyle w:val="ConsPlusNormal"/>
        <w:ind w:firstLine="540"/>
        <w:jc w:val="both"/>
      </w:pPr>
      <w:r>
        <w:t>Ответственный исполнитель - агентство государственной противопожарной службы и гражданской защиты Архангельской области (далее - агентство).</w:t>
      </w:r>
    </w:p>
    <w:p w:rsidR="000B1E1F" w:rsidRDefault="000B1E1F">
      <w:pPr>
        <w:pStyle w:val="ConsPlusNormal"/>
        <w:jc w:val="both"/>
      </w:pPr>
    </w:p>
    <w:p w:rsidR="000B1E1F" w:rsidRDefault="000B1E1F">
      <w:pPr>
        <w:sectPr w:rsidR="000B1E1F" w:rsidSect="00181CB9">
          <w:footerReference w:type="default" r:id="rId10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6"/>
        <w:gridCol w:w="1871"/>
        <w:gridCol w:w="1134"/>
        <w:gridCol w:w="1038"/>
        <w:gridCol w:w="1038"/>
        <w:gridCol w:w="1038"/>
        <w:gridCol w:w="1038"/>
        <w:gridCol w:w="1042"/>
        <w:gridCol w:w="1042"/>
      </w:tblGrid>
      <w:tr w:rsidR="00013A6D" w:rsidRPr="00EA1CFF" w:rsidTr="006144DE">
        <w:tc>
          <w:tcPr>
            <w:tcW w:w="5386" w:type="dxa"/>
            <w:vMerge w:val="restart"/>
            <w:tcBorders>
              <w:top w:val="single" w:sz="4" w:space="0" w:color="auto"/>
              <w:bottom w:val="single" w:sz="4" w:space="0" w:color="auto"/>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lastRenderedPageBreak/>
              <w:t>Наименование целевого показателя</w:t>
            </w:r>
          </w:p>
        </w:tc>
        <w:tc>
          <w:tcPr>
            <w:tcW w:w="1871" w:type="dxa"/>
            <w:vMerge w:val="restart"/>
            <w:tcBorders>
              <w:top w:val="single" w:sz="4" w:space="0" w:color="auto"/>
              <w:bottom w:val="single" w:sz="4" w:space="0" w:color="auto"/>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Исполнитель</w:t>
            </w:r>
          </w:p>
        </w:tc>
        <w:tc>
          <w:tcPr>
            <w:tcW w:w="1134" w:type="dxa"/>
            <w:vMerge w:val="restart"/>
            <w:tcBorders>
              <w:top w:val="single" w:sz="4" w:space="0" w:color="auto"/>
              <w:bottom w:val="single" w:sz="4" w:space="0" w:color="auto"/>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Единица измерения</w:t>
            </w:r>
          </w:p>
        </w:tc>
        <w:tc>
          <w:tcPr>
            <w:tcW w:w="6236" w:type="dxa"/>
            <w:gridSpan w:val="6"/>
            <w:tcBorders>
              <w:top w:val="single" w:sz="4" w:space="0" w:color="auto"/>
              <w:bottom w:val="single" w:sz="4" w:space="0" w:color="auto"/>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Значения целевых показателей</w:t>
            </w:r>
          </w:p>
        </w:tc>
      </w:tr>
      <w:tr w:rsidR="00013A6D" w:rsidRPr="00EA1CFF" w:rsidTr="006144DE">
        <w:tc>
          <w:tcPr>
            <w:tcW w:w="5386" w:type="dxa"/>
            <w:vMerge/>
            <w:tcBorders>
              <w:top w:val="single" w:sz="4" w:space="0" w:color="auto"/>
              <w:bottom w:val="single" w:sz="4" w:space="0" w:color="auto"/>
            </w:tcBorders>
          </w:tcPr>
          <w:p w:rsidR="00013A6D" w:rsidRPr="00EA1CFF" w:rsidRDefault="00013A6D" w:rsidP="006144DE">
            <w:pPr>
              <w:rPr>
                <w:rFonts w:ascii="Times New Roman" w:hAnsi="Times New Roman"/>
                <w:sz w:val="16"/>
                <w:szCs w:val="16"/>
              </w:rPr>
            </w:pPr>
          </w:p>
        </w:tc>
        <w:tc>
          <w:tcPr>
            <w:tcW w:w="1871" w:type="dxa"/>
            <w:vMerge/>
            <w:tcBorders>
              <w:top w:val="single" w:sz="4" w:space="0" w:color="auto"/>
              <w:bottom w:val="single" w:sz="4" w:space="0" w:color="auto"/>
            </w:tcBorders>
          </w:tcPr>
          <w:p w:rsidR="00013A6D" w:rsidRPr="00EA1CFF" w:rsidRDefault="00013A6D" w:rsidP="006144DE">
            <w:pPr>
              <w:rPr>
                <w:rFonts w:ascii="Times New Roman" w:hAnsi="Times New Roman"/>
                <w:sz w:val="16"/>
                <w:szCs w:val="16"/>
              </w:rPr>
            </w:pPr>
          </w:p>
        </w:tc>
        <w:tc>
          <w:tcPr>
            <w:tcW w:w="1134" w:type="dxa"/>
            <w:vMerge/>
            <w:tcBorders>
              <w:top w:val="single" w:sz="4" w:space="0" w:color="auto"/>
              <w:bottom w:val="single" w:sz="4" w:space="0" w:color="auto"/>
            </w:tcBorders>
          </w:tcPr>
          <w:p w:rsidR="00013A6D" w:rsidRPr="00EA1CFF" w:rsidRDefault="00013A6D" w:rsidP="006144DE">
            <w:pPr>
              <w:rPr>
                <w:rFonts w:ascii="Times New Roman" w:hAnsi="Times New Roman"/>
                <w:sz w:val="16"/>
                <w:szCs w:val="16"/>
              </w:rPr>
            </w:pPr>
          </w:p>
        </w:tc>
        <w:tc>
          <w:tcPr>
            <w:tcW w:w="1038" w:type="dxa"/>
            <w:tcBorders>
              <w:top w:val="single" w:sz="4" w:space="0" w:color="auto"/>
              <w:bottom w:val="single" w:sz="4" w:space="0" w:color="auto"/>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базовый 2019 год</w:t>
            </w:r>
          </w:p>
        </w:tc>
        <w:tc>
          <w:tcPr>
            <w:tcW w:w="1038" w:type="dxa"/>
            <w:tcBorders>
              <w:top w:val="single" w:sz="4" w:space="0" w:color="auto"/>
              <w:bottom w:val="single" w:sz="4" w:space="0" w:color="auto"/>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2020 год</w:t>
            </w:r>
          </w:p>
        </w:tc>
        <w:tc>
          <w:tcPr>
            <w:tcW w:w="1038" w:type="dxa"/>
            <w:tcBorders>
              <w:top w:val="single" w:sz="4" w:space="0" w:color="auto"/>
              <w:bottom w:val="single" w:sz="4" w:space="0" w:color="auto"/>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2021 год</w:t>
            </w:r>
          </w:p>
        </w:tc>
        <w:tc>
          <w:tcPr>
            <w:tcW w:w="1038" w:type="dxa"/>
            <w:tcBorders>
              <w:top w:val="single" w:sz="4" w:space="0" w:color="auto"/>
              <w:bottom w:val="single" w:sz="4" w:space="0" w:color="auto"/>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2022 год</w:t>
            </w:r>
          </w:p>
        </w:tc>
        <w:tc>
          <w:tcPr>
            <w:tcW w:w="1042" w:type="dxa"/>
            <w:tcBorders>
              <w:top w:val="single" w:sz="4" w:space="0" w:color="auto"/>
              <w:bottom w:val="single" w:sz="4" w:space="0" w:color="auto"/>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2023 год</w:t>
            </w:r>
          </w:p>
        </w:tc>
        <w:tc>
          <w:tcPr>
            <w:tcW w:w="1042" w:type="dxa"/>
            <w:tcBorders>
              <w:top w:val="single" w:sz="4" w:space="0" w:color="auto"/>
              <w:bottom w:val="single" w:sz="4" w:space="0" w:color="auto"/>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lang w:val="en-US"/>
              </w:rPr>
              <w:t xml:space="preserve">2024 </w:t>
            </w:r>
            <w:r w:rsidRPr="00EA1CFF">
              <w:rPr>
                <w:rFonts w:ascii="Times New Roman" w:hAnsi="Times New Roman" w:cs="Times New Roman"/>
                <w:sz w:val="16"/>
                <w:szCs w:val="16"/>
              </w:rPr>
              <w:t>год</w:t>
            </w:r>
          </w:p>
        </w:tc>
      </w:tr>
      <w:tr w:rsidR="00013A6D" w:rsidRPr="00EA1CFF" w:rsidTr="006144DE">
        <w:tc>
          <w:tcPr>
            <w:tcW w:w="5386" w:type="dxa"/>
            <w:tcBorders>
              <w:top w:val="single" w:sz="4" w:space="0" w:color="auto"/>
              <w:bottom w:val="single" w:sz="4" w:space="0" w:color="auto"/>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w:t>
            </w:r>
          </w:p>
        </w:tc>
        <w:tc>
          <w:tcPr>
            <w:tcW w:w="1871" w:type="dxa"/>
            <w:tcBorders>
              <w:top w:val="single" w:sz="4" w:space="0" w:color="auto"/>
              <w:bottom w:val="single" w:sz="4" w:space="0" w:color="auto"/>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2</w:t>
            </w:r>
          </w:p>
        </w:tc>
        <w:tc>
          <w:tcPr>
            <w:tcW w:w="1134" w:type="dxa"/>
            <w:tcBorders>
              <w:top w:val="single" w:sz="4" w:space="0" w:color="auto"/>
              <w:bottom w:val="single" w:sz="4" w:space="0" w:color="auto"/>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3</w:t>
            </w:r>
          </w:p>
        </w:tc>
        <w:tc>
          <w:tcPr>
            <w:tcW w:w="1038" w:type="dxa"/>
            <w:tcBorders>
              <w:top w:val="single" w:sz="4" w:space="0" w:color="auto"/>
              <w:bottom w:val="single" w:sz="4" w:space="0" w:color="auto"/>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4</w:t>
            </w:r>
          </w:p>
        </w:tc>
        <w:tc>
          <w:tcPr>
            <w:tcW w:w="1038" w:type="dxa"/>
            <w:tcBorders>
              <w:top w:val="single" w:sz="4" w:space="0" w:color="auto"/>
              <w:bottom w:val="single" w:sz="4" w:space="0" w:color="auto"/>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5</w:t>
            </w:r>
          </w:p>
        </w:tc>
        <w:tc>
          <w:tcPr>
            <w:tcW w:w="1038" w:type="dxa"/>
            <w:tcBorders>
              <w:top w:val="single" w:sz="4" w:space="0" w:color="auto"/>
              <w:bottom w:val="single" w:sz="4" w:space="0" w:color="auto"/>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6</w:t>
            </w:r>
          </w:p>
        </w:tc>
        <w:tc>
          <w:tcPr>
            <w:tcW w:w="1038" w:type="dxa"/>
            <w:tcBorders>
              <w:top w:val="single" w:sz="4" w:space="0" w:color="auto"/>
              <w:bottom w:val="single" w:sz="4" w:space="0" w:color="auto"/>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7</w:t>
            </w:r>
          </w:p>
        </w:tc>
        <w:tc>
          <w:tcPr>
            <w:tcW w:w="1042" w:type="dxa"/>
            <w:tcBorders>
              <w:top w:val="single" w:sz="4" w:space="0" w:color="auto"/>
              <w:bottom w:val="single" w:sz="4" w:space="0" w:color="auto"/>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8</w:t>
            </w:r>
          </w:p>
        </w:tc>
        <w:tc>
          <w:tcPr>
            <w:tcW w:w="1042" w:type="dxa"/>
            <w:tcBorders>
              <w:top w:val="single" w:sz="4" w:space="0" w:color="auto"/>
              <w:bottom w:val="single" w:sz="4" w:space="0" w:color="auto"/>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9</w:t>
            </w:r>
          </w:p>
        </w:tc>
      </w:tr>
      <w:tr w:rsidR="00013A6D" w:rsidRPr="00EA1CFF" w:rsidTr="006144DE">
        <w:tblPrEx>
          <w:tblBorders>
            <w:left w:val="none" w:sz="0" w:space="0" w:color="auto"/>
            <w:right w:val="none" w:sz="0" w:space="0" w:color="auto"/>
            <w:insideH w:val="none" w:sz="0" w:space="0" w:color="auto"/>
            <w:insideV w:val="none" w:sz="0" w:space="0" w:color="auto"/>
          </w:tblBorders>
        </w:tblPrEx>
        <w:tc>
          <w:tcPr>
            <w:tcW w:w="5386" w:type="dxa"/>
            <w:tcBorders>
              <w:top w:val="single" w:sz="4" w:space="0" w:color="auto"/>
              <w:left w:val="nil"/>
              <w:bottom w:val="nil"/>
              <w:right w:val="nil"/>
            </w:tcBorders>
          </w:tcPr>
          <w:p w:rsidR="00013A6D" w:rsidRPr="00EA1CFF" w:rsidRDefault="00013A6D" w:rsidP="006144DE">
            <w:pPr>
              <w:pStyle w:val="ConsPlusNormal"/>
              <w:rPr>
                <w:rFonts w:ascii="Times New Roman" w:hAnsi="Times New Roman" w:cs="Times New Roman"/>
                <w:sz w:val="16"/>
                <w:szCs w:val="16"/>
              </w:rPr>
            </w:pPr>
            <w:bookmarkStart w:id="5" w:name="P581"/>
            <w:bookmarkEnd w:id="5"/>
            <w:r w:rsidRPr="00EA1CFF">
              <w:rPr>
                <w:rFonts w:ascii="Times New Roman" w:hAnsi="Times New Roman" w:cs="Times New Roman"/>
                <w:sz w:val="16"/>
                <w:szCs w:val="16"/>
              </w:rPr>
              <w:t xml:space="preserve">1. Доля не защищенных пожарной охраной населенных пунктов в соответствии с требованиями </w:t>
            </w:r>
            <w:r w:rsidRPr="00EE390C">
              <w:rPr>
                <w:rFonts w:ascii="Times New Roman" w:hAnsi="Times New Roman" w:cs="Times New Roman"/>
                <w:sz w:val="16"/>
                <w:szCs w:val="16"/>
              </w:rPr>
              <w:t xml:space="preserve">Федерального </w:t>
            </w:r>
            <w:hyperlink r:id="rId104" w:history="1">
              <w:r w:rsidRPr="00EE390C">
                <w:rPr>
                  <w:rFonts w:ascii="Times New Roman" w:hAnsi="Times New Roman" w:cs="Times New Roman"/>
                  <w:sz w:val="16"/>
                  <w:szCs w:val="16"/>
                </w:rPr>
                <w:t>закона</w:t>
              </w:r>
            </w:hyperlink>
            <w:r w:rsidRPr="00EA1CFF">
              <w:rPr>
                <w:rFonts w:ascii="Times New Roman" w:hAnsi="Times New Roman" w:cs="Times New Roman"/>
                <w:sz w:val="16"/>
                <w:szCs w:val="16"/>
              </w:rPr>
              <w:t xml:space="preserve"> от 22 июля 2008 года </w:t>
            </w:r>
            <w:r>
              <w:rPr>
                <w:rFonts w:ascii="Times New Roman" w:hAnsi="Times New Roman" w:cs="Times New Roman"/>
                <w:sz w:val="16"/>
                <w:szCs w:val="16"/>
              </w:rPr>
              <w:br/>
              <w:t xml:space="preserve">№ </w:t>
            </w:r>
            <w:r w:rsidRPr="00EA1CFF">
              <w:rPr>
                <w:rFonts w:ascii="Times New Roman" w:hAnsi="Times New Roman" w:cs="Times New Roman"/>
                <w:sz w:val="16"/>
                <w:szCs w:val="16"/>
              </w:rPr>
              <w:t xml:space="preserve">123-ФЗ </w:t>
            </w:r>
            <w:r>
              <w:rPr>
                <w:rFonts w:ascii="Times New Roman" w:hAnsi="Times New Roman" w:cs="Times New Roman"/>
                <w:sz w:val="16"/>
                <w:szCs w:val="16"/>
              </w:rPr>
              <w:t>«</w:t>
            </w:r>
            <w:r w:rsidRPr="00EA1CFF">
              <w:rPr>
                <w:rFonts w:ascii="Times New Roman" w:hAnsi="Times New Roman" w:cs="Times New Roman"/>
                <w:sz w:val="16"/>
                <w:szCs w:val="16"/>
              </w:rPr>
              <w:t>Технический регламент о требованиях пожарной безопасности</w:t>
            </w:r>
            <w:r>
              <w:rPr>
                <w:rFonts w:ascii="Times New Roman" w:hAnsi="Times New Roman" w:cs="Times New Roman"/>
                <w:sz w:val="16"/>
                <w:szCs w:val="16"/>
              </w:rPr>
              <w:t>»</w:t>
            </w:r>
            <w:r w:rsidRPr="00EA1CFF">
              <w:rPr>
                <w:rFonts w:ascii="Times New Roman" w:hAnsi="Times New Roman" w:cs="Times New Roman"/>
                <w:sz w:val="16"/>
                <w:szCs w:val="16"/>
              </w:rPr>
              <w:t xml:space="preserve"> (далее - Федеральный закон от 22 июля 2008 года </w:t>
            </w:r>
            <w:r>
              <w:rPr>
                <w:rFonts w:ascii="Times New Roman" w:hAnsi="Times New Roman" w:cs="Times New Roman"/>
                <w:sz w:val="16"/>
                <w:szCs w:val="16"/>
              </w:rPr>
              <w:t>№</w:t>
            </w:r>
            <w:r w:rsidRPr="00EA1CFF">
              <w:rPr>
                <w:rFonts w:ascii="Times New Roman" w:hAnsi="Times New Roman" w:cs="Times New Roman"/>
                <w:sz w:val="16"/>
                <w:szCs w:val="16"/>
              </w:rPr>
              <w:t xml:space="preserve"> 123-ФЗ)</w:t>
            </w:r>
          </w:p>
        </w:tc>
        <w:tc>
          <w:tcPr>
            <w:tcW w:w="1871" w:type="dxa"/>
            <w:tcBorders>
              <w:top w:val="single" w:sz="4" w:space="0" w:color="auto"/>
              <w:left w:val="nil"/>
              <w:bottom w:val="nil"/>
              <w:right w:val="nil"/>
            </w:tcBorders>
          </w:tcPr>
          <w:p w:rsidR="00013A6D" w:rsidRPr="00EA1CFF" w:rsidRDefault="00013A6D" w:rsidP="006144DE">
            <w:pPr>
              <w:pStyle w:val="ConsPlusNormal"/>
              <w:rPr>
                <w:rFonts w:ascii="Times New Roman" w:hAnsi="Times New Roman" w:cs="Times New Roman"/>
                <w:sz w:val="16"/>
                <w:szCs w:val="16"/>
              </w:rPr>
            </w:pPr>
            <w:r w:rsidRPr="00EA1CFF">
              <w:rPr>
                <w:rFonts w:ascii="Times New Roman" w:hAnsi="Times New Roman" w:cs="Times New Roman"/>
                <w:sz w:val="16"/>
                <w:szCs w:val="16"/>
              </w:rPr>
              <w:t>агентство</w:t>
            </w:r>
          </w:p>
        </w:tc>
        <w:tc>
          <w:tcPr>
            <w:tcW w:w="1134" w:type="dxa"/>
            <w:tcBorders>
              <w:top w:val="single" w:sz="4" w:space="0" w:color="auto"/>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процентов</w:t>
            </w:r>
          </w:p>
        </w:tc>
        <w:tc>
          <w:tcPr>
            <w:tcW w:w="1038" w:type="dxa"/>
            <w:tcBorders>
              <w:top w:val="single" w:sz="4" w:space="0" w:color="auto"/>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7</w:t>
            </w:r>
          </w:p>
        </w:tc>
        <w:tc>
          <w:tcPr>
            <w:tcW w:w="1038" w:type="dxa"/>
            <w:tcBorders>
              <w:top w:val="single" w:sz="4" w:space="0" w:color="auto"/>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7</w:t>
            </w:r>
          </w:p>
        </w:tc>
        <w:tc>
          <w:tcPr>
            <w:tcW w:w="1038" w:type="dxa"/>
            <w:tcBorders>
              <w:top w:val="single" w:sz="4" w:space="0" w:color="auto"/>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6,8</w:t>
            </w:r>
          </w:p>
        </w:tc>
        <w:tc>
          <w:tcPr>
            <w:tcW w:w="1038" w:type="dxa"/>
            <w:tcBorders>
              <w:top w:val="single" w:sz="4" w:space="0" w:color="auto"/>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6,6</w:t>
            </w:r>
          </w:p>
        </w:tc>
        <w:tc>
          <w:tcPr>
            <w:tcW w:w="1042" w:type="dxa"/>
            <w:tcBorders>
              <w:top w:val="single" w:sz="4" w:space="0" w:color="auto"/>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6,5</w:t>
            </w:r>
          </w:p>
        </w:tc>
        <w:tc>
          <w:tcPr>
            <w:tcW w:w="1042" w:type="dxa"/>
            <w:tcBorders>
              <w:top w:val="single" w:sz="4" w:space="0" w:color="auto"/>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6,5</w:t>
            </w:r>
          </w:p>
        </w:tc>
      </w:tr>
      <w:tr w:rsidR="00013A6D" w:rsidRPr="00EA1CFF" w:rsidTr="006144DE">
        <w:tblPrEx>
          <w:tblBorders>
            <w:left w:val="none" w:sz="0" w:space="0" w:color="auto"/>
            <w:right w:val="none" w:sz="0" w:space="0" w:color="auto"/>
            <w:insideH w:val="none" w:sz="0" w:space="0" w:color="auto"/>
            <w:insideV w:val="none" w:sz="0" w:space="0" w:color="auto"/>
          </w:tblBorders>
        </w:tblPrEx>
        <w:tc>
          <w:tcPr>
            <w:tcW w:w="5386" w:type="dxa"/>
            <w:tcBorders>
              <w:top w:val="nil"/>
              <w:left w:val="nil"/>
              <w:bottom w:val="nil"/>
              <w:right w:val="nil"/>
            </w:tcBorders>
          </w:tcPr>
          <w:p w:rsidR="00013A6D" w:rsidRPr="00EA1CFF" w:rsidRDefault="00013A6D" w:rsidP="006144DE">
            <w:pPr>
              <w:pStyle w:val="ConsPlusNormal"/>
              <w:rPr>
                <w:rFonts w:ascii="Times New Roman" w:hAnsi="Times New Roman" w:cs="Times New Roman"/>
                <w:sz w:val="16"/>
                <w:szCs w:val="16"/>
              </w:rPr>
            </w:pPr>
            <w:bookmarkStart w:id="6" w:name="P589"/>
            <w:bookmarkEnd w:id="6"/>
            <w:r w:rsidRPr="00EA1CFF">
              <w:rPr>
                <w:rFonts w:ascii="Times New Roman" w:hAnsi="Times New Roman" w:cs="Times New Roman"/>
                <w:sz w:val="16"/>
                <w:szCs w:val="16"/>
              </w:rPr>
              <w:t>2. Количество погибших при пожарах людей</w:t>
            </w:r>
          </w:p>
        </w:tc>
        <w:tc>
          <w:tcPr>
            <w:tcW w:w="1871" w:type="dxa"/>
            <w:tcBorders>
              <w:top w:val="nil"/>
              <w:left w:val="nil"/>
              <w:bottom w:val="nil"/>
              <w:right w:val="nil"/>
            </w:tcBorders>
          </w:tcPr>
          <w:p w:rsidR="00013A6D" w:rsidRPr="00EA1CFF" w:rsidRDefault="00013A6D" w:rsidP="006144DE">
            <w:pPr>
              <w:pStyle w:val="ConsPlusNormal"/>
              <w:rPr>
                <w:rFonts w:ascii="Times New Roman" w:hAnsi="Times New Roman" w:cs="Times New Roman"/>
                <w:sz w:val="16"/>
                <w:szCs w:val="16"/>
              </w:rPr>
            </w:pPr>
            <w:r w:rsidRPr="00EA1CFF">
              <w:rPr>
                <w:rFonts w:ascii="Times New Roman" w:hAnsi="Times New Roman" w:cs="Times New Roman"/>
                <w:sz w:val="16"/>
                <w:szCs w:val="16"/>
              </w:rPr>
              <w:t>агентство</w:t>
            </w:r>
          </w:p>
        </w:tc>
        <w:tc>
          <w:tcPr>
            <w:tcW w:w="1134"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человек на 10 тыс. населения</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0,86</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1,2</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1,2</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1,14</w:t>
            </w:r>
          </w:p>
        </w:tc>
        <w:tc>
          <w:tcPr>
            <w:tcW w:w="1042"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1,14</w:t>
            </w:r>
          </w:p>
        </w:tc>
        <w:tc>
          <w:tcPr>
            <w:tcW w:w="1042"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1,14</w:t>
            </w:r>
          </w:p>
        </w:tc>
      </w:tr>
      <w:tr w:rsidR="00013A6D" w:rsidRPr="00EA1CFF" w:rsidTr="006144DE">
        <w:tblPrEx>
          <w:tblBorders>
            <w:left w:val="none" w:sz="0" w:space="0" w:color="auto"/>
            <w:right w:val="none" w:sz="0" w:space="0" w:color="auto"/>
            <w:insideH w:val="none" w:sz="0" w:space="0" w:color="auto"/>
            <w:insideV w:val="none" w:sz="0" w:space="0" w:color="auto"/>
          </w:tblBorders>
        </w:tblPrEx>
        <w:tc>
          <w:tcPr>
            <w:tcW w:w="5386" w:type="dxa"/>
            <w:tcBorders>
              <w:top w:val="nil"/>
              <w:left w:val="nil"/>
              <w:bottom w:val="nil"/>
              <w:right w:val="nil"/>
            </w:tcBorders>
          </w:tcPr>
          <w:p w:rsidR="00013A6D" w:rsidRPr="004D76A9" w:rsidRDefault="00013A6D" w:rsidP="006144DE">
            <w:pPr>
              <w:pStyle w:val="ConsPlusNormal"/>
              <w:rPr>
                <w:rFonts w:ascii="Times New Roman" w:hAnsi="Times New Roman" w:cs="Times New Roman"/>
                <w:sz w:val="16"/>
                <w:szCs w:val="16"/>
              </w:rPr>
            </w:pPr>
            <w:bookmarkStart w:id="7" w:name="P597"/>
            <w:bookmarkEnd w:id="7"/>
            <w:r>
              <w:rPr>
                <w:rFonts w:ascii="Times New Roman" w:hAnsi="Times New Roman" w:cs="Times New Roman"/>
                <w:sz w:val="16"/>
                <w:szCs w:val="16"/>
              </w:rPr>
              <w:t>3</w:t>
            </w:r>
            <w:r w:rsidRPr="00BB236B">
              <w:rPr>
                <w:rFonts w:ascii="Times New Roman" w:hAnsi="Times New Roman" w:cs="Times New Roman"/>
                <w:sz w:val="16"/>
                <w:szCs w:val="16"/>
              </w:rPr>
              <w:t xml:space="preserve">. Сокращение количества людей, погибших на водных объектах, по сравнению с предыдущим годом </w:t>
            </w:r>
          </w:p>
        </w:tc>
        <w:tc>
          <w:tcPr>
            <w:tcW w:w="1871" w:type="dxa"/>
            <w:tcBorders>
              <w:top w:val="nil"/>
              <w:left w:val="nil"/>
              <w:bottom w:val="nil"/>
              <w:right w:val="nil"/>
            </w:tcBorders>
          </w:tcPr>
          <w:p w:rsidR="00013A6D" w:rsidRPr="00EA1CFF" w:rsidRDefault="00013A6D" w:rsidP="006144DE">
            <w:pPr>
              <w:pStyle w:val="ConsPlusNormal"/>
              <w:rPr>
                <w:rFonts w:ascii="Times New Roman" w:hAnsi="Times New Roman" w:cs="Times New Roman"/>
                <w:sz w:val="16"/>
                <w:szCs w:val="16"/>
              </w:rPr>
            </w:pPr>
            <w:r w:rsidRPr="00EA1CFF">
              <w:rPr>
                <w:rFonts w:ascii="Times New Roman" w:hAnsi="Times New Roman" w:cs="Times New Roman"/>
                <w:sz w:val="16"/>
                <w:szCs w:val="16"/>
              </w:rPr>
              <w:t>агентство</w:t>
            </w:r>
          </w:p>
        </w:tc>
        <w:tc>
          <w:tcPr>
            <w:tcW w:w="1134"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процентов</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1,13</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1,12</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1,11</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1,05</w:t>
            </w:r>
          </w:p>
        </w:tc>
        <w:tc>
          <w:tcPr>
            <w:tcW w:w="1042"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w:t>
            </w:r>
          </w:p>
        </w:tc>
        <w:tc>
          <w:tcPr>
            <w:tcW w:w="1042"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w:t>
            </w:r>
          </w:p>
        </w:tc>
      </w:tr>
      <w:tr w:rsidR="00013A6D" w:rsidRPr="00EA1CFF" w:rsidTr="006144DE">
        <w:tblPrEx>
          <w:tblBorders>
            <w:left w:val="none" w:sz="0" w:space="0" w:color="auto"/>
            <w:right w:val="none" w:sz="0" w:space="0" w:color="auto"/>
            <w:insideH w:val="none" w:sz="0" w:space="0" w:color="auto"/>
            <w:insideV w:val="none" w:sz="0" w:space="0" w:color="auto"/>
          </w:tblBorders>
        </w:tblPrEx>
        <w:tc>
          <w:tcPr>
            <w:tcW w:w="5386" w:type="dxa"/>
            <w:tcBorders>
              <w:top w:val="nil"/>
              <w:left w:val="nil"/>
              <w:bottom w:val="nil"/>
              <w:right w:val="nil"/>
            </w:tcBorders>
          </w:tcPr>
          <w:p w:rsidR="00013A6D" w:rsidRPr="00EA1CFF" w:rsidRDefault="00013A6D" w:rsidP="006144DE">
            <w:pPr>
              <w:pStyle w:val="ConsPlusNormal"/>
              <w:rPr>
                <w:rFonts w:ascii="Times New Roman" w:hAnsi="Times New Roman" w:cs="Times New Roman"/>
                <w:sz w:val="16"/>
                <w:szCs w:val="16"/>
              </w:rPr>
            </w:pPr>
            <w:bookmarkStart w:id="8" w:name="P605"/>
            <w:bookmarkEnd w:id="8"/>
            <w:r w:rsidRPr="00EA1CFF">
              <w:rPr>
                <w:rFonts w:ascii="Times New Roman" w:hAnsi="Times New Roman" w:cs="Times New Roman"/>
                <w:sz w:val="16"/>
                <w:szCs w:val="16"/>
              </w:rPr>
              <w:t>4. Эффективность реагирования спасательных подразделений на происшествия и чрезвычайные ситуации</w:t>
            </w:r>
          </w:p>
        </w:tc>
        <w:tc>
          <w:tcPr>
            <w:tcW w:w="1871" w:type="dxa"/>
            <w:tcBorders>
              <w:top w:val="nil"/>
              <w:left w:val="nil"/>
              <w:bottom w:val="nil"/>
              <w:right w:val="nil"/>
            </w:tcBorders>
          </w:tcPr>
          <w:p w:rsidR="00013A6D" w:rsidRPr="00EA1CFF" w:rsidRDefault="00013A6D" w:rsidP="006144DE">
            <w:pPr>
              <w:pStyle w:val="ConsPlusNormal"/>
              <w:rPr>
                <w:rFonts w:ascii="Times New Roman" w:hAnsi="Times New Roman" w:cs="Times New Roman"/>
                <w:sz w:val="16"/>
                <w:szCs w:val="16"/>
              </w:rPr>
            </w:pPr>
            <w:r w:rsidRPr="00EA1CFF">
              <w:rPr>
                <w:rFonts w:ascii="Times New Roman" w:hAnsi="Times New Roman" w:cs="Times New Roman"/>
                <w:sz w:val="16"/>
                <w:szCs w:val="16"/>
              </w:rPr>
              <w:t>агентство</w:t>
            </w:r>
          </w:p>
        </w:tc>
        <w:tc>
          <w:tcPr>
            <w:tcW w:w="1134"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процентов</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100</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100</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100</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100</w:t>
            </w:r>
          </w:p>
        </w:tc>
        <w:tc>
          <w:tcPr>
            <w:tcW w:w="1042"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100</w:t>
            </w:r>
          </w:p>
        </w:tc>
        <w:tc>
          <w:tcPr>
            <w:tcW w:w="1042"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100</w:t>
            </w:r>
          </w:p>
        </w:tc>
      </w:tr>
      <w:tr w:rsidR="00013A6D" w:rsidRPr="00EA1CFF" w:rsidTr="006144DE">
        <w:tblPrEx>
          <w:tblBorders>
            <w:left w:val="none" w:sz="0" w:space="0" w:color="auto"/>
            <w:right w:val="none" w:sz="0" w:space="0" w:color="auto"/>
            <w:insideH w:val="none" w:sz="0" w:space="0" w:color="auto"/>
            <w:insideV w:val="none" w:sz="0" w:space="0" w:color="auto"/>
          </w:tblBorders>
        </w:tblPrEx>
        <w:tc>
          <w:tcPr>
            <w:tcW w:w="13585" w:type="dxa"/>
            <w:gridSpan w:val="8"/>
            <w:tcBorders>
              <w:top w:val="nil"/>
              <w:left w:val="nil"/>
              <w:bottom w:val="nil"/>
              <w:right w:val="nil"/>
            </w:tcBorders>
          </w:tcPr>
          <w:p w:rsidR="00013A6D" w:rsidRPr="00EA1CFF" w:rsidRDefault="00013A6D" w:rsidP="006144DE">
            <w:pPr>
              <w:pStyle w:val="ConsPlusNormal"/>
              <w:jc w:val="center"/>
              <w:outlineLvl w:val="3"/>
              <w:rPr>
                <w:rFonts w:ascii="Times New Roman" w:hAnsi="Times New Roman" w:cs="Times New Roman"/>
                <w:sz w:val="16"/>
                <w:szCs w:val="16"/>
              </w:rPr>
            </w:pPr>
            <w:r w:rsidRPr="00EA1CFF">
              <w:rPr>
                <w:rFonts w:ascii="Times New Roman" w:hAnsi="Times New Roman" w:cs="Times New Roman"/>
                <w:sz w:val="16"/>
                <w:szCs w:val="16"/>
              </w:rPr>
              <w:t xml:space="preserve">Подпрограмма </w:t>
            </w:r>
            <w:r>
              <w:rPr>
                <w:rFonts w:ascii="Times New Roman" w:hAnsi="Times New Roman" w:cs="Times New Roman"/>
                <w:sz w:val="16"/>
                <w:szCs w:val="16"/>
              </w:rPr>
              <w:t>№</w:t>
            </w:r>
            <w:r w:rsidRPr="00EA1CFF">
              <w:rPr>
                <w:rFonts w:ascii="Times New Roman" w:hAnsi="Times New Roman" w:cs="Times New Roman"/>
                <w:sz w:val="16"/>
                <w:szCs w:val="16"/>
              </w:rPr>
              <w:t xml:space="preserve"> 1 </w:t>
            </w:r>
            <w:r>
              <w:rPr>
                <w:rFonts w:ascii="Times New Roman" w:hAnsi="Times New Roman" w:cs="Times New Roman"/>
                <w:sz w:val="16"/>
                <w:szCs w:val="16"/>
              </w:rPr>
              <w:t>«</w:t>
            </w:r>
            <w:r w:rsidRPr="00EA1CFF">
              <w:rPr>
                <w:rFonts w:ascii="Times New Roman" w:hAnsi="Times New Roman" w:cs="Times New Roman"/>
                <w:sz w:val="16"/>
                <w:szCs w:val="16"/>
              </w:rPr>
              <w:t>Пожарная безопасность в Архангельской области</w:t>
            </w:r>
            <w:r>
              <w:rPr>
                <w:rFonts w:ascii="Times New Roman" w:hAnsi="Times New Roman" w:cs="Times New Roman"/>
                <w:sz w:val="16"/>
                <w:szCs w:val="16"/>
              </w:rPr>
              <w:t>»</w:t>
            </w:r>
          </w:p>
        </w:tc>
        <w:tc>
          <w:tcPr>
            <w:tcW w:w="1042" w:type="dxa"/>
            <w:tcBorders>
              <w:top w:val="nil"/>
              <w:left w:val="nil"/>
              <w:bottom w:val="nil"/>
              <w:right w:val="nil"/>
            </w:tcBorders>
          </w:tcPr>
          <w:p w:rsidR="00013A6D" w:rsidRPr="00EA1CFF" w:rsidRDefault="00013A6D" w:rsidP="006144DE">
            <w:pPr>
              <w:pStyle w:val="ConsPlusNormal"/>
              <w:jc w:val="center"/>
              <w:outlineLvl w:val="3"/>
              <w:rPr>
                <w:rFonts w:ascii="Times New Roman" w:hAnsi="Times New Roman" w:cs="Times New Roman"/>
                <w:sz w:val="16"/>
                <w:szCs w:val="16"/>
              </w:rPr>
            </w:pPr>
          </w:p>
        </w:tc>
      </w:tr>
      <w:tr w:rsidR="00013A6D" w:rsidRPr="00EA1CFF" w:rsidTr="006144DE">
        <w:tblPrEx>
          <w:tblBorders>
            <w:left w:val="none" w:sz="0" w:space="0" w:color="auto"/>
            <w:right w:val="none" w:sz="0" w:space="0" w:color="auto"/>
            <w:insideH w:val="none" w:sz="0" w:space="0" w:color="auto"/>
            <w:insideV w:val="none" w:sz="0" w:space="0" w:color="auto"/>
          </w:tblBorders>
        </w:tblPrEx>
        <w:tc>
          <w:tcPr>
            <w:tcW w:w="5386" w:type="dxa"/>
            <w:tcBorders>
              <w:top w:val="nil"/>
              <w:left w:val="nil"/>
              <w:bottom w:val="nil"/>
              <w:right w:val="nil"/>
            </w:tcBorders>
          </w:tcPr>
          <w:p w:rsidR="00013A6D" w:rsidRPr="00EA1CFF" w:rsidRDefault="00013A6D" w:rsidP="006144DE">
            <w:pPr>
              <w:pStyle w:val="ConsPlusNormal"/>
              <w:rPr>
                <w:rFonts w:ascii="Times New Roman" w:hAnsi="Times New Roman" w:cs="Times New Roman"/>
                <w:sz w:val="16"/>
                <w:szCs w:val="16"/>
              </w:rPr>
            </w:pPr>
            <w:bookmarkStart w:id="9" w:name="P614"/>
            <w:bookmarkEnd w:id="9"/>
            <w:r w:rsidRPr="00EA1CFF">
              <w:rPr>
                <w:rFonts w:ascii="Times New Roman" w:hAnsi="Times New Roman" w:cs="Times New Roman"/>
                <w:sz w:val="16"/>
                <w:szCs w:val="16"/>
              </w:rPr>
              <w:t>5. Количество созданных территориальных подразделений добровольной пожарной охраны</w:t>
            </w:r>
          </w:p>
        </w:tc>
        <w:tc>
          <w:tcPr>
            <w:tcW w:w="1871" w:type="dxa"/>
            <w:tcBorders>
              <w:top w:val="nil"/>
              <w:left w:val="nil"/>
              <w:bottom w:val="nil"/>
              <w:right w:val="nil"/>
            </w:tcBorders>
          </w:tcPr>
          <w:p w:rsidR="00013A6D" w:rsidRPr="00EA1CFF" w:rsidRDefault="00013A6D" w:rsidP="006144DE">
            <w:pPr>
              <w:pStyle w:val="ConsPlusNormal"/>
              <w:rPr>
                <w:rFonts w:ascii="Times New Roman" w:hAnsi="Times New Roman" w:cs="Times New Roman"/>
                <w:sz w:val="16"/>
                <w:szCs w:val="16"/>
              </w:rPr>
            </w:pPr>
            <w:r w:rsidRPr="00EA1CFF">
              <w:rPr>
                <w:rFonts w:ascii="Times New Roman" w:hAnsi="Times New Roman" w:cs="Times New Roman"/>
                <w:sz w:val="16"/>
                <w:szCs w:val="16"/>
              </w:rPr>
              <w:t>агентство</w:t>
            </w:r>
          </w:p>
        </w:tc>
        <w:tc>
          <w:tcPr>
            <w:tcW w:w="1134"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единиц</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141</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152</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162</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170</w:t>
            </w:r>
          </w:p>
        </w:tc>
        <w:tc>
          <w:tcPr>
            <w:tcW w:w="1042"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178</w:t>
            </w:r>
          </w:p>
        </w:tc>
        <w:tc>
          <w:tcPr>
            <w:tcW w:w="1042"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186</w:t>
            </w:r>
          </w:p>
        </w:tc>
      </w:tr>
      <w:tr w:rsidR="00013A6D" w:rsidRPr="00EA1CFF" w:rsidTr="006144DE">
        <w:tblPrEx>
          <w:tblBorders>
            <w:left w:val="none" w:sz="0" w:space="0" w:color="auto"/>
            <w:right w:val="none" w:sz="0" w:space="0" w:color="auto"/>
            <w:insideH w:val="none" w:sz="0" w:space="0" w:color="auto"/>
            <w:insideV w:val="none" w:sz="0" w:space="0" w:color="auto"/>
          </w:tblBorders>
        </w:tblPrEx>
        <w:tc>
          <w:tcPr>
            <w:tcW w:w="5386" w:type="dxa"/>
            <w:tcBorders>
              <w:top w:val="nil"/>
              <w:left w:val="nil"/>
              <w:bottom w:val="nil"/>
              <w:right w:val="nil"/>
            </w:tcBorders>
          </w:tcPr>
          <w:p w:rsidR="00013A6D" w:rsidRPr="00A1658E" w:rsidRDefault="00013A6D" w:rsidP="006144DE">
            <w:pPr>
              <w:pStyle w:val="ConsPlusNormal"/>
              <w:rPr>
                <w:rFonts w:ascii="Times New Roman" w:hAnsi="Times New Roman" w:cs="Times New Roman"/>
                <w:sz w:val="16"/>
                <w:szCs w:val="16"/>
              </w:rPr>
            </w:pPr>
            <w:bookmarkStart w:id="10" w:name="P622"/>
            <w:bookmarkStart w:id="11" w:name="P630"/>
            <w:bookmarkStart w:id="12" w:name="P638"/>
            <w:bookmarkEnd w:id="10"/>
            <w:bookmarkEnd w:id="11"/>
            <w:bookmarkEnd w:id="12"/>
            <w:r w:rsidRPr="00A1658E">
              <w:rPr>
                <w:rFonts w:ascii="Times New Roman" w:hAnsi="Times New Roman" w:cs="Times New Roman"/>
                <w:sz w:val="16"/>
                <w:szCs w:val="16"/>
              </w:rPr>
              <w:t xml:space="preserve">6. Количество подготовленной исходно-разрешительной документации на объекты строительства, ежегодно </w:t>
            </w:r>
          </w:p>
        </w:tc>
        <w:tc>
          <w:tcPr>
            <w:tcW w:w="1871" w:type="dxa"/>
            <w:tcBorders>
              <w:top w:val="nil"/>
              <w:left w:val="nil"/>
              <w:bottom w:val="nil"/>
              <w:right w:val="nil"/>
            </w:tcBorders>
          </w:tcPr>
          <w:p w:rsidR="00013A6D" w:rsidRPr="00A1658E" w:rsidRDefault="00013A6D" w:rsidP="006144DE">
            <w:pPr>
              <w:pStyle w:val="ConsPlusNormal"/>
              <w:rPr>
                <w:rFonts w:ascii="Times New Roman" w:hAnsi="Times New Roman" w:cs="Times New Roman"/>
                <w:sz w:val="16"/>
                <w:szCs w:val="16"/>
              </w:rPr>
            </w:pPr>
            <w:r w:rsidRPr="00A1658E">
              <w:rPr>
                <w:rFonts w:ascii="Times New Roman" w:hAnsi="Times New Roman" w:cs="Times New Roman"/>
                <w:sz w:val="16"/>
                <w:szCs w:val="16"/>
              </w:rPr>
              <w:t>министерство строительства и архитектуры Архангельской области</w:t>
            </w:r>
          </w:p>
        </w:tc>
        <w:tc>
          <w:tcPr>
            <w:tcW w:w="1134" w:type="dxa"/>
            <w:tcBorders>
              <w:top w:val="nil"/>
              <w:left w:val="nil"/>
              <w:bottom w:val="nil"/>
              <w:right w:val="nil"/>
            </w:tcBorders>
          </w:tcPr>
          <w:p w:rsidR="00013A6D" w:rsidRPr="00A1658E" w:rsidRDefault="00013A6D" w:rsidP="006144DE">
            <w:pPr>
              <w:pStyle w:val="ConsPlusNormal"/>
              <w:jc w:val="center"/>
              <w:rPr>
                <w:rFonts w:ascii="Times New Roman" w:hAnsi="Times New Roman" w:cs="Times New Roman"/>
                <w:sz w:val="16"/>
                <w:szCs w:val="16"/>
              </w:rPr>
            </w:pPr>
            <w:r w:rsidRPr="00A1658E">
              <w:rPr>
                <w:rFonts w:ascii="Times New Roman" w:hAnsi="Times New Roman" w:cs="Times New Roman"/>
                <w:sz w:val="16"/>
                <w:szCs w:val="16"/>
              </w:rPr>
              <w:t>единиц</w:t>
            </w:r>
          </w:p>
        </w:tc>
        <w:tc>
          <w:tcPr>
            <w:tcW w:w="1038" w:type="dxa"/>
            <w:tcBorders>
              <w:top w:val="nil"/>
              <w:left w:val="nil"/>
              <w:bottom w:val="nil"/>
              <w:right w:val="nil"/>
            </w:tcBorders>
          </w:tcPr>
          <w:p w:rsidR="00013A6D" w:rsidRPr="00A1658E" w:rsidRDefault="00013A6D" w:rsidP="006144DE">
            <w:pPr>
              <w:pStyle w:val="ConsPlusNormal"/>
              <w:jc w:val="center"/>
              <w:rPr>
                <w:rFonts w:ascii="Times New Roman" w:hAnsi="Times New Roman" w:cs="Times New Roman"/>
                <w:sz w:val="16"/>
                <w:szCs w:val="16"/>
              </w:rPr>
            </w:pPr>
            <w:r w:rsidRPr="00A1658E">
              <w:rPr>
                <w:rFonts w:ascii="Times New Roman" w:hAnsi="Times New Roman" w:cs="Times New Roman"/>
                <w:sz w:val="16"/>
                <w:szCs w:val="16"/>
              </w:rPr>
              <w:t>-</w:t>
            </w:r>
          </w:p>
        </w:tc>
        <w:tc>
          <w:tcPr>
            <w:tcW w:w="1038" w:type="dxa"/>
            <w:tcBorders>
              <w:top w:val="nil"/>
              <w:left w:val="nil"/>
              <w:bottom w:val="nil"/>
              <w:right w:val="nil"/>
            </w:tcBorders>
          </w:tcPr>
          <w:p w:rsidR="00013A6D" w:rsidRPr="00A1658E" w:rsidRDefault="00013A6D" w:rsidP="006144DE">
            <w:pPr>
              <w:pStyle w:val="ConsPlusNormal"/>
              <w:jc w:val="center"/>
              <w:rPr>
                <w:rFonts w:ascii="Times New Roman" w:hAnsi="Times New Roman" w:cs="Times New Roman"/>
                <w:sz w:val="16"/>
                <w:szCs w:val="16"/>
              </w:rPr>
            </w:pPr>
            <w:r w:rsidRPr="00A1658E">
              <w:rPr>
                <w:rFonts w:ascii="Times New Roman" w:hAnsi="Times New Roman" w:cs="Times New Roman"/>
                <w:sz w:val="16"/>
                <w:szCs w:val="16"/>
              </w:rPr>
              <w:t>-</w:t>
            </w:r>
          </w:p>
        </w:tc>
        <w:tc>
          <w:tcPr>
            <w:tcW w:w="1038" w:type="dxa"/>
            <w:tcBorders>
              <w:top w:val="nil"/>
              <w:left w:val="nil"/>
              <w:bottom w:val="nil"/>
              <w:right w:val="nil"/>
            </w:tcBorders>
          </w:tcPr>
          <w:p w:rsidR="00013A6D" w:rsidRPr="00A1658E" w:rsidRDefault="00013A6D" w:rsidP="006144DE">
            <w:pPr>
              <w:pStyle w:val="ConsPlusNormal"/>
              <w:jc w:val="center"/>
              <w:rPr>
                <w:rFonts w:ascii="Times New Roman" w:hAnsi="Times New Roman" w:cs="Times New Roman"/>
                <w:sz w:val="16"/>
                <w:szCs w:val="16"/>
              </w:rPr>
            </w:pPr>
            <w:r w:rsidRPr="00A1658E">
              <w:rPr>
                <w:rFonts w:ascii="Times New Roman" w:hAnsi="Times New Roman" w:cs="Times New Roman"/>
                <w:sz w:val="16"/>
                <w:szCs w:val="16"/>
              </w:rPr>
              <w:t>1</w:t>
            </w:r>
          </w:p>
        </w:tc>
        <w:tc>
          <w:tcPr>
            <w:tcW w:w="1038" w:type="dxa"/>
            <w:tcBorders>
              <w:top w:val="nil"/>
              <w:left w:val="nil"/>
              <w:bottom w:val="nil"/>
              <w:right w:val="nil"/>
            </w:tcBorders>
          </w:tcPr>
          <w:p w:rsidR="00013A6D" w:rsidRPr="00A1658E" w:rsidRDefault="00013A6D" w:rsidP="006144DE">
            <w:pPr>
              <w:pStyle w:val="ConsPlusNormal"/>
              <w:jc w:val="center"/>
              <w:rPr>
                <w:rFonts w:ascii="Times New Roman" w:hAnsi="Times New Roman" w:cs="Times New Roman"/>
                <w:sz w:val="16"/>
                <w:szCs w:val="16"/>
              </w:rPr>
            </w:pPr>
            <w:r w:rsidRPr="00A1658E">
              <w:rPr>
                <w:rFonts w:ascii="Times New Roman" w:hAnsi="Times New Roman" w:cs="Times New Roman"/>
                <w:sz w:val="16"/>
                <w:szCs w:val="16"/>
              </w:rPr>
              <w:t>1</w:t>
            </w:r>
          </w:p>
        </w:tc>
        <w:tc>
          <w:tcPr>
            <w:tcW w:w="1042" w:type="dxa"/>
            <w:tcBorders>
              <w:top w:val="nil"/>
              <w:left w:val="nil"/>
              <w:bottom w:val="nil"/>
              <w:right w:val="nil"/>
            </w:tcBorders>
          </w:tcPr>
          <w:p w:rsidR="00013A6D" w:rsidRPr="00A1658E" w:rsidRDefault="00013A6D" w:rsidP="006144DE">
            <w:pPr>
              <w:pStyle w:val="ConsPlusNormal"/>
              <w:jc w:val="center"/>
              <w:rPr>
                <w:rFonts w:ascii="Times New Roman" w:hAnsi="Times New Roman" w:cs="Times New Roman"/>
                <w:sz w:val="16"/>
                <w:szCs w:val="16"/>
              </w:rPr>
            </w:pPr>
            <w:r w:rsidRPr="00A1658E">
              <w:rPr>
                <w:rFonts w:ascii="Times New Roman" w:hAnsi="Times New Roman" w:cs="Times New Roman"/>
                <w:sz w:val="16"/>
                <w:szCs w:val="16"/>
              </w:rPr>
              <w:t>-</w:t>
            </w:r>
          </w:p>
        </w:tc>
        <w:tc>
          <w:tcPr>
            <w:tcW w:w="1042" w:type="dxa"/>
            <w:tcBorders>
              <w:top w:val="nil"/>
              <w:left w:val="nil"/>
              <w:bottom w:val="nil"/>
              <w:right w:val="nil"/>
            </w:tcBorders>
          </w:tcPr>
          <w:p w:rsidR="00013A6D" w:rsidRPr="00A1658E" w:rsidRDefault="00013A6D" w:rsidP="006144DE">
            <w:pPr>
              <w:pStyle w:val="ConsPlusNormal"/>
              <w:jc w:val="center"/>
              <w:rPr>
                <w:rFonts w:ascii="Times New Roman" w:hAnsi="Times New Roman" w:cs="Times New Roman"/>
                <w:sz w:val="16"/>
                <w:szCs w:val="16"/>
              </w:rPr>
            </w:pPr>
            <w:r w:rsidRPr="00A1658E">
              <w:rPr>
                <w:rFonts w:ascii="Times New Roman" w:hAnsi="Times New Roman" w:cs="Times New Roman"/>
                <w:sz w:val="16"/>
                <w:szCs w:val="16"/>
              </w:rPr>
              <w:t>-</w:t>
            </w:r>
          </w:p>
        </w:tc>
      </w:tr>
      <w:tr w:rsidR="00013A6D" w:rsidRPr="00EA1CFF" w:rsidTr="006144DE">
        <w:tblPrEx>
          <w:tblBorders>
            <w:left w:val="none" w:sz="0" w:space="0" w:color="auto"/>
            <w:right w:val="none" w:sz="0" w:space="0" w:color="auto"/>
            <w:insideH w:val="none" w:sz="0" w:space="0" w:color="auto"/>
            <w:insideV w:val="none" w:sz="0" w:space="0" w:color="auto"/>
          </w:tblBorders>
        </w:tblPrEx>
        <w:tc>
          <w:tcPr>
            <w:tcW w:w="5386" w:type="dxa"/>
            <w:tcBorders>
              <w:top w:val="nil"/>
              <w:left w:val="nil"/>
              <w:bottom w:val="nil"/>
              <w:right w:val="nil"/>
            </w:tcBorders>
          </w:tcPr>
          <w:p w:rsidR="00013A6D" w:rsidRPr="00A1658E" w:rsidRDefault="00013A6D" w:rsidP="006144DE">
            <w:pPr>
              <w:pStyle w:val="ConsPlusNormal"/>
              <w:rPr>
                <w:rFonts w:ascii="Times New Roman" w:hAnsi="Times New Roman" w:cs="Times New Roman"/>
                <w:sz w:val="16"/>
                <w:szCs w:val="16"/>
              </w:rPr>
            </w:pPr>
          </w:p>
        </w:tc>
        <w:tc>
          <w:tcPr>
            <w:tcW w:w="1871" w:type="dxa"/>
            <w:tcBorders>
              <w:top w:val="nil"/>
              <w:left w:val="nil"/>
              <w:bottom w:val="nil"/>
              <w:right w:val="nil"/>
            </w:tcBorders>
          </w:tcPr>
          <w:p w:rsidR="00013A6D" w:rsidRPr="00A1658E" w:rsidRDefault="00013A6D" w:rsidP="006144DE">
            <w:pPr>
              <w:pStyle w:val="ConsPlusNormal"/>
              <w:rPr>
                <w:rFonts w:ascii="Times New Roman" w:hAnsi="Times New Roman" w:cs="Times New Roman"/>
                <w:sz w:val="16"/>
                <w:szCs w:val="16"/>
              </w:rPr>
            </w:pPr>
            <w:r w:rsidRPr="00A1658E">
              <w:rPr>
                <w:rFonts w:ascii="Times New Roman" w:hAnsi="Times New Roman" w:cs="Times New Roman"/>
                <w:sz w:val="16"/>
                <w:szCs w:val="16"/>
              </w:rPr>
              <w:t>агентство</w:t>
            </w:r>
          </w:p>
        </w:tc>
        <w:tc>
          <w:tcPr>
            <w:tcW w:w="1134" w:type="dxa"/>
            <w:tcBorders>
              <w:top w:val="nil"/>
              <w:left w:val="nil"/>
              <w:bottom w:val="nil"/>
              <w:right w:val="nil"/>
            </w:tcBorders>
          </w:tcPr>
          <w:p w:rsidR="00013A6D" w:rsidRPr="00A1658E" w:rsidRDefault="00013A6D" w:rsidP="006144DE">
            <w:pPr>
              <w:pStyle w:val="ConsPlusNormal"/>
              <w:jc w:val="center"/>
              <w:rPr>
                <w:rFonts w:ascii="Times New Roman" w:hAnsi="Times New Roman" w:cs="Times New Roman"/>
                <w:sz w:val="16"/>
                <w:szCs w:val="16"/>
              </w:rPr>
            </w:pPr>
            <w:r w:rsidRPr="00A1658E">
              <w:rPr>
                <w:rFonts w:ascii="Times New Roman" w:hAnsi="Times New Roman" w:cs="Times New Roman"/>
                <w:sz w:val="16"/>
                <w:szCs w:val="16"/>
              </w:rPr>
              <w:t>единиц</w:t>
            </w:r>
          </w:p>
        </w:tc>
        <w:tc>
          <w:tcPr>
            <w:tcW w:w="1038" w:type="dxa"/>
            <w:tcBorders>
              <w:top w:val="nil"/>
              <w:left w:val="nil"/>
              <w:bottom w:val="nil"/>
              <w:right w:val="nil"/>
            </w:tcBorders>
          </w:tcPr>
          <w:p w:rsidR="00013A6D" w:rsidRPr="00A1658E" w:rsidRDefault="00013A6D" w:rsidP="006144DE">
            <w:pPr>
              <w:pStyle w:val="ConsPlusNormal"/>
              <w:jc w:val="center"/>
              <w:rPr>
                <w:rFonts w:ascii="Times New Roman" w:hAnsi="Times New Roman" w:cs="Times New Roman"/>
                <w:sz w:val="16"/>
                <w:szCs w:val="16"/>
              </w:rPr>
            </w:pPr>
            <w:r w:rsidRPr="00A1658E">
              <w:rPr>
                <w:rFonts w:ascii="Times New Roman" w:hAnsi="Times New Roman" w:cs="Times New Roman"/>
                <w:sz w:val="16"/>
                <w:szCs w:val="16"/>
              </w:rPr>
              <w:t>1</w:t>
            </w:r>
          </w:p>
        </w:tc>
        <w:tc>
          <w:tcPr>
            <w:tcW w:w="1038" w:type="dxa"/>
            <w:tcBorders>
              <w:top w:val="nil"/>
              <w:left w:val="nil"/>
              <w:bottom w:val="nil"/>
              <w:right w:val="nil"/>
            </w:tcBorders>
          </w:tcPr>
          <w:p w:rsidR="00013A6D" w:rsidRPr="00A1658E" w:rsidRDefault="00013A6D" w:rsidP="006144DE">
            <w:pPr>
              <w:pStyle w:val="ConsPlusNormal"/>
              <w:jc w:val="center"/>
              <w:rPr>
                <w:rFonts w:ascii="Times New Roman" w:hAnsi="Times New Roman" w:cs="Times New Roman"/>
                <w:sz w:val="16"/>
                <w:szCs w:val="16"/>
              </w:rPr>
            </w:pPr>
            <w:r w:rsidRPr="00A1658E">
              <w:rPr>
                <w:rFonts w:ascii="Times New Roman" w:hAnsi="Times New Roman" w:cs="Times New Roman"/>
                <w:sz w:val="16"/>
                <w:szCs w:val="16"/>
              </w:rPr>
              <w:t>1</w:t>
            </w:r>
          </w:p>
        </w:tc>
        <w:tc>
          <w:tcPr>
            <w:tcW w:w="1038" w:type="dxa"/>
            <w:tcBorders>
              <w:top w:val="nil"/>
              <w:left w:val="nil"/>
              <w:bottom w:val="nil"/>
              <w:right w:val="nil"/>
            </w:tcBorders>
          </w:tcPr>
          <w:p w:rsidR="00013A6D" w:rsidRPr="00A1658E" w:rsidRDefault="00013A6D" w:rsidP="006144DE">
            <w:pPr>
              <w:pStyle w:val="ConsPlusNormal"/>
              <w:jc w:val="center"/>
              <w:rPr>
                <w:rFonts w:ascii="Times New Roman" w:hAnsi="Times New Roman" w:cs="Times New Roman"/>
                <w:sz w:val="16"/>
                <w:szCs w:val="16"/>
              </w:rPr>
            </w:pPr>
            <w:r w:rsidRPr="00A1658E">
              <w:rPr>
                <w:rFonts w:ascii="Times New Roman" w:hAnsi="Times New Roman" w:cs="Times New Roman"/>
                <w:sz w:val="16"/>
                <w:szCs w:val="16"/>
              </w:rPr>
              <w:t>-</w:t>
            </w:r>
          </w:p>
        </w:tc>
        <w:tc>
          <w:tcPr>
            <w:tcW w:w="1038" w:type="dxa"/>
            <w:tcBorders>
              <w:top w:val="nil"/>
              <w:left w:val="nil"/>
              <w:bottom w:val="nil"/>
              <w:right w:val="nil"/>
            </w:tcBorders>
          </w:tcPr>
          <w:p w:rsidR="00013A6D" w:rsidRPr="00A1658E" w:rsidRDefault="00013A6D" w:rsidP="006144DE">
            <w:pPr>
              <w:pStyle w:val="ConsPlusNormal"/>
              <w:jc w:val="center"/>
              <w:rPr>
                <w:rFonts w:ascii="Times New Roman" w:hAnsi="Times New Roman" w:cs="Times New Roman"/>
                <w:sz w:val="16"/>
                <w:szCs w:val="16"/>
              </w:rPr>
            </w:pPr>
            <w:r w:rsidRPr="00A1658E">
              <w:rPr>
                <w:rFonts w:ascii="Times New Roman" w:hAnsi="Times New Roman" w:cs="Times New Roman"/>
                <w:sz w:val="16"/>
                <w:szCs w:val="16"/>
              </w:rPr>
              <w:t>-</w:t>
            </w:r>
          </w:p>
        </w:tc>
        <w:tc>
          <w:tcPr>
            <w:tcW w:w="1042" w:type="dxa"/>
            <w:tcBorders>
              <w:top w:val="nil"/>
              <w:left w:val="nil"/>
              <w:bottom w:val="nil"/>
              <w:right w:val="nil"/>
            </w:tcBorders>
          </w:tcPr>
          <w:p w:rsidR="00013A6D" w:rsidRPr="00A1658E" w:rsidRDefault="00013A6D" w:rsidP="006144DE">
            <w:pPr>
              <w:pStyle w:val="ConsPlusNormal"/>
              <w:jc w:val="center"/>
              <w:rPr>
                <w:rFonts w:ascii="Times New Roman" w:hAnsi="Times New Roman" w:cs="Times New Roman"/>
                <w:sz w:val="16"/>
                <w:szCs w:val="16"/>
              </w:rPr>
            </w:pPr>
            <w:r w:rsidRPr="00A1658E">
              <w:rPr>
                <w:rFonts w:ascii="Times New Roman" w:hAnsi="Times New Roman" w:cs="Times New Roman"/>
                <w:sz w:val="16"/>
                <w:szCs w:val="16"/>
              </w:rPr>
              <w:t>-</w:t>
            </w:r>
          </w:p>
        </w:tc>
        <w:tc>
          <w:tcPr>
            <w:tcW w:w="1042" w:type="dxa"/>
            <w:tcBorders>
              <w:top w:val="nil"/>
              <w:left w:val="nil"/>
              <w:bottom w:val="nil"/>
              <w:right w:val="nil"/>
            </w:tcBorders>
          </w:tcPr>
          <w:p w:rsidR="00013A6D" w:rsidRPr="00A1658E" w:rsidRDefault="00013A6D" w:rsidP="006144DE">
            <w:pPr>
              <w:pStyle w:val="ConsPlusNormal"/>
              <w:jc w:val="center"/>
              <w:rPr>
                <w:rFonts w:ascii="Times New Roman" w:hAnsi="Times New Roman" w:cs="Times New Roman"/>
                <w:sz w:val="16"/>
                <w:szCs w:val="16"/>
              </w:rPr>
            </w:pPr>
            <w:r w:rsidRPr="00A1658E">
              <w:rPr>
                <w:rFonts w:ascii="Times New Roman" w:hAnsi="Times New Roman" w:cs="Times New Roman"/>
                <w:sz w:val="16"/>
                <w:szCs w:val="16"/>
              </w:rPr>
              <w:t>-</w:t>
            </w:r>
          </w:p>
        </w:tc>
      </w:tr>
      <w:tr w:rsidR="00013A6D" w:rsidRPr="00EA1CFF" w:rsidTr="006144DE">
        <w:tblPrEx>
          <w:tblBorders>
            <w:left w:val="none" w:sz="0" w:space="0" w:color="auto"/>
            <w:right w:val="none" w:sz="0" w:space="0" w:color="auto"/>
            <w:insideH w:val="none" w:sz="0" w:space="0" w:color="auto"/>
            <w:insideV w:val="none" w:sz="0" w:space="0" w:color="auto"/>
          </w:tblBorders>
        </w:tblPrEx>
        <w:tc>
          <w:tcPr>
            <w:tcW w:w="13585" w:type="dxa"/>
            <w:gridSpan w:val="8"/>
            <w:tcBorders>
              <w:top w:val="nil"/>
              <w:left w:val="nil"/>
              <w:bottom w:val="nil"/>
              <w:right w:val="nil"/>
            </w:tcBorders>
          </w:tcPr>
          <w:p w:rsidR="00013A6D" w:rsidRPr="00EA1CFF" w:rsidRDefault="00013A6D" w:rsidP="006144DE">
            <w:pPr>
              <w:pStyle w:val="ConsPlusNormal"/>
              <w:jc w:val="both"/>
              <w:rPr>
                <w:rFonts w:ascii="Times New Roman" w:hAnsi="Times New Roman" w:cs="Times New Roman"/>
                <w:sz w:val="16"/>
                <w:szCs w:val="16"/>
              </w:rPr>
            </w:pPr>
            <w:bookmarkStart w:id="13" w:name="P646"/>
            <w:bookmarkEnd w:id="13"/>
          </w:p>
        </w:tc>
        <w:tc>
          <w:tcPr>
            <w:tcW w:w="1042" w:type="dxa"/>
            <w:tcBorders>
              <w:top w:val="nil"/>
              <w:left w:val="nil"/>
              <w:bottom w:val="nil"/>
              <w:right w:val="nil"/>
            </w:tcBorders>
          </w:tcPr>
          <w:p w:rsidR="00013A6D" w:rsidRPr="00EA1CFF" w:rsidRDefault="00013A6D" w:rsidP="006144DE">
            <w:pPr>
              <w:pStyle w:val="ConsPlusNormal"/>
              <w:jc w:val="both"/>
              <w:rPr>
                <w:rFonts w:ascii="Times New Roman" w:hAnsi="Times New Roman" w:cs="Times New Roman"/>
                <w:sz w:val="16"/>
                <w:szCs w:val="16"/>
              </w:rPr>
            </w:pPr>
          </w:p>
        </w:tc>
      </w:tr>
      <w:tr w:rsidR="00013A6D" w:rsidRPr="00EA1CFF" w:rsidTr="006144DE">
        <w:tblPrEx>
          <w:tblBorders>
            <w:left w:val="none" w:sz="0" w:space="0" w:color="auto"/>
            <w:right w:val="none" w:sz="0" w:space="0" w:color="auto"/>
            <w:insideH w:val="none" w:sz="0" w:space="0" w:color="auto"/>
            <w:insideV w:val="none" w:sz="0" w:space="0" w:color="auto"/>
          </w:tblBorders>
        </w:tblPrEx>
        <w:tc>
          <w:tcPr>
            <w:tcW w:w="5386" w:type="dxa"/>
            <w:tcBorders>
              <w:top w:val="nil"/>
              <w:left w:val="nil"/>
              <w:bottom w:val="nil"/>
              <w:right w:val="nil"/>
            </w:tcBorders>
          </w:tcPr>
          <w:p w:rsidR="00013A6D" w:rsidRPr="00EA1CFF" w:rsidRDefault="00013A6D" w:rsidP="006144DE">
            <w:pPr>
              <w:pStyle w:val="ConsPlusNormal"/>
              <w:rPr>
                <w:rFonts w:ascii="Times New Roman" w:hAnsi="Times New Roman" w:cs="Times New Roman"/>
                <w:sz w:val="16"/>
                <w:szCs w:val="16"/>
              </w:rPr>
            </w:pPr>
            <w:bookmarkStart w:id="14" w:name="P666"/>
            <w:bookmarkEnd w:id="14"/>
            <w:r>
              <w:rPr>
                <w:rFonts w:ascii="Times New Roman" w:hAnsi="Times New Roman" w:cs="Times New Roman"/>
                <w:sz w:val="16"/>
                <w:szCs w:val="16"/>
              </w:rPr>
              <w:t>7.</w:t>
            </w:r>
            <w:r w:rsidRPr="00EA1CFF">
              <w:rPr>
                <w:rFonts w:ascii="Times New Roman" w:hAnsi="Times New Roman" w:cs="Times New Roman"/>
                <w:sz w:val="16"/>
                <w:szCs w:val="16"/>
              </w:rPr>
              <w:t xml:space="preserve"> Количество образовательных организаций, в которых реализованы мероприятия по укреплению материально-технической базы и развитию противопожарной инфраструктуры</w:t>
            </w:r>
          </w:p>
        </w:tc>
        <w:tc>
          <w:tcPr>
            <w:tcW w:w="1871" w:type="dxa"/>
            <w:tcBorders>
              <w:top w:val="nil"/>
              <w:left w:val="nil"/>
              <w:bottom w:val="nil"/>
              <w:right w:val="nil"/>
            </w:tcBorders>
          </w:tcPr>
          <w:p w:rsidR="00013A6D" w:rsidRPr="00EA1CFF" w:rsidRDefault="00013A6D" w:rsidP="006144DE">
            <w:pPr>
              <w:pStyle w:val="ConsPlusNormal"/>
              <w:rPr>
                <w:rFonts w:ascii="Times New Roman" w:hAnsi="Times New Roman" w:cs="Times New Roman"/>
                <w:sz w:val="16"/>
                <w:szCs w:val="16"/>
              </w:rPr>
            </w:pPr>
            <w:r w:rsidRPr="00EA1CFF">
              <w:rPr>
                <w:rFonts w:ascii="Times New Roman" w:hAnsi="Times New Roman" w:cs="Times New Roman"/>
                <w:sz w:val="16"/>
                <w:szCs w:val="16"/>
              </w:rPr>
              <w:t>министерство образования Архангельской области</w:t>
            </w:r>
          </w:p>
        </w:tc>
        <w:tc>
          <w:tcPr>
            <w:tcW w:w="1134"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объектов</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49</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Pr>
                <w:rFonts w:ascii="Times New Roman" w:hAnsi="Times New Roman" w:cs="Times New Roman"/>
                <w:sz w:val="16"/>
                <w:szCs w:val="16"/>
              </w:rPr>
              <w:t>15</w:t>
            </w:r>
          </w:p>
        </w:tc>
        <w:tc>
          <w:tcPr>
            <w:tcW w:w="1038" w:type="dxa"/>
            <w:tcBorders>
              <w:top w:val="nil"/>
              <w:left w:val="nil"/>
              <w:bottom w:val="nil"/>
              <w:right w:val="nil"/>
            </w:tcBorders>
          </w:tcPr>
          <w:p w:rsidR="00013A6D" w:rsidRPr="007A2662" w:rsidRDefault="00013A6D" w:rsidP="006144DE">
            <w:pPr>
              <w:pStyle w:val="ConsPlusNormal"/>
              <w:jc w:val="center"/>
              <w:rPr>
                <w:rFonts w:ascii="Times New Roman" w:hAnsi="Times New Roman" w:cs="Times New Roman"/>
                <w:sz w:val="16"/>
                <w:szCs w:val="16"/>
              </w:rPr>
            </w:pPr>
            <w:r w:rsidRPr="007A2662">
              <w:rPr>
                <w:rFonts w:ascii="Times New Roman" w:hAnsi="Times New Roman" w:cs="Times New Roman"/>
                <w:sz w:val="16"/>
                <w:szCs w:val="16"/>
              </w:rPr>
              <w:t>1</w:t>
            </w:r>
            <w:r>
              <w:rPr>
                <w:rFonts w:ascii="Times New Roman" w:hAnsi="Times New Roman" w:cs="Times New Roman"/>
                <w:sz w:val="16"/>
                <w:szCs w:val="16"/>
              </w:rPr>
              <w:t>2</w:t>
            </w:r>
          </w:p>
        </w:tc>
        <w:tc>
          <w:tcPr>
            <w:tcW w:w="1042"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w:t>
            </w:r>
          </w:p>
        </w:tc>
        <w:tc>
          <w:tcPr>
            <w:tcW w:w="1042"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w:t>
            </w:r>
          </w:p>
        </w:tc>
      </w:tr>
      <w:tr w:rsidR="00013A6D" w:rsidRPr="00EA1CFF" w:rsidTr="006144DE">
        <w:tblPrEx>
          <w:tblBorders>
            <w:left w:val="none" w:sz="0" w:space="0" w:color="auto"/>
            <w:right w:val="none" w:sz="0" w:space="0" w:color="auto"/>
            <w:insideH w:val="none" w:sz="0" w:space="0" w:color="auto"/>
            <w:insideV w:val="none" w:sz="0" w:space="0" w:color="auto"/>
          </w:tblBorders>
        </w:tblPrEx>
        <w:tc>
          <w:tcPr>
            <w:tcW w:w="5386" w:type="dxa"/>
            <w:tcBorders>
              <w:top w:val="nil"/>
              <w:left w:val="nil"/>
              <w:bottom w:val="nil"/>
              <w:right w:val="nil"/>
            </w:tcBorders>
          </w:tcPr>
          <w:p w:rsidR="00013A6D" w:rsidRPr="002B6669" w:rsidRDefault="00013A6D" w:rsidP="006144DE">
            <w:pPr>
              <w:pStyle w:val="ConsPlusNormal"/>
              <w:rPr>
                <w:rFonts w:ascii="Times New Roman" w:hAnsi="Times New Roman" w:cs="Times New Roman"/>
                <w:sz w:val="16"/>
                <w:szCs w:val="16"/>
              </w:rPr>
            </w:pPr>
            <w:r w:rsidRPr="002B6669">
              <w:rPr>
                <w:rFonts w:ascii="Times New Roman" w:hAnsi="Times New Roman" w:cs="Times New Roman"/>
                <w:sz w:val="16"/>
                <w:szCs w:val="16"/>
              </w:rPr>
              <w:t>8. Количество зданий пожарных депо, прошедших текущий ремонт, ежегодно</w:t>
            </w:r>
          </w:p>
        </w:tc>
        <w:tc>
          <w:tcPr>
            <w:tcW w:w="1871" w:type="dxa"/>
            <w:tcBorders>
              <w:top w:val="nil"/>
              <w:left w:val="nil"/>
              <w:bottom w:val="nil"/>
              <w:right w:val="nil"/>
            </w:tcBorders>
          </w:tcPr>
          <w:p w:rsidR="00013A6D" w:rsidRPr="002B6669" w:rsidRDefault="00013A6D" w:rsidP="006144DE">
            <w:pPr>
              <w:pStyle w:val="ConsPlusNormal"/>
              <w:rPr>
                <w:rFonts w:ascii="Times New Roman" w:hAnsi="Times New Roman" w:cs="Times New Roman"/>
                <w:sz w:val="16"/>
                <w:szCs w:val="16"/>
              </w:rPr>
            </w:pPr>
            <w:r w:rsidRPr="002B6669">
              <w:rPr>
                <w:rFonts w:ascii="Times New Roman" w:hAnsi="Times New Roman" w:cs="Times New Roman"/>
                <w:sz w:val="16"/>
                <w:szCs w:val="16"/>
              </w:rPr>
              <w:t>агентство</w:t>
            </w:r>
          </w:p>
        </w:tc>
        <w:tc>
          <w:tcPr>
            <w:tcW w:w="1134" w:type="dxa"/>
            <w:tcBorders>
              <w:top w:val="nil"/>
              <w:left w:val="nil"/>
              <w:bottom w:val="nil"/>
              <w:right w:val="nil"/>
            </w:tcBorders>
          </w:tcPr>
          <w:p w:rsidR="00013A6D" w:rsidRPr="002B6669" w:rsidRDefault="00013A6D" w:rsidP="006144DE">
            <w:pPr>
              <w:pStyle w:val="ConsPlusNormal"/>
              <w:jc w:val="center"/>
              <w:rPr>
                <w:rFonts w:ascii="Times New Roman" w:hAnsi="Times New Roman" w:cs="Times New Roman"/>
                <w:sz w:val="16"/>
                <w:szCs w:val="16"/>
              </w:rPr>
            </w:pPr>
            <w:r w:rsidRPr="002B6669">
              <w:rPr>
                <w:rFonts w:ascii="Times New Roman" w:hAnsi="Times New Roman" w:cs="Times New Roman"/>
                <w:sz w:val="16"/>
                <w:szCs w:val="16"/>
              </w:rPr>
              <w:t>единиц</w:t>
            </w:r>
          </w:p>
        </w:tc>
        <w:tc>
          <w:tcPr>
            <w:tcW w:w="1038" w:type="dxa"/>
            <w:tcBorders>
              <w:top w:val="nil"/>
              <w:left w:val="nil"/>
              <w:bottom w:val="nil"/>
              <w:right w:val="nil"/>
            </w:tcBorders>
          </w:tcPr>
          <w:p w:rsidR="00013A6D" w:rsidRPr="002B6669" w:rsidRDefault="00013A6D" w:rsidP="006144DE">
            <w:pPr>
              <w:pStyle w:val="ConsPlusNormal"/>
              <w:jc w:val="center"/>
              <w:rPr>
                <w:rFonts w:ascii="Times New Roman" w:hAnsi="Times New Roman" w:cs="Times New Roman"/>
                <w:sz w:val="16"/>
                <w:szCs w:val="16"/>
              </w:rPr>
            </w:pPr>
            <w:r w:rsidRPr="002B6669">
              <w:rPr>
                <w:rFonts w:ascii="Times New Roman" w:hAnsi="Times New Roman" w:cs="Times New Roman"/>
                <w:sz w:val="16"/>
                <w:szCs w:val="16"/>
              </w:rPr>
              <w:t>83</w:t>
            </w:r>
          </w:p>
        </w:tc>
        <w:tc>
          <w:tcPr>
            <w:tcW w:w="1038" w:type="dxa"/>
            <w:tcBorders>
              <w:top w:val="nil"/>
              <w:left w:val="nil"/>
              <w:bottom w:val="nil"/>
              <w:right w:val="nil"/>
            </w:tcBorders>
          </w:tcPr>
          <w:p w:rsidR="00013A6D" w:rsidRPr="002B6669" w:rsidRDefault="00013A6D" w:rsidP="006144DE">
            <w:pPr>
              <w:pStyle w:val="ConsPlusNormal"/>
              <w:jc w:val="center"/>
              <w:rPr>
                <w:rFonts w:ascii="Times New Roman" w:hAnsi="Times New Roman" w:cs="Times New Roman"/>
                <w:sz w:val="16"/>
                <w:szCs w:val="16"/>
              </w:rPr>
            </w:pPr>
            <w:r w:rsidRPr="002B6669">
              <w:rPr>
                <w:rFonts w:ascii="Times New Roman" w:hAnsi="Times New Roman" w:cs="Times New Roman"/>
                <w:sz w:val="16"/>
                <w:szCs w:val="16"/>
              </w:rPr>
              <w:t>69</w:t>
            </w:r>
          </w:p>
        </w:tc>
        <w:tc>
          <w:tcPr>
            <w:tcW w:w="1038" w:type="dxa"/>
            <w:tcBorders>
              <w:top w:val="nil"/>
              <w:left w:val="nil"/>
              <w:bottom w:val="nil"/>
              <w:right w:val="nil"/>
            </w:tcBorders>
          </w:tcPr>
          <w:p w:rsidR="00013A6D" w:rsidRPr="002B6669" w:rsidRDefault="00013A6D" w:rsidP="006144DE">
            <w:pPr>
              <w:pStyle w:val="ConsPlusNormal"/>
              <w:jc w:val="center"/>
              <w:rPr>
                <w:rFonts w:ascii="Times New Roman" w:hAnsi="Times New Roman" w:cs="Times New Roman"/>
                <w:sz w:val="16"/>
                <w:szCs w:val="16"/>
              </w:rPr>
            </w:pPr>
            <w:r w:rsidRPr="002B6669">
              <w:rPr>
                <w:rFonts w:ascii="Times New Roman" w:hAnsi="Times New Roman" w:cs="Times New Roman"/>
                <w:sz w:val="16"/>
                <w:szCs w:val="16"/>
              </w:rPr>
              <w:t>-</w:t>
            </w:r>
          </w:p>
        </w:tc>
        <w:tc>
          <w:tcPr>
            <w:tcW w:w="1038" w:type="dxa"/>
            <w:tcBorders>
              <w:top w:val="nil"/>
              <w:left w:val="nil"/>
              <w:bottom w:val="nil"/>
              <w:right w:val="nil"/>
            </w:tcBorders>
          </w:tcPr>
          <w:p w:rsidR="00013A6D" w:rsidRPr="002B6669" w:rsidRDefault="00013A6D" w:rsidP="006144DE">
            <w:pPr>
              <w:pStyle w:val="ConsPlusNormal"/>
              <w:jc w:val="center"/>
              <w:rPr>
                <w:rFonts w:ascii="Times New Roman" w:hAnsi="Times New Roman" w:cs="Times New Roman"/>
                <w:sz w:val="16"/>
                <w:szCs w:val="16"/>
              </w:rPr>
            </w:pPr>
            <w:r w:rsidRPr="002B6669">
              <w:rPr>
                <w:rFonts w:ascii="Times New Roman" w:hAnsi="Times New Roman" w:cs="Times New Roman"/>
                <w:sz w:val="16"/>
                <w:szCs w:val="16"/>
              </w:rPr>
              <w:t>-</w:t>
            </w:r>
          </w:p>
        </w:tc>
        <w:tc>
          <w:tcPr>
            <w:tcW w:w="1042" w:type="dxa"/>
            <w:tcBorders>
              <w:top w:val="nil"/>
              <w:left w:val="nil"/>
              <w:bottom w:val="nil"/>
              <w:right w:val="nil"/>
            </w:tcBorders>
          </w:tcPr>
          <w:p w:rsidR="00013A6D" w:rsidRPr="002B6669" w:rsidRDefault="00013A6D" w:rsidP="006144DE">
            <w:pPr>
              <w:pStyle w:val="ConsPlusNormal"/>
              <w:jc w:val="center"/>
              <w:rPr>
                <w:rFonts w:ascii="Times New Roman" w:hAnsi="Times New Roman" w:cs="Times New Roman"/>
                <w:sz w:val="16"/>
                <w:szCs w:val="16"/>
              </w:rPr>
            </w:pPr>
            <w:r w:rsidRPr="002B6669">
              <w:rPr>
                <w:rFonts w:ascii="Times New Roman" w:hAnsi="Times New Roman" w:cs="Times New Roman"/>
                <w:sz w:val="16"/>
                <w:szCs w:val="16"/>
              </w:rPr>
              <w:t>-</w:t>
            </w:r>
          </w:p>
        </w:tc>
        <w:tc>
          <w:tcPr>
            <w:tcW w:w="1042" w:type="dxa"/>
            <w:tcBorders>
              <w:top w:val="nil"/>
              <w:left w:val="nil"/>
              <w:bottom w:val="nil"/>
              <w:right w:val="nil"/>
            </w:tcBorders>
          </w:tcPr>
          <w:p w:rsidR="00013A6D" w:rsidRPr="002B6669" w:rsidRDefault="00013A6D" w:rsidP="006144DE">
            <w:pPr>
              <w:pStyle w:val="ConsPlusNormal"/>
              <w:jc w:val="center"/>
              <w:rPr>
                <w:rFonts w:ascii="Times New Roman" w:hAnsi="Times New Roman" w:cs="Times New Roman"/>
                <w:sz w:val="16"/>
                <w:szCs w:val="16"/>
              </w:rPr>
            </w:pPr>
            <w:r w:rsidRPr="002B6669">
              <w:rPr>
                <w:rFonts w:ascii="Times New Roman" w:hAnsi="Times New Roman" w:cs="Times New Roman"/>
                <w:sz w:val="16"/>
                <w:szCs w:val="16"/>
              </w:rPr>
              <w:t>-</w:t>
            </w:r>
          </w:p>
        </w:tc>
      </w:tr>
      <w:tr w:rsidR="00013A6D" w:rsidRPr="00EA1CFF" w:rsidTr="006144DE">
        <w:tblPrEx>
          <w:tblBorders>
            <w:left w:val="none" w:sz="0" w:space="0" w:color="auto"/>
            <w:right w:val="none" w:sz="0" w:space="0" w:color="auto"/>
            <w:insideH w:val="none" w:sz="0" w:space="0" w:color="auto"/>
            <w:insideV w:val="none" w:sz="0" w:space="0" w:color="auto"/>
          </w:tblBorders>
        </w:tblPrEx>
        <w:tc>
          <w:tcPr>
            <w:tcW w:w="5386" w:type="dxa"/>
            <w:tcBorders>
              <w:top w:val="nil"/>
              <w:left w:val="nil"/>
              <w:bottom w:val="nil"/>
              <w:right w:val="nil"/>
            </w:tcBorders>
          </w:tcPr>
          <w:p w:rsidR="00013A6D" w:rsidRPr="002B6669" w:rsidRDefault="00013A6D" w:rsidP="006144DE">
            <w:pPr>
              <w:pStyle w:val="ConsPlusNormal"/>
              <w:rPr>
                <w:rFonts w:ascii="Times New Roman" w:hAnsi="Times New Roman" w:cs="Times New Roman"/>
                <w:sz w:val="16"/>
                <w:szCs w:val="16"/>
              </w:rPr>
            </w:pPr>
            <w:r w:rsidRPr="002B6669">
              <w:rPr>
                <w:rFonts w:ascii="Times New Roman" w:hAnsi="Times New Roman" w:cs="Times New Roman"/>
                <w:sz w:val="16"/>
                <w:szCs w:val="16"/>
              </w:rPr>
              <w:t>9. Количество установленных автономных дымовых пожарных извещателей</w:t>
            </w:r>
          </w:p>
        </w:tc>
        <w:tc>
          <w:tcPr>
            <w:tcW w:w="1871" w:type="dxa"/>
            <w:tcBorders>
              <w:top w:val="nil"/>
              <w:left w:val="nil"/>
              <w:bottom w:val="nil"/>
              <w:right w:val="nil"/>
            </w:tcBorders>
          </w:tcPr>
          <w:p w:rsidR="00013A6D" w:rsidRPr="002B6669" w:rsidRDefault="00013A6D" w:rsidP="006144DE">
            <w:pPr>
              <w:pStyle w:val="ConsPlusNormal"/>
              <w:rPr>
                <w:rFonts w:ascii="Times New Roman" w:hAnsi="Times New Roman" w:cs="Times New Roman"/>
                <w:sz w:val="16"/>
                <w:szCs w:val="16"/>
              </w:rPr>
            </w:pPr>
            <w:r w:rsidRPr="002B6669">
              <w:rPr>
                <w:rFonts w:ascii="Times New Roman" w:hAnsi="Times New Roman" w:cs="Times New Roman"/>
                <w:sz w:val="16"/>
                <w:szCs w:val="16"/>
              </w:rPr>
              <w:t>агентство</w:t>
            </w:r>
          </w:p>
        </w:tc>
        <w:tc>
          <w:tcPr>
            <w:tcW w:w="1134" w:type="dxa"/>
            <w:tcBorders>
              <w:top w:val="nil"/>
              <w:left w:val="nil"/>
              <w:bottom w:val="nil"/>
              <w:right w:val="nil"/>
            </w:tcBorders>
          </w:tcPr>
          <w:p w:rsidR="00013A6D" w:rsidRPr="002B6669" w:rsidRDefault="00013A6D" w:rsidP="006144DE">
            <w:pPr>
              <w:pStyle w:val="ConsPlusNormal"/>
              <w:jc w:val="center"/>
              <w:rPr>
                <w:rFonts w:ascii="Times New Roman" w:hAnsi="Times New Roman" w:cs="Times New Roman"/>
                <w:sz w:val="16"/>
                <w:szCs w:val="16"/>
              </w:rPr>
            </w:pPr>
            <w:r w:rsidRPr="002B6669">
              <w:rPr>
                <w:rFonts w:ascii="Times New Roman" w:hAnsi="Times New Roman" w:cs="Times New Roman"/>
                <w:sz w:val="16"/>
                <w:szCs w:val="16"/>
              </w:rPr>
              <w:t>единиц</w:t>
            </w:r>
          </w:p>
        </w:tc>
        <w:tc>
          <w:tcPr>
            <w:tcW w:w="1038" w:type="dxa"/>
            <w:tcBorders>
              <w:top w:val="nil"/>
              <w:left w:val="nil"/>
              <w:bottom w:val="nil"/>
              <w:right w:val="nil"/>
            </w:tcBorders>
          </w:tcPr>
          <w:p w:rsidR="00013A6D" w:rsidRPr="00841AC3" w:rsidRDefault="00013A6D" w:rsidP="006144DE">
            <w:pPr>
              <w:pStyle w:val="ConsPlusNormal"/>
              <w:jc w:val="center"/>
              <w:rPr>
                <w:rFonts w:ascii="Times New Roman" w:hAnsi="Times New Roman" w:cs="Times New Roman"/>
                <w:sz w:val="16"/>
                <w:szCs w:val="16"/>
                <w:lang w:val="en-US"/>
              </w:rPr>
            </w:pPr>
            <w:r>
              <w:rPr>
                <w:rFonts w:ascii="Times New Roman" w:hAnsi="Times New Roman" w:cs="Times New Roman"/>
                <w:sz w:val="16"/>
                <w:szCs w:val="16"/>
                <w:lang w:val="en-US"/>
              </w:rPr>
              <w:t>-</w:t>
            </w:r>
          </w:p>
        </w:tc>
        <w:tc>
          <w:tcPr>
            <w:tcW w:w="1038" w:type="dxa"/>
            <w:tcBorders>
              <w:top w:val="nil"/>
              <w:left w:val="nil"/>
              <w:bottom w:val="nil"/>
              <w:right w:val="nil"/>
            </w:tcBorders>
          </w:tcPr>
          <w:p w:rsidR="00013A6D" w:rsidRPr="002B6669" w:rsidRDefault="00013A6D" w:rsidP="006144DE">
            <w:pPr>
              <w:pStyle w:val="ConsPlusNormal"/>
              <w:jc w:val="center"/>
              <w:rPr>
                <w:rFonts w:ascii="Times New Roman" w:hAnsi="Times New Roman" w:cs="Times New Roman"/>
                <w:sz w:val="16"/>
                <w:szCs w:val="16"/>
              </w:rPr>
            </w:pPr>
            <w:r w:rsidRPr="002B6669">
              <w:rPr>
                <w:rFonts w:ascii="Times New Roman" w:hAnsi="Times New Roman" w:cs="Times New Roman"/>
                <w:sz w:val="16"/>
                <w:szCs w:val="16"/>
              </w:rPr>
              <w:t>180</w:t>
            </w:r>
          </w:p>
        </w:tc>
        <w:tc>
          <w:tcPr>
            <w:tcW w:w="1038" w:type="dxa"/>
            <w:tcBorders>
              <w:top w:val="nil"/>
              <w:left w:val="nil"/>
              <w:bottom w:val="nil"/>
              <w:right w:val="nil"/>
            </w:tcBorders>
          </w:tcPr>
          <w:p w:rsidR="00013A6D" w:rsidRPr="002B6669" w:rsidRDefault="00013A6D" w:rsidP="006144DE">
            <w:pPr>
              <w:pStyle w:val="ConsPlusNormal"/>
              <w:jc w:val="center"/>
              <w:rPr>
                <w:rFonts w:ascii="Times New Roman" w:hAnsi="Times New Roman" w:cs="Times New Roman"/>
                <w:sz w:val="16"/>
                <w:szCs w:val="16"/>
              </w:rPr>
            </w:pPr>
            <w:r w:rsidRPr="002B6669">
              <w:rPr>
                <w:rFonts w:ascii="Times New Roman" w:hAnsi="Times New Roman" w:cs="Times New Roman"/>
                <w:sz w:val="16"/>
                <w:szCs w:val="16"/>
              </w:rPr>
              <w:t>-</w:t>
            </w:r>
          </w:p>
        </w:tc>
        <w:tc>
          <w:tcPr>
            <w:tcW w:w="1038" w:type="dxa"/>
            <w:tcBorders>
              <w:top w:val="nil"/>
              <w:left w:val="nil"/>
              <w:bottom w:val="nil"/>
              <w:right w:val="nil"/>
            </w:tcBorders>
          </w:tcPr>
          <w:p w:rsidR="00013A6D" w:rsidRPr="002B6669" w:rsidRDefault="00013A6D" w:rsidP="006144DE">
            <w:pPr>
              <w:pStyle w:val="ConsPlusNormal"/>
              <w:jc w:val="center"/>
              <w:rPr>
                <w:rFonts w:ascii="Times New Roman" w:hAnsi="Times New Roman" w:cs="Times New Roman"/>
                <w:sz w:val="16"/>
                <w:szCs w:val="16"/>
              </w:rPr>
            </w:pPr>
            <w:r w:rsidRPr="002B6669">
              <w:rPr>
                <w:rFonts w:ascii="Times New Roman" w:hAnsi="Times New Roman" w:cs="Times New Roman"/>
                <w:sz w:val="16"/>
                <w:szCs w:val="16"/>
              </w:rPr>
              <w:t>-</w:t>
            </w:r>
          </w:p>
        </w:tc>
        <w:tc>
          <w:tcPr>
            <w:tcW w:w="1042" w:type="dxa"/>
            <w:tcBorders>
              <w:top w:val="nil"/>
              <w:left w:val="nil"/>
              <w:bottom w:val="nil"/>
              <w:right w:val="nil"/>
            </w:tcBorders>
          </w:tcPr>
          <w:p w:rsidR="00013A6D" w:rsidRPr="002B6669" w:rsidRDefault="00013A6D" w:rsidP="006144DE">
            <w:pPr>
              <w:pStyle w:val="ConsPlusNormal"/>
              <w:jc w:val="center"/>
              <w:rPr>
                <w:rFonts w:ascii="Times New Roman" w:hAnsi="Times New Roman" w:cs="Times New Roman"/>
                <w:sz w:val="16"/>
                <w:szCs w:val="16"/>
              </w:rPr>
            </w:pPr>
            <w:r w:rsidRPr="002B6669">
              <w:rPr>
                <w:rFonts w:ascii="Times New Roman" w:hAnsi="Times New Roman" w:cs="Times New Roman"/>
                <w:sz w:val="16"/>
                <w:szCs w:val="16"/>
              </w:rPr>
              <w:t>-</w:t>
            </w:r>
          </w:p>
        </w:tc>
        <w:tc>
          <w:tcPr>
            <w:tcW w:w="1042" w:type="dxa"/>
            <w:tcBorders>
              <w:top w:val="nil"/>
              <w:left w:val="nil"/>
              <w:bottom w:val="nil"/>
              <w:right w:val="nil"/>
            </w:tcBorders>
          </w:tcPr>
          <w:p w:rsidR="00013A6D" w:rsidRPr="002B6669" w:rsidRDefault="00013A6D" w:rsidP="006144DE">
            <w:pPr>
              <w:pStyle w:val="ConsPlusNormal"/>
              <w:jc w:val="center"/>
              <w:rPr>
                <w:rFonts w:ascii="Times New Roman" w:hAnsi="Times New Roman" w:cs="Times New Roman"/>
                <w:sz w:val="16"/>
                <w:szCs w:val="16"/>
              </w:rPr>
            </w:pPr>
            <w:r w:rsidRPr="002B6669">
              <w:rPr>
                <w:rFonts w:ascii="Times New Roman" w:hAnsi="Times New Roman" w:cs="Times New Roman"/>
                <w:sz w:val="16"/>
                <w:szCs w:val="16"/>
              </w:rPr>
              <w:t>-</w:t>
            </w:r>
          </w:p>
        </w:tc>
      </w:tr>
      <w:tr w:rsidR="00013A6D" w:rsidRPr="00EA1CFF" w:rsidTr="006144DE">
        <w:tblPrEx>
          <w:tblBorders>
            <w:left w:val="none" w:sz="0" w:space="0" w:color="auto"/>
            <w:right w:val="none" w:sz="0" w:space="0" w:color="auto"/>
            <w:insideH w:val="none" w:sz="0" w:space="0" w:color="auto"/>
            <w:insideV w:val="none" w:sz="0" w:space="0" w:color="auto"/>
          </w:tblBorders>
        </w:tblPrEx>
        <w:tc>
          <w:tcPr>
            <w:tcW w:w="5386" w:type="dxa"/>
            <w:tcBorders>
              <w:top w:val="nil"/>
              <w:left w:val="nil"/>
              <w:bottom w:val="nil"/>
              <w:right w:val="nil"/>
            </w:tcBorders>
          </w:tcPr>
          <w:p w:rsidR="00013A6D" w:rsidRPr="002B6669" w:rsidRDefault="00013A6D" w:rsidP="006144DE">
            <w:pPr>
              <w:pStyle w:val="ConsPlusNormal"/>
              <w:rPr>
                <w:rFonts w:ascii="Times New Roman" w:hAnsi="Times New Roman" w:cs="Times New Roman"/>
                <w:sz w:val="16"/>
                <w:szCs w:val="16"/>
              </w:rPr>
            </w:pPr>
            <w:r w:rsidRPr="002B6669">
              <w:rPr>
                <w:rFonts w:ascii="Times New Roman" w:hAnsi="Times New Roman" w:cs="Times New Roman"/>
                <w:sz w:val="16"/>
                <w:szCs w:val="16"/>
              </w:rPr>
              <w:t>10. Количество отремонтированных пожарных водоемов на территории муниципальных образований Архангельской области</w:t>
            </w:r>
          </w:p>
        </w:tc>
        <w:tc>
          <w:tcPr>
            <w:tcW w:w="1871" w:type="dxa"/>
            <w:tcBorders>
              <w:top w:val="nil"/>
              <w:left w:val="nil"/>
              <w:bottom w:val="nil"/>
              <w:right w:val="nil"/>
            </w:tcBorders>
          </w:tcPr>
          <w:p w:rsidR="00013A6D" w:rsidRPr="002B6669" w:rsidRDefault="00013A6D" w:rsidP="006144DE">
            <w:pPr>
              <w:pStyle w:val="ConsPlusNormal"/>
              <w:rPr>
                <w:rFonts w:ascii="Times New Roman" w:hAnsi="Times New Roman" w:cs="Times New Roman"/>
                <w:sz w:val="16"/>
                <w:szCs w:val="16"/>
              </w:rPr>
            </w:pPr>
            <w:r w:rsidRPr="002B6669">
              <w:rPr>
                <w:rFonts w:ascii="Times New Roman" w:hAnsi="Times New Roman" w:cs="Times New Roman"/>
                <w:sz w:val="16"/>
                <w:szCs w:val="16"/>
              </w:rPr>
              <w:t>агентство</w:t>
            </w:r>
          </w:p>
        </w:tc>
        <w:tc>
          <w:tcPr>
            <w:tcW w:w="1134" w:type="dxa"/>
            <w:tcBorders>
              <w:top w:val="nil"/>
              <w:left w:val="nil"/>
              <w:bottom w:val="nil"/>
              <w:right w:val="nil"/>
            </w:tcBorders>
          </w:tcPr>
          <w:p w:rsidR="00013A6D" w:rsidRPr="002B6669" w:rsidRDefault="00013A6D" w:rsidP="006144DE">
            <w:pPr>
              <w:pStyle w:val="ConsPlusNormal"/>
              <w:jc w:val="center"/>
              <w:rPr>
                <w:rFonts w:ascii="Times New Roman" w:hAnsi="Times New Roman" w:cs="Times New Roman"/>
                <w:sz w:val="16"/>
                <w:szCs w:val="16"/>
              </w:rPr>
            </w:pPr>
            <w:r w:rsidRPr="002B6669">
              <w:rPr>
                <w:rFonts w:ascii="Times New Roman" w:hAnsi="Times New Roman" w:cs="Times New Roman"/>
                <w:sz w:val="16"/>
                <w:szCs w:val="16"/>
              </w:rPr>
              <w:t>единиц</w:t>
            </w:r>
          </w:p>
        </w:tc>
        <w:tc>
          <w:tcPr>
            <w:tcW w:w="1038" w:type="dxa"/>
            <w:tcBorders>
              <w:top w:val="nil"/>
              <w:left w:val="nil"/>
              <w:bottom w:val="nil"/>
              <w:right w:val="nil"/>
            </w:tcBorders>
          </w:tcPr>
          <w:p w:rsidR="00013A6D" w:rsidRPr="00841AC3" w:rsidRDefault="00013A6D" w:rsidP="006144DE">
            <w:pPr>
              <w:pStyle w:val="ConsPlusNormal"/>
              <w:jc w:val="center"/>
              <w:rPr>
                <w:rFonts w:ascii="Times New Roman" w:hAnsi="Times New Roman" w:cs="Times New Roman"/>
                <w:sz w:val="16"/>
                <w:szCs w:val="16"/>
                <w:lang w:val="en-US"/>
              </w:rPr>
            </w:pPr>
            <w:r>
              <w:rPr>
                <w:rFonts w:ascii="Times New Roman" w:hAnsi="Times New Roman" w:cs="Times New Roman"/>
                <w:sz w:val="16"/>
                <w:szCs w:val="16"/>
                <w:lang w:val="en-US"/>
              </w:rPr>
              <w:t>-</w:t>
            </w:r>
          </w:p>
        </w:tc>
        <w:tc>
          <w:tcPr>
            <w:tcW w:w="1038" w:type="dxa"/>
            <w:tcBorders>
              <w:top w:val="nil"/>
              <w:left w:val="nil"/>
              <w:bottom w:val="nil"/>
              <w:right w:val="nil"/>
            </w:tcBorders>
          </w:tcPr>
          <w:p w:rsidR="00013A6D" w:rsidRPr="002B6669" w:rsidRDefault="00013A6D" w:rsidP="006144DE">
            <w:pPr>
              <w:pStyle w:val="ConsPlusNormal"/>
              <w:jc w:val="center"/>
              <w:rPr>
                <w:rFonts w:ascii="Times New Roman" w:hAnsi="Times New Roman" w:cs="Times New Roman"/>
                <w:sz w:val="16"/>
                <w:szCs w:val="16"/>
              </w:rPr>
            </w:pPr>
            <w:r w:rsidRPr="002B6669">
              <w:rPr>
                <w:rFonts w:ascii="Times New Roman" w:hAnsi="Times New Roman" w:cs="Times New Roman"/>
                <w:sz w:val="16"/>
                <w:szCs w:val="16"/>
              </w:rPr>
              <w:t>100</w:t>
            </w:r>
          </w:p>
        </w:tc>
        <w:tc>
          <w:tcPr>
            <w:tcW w:w="1038" w:type="dxa"/>
            <w:tcBorders>
              <w:top w:val="nil"/>
              <w:left w:val="nil"/>
              <w:bottom w:val="nil"/>
              <w:right w:val="nil"/>
            </w:tcBorders>
          </w:tcPr>
          <w:p w:rsidR="00013A6D" w:rsidRPr="002B6669" w:rsidRDefault="00013A6D" w:rsidP="006144DE">
            <w:pPr>
              <w:pStyle w:val="ConsPlusNormal"/>
              <w:jc w:val="center"/>
              <w:rPr>
                <w:rFonts w:ascii="Times New Roman" w:hAnsi="Times New Roman" w:cs="Times New Roman"/>
                <w:sz w:val="16"/>
                <w:szCs w:val="16"/>
              </w:rPr>
            </w:pPr>
            <w:r w:rsidRPr="002B6669">
              <w:rPr>
                <w:rFonts w:ascii="Times New Roman" w:hAnsi="Times New Roman" w:cs="Times New Roman"/>
                <w:sz w:val="16"/>
                <w:szCs w:val="16"/>
              </w:rPr>
              <w:t>-</w:t>
            </w:r>
          </w:p>
        </w:tc>
        <w:tc>
          <w:tcPr>
            <w:tcW w:w="1038" w:type="dxa"/>
            <w:tcBorders>
              <w:top w:val="nil"/>
              <w:left w:val="nil"/>
              <w:bottom w:val="nil"/>
              <w:right w:val="nil"/>
            </w:tcBorders>
          </w:tcPr>
          <w:p w:rsidR="00013A6D" w:rsidRPr="002B6669" w:rsidRDefault="00013A6D" w:rsidP="006144DE">
            <w:pPr>
              <w:pStyle w:val="ConsPlusNormal"/>
              <w:jc w:val="center"/>
              <w:rPr>
                <w:rFonts w:ascii="Times New Roman" w:hAnsi="Times New Roman" w:cs="Times New Roman"/>
                <w:sz w:val="16"/>
                <w:szCs w:val="16"/>
              </w:rPr>
            </w:pPr>
            <w:r w:rsidRPr="002B6669">
              <w:rPr>
                <w:rFonts w:ascii="Times New Roman" w:hAnsi="Times New Roman" w:cs="Times New Roman"/>
                <w:sz w:val="16"/>
                <w:szCs w:val="16"/>
              </w:rPr>
              <w:t>-</w:t>
            </w:r>
          </w:p>
        </w:tc>
        <w:tc>
          <w:tcPr>
            <w:tcW w:w="1042" w:type="dxa"/>
            <w:tcBorders>
              <w:top w:val="nil"/>
              <w:left w:val="nil"/>
              <w:bottom w:val="nil"/>
              <w:right w:val="nil"/>
            </w:tcBorders>
          </w:tcPr>
          <w:p w:rsidR="00013A6D" w:rsidRPr="002B6669" w:rsidRDefault="00013A6D" w:rsidP="006144DE">
            <w:pPr>
              <w:pStyle w:val="ConsPlusNormal"/>
              <w:jc w:val="center"/>
              <w:rPr>
                <w:rFonts w:ascii="Times New Roman" w:hAnsi="Times New Roman" w:cs="Times New Roman"/>
                <w:sz w:val="16"/>
                <w:szCs w:val="16"/>
              </w:rPr>
            </w:pPr>
            <w:r w:rsidRPr="002B6669">
              <w:rPr>
                <w:rFonts w:ascii="Times New Roman" w:hAnsi="Times New Roman" w:cs="Times New Roman"/>
                <w:sz w:val="16"/>
                <w:szCs w:val="16"/>
              </w:rPr>
              <w:t>-</w:t>
            </w:r>
          </w:p>
        </w:tc>
        <w:tc>
          <w:tcPr>
            <w:tcW w:w="1042" w:type="dxa"/>
            <w:tcBorders>
              <w:top w:val="nil"/>
              <w:left w:val="nil"/>
              <w:bottom w:val="nil"/>
              <w:right w:val="nil"/>
            </w:tcBorders>
          </w:tcPr>
          <w:p w:rsidR="00013A6D" w:rsidRPr="002B6669" w:rsidRDefault="00013A6D" w:rsidP="006144DE">
            <w:pPr>
              <w:pStyle w:val="ConsPlusNormal"/>
              <w:jc w:val="center"/>
              <w:rPr>
                <w:rFonts w:ascii="Times New Roman" w:hAnsi="Times New Roman" w:cs="Times New Roman"/>
                <w:sz w:val="16"/>
                <w:szCs w:val="16"/>
              </w:rPr>
            </w:pPr>
            <w:r w:rsidRPr="002B6669">
              <w:rPr>
                <w:rFonts w:ascii="Times New Roman" w:hAnsi="Times New Roman" w:cs="Times New Roman"/>
                <w:sz w:val="16"/>
                <w:szCs w:val="16"/>
              </w:rPr>
              <w:t>-</w:t>
            </w:r>
          </w:p>
        </w:tc>
      </w:tr>
      <w:tr w:rsidR="00013A6D" w:rsidRPr="00EA1CFF" w:rsidTr="006144DE">
        <w:tblPrEx>
          <w:tblBorders>
            <w:left w:val="none" w:sz="0" w:space="0" w:color="auto"/>
            <w:right w:val="none" w:sz="0" w:space="0" w:color="auto"/>
            <w:insideH w:val="none" w:sz="0" w:space="0" w:color="auto"/>
            <w:insideV w:val="none" w:sz="0" w:space="0" w:color="auto"/>
          </w:tblBorders>
        </w:tblPrEx>
        <w:tc>
          <w:tcPr>
            <w:tcW w:w="13585" w:type="dxa"/>
            <w:gridSpan w:val="8"/>
            <w:tcBorders>
              <w:top w:val="nil"/>
              <w:left w:val="nil"/>
              <w:bottom w:val="nil"/>
              <w:right w:val="nil"/>
            </w:tcBorders>
          </w:tcPr>
          <w:p w:rsidR="00013A6D" w:rsidRPr="00EA1CFF" w:rsidRDefault="00013A6D" w:rsidP="006144DE">
            <w:pPr>
              <w:pStyle w:val="ConsPlusNormal"/>
              <w:jc w:val="center"/>
              <w:outlineLvl w:val="3"/>
              <w:rPr>
                <w:rFonts w:ascii="Times New Roman" w:hAnsi="Times New Roman" w:cs="Times New Roman"/>
                <w:sz w:val="16"/>
                <w:szCs w:val="16"/>
              </w:rPr>
            </w:pPr>
            <w:bookmarkStart w:id="15" w:name="P676"/>
            <w:bookmarkEnd w:id="15"/>
            <w:r w:rsidRPr="00EA1CFF">
              <w:rPr>
                <w:rFonts w:ascii="Times New Roman" w:hAnsi="Times New Roman" w:cs="Times New Roman"/>
                <w:sz w:val="16"/>
                <w:szCs w:val="16"/>
              </w:rPr>
              <w:lastRenderedPageBreak/>
              <w:t xml:space="preserve">Подпрограмма </w:t>
            </w:r>
            <w:r>
              <w:rPr>
                <w:rFonts w:ascii="Times New Roman" w:hAnsi="Times New Roman" w:cs="Times New Roman"/>
                <w:sz w:val="16"/>
                <w:szCs w:val="16"/>
              </w:rPr>
              <w:t>№</w:t>
            </w:r>
            <w:r w:rsidRPr="00EA1CFF">
              <w:rPr>
                <w:rFonts w:ascii="Times New Roman" w:hAnsi="Times New Roman" w:cs="Times New Roman"/>
                <w:sz w:val="16"/>
                <w:szCs w:val="16"/>
              </w:rPr>
              <w:t xml:space="preserve"> 2</w:t>
            </w:r>
            <w:r>
              <w:rPr>
                <w:rFonts w:ascii="Times New Roman" w:hAnsi="Times New Roman" w:cs="Times New Roman"/>
                <w:sz w:val="16"/>
                <w:szCs w:val="16"/>
              </w:rPr>
              <w:t xml:space="preserve"> «</w:t>
            </w:r>
            <w:r w:rsidRPr="00EA1CFF">
              <w:rPr>
                <w:rFonts w:ascii="Times New Roman" w:hAnsi="Times New Roman" w:cs="Times New Roman"/>
                <w:sz w:val="16"/>
                <w:szCs w:val="16"/>
              </w:rPr>
              <w:t>Снижение рисков и смягчение последствий чрезвычайных ситуаций межмуниципального и регионального характера, а также обеспечение безопасности людей на водных объектах в Архангельской области</w:t>
            </w:r>
            <w:r>
              <w:rPr>
                <w:rFonts w:ascii="Times New Roman" w:hAnsi="Times New Roman" w:cs="Times New Roman"/>
                <w:sz w:val="16"/>
                <w:szCs w:val="16"/>
              </w:rPr>
              <w:t>»</w:t>
            </w:r>
          </w:p>
        </w:tc>
        <w:tc>
          <w:tcPr>
            <w:tcW w:w="1042" w:type="dxa"/>
            <w:tcBorders>
              <w:top w:val="nil"/>
              <w:left w:val="nil"/>
              <w:bottom w:val="nil"/>
              <w:right w:val="nil"/>
            </w:tcBorders>
          </w:tcPr>
          <w:p w:rsidR="00013A6D" w:rsidRPr="00EA1CFF" w:rsidRDefault="00013A6D" w:rsidP="006144DE">
            <w:pPr>
              <w:pStyle w:val="ConsPlusNormal"/>
              <w:jc w:val="center"/>
              <w:outlineLvl w:val="3"/>
              <w:rPr>
                <w:rFonts w:ascii="Times New Roman" w:hAnsi="Times New Roman" w:cs="Times New Roman"/>
                <w:sz w:val="16"/>
                <w:szCs w:val="16"/>
              </w:rPr>
            </w:pPr>
          </w:p>
        </w:tc>
      </w:tr>
      <w:tr w:rsidR="00013A6D" w:rsidRPr="00EA1CFF" w:rsidTr="006144DE">
        <w:tblPrEx>
          <w:tblBorders>
            <w:left w:val="none" w:sz="0" w:space="0" w:color="auto"/>
            <w:right w:val="none" w:sz="0" w:space="0" w:color="auto"/>
            <w:insideH w:val="none" w:sz="0" w:space="0" w:color="auto"/>
            <w:insideV w:val="none" w:sz="0" w:space="0" w:color="auto"/>
          </w:tblBorders>
        </w:tblPrEx>
        <w:tc>
          <w:tcPr>
            <w:tcW w:w="5386" w:type="dxa"/>
            <w:tcBorders>
              <w:top w:val="nil"/>
              <w:left w:val="nil"/>
              <w:bottom w:val="nil"/>
              <w:right w:val="nil"/>
            </w:tcBorders>
          </w:tcPr>
          <w:p w:rsidR="00013A6D" w:rsidRPr="004D76A9" w:rsidRDefault="00013A6D" w:rsidP="006144DE">
            <w:pPr>
              <w:pStyle w:val="ConsPlusNormal"/>
              <w:rPr>
                <w:rFonts w:ascii="Times New Roman" w:hAnsi="Times New Roman" w:cs="Times New Roman"/>
                <w:sz w:val="16"/>
                <w:szCs w:val="16"/>
                <w:highlight w:val="darkCyan"/>
              </w:rPr>
            </w:pPr>
            <w:bookmarkStart w:id="16" w:name="P686"/>
            <w:bookmarkEnd w:id="16"/>
            <w:r>
              <w:rPr>
                <w:rFonts w:ascii="Times New Roman" w:hAnsi="Times New Roman" w:cs="Times New Roman"/>
                <w:sz w:val="16"/>
                <w:szCs w:val="16"/>
              </w:rPr>
              <w:t>11.</w:t>
            </w:r>
            <w:r w:rsidRPr="00BB236B">
              <w:rPr>
                <w:rFonts w:ascii="Times New Roman" w:hAnsi="Times New Roman" w:cs="Times New Roman"/>
                <w:sz w:val="16"/>
                <w:szCs w:val="16"/>
              </w:rPr>
              <w:t xml:space="preserve"> </w:t>
            </w:r>
            <w:r>
              <w:rPr>
                <w:rFonts w:ascii="Times New Roman" w:hAnsi="Times New Roman" w:cs="Times New Roman"/>
                <w:sz w:val="16"/>
                <w:szCs w:val="16"/>
              </w:rPr>
              <w:t>Количество проведенных</w:t>
            </w:r>
            <w:r w:rsidRPr="00BB236B">
              <w:rPr>
                <w:rFonts w:ascii="Times New Roman" w:hAnsi="Times New Roman" w:cs="Times New Roman"/>
                <w:sz w:val="16"/>
                <w:szCs w:val="16"/>
              </w:rPr>
              <w:t xml:space="preserve"> лабораторных испытаний (поверки) имущества гражданской обороны, находящегося в запасах (резервах) области</w:t>
            </w:r>
          </w:p>
        </w:tc>
        <w:tc>
          <w:tcPr>
            <w:tcW w:w="1871" w:type="dxa"/>
            <w:tcBorders>
              <w:top w:val="nil"/>
              <w:left w:val="nil"/>
              <w:bottom w:val="nil"/>
              <w:right w:val="nil"/>
            </w:tcBorders>
          </w:tcPr>
          <w:p w:rsidR="00013A6D" w:rsidRPr="00EA1CFF" w:rsidRDefault="00013A6D" w:rsidP="006144DE">
            <w:pPr>
              <w:pStyle w:val="ConsPlusNormal"/>
              <w:rPr>
                <w:rFonts w:ascii="Times New Roman" w:hAnsi="Times New Roman" w:cs="Times New Roman"/>
                <w:sz w:val="16"/>
                <w:szCs w:val="16"/>
              </w:rPr>
            </w:pPr>
            <w:r w:rsidRPr="00EA1CFF">
              <w:rPr>
                <w:rFonts w:ascii="Times New Roman" w:hAnsi="Times New Roman" w:cs="Times New Roman"/>
                <w:sz w:val="16"/>
                <w:szCs w:val="16"/>
              </w:rPr>
              <w:t>агентство</w:t>
            </w:r>
          </w:p>
        </w:tc>
        <w:tc>
          <w:tcPr>
            <w:tcW w:w="1134"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Pr>
                <w:rFonts w:ascii="Times New Roman" w:hAnsi="Times New Roman" w:cs="Times New Roman"/>
                <w:sz w:val="16"/>
                <w:szCs w:val="16"/>
              </w:rPr>
              <w:t>единиц</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Pr>
                <w:rFonts w:ascii="Times New Roman" w:hAnsi="Times New Roman" w:cs="Times New Roman"/>
                <w:sz w:val="16"/>
                <w:szCs w:val="16"/>
              </w:rPr>
              <w:t>51</w:t>
            </w:r>
          </w:p>
        </w:tc>
        <w:tc>
          <w:tcPr>
            <w:tcW w:w="1042"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w:t>
            </w:r>
          </w:p>
        </w:tc>
        <w:tc>
          <w:tcPr>
            <w:tcW w:w="1042"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w:t>
            </w:r>
          </w:p>
        </w:tc>
      </w:tr>
      <w:tr w:rsidR="00013A6D" w:rsidRPr="00EA1CFF" w:rsidTr="006144DE">
        <w:tblPrEx>
          <w:tblBorders>
            <w:left w:val="none" w:sz="0" w:space="0" w:color="auto"/>
            <w:right w:val="none" w:sz="0" w:space="0" w:color="auto"/>
            <w:insideH w:val="none" w:sz="0" w:space="0" w:color="auto"/>
            <w:insideV w:val="none" w:sz="0" w:space="0" w:color="auto"/>
          </w:tblBorders>
        </w:tblPrEx>
        <w:tc>
          <w:tcPr>
            <w:tcW w:w="5386" w:type="dxa"/>
            <w:tcBorders>
              <w:top w:val="nil"/>
              <w:left w:val="nil"/>
              <w:bottom w:val="nil"/>
              <w:right w:val="nil"/>
            </w:tcBorders>
          </w:tcPr>
          <w:p w:rsidR="00013A6D" w:rsidRPr="00EA1CFF" w:rsidRDefault="00013A6D" w:rsidP="006144DE">
            <w:pPr>
              <w:pStyle w:val="ConsPlusNormal"/>
              <w:rPr>
                <w:rFonts w:ascii="Times New Roman" w:hAnsi="Times New Roman" w:cs="Times New Roman"/>
                <w:sz w:val="16"/>
                <w:szCs w:val="16"/>
              </w:rPr>
            </w:pPr>
            <w:bookmarkStart w:id="17" w:name="P694"/>
            <w:bookmarkStart w:id="18" w:name="P702"/>
            <w:bookmarkEnd w:id="17"/>
            <w:bookmarkEnd w:id="18"/>
            <w:r>
              <w:rPr>
                <w:rFonts w:ascii="Times New Roman" w:hAnsi="Times New Roman" w:cs="Times New Roman"/>
                <w:sz w:val="16"/>
                <w:szCs w:val="16"/>
              </w:rPr>
              <w:t>12.</w:t>
            </w:r>
            <w:r w:rsidRPr="00EA1CFF">
              <w:rPr>
                <w:rFonts w:ascii="Times New Roman" w:hAnsi="Times New Roman" w:cs="Times New Roman"/>
                <w:sz w:val="16"/>
                <w:szCs w:val="16"/>
              </w:rPr>
              <w:t xml:space="preserve"> Степень обеспечения хранения нефтепродуктов для ликвидации чрезвычайных ситуаций от установленных нормативов</w:t>
            </w:r>
          </w:p>
        </w:tc>
        <w:tc>
          <w:tcPr>
            <w:tcW w:w="1871" w:type="dxa"/>
            <w:tcBorders>
              <w:top w:val="nil"/>
              <w:left w:val="nil"/>
              <w:bottom w:val="nil"/>
              <w:right w:val="nil"/>
            </w:tcBorders>
          </w:tcPr>
          <w:p w:rsidR="00013A6D" w:rsidRPr="00EA1CFF" w:rsidRDefault="00013A6D" w:rsidP="006144DE">
            <w:pPr>
              <w:pStyle w:val="ConsPlusNormal"/>
              <w:rPr>
                <w:rFonts w:ascii="Times New Roman" w:hAnsi="Times New Roman" w:cs="Times New Roman"/>
                <w:sz w:val="16"/>
                <w:szCs w:val="16"/>
              </w:rPr>
            </w:pPr>
            <w:r w:rsidRPr="00EA1CFF">
              <w:rPr>
                <w:rFonts w:ascii="Times New Roman" w:hAnsi="Times New Roman" w:cs="Times New Roman"/>
                <w:sz w:val="16"/>
                <w:szCs w:val="16"/>
              </w:rPr>
              <w:t>министерство топливно-энергетического комплекса и жилищно-коммунального хозяйства Архангельской области</w:t>
            </w:r>
          </w:p>
        </w:tc>
        <w:tc>
          <w:tcPr>
            <w:tcW w:w="1134"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процентов</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100</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100</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100</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100</w:t>
            </w:r>
          </w:p>
        </w:tc>
        <w:tc>
          <w:tcPr>
            <w:tcW w:w="1042"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100</w:t>
            </w:r>
          </w:p>
        </w:tc>
        <w:tc>
          <w:tcPr>
            <w:tcW w:w="1042"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100</w:t>
            </w:r>
          </w:p>
        </w:tc>
      </w:tr>
      <w:tr w:rsidR="00013A6D" w:rsidRPr="00EA1CFF" w:rsidTr="006144DE">
        <w:tblPrEx>
          <w:tblBorders>
            <w:left w:val="none" w:sz="0" w:space="0" w:color="auto"/>
            <w:right w:val="none" w:sz="0" w:space="0" w:color="auto"/>
            <w:insideH w:val="none" w:sz="0" w:space="0" w:color="auto"/>
            <w:insideV w:val="none" w:sz="0" w:space="0" w:color="auto"/>
          </w:tblBorders>
        </w:tblPrEx>
        <w:tc>
          <w:tcPr>
            <w:tcW w:w="5386" w:type="dxa"/>
            <w:tcBorders>
              <w:top w:val="nil"/>
              <w:left w:val="nil"/>
              <w:bottom w:val="nil"/>
              <w:right w:val="nil"/>
            </w:tcBorders>
          </w:tcPr>
          <w:p w:rsidR="00013A6D" w:rsidRPr="00EA1CFF" w:rsidRDefault="00013A6D" w:rsidP="006144DE">
            <w:pPr>
              <w:pStyle w:val="ConsPlusNormal"/>
              <w:rPr>
                <w:rFonts w:ascii="Times New Roman" w:hAnsi="Times New Roman" w:cs="Times New Roman"/>
                <w:sz w:val="16"/>
                <w:szCs w:val="16"/>
              </w:rPr>
            </w:pPr>
            <w:bookmarkStart w:id="19" w:name="P710"/>
            <w:bookmarkEnd w:id="19"/>
            <w:r>
              <w:rPr>
                <w:rFonts w:ascii="Times New Roman" w:hAnsi="Times New Roman" w:cs="Times New Roman"/>
                <w:sz w:val="16"/>
                <w:szCs w:val="16"/>
              </w:rPr>
              <w:t xml:space="preserve"> 13.</w:t>
            </w:r>
            <w:r w:rsidRPr="00EA1CFF">
              <w:rPr>
                <w:rFonts w:ascii="Times New Roman" w:hAnsi="Times New Roman" w:cs="Times New Roman"/>
                <w:sz w:val="16"/>
                <w:szCs w:val="16"/>
              </w:rPr>
              <w:t xml:space="preserve"> Степень обеспечения хранения материальных ресурсов для ликвидации чрезвычайных ситуаций от установленных нормативов</w:t>
            </w:r>
          </w:p>
        </w:tc>
        <w:tc>
          <w:tcPr>
            <w:tcW w:w="1871" w:type="dxa"/>
            <w:tcBorders>
              <w:top w:val="nil"/>
              <w:left w:val="nil"/>
              <w:bottom w:val="nil"/>
              <w:right w:val="nil"/>
            </w:tcBorders>
          </w:tcPr>
          <w:p w:rsidR="00013A6D" w:rsidRPr="00EA1CFF" w:rsidRDefault="00013A6D" w:rsidP="006144DE">
            <w:pPr>
              <w:pStyle w:val="ConsPlusNormal"/>
              <w:rPr>
                <w:rFonts w:ascii="Times New Roman" w:hAnsi="Times New Roman" w:cs="Times New Roman"/>
                <w:sz w:val="16"/>
                <w:szCs w:val="16"/>
              </w:rPr>
            </w:pPr>
            <w:r w:rsidRPr="00EA1CFF">
              <w:rPr>
                <w:rFonts w:ascii="Times New Roman" w:hAnsi="Times New Roman" w:cs="Times New Roman"/>
                <w:sz w:val="16"/>
                <w:szCs w:val="16"/>
              </w:rPr>
              <w:t>агентство</w:t>
            </w:r>
          </w:p>
        </w:tc>
        <w:tc>
          <w:tcPr>
            <w:tcW w:w="1134"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процентов</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100</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100</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100</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100</w:t>
            </w:r>
          </w:p>
        </w:tc>
        <w:tc>
          <w:tcPr>
            <w:tcW w:w="1042"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100</w:t>
            </w:r>
          </w:p>
        </w:tc>
        <w:tc>
          <w:tcPr>
            <w:tcW w:w="1042"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100</w:t>
            </w:r>
          </w:p>
        </w:tc>
      </w:tr>
      <w:tr w:rsidR="00013A6D" w:rsidRPr="00EA1CFF" w:rsidTr="006144DE">
        <w:tblPrEx>
          <w:tblBorders>
            <w:left w:val="none" w:sz="0" w:space="0" w:color="auto"/>
            <w:right w:val="none" w:sz="0" w:space="0" w:color="auto"/>
            <w:insideH w:val="none" w:sz="0" w:space="0" w:color="auto"/>
            <w:insideV w:val="none" w:sz="0" w:space="0" w:color="auto"/>
          </w:tblBorders>
        </w:tblPrEx>
        <w:tc>
          <w:tcPr>
            <w:tcW w:w="13585" w:type="dxa"/>
            <w:gridSpan w:val="8"/>
            <w:tcBorders>
              <w:top w:val="nil"/>
              <w:left w:val="nil"/>
              <w:bottom w:val="nil"/>
              <w:right w:val="nil"/>
            </w:tcBorders>
          </w:tcPr>
          <w:p w:rsidR="00013A6D" w:rsidRPr="00EA1CFF" w:rsidRDefault="00013A6D" w:rsidP="006144DE">
            <w:pPr>
              <w:pStyle w:val="ConsPlusNormal"/>
              <w:jc w:val="center"/>
              <w:outlineLvl w:val="3"/>
              <w:rPr>
                <w:rFonts w:ascii="Times New Roman" w:hAnsi="Times New Roman" w:cs="Times New Roman"/>
                <w:sz w:val="16"/>
                <w:szCs w:val="16"/>
              </w:rPr>
            </w:pPr>
            <w:bookmarkStart w:id="20" w:name="P718"/>
            <w:bookmarkStart w:id="21" w:name="P726"/>
            <w:bookmarkEnd w:id="20"/>
            <w:bookmarkEnd w:id="21"/>
            <w:r w:rsidRPr="00EA1CFF">
              <w:rPr>
                <w:rFonts w:ascii="Times New Roman" w:hAnsi="Times New Roman" w:cs="Times New Roman"/>
                <w:sz w:val="16"/>
                <w:szCs w:val="16"/>
              </w:rPr>
              <w:t>Подпрограмма</w:t>
            </w:r>
            <w:r>
              <w:rPr>
                <w:rFonts w:ascii="Times New Roman" w:hAnsi="Times New Roman" w:cs="Times New Roman"/>
                <w:sz w:val="16"/>
                <w:szCs w:val="16"/>
              </w:rPr>
              <w:t xml:space="preserve"> №</w:t>
            </w:r>
            <w:r w:rsidRPr="00EA1CFF">
              <w:rPr>
                <w:rFonts w:ascii="Times New Roman" w:hAnsi="Times New Roman" w:cs="Times New Roman"/>
                <w:sz w:val="16"/>
                <w:szCs w:val="16"/>
              </w:rPr>
              <w:t xml:space="preserve"> 3 </w:t>
            </w:r>
            <w:r>
              <w:rPr>
                <w:rFonts w:ascii="Times New Roman" w:hAnsi="Times New Roman" w:cs="Times New Roman"/>
                <w:sz w:val="16"/>
                <w:szCs w:val="16"/>
              </w:rPr>
              <w:t>«</w:t>
            </w:r>
            <w:r w:rsidRPr="00EA1CFF">
              <w:rPr>
                <w:rFonts w:ascii="Times New Roman" w:hAnsi="Times New Roman" w:cs="Times New Roman"/>
                <w:sz w:val="16"/>
                <w:szCs w:val="16"/>
              </w:rPr>
              <w:t>Обеспечение реализации государственной программы в Архангельской области</w:t>
            </w:r>
            <w:r>
              <w:rPr>
                <w:rFonts w:ascii="Times New Roman" w:hAnsi="Times New Roman" w:cs="Times New Roman"/>
                <w:sz w:val="16"/>
                <w:szCs w:val="16"/>
              </w:rPr>
              <w:t>»</w:t>
            </w:r>
          </w:p>
        </w:tc>
        <w:tc>
          <w:tcPr>
            <w:tcW w:w="1042" w:type="dxa"/>
            <w:tcBorders>
              <w:top w:val="nil"/>
              <w:left w:val="nil"/>
              <w:bottom w:val="nil"/>
              <w:right w:val="nil"/>
            </w:tcBorders>
          </w:tcPr>
          <w:p w:rsidR="00013A6D" w:rsidRPr="00EA1CFF" w:rsidRDefault="00013A6D" w:rsidP="006144DE">
            <w:pPr>
              <w:pStyle w:val="ConsPlusNormal"/>
              <w:jc w:val="center"/>
              <w:outlineLvl w:val="3"/>
              <w:rPr>
                <w:rFonts w:ascii="Times New Roman" w:hAnsi="Times New Roman" w:cs="Times New Roman"/>
                <w:sz w:val="16"/>
                <w:szCs w:val="16"/>
              </w:rPr>
            </w:pPr>
          </w:p>
        </w:tc>
      </w:tr>
      <w:tr w:rsidR="00013A6D" w:rsidRPr="00EA1CFF" w:rsidTr="006144DE">
        <w:tblPrEx>
          <w:tblBorders>
            <w:left w:val="none" w:sz="0" w:space="0" w:color="auto"/>
            <w:right w:val="none" w:sz="0" w:space="0" w:color="auto"/>
            <w:insideH w:val="none" w:sz="0" w:space="0" w:color="auto"/>
            <w:insideV w:val="none" w:sz="0" w:space="0" w:color="auto"/>
          </w:tblBorders>
        </w:tblPrEx>
        <w:tc>
          <w:tcPr>
            <w:tcW w:w="5386" w:type="dxa"/>
            <w:tcBorders>
              <w:top w:val="nil"/>
              <w:left w:val="nil"/>
              <w:bottom w:val="nil"/>
              <w:right w:val="nil"/>
            </w:tcBorders>
          </w:tcPr>
          <w:p w:rsidR="00013A6D" w:rsidRPr="00EA1CFF" w:rsidRDefault="00013A6D" w:rsidP="006144DE">
            <w:pPr>
              <w:pStyle w:val="ConsPlusNormal"/>
              <w:rPr>
                <w:rFonts w:ascii="Times New Roman" w:hAnsi="Times New Roman" w:cs="Times New Roman"/>
                <w:sz w:val="16"/>
                <w:szCs w:val="16"/>
              </w:rPr>
            </w:pPr>
            <w:bookmarkStart w:id="22" w:name="P735"/>
            <w:bookmarkEnd w:id="22"/>
            <w:r>
              <w:rPr>
                <w:rFonts w:ascii="Times New Roman" w:hAnsi="Times New Roman" w:cs="Times New Roman"/>
                <w:sz w:val="16"/>
                <w:szCs w:val="16"/>
              </w:rPr>
              <w:t xml:space="preserve"> 14.</w:t>
            </w:r>
            <w:r w:rsidRPr="00EA1CFF">
              <w:rPr>
                <w:rFonts w:ascii="Times New Roman" w:hAnsi="Times New Roman" w:cs="Times New Roman"/>
                <w:sz w:val="16"/>
                <w:szCs w:val="16"/>
              </w:rPr>
              <w:t xml:space="preserve"> Исполнение государственной программы</w:t>
            </w:r>
          </w:p>
        </w:tc>
        <w:tc>
          <w:tcPr>
            <w:tcW w:w="1871" w:type="dxa"/>
            <w:tcBorders>
              <w:top w:val="nil"/>
              <w:left w:val="nil"/>
              <w:bottom w:val="nil"/>
              <w:right w:val="nil"/>
            </w:tcBorders>
          </w:tcPr>
          <w:p w:rsidR="00013A6D" w:rsidRPr="00EA1CFF" w:rsidRDefault="00013A6D" w:rsidP="006144DE">
            <w:pPr>
              <w:pStyle w:val="ConsPlusNormal"/>
              <w:rPr>
                <w:rFonts w:ascii="Times New Roman" w:hAnsi="Times New Roman" w:cs="Times New Roman"/>
                <w:sz w:val="16"/>
                <w:szCs w:val="16"/>
              </w:rPr>
            </w:pPr>
            <w:r w:rsidRPr="00EA1CFF">
              <w:rPr>
                <w:rFonts w:ascii="Times New Roman" w:hAnsi="Times New Roman" w:cs="Times New Roman"/>
                <w:sz w:val="16"/>
                <w:szCs w:val="16"/>
              </w:rPr>
              <w:t>агентство</w:t>
            </w:r>
          </w:p>
        </w:tc>
        <w:tc>
          <w:tcPr>
            <w:tcW w:w="1134"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процентов</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100</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100</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100</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100</w:t>
            </w:r>
          </w:p>
        </w:tc>
        <w:tc>
          <w:tcPr>
            <w:tcW w:w="1042"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100</w:t>
            </w:r>
          </w:p>
        </w:tc>
        <w:tc>
          <w:tcPr>
            <w:tcW w:w="1042"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100</w:t>
            </w:r>
          </w:p>
        </w:tc>
      </w:tr>
      <w:tr w:rsidR="00013A6D" w:rsidRPr="00EA1CFF" w:rsidTr="006144DE">
        <w:tblPrEx>
          <w:tblBorders>
            <w:left w:val="none" w:sz="0" w:space="0" w:color="auto"/>
            <w:right w:val="none" w:sz="0" w:space="0" w:color="auto"/>
            <w:insideH w:val="none" w:sz="0" w:space="0" w:color="auto"/>
            <w:insideV w:val="none" w:sz="0" w:space="0" w:color="auto"/>
          </w:tblBorders>
        </w:tblPrEx>
        <w:tc>
          <w:tcPr>
            <w:tcW w:w="13585" w:type="dxa"/>
            <w:gridSpan w:val="8"/>
            <w:tcBorders>
              <w:top w:val="nil"/>
              <w:left w:val="nil"/>
              <w:bottom w:val="nil"/>
              <w:right w:val="nil"/>
            </w:tcBorders>
          </w:tcPr>
          <w:p w:rsidR="00013A6D" w:rsidRPr="00EA1CFF" w:rsidRDefault="00013A6D" w:rsidP="006144DE">
            <w:pPr>
              <w:pStyle w:val="ConsPlusNormal"/>
              <w:jc w:val="center"/>
              <w:outlineLvl w:val="3"/>
              <w:rPr>
                <w:rFonts w:ascii="Times New Roman" w:hAnsi="Times New Roman" w:cs="Times New Roman"/>
                <w:sz w:val="16"/>
                <w:szCs w:val="16"/>
              </w:rPr>
            </w:pPr>
            <w:r>
              <w:rPr>
                <w:rFonts w:ascii="Times New Roman" w:hAnsi="Times New Roman" w:cs="Times New Roman"/>
                <w:sz w:val="16"/>
                <w:szCs w:val="16"/>
              </w:rPr>
              <w:t>Подпрограмма №</w:t>
            </w:r>
            <w:r w:rsidRPr="00EA1CFF">
              <w:rPr>
                <w:rFonts w:ascii="Times New Roman" w:hAnsi="Times New Roman" w:cs="Times New Roman"/>
                <w:sz w:val="16"/>
                <w:szCs w:val="16"/>
              </w:rPr>
              <w:t xml:space="preserve"> 4 </w:t>
            </w:r>
            <w:r>
              <w:rPr>
                <w:rFonts w:ascii="Times New Roman" w:hAnsi="Times New Roman" w:cs="Times New Roman"/>
                <w:sz w:val="16"/>
                <w:szCs w:val="16"/>
              </w:rPr>
              <w:t>«</w:t>
            </w:r>
            <w:r w:rsidRPr="00EA1CFF">
              <w:rPr>
                <w:rFonts w:ascii="Times New Roman" w:hAnsi="Times New Roman" w:cs="Times New Roman"/>
                <w:sz w:val="16"/>
                <w:szCs w:val="16"/>
              </w:rPr>
              <w:t xml:space="preserve">Построение (развитие), внедрение и эксплуатация аппаратно-программного комплекса </w:t>
            </w:r>
            <w:r>
              <w:rPr>
                <w:rFonts w:ascii="Times New Roman" w:hAnsi="Times New Roman" w:cs="Times New Roman"/>
                <w:sz w:val="16"/>
                <w:szCs w:val="16"/>
              </w:rPr>
              <w:t>«</w:t>
            </w:r>
            <w:r w:rsidRPr="00EA1CFF">
              <w:rPr>
                <w:rFonts w:ascii="Times New Roman" w:hAnsi="Times New Roman" w:cs="Times New Roman"/>
                <w:sz w:val="16"/>
                <w:szCs w:val="16"/>
              </w:rPr>
              <w:t>Безопасный город</w:t>
            </w:r>
            <w:r>
              <w:rPr>
                <w:rFonts w:ascii="Times New Roman" w:hAnsi="Times New Roman" w:cs="Times New Roman"/>
                <w:sz w:val="16"/>
                <w:szCs w:val="16"/>
              </w:rPr>
              <w:t>»</w:t>
            </w:r>
            <w:r w:rsidRPr="00EA1CFF">
              <w:rPr>
                <w:rFonts w:ascii="Times New Roman" w:hAnsi="Times New Roman" w:cs="Times New Roman"/>
                <w:sz w:val="16"/>
                <w:szCs w:val="16"/>
              </w:rPr>
              <w:t xml:space="preserve"> в Архангельской области</w:t>
            </w:r>
            <w:r>
              <w:rPr>
                <w:rFonts w:ascii="Times New Roman" w:hAnsi="Times New Roman" w:cs="Times New Roman"/>
                <w:sz w:val="16"/>
                <w:szCs w:val="16"/>
              </w:rPr>
              <w:t>»</w:t>
            </w:r>
          </w:p>
        </w:tc>
        <w:tc>
          <w:tcPr>
            <w:tcW w:w="1042" w:type="dxa"/>
            <w:tcBorders>
              <w:top w:val="nil"/>
              <w:left w:val="nil"/>
              <w:bottom w:val="nil"/>
              <w:right w:val="nil"/>
            </w:tcBorders>
          </w:tcPr>
          <w:p w:rsidR="00013A6D" w:rsidRPr="00EA1CFF" w:rsidRDefault="00013A6D" w:rsidP="006144DE">
            <w:pPr>
              <w:pStyle w:val="ConsPlusNormal"/>
              <w:jc w:val="center"/>
              <w:outlineLvl w:val="3"/>
              <w:rPr>
                <w:rFonts w:ascii="Times New Roman" w:hAnsi="Times New Roman" w:cs="Times New Roman"/>
                <w:sz w:val="16"/>
                <w:szCs w:val="16"/>
              </w:rPr>
            </w:pPr>
          </w:p>
        </w:tc>
      </w:tr>
      <w:tr w:rsidR="00013A6D" w:rsidRPr="00EA1CFF" w:rsidTr="006144DE">
        <w:tblPrEx>
          <w:tblBorders>
            <w:left w:val="none" w:sz="0" w:space="0" w:color="auto"/>
            <w:right w:val="none" w:sz="0" w:space="0" w:color="auto"/>
            <w:insideH w:val="none" w:sz="0" w:space="0" w:color="auto"/>
            <w:insideV w:val="none" w:sz="0" w:space="0" w:color="auto"/>
          </w:tblBorders>
        </w:tblPrEx>
        <w:trPr>
          <w:trHeight w:val="275"/>
        </w:trPr>
        <w:tc>
          <w:tcPr>
            <w:tcW w:w="5386" w:type="dxa"/>
            <w:tcBorders>
              <w:top w:val="nil"/>
              <w:left w:val="nil"/>
              <w:bottom w:val="nil"/>
              <w:right w:val="nil"/>
            </w:tcBorders>
          </w:tcPr>
          <w:p w:rsidR="00013A6D" w:rsidRPr="00EA1CFF" w:rsidRDefault="00013A6D" w:rsidP="006144DE">
            <w:pPr>
              <w:pStyle w:val="ConsPlusNormal"/>
              <w:rPr>
                <w:rFonts w:ascii="Times New Roman" w:hAnsi="Times New Roman" w:cs="Times New Roman"/>
                <w:sz w:val="16"/>
                <w:szCs w:val="16"/>
              </w:rPr>
            </w:pPr>
            <w:bookmarkStart w:id="23" w:name="P744"/>
            <w:bookmarkStart w:id="24" w:name="P752"/>
            <w:bookmarkEnd w:id="23"/>
            <w:bookmarkEnd w:id="24"/>
            <w:r>
              <w:rPr>
                <w:rFonts w:ascii="Times New Roman" w:hAnsi="Times New Roman" w:cs="Times New Roman"/>
                <w:sz w:val="16"/>
                <w:szCs w:val="16"/>
              </w:rPr>
              <w:t>15.</w:t>
            </w:r>
            <w:r w:rsidRPr="00EA1CFF">
              <w:rPr>
                <w:rFonts w:ascii="Times New Roman" w:hAnsi="Times New Roman" w:cs="Times New Roman"/>
                <w:sz w:val="16"/>
                <w:szCs w:val="16"/>
              </w:rPr>
              <w:t xml:space="preserve"> Обеспечение работоспособности работы дежурно-диспетчерских служб в муниципальных образованиях Архангельской области</w:t>
            </w:r>
          </w:p>
        </w:tc>
        <w:tc>
          <w:tcPr>
            <w:tcW w:w="1871" w:type="dxa"/>
            <w:tcBorders>
              <w:top w:val="nil"/>
              <w:left w:val="nil"/>
              <w:bottom w:val="nil"/>
              <w:right w:val="nil"/>
            </w:tcBorders>
          </w:tcPr>
          <w:p w:rsidR="00013A6D" w:rsidRPr="00EA1CFF" w:rsidRDefault="00013A6D" w:rsidP="006144DE">
            <w:pPr>
              <w:pStyle w:val="ConsPlusNormal"/>
              <w:rPr>
                <w:rFonts w:ascii="Times New Roman" w:hAnsi="Times New Roman" w:cs="Times New Roman"/>
                <w:sz w:val="16"/>
                <w:szCs w:val="16"/>
              </w:rPr>
            </w:pPr>
            <w:r w:rsidRPr="00EA1CFF">
              <w:rPr>
                <w:rFonts w:ascii="Times New Roman" w:hAnsi="Times New Roman" w:cs="Times New Roman"/>
                <w:sz w:val="16"/>
                <w:szCs w:val="16"/>
              </w:rPr>
              <w:t>министерство связи и информационных технологий Архангельской области</w:t>
            </w:r>
          </w:p>
        </w:tc>
        <w:tc>
          <w:tcPr>
            <w:tcW w:w="1134"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процентов</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100</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100</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100</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100</w:t>
            </w:r>
          </w:p>
        </w:tc>
        <w:tc>
          <w:tcPr>
            <w:tcW w:w="1042"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100</w:t>
            </w:r>
          </w:p>
        </w:tc>
        <w:tc>
          <w:tcPr>
            <w:tcW w:w="1042"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100</w:t>
            </w:r>
          </w:p>
        </w:tc>
      </w:tr>
      <w:tr w:rsidR="00013A6D" w:rsidRPr="00EA1CFF" w:rsidTr="006144DE">
        <w:tblPrEx>
          <w:tblBorders>
            <w:left w:val="none" w:sz="0" w:space="0" w:color="auto"/>
            <w:right w:val="none" w:sz="0" w:space="0" w:color="auto"/>
            <w:insideH w:val="none" w:sz="0" w:space="0" w:color="auto"/>
            <w:insideV w:val="none" w:sz="0" w:space="0" w:color="auto"/>
          </w:tblBorders>
        </w:tblPrEx>
        <w:trPr>
          <w:trHeight w:val="742"/>
        </w:trPr>
        <w:tc>
          <w:tcPr>
            <w:tcW w:w="5386" w:type="dxa"/>
            <w:tcBorders>
              <w:top w:val="nil"/>
              <w:left w:val="nil"/>
              <w:bottom w:val="nil"/>
              <w:right w:val="nil"/>
            </w:tcBorders>
          </w:tcPr>
          <w:p w:rsidR="00013A6D" w:rsidRPr="00EA1CFF" w:rsidRDefault="00013A6D" w:rsidP="006144DE">
            <w:pPr>
              <w:pStyle w:val="ConsPlusNormal"/>
              <w:rPr>
                <w:rFonts w:ascii="Times New Roman" w:hAnsi="Times New Roman" w:cs="Times New Roman"/>
                <w:sz w:val="16"/>
                <w:szCs w:val="16"/>
              </w:rPr>
            </w:pPr>
            <w:bookmarkStart w:id="25" w:name="P760"/>
            <w:bookmarkStart w:id="26" w:name="P776"/>
            <w:bookmarkEnd w:id="25"/>
            <w:bookmarkEnd w:id="26"/>
            <w:r>
              <w:rPr>
                <w:rFonts w:ascii="Times New Roman" w:hAnsi="Times New Roman" w:cs="Times New Roman"/>
                <w:sz w:val="16"/>
                <w:szCs w:val="16"/>
              </w:rPr>
              <w:t>16.</w:t>
            </w:r>
            <w:r w:rsidRPr="00EA1CFF">
              <w:rPr>
                <w:rFonts w:ascii="Times New Roman" w:hAnsi="Times New Roman" w:cs="Times New Roman"/>
                <w:sz w:val="16"/>
                <w:szCs w:val="16"/>
              </w:rPr>
              <w:t xml:space="preserve"> Обеспечение </w:t>
            </w:r>
            <w:proofErr w:type="gramStart"/>
            <w:r w:rsidRPr="00EA1CFF">
              <w:rPr>
                <w:rFonts w:ascii="Times New Roman" w:hAnsi="Times New Roman" w:cs="Times New Roman"/>
                <w:sz w:val="16"/>
                <w:szCs w:val="16"/>
              </w:rPr>
              <w:t>работоспособности каналов связи комплексной системы экстренного оповещения населения</w:t>
            </w:r>
            <w:proofErr w:type="gramEnd"/>
            <w:r w:rsidRPr="00EA1CFF">
              <w:rPr>
                <w:rFonts w:ascii="Times New Roman" w:hAnsi="Times New Roman" w:cs="Times New Roman"/>
                <w:sz w:val="16"/>
                <w:szCs w:val="16"/>
              </w:rPr>
              <w:t xml:space="preserve"> на территории Архангельской области</w:t>
            </w:r>
          </w:p>
        </w:tc>
        <w:tc>
          <w:tcPr>
            <w:tcW w:w="1871" w:type="dxa"/>
            <w:tcBorders>
              <w:top w:val="nil"/>
              <w:left w:val="nil"/>
              <w:bottom w:val="nil"/>
              <w:right w:val="nil"/>
            </w:tcBorders>
          </w:tcPr>
          <w:p w:rsidR="00013A6D" w:rsidRPr="00EA1CFF" w:rsidRDefault="00013A6D" w:rsidP="006144DE">
            <w:pPr>
              <w:pStyle w:val="ConsPlusNormal"/>
              <w:rPr>
                <w:rFonts w:ascii="Times New Roman" w:hAnsi="Times New Roman" w:cs="Times New Roman"/>
                <w:sz w:val="16"/>
                <w:szCs w:val="16"/>
              </w:rPr>
            </w:pPr>
            <w:r w:rsidRPr="00EA1CFF">
              <w:rPr>
                <w:rFonts w:ascii="Times New Roman" w:hAnsi="Times New Roman" w:cs="Times New Roman"/>
                <w:sz w:val="16"/>
                <w:szCs w:val="16"/>
              </w:rPr>
              <w:t>министерство связи и информационных технологий Архангельской области</w:t>
            </w:r>
          </w:p>
        </w:tc>
        <w:tc>
          <w:tcPr>
            <w:tcW w:w="1134"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процентов</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98</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98</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98</w:t>
            </w:r>
          </w:p>
        </w:tc>
        <w:tc>
          <w:tcPr>
            <w:tcW w:w="1042"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98</w:t>
            </w:r>
          </w:p>
        </w:tc>
        <w:tc>
          <w:tcPr>
            <w:tcW w:w="1042"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98</w:t>
            </w:r>
          </w:p>
        </w:tc>
      </w:tr>
      <w:tr w:rsidR="00013A6D" w:rsidRPr="00EA1CFF" w:rsidTr="006144DE">
        <w:tblPrEx>
          <w:tblBorders>
            <w:left w:val="none" w:sz="0" w:space="0" w:color="auto"/>
            <w:right w:val="none" w:sz="0" w:space="0" w:color="auto"/>
            <w:insideH w:val="none" w:sz="0" w:space="0" w:color="auto"/>
            <w:insideV w:val="none" w:sz="0" w:space="0" w:color="auto"/>
          </w:tblBorders>
        </w:tblPrEx>
        <w:tc>
          <w:tcPr>
            <w:tcW w:w="5386" w:type="dxa"/>
            <w:tcBorders>
              <w:top w:val="nil"/>
              <w:left w:val="nil"/>
              <w:bottom w:val="nil"/>
              <w:right w:val="nil"/>
            </w:tcBorders>
          </w:tcPr>
          <w:p w:rsidR="00013A6D" w:rsidRPr="00EA1CFF" w:rsidRDefault="00013A6D" w:rsidP="006144DE">
            <w:pPr>
              <w:pStyle w:val="ConsPlusNormal"/>
              <w:rPr>
                <w:rFonts w:ascii="Times New Roman" w:hAnsi="Times New Roman" w:cs="Times New Roman"/>
                <w:sz w:val="16"/>
                <w:szCs w:val="16"/>
              </w:rPr>
            </w:pPr>
            <w:bookmarkStart w:id="27" w:name="P784"/>
            <w:bookmarkEnd w:id="27"/>
            <w:r>
              <w:rPr>
                <w:rFonts w:ascii="Times New Roman" w:hAnsi="Times New Roman" w:cs="Times New Roman"/>
                <w:sz w:val="16"/>
                <w:szCs w:val="16"/>
              </w:rPr>
              <w:t>17.</w:t>
            </w:r>
            <w:r w:rsidRPr="00EA1CFF">
              <w:rPr>
                <w:rFonts w:ascii="Times New Roman" w:hAnsi="Times New Roman" w:cs="Times New Roman"/>
                <w:sz w:val="16"/>
                <w:szCs w:val="16"/>
              </w:rPr>
              <w:t xml:space="preserve"> Обеспечение работоспособности комплексной системы экстренного оповещения населения на территории Архангельской области</w:t>
            </w:r>
          </w:p>
        </w:tc>
        <w:tc>
          <w:tcPr>
            <w:tcW w:w="1871" w:type="dxa"/>
            <w:tcBorders>
              <w:top w:val="nil"/>
              <w:left w:val="nil"/>
              <w:bottom w:val="nil"/>
              <w:right w:val="nil"/>
            </w:tcBorders>
          </w:tcPr>
          <w:p w:rsidR="00013A6D" w:rsidRPr="00EA1CFF" w:rsidRDefault="00013A6D" w:rsidP="006144DE">
            <w:pPr>
              <w:pStyle w:val="ConsPlusNormal"/>
              <w:rPr>
                <w:rFonts w:ascii="Times New Roman" w:hAnsi="Times New Roman" w:cs="Times New Roman"/>
                <w:sz w:val="16"/>
                <w:szCs w:val="16"/>
              </w:rPr>
            </w:pPr>
            <w:r w:rsidRPr="00EA1CFF">
              <w:rPr>
                <w:rFonts w:ascii="Times New Roman" w:hAnsi="Times New Roman" w:cs="Times New Roman"/>
                <w:sz w:val="16"/>
                <w:szCs w:val="16"/>
              </w:rPr>
              <w:t>агентство</w:t>
            </w:r>
          </w:p>
        </w:tc>
        <w:tc>
          <w:tcPr>
            <w:tcW w:w="1134"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процентов</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100</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100</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100</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100</w:t>
            </w:r>
          </w:p>
        </w:tc>
        <w:tc>
          <w:tcPr>
            <w:tcW w:w="1042"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100</w:t>
            </w:r>
          </w:p>
        </w:tc>
        <w:tc>
          <w:tcPr>
            <w:tcW w:w="1042"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100</w:t>
            </w:r>
          </w:p>
        </w:tc>
      </w:tr>
      <w:tr w:rsidR="00013A6D" w:rsidRPr="00EA1CFF" w:rsidTr="006144DE">
        <w:tblPrEx>
          <w:tblBorders>
            <w:left w:val="none" w:sz="0" w:space="0" w:color="auto"/>
            <w:right w:val="none" w:sz="0" w:space="0" w:color="auto"/>
            <w:insideH w:val="none" w:sz="0" w:space="0" w:color="auto"/>
            <w:insideV w:val="none" w:sz="0" w:space="0" w:color="auto"/>
          </w:tblBorders>
        </w:tblPrEx>
        <w:tc>
          <w:tcPr>
            <w:tcW w:w="5386" w:type="dxa"/>
            <w:tcBorders>
              <w:top w:val="nil"/>
              <w:left w:val="nil"/>
              <w:bottom w:val="nil"/>
              <w:right w:val="nil"/>
            </w:tcBorders>
          </w:tcPr>
          <w:p w:rsidR="00013A6D" w:rsidRPr="00EA1CFF" w:rsidRDefault="00013A6D" w:rsidP="006144DE">
            <w:pPr>
              <w:pStyle w:val="ConsPlusNormal"/>
              <w:rPr>
                <w:rFonts w:ascii="Times New Roman" w:hAnsi="Times New Roman" w:cs="Times New Roman"/>
                <w:sz w:val="16"/>
                <w:szCs w:val="16"/>
              </w:rPr>
            </w:pPr>
            <w:bookmarkStart w:id="28" w:name="P792"/>
            <w:bookmarkEnd w:id="28"/>
            <w:r>
              <w:rPr>
                <w:rFonts w:ascii="Times New Roman" w:hAnsi="Times New Roman" w:cs="Times New Roman"/>
                <w:sz w:val="16"/>
                <w:szCs w:val="16"/>
              </w:rPr>
              <w:t xml:space="preserve"> 18.</w:t>
            </w:r>
            <w:r w:rsidRPr="00EA1CFF">
              <w:rPr>
                <w:rFonts w:ascii="Times New Roman" w:hAnsi="Times New Roman" w:cs="Times New Roman"/>
                <w:sz w:val="16"/>
                <w:szCs w:val="16"/>
              </w:rPr>
              <w:t xml:space="preserve"> Обеспечение защищенными каналами связи единых дежурно-диспетчерских и экстренных оперативных служб Архангельской области (ежегодно)</w:t>
            </w:r>
          </w:p>
        </w:tc>
        <w:tc>
          <w:tcPr>
            <w:tcW w:w="1871" w:type="dxa"/>
            <w:tcBorders>
              <w:top w:val="nil"/>
              <w:left w:val="nil"/>
              <w:bottom w:val="nil"/>
              <w:right w:val="nil"/>
            </w:tcBorders>
          </w:tcPr>
          <w:p w:rsidR="00013A6D" w:rsidRPr="00EA1CFF" w:rsidRDefault="00013A6D" w:rsidP="006144DE">
            <w:pPr>
              <w:pStyle w:val="ConsPlusNormal"/>
              <w:rPr>
                <w:rFonts w:ascii="Times New Roman" w:hAnsi="Times New Roman" w:cs="Times New Roman"/>
                <w:sz w:val="16"/>
                <w:szCs w:val="16"/>
              </w:rPr>
            </w:pPr>
            <w:r w:rsidRPr="00EA1CFF">
              <w:rPr>
                <w:rFonts w:ascii="Times New Roman" w:hAnsi="Times New Roman" w:cs="Times New Roman"/>
                <w:sz w:val="16"/>
                <w:szCs w:val="16"/>
              </w:rPr>
              <w:t>министерство связи и информационных технологий Архангельской области</w:t>
            </w:r>
          </w:p>
        </w:tc>
        <w:tc>
          <w:tcPr>
            <w:tcW w:w="1134"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процентов</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98</w:t>
            </w:r>
          </w:p>
        </w:tc>
        <w:tc>
          <w:tcPr>
            <w:tcW w:w="1038"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98</w:t>
            </w:r>
          </w:p>
        </w:tc>
        <w:tc>
          <w:tcPr>
            <w:tcW w:w="1042"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98</w:t>
            </w:r>
          </w:p>
        </w:tc>
        <w:tc>
          <w:tcPr>
            <w:tcW w:w="1042" w:type="dxa"/>
            <w:tcBorders>
              <w:top w:val="nil"/>
              <w:left w:val="nil"/>
              <w:bottom w:val="nil"/>
              <w:right w:val="nil"/>
            </w:tcBorders>
          </w:tcPr>
          <w:p w:rsidR="00013A6D" w:rsidRPr="00EA1CFF" w:rsidRDefault="00013A6D" w:rsidP="006144DE">
            <w:pPr>
              <w:pStyle w:val="ConsPlusNormal"/>
              <w:jc w:val="center"/>
              <w:rPr>
                <w:rFonts w:ascii="Times New Roman" w:hAnsi="Times New Roman" w:cs="Times New Roman"/>
                <w:sz w:val="16"/>
                <w:szCs w:val="16"/>
              </w:rPr>
            </w:pPr>
            <w:r w:rsidRPr="00EA1CFF">
              <w:rPr>
                <w:rFonts w:ascii="Times New Roman" w:hAnsi="Times New Roman" w:cs="Times New Roman"/>
                <w:sz w:val="16"/>
                <w:szCs w:val="16"/>
              </w:rPr>
              <w:t>98</w:t>
            </w:r>
          </w:p>
        </w:tc>
      </w:tr>
      <w:tr w:rsidR="00013A6D" w:rsidRPr="00EA1CFF" w:rsidTr="006144DE">
        <w:tblPrEx>
          <w:tblBorders>
            <w:left w:val="none" w:sz="0" w:space="0" w:color="auto"/>
            <w:right w:val="none" w:sz="0" w:space="0" w:color="auto"/>
            <w:insideH w:val="none" w:sz="0" w:space="0" w:color="auto"/>
            <w:insideV w:val="none" w:sz="0" w:space="0" w:color="auto"/>
          </w:tblBorders>
        </w:tblPrEx>
        <w:tc>
          <w:tcPr>
            <w:tcW w:w="5386" w:type="dxa"/>
            <w:tcBorders>
              <w:top w:val="nil"/>
              <w:left w:val="nil"/>
              <w:bottom w:val="nil"/>
              <w:right w:val="nil"/>
            </w:tcBorders>
          </w:tcPr>
          <w:p w:rsidR="00013A6D" w:rsidRPr="007A2662" w:rsidRDefault="00013A6D" w:rsidP="006144DE">
            <w:pPr>
              <w:pStyle w:val="ConsPlusNormal"/>
              <w:rPr>
                <w:rFonts w:ascii="Times New Roman" w:hAnsi="Times New Roman" w:cs="Times New Roman"/>
                <w:sz w:val="16"/>
                <w:szCs w:val="16"/>
              </w:rPr>
            </w:pPr>
            <w:r>
              <w:rPr>
                <w:rFonts w:ascii="Times New Roman" w:hAnsi="Times New Roman" w:cs="Times New Roman"/>
                <w:sz w:val="16"/>
                <w:szCs w:val="16"/>
              </w:rPr>
              <w:t>19.</w:t>
            </w:r>
            <w:r w:rsidRPr="007A2662">
              <w:rPr>
                <w:rFonts w:ascii="Times New Roman" w:hAnsi="Times New Roman" w:cs="Times New Roman"/>
                <w:sz w:val="16"/>
                <w:szCs w:val="16"/>
              </w:rPr>
              <w:t xml:space="preserve"> Доля избирательных участков, обеспеченных видеонаблюдением от числа запланированных избирательной комиссией Архангельской области</w:t>
            </w:r>
          </w:p>
        </w:tc>
        <w:tc>
          <w:tcPr>
            <w:tcW w:w="1871" w:type="dxa"/>
            <w:tcBorders>
              <w:top w:val="nil"/>
              <w:left w:val="nil"/>
              <w:bottom w:val="nil"/>
              <w:right w:val="nil"/>
            </w:tcBorders>
          </w:tcPr>
          <w:p w:rsidR="00013A6D" w:rsidRPr="007A2662" w:rsidRDefault="00013A6D" w:rsidP="006144DE">
            <w:pPr>
              <w:pStyle w:val="ConsPlusNormal"/>
              <w:rPr>
                <w:rFonts w:ascii="Times New Roman" w:hAnsi="Times New Roman" w:cs="Times New Roman"/>
                <w:sz w:val="16"/>
                <w:szCs w:val="16"/>
              </w:rPr>
            </w:pPr>
            <w:r w:rsidRPr="007A2662">
              <w:rPr>
                <w:rFonts w:ascii="Times New Roman" w:hAnsi="Times New Roman" w:cs="Times New Roman"/>
                <w:sz w:val="16"/>
                <w:szCs w:val="16"/>
              </w:rPr>
              <w:t>министерство связи и информационных технологий Архангельской области</w:t>
            </w:r>
          </w:p>
        </w:tc>
        <w:tc>
          <w:tcPr>
            <w:tcW w:w="1134" w:type="dxa"/>
            <w:tcBorders>
              <w:top w:val="nil"/>
              <w:left w:val="nil"/>
              <w:bottom w:val="nil"/>
              <w:right w:val="nil"/>
            </w:tcBorders>
          </w:tcPr>
          <w:p w:rsidR="00013A6D" w:rsidRPr="007A2662" w:rsidRDefault="00013A6D" w:rsidP="006144DE">
            <w:pPr>
              <w:pStyle w:val="ConsPlusNormal"/>
              <w:jc w:val="center"/>
              <w:rPr>
                <w:rFonts w:ascii="Times New Roman" w:hAnsi="Times New Roman" w:cs="Times New Roman"/>
                <w:sz w:val="16"/>
                <w:szCs w:val="16"/>
              </w:rPr>
            </w:pPr>
            <w:r w:rsidRPr="007A2662">
              <w:rPr>
                <w:rFonts w:ascii="Times New Roman" w:hAnsi="Times New Roman" w:cs="Times New Roman"/>
                <w:sz w:val="16"/>
                <w:szCs w:val="16"/>
              </w:rPr>
              <w:t>процентов</w:t>
            </w:r>
          </w:p>
        </w:tc>
        <w:tc>
          <w:tcPr>
            <w:tcW w:w="1038" w:type="dxa"/>
            <w:tcBorders>
              <w:top w:val="nil"/>
              <w:left w:val="nil"/>
              <w:bottom w:val="nil"/>
              <w:right w:val="nil"/>
            </w:tcBorders>
          </w:tcPr>
          <w:p w:rsidR="00013A6D" w:rsidRPr="007A2662" w:rsidRDefault="00013A6D" w:rsidP="006144DE">
            <w:pPr>
              <w:pStyle w:val="ConsPlusNormal"/>
              <w:jc w:val="center"/>
              <w:rPr>
                <w:rFonts w:ascii="Times New Roman" w:hAnsi="Times New Roman" w:cs="Times New Roman"/>
                <w:sz w:val="16"/>
                <w:szCs w:val="16"/>
              </w:rPr>
            </w:pPr>
            <w:r w:rsidRPr="007A2662">
              <w:rPr>
                <w:rFonts w:ascii="Times New Roman" w:hAnsi="Times New Roman" w:cs="Times New Roman"/>
                <w:sz w:val="16"/>
                <w:szCs w:val="16"/>
              </w:rPr>
              <w:t>-</w:t>
            </w:r>
          </w:p>
        </w:tc>
        <w:tc>
          <w:tcPr>
            <w:tcW w:w="1038" w:type="dxa"/>
            <w:tcBorders>
              <w:top w:val="nil"/>
              <w:left w:val="nil"/>
              <w:bottom w:val="nil"/>
              <w:right w:val="nil"/>
            </w:tcBorders>
          </w:tcPr>
          <w:p w:rsidR="00013A6D" w:rsidRPr="007A2662" w:rsidRDefault="00013A6D" w:rsidP="006144DE">
            <w:pPr>
              <w:pStyle w:val="ConsPlusNormal"/>
              <w:jc w:val="center"/>
              <w:rPr>
                <w:rFonts w:ascii="Times New Roman" w:hAnsi="Times New Roman" w:cs="Times New Roman"/>
                <w:sz w:val="16"/>
                <w:szCs w:val="16"/>
              </w:rPr>
            </w:pPr>
            <w:r w:rsidRPr="007A2662">
              <w:rPr>
                <w:rFonts w:ascii="Times New Roman" w:hAnsi="Times New Roman" w:cs="Times New Roman"/>
                <w:sz w:val="16"/>
                <w:szCs w:val="16"/>
              </w:rPr>
              <w:t>100</w:t>
            </w:r>
          </w:p>
        </w:tc>
        <w:tc>
          <w:tcPr>
            <w:tcW w:w="1038" w:type="dxa"/>
            <w:tcBorders>
              <w:top w:val="nil"/>
              <w:left w:val="nil"/>
              <w:bottom w:val="nil"/>
              <w:right w:val="nil"/>
            </w:tcBorders>
          </w:tcPr>
          <w:p w:rsidR="00013A6D" w:rsidRPr="007A2662" w:rsidRDefault="00013A6D" w:rsidP="006144DE">
            <w:pPr>
              <w:pStyle w:val="ConsPlusNormal"/>
              <w:jc w:val="center"/>
              <w:rPr>
                <w:rFonts w:ascii="Times New Roman" w:hAnsi="Times New Roman" w:cs="Times New Roman"/>
                <w:sz w:val="16"/>
                <w:szCs w:val="16"/>
              </w:rPr>
            </w:pPr>
            <w:r w:rsidRPr="007A2662">
              <w:rPr>
                <w:rFonts w:ascii="Times New Roman" w:hAnsi="Times New Roman" w:cs="Times New Roman"/>
                <w:sz w:val="16"/>
                <w:szCs w:val="16"/>
              </w:rPr>
              <w:t>-</w:t>
            </w:r>
          </w:p>
        </w:tc>
        <w:tc>
          <w:tcPr>
            <w:tcW w:w="1038" w:type="dxa"/>
            <w:tcBorders>
              <w:top w:val="nil"/>
              <w:left w:val="nil"/>
              <w:bottom w:val="nil"/>
              <w:right w:val="nil"/>
            </w:tcBorders>
          </w:tcPr>
          <w:p w:rsidR="00013A6D" w:rsidRPr="007A2662" w:rsidRDefault="00013A6D" w:rsidP="006144DE">
            <w:pPr>
              <w:pStyle w:val="ConsPlusNormal"/>
              <w:jc w:val="center"/>
              <w:rPr>
                <w:rFonts w:ascii="Times New Roman" w:hAnsi="Times New Roman" w:cs="Times New Roman"/>
                <w:sz w:val="16"/>
                <w:szCs w:val="16"/>
              </w:rPr>
            </w:pPr>
            <w:r w:rsidRPr="007A2662">
              <w:rPr>
                <w:rFonts w:ascii="Times New Roman" w:hAnsi="Times New Roman" w:cs="Times New Roman"/>
                <w:sz w:val="16"/>
                <w:szCs w:val="16"/>
              </w:rPr>
              <w:t>-</w:t>
            </w:r>
          </w:p>
        </w:tc>
        <w:tc>
          <w:tcPr>
            <w:tcW w:w="1042" w:type="dxa"/>
            <w:tcBorders>
              <w:top w:val="nil"/>
              <w:left w:val="nil"/>
              <w:bottom w:val="nil"/>
              <w:right w:val="nil"/>
            </w:tcBorders>
          </w:tcPr>
          <w:p w:rsidR="00013A6D" w:rsidRPr="007A2662" w:rsidRDefault="00013A6D" w:rsidP="006144DE">
            <w:pPr>
              <w:pStyle w:val="ConsPlusNormal"/>
              <w:jc w:val="center"/>
              <w:rPr>
                <w:rFonts w:ascii="Times New Roman" w:hAnsi="Times New Roman" w:cs="Times New Roman"/>
                <w:sz w:val="16"/>
                <w:szCs w:val="16"/>
              </w:rPr>
            </w:pPr>
            <w:r w:rsidRPr="007A2662">
              <w:rPr>
                <w:rFonts w:ascii="Times New Roman" w:hAnsi="Times New Roman" w:cs="Times New Roman"/>
                <w:sz w:val="16"/>
                <w:szCs w:val="16"/>
              </w:rPr>
              <w:t>-</w:t>
            </w:r>
          </w:p>
        </w:tc>
        <w:tc>
          <w:tcPr>
            <w:tcW w:w="1042" w:type="dxa"/>
            <w:tcBorders>
              <w:top w:val="nil"/>
              <w:left w:val="nil"/>
              <w:bottom w:val="nil"/>
              <w:right w:val="nil"/>
            </w:tcBorders>
          </w:tcPr>
          <w:p w:rsidR="00013A6D" w:rsidRPr="007A2662" w:rsidRDefault="00013A6D" w:rsidP="006144DE">
            <w:pPr>
              <w:pStyle w:val="ConsPlusNormal"/>
              <w:jc w:val="center"/>
              <w:rPr>
                <w:rFonts w:ascii="Times New Roman" w:hAnsi="Times New Roman" w:cs="Times New Roman"/>
                <w:sz w:val="16"/>
                <w:szCs w:val="16"/>
              </w:rPr>
            </w:pPr>
            <w:r w:rsidRPr="007A2662">
              <w:rPr>
                <w:rFonts w:ascii="Times New Roman" w:hAnsi="Times New Roman" w:cs="Times New Roman"/>
                <w:sz w:val="16"/>
                <w:szCs w:val="16"/>
              </w:rPr>
              <w:t>-</w:t>
            </w:r>
          </w:p>
        </w:tc>
      </w:tr>
      <w:tr w:rsidR="00013A6D" w:rsidRPr="00EA1CFF" w:rsidTr="006144DE">
        <w:tblPrEx>
          <w:tblBorders>
            <w:left w:val="none" w:sz="0" w:space="0" w:color="auto"/>
            <w:right w:val="none" w:sz="0" w:space="0" w:color="auto"/>
            <w:insideH w:val="none" w:sz="0" w:space="0" w:color="auto"/>
            <w:insideV w:val="none" w:sz="0" w:space="0" w:color="auto"/>
          </w:tblBorders>
        </w:tblPrEx>
        <w:tc>
          <w:tcPr>
            <w:tcW w:w="5386" w:type="dxa"/>
            <w:tcBorders>
              <w:top w:val="nil"/>
              <w:left w:val="nil"/>
              <w:bottom w:val="nil"/>
              <w:right w:val="nil"/>
            </w:tcBorders>
          </w:tcPr>
          <w:p w:rsidR="00013A6D" w:rsidRPr="007A2662" w:rsidRDefault="00013A6D" w:rsidP="006144DE">
            <w:pPr>
              <w:pStyle w:val="ConsPlusNormal"/>
              <w:rPr>
                <w:rFonts w:ascii="Times New Roman" w:hAnsi="Times New Roman" w:cs="Times New Roman"/>
                <w:sz w:val="16"/>
                <w:szCs w:val="16"/>
              </w:rPr>
            </w:pPr>
            <w:r>
              <w:rPr>
                <w:rFonts w:ascii="Times New Roman" w:hAnsi="Times New Roman" w:cs="Times New Roman"/>
                <w:sz w:val="16"/>
                <w:szCs w:val="16"/>
              </w:rPr>
              <w:t>20.</w:t>
            </w:r>
            <w:r w:rsidRPr="007A2662">
              <w:rPr>
                <w:rFonts w:ascii="Times New Roman" w:hAnsi="Times New Roman" w:cs="Times New Roman"/>
                <w:sz w:val="16"/>
                <w:szCs w:val="16"/>
              </w:rPr>
              <w:t xml:space="preserve"> Степень готовности опытного участка АПК "Безопасный город"</w:t>
            </w:r>
          </w:p>
        </w:tc>
        <w:tc>
          <w:tcPr>
            <w:tcW w:w="1871" w:type="dxa"/>
            <w:tcBorders>
              <w:top w:val="nil"/>
              <w:left w:val="nil"/>
              <w:bottom w:val="nil"/>
              <w:right w:val="nil"/>
            </w:tcBorders>
          </w:tcPr>
          <w:p w:rsidR="00013A6D" w:rsidRPr="007A2662" w:rsidRDefault="00013A6D" w:rsidP="006144DE">
            <w:pPr>
              <w:pStyle w:val="ConsPlusNormal"/>
              <w:rPr>
                <w:rFonts w:ascii="Times New Roman" w:hAnsi="Times New Roman" w:cs="Times New Roman"/>
                <w:sz w:val="16"/>
                <w:szCs w:val="16"/>
              </w:rPr>
            </w:pPr>
            <w:r w:rsidRPr="007A2662">
              <w:rPr>
                <w:rFonts w:ascii="Times New Roman" w:hAnsi="Times New Roman" w:cs="Times New Roman"/>
                <w:sz w:val="16"/>
                <w:szCs w:val="16"/>
              </w:rPr>
              <w:t>агентство</w:t>
            </w:r>
          </w:p>
        </w:tc>
        <w:tc>
          <w:tcPr>
            <w:tcW w:w="1134" w:type="dxa"/>
            <w:tcBorders>
              <w:top w:val="nil"/>
              <w:left w:val="nil"/>
              <w:bottom w:val="nil"/>
              <w:right w:val="nil"/>
            </w:tcBorders>
          </w:tcPr>
          <w:p w:rsidR="00013A6D" w:rsidRPr="007A2662" w:rsidRDefault="00013A6D" w:rsidP="006144DE">
            <w:pPr>
              <w:pStyle w:val="ConsPlusNormal"/>
              <w:jc w:val="center"/>
              <w:rPr>
                <w:rFonts w:ascii="Times New Roman" w:hAnsi="Times New Roman" w:cs="Times New Roman"/>
                <w:sz w:val="16"/>
                <w:szCs w:val="16"/>
              </w:rPr>
            </w:pPr>
            <w:r w:rsidRPr="007A2662">
              <w:rPr>
                <w:rFonts w:ascii="Times New Roman" w:hAnsi="Times New Roman" w:cs="Times New Roman"/>
                <w:sz w:val="16"/>
                <w:szCs w:val="16"/>
              </w:rPr>
              <w:t>процентов</w:t>
            </w:r>
          </w:p>
        </w:tc>
        <w:tc>
          <w:tcPr>
            <w:tcW w:w="1038" w:type="dxa"/>
            <w:tcBorders>
              <w:top w:val="nil"/>
              <w:left w:val="nil"/>
              <w:bottom w:val="nil"/>
              <w:right w:val="nil"/>
            </w:tcBorders>
          </w:tcPr>
          <w:p w:rsidR="00013A6D" w:rsidRPr="007A2662" w:rsidRDefault="00013A6D" w:rsidP="006144DE">
            <w:pPr>
              <w:pStyle w:val="ConsPlusNormal"/>
              <w:jc w:val="center"/>
              <w:rPr>
                <w:rFonts w:ascii="Times New Roman" w:hAnsi="Times New Roman" w:cs="Times New Roman"/>
                <w:sz w:val="16"/>
                <w:szCs w:val="16"/>
              </w:rPr>
            </w:pPr>
            <w:r w:rsidRPr="007A2662">
              <w:rPr>
                <w:rFonts w:ascii="Times New Roman" w:hAnsi="Times New Roman" w:cs="Times New Roman"/>
                <w:sz w:val="16"/>
                <w:szCs w:val="16"/>
              </w:rPr>
              <w:t>-</w:t>
            </w:r>
          </w:p>
        </w:tc>
        <w:tc>
          <w:tcPr>
            <w:tcW w:w="1038" w:type="dxa"/>
            <w:tcBorders>
              <w:top w:val="nil"/>
              <w:left w:val="nil"/>
              <w:bottom w:val="nil"/>
              <w:right w:val="nil"/>
            </w:tcBorders>
          </w:tcPr>
          <w:p w:rsidR="00013A6D" w:rsidRPr="007A2662" w:rsidRDefault="00013A6D" w:rsidP="006144DE">
            <w:pPr>
              <w:pStyle w:val="ConsPlusNormal"/>
              <w:jc w:val="center"/>
              <w:rPr>
                <w:rFonts w:ascii="Times New Roman" w:hAnsi="Times New Roman" w:cs="Times New Roman"/>
                <w:sz w:val="16"/>
                <w:szCs w:val="16"/>
              </w:rPr>
            </w:pPr>
            <w:r w:rsidRPr="007A2662">
              <w:rPr>
                <w:rFonts w:ascii="Times New Roman" w:hAnsi="Times New Roman" w:cs="Times New Roman"/>
                <w:sz w:val="16"/>
                <w:szCs w:val="16"/>
              </w:rPr>
              <w:t>100</w:t>
            </w:r>
          </w:p>
        </w:tc>
        <w:tc>
          <w:tcPr>
            <w:tcW w:w="1038" w:type="dxa"/>
            <w:tcBorders>
              <w:top w:val="nil"/>
              <w:left w:val="nil"/>
              <w:bottom w:val="nil"/>
              <w:right w:val="nil"/>
            </w:tcBorders>
          </w:tcPr>
          <w:p w:rsidR="00013A6D" w:rsidRPr="007A2662" w:rsidRDefault="00013A6D" w:rsidP="006144DE">
            <w:pPr>
              <w:pStyle w:val="ConsPlusNormal"/>
              <w:jc w:val="center"/>
              <w:rPr>
                <w:rFonts w:ascii="Times New Roman" w:hAnsi="Times New Roman" w:cs="Times New Roman"/>
                <w:sz w:val="16"/>
                <w:szCs w:val="16"/>
              </w:rPr>
            </w:pPr>
            <w:r w:rsidRPr="007A2662">
              <w:rPr>
                <w:rFonts w:ascii="Times New Roman" w:hAnsi="Times New Roman" w:cs="Times New Roman"/>
                <w:sz w:val="16"/>
                <w:szCs w:val="16"/>
              </w:rPr>
              <w:t>-</w:t>
            </w:r>
          </w:p>
        </w:tc>
        <w:tc>
          <w:tcPr>
            <w:tcW w:w="1038" w:type="dxa"/>
            <w:tcBorders>
              <w:top w:val="nil"/>
              <w:left w:val="nil"/>
              <w:bottom w:val="nil"/>
              <w:right w:val="nil"/>
            </w:tcBorders>
          </w:tcPr>
          <w:p w:rsidR="00013A6D" w:rsidRPr="007A2662" w:rsidRDefault="00013A6D" w:rsidP="006144DE">
            <w:pPr>
              <w:pStyle w:val="ConsPlusNormal"/>
              <w:jc w:val="center"/>
              <w:rPr>
                <w:rFonts w:ascii="Times New Roman" w:hAnsi="Times New Roman" w:cs="Times New Roman"/>
                <w:sz w:val="16"/>
                <w:szCs w:val="16"/>
              </w:rPr>
            </w:pPr>
            <w:r w:rsidRPr="007A2662">
              <w:rPr>
                <w:rFonts w:ascii="Times New Roman" w:hAnsi="Times New Roman" w:cs="Times New Roman"/>
                <w:sz w:val="16"/>
                <w:szCs w:val="16"/>
              </w:rPr>
              <w:t>-</w:t>
            </w:r>
          </w:p>
        </w:tc>
        <w:tc>
          <w:tcPr>
            <w:tcW w:w="1042" w:type="dxa"/>
            <w:tcBorders>
              <w:top w:val="nil"/>
              <w:left w:val="nil"/>
              <w:bottom w:val="nil"/>
              <w:right w:val="nil"/>
            </w:tcBorders>
          </w:tcPr>
          <w:p w:rsidR="00013A6D" w:rsidRPr="007A2662" w:rsidRDefault="00013A6D" w:rsidP="006144DE">
            <w:pPr>
              <w:pStyle w:val="ConsPlusNormal"/>
              <w:jc w:val="center"/>
              <w:rPr>
                <w:rFonts w:ascii="Times New Roman" w:hAnsi="Times New Roman" w:cs="Times New Roman"/>
                <w:sz w:val="16"/>
                <w:szCs w:val="16"/>
              </w:rPr>
            </w:pPr>
            <w:r w:rsidRPr="007A2662">
              <w:rPr>
                <w:rFonts w:ascii="Times New Roman" w:hAnsi="Times New Roman" w:cs="Times New Roman"/>
                <w:sz w:val="16"/>
                <w:szCs w:val="16"/>
              </w:rPr>
              <w:t>-</w:t>
            </w:r>
          </w:p>
        </w:tc>
        <w:tc>
          <w:tcPr>
            <w:tcW w:w="1042" w:type="dxa"/>
            <w:tcBorders>
              <w:top w:val="nil"/>
              <w:left w:val="nil"/>
              <w:bottom w:val="nil"/>
              <w:right w:val="nil"/>
            </w:tcBorders>
          </w:tcPr>
          <w:p w:rsidR="00013A6D" w:rsidRPr="007A2662" w:rsidRDefault="00013A6D" w:rsidP="006144DE">
            <w:pPr>
              <w:pStyle w:val="ConsPlusNormal"/>
              <w:jc w:val="center"/>
              <w:rPr>
                <w:rFonts w:ascii="Times New Roman" w:hAnsi="Times New Roman" w:cs="Times New Roman"/>
                <w:sz w:val="16"/>
                <w:szCs w:val="16"/>
              </w:rPr>
            </w:pPr>
            <w:r w:rsidRPr="007A2662">
              <w:rPr>
                <w:rFonts w:ascii="Times New Roman" w:hAnsi="Times New Roman" w:cs="Times New Roman"/>
                <w:sz w:val="16"/>
                <w:szCs w:val="16"/>
              </w:rPr>
              <w:t>-</w:t>
            </w:r>
          </w:p>
        </w:tc>
      </w:tr>
      <w:tr w:rsidR="00013A6D" w:rsidRPr="00EA1CFF" w:rsidTr="006144DE">
        <w:tblPrEx>
          <w:tblBorders>
            <w:left w:val="none" w:sz="0" w:space="0" w:color="auto"/>
            <w:right w:val="none" w:sz="0" w:space="0" w:color="auto"/>
            <w:insideH w:val="none" w:sz="0" w:space="0" w:color="auto"/>
            <w:insideV w:val="none" w:sz="0" w:space="0" w:color="auto"/>
          </w:tblBorders>
        </w:tblPrEx>
        <w:tc>
          <w:tcPr>
            <w:tcW w:w="13585" w:type="dxa"/>
            <w:gridSpan w:val="8"/>
            <w:tcBorders>
              <w:top w:val="nil"/>
              <w:left w:val="nil"/>
              <w:bottom w:val="nil"/>
              <w:right w:val="nil"/>
            </w:tcBorders>
          </w:tcPr>
          <w:p w:rsidR="00013A6D" w:rsidRPr="00EA1CFF" w:rsidRDefault="00013A6D" w:rsidP="006144DE">
            <w:pPr>
              <w:pStyle w:val="ConsPlusNormal"/>
              <w:jc w:val="both"/>
              <w:rPr>
                <w:rFonts w:ascii="Times New Roman" w:hAnsi="Times New Roman" w:cs="Times New Roman"/>
                <w:sz w:val="16"/>
                <w:szCs w:val="16"/>
              </w:rPr>
            </w:pPr>
          </w:p>
        </w:tc>
        <w:tc>
          <w:tcPr>
            <w:tcW w:w="1042" w:type="dxa"/>
            <w:tcBorders>
              <w:top w:val="nil"/>
              <w:left w:val="nil"/>
              <w:bottom w:val="nil"/>
              <w:right w:val="nil"/>
            </w:tcBorders>
          </w:tcPr>
          <w:p w:rsidR="00013A6D" w:rsidRPr="00EA1CFF" w:rsidRDefault="00013A6D" w:rsidP="006144DE">
            <w:pPr>
              <w:pStyle w:val="ConsPlusNormal"/>
              <w:jc w:val="both"/>
              <w:rPr>
                <w:rFonts w:ascii="Times New Roman" w:hAnsi="Times New Roman" w:cs="Times New Roman"/>
                <w:sz w:val="16"/>
                <w:szCs w:val="16"/>
              </w:rPr>
            </w:pPr>
          </w:p>
        </w:tc>
      </w:tr>
    </w:tbl>
    <w:p w:rsidR="000B1E1F" w:rsidRDefault="000B1E1F">
      <w:pPr>
        <w:pStyle w:val="ConsPlusNormal"/>
        <w:jc w:val="both"/>
      </w:pPr>
    </w:p>
    <w:p w:rsidR="000B1E1F" w:rsidRDefault="000B1E1F">
      <w:pPr>
        <w:pStyle w:val="ConsPlusTitle"/>
        <w:jc w:val="center"/>
        <w:outlineLvl w:val="2"/>
      </w:pPr>
      <w:r>
        <w:t>II. ПОРЯДОК</w:t>
      </w:r>
    </w:p>
    <w:p w:rsidR="000B1E1F" w:rsidRDefault="000B1E1F">
      <w:pPr>
        <w:pStyle w:val="ConsPlusTitle"/>
        <w:jc w:val="center"/>
      </w:pPr>
      <w:r>
        <w:t>расчета и источники информации о значениях целевых</w:t>
      </w:r>
    </w:p>
    <w:p w:rsidR="000B1E1F" w:rsidRDefault="000B1E1F">
      <w:pPr>
        <w:pStyle w:val="ConsPlusTitle"/>
        <w:jc w:val="center"/>
      </w:pPr>
      <w:r>
        <w:t>показателей государственной программы</w:t>
      </w:r>
    </w:p>
    <w:p w:rsidR="000B1E1F" w:rsidRDefault="000B1E1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39"/>
        <w:gridCol w:w="4592"/>
        <w:gridCol w:w="4819"/>
      </w:tblGrid>
      <w:tr w:rsidR="00013A6D" w:rsidRPr="002B6669" w:rsidTr="006144DE">
        <w:tc>
          <w:tcPr>
            <w:tcW w:w="4139" w:type="dxa"/>
          </w:tcPr>
          <w:p w:rsidR="00013A6D" w:rsidRPr="002B6669" w:rsidRDefault="00013A6D" w:rsidP="006144DE">
            <w:pPr>
              <w:pStyle w:val="ConsPlusNormal"/>
              <w:jc w:val="center"/>
              <w:rPr>
                <w:rFonts w:ascii="Times New Roman" w:hAnsi="Times New Roman" w:cs="Times New Roman"/>
                <w:sz w:val="16"/>
                <w:szCs w:val="16"/>
              </w:rPr>
            </w:pPr>
            <w:r w:rsidRPr="002B6669">
              <w:rPr>
                <w:rFonts w:ascii="Times New Roman" w:hAnsi="Times New Roman" w:cs="Times New Roman"/>
                <w:sz w:val="16"/>
                <w:szCs w:val="16"/>
              </w:rPr>
              <w:t>Значения целевого показателя государственной программы</w:t>
            </w:r>
          </w:p>
        </w:tc>
        <w:tc>
          <w:tcPr>
            <w:tcW w:w="4592" w:type="dxa"/>
          </w:tcPr>
          <w:p w:rsidR="00013A6D" w:rsidRPr="002B6669" w:rsidRDefault="00013A6D" w:rsidP="006144DE">
            <w:pPr>
              <w:pStyle w:val="ConsPlusNormal"/>
              <w:jc w:val="center"/>
              <w:rPr>
                <w:rFonts w:ascii="Times New Roman" w:hAnsi="Times New Roman" w:cs="Times New Roman"/>
                <w:sz w:val="16"/>
                <w:szCs w:val="16"/>
              </w:rPr>
            </w:pPr>
            <w:r w:rsidRPr="002B6669">
              <w:rPr>
                <w:rFonts w:ascii="Times New Roman" w:hAnsi="Times New Roman" w:cs="Times New Roman"/>
                <w:sz w:val="16"/>
                <w:szCs w:val="16"/>
              </w:rPr>
              <w:t>Порядок расчета</w:t>
            </w:r>
          </w:p>
        </w:tc>
        <w:tc>
          <w:tcPr>
            <w:tcW w:w="4819" w:type="dxa"/>
          </w:tcPr>
          <w:p w:rsidR="00013A6D" w:rsidRPr="002B6669" w:rsidRDefault="00013A6D" w:rsidP="006144DE">
            <w:pPr>
              <w:pStyle w:val="ConsPlusNormal"/>
              <w:jc w:val="center"/>
              <w:rPr>
                <w:rFonts w:ascii="Times New Roman" w:hAnsi="Times New Roman" w:cs="Times New Roman"/>
                <w:sz w:val="16"/>
                <w:szCs w:val="16"/>
              </w:rPr>
            </w:pPr>
            <w:r w:rsidRPr="002B6669">
              <w:rPr>
                <w:rFonts w:ascii="Times New Roman" w:hAnsi="Times New Roman" w:cs="Times New Roman"/>
                <w:sz w:val="16"/>
                <w:szCs w:val="16"/>
              </w:rPr>
              <w:t>Источник информации</w:t>
            </w:r>
          </w:p>
        </w:tc>
      </w:tr>
      <w:tr w:rsidR="00013A6D" w:rsidRPr="002B6669" w:rsidTr="006144DE">
        <w:tc>
          <w:tcPr>
            <w:tcW w:w="4139" w:type="dxa"/>
          </w:tcPr>
          <w:p w:rsidR="00013A6D" w:rsidRPr="002B6669" w:rsidRDefault="00013A6D" w:rsidP="006144DE">
            <w:pPr>
              <w:pStyle w:val="ConsPlusNormal"/>
              <w:jc w:val="center"/>
              <w:rPr>
                <w:rFonts w:ascii="Times New Roman" w:hAnsi="Times New Roman" w:cs="Times New Roman"/>
                <w:sz w:val="16"/>
                <w:szCs w:val="16"/>
              </w:rPr>
            </w:pPr>
            <w:r w:rsidRPr="002B6669">
              <w:rPr>
                <w:rFonts w:ascii="Times New Roman" w:hAnsi="Times New Roman" w:cs="Times New Roman"/>
                <w:sz w:val="16"/>
                <w:szCs w:val="16"/>
              </w:rPr>
              <w:t>1</w:t>
            </w:r>
          </w:p>
        </w:tc>
        <w:tc>
          <w:tcPr>
            <w:tcW w:w="4592" w:type="dxa"/>
          </w:tcPr>
          <w:p w:rsidR="00013A6D" w:rsidRPr="002B6669" w:rsidRDefault="00013A6D" w:rsidP="006144DE">
            <w:pPr>
              <w:pStyle w:val="ConsPlusNormal"/>
              <w:jc w:val="center"/>
              <w:rPr>
                <w:rFonts w:ascii="Times New Roman" w:hAnsi="Times New Roman" w:cs="Times New Roman"/>
                <w:sz w:val="16"/>
                <w:szCs w:val="16"/>
              </w:rPr>
            </w:pPr>
            <w:r w:rsidRPr="002B6669">
              <w:rPr>
                <w:rFonts w:ascii="Times New Roman" w:hAnsi="Times New Roman" w:cs="Times New Roman"/>
                <w:sz w:val="16"/>
                <w:szCs w:val="16"/>
              </w:rPr>
              <w:t>2</w:t>
            </w:r>
          </w:p>
        </w:tc>
        <w:tc>
          <w:tcPr>
            <w:tcW w:w="4819" w:type="dxa"/>
          </w:tcPr>
          <w:p w:rsidR="00013A6D" w:rsidRPr="002B6669" w:rsidRDefault="00013A6D" w:rsidP="006144DE">
            <w:pPr>
              <w:pStyle w:val="ConsPlusNormal"/>
              <w:jc w:val="center"/>
              <w:rPr>
                <w:rFonts w:ascii="Times New Roman" w:hAnsi="Times New Roman" w:cs="Times New Roman"/>
                <w:sz w:val="16"/>
                <w:szCs w:val="16"/>
              </w:rPr>
            </w:pPr>
            <w:r w:rsidRPr="002B6669">
              <w:rPr>
                <w:rFonts w:ascii="Times New Roman" w:hAnsi="Times New Roman" w:cs="Times New Roman"/>
                <w:sz w:val="16"/>
                <w:szCs w:val="16"/>
              </w:rPr>
              <w:t>3</w:t>
            </w:r>
          </w:p>
        </w:tc>
      </w:tr>
      <w:tr w:rsidR="00013A6D" w:rsidRPr="002B6669" w:rsidTr="006144DE">
        <w:tblPrEx>
          <w:tblBorders>
            <w:left w:val="none" w:sz="0" w:space="0" w:color="auto"/>
            <w:right w:val="none" w:sz="0" w:space="0" w:color="auto"/>
            <w:insideV w:val="none" w:sz="0" w:space="0" w:color="auto"/>
          </w:tblBorders>
        </w:tblPrEx>
        <w:tc>
          <w:tcPr>
            <w:tcW w:w="4139" w:type="dxa"/>
            <w:tcBorders>
              <w:left w:val="nil"/>
              <w:bottom w:val="nil"/>
              <w:right w:val="nil"/>
            </w:tcBorders>
          </w:tcPr>
          <w:p w:rsidR="00013A6D" w:rsidRPr="002B6669" w:rsidRDefault="00013A6D" w:rsidP="006144DE">
            <w:pPr>
              <w:pStyle w:val="ConsPlusNormal"/>
              <w:rPr>
                <w:rFonts w:ascii="Times New Roman" w:hAnsi="Times New Roman" w:cs="Times New Roman"/>
                <w:sz w:val="16"/>
                <w:szCs w:val="16"/>
              </w:rPr>
            </w:pPr>
            <w:r w:rsidRPr="00EA1CFF">
              <w:rPr>
                <w:rFonts w:ascii="Times New Roman" w:hAnsi="Times New Roman" w:cs="Times New Roman"/>
                <w:sz w:val="16"/>
                <w:szCs w:val="16"/>
              </w:rPr>
              <w:t xml:space="preserve">1. Доля не защищенных пожарной охраной населенных пунктов в соответствии с требованиями </w:t>
            </w:r>
            <w:r w:rsidRPr="00EE390C">
              <w:rPr>
                <w:rFonts w:ascii="Times New Roman" w:hAnsi="Times New Roman" w:cs="Times New Roman"/>
                <w:sz w:val="16"/>
                <w:szCs w:val="16"/>
              </w:rPr>
              <w:t xml:space="preserve">Федерального </w:t>
            </w:r>
            <w:hyperlink r:id="rId105" w:history="1">
              <w:r w:rsidRPr="00EE390C">
                <w:rPr>
                  <w:rFonts w:ascii="Times New Roman" w:hAnsi="Times New Roman" w:cs="Times New Roman"/>
                  <w:sz w:val="16"/>
                  <w:szCs w:val="16"/>
                </w:rPr>
                <w:t>закона</w:t>
              </w:r>
            </w:hyperlink>
            <w:r w:rsidRPr="00EA1CFF">
              <w:rPr>
                <w:rFonts w:ascii="Times New Roman" w:hAnsi="Times New Roman" w:cs="Times New Roman"/>
                <w:sz w:val="16"/>
                <w:szCs w:val="16"/>
              </w:rPr>
              <w:t xml:space="preserve"> от 22 июля 2008 года </w:t>
            </w:r>
            <w:r>
              <w:rPr>
                <w:rFonts w:ascii="Times New Roman" w:hAnsi="Times New Roman" w:cs="Times New Roman"/>
                <w:sz w:val="16"/>
                <w:szCs w:val="16"/>
              </w:rPr>
              <w:br/>
              <w:t xml:space="preserve">№ </w:t>
            </w:r>
            <w:r w:rsidRPr="00EA1CFF">
              <w:rPr>
                <w:rFonts w:ascii="Times New Roman" w:hAnsi="Times New Roman" w:cs="Times New Roman"/>
                <w:sz w:val="16"/>
                <w:szCs w:val="16"/>
              </w:rPr>
              <w:t xml:space="preserve">123-ФЗ </w:t>
            </w:r>
            <w:r>
              <w:rPr>
                <w:rFonts w:ascii="Times New Roman" w:hAnsi="Times New Roman" w:cs="Times New Roman"/>
                <w:sz w:val="16"/>
                <w:szCs w:val="16"/>
              </w:rPr>
              <w:t>«</w:t>
            </w:r>
            <w:r w:rsidRPr="00EA1CFF">
              <w:rPr>
                <w:rFonts w:ascii="Times New Roman" w:hAnsi="Times New Roman" w:cs="Times New Roman"/>
                <w:sz w:val="16"/>
                <w:szCs w:val="16"/>
              </w:rPr>
              <w:t>Технический регламент о требованиях пожарной безопасности</w:t>
            </w:r>
            <w:r>
              <w:rPr>
                <w:rFonts w:ascii="Times New Roman" w:hAnsi="Times New Roman" w:cs="Times New Roman"/>
                <w:sz w:val="16"/>
                <w:szCs w:val="16"/>
              </w:rPr>
              <w:t>»</w:t>
            </w:r>
            <w:r w:rsidRPr="00EA1CFF">
              <w:rPr>
                <w:rFonts w:ascii="Times New Roman" w:hAnsi="Times New Roman" w:cs="Times New Roman"/>
                <w:sz w:val="16"/>
                <w:szCs w:val="16"/>
              </w:rPr>
              <w:t xml:space="preserve"> (далее - Федеральный закон от 22 июля 2008 года </w:t>
            </w:r>
            <w:r>
              <w:rPr>
                <w:rFonts w:ascii="Times New Roman" w:hAnsi="Times New Roman" w:cs="Times New Roman"/>
                <w:sz w:val="16"/>
                <w:szCs w:val="16"/>
              </w:rPr>
              <w:t>№</w:t>
            </w:r>
            <w:r w:rsidRPr="00EA1CFF">
              <w:rPr>
                <w:rFonts w:ascii="Times New Roman" w:hAnsi="Times New Roman" w:cs="Times New Roman"/>
                <w:sz w:val="16"/>
                <w:szCs w:val="16"/>
              </w:rPr>
              <w:t xml:space="preserve"> 123-ФЗ)</w:t>
            </w:r>
          </w:p>
        </w:tc>
        <w:tc>
          <w:tcPr>
            <w:tcW w:w="4592" w:type="dxa"/>
            <w:tcBorders>
              <w:left w:val="nil"/>
              <w:bottom w:val="nil"/>
              <w:right w:val="nil"/>
            </w:tcBorders>
          </w:tcPr>
          <w:p w:rsidR="00013A6D" w:rsidRPr="002B6669" w:rsidRDefault="00013A6D" w:rsidP="006144DE">
            <w:pPr>
              <w:pStyle w:val="ConsPlusNormal"/>
              <w:rPr>
                <w:rFonts w:ascii="Times New Roman" w:hAnsi="Times New Roman" w:cs="Times New Roman"/>
                <w:sz w:val="16"/>
                <w:szCs w:val="16"/>
              </w:rPr>
            </w:pPr>
            <w:r w:rsidRPr="002B6669">
              <w:rPr>
                <w:rFonts w:ascii="Times New Roman" w:hAnsi="Times New Roman" w:cs="Times New Roman"/>
                <w:sz w:val="16"/>
                <w:szCs w:val="16"/>
              </w:rPr>
              <w:t>количество незащищенных подразделениями пожарной охраны населенных пунктов на территории Архангельской области - количество населенных пунктов, находящихся в 20-минутной зоне прибытия вновь создаваемых подразделений ГПС/общее количество населенных пунктов</w:t>
            </w:r>
          </w:p>
          <w:p w:rsidR="00013A6D" w:rsidRPr="002B6669" w:rsidRDefault="00013A6D" w:rsidP="006144DE">
            <w:pPr>
              <w:pStyle w:val="ConsPlusNormal"/>
              <w:rPr>
                <w:rFonts w:ascii="Times New Roman" w:hAnsi="Times New Roman" w:cs="Times New Roman"/>
                <w:sz w:val="16"/>
                <w:szCs w:val="16"/>
              </w:rPr>
            </w:pPr>
            <w:r w:rsidRPr="002B6669">
              <w:rPr>
                <w:rFonts w:ascii="Times New Roman" w:hAnsi="Times New Roman" w:cs="Times New Roman"/>
                <w:sz w:val="16"/>
                <w:szCs w:val="16"/>
              </w:rPr>
              <w:t xml:space="preserve">на территории Архангельской области </w:t>
            </w:r>
            <w:proofErr w:type="spellStart"/>
            <w:r w:rsidRPr="002B6669">
              <w:rPr>
                <w:rFonts w:ascii="Times New Roman" w:hAnsi="Times New Roman" w:cs="Times New Roman"/>
                <w:sz w:val="16"/>
                <w:szCs w:val="16"/>
              </w:rPr>
              <w:t>x</w:t>
            </w:r>
            <w:proofErr w:type="spellEnd"/>
            <w:r w:rsidRPr="002B6669">
              <w:rPr>
                <w:rFonts w:ascii="Times New Roman" w:hAnsi="Times New Roman" w:cs="Times New Roman"/>
                <w:sz w:val="16"/>
                <w:szCs w:val="16"/>
              </w:rPr>
              <w:t xml:space="preserve"> 100</w:t>
            </w:r>
          </w:p>
        </w:tc>
        <w:tc>
          <w:tcPr>
            <w:tcW w:w="4819" w:type="dxa"/>
            <w:tcBorders>
              <w:left w:val="nil"/>
              <w:bottom w:val="nil"/>
              <w:right w:val="nil"/>
            </w:tcBorders>
          </w:tcPr>
          <w:p w:rsidR="00013A6D" w:rsidRPr="002B6669" w:rsidRDefault="00013A6D" w:rsidP="006144DE">
            <w:pPr>
              <w:pStyle w:val="ConsPlusNormal"/>
              <w:rPr>
                <w:rFonts w:ascii="Times New Roman" w:hAnsi="Times New Roman" w:cs="Times New Roman"/>
                <w:sz w:val="16"/>
                <w:szCs w:val="16"/>
              </w:rPr>
            </w:pPr>
            <w:r w:rsidRPr="002B6669">
              <w:rPr>
                <w:rFonts w:ascii="Times New Roman" w:hAnsi="Times New Roman" w:cs="Times New Roman"/>
                <w:sz w:val="16"/>
                <w:szCs w:val="16"/>
              </w:rPr>
              <w:t>статистический сборник территориального органа Федеральной службы государственной статистики по Архангельской области и результаты мониторинга, проводимого агентством</w:t>
            </w:r>
          </w:p>
        </w:tc>
      </w:tr>
      <w:tr w:rsidR="00013A6D" w:rsidRPr="002B6669" w:rsidTr="006144DE">
        <w:tblPrEx>
          <w:tblBorders>
            <w:left w:val="none" w:sz="0" w:space="0" w:color="auto"/>
            <w:right w:val="none" w:sz="0" w:space="0" w:color="auto"/>
            <w:insideH w:val="nil"/>
            <w:insideV w:val="none" w:sz="0" w:space="0" w:color="auto"/>
          </w:tblBorders>
        </w:tblPrEx>
        <w:tc>
          <w:tcPr>
            <w:tcW w:w="4139" w:type="dxa"/>
            <w:tcBorders>
              <w:top w:val="nil"/>
              <w:left w:val="nil"/>
              <w:bottom w:val="nil"/>
              <w:right w:val="nil"/>
            </w:tcBorders>
          </w:tcPr>
          <w:p w:rsidR="00013A6D" w:rsidRPr="002B6669" w:rsidRDefault="00013A6D" w:rsidP="006144DE">
            <w:pPr>
              <w:pStyle w:val="ConsPlusNormal"/>
              <w:rPr>
                <w:rFonts w:ascii="Times New Roman" w:hAnsi="Times New Roman" w:cs="Times New Roman"/>
                <w:sz w:val="16"/>
                <w:szCs w:val="16"/>
              </w:rPr>
            </w:pPr>
            <w:r w:rsidRPr="002B6669">
              <w:rPr>
                <w:rFonts w:ascii="Times New Roman" w:hAnsi="Times New Roman" w:cs="Times New Roman"/>
                <w:sz w:val="16"/>
                <w:szCs w:val="16"/>
              </w:rPr>
              <w:t>2. Количество погибших при пожарах людей</w:t>
            </w:r>
          </w:p>
        </w:tc>
        <w:tc>
          <w:tcPr>
            <w:tcW w:w="4592" w:type="dxa"/>
            <w:tcBorders>
              <w:top w:val="nil"/>
              <w:left w:val="nil"/>
              <w:bottom w:val="nil"/>
              <w:right w:val="nil"/>
            </w:tcBorders>
          </w:tcPr>
          <w:p w:rsidR="00013A6D" w:rsidRPr="002B6669" w:rsidRDefault="00013A6D" w:rsidP="006144DE">
            <w:pPr>
              <w:pStyle w:val="ConsPlusNormal"/>
              <w:rPr>
                <w:rFonts w:ascii="Times New Roman" w:hAnsi="Times New Roman" w:cs="Times New Roman"/>
                <w:sz w:val="16"/>
                <w:szCs w:val="16"/>
              </w:rPr>
            </w:pPr>
          </w:p>
        </w:tc>
        <w:tc>
          <w:tcPr>
            <w:tcW w:w="4819" w:type="dxa"/>
            <w:tcBorders>
              <w:top w:val="nil"/>
              <w:left w:val="nil"/>
              <w:bottom w:val="nil"/>
              <w:right w:val="nil"/>
            </w:tcBorders>
          </w:tcPr>
          <w:p w:rsidR="00013A6D" w:rsidRPr="002B6669" w:rsidRDefault="00013A6D" w:rsidP="006144DE">
            <w:pPr>
              <w:pStyle w:val="ConsPlusNormal"/>
              <w:rPr>
                <w:rFonts w:ascii="Times New Roman" w:hAnsi="Times New Roman" w:cs="Times New Roman"/>
                <w:sz w:val="16"/>
                <w:szCs w:val="16"/>
              </w:rPr>
            </w:pPr>
            <w:r w:rsidRPr="002B6669">
              <w:rPr>
                <w:rFonts w:ascii="Times New Roman" w:hAnsi="Times New Roman" w:cs="Times New Roman"/>
                <w:sz w:val="16"/>
                <w:szCs w:val="16"/>
              </w:rPr>
              <w:t>статистические данные о пожарах в Архангельской области:</w:t>
            </w:r>
          </w:p>
          <w:p w:rsidR="00013A6D" w:rsidRPr="002B6669" w:rsidRDefault="00013A6D" w:rsidP="006144DE">
            <w:pPr>
              <w:pStyle w:val="ConsPlusNormal"/>
              <w:rPr>
                <w:rFonts w:ascii="Times New Roman" w:hAnsi="Times New Roman" w:cs="Times New Roman"/>
                <w:sz w:val="16"/>
                <w:szCs w:val="16"/>
              </w:rPr>
            </w:pPr>
            <w:proofErr w:type="gramStart"/>
            <w:r w:rsidRPr="002B6669">
              <w:rPr>
                <w:rFonts w:ascii="Times New Roman" w:hAnsi="Times New Roman" w:cs="Times New Roman"/>
                <w:sz w:val="16"/>
                <w:szCs w:val="16"/>
              </w:rPr>
              <w:t>Управления надзорной деятельности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(далее - ГУ МЧС России</w:t>
            </w:r>
            <w:proofErr w:type="gramEnd"/>
          </w:p>
          <w:p w:rsidR="00013A6D" w:rsidRPr="002B6669" w:rsidRDefault="00013A6D" w:rsidP="006144DE">
            <w:pPr>
              <w:pStyle w:val="ConsPlusNormal"/>
              <w:rPr>
                <w:rFonts w:ascii="Times New Roman" w:hAnsi="Times New Roman" w:cs="Times New Roman"/>
                <w:sz w:val="16"/>
                <w:szCs w:val="16"/>
              </w:rPr>
            </w:pPr>
            <w:r w:rsidRPr="002B6669">
              <w:rPr>
                <w:rFonts w:ascii="Times New Roman" w:hAnsi="Times New Roman" w:cs="Times New Roman"/>
                <w:sz w:val="16"/>
                <w:szCs w:val="16"/>
              </w:rPr>
              <w:t>по Архангельской области);</w:t>
            </w:r>
          </w:p>
          <w:p w:rsidR="00013A6D" w:rsidRPr="002B6669" w:rsidRDefault="00013A6D" w:rsidP="006144DE">
            <w:pPr>
              <w:pStyle w:val="ConsPlusNormal"/>
              <w:rPr>
                <w:rFonts w:ascii="Times New Roman" w:hAnsi="Times New Roman" w:cs="Times New Roman"/>
                <w:sz w:val="16"/>
                <w:szCs w:val="16"/>
              </w:rPr>
            </w:pPr>
            <w:r w:rsidRPr="002B6669">
              <w:rPr>
                <w:rFonts w:ascii="Times New Roman" w:hAnsi="Times New Roman" w:cs="Times New Roman"/>
                <w:sz w:val="16"/>
                <w:szCs w:val="16"/>
              </w:rPr>
              <w:t>федерального казенного учреждения "Центр управления в кризисных ситуациях" ГУ МЧС России по Архангельской области</w:t>
            </w:r>
          </w:p>
        </w:tc>
      </w:tr>
      <w:tr w:rsidR="00013A6D" w:rsidRPr="002B6669" w:rsidTr="006144DE">
        <w:tblPrEx>
          <w:tblBorders>
            <w:left w:val="none" w:sz="0" w:space="0" w:color="auto"/>
            <w:right w:val="none" w:sz="0" w:space="0" w:color="auto"/>
            <w:insideH w:val="nil"/>
            <w:insideV w:val="none" w:sz="0" w:space="0" w:color="auto"/>
          </w:tblBorders>
        </w:tblPrEx>
        <w:tc>
          <w:tcPr>
            <w:tcW w:w="4139" w:type="dxa"/>
            <w:tcBorders>
              <w:top w:val="nil"/>
              <w:left w:val="nil"/>
              <w:bottom w:val="nil"/>
              <w:right w:val="nil"/>
            </w:tcBorders>
          </w:tcPr>
          <w:p w:rsidR="00013A6D" w:rsidRPr="002B6669" w:rsidRDefault="00013A6D" w:rsidP="006144DE">
            <w:pPr>
              <w:pStyle w:val="ConsPlusNormal"/>
              <w:rPr>
                <w:rFonts w:ascii="Times New Roman" w:hAnsi="Times New Roman" w:cs="Times New Roman"/>
                <w:sz w:val="16"/>
                <w:szCs w:val="16"/>
              </w:rPr>
            </w:pPr>
            <w:r>
              <w:rPr>
                <w:rFonts w:ascii="Times New Roman" w:hAnsi="Times New Roman" w:cs="Times New Roman"/>
                <w:sz w:val="16"/>
                <w:szCs w:val="16"/>
              </w:rPr>
              <w:t>3</w:t>
            </w:r>
            <w:r w:rsidRPr="00BB236B">
              <w:rPr>
                <w:rFonts w:ascii="Times New Roman" w:hAnsi="Times New Roman" w:cs="Times New Roman"/>
                <w:sz w:val="16"/>
                <w:szCs w:val="16"/>
              </w:rPr>
              <w:t xml:space="preserve">. Сокращение количества людей, погибших на водных объектах, по сравнению с предыдущим годом </w:t>
            </w:r>
          </w:p>
        </w:tc>
        <w:tc>
          <w:tcPr>
            <w:tcW w:w="4592" w:type="dxa"/>
            <w:tcBorders>
              <w:top w:val="nil"/>
              <w:left w:val="nil"/>
              <w:bottom w:val="nil"/>
              <w:right w:val="nil"/>
            </w:tcBorders>
          </w:tcPr>
          <w:p w:rsidR="00013A6D" w:rsidRPr="002B6669" w:rsidRDefault="00013A6D" w:rsidP="006144DE">
            <w:pPr>
              <w:pStyle w:val="ConsPlusNormal"/>
              <w:rPr>
                <w:rFonts w:ascii="Times New Roman" w:hAnsi="Times New Roman" w:cs="Times New Roman"/>
                <w:sz w:val="16"/>
                <w:szCs w:val="16"/>
              </w:rPr>
            </w:pPr>
            <w:r>
              <w:rPr>
                <w:rFonts w:ascii="Times New Roman" w:hAnsi="Times New Roman" w:cs="Times New Roman"/>
                <w:sz w:val="16"/>
                <w:szCs w:val="16"/>
              </w:rPr>
              <w:t xml:space="preserve"> ((количество людей, погибших в предыдущем году </w:t>
            </w:r>
            <w:proofErr w:type="spellStart"/>
            <w:r>
              <w:rPr>
                <w:rFonts w:ascii="Times New Roman" w:hAnsi="Times New Roman" w:cs="Times New Roman"/>
                <w:sz w:val="16"/>
                <w:szCs w:val="16"/>
              </w:rPr>
              <w:t>х</w:t>
            </w:r>
            <w:proofErr w:type="spellEnd"/>
            <w:r>
              <w:rPr>
                <w:rFonts w:ascii="Times New Roman" w:hAnsi="Times New Roman" w:cs="Times New Roman"/>
                <w:sz w:val="16"/>
                <w:szCs w:val="16"/>
              </w:rPr>
              <w:t xml:space="preserve"> 100) / количество людей, погибших на водных объектах в текущем году)-100</w:t>
            </w:r>
          </w:p>
        </w:tc>
        <w:tc>
          <w:tcPr>
            <w:tcW w:w="4819" w:type="dxa"/>
            <w:tcBorders>
              <w:top w:val="nil"/>
              <w:left w:val="nil"/>
              <w:bottom w:val="nil"/>
              <w:right w:val="nil"/>
            </w:tcBorders>
          </w:tcPr>
          <w:p w:rsidR="00013A6D" w:rsidRPr="002B6669" w:rsidRDefault="00013A6D" w:rsidP="006144DE">
            <w:pPr>
              <w:pStyle w:val="ConsPlusNormal"/>
              <w:rPr>
                <w:rFonts w:ascii="Times New Roman" w:hAnsi="Times New Roman" w:cs="Times New Roman"/>
                <w:sz w:val="16"/>
                <w:szCs w:val="16"/>
              </w:rPr>
            </w:pPr>
            <w:r>
              <w:rPr>
                <w:rFonts w:ascii="Times New Roman" w:hAnsi="Times New Roman" w:cs="Times New Roman"/>
                <w:sz w:val="16"/>
                <w:szCs w:val="16"/>
              </w:rPr>
              <w:t>данные агентства</w:t>
            </w:r>
          </w:p>
        </w:tc>
      </w:tr>
      <w:tr w:rsidR="00013A6D" w:rsidRPr="002B6669" w:rsidTr="006144DE">
        <w:tblPrEx>
          <w:tblBorders>
            <w:left w:val="none" w:sz="0" w:space="0" w:color="auto"/>
            <w:right w:val="none" w:sz="0" w:space="0" w:color="auto"/>
            <w:insideH w:val="nil"/>
            <w:insideV w:val="none" w:sz="0" w:space="0" w:color="auto"/>
          </w:tblBorders>
        </w:tblPrEx>
        <w:tc>
          <w:tcPr>
            <w:tcW w:w="4139" w:type="dxa"/>
            <w:tcBorders>
              <w:top w:val="nil"/>
              <w:left w:val="nil"/>
              <w:bottom w:val="nil"/>
              <w:right w:val="nil"/>
            </w:tcBorders>
          </w:tcPr>
          <w:p w:rsidR="00013A6D" w:rsidRPr="002B6669" w:rsidRDefault="00013A6D" w:rsidP="006144DE">
            <w:pPr>
              <w:pStyle w:val="ConsPlusNormal"/>
              <w:rPr>
                <w:rFonts w:ascii="Times New Roman" w:hAnsi="Times New Roman" w:cs="Times New Roman"/>
                <w:sz w:val="16"/>
                <w:szCs w:val="16"/>
              </w:rPr>
            </w:pPr>
            <w:r w:rsidRPr="002B6669">
              <w:rPr>
                <w:rFonts w:ascii="Times New Roman" w:hAnsi="Times New Roman" w:cs="Times New Roman"/>
                <w:sz w:val="16"/>
                <w:szCs w:val="16"/>
              </w:rPr>
              <w:t>4. Эффективность реагирования спасательных подразделений на происшествия и чрезвычайные ситуации</w:t>
            </w:r>
          </w:p>
        </w:tc>
        <w:tc>
          <w:tcPr>
            <w:tcW w:w="4592" w:type="dxa"/>
            <w:tcBorders>
              <w:top w:val="nil"/>
              <w:left w:val="nil"/>
              <w:bottom w:val="nil"/>
              <w:right w:val="nil"/>
            </w:tcBorders>
          </w:tcPr>
          <w:p w:rsidR="00013A6D" w:rsidRPr="002B6669" w:rsidRDefault="00013A6D" w:rsidP="006144DE">
            <w:pPr>
              <w:pStyle w:val="ConsPlusNormal"/>
              <w:rPr>
                <w:rFonts w:ascii="Times New Roman" w:hAnsi="Times New Roman" w:cs="Times New Roman"/>
                <w:sz w:val="16"/>
                <w:szCs w:val="16"/>
              </w:rPr>
            </w:pPr>
            <w:r w:rsidRPr="002B6669">
              <w:rPr>
                <w:rFonts w:ascii="Times New Roman" w:hAnsi="Times New Roman" w:cs="Times New Roman"/>
                <w:sz w:val="16"/>
                <w:szCs w:val="16"/>
              </w:rPr>
              <w:t xml:space="preserve">количество аварийно-спасательных и других неотложных работ/количество происшествий </w:t>
            </w:r>
            <w:proofErr w:type="spellStart"/>
            <w:r w:rsidRPr="002B6669">
              <w:rPr>
                <w:rFonts w:ascii="Times New Roman" w:hAnsi="Times New Roman" w:cs="Times New Roman"/>
                <w:sz w:val="16"/>
                <w:szCs w:val="16"/>
              </w:rPr>
              <w:t>x</w:t>
            </w:r>
            <w:proofErr w:type="spellEnd"/>
            <w:r w:rsidRPr="002B6669">
              <w:rPr>
                <w:rFonts w:ascii="Times New Roman" w:hAnsi="Times New Roman" w:cs="Times New Roman"/>
                <w:sz w:val="16"/>
                <w:szCs w:val="16"/>
              </w:rPr>
              <w:t xml:space="preserve"> 100</w:t>
            </w:r>
          </w:p>
        </w:tc>
        <w:tc>
          <w:tcPr>
            <w:tcW w:w="4819" w:type="dxa"/>
            <w:tcBorders>
              <w:top w:val="nil"/>
              <w:left w:val="nil"/>
              <w:bottom w:val="nil"/>
              <w:right w:val="nil"/>
            </w:tcBorders>
          </w:tcPr>
          <w:p w:rsidR="00013A6D" w:rsidRPr="002B6669" w:rsidRDefault="00013A6D" w:rsidP="006144DE">
            <w:pPr>
              <w:pStyle w:val="ConsPlusNormal"/>
              <w:rPr>
                <w:rFonts w:ascii="Times New Roman" w:hAnsi="Times New Roman" w:cs="Times New Roman"/>
                <w:sz w:val="16"/>
                <w:szCs w:val="16"/>
              </w:rPr>
            </w:pPr>
            <w:r w:rsidRPr="002B6669">
              <w:rPr>
                <w:rFonts w:ascii="Times New Roman" w:hAnsi="Times New Roman" w:cs="Times New Roman"/>
                <w:sz w:val="16"/>
                <w:szCs w:val="16"/>
              </w:rPr>
              <w:t>данные агентства</w:t>
            </w:r>
          </w:p>
        </w:tc>
      </w:tr>
    </w:tbl>
    <w:p w:rsidR="000B1E1F" w:rsidRDefault="000B1E1F">
      <w:pPr>
        <w:pStyle w:val="ConsPlusNormal"/>
        <w:jc w:val="both"/>
      </w:pPr>
    </w:p>
    <w:p w:rsidR="000B1E1F" w:rsidRDefault="000B1E1F">
      <w:pPr>
        <w:pStyle w:val="ConsPlusNormal"/>
        <w:jc w:val="both"/>
      </w:pPr>
    </w:p>
    <w:p w:rsidR="000B1E1F" w:rsidRDefault="000B1E1F">
      <w:pPr>
        <w:pStyle w:val="ConsPlusNormal"/>
        <w:jc w:val="both"/>
      </w:pPr>
    </w:p>
    <w:p w:rsidR="000B1E1F" w:rsidRDefault="000B1E1F">
      <w:pPr>
        <w:pStyle w:val="ConsPlusNormal"/>
        <w:jc w:val="both"/>
      </w:pPr>
    </w:p>
    <w:p w:rsidR="00013A6D" w:rsidRDefault="00013A6D">
      <w:pPr>
        <w:pStyle w:val="ConsPlusNormal"/>
        <w:jc w:val="both"/>
      </w:pPr>
    </w:p>
    <w:p w:rsidR="00013A6D" w:rsidRDefault="00013A6D">
      <w:pPr>
        <w:pStyle w:val="ConsPlusNormal"/>
        <w:jc w:val="both"/>
      </w:pPr>
    </w:p>
    <w:p w:rsidR="000B1E1F" w:rsidRDefault="000B1E1F">
      <w:pPr>
        <w:pStyle w:val="ConsPlusNormal"/>
        <w:jc w:val="both"/>
      </w:pPr>
    </w:p>
    <w:p w:rsidR="000B1E1F" w:rsidRDefault="000B1E1F">
      <w:pPr>
        <w:pStyle w:val="ConsPlusNormal"/>
        <w:jc w:val="right"/>
        <w:outlineLvl w:val="1"/>
      </w:pPr>
      <w:r>
        <w:lastRenderedPageBreak/>
        <w:t>Приложение N 2</w:t>
      </w:r>
    </w:p>
    <w:p w:rsidR="000B1E1F" w:rsidRDefault="000B1E1F">
      <w:pPr>
        <w:pStyle w:val="ConsPlusNormal"/>
        <w:jc w:val="right"/>
      </w:pPr>
      <w:r>
        <w:t>к государственной программе Архангельской</w:t>
      </w:r>
    </w:p>
    <w:p w:rsidR="000B1E1F" w:rsidRDefault="000B1E1F">
      <w:pPr>
        <w:pStyle w:val="ConsPlusNormal"/>
        <w:jc w:val="right"/>
      </w:pPr>
      <w:r>
        <w:t>области "Защита населения</w:t>
      </w:r>
    </w:p>
    <w:p w:rsidR="000B1E1F" w:rsidRDefault="000B1E1F">
      <w:pPr>
        <w:pStyle w:val="ConsPlusNormal"/>
        <w:jc w:val="right"/>
      </w:pPr>
      <w:r>
        <w:t>и территорий Архангельской области</w:t>
      </w:r>
    </w:p>
    <w:p w:rsidR="000B1E1F" w:rsidRDefault="000B1E1F">
      <w:pPr>
        <w:pStyle w:val="ConsPlusNormal"/>
        <w:jc w:val="right"/>
      </w:pPr>
      <w:r>
        <w:t>от чрезвычайных ситуаций, обеспечение</w:t>
      </w:r>
    </w:p>
    <w:p w:rsidR="000B1E1F" w:rsidRDefault="000B1E1F">
      <w:pPr>
        <w:pStyle w:val="ConsPlusNormal"/>
        <w:jc w:val="right"/>
      </w:pPr>
      <w:r>
        <w:t>пожарной безопасности</w:t>
      </w:r>
    </w:p>
    <w:p w:rsidR="000B1E1F" w:rsidRDefault="000B1E1F">
      <w:pPr>
        <w:pStyle w:val="ConsPlusNormal"/>
        <w:jc w:val="both"/>
      </w:pPr>
    </w:p>
    <w:p w:rsidR="000B1E1F" w:rsidRDefault="000B1E1F">
      <w:pPr>
        <w:pStyle w:val="ConsPlusTitle"/>
        <w:jc w:val="center"/>
      </w:pPr>
      <w:bookmarkStart w:id="29" w:name="P852"/>
      <w:bookmarkEnd w:id="29"/>
      <w:r>
        <w:t>ПЕРЕЧЕНЬ</w:t>
      </w:r>
    </w:p>
    <w:p w:rsidR="000B1E1F" w:rsidRDefault="000B1E1F">
      <w:pPr>
        <w:pStyle w:val="ConsPlusTitle"/>
        <w:jc w:val="center"/>
      </w:pPr>
      <w:r>
        <w:t>мероприятий государственной программы Архангельской области</w:t>
      </w:r>
    </w:p>
    <w:p w:rsidR="000B1E1F" w:rsidRDefault="000B1E1F">
      <w:pPr>
        <w:pStyle w:val="ConsPlusTitle"/>
        <w:jc w:val="center"/>
      </w:pPr>
      <w:r>
        <w:t>"Защита населения и территорий Архангельской области</w:t>
      </w:r>
    </w:p>
    <w:p w:rsidR="000B1E1F" w:rsidRDefault="000B1E1F">
      <w:pPr>
        <w:pStyle w:val="ConsPlusTitle"/>
        <w:jc w:val="center"/>
      </w:pPr>
      <w:r>
        <w:t>от чрезвычайных ситуаций, обеспечение пожарной безопасности</w:t>
      </w:r>
    </w:p>
    <w:p w:rsidR="000B1E1F" w:rsidRDefault="000B1E1F">
      <w:pPr>
        <w:pStyle w:val="ConsPlusTitle"/>
        <w:jc w:val="center"/>
      </w:pPr>
      <w:r>
        <w:t>и безопасности на водных объектах"</w:t>
      </w:r>
    </w:p>
    <w:p w:rsidR="000B1E1F" w:rsidRDefault="000B1E1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0B1E1F">
        <w:tc>
          <w:tcPr>
            <w:tcW w:w="60" w:type="dxa"/>
            <w:tcBorders>
              <w:top w:val="nil"/>
              <w:left w:val="nil"/>
              <w:bottom w:val="nil"/>
              <w:right w:val="nil"/>
            </w:tcBorders>
            <w:shd w:val="clear" w:color="auto" w:fill="CED3F1"/>
            <w:tcMar>
              <w:top w:w="0" w:type="dxa"/>
              <w:left w:w="0" w:type="dxa"/>
              <w:bottom w:w="0" w:type="dxa"/>
              <w:right w:w="0" w:type="dxa"/>
            </w:tcMar>
          </w:tcPr>
          <w:p w:rsidR="000B1E1F" w:rsidRDefault="000B1E1F"/>
        </w:tc>
        <w:tc>
          <w:tcPr>
            <w:tcW w:w="113" w:type="dxa"/>
            <w:tcBorders>
              <w:top w:val="nil"/>
              <w:left w:val="nil"/>
              <w:bottom w:val="nil"/>
              <w:right w:val="nil"/>
            </w:tcBorders>
            <w:shd w:val="clear" w:color="auto" w:fill="F4F3F8"/>
            <w:tcMar>
              <w:top w:w="0" w:type="dxa"/>
              <w:left w:w="0" w:type="dxa"/>
              <w:bottom w:w="0" w:type="dxa"/>
              <w:right w:w="0" w:type="dxa"/>
            </w:tcMar>
          </w:tcPr>
          <w:p w:rsidR="000B1E1F" w:rsidRDefault="000B1E1F"/>
        </w:tc>
        <w:tc>
          <w:tcPr>
            <w:tcW w:w="0" w:type="auto"/>
            <w:tcBorders>
              <w:top w:val="nil"/>
              <w:left w:val="nil"/>
              <w:bottom w:val="nil"/>
              <w:right w:val="nil"/>
            </w:tcBorders>
            <w:shd w:val="clear" w:color="auto" w:fill="F4F3F8"/>
            <w:tcMar>
              <w:top w:w="113" w:type="dxa"/>
              <w:left w:w="0" w:type="dxa"/>
              <w:bottom w:w="113" w:type="dxa"/>
              <w:right w:w="0" w:type="dxa"/>
            </w:tcMar>
          </w:tcPr>
          <w:p w:rsidR="000B1E1F" w:rsidRDefault="000B1E1F">
            <w:pPr>
              <w:pStyle w:val="ConsPlusNormal"/>
              <w:jc w:val="center"/>
            </w:pPr>
            <w:r>
              <w:rPr>
                <w:color w:val="392C69"/>
              </w:rPr>
              <w:t>Список изменяющих документов</w:t>
            </w:r>
          </w:p>
          <w:p w:rsidR="000B1E1F" w:rsidRDefault="000B1E1F">
            <w:pPr>
              <w:pStyle w:val="ConsPlusNormal"/>
              <w:jc w:val="center"/>
            </w:pPr>
            <w:proofErr w:type="gramStart"/>
            <w:r>
              <w:rPr>
                <w:color w:val="392C69"/>
              </w:rPr>
              <w:t>(в ред. постановлений Правительства Архангельской области</w:t>
            </w:r>
            <w:proofErr w:type="gramEnd"/>
          </w:p>
          <w:p w:rsidR="000B1E1F" w:rsidRDefault="000B1E1F">
            <w:pPr>
              <w:pStyle w:val="ConsPlusNormal"/>
              <w:jc w:val="center"/>
            </w:pPr>
            <w:r>
              <w:rPr>
                <w:color w:val="392C69"/>
              </w:rPr>
              <w:t xml:space="preserve">от 01.12.2020 </w:t>
            </w:r>
            <w:hyperlink r:id="rId106" w:history="1">
              <w:r>
                <w:rPr>
                  <w:color w:val="0000FF"/>
                </w:rPr>
                <w:t>N 796-пп</w:t>
              </w:r>
            </w:hyperlink>
            <w:r>
              <w:rPr>
                <w:color w:val="392C69"/>
              </w:rPr>
              <w:t xml:space="preserve">, от 22.12.2020 </w:t>
            </w:r>
            <w:hyperlink r:id="rId107" w:history="1">
              <w:r>
                <w:rPr>
                  <w:color w:val="0000FF"/>
                </w:rPr>
                <w:t>N 907-пп</w:t>
              </w:r>
            </w:hyperlink>
            <w:r>
              <w:rPr>
                <w:color w:val="392C69"/>
              </w:rPr>
              <w:t xml:space="preserve">, от 19.01.2021 </w:t>
            </w:r>
            <w:hyperlink r:id="rId108" w:history="1">
              <w:r>
                <w:rPr>
                  <w:color w:val="0000FF"/>
                </w:rPr>
                <w:t>N 15-пп</w:t>
              </w:r>
            </w:hyperlink>
            <w:r>
              <w:rPr>
                <w:color w:val="392C69"/>
              </w:rPr>
              <w:t>,</w:t>
            </w:r>
          </w:p>
          <w:p w:rsidR="000B1E1F" w:rsidRDefault="000B1E1F">
            <w:pPr>
              <w:pStyle w:val="ConsPlusNormal"/>
              <w:jc w:val="center"/>
            </w:pPr>
            <w:r>
              <w:rPr>
                <w:color w:val="392C69"/>
              </w:rPr>
              <w:t xml:space="preserve">от 01.07.2021 </w:t>
            </w:r>
            <w:hyperlink r:id="rId109" w:history="1">
              <w:r>
                <w:rPr>
                  <w:color w:val="0000FF"/>
                </w:rPr>
                <w:t>N 327-пп</w:t>
              </w:r>
            </w:hyperlink>
            <w:r>
              <w:rPr>
                <w:color w:val="392C69"/>
              </w:rPr>
              <w:t xml:space="preserve">, от 15.09.2021 </w:t>
            </w:r>
            <w:hyperlink r:id="rId110" w:history="1">
              <w:r>
                <w:rPr>
                  <w:color w:val="0000FF"/>
                </w:rPr>
                <w:t>N 484-пп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E1F" w:rsidRDefault="000B1E1F"/>
        </w:tc>
      </w:tr>
    </w:tbl>
    <w:p w:rsidR="000B1E1F" w:rsidRDefault="000B1E1F">
      <w:pPr>
        <w:pStyle w:val="ConsPlusNormal"/>
        <w:jc w:val="both"/>
      </w:pPr>
    </w:p>
    <w:p w:rsidR="000B1E1F" w:rsidRDefault="000B1E1F">
      <w:pPr>
        <w:pStyle w:val="ConsPlusNormal"/>
        <w:ind w:firstLine="540"/>
        <w:jc w:val="both"/>
      </w:pPr>
      <w:r>
        <w:t>Ответственный исполнитель - агентство государственной противопожарной службы и гражданской защиты Архангельской области.</w:t>
      </w:r>
    </w:p>
    <w:p w:rsidR="000B1E1F" w:rsidRDefault="000B1E1F">
      <w:pPr>
        <w:pStyle w:val="ConsPlusNormal"/>
        <w:jc w:val="both"/>
      </w:pPr>
    </w:p>
    <w:p w:rsidR="000B1E1F" w:rsidRDefault="000B1E1F">
      <w:pPr>
        <w:pStyle w:val="ConsPlusNormal"/>
        <w:jc w:val="both"/>
      </w:pPr>
    </w:p>
    <w:p w:rsidR="000B1E1F" w:rsidRDefault="000B1E1F">
      <w:pPr>
        <w:pStyle w:val="ConsPlusNormal"/>
        <w:jc w:val="both"/>
      </w:pPr>
      <w:bookmarkStart w:id="30" w:name="P2273"/>
      <w:bookmarkEnd w:id="30"/>
    </w:p>
    <w:p w:rsidR="000B1E1F" w:rsidRDefault="000B1E1F">
      <w:pPr>
        <w:pStyle w:val="ConsPlusNormal"/>
        <w:jc w:val="both"/>
      </w:pPr>
      <w:bookmarkStart w:id="31" w:name="P2324"/>
      <w:bookmarkEnd w:id="31"/>
    </w:p>
    <w:p w:rsidR="000B1E1F" w:rsidRDefault="000B1E1F">
      <w:pPr>
        <w:pStyle w:val="ConsPlusNormal"/>
        <w:jc w:val="both"/>
      </w:pPr>
    </w:p>
    <w:tbl>
      <w:tblPr>
        <w:tblW w:w="15881" w:type="dxa"/>
        <w:tblInd w:w="-601" w:type="dxa"/>
        <w:tblLayout w:type="fixed"/>
        <w:tblLook w:val="04A0"/>
      </w:tblPr>
      <w:tblGrid>
        <w:gridCol w:w="2127"/>
        <w:gridCol w:w="1559"/>
        <w:gridCol w:w="1418"/>
        <w:gridCol w:w="1134"/>
        <w:gridCol w:w="992"/>
        <w:gridCol w:w="993"/>
        <w:gridCol w:w="992"/>
        <w:gridCol w:w="992"/>
        <w:gridCol w:w="992"/>
        <w:gridCol w:w="2552"/>
        <w:gridCol w:w="2130"/>
      </w:tblGrid>
      <w:tr w:rsidR="00013A6D" w:rsidRPr="00BB236B" w:rsidTr="006144DE">
        <w:trPr>
          <w:trHeight w:val="1080"/>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Исполнители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Источник финансирования</w:t>
            </w:r>
          </w:p>
        </w:tc>
        <w:tc>
          <w:tcPr>
            <w:tcW w:w="609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Объем финансирования (тыс. рублей)</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Показатели результата реализации мероприятия по годам</w:t>
            </w: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Связь с целевыми показателями государственной программы (подпрограммы)</w:t>
            </w:r>
          </w:p>
        </w:tc>
      </w:tr>
      <w:tr w:rsidR="00013A6D" w:rsidRPr="00BB236B" w:rsidTr="006144DE">
        <w:trPr>
          <w:trHeight w:val="315"/>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2020 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2021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2022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2023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2024</w:t>
            </w: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2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3A6D" w:rsidRPr="00BB236B" w:rsidRDefault="00013A6D" w:rsidP="006144DE">
            <w:pPr>
              <w:spacing w:after="0" w:line="240" w:lineRule="auto"/>
              <w:jc w:val="center"/>
              <w:rPr>
                <w:rFonts w:ascii="Times New Roman" w:hAnsi="Times New Roman"/>
                <w:color w:val="000000"/>
                <w:sz w:val="16"/>
                <w:szCs w:val="16"/>
              </w:rPr>
            </w:pPr>
          </w:p>
        </w:tc>
      </w:tr>
      <w:tr w:rsidR="00013A6D" w:rsidRPr="00BB236B" w:rsidTr="006144DE">
        <w:trPr>
          <w:trHeight w:val="30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1</w:t>
            </w:r>
            <w:r>
              <w:rPr>
                <w:rFonts w:ascii="Times New Roman" w:hAnsi="Times New Roman"/>
                <w:color w:val="000000"/>
                <w:sz w:val="16"/>
                <w:szCs w:val="16"/>
              </w:rPr>
              <w:t>1</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1</w:t>
            </w:r>
            <w:r>
              <w:rPr>
                <w:rFonts w:ascii="Times New Roman" w:hAnsi="Times New Roman"/>
                <w:color w:val="000000"/>
                <w:sz w:val="16"/>
                <w:szCs w:val="16"/>
              </w:rPr>
              <w:t>2</w:t>
            </w:r>
          </w:p>
        </w:tc>
      </w:tr>
      <w:tr w:rsidR="00013A6D" w:rsidRPr="00BB236B" w:rsidTr="006144DE">
        <w:trPr>
          <w:trHeight w:val="300"/>
        </w:trPr>
        <w:tc>
          <w:tcPr>
            <w:tcW w:w="15881" w:type="dxa"/>
            <w:gridSpan w:val="11"/>
            <w:tcBorders>
              <w:top w:val="single" w:sz="4" w:space="0" w:color="auto"/>
            </w:tcBorders>
            <w:shd w:val="clear" w:color="auto" w:fill="auto"/>
            <w:vAlign w:val="center"/>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 xml:space="preserve">I. Подпрограмма </w:t>
            </w:r>
            <w:r>
              <w:rPr>
                <w:rFonts w:ascii="Times New Roman" w:hAnsi="Times New Roman"/>
                <w:color w:val="000000"/>
                <w:sz w:val="16"/>
                <w:szCs w:val="16"/>
              </w:rPr>
              <w:t>№</w:t>
            </w:r>
            <w:r w:rsidRPr="00BB236B">
              <w:rPr>
                <w:rFonts w:ascii="Times New Roman" w:hAnsi="Times New Roman"/>
                <w:color w:val="000000"/>
                <w:sz w:val="16"/>
                <w:szCs w:val="16"/>
              </w:rPr>
              <w:t xml:space="preserve"> 1</w:t>
            </w:r>
            <w:r>
              <w:rPr>
                <w:rFonts w:ascii="Times New Roman" w:hAnsi="Times New Roman"/>
                <w:color w:val="000000"/>
                <w:sz w:val="16"/>
                <w:szCs w:val="16"/>
              </w:rPr>
              <w:t xml:space="preserve"> «П</w:t>
            </w:r>
            <w:r w:rsidRPr="00BB236B">
              <w:rPr>
                <w:rFonts w:ascii="Times New Roman" w:hAnsi="Times New Roman"/>
                <w:color w:val="000000"/>
                <w:sz w:val="16"/>
                <w:szCs w:val="16"/>
              </w:rPr>
              <w:t>ожарная безопасность в Архангельской области</w:t>
            </w:r>
            <w:r>
              <w:rPr>
                <w:rFonts w:ascii="Times New Roman" w:hAnsi="Times New Roman"/>
                <w:color w:val="000000"/>
                <w:sz w:val="16"/>
                <w:szCs w:val="16"/>
              </w:rPr>
              <w:t>»</w:t>
            </w:r>
          </w:p>
        </w:tc>
      </w:tr>
      <w:tr w:rsidR="00013A6D" w:rsidRPr="00BB236B" w:rsidTr="006144DE">
        <w:trPr>
          <w:trHeight w:val="300"/>
        </w:trPr>
        <w:tc>
          <w:tcPr>
            <w:tcW w:w="15881" w:type="dxa"/>
            <w:gridSpan w:val="11"/>
            <w:shd w:val="clear" w:color="auto" w:fill="auto"/>
            <w:vAlign w:val="center"/>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 xml:space="preserve">Цель подпрограммы </w:t>
            </w:r>
            <w:r>
              <w:rPr>
                <w:rFonts w:ascii="Times New Roman" w:hAnsi="Times New Roman"/>
                <w:color w:val="000000"/>
                <w:sz w:val="16"/>
                <w:szCs w:val="16"/>
              </w:rPr>
              <w:t>№</w:t>
            </w:r>
            <w:r w:rsidRPr="00BB236B">
              <w:rPr>
                <w:rFonts w:ascii="Times New Roman" w:hAnsi="Times New Roman"/>
                <w:color w:val="000000"/>
                <w:sz w:val="16"/>
                <w:szCs w:val="16"/>
              </w:rPr>
              <w:t xml:space="preserve"> 1 - повышение уровня защищенности населения и территорий Архангельской области от пожаров и чрезвычайных ситуаций</w:t>
            </w:r>
          </w:p>
        </w:tc>
      </w:tr>
      <w:tr w:rsidR="00013A6D" w:rsidRPr="00BB236B" w:rsidTr="006144DE">
        <w:trPr>
          <w:trHeight w:val="300"/>
        </w:trPr>
        <w:tc>
          <w:tcPr>
            <w:tcW w:w="15881" w:type="dxa"/>
            <w:gridSpan w:val="11"/>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 xml:space="preserve">Задача </w:t>
            </w:r>
            <w:r>
              <w:rPr>
                <w:rFonts w:ascii="Times New Roman" w:hAnsi="Times New Roman"/>
                <w:color w:val="000000"/>
                <w:sz w:val="16"/>
                <w:szCs w:val="16"/>
              </w:rPr>
              <w:t>№</w:t>
            </w:r>
            <w:r w:rsidRPr="00BB236B">
              <w:rPr>
                <w:rFonts w:ascii="Times New Roman" w:hAnsi="Times New Roman"/>
                <w:color w:val="000000"/>
                <w:sz w:val="16"/>
                <w:szCs w:val="16"/>
              </w:rPr>
              <w:t xml:space="preserve"> 1 - развитие добровольной пожарной охраны на территории Архангельской области</w:t>
            </w:r>
          </w:p>
        </w:tc>
      </w:tr>
      <w:tr w:rsidR="00013A6D" w:rsidRPr="00BB236B" w:rsidTr="006144DE">
        <w:trPr>
          <w:trHeight w:val="529"/>
        </w:trPr>
        <w:tc>
          <w:tcPr>
            <w:tcW w:w="2127"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lastRenderedPageBreak/>
              <w:t>1.1. Создание и материально-техническое оснащение добровольной пожарной охраны</w:t>
            </w:r>
          </w:p>
        </w:tc>
        <w:tc>
          <w:tcPr>
            <w:tcW w:w="1559"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агентство государственной противопожарной службы и гражданской защиты Архангельской области</w:t>
            </w: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итого</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126 279,9</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25 692,2</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26 978,9</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32 611,0</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20 498,9</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20 498,9</w:t>
            </w:r>
          </w:p>
        </w:tc>
        <w:tc>
          <w:tcPr>
            <w:tcW w:w="2552"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t>создание 46 и содержание 166</w:t>
            </w:r>
            <w:r w:rsidRPr="00BB236B">
              <w:rPr>
                <w:rFonts w:ascii="Times New Roman" w:hAnsi="Times New Roman"/>
                <w:color w:val="000000"/>
                <w:sz w:val="16"/>
                <w:szCs w:val="16"/>
              </w:rPr>
              <w:t xml:space="preserve"> территориальных подразделений добровольной пожарной охраны, что позволит обеспечить нормативное прибытие пожарных подразделений на пожар в 93,5% населенных пунктов Архангельской области</w:t>
            </w:r>
          </w:p>
        </w:tc>
        <w:tc>
          <w:tcPr>
            <w:tcW w:w="2130" w:type="dxa"/>
            <w:vMerge w:val="restart"/>
            <w:shd w:val="clear" w:color="auto" w:fill="auto"/>
            <w:hideMark/>
          </w:tcPr>
          <w:p w:rsidR="00013A6D" w:rsidRPr="00BB236B" w:rsidRDefault="00F34530" w:rsidP="006144DE">
            <w:pPr>
              <w:spacing w:after="0" w:line="240" w:lineRule="auto"/>
              <w:rPr>
                <w:rFonts w:ascii="Times New Roman" w:hAnsi="Times New Roman"/>
                <w:color w:val="000000"/>
                <w:sz w:val="16"/>
                <w:szCs w:val="16"/>
              </w:rPr>
            </w:pPr>
            <w:hyperlink r:id="rId111" w:history="1">
              <w:r w:rsidR="00013A6D" w:rsidRPr="00BB236B">
                <w:rPr>
                  <w:rFonts w:ascii="Times New Roman" w:hAnsi="Times New Roman"/>
                  <w:color w:val="000000"/>
                  <w:sz w:val="16"/>
                  <w:szCs w:val="16"/>
                </w:rPr>
                <w:t xml:space="preserve">пункты 1, 5 перечня целевых показателей государственной программы Архангельской области </w:t>
              </w:r>
              <w:r w:rsidR="00013A6D">
                <w:rPr>
                  <w:rFonts w:ascii="Times New Roman" w:hAnsi="Times New Roman"/>
                  <w:color w:val="000000"/>
                  <w:sz w:val="16"/>
                  <w:szCs w:val="16"/>
                </w:rPr>
                <w:t>«</w:t>
              </w:r>
              <w:r w:rsidR="00013A6D" w:rsidRPr="00BB236B">
                <w:rPr>
                  <w:rFonts w:ascii="Times New Roman" w:hAnsi="Times New Roman"/>
                  <w:color w:val="000000"/>
                  <w:sz w:val="16"/>
                  <w:szCs w:val="16"/>
                </w:rPr>
                <w:t>Защита населения и территорий Архангельской области от чрезвычайных ситуаций, обеспечение пожарной безопасности и безопасности на водных объектах</w:t>
              </w:r>
              <w:r w:rsidR="00013A6D">
                <w:rPr>
                  <w:rFonts w:ascii="Times New Roman" w:hAnsi="Times New Roman"/>
                  <w:color w:val="000000"/>
                  <w:sz w:val="16"/>
                  <w:szCs w:val="16"/>
                </w:rPr>
                <w:t>»</w:t>
              </w:r>
              <w:r w:rsidR="00013A6D" w:rsidRPr="00BB236B">
                <w:rPr>
                  <w:rFonts w:ascii="Times New Roman" w:hAnsi="Times New Roman"/>
                  <w:color w:val="000000"/>
                  <w:sz w:val="16"/>
                  <w:szCs w:val="16"/>
                </w:rPr>
                <w:t xml:space="preserve"> (далее - перечень)</w:t>
              </w:r>
            </w:hyperlink>
          </w:p>
        </w:tc>
      </w:tr>
      <w:tr w:rsidR="00013A6D" w:rsidRPr="00BB236B" w:rsidTr="006144DE">
        <w:trPr>
          <w:trHeight w:val="3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 том числе:</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федеральный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областной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126 279,9</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25 692,2</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26 978,9</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32 611,0</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20 498,9</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20 498,9</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местные бюджеты</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внебюджетные средства</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15881" w:type="dxa"/>
            <w:gridSpan w:val="11"/>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 xml:space="preserve">Задача </w:t>
            </w:r>
            <w:r>
              <w:rPr>
                <w:rFonts w:ascii="Times New Roman" w:hAnsi="Times New Roman"/>
                <w:color w:val="000000"/>
                <w:sz w:val="16"/>
                <w:szCs w:val="16"/>
              </w:rPr>
              <w:t>№</w:t>
            </w:r>
            <w:r w:rsidRPr="00BB236B">
              <w:rPr>
                <w:rFonts w:ascii="Times New Roman" w:hAnsi="Times New Roman"/>
                <w:color w:val="000000"/>
                <w:sz w:val="16"/>
                <w:szCs w:val="16"/>
              </w:rPr>
              <w:t xml:space="preserve"> 2 - укрепление материально-технической базы государственных учреждений Архангельской области, подведомственных агентству государственной противопожарной службы и гражданской защиты Архангельской области, и развитие противопожарной инфраструктуры</w:t>
            </w:r>
          </w:p>
        </w:tc>
      </w:tr>
      <w:tr w:rsidR="00013A6D" w:rsidRPr="00BB236B" w:rsidTr="006144DE">
        <w:trPr>
          <w:trHeight w:val="518"/>
        </w:trPr>
        <w:tc>
          <w:tcPr>
            <w:tcW w:w="2127"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2.1. Материально-техническое обеспечение государственных спасательных подразделений и подразделений государственной противопожарной службы Архангельской области</w:t>
            </w:r>
          </w:p>
        </w:tc>
        <w:tc>
          <w:tcPr>
            <w:tcW w:w="1559"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агентство государственной противопожарной службы и гражданской защиты Архангельской области</w:t>
            </w: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итого</w:t>
            </w:r>
          </w:p>
        </w:tc>
        <w:tc>
          <w:tcPr>
            <w:tcW w:w="1134"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lang w:val="en-US"/>
              </w:rPr>
            </w:pPr>
            <w:r w:rsidRPr="002C0D73">
              <w:rPr>
                <w:rFonts w:ascii="Times New Roman" w:hAnsi="Times New Roman"/>
                <w:color w:val="000000"/>
                <w:sz w:val="16"/>
                <w:szCs w:val="16"/>
                <w:lang w:val="en-US"/>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sz w:val="16"/>
                <w:szCs w:val="16"/>
                <w:lang w:val="en-US"/>
              </w:rPr>
            </w:pPr>
            <w:r w:rsidRPr="002C0D73">
              <w:rPr>
                <w:rFonts w:ascii="Times New Roman" w:hAnsi="Times New Roman"/>
                <w:sz w:val="16"/>
                <w:szCs w:val="16"/>
                <w:lang w:val="en-US"/>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sz w:val="16"/>
                <w:szCs w:val="16"/>
              </w:rPr>
            </w:pPr>
            <w:r w:rsidRPr="002C0D73">
              <w:rPr>
                <w:rFonts w:ascii="Times New Roman" w:hAnsi="Times New Roman"/>
                <w:sz w:val="16"/>
                <w:szCs w:val="16"/>
              </w:rPr>
              <w:t>-</w:t>
            </w:r>
          </w:p>
        </w:tc>
        <w:tc>
          <w:tcPr>
            <w:tcW w:w="2552"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t>з</w:t>
            </w:r>
            <w:r w:rsidRPr="00751D3A">
              <w:rPr>
                <w:rFonts w:ascii="Times New Roman" w:hAnsi="Times New Roman"/>
                <w:color w:val="000000"/>
                <w:sz w:val="16"/>
                <w:szCs w:val="16"/>
              </w:rPr>
              <w:t>амена выработавшей ресурс пожарной техники и оборудования</w:t>
            </w:r>
          </w:p>
        </w:tc>
        <w:tc>
          <w:tcPr>
            <w:tcW w:w="2130" w:type="dxa"/>
            <w:vMerge w:val="restart"/>
            <w:shd w:val="clear" w:color="auto" w:fill="auto"/>
            <w:hideMark/>
          </w:tcPr>
          <w:p w:rsidR="00013A6D" w:rsidRPr="00BB236B" w:rsidRDefault="00F34530" w:rsidP="006144DE">
            <w:pPr>
              <w:spacing w:after="0" w:line="240" w:lineRule="auto"/>
              <w:rPr>
                <w:rFonts w:ascii="Times New Roman" w:hAnsi="Times New Roman"/>
                <w:color w:val="000000"/>
                <w:sz w:val="16"/>
                <w:szCs w:val="16"/>
              </w:rPr>
            </w:pPr>
            <w:hyperlink r:id="rId112" w:history="1">
              <w:r w:rsidR="00013A6D" w:rsidRPr="00BB236B">
                <w:rPr>
                  <w:rFonts w:ascii="Times New Roman" w:hAnsi="Times New Roman"/>
                  <w:color w:val="000000"/>
                  <w:sz w:val="16"/>
                  <w:szCs w:val="16"/>
                </w:rPr>
                <w:t>пункт 2</w:t>
              </w:r>
              <w:r w:rsidR="00013A6D">
                <w:rPr>
                  <w:rFonts w:ascii="Times New Roman" w:hAnsi="Times New Roman"/>
                  <w:color w:val="000000"/>
                  <w:sz w:val="16"/>
                  <w:szCs w:val="16"/>
                </w:rPr>
                <w:t>, 8</w:t>
              </w:r>
              <w:r w:rsidR="00013A6D" w:rsidRPr="00BB236B">
                <w:rPr>
                  <w:rFonts w:ascii="Times New Roman" w:hAnsi="Times New Roman"/>
                  <w:color w:val="000000"/>
                  <w:sz w:val="16"/>
                  <w:szCs w:val="16"/>
                </w:rPr>
                <w:t xml:space="preserve"> перечня</w:t>
              </w:r>
            </w:hyperlink>
          </w:p>
        </w:tc>
      </w:tr>
      <w:tr w:rsidR="00013A6D" w:rsidRPr="00BB236B" w:rsidTr="006144DE">
        <w:trPr>
          <w:trHeight w:val="3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 том числе:</w:t>
            </w:r>
          </w:p>
        </w:tc>
        <w:tc>
          <w:tcPr>
            <w:tcW w:w="1134"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sz w:val="16"/>
                <w:szCs w:val="16"/>
              </w:rPr>
            </w:pP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sz w:val="16"/>
                <w:szCs w:val="16"/>
              </w:rPr>
            </w:pP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федеральный бюджет</w:t>
            </w:r>
          </w:p>
        </w:tc>
        <w:tc>
          <w:tcPr>
            <w:tcW w:w="1134"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sz w:val="16"/>
                <w:szCs w:val="16"/>
              </w:rPr>
            </w:pPr>
            <w:r w:rsidRPr="002C0D73">
              <w:rPr>
                <w:rFonts w:ascii="Times New Roman" w:hAnsi="Times New Roman"/>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sz w:val="16"/>
                <w:szCs w:val="16"/>
              </w:rPr>
            </w:pPr>
            <w:r w:rsidRPr="002C0D73">
              <w:rPr>
                <w:rFonts w:ascii="Times New Roman" w:hAnsi="Times New Roman"/>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областной бюджет</w:t>
            </w:r>
          </w:p>
        </w:tc>
        <w:tc>
          <w:tcPr>
            <w:tcW w:w="1134"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lang w:val="en-US"/>
              </w:rPr>
            </w:pPr>
            <w:r w:rsidRPr="002C0D73">
              <w:rPr>
                <w:rFonts w:ascii="Times New Roman" w:hAnsi="Times New Roman"/>
                <w:color w:val="000000"/>
                <w:sz w:val="16"/>
                <w:szCs w:val="16"/>
                <w:lang w:val="en-US"/>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sz w:val="16"/>
                <w:szCs w:val="16"/>
                <w:lang w:val="en-US"/>
              </w:rPr>
            </w:pPr>
            <w:r w:rsidRPr="002C0D73">
              <w:rPr>
                <w:rFonts w:ascii="Times New Roman" w:hAnsi="Times New Roman"/>
                <w:sz w:val="16"/>
                <w:szCs w:val="16"/>
                <w:lang w:val="en-US"/>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sz w:val="16"/>
                <w:szCs w:val="16"/>
              </w:rPr>
            </w:pPr>
            <w:r w:rsidRPr="002C0D73">
              <w:rPr>
                <w:rFonts w:ascii="Times New Roman" w:hAnsi="Times New Roman"/>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местные бюджеты</w:t>
            </w:r>
          </w:p>
        </w:tc>
        <w:tc>
          <w:tcPr>
            <w:tcW w:w="1134"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внебюджетные средства</w:t>
            </w:r>
          </w:p>
        </w:tc>
        <w:tc>
          <w:tcPr>
            <w:tcW w:w="1134"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540"/>
        </w:trPr>
        <w:tc>
          <w:tcPr>
            <w:tcW w:w="2127"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 xml:space="preserve">2.2. Создание и материально-техническое обеспечение </w:t>
            </w:r>
            <w:proofErr w:type="spellStart"/>
            <w:r w:rsidRPr="00BB236B">
              <w:rPr>
                <w:rFonts w:ascii="Times New Roman" w:hAnsi="Times New Roman"/>
                <w:color w:val="000000"/>
                <w:sz w:val="16"/>
                <w:szCs w:val="16"/>
              </w:rPr>
              <w:t>газодымозащитной</w:t>
            </w:r>
            <w:proofErr w:type="spellEnd"/>
            <w:r w:rsidRPr="00BB236B">
              <w:rPr>
                <w:rFonts w:ascii="Times New Roman" w:hAnsi="Times New Roman"/>
                <w:color w:val="000000"/>
                <w:sz w:val="16"/>
                <w:szCs w:val="16"/>
              </w:rPr>
              <w:t xml:space="preserve"> службы подразделений государственной противопожарной службы Архангельской области</w:t>
            </w:r>
          </w:p>
        </w:tc>
        <w:tc>
          <w:tcPr>
            <w:tcW w:w="1559"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агентство государственной противопожарной службы и гражданской защиты Архангельской области</w:t>
            </w: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итого</w:t>
            </w:r>
          </w:p>
        </w:tc>
        <w:tc>
          <w:tcPr>
            <w:tcW w:w="1134"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lang w:val="en-US"/>
              </w:rPr>
            </w:pPr>
            <w:r w:rsidRPr="002C0D73">
              <w:rPr>
                <w:rFonts w:ascii="Times New Roman" w:hAnsi="Times New Roman"/>
                <w:color w:val="000000"/>
                <w:sz w:val="16"/>
                <w:szCs w:val="16"/>
                <w:lang w:val="en-US"/>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lang w:val="en-US"/>
              </w:rPr>
            </w:pPr>
            <w:r w:rsidRPr="002C0D73">
              <w:rPr>
                <w:rFonts w:ascii="Times New Roman" w:hAnsi="Times New Roman"/>
                <w:color w:val="000000"/>
                <w:sz w:val="16"/>
                <w:szCs w:val="16"/>
                <w:lang w:val="en-US"/>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2552"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t>з</w:t>
            </w:r>
            <w:r w:rsidRPr="00751D3A">
              <w:rPr>
                <w:rFonts w:ascii="Times New Roman" w:hAnsi="Times New Roman"/>
                <w:color w:val="000000"/>
                <w:sz w:val="16"/>
                <w:szCs w:val="16"/>
              </w:rPr>
              <w:t>амена оборудования с вышедшим сроком эксплуатации</w:t>
            </w:r>
          </w:p>
        </w:tc>
        <w:tc>
          <w:tcPr>
            <w:tcW w:w="2130" w:type="dxa"/>
            <w:vMerge w:val="restart"/>
            <w:shd w:val="clear" w:color="auto" w:fill="auto"/>
            <w:hideMark/>
          </w:tcPr>
          <w:p w:rsidR="00013A6D" w:rsidRPr="00BB236B" w:rsidRDefault="00F34530" w:rsidP="006144DE">
            <w:pPr>
              <w:spacing w:after="0" w:line="240" w:lineRule="auto"/>
              <w:rPr>
                <w:rFonts w:ascii="Times New Roman" w:hAnsi="Times New Roman"/>
                <w:color w:val="000000"/>
                <w:sz w:val="16"/>
                <w:szCs w:val="16"/>
              </w:rPr>
            </w:pPr>
            <w:hyperlink r:id="rId113" w:history="1">
              <w:r w:rsidR="00013A6D" w:rsidRPr="00BB236B">
                <w:rPr>
                  <w:rFonts w:ascii="Times New Roman" w:hAnsi="Times New Roman"/>
                  <w:color w:val="000000"/>
                  <w:sz w:val="16"/>
                  <w:szCs w:val="16"/>
                </w:rPr>
                <w:t>пункт 2 перечня</w:t>
              </w:r>
            </w:hyperlink>
          </w:p>
        </w:tc>
      </w:tr>
      <w:tr w:rsidR="00013A6D" w:rsidRPr="00BB236B" w:rsidTr="006144DE">
        <w:trPr>
          <w:trHeight w:val="3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 том числе:</w:t>
            </w:r>
          </w:p>
        </w:tc>
        <w:tc>
          <w:tcPr>
            <w:tcW w:w="1134"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федеральный бюджет</w:t>
            </w:r>
          </w:p>
        </w:tc>
        <w:tc>
          <w:tcPr>
            <w:tcW w:w="1134"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областной бюджет</w:t>
            </w:r>
          </w:p>
        </w:tc>
        <w:tc>
          <w:tcPr>
            <w:tcW w:w="1134"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lang w:val="en-US"/>
              </w:rPr>
            </w:pPr>
            <w:r w:rsidRPr="002C0D73">
              <w:rPr>
                <w:rFonts w:ascii="Times New Roman" w:hAnsi="Times New Roman"/>
                <w:color w:val="000000"/>
                <w:sz w:val="16"/>
                <w:szCs w:val="16"/>
                <w:lang w:val="en-US"/>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lang w:val="en-US"/>
              </w:rPr>
            </w:pPr>
            <w:r w:rsidRPr="002C0D73">
              <w:rPr>
                <w:rFonts w:ascii="Times New Roman" w:hAnsi="Times New Roman"/>
                <w:color w:val="000000"/>
                <w:sz w:val="16"/>
                <w:szCs w:val="16"/>
                <w:lang w:val="en-US"/>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местные бюджеты</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436"/>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внебюджетные средства</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469"/>
        </w:trPr>
        <w:tc>
          <w:tcPr>
            <w:tcW w:w="2127"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 xml:space="preserve">2.3. Финансовое обеспечение деятельности государственного бюджетного учреждения Архангельской области </w:t>
            </w:r>
            <w:r>
              <w:rPr>
                <w:rFonts w:ascii="Times New Roman" w:hAnsi="Times New Roman"/>
                <w:color w:val="000000"/>
                <w:sz w:val="16"/>
                <w:szCs w:val="16"/>
              </w:rPr>
              <w:t>«</w:t>
            </w:r>
            <w:r w:rsidRPr="00BB236B">
              <w:rPr>
                <w:rFonts w:ascii="Times New Roman" w:hAnsi="Times New Roman"/>
                <w:color w:val="000000"/>
                <w:sz w:val="16"/>
                <w:szCs w:val="16"/>
              </w:rPr>
              <w:t>Производственно-технический центр</w:t>
            </w:r>
            <w:r>
              <w:rPr>
                <w:rFonts w:ascii="Times New Roman" w:hAnsi="Times New Roman"/>
                <w:color w:val="000000"/>
                <w:sz w:val="16"/>
                <w:szCs w:val="16"/>
              </w:rPr>
              <w:t>»</w:t>
            </w:r>
          </w:p>
        </w:tc>
        <w:tc>
          <w:tcPr>
            <w:tcW w:w="1559"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агентство государственной службы и гражданской защиты Архангельской области</w:t>
            </w: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итого</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515 383,3</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105 023,1</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100 781,1</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126 184,1</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90 795,2</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92 599,8</w:t>
            </w:r>
          </w:p>
        </w:tc>
        <w:tc>
          <w:tcPr>
            <w:tcW w:w="2552"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проведение диагностики, испытания, технического обслуживания, ремонта транспорта, пожарной и специальной техники, пожарно-технического вооружения. Материально-техническое снабжение государственных учреждений. Транспортное обеспечение деятельности учредителя</w:t>
            </w:r>
          </w:p>
        </w:tc>
        <w:tc>
          <w:tcPr>
            <w:tcW w:w="2130"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пункты 2</w:t>
            </w:r>
            <w:r w:rsidRPr="00F57B75">
              <w:rPr>
                <w:rFonts w:ascii="Times New Roman" w:hAnsi="Times New Roman"/>
                <w:sz w:val="16"/>
                <w:szCs w:val="16"/>
              </w:rPr>
              <w:t>, 4 перечня</w:t>
            </w:r>
          </w:p>
        </w:tc>
      </w:tr>
      <w:tr w:rsidR="00013A6D" w:rsidRPr="00BB236B" w:rsidTr="006144DE">
        <w:trPr>
          <w:trHeight w:val="3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 том числе:</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федеральный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областной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515 383,3</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105 023,1</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100 781,1</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126 184,1</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90 795,2</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92 599,8</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местные бюджеты</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внебюджетные средства</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469"/>
        </w:trPr>
        <w:tc>
          <w:tcPr>
            <w:tcW w:w="2127"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 xml:space="preserve">2.4. Финансовое обеспечение деятельности государственных казенных учреждений Архангельской области </w:t>
            </w:r>
            <w:r>
              <w:rPr>
                <w:rFonts w:ascii="Times New Roman" w:hAnsi="Times New Roman"/>
                <w:color w:val="000000"/>
                <w:sz w:val="16"/>
                <w:szCs w:val="16"/>
              </w:rPr>
              <w:t>«</w:t>
            </w:r>
            <w:r w:rsidRPr="00BB236B">
              <w:rPr>
                <w:rFonts w:ascii="Times New Roman" w:hAnsi="Times New Roman"/>
                <w:color w:val="000000"/>
                <w:sz w:val="16"/>
                <w:szCs w:val="16"/>
              </w:rPr>
              <w:t>Отряд государственной противопожарной службы</w:t>
            </w:r>
            <w:r>
              <w:rPr>
                <w:rFonts w:ascii="Times New Roman" w:hAnsi="Times New Roman"/>
                <w:color w:val="000000"/>
                <w:sz w:val="16"/>
                <w:szCs w:val="16"/>
              </w:rPr>
              <w:t>»</w:t>
            </w:r>
          </w:p>
        </w:tc>
        <w:tc>
          <w:tcPr>
            <w:tcW w:w="1559"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агентство государственной противопожарной службы и гражданской защиты Архангельской области</w:t>
            </w: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итого</w:t>
            </w:r>
          </w:p>
        </w:tc>
        <w:tc>
          <w:tcPr>
            <w:tcW w:w="1134" w:type="dxa"/>
            <w:shd w:val="clear" w:color="auto" w:fill="auto"/>
            <w:hideMark/>
          </w:tcPr>
          <w:p w:rsidR="00013A6D" w:rsidRPr="00795210" w:rsidRDefault="00013A6D" w:rsidP="006144DE">
            <w:pPr>
              <w:spacing w:after="0" w:line="240" w:lineRule="auto"/>
              <w:jc w:val="center"/>
              <w:rPr>
                <w:rFonts w:ascii="Times New Roman" w:hAnsi="Times New Roman"/>
                <w:sz w:val="16"/>
                <w:szCs w:val="16"/>
              </w:rPr>
            </w:pPr>
            <w:r w:rsidRPr="00795210">
              <w:rPr>
                <w:rFonts w:ascii="Times New Roman" w:hAnsi="Times New Roman"/>
                <w:sz w:val="16"/>
                <w:szCs w:val="16"/>
              </w:rPr>
              <w:t>6 288 417,</w:t>
            </w:r>
            <w:r>
              <w:rPr>
                <w:rFonts w:ascii="Times New Roman" w:hAnsi="Times New Roman"/>
                <w:sz w:val="16"/>
                <w:szCs w:val="16"/>
              </w:rPr>
              <w:t>3</w:t>
            </w:r>
          </w:p>
        </w:tc>
        <w:tc>
          <w:tcPr>
            <w:tcW w:w="992" w:type="dxa"/>
            <w:shd w:val="clear" w:color="auto" w:fill="auto"/>
            <w:hideMark/>
          </w:tcPr>
          <w:p w:rsidR="00013A6D" w:rsidRPr="00795210" w:rsidRDefault="00013A6D" w:rsidP="006144DE">
            <w:pPr>
              <w:spacing w:after="0" w:line="240" w:lineRule="auto"/>
              <w:jc w:val="center"/>
              <w:rPr>
                <w:rFonts w:ascii="Times New Roman" w:hAnsi="Times New Roman"/>
                <w:sz w:val="16"/>
                <w:szCs w:val="16"/>
              </w:rPr>
            </w:pPr>
            <w:r w:rsidRPr="00795210">
              <w:rPr>
                <w:rFonts w:ascii="Times New Roman" w:hAnsi="Times New Roman"/>
                <w:sz w:val="16"/>
                <w:szCs w:val="16"/>
              </w:rPr>
              <w:t>990 196,8</w:t>
            </w:r>
          </w:p>
        </w:tc>
        <w:tc>
          <w:tcPr>
            <w:tcW w:w="993" w:type="dxa"/>
            <w:shd w:val="clear" w:color="auto" w:fill="auto"/>
            <w:hideMark/>
          </w:tcPr>
          <w:p w:rsidR="00013A6D" w:rsidRPr="00746EDE" w:rsidRDefault="00013A6D" w:rsidP="006144DE">
            <w:pPr>
              <w:spacing w:after="0" w:line="240" w:lineRule="auto"/>
              <w:jc w:val="center"/>
              <w:rPr>
                <w:rFonts w:ascii="Times New Roman" w:hAnsi="Times New Roman"/>
                <w:sz w:val="16"/>
                <w:szCs w:val="16"/>
              </w:rPr>
            </w:pPr>
            <w:r w:rsidRPr="00746EDE">
              <w:rPr>
                <w:rFonts w:ascii="Times New Roman" w:hAnsi="Times New Roman"/>
                <w:sz w:val="16"/>
                <w:szCs w:val="16"/>
              </w:rPr>
              <w:t>1 102 868,2</w:t>
            </w:r>
          </w:p>
        </w:tc>
        <w:tc>
          <w:tcPr>
            <w:tcW w:w="992" w:type="dxa"/>
            <w:shd w:val="clear" w:color="auto" w:fill="auto"/>
            <w:hideMark/>
          </w:tcPr>
          <w:p w:rsidR="00013A6D" w:rsidRPr="00795210" w:rsidRDefault="00013A6D" w:rsidP="006144DE">
            <w:pPr>
              <w:spacing w:after="0" w:line="240" w:lineRule="auto"/>
              <w:jc w:val="center"/>
              <w:rPr>
                <w:rFonts w:ascii="Times New Roman" w:hAnsi="Times New Roman"/>
                <w:sz w:val="16"/>
                <w:szCs w:val="16"/>
              </w:rPr>
            </w:pPr>
            <w:r w:rsidRPr="00795210">
              <w:rPr>
                <w:rFonts w:ascii="Times New Roman" w:hAnsi="Times New Roman"/>
                <w:sz w:val="16"/>
                <w:szCs w:val="16"/>
              </w:rPr>
              <w:t>1 214 625,</w:t>
            </w:r>
            <w:r>
              <w:rPr>
                <w:rFonts w:ascii="Times New Roman" w:hAnsi="Times New Roman"/>
                <w:sz w:val="16"/>
                <w:szCs w:val="16"/>
              </w:rPr>
              <w:t>7</w:t>
            </w:r>
          </w:p>
        </w:tc>
        <w:tc>
          <w:tcPr>
            <w:tcW w:w="992" w:type="dxa"/>
            <w:shd w:val="clear" w:color="auto" w:fill="auto"/>
            <w:hideMark/>
          </w:tcPr>
          <w:p w:rsidR="00013A6D" w:rsidRPr="00795210" w:rsidRDefault="00013A6D" w:rsidP="006144DE">
            <w:pPr>
              <w:spacing w:after="0" w:line="240" w:lineRule="auto"/>
              <w:jc w:val="center"/>
              <w:rPr>
                <w:rFonts w:ascii="Times New Roman" w:hAnsi="Times New Roman"/>
                <w:sz w:val="16"/>
                <w:szCs w:val="16"/>
              </w:rPr>
            </w:pPr>
            <w:r w:rsidRPr="00795210">
              <w:rPr>
                <w:rFonts w:ascii="Times New Roman" w:hAnsi="Times New Roman"/>
                <w:sz w:val="16"/>
                <w:szCs w:val="16"/>
              </w:rPr>
              <w:t>1 344 887,3</w:t>
            </w:r>
          </w:p>
        </w:tc>
        <w:tc>
          <w:tcPr>
            <w:tcW w:w="992" w:type="dxa"/>
            <w:shd w:val="clear" w:color="auto" w:fill="auto"/>
            <w:hideMark/>
          </w:tcPr>
          <w:p w:rsidR="00013A6D" w:rsidRPr="00795210" w:rsidRDefault="00013A6D" w:rsidP="006144DE">
            <w:pPr>
              <w:spacing w:after="0" w:line="240" w:lineRule="auto"/>
              <w:jc w:val="center"/>
              <w:rPr>
                <w:rFonts w:ascii="Times New Roman" w:hAnsi="Times New Roman"/>
                <w:sz w:val="16"/>
                <w:szCs w:val="16"/>
              </w:rPr>
            </w:pPr>
            <w:r w:rsidRPr="00795210">
              <w:rPr>
                <w:rFonts w:ascii="Times New Roman" w:hAnsi="Times New Roman"/>
                <w:sz w:val="16"/>
                <w:szCs w:val="16"/>
              </w:rPr>
              <w:t>1 635 839,</w:t>
            </w:r>
            <w:r>
              <w:rPr>
                <w:rFonts w:ascii="Times New Roman" w:hAnsi="Times New Roman"/>
                <w:sz w:val="16"/>
                <w:szCs w:val="16"/>
              </w:rPr>
              <w:t>3</w:t>
            </w:r>
          </w:p>
        </w:tc>
        <w:tc>
          <w:tcPr>
            <w:tcW w:w="2552"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 xml:space="preserve">обеспечение деятельности государственных казенных учреждений Архангельской области </w:t>
            </w:r>
            <w:r>
              <w:rPr>
                <w:rFonts w:ascii="Times New Roman" w:hAnsi="Times New Roman"/>
                <w:color w:val="000000"/>
                <w:sz w:val="16"/>
                <w:szCs w:val="16"/>
              </w:rPr>
              <w:t>«</w:t>
            </w:r>
            <w:r w:rsidRPr="00BB236B">
              <w:rPr>
                <w:rFonts w:ascii="Times New Roman" w:hAnsi="Times New Roman"/>
                <w:color w:val="000000"/>
                <w:sz w:val="16"/>
                <w:szCs w:val="16"/>
              </w:rPr>
              <w:t>Отряд государственной противопожарной службы</w:t>
            </w:r>
            <w:r>
              <w:rPr>
                <w:rFonts w:ascii="Times New Roman" w:hAnsi="Times New Roman"/>
                <w:color w:val="000000"/>
                <w:sz w:val="16"/>
                <w:szCs w:val="16"/>
              </w:rPr>
              <w:t>»</w:t>
            </w:r>
          </w:p>
        </w:tc>
        <w:tc>
          <w:tcPr>
            <w:tcW w:w="2130"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t>пункты 2, 6,</w:t>
            </w:r>
            <w:r w:rsidRPr="00BB236B">
              <w:rPr>
                <w:rFonts w:ascii="Times New Roman" w:hAnsi="Times New Roman"/>
                <w:color w:val="000000"/>
                <w:sz w:val="16"/>
                <w:szCs w:val="16"/>
              </w:rPr>
              <w:t xml:space="preserve"> перечня</w:t>
            </w:r>
          </w:p>
        </w:tc>
      </w:tr>
      <w:tr w:rsidR="00013A6D" w:rsidRPr="00BB236B" w:rsidTr="006144DE">
        <w:trPr>
          <w:trHeight w:val="3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 том числе:</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3" w:type="dxa"/>
            <w:shd w:val="clear" w:color="auto" w:fill="auto"/>
            <w:hideMark/>
          </w:tcPr>
          <w:p w:rsidR="00013A6D" w:rsidRPr="00746EDE"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федеральный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746EDE" w:rsidRDefault="00013A6D" w:rsidP="006144DE">
            <w:pPr>
              <w:spacing w:after="0" w:line="240" w:lineRule="auto"/>
              <w:jc w:val="center"/>
              <w:rPr>
                <w:rFonts w:ascii="Times New Roman" w:hAnsi="Times New Roman"/>
                <w:color w:val="000000"/>
                <w:sz w:val="16"/>
                <w:szCs w:val="16"/>
              </w:rPr>
            </w:pPr>
            <w:r w:rsidRPr="00746EDE">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областной бюджет</w:t>
            </w:r>
          </w:p>
        </w:tc>
        <w:tc>
          <w:tcPr>
            <w:tcW w:w="1134" w:type="dxa"/>
            <w:shd w:val="clear" w:color="auto" w:fill="auto"/>
            <w:hideMark/>
          </w:tcPr>
          <w:p w:rsidR="00013A6D" w:rsidRPr="00795210" w:rsidRDefault="00013A6D" w:rsidP="006144DE">
            <w:pPr>
              <w:spacing w:after="0" w:line="240" w:lineRule="auto"/>
              <w:jc w:val="center"/>
              <w:rPr>
                <w:rFonts w:ascii="Times New Roman" w:hAnsi="Times New Roman"/>
                <w:sz w:val="16"/>
                <w:szCs w:val="16"/>
              </w:rPr>
            </w:pPr>
            <w:r>
              <w:rPr>
                <w:rFonts w:ascii="Times New Roman" w:hAnsi="Times New Roman"/>
                <w:sz w:val="16"/>
                <w:szCs w:val="16"/>
              </w:rPr>
              <w:t>6 288 417,3</w:t>
            </w:r>
          </w:p>
        </w:tc>
        <w:tc>
          <w:tcPr>
            <w:tcW w:w="992" w:type="dxa"/>
            <w:shd w:val="clear" w:color="auto" w:fill="auto"/>
            <w:hideMark/>
          </w:tcPr>
          <w:p w:rsidR="00013A6D" w:rsidRPr="00795210" w:rsidRDefault="00013A6D" w:rsidP="006144DE">
            <w:pPr>
              <w:spacing w:after="0" w:line="240" w:lineRule="auto"/>
              <w:jc w:val="center"/>
              <w:rPr>
                <w:rFonts w:ascii="Times New Roman" w:hAnsi="Times New Roman"/>
                <w:sz w:val="16"/>
                <w:szCs w:val="16"/>
              </w:rPr>
            </w:pPr>
            <w:r w:rsidRPr="00795210">
              <w:rPr>
                <w:rFonts w:ascii="Times New Roman" w:hAnsi="Times New Roman"/>
                <w:sz w:val="16"/>
                <w:szCs w:val="16"/>
              </w:rPr>
              <w:t>990 196,8</w:t>
            </w:r>
          </w:p>
        </w:tc>
        <w:tc>
          <w:tcPr>
            <w:tcW w:w="993" w:type="dxa"/>
            <w:shd w:val="clear" w:color="auto" w:fill="auto"/>
            <w:hideMark/>
          </w:tcPr>
          <w:p w:rsidR="00013A6D" w:rsidRPr="00746EDE" w:rsidRDefault="00013A6D" w:rsidP="006144DE">
            <w:pPr>
              <w:spacing w:after="0" w:line="240" w:lineRule="auto"/>
              <w:jc w:val="center"/>
              <w:rPr>
                <w:rFonts w:ascii="Times New Roman" w:hAnsi="Times New Roman"/>
                <w:sz w:val="16"/>
                <w:szCs w:val="16"/>
              </w:rPr>
            </w:pPr>
            <w:r w:rsidRPr="00746EDE">
              <w:rPr>
                <w:rFonts w:ascii="Times New Roman" w:hAnsi="Times New Roman"/>
                <w:sz w:val="16"/>
                <w:szCs w:val="16"/>
              </w:rPr>
              <w:t>1 102 868,2</w:t>
            </w:r>
          </w:p>
        </w:tc>
        <w:tc>
          <w:tcPr>
            <w:tcW w:w="992" w:type="dxa"/>
            <w:shd w:val="clear" w:color="auto" w:fill="auto"/>
            <w:hideMark/>
          </w:tcPr>
          <w:p w:rsidR="00013A6D" w:rsidRPr="00795210" w:rsidRDefault="00013A6D" w:rsidP="006144DE">
            <w:pPr>
              <w:spacing w:after="0" w:line="240" w:lineRule="auto"/>
              <w:jc w:val="center"/>
              <w:rPr>
                <w:rFonts w:ascii="Times New Roman" w:hAnsi="Times New Roman"/>
                <w:sz w:val="16"/>
                <w:szCs w:val="16"/>
              </w:rPr>
            </w:pPr>
            <w:r>
              <w:rPr>
                <w:rFonts w:ascii="Times New Roman" w:hAnsi="Times New Roman"/>
                <w:sz w:val="16"/>
                <w:szCs w:val="16"/>
              </w:rPr>
              <w:t>1 214 625,7</w:t>
            </w:r>
          </w:p>
        </w:tc>
        <w:tc>
          <w:tcPr>
            <w:tcW w:w="992" w:type="dxa"/>
            <w:shd w:val="clear" w:color="auto" w:fill="auto"/>
            <w:hideMark/>
          </w:tcPr>
          <w:p w:rsidR="00013A6D" w:rsidRPr="00795210" w:rsidRDefault="00013A6D" w:rsidP="006144DE">
            <w:pPr>
              <w:spacing w:after="0" w:line="240" w:lineRule="auto"/>
              <w:jc w:val="center"/>
              <w:rPr>
                <w:rFonts w:ascii="Times New Roman" w:hAnsi="Times New Roman"/>
                <w:sz w:val="16"/>
                <w:szCs w:val="16"/>
              </w:rPr>
            </w:pPr>
            <w:r w:rsidRPr="00795210">
              <w:rPr>
                <w:rFonts w:ascii="Times New Roman" w:hAnsi="Times New Roman"/>
                <w:sz w:val="16"/>
                <w:szCs w:val="16"/>
              </w:rPr>
              <w:t>1 344 887,3</w:t>
            </w:r>
          </w:p>
        </w:tc>
        <w:tc>
          <w:tcPr>
            <w:tcW w:w="992" w:type="dxa"/>
            <w:shd w:val="clear" w:color="auto" w:fill="auto"/>
            <w:hideMark/>
          </w:tcPr>
          <w:p w:rsidR="00013A6D" w:rsidRPr="00795210" w:rsidRDefault="00013A6D" w:rsidP="006144DE">
            <w:pPr>
              <w:spacing w:after="0" w:line="240" w:lineRule="auto"/>
              <w:jc w:val="center"/>
              <w:rPr>
                <w:rFonts w:ascii="Times New Roman" w:hAnsi="Times New Roman"/>
                <w:sz w:val="16"/>
                <w:szCs w:val="16"/>
              </w:rPr>
            </w:pPr>
            <w:r w:rsidRPr="00795210">
              <w:rPr>
                <w:rFonts w:ascii="Times New Roman" w:hAnsi="Times New Roman"/>
                <w:sz w:val="16"/>
                <w:szCs w:val="16"/>
              </w:rPr>
              <w:t>1 635 839</w:t>
            </w:r>
            <w:r>
              <w:rPr>
                <w:rFonts w:ascii="Times New Roman" w:hAnsi="Times New Roman"/>
                <w:sz w:val="16"/>
                <w:szCs w:val="16"/>
              </w:rPr>
              <w:t>,3</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местные бюджеты</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внебюджетные средства</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518"/>
        </w:trPr>
        <w:tc>
          <w:tcPr>
            <w:tcW w:w="2127"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t>2.5.</w:t>
            </w:r>
            <w:r w:rsidRPr="00BB236B">
              <w:rPr>
                <w:rFonts w:ascii="Times New Roman" w:hAnsi="Times New Roman"/>
                <w:color w:val="000000"/>
                <w:sz w:val="16"/>
                <w:szCs w:val="16"/>
              </w:rPr>
              <w:t xml:space="preserve"> Строительство объек</w:t>
            </w:r>
            <w:r>
              <w:rPr>
                <w:rFonts w:ascii="Times New Roman" w:hAnsi="Times New Roman"/>
                <w:color w:val="000000"/>
                <w:sz w:val="16"/>
                <w:szCs w:val="16"/>
              </w:rPr>
              <w:t>та «</w:t>
            </w:r>
            <w:r w:rsidRPr="00BB236B">
              <w:rPr>
                <w:rFonts w:ascii="Times New Roman" w:hAnsi="Times New Roman"/>
                <w:color w:val="000000"/>
                <w:sz w:val="16"/>
                <w:szCs w:val="16"/>
              </w:rPr>
              <w:t xml:space="preserve">Пожарное депо государственного казенного учреждения Архангельской области </w:t>
            </w:r>
            <w:r>
              <w:rPr>
                <w:rFonts w:ascii="Times New Roman" w:hAnsi="Times New Roman"/>
                <w:color w:val="000000"/>
                <w:sz w:val="16"/>
                <w:szCs w:val="16"/>
              </w:rPr>
              <w:t>«</w:t>
            </w:r>
            <w:r w:rsidRPr="00BB236B">
              <w:rPr>
                <w:rFonts w:ascii="Times New Roman" w:hAnsi="Times New Roman"/>
                <w:color w:val="000000"/>
                <w:sz w:val="16"/>
                <w:szCs w:val="16"/>
              </w:rPr>
              <w:t xml:space="preserve">Отряд государственной противопожарной службы </w:t>
            </w:r>
            <w:r>
              <w:rPr>
                <w:rFonts w:ascii="Times New Roman" w:hAnsi="Times New Roman"/>
                <w:color w:val="000000"/>
                <w:sz w:val="16"/>
                <w:szCs w:val="16"/>
              </w:rPr>
              <w:t>№</w:t>
            </w:r>
            <w:r w:rsidRPr="00BB236B">
              <w:rPr>
                <w:rFonts w:ascii="Times New Roman" w:hAnsi="Times New Roman"/>
                <w:color w:val="000000"/>
                <w:sz w:val="16"/>
                <w:szCs w:val="16"/>
              </w:rPr>
              <w:t xml:space="preserve"> 21</w:t>
            </w:r>
            <w:r>
              <w:rPr>
                <w:rFonts w:ascii="Times New Roman" w:hAnsi="Times New Roman"/>
                <w:color w:val="000000"/>
                <w:sz w:val="16"/>
                <w:szCs w:val="16"/>
              </w:rPr>
              <w:t>»</w:t>
            </w:r>
            <w:r w:rsidRPr="00BB236B">
              <w:rPr>
                <w:rFonts w:ascii="Times New Roman" w:hAnsi="Times New Roman"/>
                <w:color w:val="000000"/>
                <w:sz w:val="16"/>
                <w:szCs w:val="16"/>
              </w:rPr>
              <w:t xml:space="preserve"> на 4 автомашины в городе Сольвычегодске </w:t>
            </w:r>
            <w:proofErr w:type="spellStart"/>
            <w:r w:rsidRPr="00BB236B">
              <w:rPr>
                <w:rFonts w:ascii="Times New Roman" w:hAnsi="Times New Roman"/>
                <w:color w:val="000000"/>
                <w:sz w:val="16"/>
                <w:szCs w:val="16"/>
              </w:rPr>
              <w:t>Котласского</w:t>
            </w:r>
            <w:proofErr w:type="spellEnd"/>
            <w:r w:rsidRPr="00BB236B">
              <w:rPr>
                <w:rFonts w:ascii="Times New Roman" w:hAnsi="Times New Roman"/>
                <w:color w:val="000000"/>
                <w:sz w:val="16"/>
                <w:szCs w:val="16"/>
              </w:rPr>
              <w:t xml:space="preserve"> </w:t>
            </w:r>
            <w:r w:rsidRPr="00BB236B">
              <w:rPr>
                <w:rFonts w:ascii="Times New Roman" w:hAnsi="Times New Roman"/>
                <w:color w:val="000000"/>
                <w:sz w:val="16"/>
                <w:szCs w:val="16"/>
              </w:rPr>
              <w:lastRenderedPageBreak/>
              <w:t>муниципального района</w:t>
            </w:r>
          </w:p>
        </w:tc>
        <w:tc>
          <w:tcPr>
            <w:tcW w:w="1559"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lastRenderedPageBreak/>
              <w:t>министерство строительства и архитектуры Архангельской области</w:t>
            </w: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итого</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3 100,0</w:t>
            </w:r>
          </w:p>
        </w:tc>
        <w:tc>
          <w:tcPr>
            <w:tcW w:w="992" w:type="dxa"/>
            <w:shd w:val="clear" w:color="auto" w:fill="auto"/>
            <w:hideMark/>
          </w:tcPr>
          <w:p w:rsidR="00013A6D" w:rsidRPr="00324E84" w:rsidRDefault="00013A6D" w:rsidP="006144DE">
            <w:pPr>
              <w:spacing w:after="0" w:line="240" w:lineRule="auto"/>
              <w:jc w:val="center"/>
              <w:rPr>
                <w:rFonts w:ascii="Times New Roman" w:hAnsi="Times New Roman"/>
                <w:color w:val="000000"/>
                <w:sz w:val="16"/>
                <w:szCs w:val="16"/>
              </w:rPr>
            </w:pPr>
            <w:r w:rsidRPr="00324E84">
              <w:rPr>
                <w:rFonts w:ascii="Times New Roman" w:hAnsi="Times New Roman"/>
                <w:color w:val="000000"/>
                <w:sz w:val="16"/>
                <w:szCs w:val="16"/>
              </w:rPr>
              <w:t>-</w:t>
            </w:r>
          </w:p>
        </w:tc>
        <w:tc>
          <w:tcPr>
            <w:tcW w:w="993" w:type="dxa"/>
            <w:shd w:val="clear" w:color="auto" w:fill="auto"/>
            <w:hideMark/>
          </w:tcPr>
          <w:p w:rsidR="00013A6D" w:rsidRPr="00324E84" w:rsidRDefault="00013A6D" w:rsidP="006144DE">
            <w:pPr>
              <w:spacing w:after="0" w:line="240" w:lineRule="auto"/>
              <w:jc w:val="center"/>
              <w:rPr>
                <w:rFonts w:ascii="Times New Roman" w:hAnsi="Times New Roman"/>
                <w:color w:val="000000"/>
                <w:sz w:val="16"/>
                <w:szCs w:val="16"/>
              </w:rPr>
            </w:pPr>
            <w:r w:rsidRPr="00324E84">
              <w:rPr>
                <w:rFonts w:ascii="Times New Roman" w:hAnsi="Times New Roman"/>
                <w:color w:val="000000"/>
                <w:sz w:val="16"/>
                <w:szCs w:val="16"/>
              </w:rPr>
              <w:t>3 100,0</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3B4349" w:rsidRDefault="00013A6D" w:rsidP="006144DE">
            <w:pPr>
              <w:spacing w:after="0" w:line="240" w:lineRule="auto"/>
              <w:jc w:val="center"/>
              <w:rPr>
                <w:rFonts w:ascii="Times New Roman" w:hAnsi="Times New Roman"/>
                <w:sz w:val="16"/>
                <w:szCs w:val="16"/>
              </w:rPr>
            </w:pPr>
            <w:r w:rsidRPr="003B4349">
              <w:rPr>
                <w:rFonts w:ascii="Times New Roman" w:hAnsi="Times New Roman"/>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размещение личного состава подразделения в здании, отвечающем требованиям и нормативам дл</w:t>
            </w:r>
            <w:r>
              <w:rPr>
                <w:rFonts w:ascii="Times New Roman" w:hAnsi="Times New Roman"/>
                <w:color w:val="000000"/>
                <w:sz w:val="16"/>
                <w:szCs w:val="16"/>
              </w:rPr>
              <w:t xml:space="preserve">я несения службы </w:t>
            </w:r>
          </w:p>
        </w:tc>
        <w:tc>
          <w:tcPr>
            <w:tcW w:w="2130"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t>пункт 6</w:t>
            </w:r>
            <w:r w:rsidRPr="00BB236B">
              <w:rPr>
                <w:rFonts w:ascii="Times New Roman" w:hAnsi="Times New Roman"/>
                <w:color w:val="000000"/>
                <w:sz w:val="16"/>
                <w:szCs w:val="16"/>
              </w:rPr>
              <w:t xml:space="preserve"> перечня</w:t>
            </w:r>
          </w:p>
        </w:tc>
      </w:tr>
      <w:tr w:rsidR="00013A6D" w:rsidRPr="00BB236B" w:rsidTr="006144DE">
        <w:trPr>
          <w:trHeight w:val="3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 том числе:</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324E84" w:rsidRDefault="00013A6D" w:rsidP="006144DE">
            <w:pPr>
              <w:spacing w:after="0" w:line="240" w:lineRule="auto"/>
              <w:jc w:val="center"/>
              <w:rPr>
                <w:rFonts w:ascii="Times New Roman" w:hAnsi="Times New Roman"/>
                <w:color w:val="000000"/>
                <w:sz w:val="16"/>
                <w:szCs w:val="16"/>
              </w:rPr>
            </w:pPr>
          </w:p>
        </w:tc>
        <w:tc>
          <w:tcPr>
            <w:tcW w:w="993" w:type="dxa"/>
            <w:shd w:val="clear" w:color="auto" w:fill="auto"/>
            <w:hideMark/>
          </w:tcPr>
          <w:p w:rsidR="00013A6D" w:rsidRPr="00324E84"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461"/>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федеральный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324E84" w:rsidRDefault="00013A6D" w:rsidP="006144DE">
            <w:pPr>
              <w:spacing w:after="0" w:line="240" w:lineRule="auto"/>
              <w:jc w:val="center"/>
              <w:rPr>
                <w:rFonts w:ascii="Times New Roman" w:hAnsi="Times New Roman"/>
                <w:color w:val="000000"/>
                <w:sz w:val="16"/>
                <w:szCs w:val="16"/>
              </w:rPr>
            </w:pPr>
            <w:r w:rsidRPr="00324E84">
              <w:rPr>
                <w:rFonts w:ascii="Times New Roman" w:hAnsi="Times New Roman"/>
                <w:color w:val="000000"/>
                <w:sz w:val="16"/>
                <w:szCs w:val="16"/>
              </w:rPr>
              <w:t>-</w:t>
            </w:r>
          </w:p>
        </w:tc>
        <w:tc>
          <w:tcPr>
            <w:tcW w:w="993" w:type="dxa"/>
            <w:shd w:val="clear" w:color="auto" w:fill="auto"/>
            <w:hideMark/>
          </w:tcPr>
          <w:p w:rsidR="00013A6D" w:rsidRPr="00324E84" w:rsidRDefault="00013A6D" w:rsidP="006144DE">
            <w:pPr>
              <w:spacing w:after="0" w:line="240" w:lineRule="auto"/>
              <w:jc w:val="center"/>
              <w:rPr>
                <w:rFonts w:ascii="Times New Roman" w:hAnsi="Times New Roman"/>
                <w:color w:val="000000"/>
                <w:sz w:val="16"/>
                <w:szCs w:val="16"/>
              </w:rPr>
            </w:pPr>
            <w:r w:rsidRPr="00324E84">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областной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3 100,0</w:t>
            </w:r>
          </w:p>
        </w:tc>
        <w:tc>
          <w:tcPr>
            <w:tcW w:w="992" w:type="dxa"/>
            <w:shd w:val="clear" w:color="auto" w:fill="auto"/>
            <w:hideMark/>
          </w:tcPr>
          <w:p w:rsidR="00013A6D" w:rsidRPr="00324E84" w:rsidRDefault="00013A6D" w:rsidP="006144DE">
            <w:pPr>
              <w:spacing w:after="0" w:line="240" w:lineRule="auto"/>
              <w:jc w:val="center"/>
              <w:rPr>
                <w:rFonts w:ascii="Times New Roman" w:hAnsi="Times New Roman"/>
                <w:color w:val="000000"/>
                <w:sz w:val="16"/>
                <w:szCs w:val="16"/>
              </w:rPr>
            </w:pPr>
            <w:r w:rsidRPr="00324E84">
              <w:rPr>
                <w:rFonts w:ascii="Times New Roman" w:hAnsi="Times New Roman"/>
                <w:color w:val="000000"/>
                <w:sz w:val="16"/>
                <w:szCs w:val="16"/>
              </w:rPr>
              <w:t>-</w:t>
            </w:r>
          </w:p>
        </w:tc>
        <w:tc>
          <w:tcPr>
            <w:tcW w:w="993" w:type="dxa"/>
            <w:shd w:val="clear" w:color="auto" w:fill="auto"/>
            <w:hideMark/>
          </w:tcPr>
          <w:p w:rsidR="00013A6D" w:rsidRPr="00324E84" w:rsidRDefault="00013A6D" w:rsidP="006144DE">
            <w:pPr>
              <w:spacing w:after="0" w:line="240" w:lineRule="auto"/>
              <w:jc w:val="center"/>
              <w:rPr>
                <w:rFonts w:ascii="Times New Roman" w:hAnsi="Times New Roman"/>
                <w:color w:val="000000"/>
                <w:sz w:val="16"/>
                <w:szCs w:val="16"/>
              </w:rPr>
            </w:pPr>
            <w:r w:rsidRPr="00324E84">
              <w:rPr>
                <w:rFonts w:ascii="Times New Roman" w:hAnsi="Times New Roman"/>
                <w:color w:val="000000"/>
                <w:sz w:val="16"/>
                <w:szCs w:val="16"/>
              </w:rPr>
              <w:t>3 100,0</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sz w:val="16"/>
                <w:szCs w:val="16"/>
                <w:lang w:val="en-US"/>
              </w:rPr>
            </w:pPr>
            <w:r w:rsidRPr="002C0D73">
              <w:rPr>
                <w:rFonts w:ascii="Times New Roman" w:hAnsi="Times New Roman"/>
                <w:sz w:val="16"/>
                <w:szCs w:val="16"/>
                <w:lang w:val="en-US"/>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местные бюджеты</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внебюджетные средства</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563"/>
        </w:trPr>
        <w:tc>
          <w:tcPr>
            <w:tcW w:w="2127"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t>2.6.</w:t>
            </w:r>
            <w:r w:rsidRPr="00BB236B">
              <w:rPr>
                <w:rFonts w:ascii="Times New Roman" w:hAnsi="Times New Roman"/>
                <w:color w:val="000000"/>
                <w:sz w:val="16"/>
                <w:szCs w:val="16"/>
              </w:rPr>
              <w:t xml:space="preserve"> </w:t>
            </w:r>
            <w:proofErr w:type="gramStart"/>
            <w:r w:rsidRPr="00BB236B">
              <w:rPr>
                <w:rFonts w:ascii="Times New Roman" w:hAnsi="Times New Roman"/>
                <w:color w:val="000000"/>
                <w:sz w:val="16"/>
                <w:szCs w:val="16"/>
              </w:rPr>
              <w:t xml:space="preserve">Сбор исходно-разрешительной документации (включая присоединение к инженерным сетям), техническое обследование существующих конструкций здания, корректировка проектно-сметной документации, проведение государственной экспертизы и строительство объекта </w:t>
            </w:r>
            <w:r>
              <w:rPr>
                <w:rFonts w:ascii="Times New Roman" w:hAnsi="Times New Roman"/>
                <w:color w:val="000000"/>
                <w:sz w:val="16"/>
                <w:szCs w:val="16"/>
              </w:rPr>
              <w:t>«</w:t>
            </w:r>
            <w:r w:rsidRPr="00BB236B">
              <w:rPr>
                <w:rFonts w:ascii="Times New Roman" w:hAnsi="Times New Roman"/>
                <w:color w:val="000000"/>
                <w:sz w:val="16"/>
                <w:szCs w:val="16"/>
              </w:rPr>
              <w:t xml:space="preserve">Комплекс пожарного депо и базы государственного бюджетного учреждения Архангельской области </w:t>
            </w:r>
            <w:r>
              <w:rPr>
                <w:rFonts w:ascii="Times New Roman" w:hAnsi="Times New Roman"/>
                <w:color w:val="000000"/>
                <w:sz w:val="16"/>
                <w:szCs w:val="16"/>
              </w:rPr>
              <w:t>«</w:t>
            </w:r>
            <w:r w:rsidRPr="00BB236B">
              <w:rPr>
                <w:rFonts w:ascii="Times New Roman" w:hAnsi="Times New Roman"/>
                <w:color w:val="000000"/>
                <w:sz w:val="16"/>
                <w:szCs w:val="16"/>
              </w:rPr>
              <w:t>Служба спасения имени И.А.</w:t>
            </w:r>
            <w:r>
              <w:rPr>
                <w:rFonts w:ascii="Times New Roman" w:hAnsi="Times New Roman"/>
                <w:color w:val="000000"/>
                <w:sz w:val="16"/>
                <w:szCs w:val="16"/>
              </w:rPr>
              <w:t xml:space="preserve"> </w:t>
            </w:r>
            <w:r w:rsidRPr="00BB236B">
              <w:rPr>
                <w:rFonts w:ascii="Times New Roman" w:hAnsi="Times New Roman"/>
                <w:color w:val="000000"/>
                <w:sz w:val="16"/>
                <w:szCs w:val="16"/>
              </w:rPr>
              <w:t xml:space="preserve">Поливаного" (далее - ГБУ </w:t>
            </w:r>
            <w:r>
              <w:rPr>
                <w:rFonts w:ascii="Times New Roman" w:hAnsi="Times New Roman"/>
                <w:color w:val="000000"/>
                <w:sz w:val="16"/>
                <w:szCs w:val="16"/>
              </w:rPr>
              <w:t>«</w:t>
            </w:r>
            <w:r w:rsidRPr="00BB236B">
              <w:rPr>
                <w:rFonts w:ascii="Times New Roman" w:hAnsi="Times New Roman"/>
                <w:color w:val="000000"/>
                <w:sz w:val="16"/>
                <w:szCs w:val="16"/>
              </w:rPr>
              <w:t>Служб</w:t>
            </w:r>
            <w:r>
              <w:rPr>
                <w:rFonts w:ascii="Times New Roman" w:hAnsi="Times New Roman"/>
                <w:color w:val="000000"/>
                <w:sz w:val="16"/>
                <w:szCs w:val="16"/>
              </w:rPr>
              <w:t>а спасения имени И.А. Поливаного»</w:t>
            </w:r>
            <w:r w:rsidRPr="00BB236B">
              <w:rPr>
                <w:rFonts w:ascii="Times New Roman" w:hAnsi="Times New Roman"/>
                <w:color w:val="000000"/>
                <w:sz w:val="16"/>
                <w:szCs w:val="16"/>
              </w:rPr>
              <w:t>) в жилом районе Ма</w:t>
            </w:r>
            <w:r>
              <w:rPr>
                <w:rFonts w:ascii="Times New Roman" w:hAnsi="Times New Roman"/>
                <w:color w:val="000000"/>
                <w:sz w:val="16"/>
                <w:szCs w:val="16"/>
              </w:rPr>
              <w:t>йская горка города Архангельска»</w:t>
            </w:r>
            <w:proofErr w:type="gramEnd"/>
          </w:p>
        </w:tc>
        <w:tc>
          <w:tcPr>
            <w:tcW w:w="1559"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министерство строительства и архитектуры Архангельской области</w:t>
            </w: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итого</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4 000,0</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4 000,0</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t>строительство объекта «</w:t>
            </w:r>
            <w:r w:rsidRPr="00BB236B">
              <w:rPr>
                <w:rFonts w:ascii="Times New Roman" w:hAnsi="Times New Roman"/>
                <w:color w:val="000000"/>
                <w:sz w:val="16"/>
                <w:szCs w:val="16"/>
              </w:rPr>
              <w:t xml:space="preserve">Комплекс пожарного депо и базы государственного бюджетного учреждения Архангельской области </w:t>
            </w:r>
            <w:r>
              <w:rPr>
                <w:rFonts w:ascii="Times New Roman" w:hAnsi="Times New Roman"/>
                <w:color w:val="000000"/>
                <w:sz w:val="16"/>
                <w:szCs w:val="16"/>
              </w:rPr>
              <w:t>«</w:t>
            </w:r>
            <w:r w:rsidRPr="00BB236B">
              <w:rPr>
                <w:rFonts w:ascii="Times New Roman" w:hAnsi="Times New Roman"/>
                <w:color w:val="000000"/>
                <w:sz w:val="16"/>
                <w:szCs w:val="16"/>
              </w:rPr>
              <w:t>Служба спасения имени</w:t>
            </w:r>
            <w:r>
              <w:rPr>
                <w:rFonts w:ascii="Times New Roman" w:hAnsi="Times New Roman"/>
                <w:color w:val="000000"/>
                <w:sz w:val="16"/>
                <w:szCs w:val="16"/>
              </w:rPr>
              <w:t xml:space="preserve"> </w:t>
            </w:r>
            <w:r>
              <w:rPr>
                <w:rFonts w:ascii="Times New Roman" w:hAnsi="Times New Roman"/>
                <w:color w:val="000000"/>
                <w:sz w:val="16"/>
                <w:szCs w:val="16"/>
              </w:rPr>
              <w:br/>
              <w:t xml:space="preserve">И.А. Поливаного» </w:t>
            </w:r>
          </w:p>
        </w:tc>
        <w:tc>
          <w:tcPr>
            <w:tcW w:w="2130"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t>пункты 6</w:t>
            </w:r>
            <w:r w:rsidRPr="00BB236B">
              <w:rPr>
                <w:rFonts w:ascii="Times New Roman" w:hAnsi="Times New Roman"/>
                <w:color w:val="000000"/>
                <w:sz w:val="16"/>
                <w:szCs w:val="16"/>
              </w:rPr>
              <w:t xml:space="preserve"> перечня</w:t>
            </w:r>
          </w:p>
        </w:tc>
      </w:tr>
      <w:tr w:rsidR="00013A6D" w:rsidRPr="00BB236B" w:rsidTr="006144DE">
        <w:trPr>
          <w:trHeight w:val="3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 том числе:</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федеральный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областной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4 000,0</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4 000,0</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местные бюджеты</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внебюджетные средства</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t>2.7.</w:t>
            </w:r>
            <w:r w:rsidRPr="00BB236B">
              <w:rPr>
                <w:rFonts w:ascii="Times New Roman" w:hAnsi="Times New Roman"/>
                <w:color w:val="000000"/>
                <w:sz w:val="16"/>
                <w:szCs w:val="16"/>
              </w:rPr>
              <w:t xml:space="preserve"> Сбор исходно-разрешительной документации (включая присоединение к инженерным сетям), проектно-изыскательские работы, проведение государственной экспертизы проекта и строительство пожарного депо в поселке Боброво Приморского муниципального района</w:t>
            </w:r>
          </w:p>
        </w:tc>
        <w:tc>
          <w:tcPr>
            <w:tcW w:w="1559"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министерство строительства и архитектуры Архангельской области</w:t>
            </w: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итого</w:t>
            </w:r>
          </w:p>
        </w:tc>
        <w:tc>
          <w:tcPr>
            <w:tcW w:w="1134" w:type="dxa"/>
            <w:shd w:val="clear" w:color="auto" w:fill="auto"/>
            <w:hideMark/>
          </w:tcPr>
          <w:p w:rsidR="00013A6D" w:rsidRPr="003B4349" w:rsidRDefault="00013A6D" w:rsidP="006144DE">
            <w:pPr>
              <w:spacing w:after="0" w:line="240" w:lineRule="auto"/>
              <w:jc w:val="center"/>
              <w:rPr>
                <w:rFonts w:ascii="Times New Roman" w:hAnsi="Times New Roman"/>
                <w:color w:val="000000"/>
                <w:sz w:val="16"/>
                <w:szCs w:val="16"/>
              </w:rPr>
            </w:pPr>
            <w:r w:rsidRPr="003B4349">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3B4349" w:rsidRDefault="00013A6D" w:rsidP="006144DE">
            <w:pPr>
              <w:spacing w:after="0" w:line="240" w:lineRule="auto"/>
              <w:jc w:val="center"/>
              <w:rPr>
                <w:rFonts w:ascii="Times New Roman" w:hAnsi="Times New Roman"/>
                <w:color w:val="000000"/>
                <w:sz w:val="16"/>
                <w:szCs w:val="16"/>
              </w:rPr>
            </w:pPr>
            <w:r w:rsidRPr="003B4349">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 xml:space="preserve">размещение личного состава подразделения в здании, отвечающем требованиям и нормативам для несения службы </w:t>
            </w:r>
          </w:p>
        </w:tc>
        <w:tc>
          <w:tcPr>
            <w:tcW w:w="2130"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t>пункты 6</w:t>
            </w:r>
            <w:r w:rsidRPr="00BB236B">
              <w:rPr>
                <w:rFonts w:ascii="Times New Roman" w:hAnsi="Times New Roman"/>
                <w:color w:val="000000"/>
                <w:sz w:val="16"/>
                <w:szCs w:val="16"/>
              </w:rPr>
              <w:t xml:space="preserve"> перечня</w:t>
            </w:r>
          </w:p>
        </w:tc>
      </w:tr>
      <w:tr w:rsidR="00013A6D" w:rsidRPr="00BB236B" w:rsidTr="006144DE">
        <w:trPr>
          <w:trHeight w:val="3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 том числе:</w:t>
            </w:r>
          </w:p>
        </w:tc>
        <w:tc>
          <w:tcPr>
            <w:tcW w:w="1134"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федеральный бюджет</w:t>
            </w:r>
          </w:p>
        </w:tc>
        <w:tc>
          <w:tcPr>
            <w:tcW w:w="1134"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областной бюджет</w:t>
            </w:r>
          </w:p>
        </w:tc>
        <w:tc>
          <w:tcPr>
            <w:tcW w:w="1134"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lang w:val="en-US"/>
              </w:rPr>
            </w:pPr>
            <w:r w:rsidRPr="002C0D73">
              <w:rPr>
                <w:rFonts w:ascii="Times New Roman" w:hAnsi="Times New Roman"/>
                <w:color w:val="000000"/>
                <w:sz w:val="16"/>
                <w:szCs w:val="16"/>
                <w:lang w:val="en-US"/>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lang w:val="en-US"/>
              </w:rPr>
            </w:pPr>
            <w:r w:rsidRPr="002C0D73">
              <w:rPr>
                <w:rFonts w:ascii="Times New Roman" w:hAnsi="Times New Roman"/>
                <w:color w:val="000000"/>
                <w:sz w:val="16"/>
                <w:szCs w:val="16"/>
                <w:lang w:val="en-US"/>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местные бюджеты</w:t>
            </w:r>
          </w:p>
        </w:tc>
        <w:tc>
          <w:tcPr>
            <w:tcW w:w="1134"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внебюджетные средства</w:t>
            </w:r>
          </w:p>
        </w:tc>
        <w:tc>
          <w:tcPr>
            <w:tcW w:w="1134"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23"/>
        </w:trPr>
        <w:tc>
          <w:tcPr>
            <w:tcW w:w="2127"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lastRenderedPageBreak/>
              <w:t>2.8.</w:t>
            </w:r>
            <w:r w:rsidRPr="00BB236B">
              <w:rPr>
                <w:rFonts w:ascii="Times New Roman" w:hAnsi="Times New Roman"/>
                <w:color w:val="000000"/>
                <w:sz w:val="16"/>
                <w:szCs w:val="16"/>
              </w:rPr>
              <w:t xml:space="preserve"> Сбор исходно-разрешительной документации (включая присоединение к инженерным сетям), проектно-изыскательские работы, проведение государственной экспертизы проекта и строительство пожарного депо на 5 автомашин в городе </w:t>
            </w:r>
            <w:proofErr w:type="spellStart"/>
            <w:r w:rsidRPr="00BB236B">
              <w:rPr>
                <w:rFonts w:ascii="Times New Roman" w:hAnsi="Times New Roman"/>
                <w:color w:val="000000"/>
                <w:sz w:val="16"/>
                <w:szCs w:val="16"/>
              </w:rPr>
              <w:t>Новодвинске</w:t>
            </w:r>
            <w:proofErr w:type="spellEnd"/>
          </w:p>
        </w:tc>
        <w:tc>
          <w:tcPr>
            <w:tcW w:w="1559"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министерство строительства и архитектуры Архангельской области</w:t>
            </w: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итого</w:t>
            </w:r>
          </w:p>
        </w:tc>
        <w:tc>
          <w:tcPr>
            <w:tcW w:w="1134" w:type="dxa"/>
            <w:shd w:val="clear" w:color="auto" w:fill="auto"/>
            <w:hideMark/>
          </w:tcPr>
          <w:p w:rsidR="00013A6D" w:rsidRPr="003B4349" w:rsidRDefault="00013A6D" w:rsidP="006144DE">
            <w:pPr>
              <w:spacing w:after="0" w:line="240" w:lineRule="auto"/>
              <w:jc w:val="center"/>
              <w:rPr>
                <w:rFonts w:ascii="Times New Roman" w:hAnsi="Times New Roman"/>
                <w:color w:val="000000"/>
                <w:sz w:val="16"/>
                <w:szCs w:val="16"/>
              </w:rPr>
            </w:pPr>
            <w:r w:rsidRPr="003B4349">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3B4349" w:rsidRDefault="00013A6D" w:rsidP="006144DE">
            <w:pPr>
              <w:spacing w:after="0" w:line="240" w:lineRule="auto"/>
              <w:jc w:val="center"/>
              <w:rPr>
                <w:rFonts w:ascii="Times New Roman" w:hAnsi="Times New Roman"/>
                <w:color w:val="000000"/>
                <w:sz w:val="16"/>
                <w:szCs w:val="16"/>
              </w:rPr>
            </w:pPr>
            <w:r w:rsidRPr="003B4349">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 xml:space="preserve">размещение личного состава подразделения в здании, отвечающем требованиям и нормативам для несения </w:t>
            </w:r>
            <w:r>
              <w:rPr>
                <w:rFonts w:ascii="Times New Roman" w:hAnsi="Times New Roman"/>
                <w:color w:val="000000"/>
                <w:sz w:val="16"/>
                <w:szCs w:val="16"/>
              </w:rPr>
              <w:t xml:space="preserve">службы </w:t>
            </w:r>
          </w:p>
        </w:tc>
        <w:tc>
          <w:tcPr>
            <w:tcW w:w="2130"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t>пункты 6</w:t>
            </w:r>
            <w:r w:rsidRPr="00BB236B">
              <w:rPr>
                <w:rFonts w:ascii="Times New Roman" w:hAnsi="Times New Roman"/>
                <w:color w:val="000000"/>
                <w:sz w:val="16"/>
                <w:szCs w:val="16"/>
              </w:rPr>
              <w:t xml:space="preserve"> перечня</w:t>
            </w:r>
          </w:p>
        </w:tc>
      </w:tr>
      <w:tr w:rsidR="00013A6D" w:rsidRPr="00BB236B" w:rsidTr="006144DE">
        <w:trPr>
          <w:trHeight w:val="3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 том числе:</w:t>
            </w:r>
          </w:p>
        </w:tc>
        <w:tc>
          <w:tcPr>
            <w:tcW w:w="1134"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федеральный бюджет</w:t>
            </w:r>
          </w:p>
        </w:tc>
        <w:tc>
          <w:tcPr>
            <w:tcW w:w="1134"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областной бюджет</w:t>
            </w:r>
          </w:p>
        </w:tc>
        <w:tc>
          <w:tcPr>
            <w:tcW w:w="1134"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lang w:val="en-US"/>
              </w:rPr>
            </w:pPr>
            <w:r w:rsidRPr="002C0D73">
              <w:rPr>
                <w:rFonts w:ascii="Times New Roman" w:hAnsi="Times New Roman"/>
                <w:color w:val="000000"/>
                <w:sz w:val="16"/>
                <w:szCs w:val="16"/>
                <w:lang w:val="en-US"/>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lang w:val="en-US"/>
              </w:rPr>
            </w:pPr>
            <w:r w:rsidRPr="002C0D73">
              <w:rPr>
                <w:rFonts w:ascii="Times New Roman" w:hAnsi="Times New Roman"/>
                <w:color w:val="000000"/>
                <w:sz w:val="16"/>
                <w:szCs w:val="16"/>
                <w:lang w:val="en-US"/>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местные бюджеты</w:t>
            </w:r>
          </w:p>
        </w:tc>
        <w:tc>
          <w:tcPr>
            <w:tcW w:w="1134"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внебюджетные средства</w:t>
            </w:r>
          </w:p>
        </w:tc>
        <w:tc>
          <w:tcPr>
            <w:tcW w:w="1134"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300"/>
        </w:trPr>
        <w:tc>
          <w:tcPr>
            <w:tcW w:w="2127"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t>2.9.</w:t>
            </w:r>
            <w:r w:rsidRPr="00BB236B">
              <w:rPr>
                <w:rFonts w:ascii="Times New Roman" w:hAnsi="Times New Roman"/>
                <w:color w:val="000000"/>
                <w:sz w:val="16"/>
                <w:szCs w:val="16"/>
              </w:rPr>
              <w:t xml:space="preserve"> Сбор исходно-разрешительной документации (включая присоединение к инженерным сетям), проектно-изыскательские работы, проведение государственной экспертизы проекта и строительство пожарного депо в поселке Васьково Архангельской области</w:t>
            </w:r>
          </w:p>
        </w:tc>
        <w:tc>
          <w:tcPr>
            <w:tcW w:w="1559"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министерство строительства и архитектуры Архангельской области</w:t>
            </w: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итого</w:t>
            </w:r>
          </w:p>
        </w:tc>
        <w:tc>
          <w:tcPr>
            <w:tcW w:w="1134" w:type="dxa"/>
            <w:shd w:val="clear" w:color="auto" w:fill="auto"/>
            <w:hideMark/>
          </w:tcPr>
          <w:p w:rsidR="00013A6D" w:rsidRPr="00751D3A" w:rsidRDefault="00013A6D" w:rsidP="006144DE">
            <w:pPr>
              <w:spacing w:after="0" w:line="240" w:lineRule="auto"/>
              <w:jc w:val="center"/>
              <w:rPr>
                <w:rFonts w:ascii="Times New Roman" w:hAnsi="Times New Roman"/>
                <w:color w:val="000000"/>
                <w:sz w:val="16"/>
                <w:szCs w:val="16"/>
              </w:rPr>
            </w:pPr>
            <w:r w:rsidRPr="00751D3A">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751D3A" w:rsidRDefault="00013A6D" w:rsidP="006144DE">
            <w:pPr>
              <w:spacing w:after="0" w:line="240" w:lineRule="auto"/>
              <w:jc w:val="center"/>
              <w:rPr>
                <w:rFonts w:ascii="Times New Roman" w:hAnsi="Times New Roman"/>
                <w:color w:val="000000"/>
                <w:sz w:val="16"/>
                <w:szCs w:val="16"/>
              </w:rPr>
            </w:pPr>
            <w:r w:rsidRPr="00751D3A">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 xml:space="preserve">размещение личного состава подразделения в здании, отвечающем требованиям и нормативам для несения службы </w:t>
            </w:r>
          </w:p>
        </w:tc>
        <w:tc>
          <w:tcPr>
            <w:tcW w:w="2130"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t>пункты 6</w:t>
            </w:r>
            <w:r w:rsidRPr="00BB236B">
              <w:rPr>
                <w:rFonts w:ascii="Times New Roman" w:hAnsi="Times New Roman"/>
                <w:color w:val="000000"/>
                <w:sz w:val="16"/>
                <w:szCs w:val="16"/>
              </w:rPr>
              <w:t xml:space="preserve"> перечня</w:t>
            </w:r>
          </w:p>
        </w:tc>
      </w:tr>
      <w:tr w:rsidR="00013A6D" w:rsidRPr="00BB236B" w:rsidTr="006144DE">
        <w:trPr>
          <w:trHeight w:val="3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 том числе:</w:t>
            </w:r>
          </w:p>
        </w:tc>
        <w:tc>
          <w:tcPr>
            <w:tcW w:w="1134"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федеральный бюджет</w:t>
            </w:r>
          </w:p>
        </w:tc>
        <w:tc>
          <w:tcPr>
            <w:tcW w:w="1134"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областной бюджет</w:t>
            </w:r>
          </w:p>
        </w:tc>
        <w:tc>
          <w:tcPr>
            <w:tcW w:w="1134"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lang w:val="en-US"/>
              </w:rPr>
            </w:pPr>
            <w:r w:rsidRPr="002C0D73">
              <w:rPr>
                <w:rFonts w:ascii="Times New Roman" w:hAnsi="Times New Roman"/>
                <w:color w:val="000000"/>
                <w:sz w:val="16"/>
                <w:szCs w:val="16"/>
                <w:lang w:val="en-US"/>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lang w:val="en-US"/>
              </w:rPr>
            </w:pPr>
            <w:r w:rsidRPr="002C0D73">
              <w:rPr>
                <w:rFonts w:ascii="Times New Roman" w:hAnsi="Times New Roman"/>
                <w:color w:val="000000"/>
                <w:sz w:val="16"/>
                <w:szCs w:val="16"/>
                <w:lang w:val="en-US"/>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местные бюджеты</w:t>
            </w:r>
          </w:p>
        </w:tc>
        <w:tc>
          <w:tcPr>
            <w:tcW w:w="1134"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внебюджетные средства</w:t>
            </w:r>
          </w:p>
        </w:tc>
        <w:tc>
          <w:tcPr>
            <w:tcW w:w="1134"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300"/>
        </w:trPr>
        <w:tc>
          <w:tcPr>
            <w:tcW w:w="2127"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t>2.10.</w:t>
            </w:r>
            <w:r w:rsidRPr="00BB236B">
              <w:rPr>
                <w:rFonts w:ascii="Times New Roman" w:hAnsi="Times New Roman"/>
                <w:color w:val="000000"/>
                <w:sz w:val="16"/>
                <w:szCs w:val="16"/>
              </w:rPr>
              <w:t xml:space="preserve"> Сбор исходно-разрешительной документации (включая присоединение к инженерным сетям), проектно-изыскательские работы, проведение государственной экспертизы проекта и строительство пожарного депо на острове </w:t>
            </w:r>
            <w:proofErr w:type="spellStart"/>
            <w:r w:rsidRPr="00BB236B">
              <w:rPr>
                <w:rFonts w:ascii="Times New Roman" w:hAnsi="Times New Roman"/>
                <w:color w:val="000000"/>
                <w:sz w:val="16"/>
                <w:szCs w:val="16"/>
              </w:rPr>
              <w:t>Хабарка</w:t>
            </w:r>
            <w:proofErr w:type="spellEnd"/>
            <w:r w:rsidRPr="00BB236B">
              <w:rPr>
                <w:rFonts w:ascii="Times New Roman" w:hAnsi="Times New Roman"/>
                <w:color w:val="000000"/>
                <w:sz w:val="16"/>
                <w:szCs w:val="16"/>
              </w:rPr>
              <w:t xml:space="preserve"> Архангельской области</w:t>
            </w:r>
          </w:p>
        </w:tc>
        <w:tc>
          <w:tcPr>
            <w:tcW w:w="1559"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министерство строительства и архитектуры Архангельской области</w:t>
            </w: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итого</w:t>
            </w:r>
          </w:p>
        </w:tc>
        <w:tc>
          <w:tcPr>
            <w:tcW w:w="1134" w:type="dxa"/>
            <w:shd w:val="clear" w:color="auto" w:fill="auto"/>
            <w:hideMark/>
          </w:tcPr>
          <w:p w:rsidR="00013A6D" w:rsidRPr="00751D3A" w:rsidRDefault="00013A6D" w:rsidP="006144DE">
            <w:pPr>
              <w:spacing w:after="0" w:line="240" w:lineRule="auto"/>
              <w:jc w:val="center"/>
              <w:rPr>
                <w:rFonts w:ascii="Times New Roman" w:hAnsi="Times New Roman"/>
                <w:color w:val="000000"/>
                <w:sz w:val="16"/>
                <w:szCs w:val="16"/>
              </w:rPr>
            </w:pPr>
            <w:r w:rsidRPr="00751D3A">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751D3A" w:rsidRDefault="00013A6D" w:rsidP="006144DE">
            <w:pPr>
              <w:spacing w:after="0" w:line="240" w:lineRule="auto"/>
              <w:jc w:val="center"/>
              <w:rPr>
                <w:rFonts w:ascii="Times New Roman" w:hAnsi="Times New Roman"/>
                <w:color w:val="000000"/>
                <w:sz w:val="16"/>
                <w:szCs w:val="16"/>
              </w:rPr>
            </w:pPr>
            <w:r w:rsidRPr="00751D3A">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 xml:space="preserve">размещение личного состава подразделения в здании, отвечающем требованиям и нормативам для несения службы </w:t>
            </w:r>
          </w:p>
        </w:tc>
        <w:tc>
          <w:tcPr>
            <w:tcW w:w="2130"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t>пункты 6</w:t>
            </w:r>
            <w:r w:rsidRPr="00BB236B">
              <w:rPr>
                <w:rFonts w:ascii="Times New Roman" w:hAnsi="Times New Roman"/>
                <w:color w:val="000000"/>
                <w:sz w:val="16"/>
                <w:szCs w:val="16"/>
              </w:rPr>
              <w:t xml:space="preserve"> перечня</w:t>
            </w:r>
          </w:p>
        </w:tc>
      </w:tr>
      <w:tr w:rsidR="00013A6D" w:rsidRPr="00BB236B" w:rsidTr="006144DE">
        <w:trPr>
          <w:trHeight w:val="3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 том числе:</w:t>
            </w:r>
          </w:p>
        </w:tc>
        <w:tc>
          <w:tcPr>
            <w:tcW w:w="1134"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федеральный бюджет</w:t>
            </w:r>
          </w:p>
        </w:tc>
        <w:tc>
          <w:tcPr>
            <w:tcW w:w="1134"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областной бюджет</w:t>
            </w:r>
          </w:p>
        </w:tc>
        <w:tc>
          <w:tcPr>
            <w:tcW w:w="1134"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lang w:val="en-US"/>
              </w:rPr>
            </w:pPr>
            <w:r w:rsidRPr="002C0D73">
              <w:rPr>
                <w:rFonts w:ascii="Times New Roman" w:hAnsi="Times New Roman"/>
                <w:color w:val="000000"/>
                <w:sz w:val="16"/>
                <w:szCs w:val="16"/>
                <w:lang w:val="en-US"/>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lang w:val="en-US"/>
              </w:rPr>
            </w:pPr>
            <w:r w:rsidRPr="002C0D73">
              <w:rPr>
                <w:rFonts w:ascii="Times New Roman" w:hAnsi="Times New Roman"/>
                <w:color w:val="000000"/>
                <w:sz w:val="16"/>
                <w:szCs w:val="16"/>
                <w:lang w:val="en-US"/>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местные бюджеты</w:t>
            </w:r>
          </w:p>
        </w:tc>
        <w:tc>
          <w:tcPr>
            <w:tcW w:w="1134"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внебюджетные средства</w:t>
            </w:r>
          </w:p>
        </w:tc>
        <w:tc>
          <w:tcPr>
            <w:tcW w:w="1134"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300"/>
        </w:trPr>
        <w:tc>
          <w:tcPr>
            <w:tcW w:w="2127"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lastRenderedPageBreak/>
              <w:t>2.11.</w:t>
            </w:r>
            <w:r w:rsidRPr="00BB236B">
              <w:rPr>
                <w:rFonts w:ascii="Times New Roman" w:hAnsi="Times New Roman"/>
                <w:color w:val="000000"/>
                <w:sz w:val="16"/>
                <w:szCs w:val="16"/>
              </w:rPr>
              <w:t xml:space="preserve"> Сбор исходно-разрешительной документации (включая присоединение к инженерным сетям), проектно-изыскательские работы, проведение государственной экспертизы проекта и строительство пожарного депо в поселке Обозерский Архангельской области</w:t>
            </w:r>
          </w:p>
        </w:tc>
        <w:tc>
          <w:tcPr>
            <w:tcW w:w="1559"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министерство строительства и архитектуры Архангельской области</w:t>
            </w: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итого</w:t>
            </w:r>
          </w:p>
        </w:tc>
        <w:tc>
          <w:tcPr>
            <w:tcW w:w="1134" w:type="dxa"/>
            <w:shd w:val="clear" w:color="auto" w:fill="auto"/>
            <w:hideMark/>
          </w:tcPr>
          <w:p w:rsidR="00013A6D" w:rsidRPr="00751D3A" w:rsidRDefault="00013A6D" w:rsidP="006144DE">
            <w:pPr>
              <w:spacing w:after="0" w:line="240" w:lineRule="auto"/>
              <w:jc w:val="center"/>
              <w:rPr>
                <w:rFonts w:ascii="Times New Roman" w:hAnsi="Times New Roman"/>
                <w:color w:val="000000"/>
                <w:sz w:val="16"/>
                <w:szCs w:val="16"/>
              </w:rPr>
            </w:pPr>
            <w:r w:rsidRPr="00751D3A">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751D3A" w:rsidRDefault="00013A6D" w:rsidP="006144DE">
            <w:pPr>
              <w:spacing w:after="0" w:line="240" w:lineRule="auto"/>
              <w:jc w:val="center"/>
              <w:rPr>
                <w:rFonts w:ascii="Times New Roman" w:hAnsi="Times New Roman"/>
                <w:color w:val="000000"/>
                <w:sz w:val="16"/>
                <w:szCs w:val="16"/>
              </w:rPr>
            </w:pPr>
            <w:r w:rsidRPr="00751D3A">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 xml:space="preserve">размещение личного состава подразделения в здании, отвечающем требованиям и нормативам для несения службы </w:t>
            </w:r>
          </w:p>
        </w:tc>
        <w:tc>
          <w:tcPr>
            <w:tcW w:w="2130"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t>пункты 6</w:t>
            </w:r>
            <w:r w:rsidRPr="00BB236B">
              <w:rPr>
                <w:rFonts w:ascii="Times New Roman" w:hAnsi="Times New Roman"/>
                <w:color w:val="000000"/>
                <w:sz w:val="16"/>
                <w:szCs w:val="16"/>
              </w:rPr>
              <w:t xml:space="preserve"> перечня</w:t>
            </w:r>
          </w:p>
        </w:tc>
      </w:tr>
      <w:tr w:rsidR="00013A6D" w:rsidRPr="00BB236B" w:rsidTr="006144DE">
        <w:trPr>
          <w:trHeight w:val="3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 том числе:</w:t>
            </w:r>
          </w:p>
        </w:tc>
        <w:tc>
          <w:tcPr>
            <w:tcW w:w="1134"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федеральный бюджет</w:t>
            </w:r>
          </w:p>
        </w:tc>
        <w:tc>
          <w:tcPr>
            <w:tcW w:w="1134"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областной бюджет</w:t>
            </w:r>
          </w:p>
        </w:tc>
        <w:tc>
          <w:tcPr>
            <w:tcW w:w="1134"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lang w:val="en-US"/>
              </w:rPr>
            </w:pPr>
            <w:r w:rsidRPr="002C0D73">
              <w:rPr>
                <w:rFonts w:ascii="Times New Roman" w:hAnsi="Times New Roman"/>
                <w:color w:val="000000"/>
                <w:sz w:val="16"/>
                <w:szCs w:val="16"/>
                <w:lang w:val="en-US"/>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lang w:val="en-US"/>
              </w:rPr>
            </w:pPr>
            <w:r w:rsidRPr="002C0D73">
              <w:rPr>
                <w:rFonts w:ascii="Times New Roman" w:hAnsi="Times New Roman"/>
                <w:color w:val="000000"/>
                <w:sz w:val="16"/>
                <w:szCs w:val="16"/>
                <w:lang w:val="en-US"/>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местные бюджеты</w:t>
            </w:r>
          </w:p>
        </w:tc>
        <w:tc>
          <w:tcPr>
            <w:tcW w:w="1134"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внебюджетные средства</w:t>
            </w:r>
          </w:p>
        </w:tc>
        <w:tc>
          <w:tcPr>
            <w:tcW w:w="1134"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300"/>
        </w:trPr>
        <w:tc>
          <w:tcPr>
            <w:tcW w:w="2127"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t>2.12.</w:t>
            </w:r>
            <w:r w:rsidRPr="00BB236B">
              <w:rPr>
                <w:rFonts w:ascii="Times New Roman" w:hAnsi="Times New Roman"/>
                <w:color w:val="000000"/>
                <w:sz w:val="16"/>
                <w:szCs w:val="16"/>
              </w:rPr>
              <w:t xml:space="preserve"> Сбор исходно-разрешительной документации (включая присоединение к инженерным сетям), проектно-изыскательские работы, проведение государственной экспертизы проекта и строительство пожарного депо в поселке Комсомольский, Вельского р-на Архангельской области</w:t>
            </w:r>
          </w:p>
        </w:tc>
        <w:tc>
          <w:tcPr>
            <w:tcW w:w="1559"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министерство строительства и архитектуры Архангельской области</w:t>
            </w: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итого</w:t>
            </w:r>
          </w:p>
        </w:tc>
        <w:tc>
          <w:tcPr>
            <w:tcW w:w="1134" w:type="dxa"/>
            <w:shd w:val="clear" w:color="auto" w:fill="auto"/>
            <w:hideMark/>
          </w:tcPr>
          <w:p w:rsidR="00013A6D" w:rsidRPr="00751D3A" w:rsidRDefault="00013A6D" w:rsidP="006144DE">
            <w:pPr>
              <w:spacing w:after="0" w:line="240" w:lineRule="auto"/>
              <w:jc w:val="center"/>
              <w:rPr>
                <w:rFonts w:ascii="Times New Roman" w:hAnsi="Times New Roman"/>
                <w:color w:val="000000"/>
                <w:sz w:val="16"/>
                <w:szCs w:val="16"/>
              </w:rPr>
            </w:pPr>
            <w:r w:rsidRPr="00751D3A">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751D3A" w:rsidRDefault="00013A6D" w:rsidP="006144DE">
            <w:pPr>
              <w:spacing w:after="0" w:line="240" w:lineRule="auto"/>
              <w:jc w:val="center"/>
              <w:rPr>
                <w:rFonts w:ascii="Times New Roman" w:hAnsi="Times New Roman"/>
                <w:color w:val="000000"/>
                <w:sz w:val="16"/>
                <w:szCs w:val="16"/>
              </w:rPr>
            </w:pPr>
            <w:r w:rsidRPr="00751D3A">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 xml:space="preserve">размещение личного состава подразделения в здании, отвечающем требованиям и нормативам для несения службы </w:t>
            </w:r>
          </w:p>
        </w:tc>
        <w:tc>
          <w:tcPr>
            <w:tcW w:w="2130"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t>пункты 6</w:t>
            </w:r>
            <w:r w:rsidRPr="00BB236B">
              <w:rPr>
                <w:rFonts w:ascii="Times New Roman" w:hAnsi="Times New Roman"/>
                <w:color w:val="000000"/>
                <w:sz w:val="16"/>
                <w:szCs w:val="16"/>
              </w:rPr>
              <w:t xml:space="preserve"> перечня</w:t>
            </w:r>
          </w:p>
        </w:tc>
      </w:tr>
      <w:tr w:rsidR="00013A6D" w:rsidRPr="00BB236B" w:rsidTr="006144DE">
        <w:trPr>
          <w:trHeight w:val="3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 том числе:</w:t>
            </w:r>
          </w:p>
        </w:tc>
        <w:tc>
          <w:tcPr>
            <w:tcW w:w="1134"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федеральный бюджет</w:t>
            </w:r>
          </w:p>
        </w:tc>
        <w:tc>
          <w:tcPr>
            <w:tcW w:w="1134"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областной бюджет</w:t>
            </w:r>
          </w:p>
        </w:tc>
        <w:tc>
          <w:tcPr>
            <w:tcW w:w="1134"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lang w:val="en-US"/>
              </w:rPr>
            </w:pPr>
            <w:r w:rsidRPr="002C0D73">
              <w:rPr>
                <w:rFonts w:ascii="Times New Roman" w:hAnsi="Times New Roman"/>
                <w:color w:val="000000"/>
                <w:sz w:val="16"/>
                <w:szCs w:val="16"/>
                <w:lang w:val="en-US"/>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3"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rPr>
            </w:pPr>
            <w:r w:rsidRPr="002C0D73">
              <w:rPr>
                <w:rFonts w:ascii="Times New Roman" w:hAnsi="Times New Roman"/>
                <w:color w:val="000000"/>
                <w:sz w:val="16"/>
                <w:szCs w:val="16"/>
              </w:rPr>
              <w:t>-</w:t>
            </w:r>
          </w:p>
        </w:tc>
        <w:tc>
          <w:tcPr>
            <w:tcW w:w="992" w:type="dxa"/>
            <w:shd w:val="clear" w:color="auto" w:fill="auto"/>
            <w:hideMark/>
          </w:tcPr>
          <w:p w:rsidR="00013A6D" w:rsidRPr="002C0D73" w:rsidRDefault="00013A6D" w:rsidP="006144DE">
            <w:pPr>
              <w:spacing w:after="0" w:line="240" w:lineRule="auto"/>
              <w:jc w:val="center"/>
              <w:rPr>
                <w:rFonts w:ascii="Times New Roman" w:hAnsi="Times New Roman"/>
                <w:color w:val="000000"/>
                <w:sz w:val="16"/>
                <w:szCs w:val="16"/>
                <w:lang w:val="en-US"/>
              </w:rPr>
            </w:pPr>
            <w:r w:rsidRPr="002C0D73">
              <w:rPr>
                <w:rFonts w:ascii="Times New Roman" w:hAnsi="Times New Roman"/>
                <w:color w:val="000000"/>
                <w:sz w:val="16"/>
                <w:szCs w:val="16"/>
                <w:lang w:val="en-US"/>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местные бюджеты</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внебюджетные средства</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503"/>
        </w:trPr>
        <w:tc>
          <w:tcPr>
            <w:tcW w:w="2127"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t>2.13</w:t>
            </w:r>
            <w:r w:rsidRPr="00BB236B">
              <w:rPr>
                <w:rFonts w:ascii="Times New Roman" w:hAnsi="Times New Roman"/>
                <w:color w:val="000000"/>
                <w:sz w:val="16"/>
                <w:szCs w:val="16"/>
              </w:rPr>
              <w:t>. Обеспечение населенных пунктов Архангельской области источниками наружного противопожарного водоснабжения</w:t>
            </w:r>
          </w:p>
        </w:tc>
        <w:tc>
          <w:tcPr>
            <w:tcW w:w="1559"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агентство государственной противопожарной службы и гражданской защиты Архангельской области</w:t>
            </w: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итого</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92 970,7</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24 989,0</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21 981,7</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10 000,0</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18 000,0</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18 000,0</w:t>
            </w:r>
          </w:p>
        </w:tc>
        <w:tc>
          <w:tcPr>
            <w:tcW w:w="2552"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проведение ремонтов 382 пожарных водоемов на территории муниципальных образований Архангельской области, в том числе по годам: 2</w:t>
            </w:r>
            <w:r>
              <w:rPr>
                <w:rFonts w:ascii="Times New Roman" w:hAnsi="Times New Roman"/>
                <w:color w:val="000000"/>
                <w:sz w:val="16"/>
                <w:szCs w:val="16"/>
              </w:rPr>
              <w:t>020 - 100, 2021 - 104</w:t>
            </w:r>
            <w:r w:rsidRPr="00412AA0">
              <w:rPr>
                <w:rFonts w:ascii="Times New Roman" w:hAnsi="Times New Roman"/>
                <w:color w:val="000000"/>
                <w:sz w:val="16"/>
                <w:szCs w:val="16"/>
              </w:rPr>
              <w:t>, 2022 - 40,</w:t>
            </w:r>
            <w:r w:rsidRPr="00BB236B">
              <w:rPr>
                <w:rFonts w:ascii="Times New Roman" w:hAnsi="Times New Roman"/>
                <w:color w:val="000000"/>
                <w:sz w:val="16"/>
                <w:szCs w:val="16"/>
              </w:rPr>
              <w:t xml:space="preserve"> 2023 - 88</w:t>
            </w:r>
          </w:p>
        </w:tc>
        <w:tc>
          <w:tcPr>
            <w:tcW w:w="2130"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t>пункт 2, 10</w:t>
            </w:r>
            <w:r w:rsidRPr="00BB236B">
              <w:rPr>
                <w:rFonts w:ascii="Times New Roman" w:hAnsi="Times New Roman"/>
                <w:color w:val="000000"/>
                <w:sz w:val="16"/>
                <w:szCs w:val="16"/>
              </w:rPr>
              <w:t xml:space="preserve"> перечня</w:t>
            </w:r>
          </w:p>
        </w:tc>
      </w:tr>
      <w:tr w:rsidR="00013A6D" w:rsidRPr="00BB236B" w:rsidTr="006144DE">
        <w:trPr>
          <w:trHeight w:val="3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 том числе:</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федеральный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областной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84 000,0</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20 000,0</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18 000,0</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10 000,0</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18 000,0</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18 000,0</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местные бюджеты</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8 970,7</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4 989,0</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3 981,7</w:t>
            </w:r>
          </w:p>
        </w:tc>
        <w:tc>
          <w:tcPr>
            <w:tcW w:w="992" w:type="dxa"/>
            <w:shd w:val="clear" w:color="auto" w:fill="auto"/>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внебюджетные средства</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469"/>
        </w:trPr>
        <w:tc>
          <w:tcPr>
            <w:tcW w:w="2127"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lastRenderedPageBreak/>
              <w:t>2.14</w:t>
            </w:r>
            <w:r w:rsidRPr="00BB236B">
              <w:rPr>
                <w:rFonts w:ascii="Times New Roman" w:hAnsi="Times New Roman"/>
                <w:color w:val="000000"/>
                <w:sz w:val="16"/>
                <w:szCs w:val="16"/>
              </w:rPr>
              <w:t>. Укрепление материально-технической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w:t>
            </w:r>
          </w:p>
        </w:tc>
        <w:tc>
          <w:tcPr>
            <w:tcW w:w="1559"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министерство образования Архангельской области</w:t>
            </w: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итого</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88 936,3</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75 783,1</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8 153,2</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5 000,0</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 xml:space="preserve">обеспечение 52 образовательных организаций противопожарной инфраструктурой, в том числе по годам: 2020 - 49, 2021 </w:t>
            </w:r>
            <w:r>
              <w:rPr>
                <w:rFonts w:ascii="Times New Roman" w:hAnsi="Times New Roman"/>
                <w:color w:val="000000"/>
                <w:sz w:val="16"/>
                <w:szCs w:val="16"/>
              </w:rPr>
              <w:t>–</w:t>
            </w:r>
            <w:r w:rsidRPr="00BB236B">
              <w:rPr>
                <w:rFonts w:ascii="Times New Roman" w:hAnsi="Times New Roman"/>
                <w:color w:val="000000"/>
                <w:sz w:val="16"/>
                <w:szCs w:val="16"/>
              </w:rPr>
              <w:t xml:space="preserve"> 3</w:t>
            </w:r>
            <w:r>
              <w:rPr>
                <w:rFonts w:ascii="Times New Roman" w:hAnsi="Times New Roman"/>
                <w:color w:val="000000"/>
                <w:sz w:val="16"/>
                <w:szCs w:val="16"/>
              </w:rPr>
              <w:t>, 2022 – 2.</w:t>
            </w:r>
          </w:p>
        </w:tc>
        <w:tc>
          <w:tcPr>
            <w:tcW w:w="2130" w:type="dxa"/>
            <w:vMerge w:val="restart"/>
            <w:shd w:val="clear" w:color="auto" w:fill="auto"/>
            <w:hideMark/>
          </w:tcPr>
          <w:p w:rsidR="00013A6D" w:rsidRPr="00BB236B" w:rsidRDefault="00F34530" w:rsidP="006144DE">
            <w:pPr>
              <w:spacing w:after="0" w:line="240" w:lineRule="auto"/>
              <w:rPr>
                <w:rFonts w:ascii="Times New Roman" w:hAnsi="Times New Roman"/>
                <w:color w:val="000000"/>
                <w:sz w:val="16"/>
                <w:szCs w:val="16"/>
              </w:rPr>
            </w:pPr>
            <w:hyperlink r:id="rId114" w:history="1">
              <w:r w:rsidR="00013A6D">
                <w:rPr>
                  <w:rFonts w:ascii="Times New Roman" w:hAnsi="Times New Roman"/>
                  <w:color w:val="000000"/>
                  <w:sz w:val="16"/>
                  <w:szCs w:val="16"/>
                </w:rPr>
                <w:t>пункт 7</w:t>
              </w:r>
              <w:r w:rsidR="00013A6D" w:rsidRPr="00BB236B">
                <w:rPr>
                  <w:rFonts w:ascii="Times New Roman" w:hAnsi="Times New Roman"/>
                  <w:color w:val="000000"/>
                  <w:sz w:val="16"/>
                  <w:szCs w:val="16"/>
                </w:rPr>
                <w:t xml:space="preserve"> перечня</w:t>
              </w:r>
            </w:hyperlink>
          </w:p>
        </w:tc>
      </w:tr>
      <w:tr w:rsidR="00013A6D" w:rsidRPr="00BB236B" w:rsidTr="006144DE">
        <w:trPr>
          <w:trHeight w:val="3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 том числе:</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федеральный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областной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61 000,0</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51 000,0</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5 000,0</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5 000,0</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местные бюджеты</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27 936,3</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24 783,1</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3 153,2</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469"/>
        </w:trPr>
        <w:tc>
          <w:tcPr>
            <w:tcW w:w="2127"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t>2.15</w:t>
            </w:r>
            <w:r w:rsidRPr="00BB236B">
              <w:rPr>
                <w:rFonts w:ascii="Times New Roman" w:hAnsi="Times New Roman"/>
                <w:color w:val="000000"/>
                <w:sz w:val="16"/>
                <w:szCs w:val="16"/>
              </w:rPr>
              <w:t>. Укрепление материально-технической базы и развитие противопожарной инфраструктуры в государственных образовательных организациях Архангельской области</w:t>
            </w:r>
          </w:p>
        </w:tc>
        <w:tc>
          <w:tcPr>
            <w:tcW w:w="1559"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министерство образования Архангельской области</w:t>
            </w: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итого</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36 000,0</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18 000,0</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18 000,0</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t>Обеспечение</w:t>
            </w:r>
            <w:r w:rsidRPr="00BB236B">
              <w:rPr>
                <w:rFonts w:ascii="Times New Roman" w:hAnsi="Times New Roman"/>
                <w:color w:val="000000"/>
                <w:sz w:val="16"/>
                <w:szCs w:val="16"/>
              </w:rPr>
              <w:t xml:space="preserve"> образовательных организаций противопожарной инфраструктурой</w:t>
            </w:r>
            <w:r>
              <w:rPr>
                <w:rFonts w:ascii="Times New Roman" w:hAnsi="Times New Roman"/>
                <w:color w:val="000000"/>
                <w:sz w:val="16"/>
                <w:szCs w:val="16"/>
              </w:rPr>
              <w:t>. 2021 – 12, 2022 – 10.</w:t>
            </w:r>
          </w:p>
        </w:tc>
        <w:tc>
          <w:tcPr>
            <w:tcW w:w="2130" w:type="dxa"/>
            <w:vMerge w:val="restart"/>
            <w:shd w:val="clear" w:color="auto" w:fill="auto"/>
            <w:hideMark/>
          </w:tcPr>
          <w:p w:rsidR="00013A6D" w:rsidRPr="00BB236B" w:rsidRDefault="00F34530" w:rsidP="006144DE">
            <w:pPr>
              <w:spacing w:after="0" w:line="240" w:lineRule="auto"/>
              <w:rPr>
                <w:rFonts w:ascii="Times New Roman" w:hAnsi="Times New Roman"/>
                <w:color w:val="000000"/>
                <w:sz w:val="16"/>
                <w:szCs w:val="16"/>
              </w:rPr>
            </w:pPr>
            <w:hyperlink r:id="rId115" w:history="1">
              <w:r w:rsidR="00013A6D">
                <w:rPr>
                  <w:rFonts w:ascii="Times New Roman" w:hAnsi="Times New Roman"/>
                  <w:color w:val="000000"/>
                  <w:sz w:val="16"/>
                  <w:szCs w:val="16"/>
                </w:rPr>
                <w:t>пункт 7</w:t>
              </w:r>
              <w:r w:rsidR="00013A6D" w:rsidRPr="00BB236B">
                <w:rPr>
                  <w:rFonts w:ascii="Times New Roman" w:hAnsi="Times New Roman"/>
                  <w:color w:val="000000"/>
                  <w:sz w:val="16"/>
                  <w:szCs w:val="16"/>
                </w:rPr>
                <w:t xml:space="preserve"> перечня</w:t>
              </w:r>
            </w:hyperlink>
          </w:p>
        </w:tc>
      </w:tr>
      <w:tr w:rsidR="00013A6D" w:rsidRPr="00BB236B" w:rsidTr="006144DE">
        <w:trPr>
          <w:trHeight w:val="3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 том числе:</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федеральный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областной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36 000,0</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18 000,0</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18 000,0</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местные бюджеты</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300"/>
        </w:trPr>
        <w:tc>
          <w:tcPr>
            <w:tcW w:w="15881" w:type="dxa"/>
            <w:gridSpan w:val="11"/>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 xml:space="preserve">Задача </w:t>
            </w:r>
            <w:r>
              <w:rPr>
                <w:rFonts w:ascii="Times New Roman" w:hAnsi="Times New Roman"/>
                <w:color w:val="000000"/>
                <w:sz w:val="16"/>
                <w:szCs w:val="16"/>
              </w:rPr>
              <w:t>№</w:t>
            </w:r>
            <w:r w:rsidRPr="00BB236B">
              <w:rPr>
                <w:rFonts w:ascii="Times New Roman" w:hAnsi="Times New Roman"/>
                <w:color w:val="000000"/>
                <w:sz w:val="16"/>
                <w:szCs w:val="16"/>
              </w:rPr>
              <w:t xml:space="preserve"> 3 - пожарная безопасность жилых помещений</w:t>
            </w:r>
          </w:p>
        </w:tc>
      </w:tr>
      <w:tr w:rsidR="00013A6D" w:rsidRPr="00BB236B" w:rsidTr="006144DE">
        <w:trPr>
          <w:trHeight w:val="300"/>
        </w:trPr>
        <w:tc>
          <w:tcPr>
            <w:tcW w:w="2127"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3.1. Приобретение и установка автономных дымовых пожарных извещателей</w:t>
            </w:r>
          </w:p>
        </w:tc>
        <w:tc>
          <w:tcPr>
            <w:tcW w:w="1559"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агентство государственной противопожарной службы и гражданской защиты Архангельской области</w:t>
            </w: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итого</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2 896,4</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596,0</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650,4</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550,0</w:t>
            </w:r>
          </w:p>
        </w:tc>
        <w:tc>
          <w:tcPr>
            <w:tcW w:w="992" w:type="dxa"/>
            <w:shd w:val="clear" w:color="auto" w:fill="auto"/>
            <w:hideMark/>
          </w:tcPr>
          <w:p w:rsidR="00013A6D" w:rsidRPr="00E8719A" w:rsidRDefault="00013A6D" w:rsidP="006144DE">
            <w:pPr>
              <w:spacing w:after="0" w:line="240" w:lineRule="auto"/>
              <w:jc w:val="center"/>
              <w:rPr>
                <w:rFonts w:ascii="Times New Roman" w:hAnsi="Times New Roman"/>
                <w:sz w:val="16"/>
                <w:szCs w:val="16"/>
              </w:rPr>
            </w:pPr>
            <w:r w:rsidRPr="00E8719A">
              <w:rPr>
                <w:rFonts w:ascii="Times New Roman" w:hAnsi="Times New Roman"/>
                <w:sz w:val="16"/>
                <w:szCs w:val="16"/>
                <w:lang w:val="en-US"/>
              </w:rPr>
              <w:t>550</w:t>
            </w:r>
            <w:r w:rsidRPr="00E8719A">
              <w:rPr>
                <w:rFonts w:ascii="Times New Roman" w:hAnsi="Times New Roman"/>
                <w:sz w:val="16"/>
                <w:szCs w:val="16"/>
              </w:rPr>
              <w:t>,0</w:t>
            </w:r>
          </w:p>
        </w:tc>
        <w:tc>
          <w:tcPr>
            <w:tcW w:w="992" w:type="dxa"/>
            <w:shd w:val="clear" w:color="auto" w:fill="auto"/>
            <w:hideMark/>
          </w:tcPr>
          <w:p w:rsidR="00013A6D" w:rsidRPr="00E8719A" w:rsidRDefault="00013A6D" w:rsidP="006144DE">
            <w:pPr>
              <w:spacing w:after="0" w:line="240" w:lineRule="auto"/>
              <w:jc w:val="center"/>
              <w:rPr>
                <w:rFonts w:ascii="Times New Roman" w:hAnsi="Times New Roman"/>
                <w:sz w:val="16"/>
                <w:szCs w:val="16"/>
              </w:rPr>
            </w:pPr>
            <w:r w:rsidRPr="00E8719A">
              <w:rPr>
                <w:rFonts w:ascii="Times New Roman" w:hAnsi="Times New Roman"/>
                <w:sz w:val="16"/>
                <w:szCs w:val="16"/>
              </w:rPr>
              <w:t>550,0</w:t>
            </w:r>
          </w:p>
        </w:tc>
        <w:tc>
          <w:tcPr>
            <w:tcW w:w="2552" w:type="dxa"/>
            <w:vMerge w:val="restart"/>
            <w:shd w:val="clear" w:color="auto" w:fill="auto"/>
            <w:hideMark/>
          </w:tcPr>
          <w:p w:rsidR="00013A6D" w:rsidRPr="00EF1FD8" w:rsidRDefault="00013A6D" w:rsidP="006144DE">
            <w:pPr>
              <w:spacing w:after="0" w:line="240" w:lineRule="auto"/>
              <w:rPr>
                <w:rFonts w:ascii="Times New Roman" w:hAnsi="Times New Roman"/>
                <w:sz w:val="16"/>
                <w:szCs w:val="16"/>
              </w:rPr>
            </w:pPr>
            <w:r w:rsidRPr="00EF1FD8">
              <w:rPr>
                <w:rFonts w:ascii="Times New Roman" w:hAnsi="Times New Roman"/>
                <w:sz w:val="16"/>
                <w:szCs w:val="16"/>
              </w:rPr>
              <w:t xml:space="preserve">обеспечение многодетных семей 1559 автономным дымовым пожарным </w:t>
            </w:r>
            <w:proofErr w:type="spellStart"/>
            <w:r w:rsidRPr="00EF1FD8">
              <w:rPr>
                <w:rFonts w:ascii="Times New Roman" w:hAnsi="Times New Roman"/>
                <w:sz w:val="16"/>
                <w:szCs w:val="16"/>
              </w:rPr>
              <w:t>извещателем</w:t>
            </w:r>
            <w:proofErr w:type="spellEnd"/>
            <w:r w:rsidRPr="00EF1FD8">
              <w:rPr>
                <w:rFonts w:ascii="Times New Roman" w:hAnsi="Times New Roman"/>
                <w:sz w:val="16"/>
                <w:szCs w:val="16"/>
              </w:rPr>
              <w:t>, в том  числе по годам: 20</w:t>
            </w:r>
            <w:r>
              <w:rPr>
                <w:rFonts w:ascii="Times New Roman" w:hAnsi="Times New Roman"/>
                <w:sz w:val="16"/>
                <w:szCs w:val="16"/>
              </w:rPr>
              <w:t>20 - 180, 2021 - 903, 2022-2024 – 400 ежегодно.</w:t>
            </w:r>
          </w:p>
        </w:tc>
        <w:tc>
          <w:tcPr>
            <w:tcW w:w="2130"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t>пункты 2, 9</w:t>
            </w:r>
            <w:r w:rsidRPr="00BB236B">
              <w:rPr>
                <w:rFonts w:ascii="Times New Roman" w:hAnsi="Times New Roman"/>
                <w:color w:val="0000FF"/>
                <w:sz w:val="16"/>
                <w:szCs w:val="16"/>
              </w:rPr>
              <w:t xml:space="preserve"> </w:t>
            </w:r>
            <w:r w:rsidRPr="00BB236B">
              <w:rPr>
                <w:rFonts w:ascii="Times New Roman" w:hAnsi="Times New Roman"/>
                <w:color w:val="000000"/>
                <w:sz w:val="16"/>
                <w:szCs w:val="16"/>
              </w:rPr>
              <w:t>перечня</w:t>
            </w:r>
          </w:p>
        </w:tc>
      </w:tr>
      <w:tr w:rsidR="00013A6D" w:rsidRPr="00BB236B" w:rsidTr="006144DE">
        <w:trPr>
          <w:trHeight w:val="3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 том числе:</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E8719A"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E8719A" w:rsidRDefault="00013A6D" w:rsidP="006144DE">
            <w:pPr>
              <w:spacing w:after="0" w:line="240" w:lineRule="auto"/>
              <w:jc w:val="center"/>
              <w:rPr>
                <w:rFonts w:ascii="Times New Roman" w:hAnsi="Times New Roman"/>
                <w:color w:val="000000"/>
                <w:sz w:val="16"/>
                <w:szCs w:val="16"/>
              </w:rPr>
            </w:pP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федеральный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E8719A" w:rsidRDefault="00013A6D" w:rsidP="006144DE">
            <w:pPr>
              <w:spacing w:after="0" w:line="240" w:lineRule="auto"/>
              <w:jc w:val="center"/>
              <w:rPr>
                <w:rFonts w:ascii="Times New Roman" w:hAnsi="Times New Roman"/>
                <w:color w:val="000000"/>
                <w:sz w:val="16"/>
                <w:szCs w:val="16"/>
              </w:rPr>
            </w:pPr>
            <w:r w:rsidRPr="00E8719A">
              <w:rPr>
                <w:rFonts w:ascii="Times New Roman" w:hAnsi="Times New Roman"/>
                <w:color w:val="000000"/>
                <w:sz w:val="16"/>
                <w:szCs w:val="16"/>
              </w:rPr>
              <w:t>-</w:t>
            </w:r>
          </w:p>
        </w:tc>
        <w:tc>
          <w:tcPr>
            <w:tcW w:w="992" w:type="dxa"/>
            <w:shd w:val="clear" w:color="auto" w:fill="auto"/>
            <w:hideMark/>
          </w:tcPr>
          <w:p w:rsidR="00013A6D" w:rsidRPr="00E8719A" w:rsidRDefault="00013A6D" w:rsidP="006144DE">
            <w:pPr>
              <w:spacing w:after="0" w:line="240" w:lineRule="auto"/>
              <w:jc w:val="center"/>
              <w:rPr>
                <w:rFonts w:ascii="Times New Roman" w:hAnsi="Times New Roman"/>
                <w:color w:val="000000"/>
                <w:sz w:val="16"/>
                <w:szCs w:val="16"/>
              </w:rPr>
            </w:pPr>
            <w:r w:rsidRPr="00E8719A">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областной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 xml:space="preserve">2 </w:t>
            </w:r>
            <w:r>
              <w:rPr>
                <w:rFonts w:ascii="Times New Roman" w:hAnsi="Times New Roman"/>
                <w:color w:val="000000"/>
                <w:sz w:val="16"/>
                <w:szCs w:val="16"/>
              </w:rPr>
              <w:t>750</w:t>
            </w:r>
            <w:r w:rsidRPr="00BB236B">
              <w:rPr>
                <w:rFonts w:ascii="Times New Roman" w:hAnsi="Times New Roman"/>
                <w:color w:val="000000"/>
                <w:sz w:val="16"/>
                <w:szCs w:val="16"/>
              </w:rPr>
              <w:t>,0</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550,0</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550,0</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550,0</w:t>
            </w:r>
          </w:p>
        </w:tc>
        <w:tc>
          <w:tcPr>
            <w:tcW w:w="992" w:type="dxa"/>
            <w:shd w:val="clear" w:color="auto" w:fill="auto"/>
            <w:hideMark/>
          </w:tcPr>
          <w:p w:rsidR="00013A6D" w:rsidRPr="00E8719A" w:rsidRDefault="00013A6D" w:rsidP="006144DE">
            <w:pPr>
              <w:spacing w:after="0" w:line="240" w:lineRule="auto"/>
              <w:jc w:val="center"/>
              <w:rPr>
                <w:rFonts w:ascii="Times New Roman" w:hAnsi="Times New Roman"/>
                <w:color w:val="000000"/>
                <w:sz w:val="16"/>
                <w:szCs w:val="16"/>
              </w:rPr>
            </w:pPr>
            <w:r w:rsidRPr="00E8719A">
              <w:rPr>
                <w:rFonts w:ascii="Times New Roman" w:hAnsi="Times New Roman"/>
                <w:color w:val="000000"/>
                <w:sz w:val="16"/>
                <w:szCs w:val="16"/>
              </w:rPr>
              <w:t>550,0</w:t>
            </w:r>
          </w:p>
        </w:tc>
        <w:tc>
          <w:tcPr>
            <w:tcW w:w="992" w:type="dxa"/>
            <w:shd w:val="clear" w:color="auto" w:fill="auto"/>
            <w:hideMark/>
          </w:tcPr>
          <w:p w:rsidR="00013A6D" w:rsidRPr="00E8719A" w:rsidRDefault="00013A6D" w:rsidP="006144DE">
            <w:pPr>
              <w:spacing w:after="0" w:line="240" w:lineRule="auto"/>
              <w:jc w:val="center"/>
              <w:rPr>
                <w:rFonts w:ascii="Times New Roman" w:hAnsi="Times New Roman"/>
                <w:color w:val="000000"/>
                <w:sz w:val="16"/>
                <w:szCs w:val="16"/>
              </w:rPr>
            </w:pPr>
            <w:r w:rsidRPr="00E8719A">
              <w:rPr>
                <w:rFonts w:ascii="Times New Roman" w:hAnsi="Times New Roman"/>
                <w:color w:val="000000"/>
                <w:sz w:val="16"/>
                <w:szCs w:val="16"/>
              </w:rPr>
              <w:t>550,0</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местные бюджеты</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146,4</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46,0</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100,4</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внебюджетные средства</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300"/>
        </w:trPr>
        <w:tc>
          <w:tcPr>
            <w:tcW w:w="2127"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 xml:space="preserve">Итого по подпрограмме </w:t>
            </w:r>
            <w:r>
              <w:rPr>
                <w:rFonts w:ascii="Times New Roman" w:hAnsi="Times New Roman"/>
                <w:color w:val="000000"/>
                <w:sz w:val="16"/>
                <w:szCs w:val="16"/>
              </w:rPr>
              <w:t>№1</w:t>
            </w:r>
          </w:p>
        </w:tc>
        <w:tc>
          <w:tcPr>
            <w:tcW w:w="1559"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итого</w:t>
            </w:r>
          </w:p>
        </w:tc>
        <w:tc>
          <w:tcPr>
            <w:tcW w:w="1134" w:type="dxa"/>
            <w:shd w:val="clear" w:color="auto" w:fill="auto"/>
            <w:hideMark/>
          </w:tcPr>
          <w:p w:rsidR="00013A6D" w:rsidRPr="00543772"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7 157 98</w:t>
            </w:r>
            <w:r>
              <w:rPr>
                <w:rFonts w:ascii="Times New Roman" w:hAnsi="Times New Roman"/>
                <w:color w:val="000000"/>
                <w:sz w:val="16"/>
                <w:szCs w:val="16"/>
                <w:lang w:val="en-US"/>
              </w:rPr>
              <w:t>3</w:t>
            </w:r>
            <w:r>
              <w:rPr>
                <w:rFonts w:ascii="Times New Roman" w:hAnsi="Times New Roman"/>
                <w:color w:val="000000"/>
                <w:sz w:val="16"/>
                <w:szCs w:val="16"/>
              </w:rPr>
              <w:t>,9</w:t>
            </w:r>
          </w:p>
        </w:tc>
        <w:tc>
          <w:tcPr>
            <w:tcW w:w="992" w:type="dxa"/>
            <w:shd w:val="clear" w:color="auto" w:fill="auto"/>
            <w:hideMark/>
          </w:tcPr>
          <w:p w:rsidR="00013A6D" w:rsidRPr="00740034" w:rsidRDefault="00013A6D" w:rsidP="006144DE">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rPr>
              <w:t>1 222 280,</w:t>
            </w:r>
            <w:r>
              <w:rPr>
                <w:rFonts w:ascii="Times New Roman" w:hAnsi="Times New Roman"/>
                <w:color w:val="000000"/>
                <w:sz w:val="16"/>
                <w:szCs w:val="16"/>
                <w:lang w:val="en-US"/>
              </w:rPr>
              <w:t>2</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1 282 513,5</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1 410 970,8</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1 474 731,4</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1 767 488,0</w:t>
            </w:r>
          </w:p>
        </w:tc>
        <w:tc>
          <w:tcPr>
            <w:tcW w:w="2552"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 </w:t>
            </w:r>
          </w:p>
        </w:tc>
        <w:tc>
          <w:tcPr>
            <w:tcW w:w="2130"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 </w:t>
            </w:r>
          </w:p>
        </w:tc>
      </w:tr>
      <w:tr w:rsidR="00013A6D" w:rsidRPr="00BB236B" w:rsidTr="006144DE">
        <w:trPr>
          <w:trHeight w:val="3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 том числе:</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федеральный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областной бюджет</w:t>
            </w:r>
          </w:p>
        </w:tc>
        <w:tc>
          <w:tcPr>
            <w:tcW w:w="1134" w:type="dxa"/>
            <w:shd w:val="clear" w:color="auto" w:fill="auto"/>
            <w:hideMark/>
          </w:tcPr>
          <w:p w:rsidR="00013A6D" w:rsidRPr="00543772"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7 120 930,5</w:t>
            </w:r>
          </w:p>
        </w:tc>
        <w:tc>
          <w:tcPr>
            <w:tcW w:w="992" w:type="dxa"/>
            <w:shd w:val="clear" w:color="auto" w:fill="auto"/>
            <w:hideMark/>
          </w:tcPr>
          <w:p w:rsidR="00013A6D" w:rsidRPr="00740034" w:rsidRDefault="00013A6D" w:rsidP="006144DE">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rPr>
              <w:t>1 192 462,</w:t>
            </w:r>
            <w:r>
              <w:rPr>
                <w:rFonts w:ascii="Times New Roman" w:hAnsi="Times New Roman"/>
                <w:color w:val="000000"/>
                <w:sz w:val="16"/>
                <w:szCs w:val="16"/>
                <w:lang w:val="en-US"/>
              </w:rPr>
              <w:t>1</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1 275 278,2</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1 410 970,8</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1 474 731,4</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1 767 488,0</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местные бюджеты</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37 053,4</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29 818,1</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7 235,3</w:t>
            </w:r>
          </w:p>
        </w:tc>
        <w:tc>
          <w:tcPr>
            <w:tcW w:w="992" w:type="dxa"/>
            <w:shd w:val="clear" w:color="auto" w:fill="auto"/>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внебюджетные средства</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15881" w:type="dxa"/>
            <w:gridSpan w:val="11"/>
            <w:shd w:val="clear" w:color="auto" w:fill="auto"/>
            <w:vAlign w:val="center"/>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 xml:space="preserve">II. Подпрограмма </w:t>
            </w:r>
            <w:r>
              <w:rPr>
                <w:rFonts w:ascii="Times New Roman" w:hAnsi="Times New Roman"/>
                <w:color w:val="000000"/>
                <w:sz w:val="16"/>
                <w:szCs w:val="16"/>
              </w:rPr>
              <w:t>№</w:t>
            </w:r>
            <w:r w:rsidRPr="00BB236B">
              <w:rPr>
                <w:rFonts w:ascii="Times New Roman" w:hAnsi="Times New Roman"/>
                <w:color w:val="000000"/>
                <w:sz w:val="16"/>
                <w:szCs w:val="16"/>
              </w:rPr>
              <w:t xml:space="preserve"> 2 </w:t>
            </w:r>
            <w:r>
              <w:rPr>
                <w:rFonts w:ascii="Times New Roman" w:hAnsi="Times New Roman"/>
                <w:color w:val="000000"/>
                <w:sz w:val="16"/>
                <w:szCs w:val="16"/>
              </w:rPr>
              <w:t>«</w:t>
            </w:r>
            <w:r w:rsidRPr="00BB236B">
              <w:rPr>
                <w:rFonts w:ascii="Times New Roman" w:hAnsi="Times New Roman"/>
                <w:color w:val="000000"/>
                <w:sz w:val="16"/>
                <w:szCs w:val="16"/>
              </w:rPr>
              <w:t>Снижение рисков и смягчение последствий чрезвычайных ситуаций межмуниципального и регионального характера, а также обеспечение безопасности людей на водных объектах в Архангельской области</w:t>
            </w:r>
            <w:r>
              <w:rPr>
                <w:rFonts w:ascii="Times New Roman" w:hAnsi="Times New Roman"/>
                <w:color w:val="000000"/>
                <w:sz w:val="16"/>
                <w:szCs w:val="16"/>
              </w:rPr>
              <w:t>»</w:t>
            </w:r>
          </w:p>
        </w:tc>
      </w:tr>
      <w:tr w:rsidR="00013A6D" w:rsidRPr="00BB236B" w:rsidTr="006144DE">
        <w:trPr>
          <w:trHeight w:val="600"/>
        </w:trPr>
        <w:tc>
          <w:tcPr>
            <w:tcW w:w="15881" w:type="dxa"/>
            <w:gridSpan w:val="11"/>
            <w:shd w:val="clear" w:color="auto" w:fill="auto"/>
            <w:vAlign w:val="center"/>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 xml:space="preserve">Цель подпрограммы </w:t>
            </w:r>
            <w:r>
              <w:rPr>
                <w:rFonts w:ascii="Times New Roman" w:hAnsi="Times New Roman"/>
                <w:color w:val="000000"/>
                <w:sz w:val="16"/>
                <w:szCs w:val="16"/>
              </w:rPr>
              <w:t>№</w:t>
            </w:r>
            <w:r w:rsidRPr="00BB236B">
              <w:rPr>
                <w:rFonts w:ascii="Times New Roman" w:hAnsi="Times New Roman"/>
                <w:color w:val="000000"/>
                <w:sz w:val="16"/>
                <w:szCs w:val="16"/>
              </w:rPr>
              <w:t xml:space="preserve"> 2 - повышение защищенности населения и территорий Архангельской области от чрезвычайных ситуаций, пожаров и безопасность людей на водных объектах</w:t>
            </w:r>
          </w:p>
        </w:tc>
      </w:tr>
      <w:tr w:rsidR="00013A6D" w:rsidRPr="00BB236B" w:rsidTr="006144DE">
        <w:trPr>
          <w:trHeight w:val="300"/>
        </w:trPr>
        <w:tc>
          <w:tcPr>
            <w:tcW w:w="15881" w:type="dxa"/>
            <w:gridSpan w:val="11"/>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 xml:space="preserve">Задача </w:t>
            </w:r>
            <w:r>
              <w:rPr>
                <w:rFonts w:ascii="Times New Roman" w:hAnsi="Times New Roman"/>
                <w:color w:val="000000"/>
                <w:sz w:val="16"/>
                <w:szCs w:val="16"/>
              </w:rPr>
              <w:t>№</w:t>
            </w:r>
            <w:r w:rsidRPr="00BB236B">
              <w:rPr>
                <w:rFonts w:ascii="Times New Roman" w:hAnsi="Times New Roman"/>
                <w:color w:val="000000"/>
                <w:sz w:val="16"/>
                <w:szCs w:val="16"/>
              </w:rPr>
              <w:t xml:space="preserve"> 1 - повышение эффективности ликвидации последствий чрезвычайных ситуаций и снижение их вредного воздействия на людей</w:t>
            </w:r>
          </w:p>
        </w:tc>
      </w:tr>
      <w:tr w:rsidR="00013A6D" w:rsidRPr="00BB236B" w:rsidTr="006144DE">
        <w:trPr>
          <w:trHeight w:val="518"/>
        </w:trPr>
        <w:tc>
          <w:tcPr>
            <w:tcW w:w="2127"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 xml:space="preserve">1.1. Проведение лабораторных испытаний (поверки) имущества гражданской обороны, находящегося в запасах (резервах) области </w:t>
            </w:r>
          </w:p>
        </w:tc>
        <w:tc>
          <w:tcPr>
            <w:tcW w:w="1559"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агентств</w:t>
            </w:r>
            <w:r>
              <w:rPr>
                <w:rFonts w:ascii="Times New Roman" w:hAnsi="Times New Roman"/>
                <w:color w:val="000000"/>
                <w:sz w:val="16"/>
                <w:szCs w:val="16"/>
              </w:rPr>
              <w:t>о государственной противопожарно</w:t>
            </w:r>
            <w:r w:rsidRPr="00BB236B">
              <w:rPr>
                <w:rFonts w:ascii="Times New Roman" w:hAnsi="Times New Roman"/>
                <w:color w:val="000000"/>
                <w:sz w:val="16"/>
                <w:szCs w:val="16"/>
              </w:rPr>
              <w:t>й службы и гражданской защиты Архангельской области</w:t>
            </w: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итого</w:t>
            </w:r>
          </w:p>
        </w:tc>
        <w:tc>
          <w:tcPr>
            <w:tcW w:w="1134" w:type="dxa"/>
            <w:shd w:val="clear" w:color="auto" w:fill="auto"/>
            <w:hideMark/>
          </w:tcPr>
          <w:p w:rsidR="00013A6D" w:rsidRPr="00795210" w:rsidRDefault="00013A6D" w:rsidP="006144DE">
            <w:pPr>
              <w:spacing w:after="0" w:line="240" w:lineRule="auto"/>
              <w:jc w:val="center"/>
              <w:rPr>
                <w:rFonts w:ascii="Times New Roman" w:hAnsi="Times New Roman"/>
                <w:sz w:val="16"/>
                <w:szCs w:val="16"/>
              </w:rPr>
            </w:pPr>
            <w:r w:rsidRPr="00795210">
              <w:rPr>
                <w:rFonts w:ascii="Times New Roman" w:hAnsi="Times New Roman"/>
                <w:sz w:val="16"/>
                <w:szCs w:val="16"/>
              </w:rPr>
              <w:t>655,7</w:t>
            </w:r>
          </w:p>
        </w:tc>
        <w:tc>
          <w:tcPr>
            <w:tcW w:w="992" w:type="dxa"/>
            <w:shd w:val="clear" w:color="auto" w:fill="auto"/>
            <w:hideMark/>
          </w:tcPr>
          <w:p w:rsidR="00013A6D" w:rsidRPr="00795210" w:rsidRDefault="00013A6D" w:rsidP="006144DE">
            <w:pPr>
              <w:spacing w:after="0" w:line="240" w:lineRule="auto"/>
              <w:jc w:val="center"/>
              <w:rPr>
                <w:rFonts w:ascii="Times New Roman" w:hAnsi="Times New Roman"/>
                <w:sz w:val="16"/>
                <w:szCs w:val="16"/>
              </w:rPr>
            </w:pPr>
            <w:r w:rsidRPr="00795210">
              <w:rPr>
                <w:rFonts w:ascii="Times New Roman" w:hAnsi="Times New Roman"/>
                <w:sz w:val="16"/>
                <w:szCs w:val="16"/>
              </w:rPr>
              <w:t>-</w:t>
            </w:r>
          </w:p>
        </w:tc>
        <w:tc>
          <w:tcPr>
            <w:tcW w:w="993" w:type="dxa"/>
            <w:shd w:val="clear" w:color="auto" w:fill="auto"/>
            <w:hideMark/>
          </w:tcPr>
          <w:p w:rsidR="00013A6D" w:rsidRPr="00795210" w:rsidRDefault="00013A6D" w:rsidP="006144DE">
            <w:pPr>
              <w:spacing w:after="0" w:line="240" w:lineRule="auto"/>
              <w:jc w:val="center"/>
              <w:rPr>
                <w:rFonts w:ascii="Times New Roman" w:hAnsi="Times New Roman"/>
                <w:sz w:val="16"/>
                <w:szCs w:val="16"/>
              </w:rPr>
            </w:pPr>
            <w:r w:rsidRPr="00795210">
              <w:rPr>
                <w:rFonts w:ascii="Times New Roman" w:hAnsi="Times New Roman"/>
                <w:sz w:val="16"/>
                <w:szCs w:val="16"/>
              </w:rPr>
              <w:t>-</w:t>
            </w:r>
          </w:p>
        </w:tc>
        <w:tc>
          <w:tcPr>
            <w:tcW w:w="992" w:type="dxa"/>
            <w:shd w:val="clear" w:color="auto" w:fill="auto"/>
            <w:hideMark/>
          </w:tcPr>
          <w:p w:rsidR="00013A6D" w:rsidRPr="00795210" w:rsidRDefault="00013A6D" w:rsidP="006144DE">
            <w:pPr>
              <w:spacing w:after="0" w:line="240" w:lineRule="auto"/>
              <w:jc w:val="center"/>
              <w:rPr>
                <w:rFonts w:ascii="Times New Roman" w:hAnsi="Times New Roman"/>
                <w:sz w:val="16"/>
                <w:szCs w:val="16"/>
              </w:rPr>
            </w:pPr>
            <w:r w:rsidRPr="00795210">
              <w:rPr>
                <w:rFonts w:ascii="Times New Roman" w:hAnsi="Times New Roman"/>
                <w:sz w:val="16"/>
                <w:szCs w:val="16"/>
              </w:rPr>
              <w:t>655,7</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 xml:space="preserve">Поверка 30 партий </w:t>
            </w:r>
            <w:proofErr w:type="gramStart"/>
            <w:r w:rsidRPr="00BB236B">
              <w:rPr>
                <w:rFonts w:ascii="Times New Roman" w:hAnsi="Times New Roman"/>
                <w:color w:val="000000"/>
                <w:sz w:val="16"/>
                <w:szCs w:val="16"/>
              </w:rPr>
              <w:t>СИЗ</w:t>
            </w:r>
            <w:proofErr w:type="gramEnd"/>
            <w:r w:rsidRPr="00BB236B">
              <w:rPr>
                <w:rFonts w:ascii="Times New Roman" w:hAnsi="Times New Roman"/>
                <w:color w:val="000000"/>
                <w:sz w:val="16"/>
                <w:szCs w:val="16"/>
              </w:rPr>
              <w:t xml:space="preserve"> и 21 комплекта приб</w:t>
            </w:r>
            <w:r>
              <w:rPr>
                <w:rFonts w:ascii="Times New Roman" w:hAnsi="Times New Roman"/>
                <w:color w:val="000000"/>
                <w:sz w:val="16"/>
                <w:szCs w:val="16"/>
              </w:rPr>
              <w:t>о</w:t>
            </w:r>
            <w:r w:rsidRPr="00BB236B">
              <w:rPr>
                <w:rFonts w:ascii="Times New Roman" w:hAnsi="Times New Roman"/>
                <w:color w:val="000000"/>
                <w:sz w:val="16"/>
                <w:szCs w:val="16"/>
              </w:rPr>
              <w:t>ров</w:t>
            </w:r>
          </w:p>
        </w:tc>
        <w:tc>
          <w:tcPr>
            <w:tcW w:w="2130" w:type="dxa"/>
            <w:vMerge w:val="restart"/>
            <w:shd w:val="clear" w:color="auto" w:fill="auto"/>
            <w:hideMark/>
          </w:tcPr>
          <w:p w:rsidR="00013A6D" w:rsidRPr="00BB236B" w:rsidRDefault="00F34530" w:rsidP="006144DE">
            <w:pPr>
              <w:spacing w:after="0" w:line="240" w:lineRule="auto"/>
              <w:rPr>
                <w:rFonts w:ascii="Times New Roman" w:hAnsi="Times New Roman"/>
                <w:color w:val="000000"/>
                <w:sz w:val="16"/>
                <w:szCs w:val="16"/>
              </w:rPr>
            </w:pPr>
            <w:hyperlink r:id="rId116" w:history="1">
              <w:r w:rsidR="00013A6D">
                <w:rPr>
                  <w:rFonts w:ascii="Times New Roman" w:hAnsi="Times New Roman"/>
                  <w:color w:val="000000"/>
                  <w:sz w:val="16"/>
                  <w:szCs w:val="16"/>
                </w:rPr>
                <w:t>пункт 11</w:t>
              </w:r>
              <w:r w:rsidR="00013A6D" w:rsidRPr="00BB236B">
                <w:rPr>
                  <w:rFonts w:ascii="Times New Roman" w:hAnsi="Times New Roman"/>
                  <w:color w:val="000000"/>
                  <w:sz w:val="16"/>
                  <w:szCs w:val="16"/>
                </w:rPr>
                <w:t xml:space="preserve"> перечня</w:t>
              </w:r>
            </w:hyperlink>
          </w:p>
        </w:tc>
      </w:tr>
      <w:tr w:rsidR="00013A6D" w:rsidRPr="00BB236B" w:rsidTr="006144DE">
        <w:trPr>
          <w:trHeight w:val="3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 том числе:</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федеральный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областной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795210">
              <w:rPr>
                <w:rFonts w:ascii="Times New Roman" w:hAnsi="Times New Roman"/>
                <w:sz w:val="16"/>
                <w:szCs w:val="16"/>
              </w:rPr>
              <w:t>655,7</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655,7</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местные бюджеты</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внебюджетные средства</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420"/>
        </w:trPr>
        <w:tc>
          <w:tcPr>
            <w:tcW w:w="2127"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t>1.2.</w:t>
            </w:r>
            <w:r w:rsidRPr="00BB236B">
              <w:rPr>
                <w:rFonts w:ascii="Times New Roman" w:hAnsi="Times New Roman"/>
                <w:color w:val="000000"/>
                <w:sz w:val="16"/>
                <w:szCs w:val="16"/>
              </w:rPr>
              <w:t xml:space="preserve"> Повышение уровня готовности сил и средств по своевременному оказанию помощи при происшествиях на воде и островных территориях</w:t>
            </w:r>
          </w:p>
        </w:tc>
        <w:tc>
          <w:tcPr>
            <w:tcW w:w="1559"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агентство государс</w:t>
            </w:r>
            <w:r>
              <w:rPr>
                <w:rFonts w:ascii="Times New Roman" w:hAnsi="Times New Roman"/>
                <w:color w:val="000000"/>
                <w:sz w:val="16"/>
                <w:szCs w:val="16"/>
              </w:rPr>
              <w:t>твенной противопожарно</w:t>
            </w:r>
            <w:r w:rsidRPr="00BB236B">
              <w:rPr>
                <w:rFonts w:ascii="Times New Roman" w:hAnsi="Times New Roman"/>
                <w:color w:val="000000"/>
                <w:sz w:val="16"/>
                <w:szCs w:val="16"/>
              </w:rPr>
              <w:t>й службы и гражданской защиты Архангельской области</w:t>
            </w: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итого</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39 280,6</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3 319,2</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26 579,9</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3 725,2</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5 656,3</w:t>
            </w:r>
          </w:p>
        </w:tc>
        <w:tc>
          <w:tcPr>
            <w:tcW w:w="2552"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 xml:space="preserve">материально-техническое оснащение групп поисково-спасательных работ (приобретение аэросаней, лодок, </w:t>
            </w:r>
            <w:proofErr w:type="spellStart"/>
            <w:r w:rsidRPr="00BB236B">
              <w:rPr>
                <w:rFonts w:ascii="Times New Roman" w:hAnsi="Times New Roman"/>
                <w:color w:val="000000"/>
                <w:sz w:val="16"/>
                <w:szCs w:val="16"/>
              </w:rPr>
              <w:t>мотопомп</w:t>
            </w:r>
            <w:proofErr w:type="spellEnd"/>
            <w:r w:rsidRPr="00BB236B">
              <w:rPr>
                <w:rFonts w:ascii="Times New Roman" w:hAnsi="Times New Roman"/>
                <w:color w:val="000000"/>
                <w:sz w:val="16"/>
                <w:szCs w:val="16"/>
              </w:rPr>
              <w:t xml:space="preserve"> и водолазного снаряжения)</w:t>
            </w:r>
          </w:p>
        </w:tc>
        <w:tc>
          <w:tcPr>
            <w:tcW w:w="2130"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t>пункты 3, 4</w:t>
            </w:r>
            <w:r w:rsidRPr="00BB236B">
              <w:rPr>
                <w:rFonts w:ascii="Times New Roman" w:hAnsi="Times New Roman"/>
                <w:color w:val="000000"/>
                <w:sz w:val="16"/>
                <w:szCs w:val="16"/>
              </w:rPr>
              <w:t>перечня</w:t>
            </w:r>
          </w:p>
        </w:tc>
      </w:tr>
      <w:tr w:rsidR="00013A6D" w:rsidRPr="00BB236B" w:rsidTr="006144DE">
        <w:trPr>
          <w:trHeight w:val="3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 том числе:</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федеральный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областной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39 280,6</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3 319,2</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26 579,9</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3 725,2</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5 656,3</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местные бюджеты</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внебюджетные средства</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300"/>
        </w:trPr>
        <w:tc>
          <w:tcPr>
            <w:tcW w:w="2127"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t>1.3.</w:t>
            </w:r>
            <w:r w:rsidRPr="00BB236B">
              <w:rPr>
                <w:rFonts w:ascii="Times New Roman" w:hAnsi="Times New Roman"/>
                <w:color w:val="000000"/>
                <w:sz w:val="16"/>
                <w:szCs w:val="16"/>
              </w:rPr>
              <w:t xml:space="preserve"> Мероприятия по предупреждению и ликвидации чрезвычайных ситуаций</w:t>
            </w:r>
          </w:p>
        </w:tc>
        <w:tc>
          <w:tcPr>
            <w:tcW w:w="1559"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агентств</w:t>
            </w:r>
            <w:r>
              <w:rPr>
                <w:rFonts w:ascii="Times New Roman" w:hAnsi="Times New Roman"/>
                <w:color w:val="000000"/>
                <w:sz w:val="16"/>
                <w:szCs w:val="16"/>
              </w:rPr>
              <w:t>о государственной противопожарно</w:t>
            </w:r>
            <w:r w:rsidRPr="00BB236B">
              <w:rPr>
                <w:rFonts w:ascii="Times New Roman" w:hAnsi="Times New Roman"/>
                <w:color w:val="000000"/>
                <w:sz w:val="16"/>
                <w:szCs w:val="16"/>
              </w:rPr>
              <w:t>й службы и гражданской защиты Архангельской области</w:t>
            </w: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итого</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101 814,0</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14 000,0</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21 953,5</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21 953,5</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21 953,5</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21 953,5</w:t>
            </w:r>
          </w:p>
        </w:tc>
        <w:tc>
          <w:tcPr>
            <w:tcW w:w="2552"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финансирование мероприятий по предупреждению и ликвидации чрезвычайных ситуаций</w:t>
            </w:r>
          </w:p>
        </w:tc>
        <w:tc>
          <w:tcPr>
            <w:tcW w:w="2130" w:type="dxa"/>
            <w:vMerge w:val="restart"/>
            <w:shd w:val="clear" w:color="auto" w:fill="auto"/>
            <w:hideMark/>
          </w:tcPr>
          <w:p w:rsidR="00013A6D" w:rsidRPr="00BB236B" w:rsidRDefault="00F34530" w:rsidP="006144DE">
            <w:pPr>
              <w:spacing w:after="0" w:line="240" w:lineRule="auto"/>
              <w:rPr>
                <w:rFonts w:ascii="Times New Roman" w:hAnsi="Times New Roman"/>
                <w:color w:val="000000"/>
                <w:sz w:val="16"/>
                <w:szCs w:val="16"/>
              </w:rPr>
            </w:pPr>
            <w:hyperlink r:id="rId117" w:history="1">
              <w:r w:rsidR="00013A6D" w:rsidRPr="00BB236B">
                <w:rPr>
                  <w:rFonts w:ascii="Times New Roman" w:hAnsi="Times New Roman"/>
                  <w:color w:val="000000"/>
                  <w:sz w:val="16"/>
                  <w:szCs w:val="16"/>
                </w:rPr>
                <w:t>пункт 4 перечня</w:t>
              </w:r>
            </w:hyperlink>
          </w:p>
        </w:tc>
      </w:tr>
      <w:tr w:rsidR="00013A6D" w:rsidRPr="00BB236B" w:rsidTr="006144DE">
        <w:trPr>
          <w:trHeight w:val="3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 том числе:</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федеральный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областной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101 814,0</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14 000,0</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21 953,5</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21 953,5</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21 953,5</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21 953,5</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местные бюджеты</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внебюджетные средства</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345"/>
        </w:trPr>
        <w:tc>
          <w:tcPr>
            <w:tcW w:w="2127"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t>1.4.</w:t>
            </w:r>
            <w:r w:rsidRPr="00BB236B">
              <w:rPr>
                <w:rFonts w:ascii="Times New Roman" w:hAnsi="Times New Roman"/>
                <w:color w:val="000000"/>
                <w:sz w:val="16"/>
                <w:szCs w:val="16"/>
              </w:rPr>
              <w:t xml:space="preserve"> Создание, хранение и восполнение резерва нефтепродуктов для ликвидации чрезвычайных ситуаций</w:t>
            </w:r>
          </w:p>
        </w:tc>
        <w:tc>
          <w:tcPr>
            <w:tcW w:w="1559"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министерство топливно-энергетического комплекса и жилищно-коммунального хозяйства Архангельской области</w:t>
            </w: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итого</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1 525,1</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239,0</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313,8</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494,3</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239,0</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239,0</w:t>
            </w:r>
          </w:p>
        </w:tc>
        <w:tc>
          <w:tcPr>
            <w:tcW w:w="2552"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готовность к проведению мероприятий по ликвидации чрезвычайных ситуаций</w:t>
            </w:r>
          </w:p>
        </w:tc>
        <w:tc>
          <w:tcPr>
            <w:tcW w:w="2130"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t>пункты 12</w:t>
            </w:r>
            <w:r w:rsidRPr="00BB236B">
              <w:rPr>
                <w:rFonts w:ascii="Times New Roman" w:hAnsi="Times New Roman"/>
                <w:color w:val="000000"/>
                <w:sz w:val="16"/>
                <w:szCs w:val="16"/>
              </w:rPr>
              <w:t xml:space="preserve"> перечня</w:t>
            </w:r>
          </w:p>
        </w:tc>
      </w:tr>
      <w:tr w:rsidR="00013A6D" w:rsidRPr="00BB236B" w:rsidTr="006144DE">
        <w:trPr>
          <w:trHeight w:val="3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 том числе:</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федеральный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областной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1 525,1</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239,0</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313,8</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494,3</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239,0</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239,0</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местные бюджеты</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внебюджетные средства</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300"/>
        </w:trPr>
        <w:tc>
          <w:tcPr>
            <w:tcW w:w="2127"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t>1.5.</w:t>
            </w:r>
            <w:r w:rsidRPr="00BB236B">
              <w:rPr>
                <w:rFonts w:ascii="Times New Roman" w:hAnsi="Times New Roman"/>
                <w:color w:val="000000"/>
                <w:sz w:val="16"/>
                <w:szCs w:val="16"/>
              </w:rPr>
              <w:t xml:space="preserve"> Создание, хранение и восполнение резерва материальных ресурсов для ликвидации чрезвычайных ситуаций</w:t>
            </w:r>
          </w:p>
        </w:tc>
        <w:tc>
          <w:tcPr>
            <w:tcW w:w="1559"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агентство государственной противопожарной службы и гражданской защиты Архангельской области</w:t>
            </w: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итого</w:t>
            </w:r>
          </w:p>
        </w:tc>
        <w:tc>
          <w:tcPr>
            <w:tcW w:w="1134" w:type="dxa"/>
            <w:shd w:val="clear" w:color="auto" w:fill="auto"/>
            <w:hideMark/>
          </w:tcPr>
          <w:p w:rsidR="00013A6D" w:rsidRPr="00E8719A" w:rsidRDefault="00013A6D" w:rsidP="006144DE">
            <w:pPr>
              <w:spacing w:after="0" w:line="240" w:lineRule="auto"/>
              <w:jc w:val="center"/>
              <w:rPr>
                <w:rFonts w:ascii="Times New Roman" w:hAnsi="Times New Roman"/>
                <w:color w:val="000000"/>
                <w:sz w:val="16"/>
                <w:szCs w:val="16"/>
              </w:rPr>
            </w:pPr>
            <w:r w:rsidRPr="00E8719A">
              <w:rPr>
                <w:rFonts w:ascii="Times New Roman" w:hAnsi="Times New Roman"/>
                <w:color w:val="000000"/>
                <w:sz w:val="16"/>
                <w:szCs w:val="16"/>
              </w:rPr>
              <w:t>11 891,3</w:t>
            </w:r>
          </w:p>
        </w:tc>
        <w:tc>
          <w:tcPr>
            <w:tcW w:w="992" w:type="dxa"/>
            <w:shd w:val="clear" w:color="auto" w:fill="auto"/>
            <w:hideMark/>
          </w:tcPr>
          <w:p w:rsidR="00013A6D" w:rsidRPr="00E8719A" w:rsidRDefault="00013A6D" w:rsidP="006144DE">
            <w:pPr>
              <w:spacing w:after="0" w:line="240" w:lineRule="auto"/>
              <w:jc w:val="center"/>
              <w:rPr>
                <w:rFonts w:ascii="Times New Roman" w:hAnsi="Times New Roman"/>
                <w:color w:val="000000"/>
                <w:sz w:val="16"/>
                <w:szCs w:val="16"/>
              </w:rPr>
            </w:pPr>
            <w:r w:rsidRPr="00E8719A">
              <w:rPr>
                <w:rFonts w:ascii="Times New Roman" w:hAnsi="Times New Roman"/>
                <w:color w:val="000000"/>
                <w:sz w:val="16"/>
                <w:szCs w:val="16"/>
              </w:rPr>
              <w:t>2 508,0</w:t>
            </w:r>
          </w:p>
        </w:tc>
        <w:tc>
          <w:tcPr>
            <w:tcW w:w="993" w:type="dxa"/>
            <w:shd w:val="clear" w:color="auto" w:fill="auto"/>
            <w:hideMark/>
          </w:tcPr>
          <w:p w:rsidR="00013A6D" w:rsidRPr="00E8719A" w:rsidRDefault="00013A6D" w:rsidP="006144DE">
            <w:pPr>
              <w:spacing w:after="0" w:line="240" w:lineRule="auto"/>
              <w:jc w:val="center"/>
              <w:rPr>
                <w:rFonts w:ascii="Times New Roman" w:hAnsi="Times New Roman"/>
                <w:color w:val="000000"/>
                <w:sz w:val="16"/>
                <w:szCs w:val="16"/>
              </w:rPr>
            </w:pPr>
            <w:r w:rsidRPr="00E8719A">
              <w:rPr>
                <w:rFonts w:ascii="Times New Roman" w:hAnsi="Times New Roman"/>
                <w:color w:val="000000"/>
                <w:sz w:val="16"/>
                <w:szCs w:val="16"/>
              </w:rPr>
              <w:t>2 608,3</w:t>
            </w:r>
          </w:p>
        </w:tc>
        <w:tc>
          <w:tcPr>
            <w:tcW w:w="992" w:type="dxa"/>
            <w:shd w:val="clear" w:color="auto" w:fill="auto"/>
            <w:hideMark/>
          </w:tcPr>
          <w:p w:rsidR="00013A6D" w:rsidRPr="00E8719A" w:rsidRDefault="00013A6D" w:rsidP="006144DE">
            <w:pPr>
              <w:spacing w:after="0" w:line="240" w:lineRule="auto"/>
              <w:jc w:val="center"/>
              <w:rPr>
                <w:rFonts w:ascii="Times New Roman" w:hAnsi="Times New Roman"/>
                <w:color w:val="000000"/>
                <w:sz w:val="16"/>
                <w:szCs w:val="16"/>
              </w:rPr>
            </w:pPr>
            <w:r w:rsidRPr="00E8719A">
              <w:rPr>
                <w:rFonts w:ascii="Times New Roman" w:hAnsi="Times New Roman"/>
                <w:color w:val="000000"/>
                <w:sz w:val="16"/>
                <w:szCs w:val="16"/>
              </w:rPr>
              <w:t>2 712,0</w:t>
            </w:r>
          </w:p>
        </w:tc>
        <w:tc>
          <w:tcPr>
            <w:tcW w:w="992" w:type="dxa"/>
            <w:shd w:val="clear" w:color="auto" w:fill="auto"/>
            <w:hideMark/>
          </w:tcPr>
          <w:p w:rsidR="00013A6D" w:rsidRPr="00E8719A" w:rsidRDefault="00013A6D" w:rsidP="006144DE">
            <w:pPr>
              <w:spacing w:after="0" w:line="240" w:lineRule="auto"/>
              <w:jc w:val="center"/>
              <w:rPr>
                <w:rFonts w:ascii="Times New Roman" w:hAnsi="Times New Roman"/>
                <w:color w:val="000000"/>
                <w:sz w:val="16"/>
                <w:szCs w:val="16"/>
              </w:rPr>
            </w:pPr>
            <w:r w:rsidRPr="00E8719A">
              <w:rPr>
                <w:rFonts w:ascii="Times New Roman" w:hAnsi="Times New Roman"/>
                <w:color w:val="000000"/>
                <w:sz w:val="16"/>
                <w:szCs w:val="16"/>
              </w:rPr>
              <w:t>2 031,5</w:t>
            </w:r>
          </w:p>
        </w:tc>
        <w:tc>
          <w:tcPr>
            <w:tcW w:w="992" w:type="dxa"/>
            <w:shd w:val="clear" w:color="auto" w:fill="auto"/>
            <w:hideMark/>
          </w:tcPr>
          <w:p w:rsidR="00013A6D" w:rsidRPr="00E8719A" w:rsidRDefault="00013A6D" w:rsidP="006144DE">
            <w:pPr>
              <w:spacing w:after="0" w:line="240" w:lineRule="auto"/>
              <w:jc w:val="center"/>
              <w:rPr>
                <w:rFonts w:ascii="Times New Roman" w:hAnsi="Times New Roman"/>
                <w:color w:val="000000"/>
                <w:sz w:val="16"/>
                <w:szCs w:val="16"/>
              </w:rPr>
            </w:pPr>
            <w:r w:rsidRPr="00E8719A">
              <w:rPr>
                <w:rFonts w:ascii="Times New Roman" w:hAnsi="Times New Roman"/>
                <w:color w:val="000000"/>
                <w:sz w:val="16"/>
                <w:szCs w:val="16"/>
              </w:rPr>
              <w:t>2 031,5</w:t>
            </w:r>
          </w:p>
        </w:tc>
        <w:tc>
          <w:tcPr>
            <w:tcW w:w="2552"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готовность к проведению мероприятий по ликвидации чрезвычайных ситуаций</w:t>
            </w:r>
          </w:p>
        </w:tc>
        <w:tc>
          <w:tcPr>
            <w:tcW w:w="2130"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t>пункты 13</w:t>
            </w:r>
            <w:r w:rsidRPr="00BB236B">
              <w:rPr>
                <w:rFonts w:ascii="Times New Roman" w:hAnsi="Times New Roman"/>
                <w:color w:val="000000"/>
                <w:sz w:val="16"/>
                <w:szCs w:val="16"/>
              </w:rPr>
              <w:t xml:space="preserve"> перечня</w:t>
            </w:r>
          </w:p>
        </w:tc>
      </w:tr>
      <w:tr w:rsidR="00013A6D" w:rsidRPr="00BB236B" w:rsidTr="006144DE">
        <w:trPr>
          <w:trHeight w:val="3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 том числе:</w:t>
            </w:r>
          </w:p>
        </w:tc>
        <w:tc>
          <w:tcPr>
            <w:tcW w:w="1134" w:type="dxa"/>
            <w:shd w:val="clear" w:color="auto" w:fill="auto"/>
            <w:hideMark/>
          </w:tcPr>
          <w:p w:rsidR="00013A6D" w:rsidRPr="00E8719A"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E8719A" w:rsidRDefault="00013A6D" w:rsidP="006144DE">
            <w:pPr>
              <w:spacing w:after="0" w:line="240" w:lineRule="auto"/>
              <w:jc w:val="center"/>
              <w:rPr>
                <w:rFonts w:ascii="Times New Roman" w:hAnsi="Times New Roman"/>
                <w:color w:val="000000"/>
                <w:sz w:val="16"/>
                <w:szCs w:val="16"/>
              </w:rPr>
            </w:pPr>
          </w:p>
        </w:tc>
        <w:tc>
          <w:tcPr>
            <w:tcW w:w="993" w:type="dxa"/>
            <w:shd w:val="clear" w:color="auto" w:fill="auto"/>
            <w:hideMark/>
          </w:tcPr>
          <w:p w:rsidR="00013A6D" w:rsidRPr="00E8719A"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E8719A"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E8719A"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E8719A" w:rsidRDefault="00013A6D" w:rsidP="006144DE">
            <w:pPr>
              <w:spacing w:after="0" w:line="240" w:lineRule="auto"/>
              <w:jc w:val="center"/>
              <w:rPr>
                <w:rFonts w:ascii="Times New Roman" w:hAnsi="Times New Roman"/>
                <w:color w:val="000000"/>
                <w:sz w:val="16"/>
                <w:szCs w:val="16"/>
              </w:rPr>
            </w:pP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федеральный бюджет</w:t>
            </w:r>
          </w:p>
        </w:tc>
        <w:tc>
          <w:tcPr>
            <w:tcW w:w="1134" w:type="dxa"/>
            <w:shd w:val="clear" w:color="auto" w:fill="auto"/>
            <w:hideMark/>
          </w:tcPr>
          <w:p w:rsidR="00013A6D" w:rsidRPr="00E8719A" w:rsidRDefault="00013A6D" w:rsidP="006144DE">
            <w:pPr>
              <w:spacing w:after="0" w:line="240" w:lineRule="auto"/>
              <w:jc w:val="center"/>
              <w:rPr>
                <w:rFonts w:ascii="Times New Roman" w:hAnsi="Times New Roman"/>
                <w:color w:val="000000"/>
                <w:sz w:val="16"/>
                <w:szCs w:val="16"/>
              </w:rPr>
            </w:pPr>
            <w:r w:rsidRPr="00E8719A">
              <w:rPr>
                <w:rFonts w:ascii="Times New Roman" w:hAnsi="Times New Roman"/>
                <w:color w:val="000000"/>
                <w:sz w:val="16"/>
                <w:szCs w:val="16"/>
              </w:rPr>
              <w:t>-</w:t>
            </w:r>
          </w:p>
        </w:tc>
        <w:tc>
          <w:tcPr>
            <w:tcW w:w="992" w:type="dxa"/>
            <w:shd w:val="clear" w:color="auto" w:fill="auto"/>
            <w:hideMark/>
          </w:tcPr>
          <w:p w:rsidR="00013A6D" w:rsidRPr="00E8719A" w:rsidRDefault="00013A6D" w:rsidP="006144DE">
            <w:pPr>
              <w:spacing w:after="0" w:line="240" w:lineRule="auto"/>
              <w:jc w:val="center"/>
              <w:rPr>
                <w:rFonts w:ascii="Times New Roman" w:hAnsi="Times New Roman"/>
                <w:color w:val="000000"/>
                <w:sz w:val="16"/>
                <w:szCs w:val="16"/>
              </w:rPr>
            </w:pPr>
            <w:r w:rsidRPr="00E8719A">
              <w:rPr>
                <w:rFonts w:ascii="Times New Roman" w:hAnsi="Times New Roman"/>
                <w:color w:val="000000"/>
                <w:sz w:val="16"/>
                <w:szCs w:val="16"/>
              </w:rPr>
              <w:t>-</w:t>
            </w:r>
          </w:p>
        </w:tc>
        <w:tc>
          <w:tcPr>
            <w:tcW w:w="993" w:type="dxa"/>
            <w:shd w:val="clear" w:color="auto" w:fill="auto"/>
            <w:hideMark/>
          </w:tcPr>
          <w:p w:rsidR="00013A6D" w:rsidRPr="00E8719A" w:rsidRDefault="00013A6D" w:rsidP="006144DE">
            <w:pPr>
              <w:spacing w:after="0" w:line="240" w:lineRule="auto"/>
              <w:jc w:val="center"/>
              <w:rPr>
                <w:rFonts w:ascii="Times New Roman" w:hAnsi="Times New Roman"/>
                <w:color w:val="000000"/>
                <w:sz w:val="16"/>
                <w:szCs w:val="16"/>
              </w:rPr>
            </w:pPr>
            <w:r w:rsidRPr="00E8719A">
              <w:rPr>
                <w:rFonts w:ascii="Times New Roman" w:hAnsi="Times New Roman"/>
                <w:color w:val="000000"/>
                <w:sz w:val="16"/>
                <w:szCs w:val="16"/>
              </w:rPr>
              <w:t>-</w:t>
            </w:r>
          </w:p>
        </w:tc>
        <w:tc>
          <w:tcPr>
            <w:tcW w:w="992" w:type="dxa"/>
            <w:shd w:val="clear" w:color="auto" w:fill="auto"/>
            <w:hideMark/>
          </w:tcPr>
          <w:p w:rsidR="00013A6D" w:rsidRPr="00E8719A" w:rsidRDefault="00013A6D" w:rsidP="006144DE">
            <w:pPr>
              <w:spacing w:after="0" w:line="240" w:lineRule="auto"/>
              <w:jc w:val="center"/>
              <w:rPr>
                <w:rFonts w:ascii="Times New Roman" w:hAnsi="Times New Roman"/>
                <w:color w:val="000000"/>
                <w:sz w:val="16"/>
                <w:szCs w:val="16"/>
              </w:rPr>
            </w:pPr>
            <w:r w:rsidRPr="00E8719A">
              <w:rPr>
                <w:rFonts w:ascii="Times New Roman" w:hAnsi="Times New Roman"/>
                <w:color w:val="000000"/>
                <w:sz w:val="16"/>
                <w:szCs w:val="16"/>
              </w:rPr>
              <w:t>-</w:t>
            </w:r>
          </w:p>
        </w:tc>
        <w:tc>
          <w:tcPr>
            <w:tcW w:w="992" w:type="dxa"/>
            <w:shd w:val="clear" w:color="auto" w:fill="auto"/>
            <w:hideMark/>
          </w:tcPr>
          <w:p w:rsidR="00013A6D" w:rsidRPr="00E8719A" w:rsidRDefault="00013A6D" w:rsidP="006144DE">
            <w:pPr>
              <w:spacing w:after="0" w:line="240" w:lineRule="auto"/>
              <w:jc w:val="center"/>
              <w:rPr>
                <w:rFonts w:ascii="Times New Roman" w:hAnsi="Times New Roman"/>
                <w:color w:val="000000"/>
                <w:sz w:val="16"/>
                <w:szCs w:val="16"/>
              </w:rPr>
            </w:pPr>
            <w:r w:rsidRPr="00E8719A">
              <w:rPr>
                <w:rFonts w:ascii="Times New Roman" w:hAnsi="Times New Roman"/>
                <w:color w:val="000000"/>
                <w:sz w:val="16"/>
                <w:szCs w:val="16"/>
              </w:rPr>
              <w:t>-</w:t>
            </w:r>
          </w:p>
        </w:tc>
        <w:tc>
          <w:tcPr>
            <w:tcW w:w="992" w:type="dxa"/>
            <w:shd w:val="clear" w:color="auto" w:fill="auto"/>
            <w:hideMark/>
          </w:tcPr>
          <w:p w:rsidR="00013A6D" w:rsidRPr="00E8719A" w:rsidRDefault="00013A6D" w:rsidP="006144DE">
            <w:pPr>
              <w:spacing w:after="0" w:line="240" w:lineRule="auto"/>
              <w:jc w:val="center"/>
              <w:rPr>
                <w:rFonts w:ascii="Times New Roman" w:hAnsi="Times New Roman"/>
                <w:color w:val="000000"/>
                <w:sz w:val="16"/>
                <w:szCs w:val="16"/>
              </w:rPr>
            </w:pPr>
            <w:r w:rsidRPr="00E8719A">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областной бюджет</w:t>
            </w:r>
          </w:p>
        </w:tc>
        <w:tc>
          <w:tcPr>
            <w:tcW w:w="1134" w:type="dxa"/>
            <w:shd w:val="clear" w:color="auto" w:fill="auto"/>
            <w:hideMark/>
          </w:tcPr>
          <w:p w:rsidR="00013A6D" w:rsidRPr="00E8719A" w:rsidRDefault="00013A6D" w:rsidP="006144DE">
            <w:pPr>
              <w:spacing w:after="0" w:line="240" w:lineRule="auto"/>
              <w:jc w:val="center"/>
              <w:rPr>
                <w:rFonts w:ascii="Times New Roman" w:hAnsi="Times New Roman"/>
                <w:color w:val="000000"/>
                <w:sz w:val="16"/>
                <w:szCs w:val="16"/>
              </w:rPr>
            </w:pPr>
            <w:r w:rsidRPr="00E8719A">
              <w:rPr>
                <w:rFonts w:ascii="Times New Roman" w:hAnsi="Times New Roman"/>
                <w:color w:val="000000"/>
                <w:sz w:val="16"/>
                <w:szCs w:val="16"/>
              </w:rPr>
              <w:t>11 891,3</w:t>
            </w:r>
          </w:p>
        </w:tc>
        <w:tc>
          <w:tcPr>
            <w:tcW w:w="992" w:type="dxa"/>
            <w:shd w:val="clear" w:color="auto" w:fill="auto"/>
            <w:hideMark/>
          </w:tcPr>
          <w:p w:rsidR="00013A6D" w:rsidRPr="00E8719A" w:rsidRDefault="00013A6D" w:rsidP="006144DE">
            <w:pPr>
              <w:spacing w:after="0" w:line="240" w:lineRule="auto"/>
              <w:jc w:val="center"/>
              <w:rPr>
                <w:rFonts w:ascii="Times New Roman" w:hAnsi="Times New Roman"/>
                <w:color w:val="000000"/>
                <w:sz w:val="16"/>
                <w:szCs w:val="16"/>
              </w:rPr>
            </w:pPr>
            <w:r w:rsidRPr="00E8719A">
              <w:rPr>
                <w:rFonts w:ascii="Times New Roman" w:hAnsi="Times New Roman"/>
                <w:color w:val="000000"/>
                <w:sz w:val="16"/>
                <w:szCs w:val="16"/>
              </w:rPr>
              <w:t>2 508,0</w:t>
            </w:r>
          </w:p>
        </w:tc>
        <w:tc>
          <w:tcPr>
            <w:tcW w:w="993" w:type="dxa"/>
            <w:shd w:val="clear" w:color="auto" w:fill="auto"/>
            <w:hideMark/>
          </w:tcPr>
          <w:p w:rsidR="00013A6D" w:rsidRPr="00E8719A" w:rsidRDefault="00013A6D" w:rsidP="006144DE">
            <w:pPr>
              <w:spacing w:after="0" w:line="240" w:lineRule="auto"/>
              <w:jc w:val="center"/>
              <w:rPr>
                <w:rFonts w:ascii="Times New Roman" w:hAnsi="Times New Roman"/>
                <w:color w:val="000000"/>
                <w:sz w:val="16"/>
                <w:szCs w:val="16"/>
              </w:rPr>
            </w:pPr>
            <w:r w:rsidRPr="00E8719A">
              <w:rPr>
                <w:rFonts w:ascii="Times New Roman" w:hAnsi="Times New Roman"/>
                <w:color w:val="000000"/>
                <w:sz w:val="16"/>
                <w:szCs w:val="16"/>
              </w:rPr>
              <w:t>2 608,3</w:t>
            </w:r>
          </w:p>
        </w:tc>
        <w:tc>
          <w:tcPr>
            <w:tcW w:w="992" w:type="dxa"/>
            <w:shd w:val="clear" w:color="auto" w:fill="auto"/>
            <w:hideMark/>
          </w:tcPr>
          <w:p w:rsidR="00013A6D" w:rsidRPr="00E8719A" w:rsidRDefault="00013A6D" w:rsidP="006144DE">
            <w:pPr>
              <w:spacing w:after="0" w:line="240" w:lineRule="auto"/>
              <w:jc w:val="center"/>
              <w:rPr>
                <w:rFonts w:ascii="Times New Roman" w:hAnsi="Times New Roman"/>
                <w:color w:val="000000"/>
                <w:sz w:val="16"/>
                <w:szCs w:val="16"/>
              </w:rPr>
            </w:pPr>
            <w:r w:rsidRPr="00E8719A">
              <w:rPr>
                <w:rFonts w:ascii="Times New Roman" w:hAnsi="Times New Roman"/>
                <w:color w:val="000000"/>
                <w:sz w:val="16"/>
                <w:szCs w:val="16"/>
              </w:rPr>
              <w:t>2 712,0</w:t>
            </w:r>
          </w:p>
        </w:tc>
        <w:tc>
          <w:tcPr>
            <w:tcW w:w="992" w:type="dxa"/>
            <w:shd w:val="clear" w:color="auto" w:fill="auto"/>
            <w:hideMark/>
          </w:tcPr>
          <w:p w:rsidR="00013A6D" w:rsidRPr="00E8719A" w:rsidRDefault="00013A6D" w:rsidP="006144DE">
            <w:pPr>
              <w:spacing w:after="0" w:line="240" w:lineRule="auto"/>
              <w:jc w:val="center"/>
              <w:rPr>
                <w:rFonts w:ascii="Times New Roman" w:hAnsi="Times New Roman"/>
                <w:color w:val="000000"/>
                <w:sz w:val="16"/>
                <w:szCs w:val="16"/>
              </w:rPr>
            </w:pPr>
            <w:r w:rsidRPr="00E8719A">
              <w:rPr>
                <w:rFonts w:ascii="Times New Roman" w:hAnsi="Times New Roman"/>
                <w:color w:val="000000"/>
                <w:sz w:val="16"/>
                <w:szCs w:val="16"/>
              </w:rPr>
              <w:t>2 031,5</w:t>
            </w:r>
          </w:p>
        </w:tc>
        <w:tc>
          <w:tcPr>
            <w:tcW w:w="992" w:type="dxa"/>
            <w:shd w:val="clear" w:color="auto" w:fill="auto"/>
            <w:hideMark/>
          </w:tcPr>
          <w:p w:rsidR="00013A6D" w:rsidRPr="00E8719A" w:rsidRDefault="00013A6D" w:rsidP="006144DE">
            <w:pPr>
              <w:spacing w:after="0" w:line="240" w:lineRule="auto"/>
              <w:jc w:val="center"/>
              <w:rPr>
                <w:rFonts w:ascii="Times New Roman" w:hAnsi="Times New Roman"/>
                <w:color w:val="000000"/>
                <w:sz w:val="16"/>
                <w:szCs w:val="16"/>
              </w:rPr>
            </w:pPr>
            <w:r w:rsidRPr="00E8719A">
              <w:rPr>
                <w:rFonts w:ascii="Times New Roman" w:hAnsi="Times New Roman"/>
                <w:color w:val="000000"/>
                <w:sz w:val="16"/>
                <w:szCs w:val="16"/>
              </w:rPr>
              <w:t>2 031,5</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местные бюджеты</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внебюджетные средства</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529"/>
        </w:trPr>
        <w:tc>
          <w:tcPr>
            <w:tcW w:w="2127"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t>1.6.</w:t>
            </w:r>
            <w:r w:rsidRPr="00BB236B">
              <w:rPr>
                <w:rFonts w:ascii="Times New Roman" w:hAnsi="Times New Roman"/>
                <w:color w:val="000000"/>
                <w:sz w:val="16"/>
                <w:szCs w:val="16"/>
              </w:rPr>
              <w:t xml:space="preserve"> Финансовое о</w:t>
            </w:r>
            <w:r>
              <w:rPr>
                <w:rFonts w:ascii="Times New Roman" w:hAnsi="Times New Roman"/>
                <w:color w:val="000000"/>
                <w:sz w:val="16"/>
                <w:szCs w:val="16"/>
              </w:rPr>
              <w:t>беспечение деятельности ГБУ АО «</w:t>
            </w:r>
            <w:r w:rsidRPr="00BB236B">
              <w:rPr>
                <w:rFonts w:ascii="Times New Roman" w:hAnsi="Times New Roman"/>
                <w:color w:val="000000"/>
                <w:sz w:val="16"/>
                <w:szCs w:val="16"/>
              </w:rPr>
              <w:t>Служба спасения им. И.А.</w:t>
            </w:r>
            <w:r>
              <w:rPr>
                <w:rFonts w:ascii="Times New Roman" w:hAnsi="Times New Roman"/>
                <w:color w:val="000000"/>
                <w:sz w:val="16"/>
                <w:szCs w:val="16"/>
              </w:rPr>
              <w:t xml:space="preserve"> </w:t>
            </w:r>
            <w:r w:rsidRPr="00BB236B">
              <w:rPr>
                <w:rFonts w:ascii="Times New Roman" w:hAnsi="Times New Roman"/>
                <w:color w:val="000000"/>
                <w:sz w:val="16"/>
                <w:szCs w:val="16"/>
              </w:rPr>
              <w:t>Поливаного</w:t>
            </w:r>
            <w:r>
              <w:rPr>
                <w:rFonts w:ascii="Times New Roman" w:hAnsi="Times New Roman"/>
                <w:color w:val="000000"/>
                <w:sz w:val="16"/>
                <w:szCs w:val="16"/>
              </w:rPr>
              <w:t>»</w:t>
            </w:r>
          </w:p>
        </w:tc>
        <w:tc>
          <w:tcPr>
            <w:tcW w:w="1559"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агентство государственной противопожарной службы и гражданской защиты Архангельской области</w:t>
            </w: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итого</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683 032,3</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134 321,6</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128 823,2</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141 295,6</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137 616,7</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140 975,2</w:t>
            </w:r>
          </w:p>
        </w:tc>
        <w:tc>
          <w:tcPr>
            <w:tcW w:w="2552"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проведение поисковых и аварийно-спасательных работ, прием и обработка сообщений о чрезвычайных ситуациях, проведение мероприятий в чрезвычайных ситуациях, осуществление пропаганды знаний в сфере защиты населения и территорий от чрезвычайных ситуаций</w:t>
            </w:r>
          </w:p>
        </w:tc>
        <w:tc>
          <w:tcPr>
            <w:tcW w:w="2130"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пункты 2, 4 перечня</w:t>
            </w:r>
          </w:p>
        </w:tc>
      </w:tr>
      <w:tr w:rsidR="00013A6D" w:rsidRPr="00BB236B" w:rsidTr="006144DE">
        <w:trPr>
          <w:trHeight w:val="3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 том числе:</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федеральный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областной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683 032,3</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134 321,6</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128 823,2</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141 295,6</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137 616,7</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140 975,2</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местные бюджеты</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внебюджетные средства</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t>1.7.</w:t>
            </w:r>
            <w:r w:rsidRPr="00BB236B">
              <w:rPr>
                <w:rFonts w:ascii="Times New Roman" w:hAnsi="Times New Roman"/>
                <w:color w:val="000000"/>
                <w:sz w:val="16"/>
                <w:szCs w:val="16"/>
              </w:rPr>
              <w:t xml:space="preserve"> Финансовое обеспечение деятельности ГКУ Архангельской области "Центр ГЗ"</w:t>
            </w:r>
          </w:p>
        </w:tc>
        <w:tc>
          <w:tcPr>
            <w:tcW w:w="1559"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агентство государственной противопожарной службы и гражданской защиты Архангельской области</w:t>
            </w: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итого</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447 322,9</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87 857,5</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82 551,8</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99 954,4</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87 024,8</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89 934,4</w:t>
            </w:r>
          </w:p>
        </w:tc>
        <w:tc>
          <w:tcPr>
            <w:tcW w:w="2552"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обеспечение деятельности  ГКУ Архангельской области "Центр ГЗ"</w:t>
            </w:r>
          </w:p>
        </w:tc>
        <w:tc>
          <w:tcPr>
            <w:tcW w:w="2130"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t>пункты 4, 11</w:t>
            </w:r>
            <w:r w:rsidRPr="00BB236B">
              <w:rPr>
                <w:rFonts w:ascii="Times New Roman" w:hAnsi="Times New Roman"/>
                <w:color w:val="000000"/>
                <w:sz w:val="16"/>
                <w:szCs w:val="16"/>
              </w:rPr>
              <w:t xml:space="preserve">, </w:t>
            </w:r>
            <w:r>
              <w:rPr>
                <w:rFonts w:ascii="Times New Roman" w:hAnsi="Times New Roman"/>
                <w:color w:val="000000"/>
                <w:sz w:val="16"/>
                <w:szCs w:val="16"/>
              </w:rPr>
              <w:t xml:space="preserve">13 </w:t>
            </w:r>
            <w:r w:rsidRPr="00BB236B">
              <w:rPr>
                <w:rFonts w:ascii="Times New Roman" w:hAnsi="Times New Roman"/>
                <w:color w:val="000000"/>
                <w:sz w:val="16"/>
                <w:szCs w:val="16"/>
              </w:rPr>
              <w:t>перечня</w:t>
            </w:r>
          </w:p>
        </w:tc>
      </w:tr>
      <w:tr w:rsidR="00013A6D" w:rsidRPr="00BB236B" w:rsidTr="006144DE">
        <w:trPr>
          <w:trHeight w:val="3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 том числе:</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федеральный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областной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447 322,9</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87 857,5</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82 551,8</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99 954,4</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87 024,8</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89 934,4</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местные бюджеты</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внебюджетные средства</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492"/>
        </w:trPr>
        <w:tc>
          <w:tcPr>
            <w:tcW w:w="2127"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t>1.8.</w:t>
            </w:r>
            <w:r w:rsidRPr="00BB236B">
              <w:rPr>
                <w:rFonts w:ascii="Times New Roman" w:hAnsi="Times New Roman"/>
                <w:color w:val="000000"/>
                <w:sz w:val="16"/>
                <w:szCs w:val="16"/>
              </w:rPr>
              <w:t xml:space="preserve"> Подготовка и проведение командно-штабных учений по развертыванию пункта временного размещения населения</w:t>
            </w:r>
          </w:p>
        </w:tc>
        <w:tc>
          <w:tcPr>
            <w:tcW w:w="1559"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 xml:space="preserve">агентство государственной противопожарной службы и гражданской защиты Архангельской </w:t>
            </w:r>
            <w:r w:rsidRPr="00BB236B">
              <w:rPr>
                <w:rFonts w:ascii="Times New Roman" w:hAnsi="Times New Roman"/>
                <w:color w:val="000000"/>
                <w:sz w:val="16"/>
                <w:szCs w:val="16"/>
              </w:rPr>
              <w:lastRenderedPageBreak/>
              <w:t>области</w:t>
            </w: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lastRenderedPageBreak/>
              <w:t>итого</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1 677,9</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927,0</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750,9</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повышение уровня готовности сил и сре</w:t>
            </w:r>
            <w:proofErr w:type="gramStart"/>
            <w:r w:rsidRPr="00BB236B">
              <w:rPr>
                <w:rFonts w:ascii="Times New Roman" w:hAnsi="Times New Roman"/>
                <w:color w:val="000000"/>
                <w:sz w:val="16"/>
                <w:szCs w:val="16"/>
              </w:rPr>
              <w:t>дств дл</w:t>
            </w:r>
            <w:proofErr w:type="gramEnd"/>
            <w:r w:rsidRPr="00BB236B">
              <w:rPr>
                <w:rFonts w:ascii="Times New Roman" w:hAnsi="Times New Roman"/>
                <w:color w:val="000000"/>
                <w:sz w:val="16"/>
                <w:szCs w:val="16"/>
              </w:rPr>
              <w:t>я жизнеобеспечения населения, пострадавшего при чрезвычайных ситуациях</w:t>
            </w:r>
          </w:p>
        </w:tc>
        <w:tc>
          <w:tcPr>
            <w:tcW w:w="2130"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t xml:space="preserve">пункт  </w:t>
            </w:r>
            <w:r w:rsidRPr="00BB236B">
              <w:rPr>
                <w:rFonts w:ascii="Times New Roman" w:hAnsi="Times New Roman"/>
                <w:color w:val="000000"/>
                <w:sz w:val="16"/>
                <w:szCs w:val="16"/>
              </w:rPr>
              <w:t xml:space="preserve"> </w:t>
            </w:r>
            <w:r w:rsidRPr="00BB236B">
              <w:rPr>
                <w:rFonts w:ascii="Times New Roman" w:hAnsi="Times New Roman"/>
                <w:color w:val="0000FF"/>
                <w:sz w:val="16"/>
                <w:szCs w:val="16"/>
              </w:rPr>
              <w:t xml:space="preserve">4 </w:t>
            </w:r>
            <w:r w:rsidRPr="00BB236B">
              <w:rPr>
                <w:rFonts w:ascii="Times New Roman" w:hAnsi="Times New Roman"/>
                <w:color w:val="000000"/>
                <w:sz w:val="16"/>
                <w:szCs w:val="16"/>
              </w:rPr>
              <w:t>перечня</w:t>
            </w:r>
          </w:p>
        </w:tc>
      </w:tr>
      <w:tr w:rsidR="00013A6D" w:rsidRPr="00BB236B" w:rsidTr="006144DE">
        <w:trPr>
          <w:trHeight w:val="3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 том числе:</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федеральный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областной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1 677,9</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927,0</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750,9</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местные бюджеты</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внебюджетные средства</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409"/>
        </w:trPr>
        <w:tc>
          <w:tcPr>
            <w:tcW w:w="2127"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t>1.9.</w:t>
            </w:r>
            <w:r w:rsidRPr="00BB236B">
              <w:rPr>
                <w:rFonts w:ascii="Times New Roman" w:hAnsi="Times New Roman"/>
                <w:color w:val="000000"/>
                <w:sz w:val="16"/>
                <w:szCs w:val="16"/>
              </w:rPr>
              <w:t xml:space="preserve"> Финансовое обеспечение деятельности ГКУ </w:t>
            </w:r>
            <w:r>
              <w:rPr>
                <w:rFonts w:ascii="Times New Roman" w:hAnsi="Times New Roman"/>
                <w:color w:val="000000"/>
                <w:sz w:val="16"/>
                <w:szCs w:val="16"/>
              </w:rPr>
              <w:t>«</w:t>
            </w:r>
            <w:r w:rsidRPr="00BB236B">
              <w:rPr>
                <w:rFonts w:ascii="Times New Roman" w:hAnsi="Times New Roman"/>
                <w:color w:val="000000"/>
                <w:sz w:val="16"/>
                <w:szCs w:val="16"/>
              </w:rPr>
              <w:t xml:space="preserve">Региональная диспетчерская служба" (далее - ГКУ АО </w:t>
            </w:r>
            <w:r>
              <w:rPr>
                <w:rFonts w:ascii="Times New Roman" w:hAnsi="Times New Roman"/>
                <w:color w:val="000000"/>
                <w:sz w:val="16"/>
                <w:szCs w:val="16"/>
              </w:rPr>
              <w:t>«</w:t>
            </w:r>
            <w:r w:rsidRPr="00BB236B">
              <w:rPr>
                <w:rFonts w:ascii="Times New Roman" w:hAnsi="Times New Roman"/>
                <w:color w:val="000000"/>
                <w:sz w:val="16"/>
                <w:szCs w:val="16"/>
              </w:rPr>
              <w:t>РДС</w:t>
            </w:r>
            <w:r>
              <w:rPr>
                <w:rFonts w:ascii="Times New Roman" w:hAnsi="Times New Roman"/>
                <w:color w:val="000000"/>
                <w:sz w:val="16"/>
                <w:szCs w:val="16"/>
              </w:rPr>
              <w:t>»</w:t>
            </w:r>
            <w:r w:rsidRPr="00BB236B">
              <w:rPr>
                <w:rFonts w:ascii="Times New Roman" w:hAnsi="Times New Roman"/>
                <w:color w:val="000000"/>
                <w:sz w:val="16"/>
                <w:szCs w:val="16"/>
              </w:rPr>
              <w:t>)</w:t>
            </w:r>
          </w:p>
        </w:tc>
        <w:tc>
          <w:tcPr>
            <w:tcW w:w="1559"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агентство государственной противопожарной службы и гражданской защиты Архангельской области</w:t>
            </w: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итого</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338 363,7</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25 436,1</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77 292,1</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76 262,9</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78 505,3</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80 867,3</w:t>
            </w:r>
          </w:p>
        </w:tc>
        <w:tc>
          <w:tcPr>
            <w:tcW w:w="2552"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 xml:space="preserve">обеспечение деятельности ГКУ АО </w:t>
            </w:r>
            <w:r>
              <w:rPr>
                <w:rFonts w:ascii="Times New Roman" w:hAnsi="Times New Roman"/>
                <w:color w:val="000000"/>
                <w:sz w:val="16"/>
                <w:szCs w:val="16"/>
              </w:rPr>
              <w:t>«</w:t>
            </w:r>
            <w:r w:rsidRPr="00BB236B">
              <w:rPr>
                <w:rFonts w:ascii="Times New Roman" w:hAnsi="Times New Roman"/>
                <w:color w:val="000000"/>
                <w:sz w:val="16"/>
                <w:szCs w:val="16"/>
              </w:rPr>
              <w:t>РДС</w:t>
            </w:r>
            <w:r>
              <w:rPr>
                <w:rFonts w:ascii="Times New Roman" w:hAnsi="Times New Roman"/>
                <w:color w:val="000000"/>
                <w:sz w:val="16"/>
                <w:szCs w:val="16"/>
              </w:rPr>
              <w:t>»</w:t>
            </w:r>
          </w:p>
        </w:tc>
        <w:tc>
          <w:tcPr>
            <w:tcW w:w="2130"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t xml:space="preserve">пункт </w:t>
            </w:r>
            <w:r>
              <w:rPr>
                <w:rFonts w:ascii="Times New Roman" w:hAnsi="Times New Roman"/>
                <w:color w:val="000000"/>
                <w:sz w:val="16"/>
                <w:szCs w:val="16"/>
                <w:lang w:val="en-US"/>
              </w:rPr>
              <w:t>4</w:t>
            </w:r>
            <w:r>
              <w:rPr>
                <w:rFonts w:ascii="Times New Roman" w:hAnsi="Times New Roman"/>
                <w:color w:val="000000"/>
                <w:sz w:val="16"/>
                <w:szCs w:val="16"/>
              </w:rPr>
              <w:t>, 15</w:t>
            </w:r>
            <w:r w:rsidRPr="00BB236B">
              <w:rPr>
                <w:rFonts w:ascii="Times New Roman" w:hAnsi="Times New Roman"/>
                <w:color w:val="000000"/>
                <w:sz w:val="16"/>
                <w:szCs w:val="16"/>
              </w:rPr>
              <w:t xml:space="preserve"> перечня</w:t>
            </w:r>
          </w:p>
        </w:tc>
      </w:tr>
      <w:tr w:rsidR="00013A6D" w:rsidRPr="00BB236B" w:rsidTr="006144DE">
        <w:trPr>
          <w:trHeight w:val="3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 том числе:</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федеральный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областной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338 363,7</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25 436,1</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sz w:val="16"/>
                <w:szCs w:val="16"/>
              </w:rPr>
            </w:pPr>
            <w:r>
              <w:rPr>
                <w:rFonts w:ascii="Times New Roman" w:hAnsi="Times New Roman"/>
                <w:sz w:val="16"/>
                <w:szCs w:val="16"/>
              </w:rPr>
              <w:t>77 292,1</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sz w:val="16"/>
                <w:szCs w:val="16"/>
              </w:rPr>
            </w:pPr>
            <w:r>
              <w:rPr>
                <w:rFonts w:ascii="Times New Roman" w:hAnsi="Times New Roman"/>
                <w:sz w:val="16"/>
                <w:szCs w:val="16"/>
              </w:rPr>
              <w:t>76 262,9</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sz w:val="16"/>
                <w:szCs w:val="16"/>
              </w:rPr>
            </w:pPr>
            <w:r>
              <w:rPr>
                <w:rFonts w:ascii="Times New Roman" w:hAnsi="Times New Roman"/>
                <w:sz w:val="16"/>
                <w:szCs w:val="16"/>
              </w:rPr>
              <w:t>78 505,3</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sz w:val="16"/>
                <w:szCs w:val="16"/>
              </w:rPr>
            </w:pPr>
            <w:r>
              <w:rPr>
                <w:rFonts w:ascii="Times New Roman" w:hAnsi="Times New Roman"/>
                <w:sz w:val="16"/>
                <w:szCs w:val="16"/>
              </w:rPr>
              <w:t>80 867,3</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местные бюджеты</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внебюджетные средства</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300"/>
        </w:trPr>
        <w:tc>
          <w:tcPr>
            <w:tcW w:w="15881" w:type="dxa"/>
            <w:gridSpan w:val="11"/>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 xml:space="preserve">Задача </w:t>
            </w:r>
            <w:r>
              <w:rPr>
                <w:rFonts w:ascii="Times New Roman" w:hAnsi="Times New Roman"/>
                <w:color w:val="000000"/>
                <w:sz w:val="16"/>
                <w:szCs w:val="16"/>
              </w:rPr>
              <w:t>№</w:t>
            </w:r>
            <w:r w:rsidRPr="00BB236B">
              <w:rPr>
                <w:rFonts w:ascii="Times New Roman" w:hAnsi="Times New Roman"/>
                <w:color w:val="000000"/>
                <w:sz w:val="16"/>
                <w:szCs w:val="16"/>
              </w:rPr>
              <w:t xml:space="preserve"> 2 - повышение эффективности реагирования на чрезвычайные ситуации и происшествия на водных объектах</w:t>
            </w:r>
          </w:p>
        </w:tc>
      </w:tr>
      <w:tr w:rsidR="00013A6D" w:rsidRPr="00BB236B" w:rsidTr="006144DE">
        <w:trPr>
          <w:trHeight w:val="338"/>
        </w:trPr>
        <w:tc>
          <w:tcPr>
            <w:tcW w:w="2127"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 xml:space="preserve">2.1. Повышение эффективности реагирования оперативных </w:t>
            </w:r>
            <w:r>
              <w:rPr>
                <w:rFonts w:ascii="Times New Roman" w:hAnsi="Times New Roman"/>
                <w:color w:val="000000"/>
                <w:sz w:val="16"/>
                <w:szCs w:val="16"/>
              </w:rPr>
              <w:t>подразделений ГБУ «</w:t>
            </w:r>
            <w:r w:rsidRPr="00BB236B">
              <w:rPr>
                <w:rFonts w:ascii="Times New Roman" w:hAnsi="Times New Roman"/>
                <w:color w:val="000000"/>
                <w:sz w:val="16"/>
                <w:szCs w:val="16"/>
              </w:rPr>
              <w:t>Служба спасения имени И.А.</w:t>
            </w:r>
            <w:r>
              <w:rPr>
                <w:rFonts w:ascii="Times New Roman" w:hAnsi="Times New Roman"/>
                <w:color w:val="000000"/>
                <w:sz w:val="16"/>
                <w:szCs w:val="16"/>
              </w:rPr>
              <w:t xml:space="preserve"> </w:t>
            </w:r>
            <w:r w:rsidRPr="00BB236B">
              <w:rPr>
                <w:rFonts w:ascii="Times New Roman" w:hAnsi="Times New Roman"/>
                <w:color w:val="000000"/>
                <w:sz w:val="16"/>
                <w:szCs w:val="16"/>
              </w:rPr>
              <w:t>Поливаного</w:t>
            </w:r>
            <w:r>
              <w:rPr>
                <w:rFonts w:ascii="Times New Roman" w:hAnsi="Times New Roman"/>
                <w:color w:val="000000"/>
                <w:sz w:val="16"/>
                <w:szCs w:val="16"/>
              </w:rPr>
              <w:t>»</w:t>
            </w:r>
            <w:r w:rsidRPr="00BB236B">
              <w:rPr>
                <w:rFonts w:ascii="Times New Roman" w:hAnsi="Times New Roman"/>
                <w:color w:val="000000"/>
                <w:sz w:val="16"/>
                <w:szCs w:val="16"/>
              </w:rPr>
              <w:t xml:space="preserve"> на обращения организаций и граждан о чрезвычайных ситуациях</w:t>
            </w:r>
          </w:p>
        </w:tc>
        <w:tc>
          <w:tcPr>
            <w:tcW w:w="1559"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агентство государственной противопожарной службы и гражданской защиты Архангельской области</w:t>
            </w: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итого</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материально-техническое оснащение спасательных подразделений для повышения эффективности проведения спасательных работ</w:t>
            </w:r>
          </w:p>
        </w:tc>
        <w:tc>
          <w:tcPr>
            <w:tcW w:w="2130" w:type="dxa"/>
            <w:vMerge w:val="restart"/>
            <w:shd w:val="clear" w:color="auto" w:fill="auto"/>
            <w:hideMark/>
          </w:tcPr>
          <w:p w:rsidR="00013A6D" w:rsidRPr="00BB236B" w:rsidRDefault="00F34530" w:rsidP="006144DE">
            <w:pPr>
              <w:spacing w:after="0" w:line="240" w:lineRule="auto"/>
              <w:rPr>
                <w:rFonts w:ascii="Times New Roman" w:hAnsi="Times New Roman"/>
                <w:color w:val="000000"/>
                <w:sz w:val="16"/>
                <w:szCs w:val="16"/>
              </w:rPr>
            </w:pPr>
            <w:hyperlink r:id="rId118" w:history="1">
              <w:r w:rsidR="00013A6D" w:rsidRPr="00BB236B">
                <w:rPr>
                  <w:rFonts w:ascii="Times New Roman" w:hAnsi="Times New Roman"/>
                  <w:color w:val="000000"/>
                  <w:sz w:val="16"/>
                  <w:szCs w:val="16"/>
                </w:rPr>
                <w:t>пункт 4 перечня</w:t>
              </w:r>
            </w:hyperlink>
          </w:p>
        </w:tc>
      </w:tr>
      <w:tr w:rsidR="00013A6D" w:rsidRPr="00BB236B" w:rsidTr="006144DE">
        <w:trPr>
          <w:trHeight w:val="3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 том числе:</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федеральный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областной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местные бюджеты</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внебюджетные средства</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300"/>
        </w:trPr>
        <w:tc>
          <w:tcPr>
            <w:tcW w:w="2127" w:type="dxa"/>
            <w:vMerge w:val="restart"/>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r w:rsidRPr="00725CBB">
              <w:rPr>
                <w:rFonts w:ascii="Times New Roman" w:hAnsi="Times New Roman"/>
                <w:color w:val="000000"/>
                <w:sz w:val="16"/>
                <w:szCs w:val="16"/>
              </w:rPr>
              <w:t xml:space="preserve">Итого по подпрограмме </w:t>
            </w:r>
            <w:r w:rsidRPr="00725CBB">
              <w:rPr>
                <w:rFonts w:ascii="Times New Roman" w:hAnsi="Times New Roman"/>
                <w:color w:val="000000"/>
                <w:sz w:val="16"/>
                <w:szCs w:val="16"/>
              </w:rPr>
              <w:br/>
              <w:t>№ 2</w:t>
            </w:r>
          </w:p>
        </w:tc>
        <w:tc>
          <w:tcPr>
            <w:tcW w:w="1559" w:type="dxa"/>
            <w:vMerge w:val="restart"/>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r w:rsidRPr="00725CBB">
              <w:rPr>
                <w:rFonts w:ascii="Times New Roman" w:hAnsi="Times New Roman"/>
                <w:color w:val="000000"/>
                <w:sz w:val="16"/>
                <w:szCs w:val="16"/>
              </w:rPr>
              <w:t> </w:t>
            </w:r>
          </w:p>
        </w:tc>
        <w:tc>
          <w:tcPr>
            <w:tcW w:w="1418" w:type="dxa"/>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r w:rsidRPr="00725CBB">
              <w:rPr>
                <w:rFonts w:ascii="Times New Roman" w:hAnsi="Times New Roman"/>
                <w:color w:val="000000"/>
                <w:sz w:val="16"/>
                <w:szCs w:val="16"/>
              </w:rPr>
              <w:t>итого</w:t>
            </w:r>
          </w:p>
        </w:tc>
        <w:tc>
          <w:tcPr>
            <w:tcW w:w="1134"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1 625 563,</w:t>
            </w:r>
            <w:r>
              <w:rPr>
                <w:rFonts w:ascii="Times New Roman" w:hAnsi="Times New Roman"/>
                <w:color w:val="000000"/>
                <w:sz w:val="16"/>
                <w:szCs w:val="16"/>
              </w:rPr>
              <w:t>5</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265 289,2</w:t>
            </w:r>
          </w:p>
        </w:tc>
        <w:tc>
          <w:tcPr>
            <w:tcW w:w="993"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316 861,9</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370 659,2</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331 096,0</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341 657,2</w:t>
            </w:r>
          </w:p>
        </w:tc>
        <w:tc>
          <w:tcPr>
            <w:tcW w:w="2552" w:type="dxa"/>
            <w:vMerge w:val="restart"/>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r w:rsidRPr="00725CBB">
              <w:rPr>
                <w:rFonts w:ascii="Times New Roman" w:hAnsi="Times New Roman"/>
                <w:color w:val="000000"/>
                <w:sz w:val="16"/>
                <w:szCs w:val="16"/>
              </w:rPr>
              <w:t> </w:t>
            </w:r>
          </w:p>
        </w:tc>
        <w:tc>
          <w:tcPr>
            <w:tcW w:w="2130" w:type="dxa"/>
            <w:vMerge w:val="restart"/>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r w:rsidRPr="00725CBB">
              <w:rPr>
                <w:rFonts w:ascii="Times New Roman" w:hAnsi="Times New Roman"/>
                <w:color w:val="000000"/>
                <w:sz w:val="16"/>
                <w:szCs w:val="16"/>
              </w:rPr>
              <w:t> </w:t>
            </w:r>
          </w:p>
        </w:tc>
      </w:tr>
      <w:tr w:rsidR="00013A6D" w:rsidRPr="00BB236B" w:rsidTr="006144DE">
        <w:trPr>
          <w:trHeight w:val="300"/>
        </w:trPr>
        <w:tc>
          <w:tcPr>
            <w:tcW w:w="2127" w:type="dxa"/>
            <w:vMerge/>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r w:rsidRPr="00725CBB">
              <w:rPr>
                <w:rFonts w:ascii="Times New Roman" w:hAnsi="Times New Roman"/>
                <w:color w:val="000000"/>
                <w:sz w:val="16"/>
                <w:szCs w:val="16"/>
              </w:rPr>
              <w:t>в том числе:</w:t>
            </w:r>
          </w:p>
        </w:tc>
        <w:tc>
          <w:tcPr>
            <w:tcW w:w="1134"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p>
        </w:tc>
        <w:tc>
          <w:tcPr>
            <w:tcW w:w="993"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p>
        </w:tc>
        <w:tc>
          <w:tcPr>
            <w:tcW w:w="2552" w:type="dxa"/>
            <w:vMerge/>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r w:rsidRPr="00725CBB">
              <w:rPr>
                <w:rFonts w:ascii="Times New Roman" w:hAnsi="Times New Roman"/>
                <w:color w:val="000000"/>
                <w:sz w:val="16"/>
                <w:szCs w:val="16"/>
              </w:rPr>
              <w:t>федеральный бюджет</w:t>
            </w:r>
          </w:p>
        </w:tc>
        <w:tc>
          <w:tcPr>
            <w:tcW w:w="1134"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3"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2552" w:type="dxa"/>
            <w:vMerge/>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r w:rsidRPr="00725CBB">
              <w:rPr>
                <w:rFonts w:ascii="Times New Roman" w:hAnsi="Times New Roman"/>
                <w:color w:val="000000"/>
                <w:sz w:val="16"/>
                <w:szCs w:val="16"/>
              </w:rPr>
              <w:t>областной бюджет</w:t>
            </w:r>
          </w:p>
        </w:tc>
        <w:tc>
          <w:tcPr>
            <w:tcW w:w="1134"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1 625 563,</w:t>
            </w:r>
            <w:r>
              <w:rPr>
                <w:rFonts w:ascii="Times New Roman" w:hAnsi="Times New Roman"/>
                <w:color w:val="000000"/>
                <w:sz w:val="16"/>
                <w:szCs w:val="16"/>
              </w:rPr>
              <w:t>5</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265 289,2</w:t>
            </w:r>
          </w:p>
        </w:tc>
        <w:tc>
          <w:tcPr>
            <w:tcW w:w="993"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316 861,9</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370 659,2</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331 096,0</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341 657,2</w:t>
            </w:r>
          </w:p>
        </w:tc>
        <w:tc>
          <w:tcPr>
            <w:tcW w:w="2552" w:type="dxa"/>
            <w:vMerge/>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r w:rsidRPr="00725CBB">
              <w:rPr>
                <w:rFonts w:ascii="Times New Roman" w:hAnsi="Times New Roman"/>
                <w:color w:val="000000"/>
                <w:sz w:val="16"/>
                <w:szCs w:val="16"/>
              </w:rPr>
              <w:t>местные бюджеты</w:t>
            </w:r>
          </w:p>
        </w:tc>
        <w:tc>
          <w:tcPr>
            <w:tcW w:w="1134"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3"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2552" w:type="dxa"/>
            <w:vMerge/>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r w:rsidRPr="00725CBB">
              <w:rPr>
                <w:rFonts w:ascii="Times New Roman" w:hAnsi="Times New Roman"/>
                <w:color w:val="000000"/>
                <w:sz w:val="16"/>
                <w:szCs w:val="16"/>
              </w:rPr>
              <w:t>внебюджетные средства</w:t>
            </w:r>
          </w:p>
        </w:tc>
        <w:tc>
          <w:tcPr>
            <w:tcW w:w="1134"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3"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2552" w:type="dxa"/>
            <w:vMerge/>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r>
      <w:tr w:rsidR="00013A6D" w:rsidRPr="00BB236B" w:rsidTr="006144DE">
        <w:trPr>
          <w:trHeight w:val="300"/>
        </w:trPr>
        <w:tc>
          <w:tcPr>
            <w:tcW w:w="15881" w:type="dxa"/>
            <w:gridSpan w:val="11"/>
            <w:shd w:val="clear" w:color="auto" w:fill="auto"/>
            <w:vAlign w:val="center"/>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III. Подпрограмма № 3 «Обеспечение реализации государственной программы в Архангельской области»</w:t>
            </w:r>
          </w:p>
        </w:tc>
      </w:tr>
      <w:tr w:rsidR="00013A6D" w:rsidRPr="00BB236B" w:rsidTr="006144DE">
        <w:trPr>
          <w:trHeight w:val="300"/>
        </w:trPr>
        <w:tc>
          <w:tcPr>
            <w:tcW w:w="15881" w:type="dxa"/>
            <w:gridSpan w:val="11"/>
            <w:shd w:val="clear" w:color="auto" w:fill="auto"/>
            <w:vAlign w:val="center"/>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Цель подпрограммы № 3 - создание эффективной системы управления государственной программой</w:t>
            </w:r>
          </w:p>
        </w:tc>
      </w:tr>
      <w:tr w:rsidR="00013A6D" w:rsidRPr="00BB236B" w:rsidTr="006144DE">
        <w:trPr>
          <w:trHeight w:val="300"/>
        </w:trPr>
        <w:tc>
          <w:tcPr>
            <w:tcW w:w="15881" w:type="dxa"/>
            <w:gridSpan w:val="11"/>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r w:rsidRPr="00725CBB">
              <w:rPr>
                <w:rFonts w:ascii="Times New Roman" w:hAnsi="Times New Roman"/>
                <w:color w:val="000000"/>
                <w:sz w:val="16"/>
                <w:szCs w:val="16"/>
              </w:rPr>
              <w:t>Задача № 1 - обеспечение управления реализацией мероприятий государственной программы на областном уровне</w:t>
            </w:r>
          </w:p>
        </w:tc>
      </w:tr>
      <w:tr w:rsidR="00013A6D" w:rsidRPr="00BB236B" w:rsidTr="006144DE">
        <w:trPr>
          <w:trHeight w:val="372"/>
        </w:trPr>
        <w:tc>
          <w:tcPr>
            <w:tcW w:w="2127" w:type="dxa"/>
            <w:vMerge w:val="restart"/>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r w:rsidRPr="00725CBB">
              <w:rPr>
                <w:rFonts w:ascii="Times New Roman" w:hAnsi="Times New Roman"/>
                <w:color w:val="000000"/>
                <w:sz w:val="16"/>
                <w:szCs w:val="16"/>
              </w:rPr>
              <w:t>1.1. Обеспечение деятельности агентства государственной противопожарной службы и гражданской защиты Архангельской области как ответственного исполнителя государственной программы</w:t>
            </w:r>
          </w:p>
        </w:tc>
        <w:tc>
          <w:tcPr>
            <w:tcW w:w="1559" w:type="dxa"/>
            <w:vMerge w:val="restart"/>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r w:rsidRPr="00725CBB">
              <w:rPr>
                <w:rFonts w:ascii="Times New Roman" w:hAnsi="Times New Roman"/>
                <w:color w:val="000000"/>
                <w:sz w:val="16"/>
                <w:szCs w:val="16"/>
              </w:rPr>
              <w:t>агентство государственной противопожарной службы и гражданской защиты Архангельской области</w:t>
            </w:r>
          </w:p>
        </w:tc>
        <w:tc>
          <w:tcPr>
            <w:tcW w:w="1418" w:type="dxa"/>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r w:rsidRPr="00725CBB">
              <w:rPr>
                <w:rFonts w:ascii="Times New Roman" w:hAnsi="Times New Roman"/>
                <w:color w:val="000000"/>
                <w:sz w:val="16"/>
                <w:szCs w:val="16"/>
              </w:rPr>
              <w:t>итого</w:t>
            </w:r>
          </w:p>
        </w:tc>
        <w:tc>
          <w:tcPr>
            <w:tcW w:w="1134"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102 703,7</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20 087,9</w:t>
            </w:r>
          </w:p>
        </w:tc>
        <w:tc>
          <w:tcPr>
            <w:tcW w:w="993"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19 561,9</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20 301,1</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21 008,5</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21 744,3</w:t>
            </w:r>
          </w:p>
        </w:tc>
        <w:tc>
          <w:tcPr>
            <w:tcW w:w="2552" w:type="dxa"/>
            <w:vMerge w:val="restart"/>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r w:rsidRPr="00725CBB">
              <w:rPr>
                <w:rFonts w:ascii="Times New Roman" w:hAnsi="Times New Roman"/>
                <w:color w:val="000000"/>
                <w:sz w:val="16"/>
                <w:szCs w:val="16"/>
              </w:rPr>
              <w:t>обеспечение управления реализацией мероприятий государственной программы</w:t>
            </w:r>
          </w:p>
        </w:tc>
        <w:tc>
          <w:tcPr>
            <w:tcW w:w="2130" w:type="dxa"/>
            <w:vMerge w:val="restart"/>
            <w:shd w:val="clear" w:color="auto" w:fill="auto"/>
            <w:hideMark/>
          </w:tcPr>
          <w:p w:rsidR="00013A6D" w:rsidRPr="00725CBB" w:rsidRDefault="00F34530" w:rsidP="006144DE">
            <w:pPr>
              <w:spacing w:after="0" w:line="240" w:lineRule="auto"/>
              <w:rPr>
                <w:rFonts w:ascii="Times New Roman" w:hAnsi="Times New Roman"/>
                <w:color w:val="000000"/>
                <w:sz w:val="16"/>
                <w:szCs w:val="16"/>
              </w:rPr>
            </w:pPr>
            <w:hyperlink r:id="rId119" w:history="1">
              <w:r w:rsidR="00013A6D" w:rsidRPr="00725CBB">
                <w:rPr>
                  <w:rFonts w:ascii="Times New Roman" w:hAnsi="Times New Roman"/>
                  <w:color w:val="000000"/>
                  <w:sz w:val="16"/>
                  <w:szCs w:val="16"/>
                </w:rPr>
                <w:t>пункты 3,4,14 перечня</w:t>
              </w:r>
            </w:hyperlink>
          </w:p>
        </w:tc>
      </w:tr>
      <w:tr w:rsidR="00013A6D" w:rsidRPr="00BB236B" w:rsidTr="006144DE">
        <w:trPr>
          <w:trHeight w:val="300"/>
        </w:trPr>
        <w:tc>
          <w:tcPr>
            <w:tcW w:w="2127" w:type="dxa"/>
            <w:vMerge/>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r w:rsidRPr="00725CBB">
              <w:rPr>
                <w:rFonts w:ascii="Times New Roman" w:hAnsi="Times New Roman"/>
                <w:color w:val="000000"/>
                <w:sz w:val="16"/>
                <w:szCs w:val="16"/>
              </w:rPr>
              <w:t>в том числе:</w:t>
            </w:r>
          </w:p>
        </w:tc>
        <w:tc>
          <w:tcPr>
            <w:tcW w:w="1134"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p>
        </w:tc>
        <w:tc>
          <w:tcPr>
            <w:tcW w:w="993"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p>
        </w:tc>
        <w:tc>
          <w:tcPr>
            <w:tcW w:w="2552" w:type="dxa"/>
            <w:vMerge/>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r w:rsidRPr="00725CBB">
              <w:rPr>
                <w:rFonts w:ascii="Times New Roman" w:hAnsi="Times New Roman"/>
                <w:color w:val="000000"/>
                <w:sz w:val="16"/>
                <w:szCs w:val="16"/>
              </w:rPr>
              <w:t>федеральный бюджет</w:t>
            </w:r>
          </w:p>
        </w:tc>
        <w:tc>
          <w:tcPr>
            <w:tcW w:w="1134"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3"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2552" w:type="dxa"/>
            <w:vMerge/>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r w:rsidRPr="00725CBB">
              <w:rPr>
                <w:rFonts w:ascii="Times New Roman" w:hAnsi="Times New Roman"/>
                <w:color w:val="000000"/>
                <w:sz w:val="16"/>
                <w:szCs w:val="16"/>
              </w:rPr>
              <w:t>областной бюджет</w:t>
            </w:r>
          </w:p>
        </w:tc>
        <w:tc>
          <w:tcPr>
            <w:tcW w:w="1134"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102 703,7</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20 087,9</w:t>
            </w:r>
          </w:p>
        </w:tc>
        <w:tc>
          <w:tcPr>
            <w:tcW w:w="993"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19 561,9</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20 301,1</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21 008,5</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21 744,3</w:t>
            </w:r>
          </w:p>
        </w:tc>
        <w:tc>
          <w:tcPr>
            <w:tcW w:w="2552" w:type="dxa"/>
            <w:vMerge/>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r w:rsidRPr="00725CBB">
              <w:rPr>
                <w:rFonts w:ascii="Times New Roman" w:hAnsi="Times New Roman"/>
                <w:color w:val="000000"/>
                <w:sz w:val="16"/>
                <w:szCs w:val="16"/>
              </w:rPr>
              <w:t>местные бюджеты</w:t>
            </w:r>
          </w:p>
        </w:tc>
        <w:tc>
          <w:tcPr>
            <w:tcW w:w="1134"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3"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2552" w:type="dxa"/>
            <w:vMerge/>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r w:rsidRPr="00725CBB">
              <w:rPr>
                <w:rFonts w:ascii="Times New Roman" w:hAnsi="Times New Roman"/>
                <w:color w:val="000000"/>
                <w:sz w:val="16"/>
                <w:szCs w:val="16"/>
              </w:rPr>
              <w:t>внебюджетные средства</w:t>
            </w:r>
          </w:p>
        </w:tc>
        <w:tc>
          <w:tcPr>
            <w:tcW w:w="1134"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3"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2552" w:type="dxa"/>
            <w:vMerge/>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r w:rsidRPr="00725CBB">
              <w:rPr>
                <w:rFonts w:ascii="Times New Roman" w:hAnsi="Times New Roman"/>
                <w:color w:val="000000"/>
                <w:sz w:val="16"/>
                <w:szCs w:val="16"/>
              </w:rPr>
              <w:t>Итого по подпрограмме №3</w:t>
            </w:r>
          </w:p>
        </w:tc>
        <w:tc>
          <w:tcPr>
            <w:tcW w:w="1559" w:type="dxa"/>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r w:rsidRPr="00725CBB">
              <w:rPr>
                <w:rFonts w:ascii="Times New Roman" w:hAnsi="Times New Roman"/>
                <w:color w:val="000000"/>
                <w:sz w:val="16"/>
                <w:szCs w:val="16"/>
              </w:rPr>
              <w:t>итого</w:t>
            </w:r>
          </w:p>
        </w:tc>
        <w:tc>
          <w:tcPr>
            <w:tcW w:w="1134"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102 703,7</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20 087,9</w:t>
            </w:r>
          </w:p>
        </w:tc>
        <w:tc>
          <w:tcPr>
            <w:tcW w:w="993"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19 561,9</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20 301,1</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21 008,5</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21 744,3</w:t>
            </w:r>
          </w:p>
        </w:tc>
        <w:tc>
          <w:tcPr>
            <w:tcW w:w="2552" w:type="dxa"/>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2130" w:type="dxa"/>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1559" w:type="dxa"/>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r w:rsidRPr="00725CBB">
              <w:rPr>
                <w:rFonts w:ascii="Times New Roman" w:hAnsi="Times New Roman"/>
                <w:color w:val="000000"/>
                <w:sz w:val="16"/>
                <w:szCs w:val="16"/>
              </w:rPr>
              <w:t>в том числе:</w:t>
            </w:r>
          </w:p>
        </w:tc>
        <w:tc>
          <w:tcPr>
            <w:tcW w:w="1134"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p>
        </w:tc>
        <w:tc>
          <w:tcPr>
            <w:tcW w:w="993"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p>
        </w:tc>
        <w:tc>
          <w:tcPr>
            <w:tcW w:w="2552" w:type="dxa"/>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2130" w:type="dxa"/>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1559" w:type="dxa"/>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r w:rsidRPr="00725CBB">
              <w:rPr>
                <w:rFonts w:ascii="Times New Roman" w:hAnsi="Times New Roman"/>
                <w:color w:val="000000"/>
                <w:sz w:val="16"/>
                <w:szCs w:val="16"/>
              </w:rPr>
              <w:t>федеральный бюджет</w:t>
            </w:r>
          </w:p>
        </w:tc>
        <w:tc>
          <w:tcPr>
            <w:tcW w:w="1134"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3"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2552" w:type="dxa"/>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2130" w:type="dxa"/>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1559" w:type="dxa"/>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r w:rsidRPr="00725CBB">
              <w:rPr>
                <w:rFonts w:ascii="Times New Roman" w:hAnsi="Times New Roman"/>
                <w:color w:val="000000"/>
                <w:sz w:val="16"/>
                <w:szCs w:val="16"/>
              </w:rPr>
              <w:t>областной бюджет</w:t>
            </w:r>
          </w:p>
        </w:tc>
        <w:tc>
          <w:tcPr>
            <w:tcW w:w="1134"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102 703,7</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20 087,9</w:t>
            </w:r>
          </w:p>
        </w:tc>
        <w:tc>
          <w:tcPr>
            <w:tcW w:w="993"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19 561,9</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20 301,1</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21 008,5</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21 744,3</w:t>
            </w:r>
          </w:p>
        </w:tc>
        <w:tc>
          <w:tcPr>
            <w:tcW w:w="2552" w:type="dxa"/>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2130" w:type="dxa"/>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1559" w:type="dxa"/>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r w:rsidRPr="00725CBB">
              <w:rPr>
                <w:rFonts w:ascii="Times New Roman" w:hAnsi="Times New Roman"/>
                <w:color w:val="000000"/>
                <w:sz w:val="16"/>
                <w:szCs w:val="16"/>
              </w:rPr>
              <w:t>местные бюджеты</w:t>
            </w:r>
          </w:p>
        </w:tc>
        <w:tc>
          <w:tcPr>
            <w:tcW w:w="1134"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3"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2552" w:type="dxa"/>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2130" w:type="dxa"/>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1559" w:type="dxa"/>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r w:rsidRPr="00725CBB">
              <w:rPr>
                <w:rFonts w:ascii="Times New Roman" w:hAnsi="Times New Roman"/>
                <w:color w:val="000000"/>
                <w:sz w:val="16"/>
                <w:szCs w:val="16"/>
              </w:rPr>
              <w:t>внебюджетные средства</w:t>
            </w:r>
          </w:p>
        </w:tc>
        <w:tc>
          <w:tcPr>
            <w:tcW w:w="1134"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3"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992" w:type="dxa"/>
            <w:shd w:val="clear" w:color="auto" w:fill="auto"/>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w:t>
            </w:r>
          </w:p>
        </w:tc>
        <w:tc>
          <w:tcPr>
            <w:tcW w:w="2552" w:type="dxa"/>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c>
          <w:tcPr>
            <w:tcW w:w="2130" w:type="dxa"/>
            <w:shd w:val="clear" w:color="auto" w:fill="auto"/>
            <w:hideMark/>
          </w:tcPr>
          <w:p w:rsidR="00013A6D" w:rsidRPr="00725CBB" w:rsidRDefault="00013A6D" w:rsidP="006144DE">
            <w:pPr>
              <w:spacing w:after="0" w:line="240" w:lineRule="auto"/>
              <w:rPr>
                <w:rFonts w:ascii="Times New Roman" w:hAnsi="Times New Roman"/>
                <w:color w:val="000000"/>
                <w:sz w:val="16"/>
                <w:szCs w:val="16"/>
              </w:rPr>
            </w:pPr>
          </w:p>
        </w:tc>
      </w:tr>
      <w:tr w:rsidR="00013A6D" w:rsidRPr="00BB236B" w:rsidTr="006144DE">
        <w:trPr>
          <w:trHeight w:val="383"/>
        </w:trPr>
        <w:tc>
          <w:tcPr>
            <w:tcW w:w="15881" w:type="dxa"/>
            <w:gridSpan w:val="11"/>
            <w:shd w:val="clear" w:color="auto" w:fill="auto"/>
            <w:vAlign w:val="center"/>
            <w:hideMark/>
          </w:tcPr>
          <w:p w:rsidR="00013A6D" w:rsidRPr="00725CBB" w:rsidRDefault="00013A6D" w:rsidP="006144DE">
            <w:pPr>
              <w:spacing w:after="0" w:line="240" w:lineRule="auto"/>
              <w:jc w:val="center"/>
              <w:rPr>
                <w:rFonts w:ascii="Times New Roman" w:hAnsi="Times New Roman"/>
                <w:color w:val="000000"/>
                <w:sz w:val="16"/>
                <w:szCs w:val="16"/>
              </w:rPr>
            </w:pPr>
            <w:r w:rsidRPr="00725CBB">
              <w:rPr>
                <w:rFonts w:ascii="Times New Roman" w:hAnsi="Times New Roman"/>
                <w:color w:val="000000"/>
                <w:sz w:val="16"/>
                <w:szCs w:val="16"/>
              </w:rPr>
              <w:t>IV. Подпрограмма № 4 «Построение (развитие), внедрение и эксплуатация аппаратно-программного комплекса «Безопасный город» в Архангельской области»</w:t>
            </w:r>
          </w:p>
        </w:tc>
      </w:tr>
      <w:tr w:rsidR="00013A6D" w:rsidRPr="00BB236B" w:rsidTr="006144DE">
        <w:trPr>
          <w:trHeight w:val="480"/>
        </w:trPr>
        <w:tc>
          <w:tcPr>
            <w:tcW w:w="15881" w:type="dxa"/>
            <w:gridSpan w:val="11"/>
            <w:shd w:val="clear" w:color="auto" w:fill="auto"/>
            <w:vAlign w:val="center"/>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 xml:space="preserve">Цель подпрограммы </w:t>
            </w:r>
            <w:r>
              <w:rPr>
                <w:rFonts w:ascii="Times New Roman" w:hAnsi="Times New Roman"/>
                <w:color w:val="000000"/>
                <w:sz w:val="16"/>
                <w:szCs w:val="16"/>
              </w:rPr>
              <w:t>№</w:t>
            </w:r>
            <w:r w:rsidRPr="00BB236B">
              <w:rPr>
                <w:rFonts w:ascii="Times New Roman" w:hAnsi="Times New Roman"/>
                <w:color w:val="000000"/>
                <w:sz w:val="16"/>
                <w:szCs w:val="16"/>
              </w:rPr>
              <w:t xml:space="preserve"> 4 - повышение общего уровня общественной безопасности, правопорядка и безопасности среды обитания за счет существенного улучшения координации деятельности сил и служб, ответственных за решение этих задач</w:t>
            </w:r>
          </w:p>
        </w:tc>
      </w:tr>
      <w:tr w:rsidR="00013A6D" w:rsidRPr="00BB236B" w:rsidTr="006144DE">
        <w:trPr>
          <w:trHeight w:val="495"/>
        </w:trPr>
        <w:tc>
          <w:tcPr>
            <w:tcW w:w="15881" w:type="dxa"/>
            <w:gridSpan w:val="11"/>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 xml:space="preserve">Задача </w:t>
            </w:r>
            <w:r>
              <w:rPr>
                <w:rFonts w:ascii="Times New Roman" w:hAnsi="Times New Roman"/>
                <w:color w:val="000000"/>
                <w:sz w:val="16"/>
                <w:szCs w:val="16"/>
              </w:rPr>
              <w:t>№</w:t>
            </w:r>
            <w:r w:rsidRPr="00BB236B">
              <w:rPr>
                <w:rFonts w:ascii="Times New Roman" w:hAnsi="Times New Roman"/>
                <w:color w:val="000000"/>
                <w:sz w:val="16"/>
                <w:szCs w:val="16"/>
              </w:rPr>
              <w:t xml:space="preserve"> 1 - создание опытных участков аппаратно-программного комплекса </w:t>
            </w:r>
            <w:r>
              <w:rPr>
                <w:rFonts w:ascii="Times New Roman" w:hAnsi="Times New Roman"/>
                <w:color w:val="000000"/>
                <w:sz w:val="16"/>
                <w:szCs w:val="16"/>
              </w:rPr>
              <w:t>«</w:t>
            </w:r>
            <w:r w:rsidRPr="00BB236B">
              <w:rPr>
                <w:rFonts w:ascii="Times New Roman" w:hAnsi="Times New Roman"/>
                <w:color w:val="000000"/>
                <w:sz w:val="16"/>
                <w:szCs w:val="16"/>
              </w:rPr>
              <w:t>Безопасный город</w:t>
            </w:r>
            <w:r>
              <w:rPr>
                <w:rFonts w:ascii="Times New Roman" w:hAnsi="Times New Roman"/>
                <w:color w:val="000000"/>
                <w:sz w:val="16"/>
                <w:szCs w:val="16"/>
              </w:rPr>
              <w:t>»</w:t>
            </w:r>
            <w:r w:rsidRPr="00BB236B">
              <w:rPr>
                <w:rFonts w:ascii="Times New Roman" w:hAnsi="Times New Roman"/>
                <w:color w:val="000000"/>
                <w:sz w:val="16"/>
                <w:szCs w:val="16"/>
              </w:rPr>
              <w:t xml:space="preserve"> (далее - АПК </w:t>
            </w:r>
            <w:r>
              <w:rPr>
                <w:rFonts w:ascii="Times New Roman" w:hAnsi="Times New Roman"/>
                <w:color w:val="000000"/>
                <w:sz w:val="16"/>
                <w:szCs w:val="16"/>
              </w:rPr>
              <w:t>«Безопасный город»</w:t>
            </w:r>
            <w:r w:rsidRPr="00BB236B">
              <w:rPr>
                <w:rFonts w:ascii="Times New Roman" w:hAnsi="Times New Roman"/>
                <w:color w:val="000000"/>
                <w:sz w:val="16"/>
                <w:szCs w:val="16"/>
              </w:rPr>
              <w:t xml:space="preserve">) в </w:t>
            </w:r>
            <w:proofErr w:type="spellStart"/>
            <w:r w:rsidRPr="00BB236B">
              <w:rPr>
                <w:rFonts w:ascii="Times New Roman" w:hAnsi="Times New Roman"/>
                <w:color w:val="000000"/>
                <w:sz w:val="16"/>
                <w:szCs w:val="16"/>
              </w:rPr>
              <w:t>пилотных</w:t>
            </w:r>
            <w:proofErr w:type="spellEnd"/>
            <w:r w:rsidRPr="00BB236B">
              <w:rPr>
                <w:rFonts w:ascii="Times New Roman" w:hAnsi="Times New Roman"/>
                <w:color w:val="000000"/>
                <w:sz w:val="16"/>
                <w:szCs w:val="16"/>
              </w:rPr>
              <w:t xml:space="preserve"> муниципальных образованиях Архангельской области и отработка типовых программно-технических решений</w:t>
            </w:r>
          </w:p>
        </w:tc>
      </w:tr>
      <w:tr w:rsidR="00013A6D" w:rsidRPr="00BB236B" w:rsidTr="006144DE">
        <w:trPr>
          <w:trHeight w:val="300"/>
        </w:trPr>
        <w:tc>
          <w:tcPr>
            <w:tcW w:w="2127" w:type="dxa"/>
            <w:vMerge w:val="restart"/>
            <w:shd w:val="clear" w:color="auto" w:fill="auto"/>
            <w:hideMark/>
          </w:tcPr>
          <w:p w:rsidR="00013A6D" w:rsidRPr="00751D3A" w:rsidRDefault="00013A6D" w:rsidP="006144DE">
            <w:pPr>
              <w:rPr>
                <w:rFonts w:ascii="Times New Roman" w:hAnsi="Times New Roman"/>
                <w:sz w:val="16"/>
                <w:szCs w:val="16"/>
              </w:rPr>
            </w:pPr>
            <w:r w:rsidRPr="00751D3A">
              <w:rPr>
                <w:rFonts w:ascii="Times New Roman" w:hAnsi="Times New Roman"/>
                <w:sz w:val="16"/>
                <w:szCs w:val="16"/>
              </w:rPr>
              <w:t>1.1. Создание опытного участка АПК "Безопасный город" в городе Архангельске</w:t>
            </w:r>
          </w:p>
        </w:tc>
        <w:tc>
          <w:tcPr>
            <w:tcW w:w="1559" w:type="dxa"/>
            <w:vMerge w:val="restart"/>
            <w:shd w:val="clear" w:color="auto" w:fill="auto"/>
            <w:hideMark/>
          </w:tcPr>
          <w:p w:rsidR="00013A6D" w:rsidRPr="001F7AB9" w:rsidRDefault="00013A6D" w:rsidP="006144DE">
            <w:pPr>
              <w:spacing w:after="0" w:line="240" w:lineRule="auto"/>
              <w:rPr>
                <w:rFonts w:ascii="Times New Roman" w:hAnsi="Times New Roman"/>
                <w:color w:val="000000"/>
                <w:sz w:val="16"/>
                <w:szCs w:val="16"/>
              </w:rPr>
            </w:pPr>
            <w:r w:rsidRPr="00751D3A">
              <w:rPr>
                <w:rFonts w:ascii="Times New Roman" w:hAnsi="Times New Roman"/>
                <w:color w:val="000000"/>
                <w:sz w:val="16"/>
                <w:szCs w:val="16"/>
              </w:rPr>
              <w:t>агентство государственной противопожарной службы и гражданской защиты Архангельской области</w:t>
            </w:r>
          </w:p>
        </w:tc>
        <w:tc>
          <w:tcPr>
            <w:tcW w:w="1418" w:type="dxa"/>
            <w:shd w:val="clear" w:color="auto" w:fill="auto"/>
            <w:hideMark/>
          </w:tcPr>
          <w:p w:rsidR="00013A6D" w:rsidRPr="00751D3A" w:rsidRDefault="00013A6D" w:rsidP="006144DE">
            <w:pPr>
              <w:rPr>
                <w:rFonts w:ascii="Times New Roman" w:hAnsi="Times New Roman"/>
                <w:color w:val="000000"/>
                <w:sz w:val="16"/>
                <w:szCs w:val="16"/>
              </w:rPr>
            </w:pPr>
            <w:r w:rsidRPr="00751D3A">
              <w:rPr>
                <w:rFonts w:ascii="Times New Roman" w:hAnsi="Times New Roman"/>
                <w:color w:val="000000"/>
                <w:sz w:val="16"/>
                <w:szCs w:val="16"/>
              </w:rPr>
              <w:t>итого</w:t>
            </w:r>
          </w:p>
        </w:tc>
        <w:tc>
          <w:tcPr>
            <w:tcW w:w="1134"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r w:rsidRPr="00751D3A">
              <w:rPr>
                <w:rFonts w:ascii="Times New Roman" w:hAnsi="Times New Roman"/>
                <w:color w:val="000000"/>
                <w:sz w:val="16"/>
                <w:szCs w:val="16"/>
              </w:rPr>
              <w:t>146</w:t>
            </w:r>
            <w:r>
              <w:rPr>
                <w:rFonts w:ascii="Times New Roman" w:hAnsi="Times New Roman"/>
                <w:color w:val="000000"/>
                <w:sz w:val="16"/>
                <w:szCs w:val="16"/>
              </w:rPr>
              <w:t xml:space="preserve"> </w:t>
            </w:r>
            <w:r w:rsidRPr="00751D3A">
              <w:rPr>
                <w:rFonts w:ascii="Times New Roman" w:hAnsi="Times New Roman"/>
                <w:color w:val="000000"/>
                <w:sz w:val="16"/>
                <w:szCs w:val="16"/>
              </w:rPr>
              <w:t>588,7</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751D3A">
              <w:rPr>
                <w:rFonts w:ascii="Times New Roman" w:hAnsi="Times New Roman"/>
                <w:color w:val="000000"/>
                <w:sz w:val="16"/>
                <w:szCs w:val="16"/>
              </w:rPr>
              <w:t>146</w:t>
            </w:r>
            <w:r>
              <w:rPr>
                <w:rFonts w:ascii="Times New Roman" w:hAnsi="Times New Roman"/>
                <w:color w:val="000000"/>
                <w:sz w:val="16"/>
                <w:szCs w:val="16"/>
              </w:rPr>
              <w:t xml:space="preserve"> </w:t>
            </w:r>
            <w:r w:rsidRPr="00751D3A">
              <w:rPr>
                <w:rFonts w:ascii="Times New Roman" w:hAnsi="Times New Roman"/>
                <w:color w:val="000000"/>
                <w:sz w:val="16"/>
                <w:szCs w:val="16"/>
              </w:rPr>
              <w:t>588,7</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val="restart"/>
            <w:shd w:val="clear" w:color="auto" w:fill="auto"/>
            <w:hideMark/>
          </w:tcPr>
          <w:p w:rsidR="00013A6D" w:rsidRPr="001F7AB9" w:rsidRDefault="00013A6D" w:rsidP="006144DE">
            <w:pPr>
              <w:spacing w:after="0" w:line="240" w:lineRule="auto"/>
              <w:rPr>
                <w:rFonts w:ascii="Times New Roman" w:hAnsi="Times New Roman"/>
                <w:color w:val="000000"/>
                <w:sz w:val="16"/>
                <w:szCs w:val="16"/>
              </w:rPr>
            </w:pPr>
            <w:r w:rsidRPr="00751D3A">
              <w:rPr>
                <w:rFonts w:ascii="Times New Roman" w:hAnsi="Times New Roman"/>
                <w:color w:val="000000"/>
                <w:sz w:val="16"/>
                <w:szCs w:val="16"/>
              </w:rPr>
              <w:t>установка 80 камер видеонаблюдения, оснащение 12 дежурно-диспетчерских и аварийно-восстановительных служб системой вызова экстренных оперативных служб по единому номеру "112" на территории Архангельской области (далее - система-112), обслуживание 7 зон КСЭОН, обеспечение работы единой дежурно-диспетчерской службы (далее - ЕДДС)</w:t>
            </w:r>
          </w:p>
        </w:tc>
        <w:tc>
          <w:tcPr>
            <w:tcW w:w="2130"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t>пункт 20</w:t>
            </w:r>
            <w:r w:rsidRPr="007A2662">
              <w:rPr>
                <w:rFonts w:ascii="Times New Roman" w:hAnsi="Times New Roman"/>
                <w:color w:val="000000"/>
                <w:sz w:val="16"/>
                <w:szCs w:val="16"/>
              </w:rPr>
              <w:t xml:space="preserve"> перечня</w:t>
            </w:r>
          </w:p>
        </w:tc>
      </w:tr>
      <w:tr w:rsidR="00013A6D" w:rsidRPr="00BB236B" w:rsidTr="006144DE">
        <w:trPr>
          <w:trHeight w:val="300"/>
        </w:trPr>
        <w:tc>
          <w:tcPr>
            <w:tcW w:w="2127" w:type="dxa"/>
            <w:vMerge/>
            <w:shd w:val="clear" w:color="auto" w:fill="auto"/>
            <w:hideMark/>
          </w:tcPr>
          <w:p w:rsidR="00013A6D"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751D3A" w:rsidRDefault="00013A6D" w:rsidP="006144DE">
            <w:pPr>
              <w:rPr>
                <w:rFonts w:ascii="Times New Roman" w:hAnsi="Times New Roman"/>
                <w:color w:val="000000"/>
                <w:sz w:val="16"/>
                <w:szCs w:val="16"/>
              </w:rPr>
            </w:pPr>
            <w:r w:rsidRPr="00751D3A">
              <w:rPr>
                <w:rFonts w:ascii="Times New Roman" w:hAnsi="Times New Roman"/>
                <w:color w:val="000000"/>
                <w:sz w:val="16"/>
                <w:szCs w:val="16"/>
              </w:rPr>
              <w:t>в том числе:</w:t>
            </w:r>
          </w:p>
        </w:tc>
        <w:tc>
          <w:tcPr>
            <w:tcW w:w="1134"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Default="00013A6D" w:rsidP="006144DE">
            <w:pPr>
              <w:spacing w:after="0" w:line="240" w:lineRule="auto"/>
              <w:rPr>
                <w:rFonts w:ascii="Times New Roman" w:hAnsi="Times New Roman"/>
                <w:color w:val="000000"/>
                <w:sz w:val="16"/>
                <w:szCs w:val="16"/>
              </w:rPr>
            </w:pPr>
          </w:p>
        </w:tc>
        <w:tc>
          <w:tcPr>
            <w:tcW w:w="992" w:type="dxa"/>
            <w:shd w:val="clear" w:color="auto" w:fill="auto"/>
            <w:hideMark/>
          </w:tcPr>
          <w:p w:rsidR="00013A6D" w:rsidRDefault="00013A6D" w:rsidP="006144DE">
            <w:pPr>
              <w:spacing w:after="0" w:line="240" w:lineRule="auto"/>
              <w:rPr>
                <w:rFonts w:ascii="Times New Roman" w:hAnsi="Times New Roman"/>
                <w:color w:val="000000"/>
                <w:sz w:val="16"/>
                <w:szCs w:val="16"/>
              </w:rPr>
            </w:pP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300"/>
        </w:trPr>
        <w:tc>
          <w:tcPr>
            <w:tcW w:w="2127" w:type="dxa"/>
            <w:vMerge/>
            <w:shd w:val="clear" w:color="auto" w:fill="auto"/>
            <w:hideMark/>
          </w:tcPr>
          <w:p w:rsidR="00013A6D"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751D3A" w:rsidRDefault="00013A6D" w:rsidP="006144DE">
            <w:pPr>
              <w:rPr>
                <w:rFonts w:ascii="Times New Roman" w:hAnsi="Times New Roman"/>
                <w:color w:val="000000"/>
                <w:sz w:val="16"/>
                <w:szCs w:val="16"/>
              </w:rPr>
            </w:pPr>
            <w:r w:rsidRPr="00751D3A">
              <w:rPr>
                <w:rFonts w:ascii="Times New Roman" w:hAnsi="Times New Roman"/>
                <w:color w:val="000000"/>
                <w:sz w:val="16"/>
                <w:szCs w:val="16"/>
              </w:rPr>
              <w:t>федеральный бюджет</w:t>
            </w:r>
          </w:p>
        </w:tc>
        <w:tc>
          <w:tcPr>
            <w:tcW w:w="1134"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300"/>
        </w:trPr>
        <w:tc>
          <w:tcPr>
            <w:tcW w:w="2127" w:type="dxa"/>
            <w:vMerge/>
            <w:shd w:val="clear" w:color="auto" w:fill="auto"/>
            <w:hideMark/>
          </w:tcPr>
          <w:p w:rsidR="00013A6D"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751D3A" w:rsidRDefault="00013A6D" w:rsidP="006144DE">
            <w:pPr>
              <w:rPr>
                <w:rFonts w:ascii="Times New Roman" w:hAnsi="Times New Roman"/>
                <w:color w:val="000000"/>
                <w:sz w:val="16"/>
                <w:szCs w:val="16"/>
              </w:rPr>
            </w:pPr>
            <w:r w:rsidRPr="00751D3A">
              <w:rPr>
                <w:rFonts w:ascii="Times New Roman" w:hAnsi="Times New Roman"/>
                <w:color w:val="000000"/>
                <w:sz w:val="16"/>
                <w:szCs w:val="16"/>
              </w:rPr>
              <w:t>областной бюджет</w:t>
            </w:r>
          </w:p>
        </w:tc>
        <w:tc>
          <w:tcPr>
            <w:tcW w:w="1134"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r w:rsidRPr="00751D3A">
              <w:rPr>
                <w:rFonts w:ascii="Times New Roman" w:hAnsi="Times New Roman"/>
                <w:color w:val="000000"/>
                <w:sz w:val="16"/>
                <w:szCs w:val="16"/>
              </w:rPr>
              <w:t>146</w:t>
            </w:r>
            <w:r>
              <w:rPr>
                <w:rFonts w:ascii="Times New Roman" w:hAnsi="Times New Roman"/>
                <w:color w:val="000000"/>
                <w:sz w:val="16"/>
                <w:szCs w:val="16"/>
              </w:rPr>
              <w:t xml:space="preserve"> </w:t>
            </w:r>
            <w:r w:rsidRPr="00751D3A">
              <w:rPr>
                <w:rFonts w:ascii="Times New Roman" w:hAnsi="Times New Roman"/>
                <w:color w:val="000000"/>
                <w:sz w:val="16"/>
                <w:szCs w:val="16"/>
              </w:rPr>
              <w:t>588,7</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751D3A">
              <w:rPr>
                <w:rFonts w:ascii="Times New Roman" w:hAnsi="Times New Roman"/>
                <w:color w:val="000000"/>
                <w:sz w:val="16"/>
                <w:szCs w:val="16"/>
              </w:rPr>
              <w:t>146</w:t>
            </w:r>
            <w:r>
              <w:rPr>
                <w:rFonts w:ascii="Times New Roman" w:hAnsi="Times New Roman"/>
                <w:color w:val="000000"/>
                <w:sz w:val="16"/>
                <w:szCs w:val="16"/>
              </w:rPr>
              <w:t xml:space="preserve"> </w:t>
            </w:r>
            <w:r w:rsidRPr="00751D3A">
              <w:rPr>
                <w:rFonts w:ascii="Times New Roman" w:hAnsi="Times New Roman"/>
                <w:color w:val="000000"/>
                <w:sz w:val="16"/>
                <w:szCs w:val="16"/>
              </w:rPr>
              <w:t>588,7</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300"/>
        </w:trPr>
        <w:tc>
          <w:tcPr>
            <w:tcW w:w="2127" w:type="dxa"/>
            <w:vMerge/>
            <w:shd w:val="clear" w:color="auto" w:fill="auto"/>
            <w:hideMark/>
          </w:tcPr>
          <w:p w:rsidR="00013A6D"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751D3A" w:rsidRDefault="00013A6D" w:rsidP="006144DE">
            <w:pPr>
              <w:rPr>
                <w:rFonts w:ascii="Times New Roman" w:hAnsi="Times New Roman"/>
                <w:color w:val="000000"/>
                <w:sz w:val="16"/>
                <w:szCs w:val="16"/>
              </w:rPr>
            </w:pPr>
            <w:r w:rsidRPr="00751D3A">
              <w:rPr>
                <w:rFonts w:ascii="Times New Roman" w:hAnsi="Times New Roman"/>
                <w:color w:val="000000"/>
                <w:sz w:val="16"/>
                <w:szCs w:val="16"/>
              </w:rPr>
              <w:t>местные бюджеты</w:t>
            </w:r>
          </w:p>
        </w:tc>
        <w:tc>
          <w:tcPr>
            <w:tcW w:w="1134"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70"/>
        </w:trPr>
        <w:tc>
          <w:tcPr>
            <w:tcW w:w="2127" w:type="dxa"/>
            <w:vMerge/>
            <w:shd w:val="clear" w:color="auto" w:fill="auto"/>
            <w:hideMark/>
          </w:tcPr>
          <w:p w:rsidR="00013A6D"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751D3A" w:rsidRDefault="00013A6D" w:rsidP="006144DE">
            <w:pPr>
              <w:rPr>
                <w:rFonts w:ascii="Times New Roman" w:hAnsi="Times New Roman"/>
                <w:color w:val="000000"/>
                <w:sz w:val="16"/>
                <w:szCs w:val="16"/>
              </w:rPr>
            </w:pPr>
            <w:r w:rsidRPr="00751D3A">
              <w:rPr>
                <w:rFonts w:ascii="Times New Roman" w:hAnsi="Times New Roman"/>
                <w:color w:val="000000"/>
                <w:sz w:val="16"/>
                <w:szCs w:val="16"/>
              </w:rPr>
              <w:t>внебюджетные средства</w:t>
            </w:r>
          </w:p>
        </w:tc>
        <w:tc>
          <w:tcPr>
            <w:tcW w:w="1134"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300"/>
        </w:trPr>
        <w:tc>
          <w:tcPr>
            <w:tcW w:w="2127"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t>1.2</w:t>
            </w:r>
            <w:r w:rsidRPr="00BB236B">
              <w:rPr>
                <w:rFonts w:ascii="Times New Roman" w:hAnsi="Times New Roman"/>
                <w:color w:val="000000"/>
                <w:sz w:val="16"/>
                <w:szCs w:val="16"/>
              </w:rPr>
              <w:t>. Обеспечение ра</w:t>
            </w:r>
            <w:r>
              <w:rPr>
                <w:rFonts w:ascii="Times New Roman" w:hAnsi="Times New Roman"/>
                <w:color w:val="000000"/>
                <w:sz w:val="16"/>
                <w:szCs w:val="16"/>
              </w:rPr>
              <w:t>ботоспособности и развития АПК «</w:t>
            </w:r>
            <w:r w:rsidRPr="00BB236B">
              <w:rPr>
                <w:rFonts w:ascii="Times New Roman" w:hAnsi="Times New Roman"/>
                <w:color w:val="000000"/>
                <w:sz w:val="16"/>
                <w:szCs w:val="16"/>
              </w:rPr>
              <w:t>Безопасный город</w:t>
            </w:r>
            <w:r>
              <w:rPr>
                <w:rFonts w:ascii="Times New Roman" w:hAnsi="Times New Roman"/>
                <w:color w:val="000000"/>
                <w:sz w:val="16"/>
                <w:szCs w:val="16"/>
              </w:rPr>
              <w:t>»</w:t>
            </w:r>
            <w:r w:rsidRPr="00BB236B">
              <w:rPr>
                <w:rFonts w:ascii="Times New Roman" w:hAnsi="Times New Roman"/>
                <w:color w:val="000000"/>
                <w:sz w:val="16"/>
                <w:szCs w:val="16"/>
              </w:rPr>
              <w:t xml:space="preserve"> на территории Архангельской области</w:t>
            </w:r>
          </w:p>
        </w:tc>
        <w:tc>
          <w:tcPr>
            <w:tcW w:w="1559"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министерство связи и информационных технологий Архангельской области</w:t>
            </w: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итого</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454 423,8</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55 122,9</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99 214,2</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131 139,7</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84 473,5</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84 473,5</w:t>
            </w:r>
          </w:p>
        </w:tc>
        <w:tc>
          <w:tcPr>
            <w:tcW w:w="2552"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техническое сопровождение оборудования и программного обеспечения</w:t>
            </w:r>
          </w:p>
        </w:tc>
        <w:tc>
          <w:tcPr>
            <w:tcW w:w="2130" w:type="dxa"/>
            <w:vMerge w:val="restart"/>
            <w:shd w:val="clear" w:color="auto" w:fill="auto"/>
            <w:hideMark/>
          </w:tcPr>
          <w:p w:rsidR="00013A6D" w:rsidRPr="00BB236B" w:rsidRDefault="00F34530" w:rsidP="006144DE">
            <w:pPr>
              <w:spacing w:after="0" w:line="240" w:lineRule="auto"/>
              <w:rPr>
                <w:rFonts w:ascii="Times New Roman" w:hAnsi="Times New Roman"/>
                <w:color w:val="000000"/>
                <w:sz w:val="16"/>
                <w:szCs w:val="16"/>
              </w:rPr>
            </w:pPr>
            <w:hyperlink r:id="rId120" w:history="1">
              <w:r w:rsidR="00013A6D">
                <w:rPr>
                  <w:rFonts w:ascii="Times New Roman" w:hAnsi="Times New Roman"/>
                  <w:color w:val="000000"/>
                  <w:sz w:val="16"/>
                  <w:szCs w:val="16"/>
                </w:rPr>
                <w:t>пункт 15</w:t>
              </w:r>
              <w:r w:rsidR="00013A6D" w:rsidRPr="00BB236B">
                <w:rPr>
                  <w:rFonts w:ascii="Times New Roman" w:hAnsi="Times New Roman"/>
                  <w:color w:val="000000"/>
                  <w:sz w:val="16"/>
                  <w:szCs w:val="16"/>
                </w:rPr>
                <w:t xml:space="preserve"> перечня</w:t>
              </w:r>
            </w:hyperlink>
          </w:p>
        </w:tc>
      </w:tr>
      <w:tr w:rsidR="00013A6D" w:rsidRPr="00BB236B" w:rsidTr="006144DE">
        <w:trPr>
          <w:trHeight w:val="3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 том числе:</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федеральный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областной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454 423,8</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55 122,9</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99 214,2</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131 139,7</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84 473,5</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84 473,5</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местные бюджеты</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внебюджетные средства</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1F7AB9">
              <w:rPr>
                <w:rFonts w:ascii="Times New Roman" w:hAnsi="Times New Roman"/>
                <w:color w:val="000000"/>
                <w:sz w:val="16"/>
                <w:szCs w:val="16"/>
              </w:rPr>
              <w:t>1.3. Обеспечение видеонаблюдения на избирательных участках</w:t>
            </w:r>
          </w:p>
        </w:tc>
        <w:tc>
          <w:tcPr>
            <w:tcW w:w="1559"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1F7AB9">
              <w:rPr>
                <w:rFonts w:ascii="Times New Roman" w:hAnsi="Times New Roman"/>
                <w:color w:val="000000"/>
                <w:sz w:val="16"/>
                <w:szCs w:val="16"/>
              </w:rPr>
              <w:t xml:space="preserve">министерство связи и информационных </w:t>
            </w:r>
            <w:r w:rsidRPr="001F7AB9">
              <w:rPr>
                <w:rFonts w:ascii="Times New Roman" w:hAnsi="Times New Roman"/>
                <w:color w:val="000000"/>
                <w:sz w:val="16"/>
                <w:szCs w:val="16"/>
              </w:rPr>
              <w:lastRenderedPageBreak/>
              <w:t>технологий Архангельской области</w:t>
            </w:r>
          </w:p>
        </w:tc>
        <w:tc>
          <w:tcPr>
            <w:tcW w:w="1418" w:type="dxa"/>
            <w:shd w:val="clear" w:color="auto" w:fill="auto"/>
            <w:vAlign w:val="center"/>
            <w:hideMark/>
          </w:tcPr>
          <w:p w:rsidR="00013A6D" w:rsidRPr="001F7AB9" w:rsidRDefault="00013A6D" w:rsidP="006144DE">
            <w:pPr>
              <w:rPr>
                <w:rFonts w:ascii="Times New Roman" w:hAnsi="Times New Roman"/>
                <w:color w:val="000000"/>
                <w:sz w:val="16"/>
                <w:szCs w:val="16"/>
              </w:rPr>
            </w:pPr>
            <w:r w:rsidRPr="001F7AB9">
              <w:rPr>
                <w:rFonts w:ascii="Times New Roman" w:hAnsi="Times New Roman"/>
                <w:color w:val="000000"/>
                <w:sz w:val="16"/>
                <w:szCs w:val="16"/>
              </w:rPr>
              <w:lastRenderedPageBreak/>
              <w:t>итого</w:t>
            </w:r>
          </w:p>
        </w:tc>
        <w:tc>
          <w:tcPr>
            <w:tcW w:w="1134" w:type="dxa"/>
            <w:shd w:val="clear" w:color="auto" w:fill="auto"/>
            <w:hideMark/>
          </w:tcPr>
          <w:p w:rsidR="00013A6D" w:rsidRPr="001F7AB9" w:rsidRDefault="00013A6D" w:rsidP="006144DE">
            <w:pPr>
              <w:jc w:val="center"/>
              <w:rPr>
                <w:rFonts w:ascii="Times New Roman" w:hAnsi="Times New Roman"/>
                <w:color w:val="000000"/>
                <w:sz w:val="16"/>
                <w:szCs w:val="16"/>
              </w:rPr>
            </w:pPr>
            <w:r w:rsidRPr="001F7AB9">
              <w:rPr>
                <w:rFonts w:ascii="Times New Roman" w:hAnsi="Times New Roman"/>
                <w:color w:val="000000"/>
                <w:sz w:val="16"/>
                <w:szCs w:val="16"/>
              </w:rPr>
              <w:t>606,0</w:t>
            </w:r>
          </w:p>
        </w:tc>
        <w:tc>
          <w:tcPr>
            <w:tcW w:w="992" w:type="dxa"/>
            <w:shd w:val="clear" w:color="auto" w:fill="auto"/>
            <w:hideMark/>
          </w:tcPr>
          <w:p w:rsidR="00013A6D" w:rsidRPr="001F7AB9" w:rsidRDefault="00013A6D" w:rsidP="006144DE">
            <w:pPr>
              <w:jc w:val="center"/>
              <w:rPr>
                <w:rFonts w:ascii="Times New Roman" w:hAnsi="Times New Roman"/>
                <w:color w:val="000000"/>
                <w:sz w:val="16"/>
                <w:szCs w:val="16"/>
              </w:rPr>
            </w:pPr>
            <w:r w:rsidRPr="001F7AB9">
              <w:rPr>
                <w:rFonts w:ascii="Times New Roman" w:hAnsi="Times New Roman"/>
                <w:color w:val="000000"/>
                <w:sz w:val="16"/>
                <w:szCs w:val="16"/>
              </w:rPr>
              <w:t>606,0</w:t>
            </w:r>
          </w:p>
        </w:tc>
        <w:tc>
          <w:tcPr>
            <w:tcW w:w="993"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1F7AB9">
              <w:rPr>
                <w:rFonts w:ascii="Times New Roman" w:hAnsi="Times New Roman"/>
                <w:color w:val="000000"/>
                <w:sz w:val="16"/>
                <w:szCs w:val="16"/>
              </w:rPr>
              <w:t>обеспечение видеонаблюдения на избирательных участках: 2020 год</w:t>
            </w:r>
          </w:p>
        </w:tc>
        <w:tc>
          <w:tcPr>
            <w:tcW w:w="2130"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t>пункт 19</w:t>
            </w:r>
            <w:r w:rsidRPr="007A2662">
              <w:rPr>
                <w:rFonts w:ascii="Times New Roman" w:hAnsi="Times New Roman"/>
                <w:color w:val="000000"/>
                <w:sz w:val="16"/>
                <w:szCs w:val="16"/>
              </w:rPr>
              <w:t xml:space="preserve"> перечня</w:t>
            </w: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vAlign w:val="center"/>
            <w:hideMark/>
          </w:tcPr>
          <w:p w:rsidR="00013A6D" w:rsidRPr="001F7AB9" w:rsidRDefault="00013A6D" w:rsidP="006144DE">
            <w:pPr>
              <w:rPr>
                <w:rFonts w:ascii="Times New Roman" w:hAnsi="Times New Roman"/>
                <w:color w:val="000000"/>
                <w:sz w:val="16"/>
                <w:szCs w:val="16"/>
              </w:rPr>
            </w:pPr>
            <w:r w:rsidRPr="001F7AB9">
              <w:rPr>
                <w:rFonts w:ascii="Times New Roman" w:hAnsi="Times New Roman"/>
                <w:color w:val="000000"/>
                <w:sz w:val="16"/>
                <w:szCs w:val="16"/>
              </w:rPr>
              <w:t>в том числе:</w:t>
            </w:r>
          </w:p>
        </w:tc>
        <w:tc>
          <w:tcPr>
            <w:tcW w:w="1134" w:type="dxa"/>
            <w:shd w:val="clear" w:color="auto" w:fill="auto"/>
            <w:hideMark/>
          </w:tcPr>
          <w:p w:rsidR="00013A6D" w:rsidRPr="001F7AB9" w:rsidRDefault="00013A6D" w:rsidP="006144DE">
            <w:pPr>
              <w:jc w:val="center"/>
              <w:rPr>
                <w:rFonts w:ascii="Times New Roman" w:hAnsi="Times New Roman"/>
                <w:color w:val="000000"/>
                <w:sz w:val="16"/>
                <w:szCs w:val="16"/>
              </w:rPr>
            </w:pPr>
          </w:p>
        </w:tc>
        <w:tc>
          <w:tcPr>
            <w:tcW w:w="992" w:type="dxa"/>
            <w:shd w:val="clear" w:color="auto" w:fill="auto"/>
            <w:hideMark/>
          </w:tcPr>
          <w:p w:rsidR="00013A6D" w:rsidRPr="001F7AB9" w:rsidRDefault="00013A6D" w:rsidP="006144DE">
            <w:pPr>
              <w:jc w:val="center"/>
              <w:rPr>
                <w:rFonts w:ascii="Times New Roman" w:hAnsi="Times New Roman"/>
                <w:color w:val="000000"/>
                <w:sz w:val="16"/>
                <w:szCs w:val="16"/>
              </w:rPr>
            </w:pPr>
          </w:p>
        </w:tc>
        <w:tc>
          <w:tcPr>
            <w:tcW w:w="993"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vAlign w:val="center"/>
            <w:hideMark/>
          </w:tcPr>
          <w:p w:rsidR="00013A6D" w:rsidRPr="001F7AB9" w:rsidRDefault="00013A6D" w:rsidP="006144DE">
            <w:pPr>
              <w:rPr>
                <w:rFonts w:ascii="Times New Roman" w:hAnsi="Times New Roman"/>
                <w:color w:val="000000"/>
                <w:sz w:val="16"/>
                <w:szCs w:val="16"/>
              </w:rPr>
            </w:pPr>
            <w:r w:rsidRPr="001F7AB9">
              <w:rPr>
                <w:rFonts w:ascii="Times New Roman" w:hAnsi="Times New Roman"/>
                <w:color w:val="000000"/>
                <w:sz w:val="16"/>
                <w:szCs w:val="16"/>
              </w:rPr>
              <w:t>федеральный бюджет</w:t>
            </w:r>
          </w:p>
        </w:tc>
        <w:tc>
          <w:tcPr>
            <w:tcW w:w="1134" w:type="dxa"/>
            <w:shd w:val="clear" w:color="auto" w:fill="auto"/>
            <w:hideMark/>
          </w:tcPr>
          <w:p w:rsidR="00013A6D" w:rsidRPr="001F7AB9" w:rsidRDefault="00013A6D" w:rsidP="006144DE">
            <w:pPr>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1F7AB9" w:rsidRDefault="00013A6D" w:rsidP="006144DE">
            <w:pPr>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vAlign w:val="center"/>
            <w:hideMark/>
          </w:tcPr>
          <w:p w:rsidR="00013A6D" w:rsidRPr="001F7AB9" w:rsidRDefault="00013A6D" w:rsidP="006144DE">
            <w:pPr>
              <w:rPr>
                <w:rFonts w:ascii="Times New Roman" w:hAnsi="Times New Roman"/>
                <w:color w:val="000000"/>
                <w:sz w:val="16"/>
                <w:szCs w:val="16"/>
              </w:rPr>
            </w:pPr>
            <w:r w:rsidRPr="001F7AB9">
              <w:rPr>
                <w:rFonts w:ascii="Times New Roman" w:hAnsi="Times New Roman"/>
                <w:color w:val="000000"/>
                <w:sz w:val="16"/>
                <w:szCs w:val="16"/>
              </w:rPr>
              <w:t>областной бюджет</w:t>
            </w:r>
          </w:p>
        </w:tc>
        <w:tc>
          <w:tcPr>
            <w:tcW w:w="1134" w:type="dxa"/>
            <w:shd w:val="clear" w:color="auto" w:fill="auto"/>
            <w:hideMark/>
          </w:tcPr>
          <w:p w:rsidR="00013A6D" w:rsidRPr="001F7AB9" w:rsidRDefault="00013A6D" w:rsidP="006144DE">
            <w:pPr>
              <w:jc w:val="center"/>
              <w:rPr>
                <w:rFonts w:ascii="Times New Roman" w:hAnsi="Times New Roman"/>
                <w:color w:val="000000"/>
                <w:sz w:val="16"/>
                <w:szCs w:val="16"/>
              </w:rPr>
            </w:pPr>
            <w:r w:rsidRPr="001F7AB9">
              <w:rPr>
                <w:rFonts w:ascii="Times New Roman" w:hAnsi="Times New Roman"/>
                <w:color w:val="000000"/>
                <w:sz w:val="16"/>
                <w:szCs w:val="16"/>
              </w:rPr>
              <w:t>606,0</w:t>
            </w:r>
          </w:p>
        </w:tc>
        <w:tc>
          <w:tcPr>
            <w:tcW w:w="992" w:type="dxa"/>
            <w:shd w:val="clear" w:color="auto" w:fill="auto"/>
            <w:hideMark/>
          </w:tcPr>
          <w:p w:rsidR="00013A6D" w:rsidRPr="001F7AB9" w:rsidRDefault="00013A6D" w:rsidP="006144DE">
            <w:pPr>
              <w:jc w:val="center"/>
              <w:rPr>
                <w:rFonts w:ascii="Times New Roman" w:hAnsi="Times New Roman"/>
                <w:color w:val="000000"/>
                <w:sz w:val="16"/>
                <w:szCs w:val="16"/>
              </w:rPr>
            </w:pPr>
            <w:r w:rsidRPr="001F7AB9">
              <w:rPr>
                <w:rFonts w:ascii="Times New Roman" w:hAnsi="Times New Roman"/>
                <w:color w:val="000000"/>
                <w:sz w:val="16"/>
                <w:szCs w:val="16"/>
              </w:rPr>
              <w:t>606,0</w:t>
            </w:r>
          </w:p>
        </w:tc>
        <w:tc>
          <w:tcPr>
            <w:tcW w:w="993"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vAlign w:val="center"/>
            <w:hideMark/>
          </w:tcPr>
          <w:p w:rsidR="00013A6D" w:rsidRPr="001F7AB9" w:rsidRDefault="00013A6D" w:rsidP="006144DE">
            <w:pPr>
              <w:rPr>
                <w:rFonts w:ascii="Times New Roman" w:hAnsi="Times New Roman"/>
                <w:color w:val="000000"/>
                <w:sz w:val="16"/>
                <w:szCs w:val="16"/>
              </w:rPr>
            </w:pPr>
            <w:r w:rsidRPr="001F7AB9">
              <w:rPr>
                <w:rFonts w:ascii="Times New Roman" w:hAnsi="Times New Roman"/>
                <w:color w:val="000000"/>
                <w:sz w:val="16"/>
                <w:szCs w:val="16"/>
              </w:rPr>
              <w:t>местные бюджеты</w:t>
            </w:r>
          </w:p>
        </w:tc>
        <w:tc>
          <w:tcPr>
            <w:tcW w:w="1134" w:type="dxa"/>
            <w:shd w:val="clear" w:color="auto" w:fill="auto"/>
            <w:hideMark/>
          </w:tcPr>
          <w:p w:rsidR="00013A6D" w:rsidRPr="001F7AB9" w:rsidRDefault="00013A6D" w:rsidP="006144DE">
            <w:pPr>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1F7AB9" w:rsidRDefault="00013A6D" w:rsidP="006144DE">
            <w:pPr>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vAlign w:val="center"/>
            <w:hideMark/>
          </w:tcPr>
          <w:p w:rsidR="00013A6D" w:rsidRPr="001F7AB9" w:rsidRDefault="00013A6D" w:rsidP="006144DE">
            <w:pPr>
              <w:rPr>
                <w:rFonts w:ascii="Times New Roman" w:hAnsi="Times New Roman"/>
                <w:color w:val="000000"/>
                <w:sz w:val="16"/>
                <w:szCs w:val="16"/>
              </w:rPr>
            </w:pPr>
            <w:r w:rsidRPr="001F7AB9">
              <w:rPr>
                <w:rFonts w:ascii="Times New Roman" w:hAnsi="Times New Roman"/>
                <w:color w:val="000000"/>
                <w:sz w:val="16"/>
                <w:szCs w:val="16"/>
              </w:rPr>
              <w:t>внебюджетные средства</w:t>
            </w:r>
          </w:p>
        </w:tc>
        <w:tc>
          <w:tcPr>
            <w:tcW w:w="1134" w:type="dxa"/>
            <w:shd w:val="clear" w:color="auto" w:fill="auto"/>
            <w:hideMark/>
          </w:tcPr>
          <w:p w:rsidR="00013A6D" w:rsidRPr="001F7AB9" w:rsidRDefault="00013A6D" w:rsidP="006144DE">
            <w:pPr>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1F7AB9" w:rsidRDefault="00013A6D" w:rsidP="006144DE">
            <w:pPr>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70"/>
        </w:trPr>
        <w:tc>
          <w:tcPr>
            <w:tcW w:w="15881" w:type="dxa"/>
            <w:gridSpan w:val="11"/>
            <w:shd w:val="clear" w:color="auto" w:fill="auto"/>
            <w:hideMark/>
          </w:tcPr>
          <w:p w:rsidR="00013A6D" w:rsidRPr="00BB236B" w:rsidRDefault="00013A6D" w:rsidP="006144DE">
            <w:pPr>
              <w:tabs>
                <w:tab w:val="left" w:pos="2520"/>
              </w:tabs>
              <w:spacing w:after="0" w:line="240" w:lineRule="auto"/>
              <w:rPr>
                <w:rFonts w:ascii="Times New Roman" w:hAnsi="Times New Roman"/>
                <w:color w:val="000000"/>
                <w:sz w:val="16"/>
                <w:szCs w:val="16"/>
              </w:rPr>
            </w:pPr>
            <w:r w:rsidRPr="001F7AB9">
              <w:rPr>
                <w:rFonts w:ascii="Times New Roman" w:hAnsi="Times New Roman"/>
                <w:color w:val="000000"/>
                <w:sz w:val="16"/>
                <w:szCs w:val="16"/>
              </w:rPr>
              <w:t>Задача N 2 - создание региональной информационно-коммуникационной инфраструктуры, обеспечивающей сопряжение АПК "Безопасный город" с взаимодействующими государственными информационными системами Архангельской области</w:t>
            </w:r>
          </w:p>
        </w:tc>
      </w:tr>
      <w:tr w:rsidR="00013A6D" w:rsidRPr="00BB236B" w:rsidTr="006144DE">
        <w:trPr>
          <w:trHeight w:val="600"/>
        </w:trPr>
        <w:tc>
          <w:tcPr>
            <w:tcW w:w="2127"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1F7AB9">
              <w:rPr>
                <w:rFonts w:ascii="Times New Roman" w:hAnsi="Times New Roman"/>
                <w:color w:val="000000"/>
                <w:sz w:val="16"/>
                <w:szCs w:val="16"/>
              </w:rPr>
              <w:t>2.2.1. Сопряжение АПК "Безопасный город" с информационными системами  в муниципальных образованиях Архангельской области</w:t>
            </w:r>
          </w:p>
        </w:tc>
        <w:tc>
          <w:tcPr>
            <w:tcW w:w="1559"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1F7AB9">
              <w:rPr>
                <w:rFonts w:ascii="Times New Roman" w:hAnsi="Times New Roman"/>
                <w:color w:val="000000"/>
                <w:sz w:val="16"/>
                <w:szCs w:val="16"/>
              </w:rPr>
              <w:t>агентство государственной противопожарной службы и гражданской защиты Архангельской области</w:t>
            </w:r>
          </w:p>
        </w:tc>
        <w:tc>
          <w:tcPr>
            <w:tcW w:w="1418" w:type="dxa"/>
            <w:shd w:val="clear" w:color="auto" w:fill="auto"/>
            <w:vAlign w:val="center"/>
            <w:hideMark/>
          </w:tcPr>
          <w:p w:rsidR="00013A6D" w:rsidRPr="001F7AB9" w:rsidRDefault="00013A6D" w:rsidP="006144DE">
            <w:pPr>
              <w:rPr>
                <w:rFonts w:ascii="Times New Roman" w:hAnsi="Times New Roman"/>
                <w:color w:val="000000"/>
                <w:sz w:val="16"/>
                <w:szCs w:val="16"/>
              </w:rPr>
            </w:pPr>
            <w:r w:rsidRPr="001F7AB9">
              <w:rPr>
                <w:rFonts w:ascii="Times New Roman" w:hAnsi="Times New Roman"/>
                <w:color w:val="000000"/>
                <w:sz w:val="16"/>
                <w:szCs w:val="16"/>
              </w:rPr>
              <w:t>итого</w:t>
            </w:r>
          </w:p>
        </w:tc>
        <w:tc>
          <w:tcPr>
            <w:tcW w:w="1134" w:type="dxa"/>
            <w:shd w:val="clear" w:color="auto" w:fill="auto"/>
            <w:vAlign w:val="center"/>
            <w:hideMark/>
          </w:tcPr>
          <w:p w:rsidR="00013A6D" w:rsidRPr="001F7AB9" w:rsidRDefault="00013A6D" w:rsidP="006144DE">
            <w:pPr>
              <w:jc w:val="center"/>
              <w:rPr>
                <w:rFonts w:ascii="Times New Roman" w:hAnsi="Times New Roman"/>
                <w:color w:val="000000"/>
                <w:sz w:val="16"/>
                <w:szCs w:val="16"/>
              </w:rPr>
            </w:pPr>
            <w:r w:rsidRPr="001F7AB9">
              <w:rPr>
                <w:rFonts w:ascii="Times New Roman" w:hAnsi="Times New Roman"/>
                <w:color w:val="000000"/>
                <w:sz w:val="16"/>
                <w:szCs w:val="16"/>
              </w:rPr>
              <w:t>24 565,9</w:t>
            </w:r>
          </w:p>
        </w:tc>
        <w:tc>
          <w:tcPr>
            <w:tcW w:w="992" w:type="dxa"/>
            <w:shd w:val="clear" w:color="auto" w:fill="auto"/>
            <w:vAlign w:val="center"/>
            <w:hideMark/>
          </w:tcPr>
          <w:p w:rsidR="00013A6D" w:rsidRPr="001F7AB9" w:rsidRDefault="00013A6D" w:rsidP="006144DE">
            <w:pPr>
              <w:jc w:val="center"/>
              <w:rPr>
                <w:rFonts w:ascii="Times New Roman" w:hAnsi="Times New Roman"/>
                <w:color w:val="000000"/>
                <w:sz w:val="16"/>
                <w:szCs w:val="16"/>
              </w:rPr>
            </w:pPr>
            <w:r w:rsidRPr="001F7AB9">
              <w:rPr>
                <w:rFonts w:ascii="Times New Roman" w:hAnsi="Times New Roman"/>
                <w:color w:val="000000"/>
                <w:sz w:val="16"/>
                <w:szCs w:val="16"/>
              </w:rPr>
              <w:t>24 565,9</w:t>
            </w:r>
          </w:p>
        </w:tc>
        <w:tc>
          <w:tcPr>
            <w:tcW w:w="993"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p>
        </w:tc>
        <w:tc>
          <w:tcPr>
            <w:tcW w:w="2552"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1F7AB9">
              <w:rPr>
                <w:rFonts w:ascii="Times New Roman" w:hAnsi="Times New Roman"/>
                <w:color w:val="000000"/>
                <w:sz w:val="16"/>
                <w:szCs w:val="16"/>
              </w:rPr>
              <w:t>содержание ДДС в муниципальных образованиях Архангельской области</w:t>
            </w:r>
          </w:p>
        </w:tc>
        <w:tc>
          <w:tcPr>
            <w:tcW w:w="2130"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t>пункт 17</w:t>
            </w:r>
            <w:r w:rsidRPr="007A2662">
              <w:rPr>
                <w:rFonts w:ascii="Times New Roman" w:hAnsi="Times New Roman"/>
                <w:color w:val="000000"/>
                <w:sz w:val="16"/>
                <w:szCs w:val="16"/>
              </w:rPr>
              <w:t xml:space="preserve"> перечня</w:t>
            </w: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vAlign w:val="center"/>
            <w:hideMark/>
          </w:tcPr>
          <w:p w:rsidR="00013A6D" w:rsidRPr="001F7AB9" w:rsidRDefault="00013A6D" w:rsidP="006144DE">
            <w:pPr>
              <w:rPr>
                <w:rFonts w:ascii="Times New Roman" w:hAnsi="Times New Roman"/>
                <w:color w:val="000000"/>
                <w:sz w:val="16"/>
                <w:szCs w:val="16"/>
              </w:rPr>
            </w:pPr>
            <w:r w:rsidRPr="001F7AB9">
              <w:rPr>
                <w:rFonts w:ascii="Times New Roman" w:hAnsi="Times New Roman"/>
                <w:color w:val="000000"/>
                <w:sz w:val="16"/>
                <w:szCs w:val="16"/>
              </w:rPr>
              <w:t>в том числе:</w:t>
            </w:r>
          </w:p>
        </w:tc>
        <w:tc>
          <w:tcPr>
            <w:tcW w:w="1134" w:type="dxa"/>
            <w:shd w:val="clear" w:color="auto" w:fill="auto"/>
            <w:vAlign w:val="center"/>
            <w:hideMark/>
          </w:tcPr>
          <w:p w:rsidR="00013A6D" w:rsidRPr="001F7AB9" w:rsidRDefault="00013A6D" w:rsidP="006144DE">
            <w:pPr>
              <w:rPr>
                <w:rFonts w:ascii="Times New Roman" w:hAnsi="Times New Roman"/>
                <w:color w:val="000000"/>
                <w:sz w:val="16"/>
                <w:szCs w:val="16"/>
              </w:rPr>
            </w:pPr>
            <w:r w:rsidRPr="001F7AB9">
              <w:rPr>
                <w:rFonts w:ascii="Times New Roman" w:hAnsi="Times New Roman"/>
                <w:color w:val="000000"/>
                <w:sz w:val="16"/>
                <w:szCs w:val="16"/>
              </w:rPr>
              <w:t> </w:t>
            </w:r>
          </w:p>
        </w:tc>
        <w:tc>
          <w:tcPr>
            <w:tcW w:w="992" w:type="dxa"/>
            <w:shd w:val="clear" w:color="auto" w:fill="auto"/>
            <w:vAlign w:val="center"/>
            <w:hideMark/>
          </w:tcPr>
          <w:p w:rsidR="00013A6D" w:rsidRPr="001F7AB9" w:rsidRDefault="00013A6D" w:rsidP="006144DE">
            <w:pPr>
              <w:rPr>
                <w:rFonts w:ascii="Times New Roman" w:hAnsi="Times New Roman"/>
                <w:color w:val="000000"/>
                <w:sz w:val="16"/>
                <w:szCs w:val="16"/>
              </w:rPr>
            </w:pPr>
            <w:r w:rsidRPr="001F7AB9">
              <w:rPr>
                <w:rFonts w:ascii="Times New Roman" w:hAnsi="Times New Roman"/>
                <w:color w:val="000000"/>
                <w:sz w:val="16"/>
                <w:szCs w:val="16"/>
              </w:rPr>
              <w:t> </w:t>
            </w:r>
          </w:p>
        </w:tc>
        <w:tc>
          <w:tcPr>
            <w:tcW w:w="993"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vAlign w:val="center"/>
            <w:hideMark/>
          </w:tcPr>
          <w:p w:rsidR="00013A6D" w:rsidRPr="001F7AB9" w:rsidRDefault="00013A6D" w:rsidP="006144DE">
            <w:pPr>
              <w:rPr>
                <w:rFonts w:ascii="Times New Roman" w:hAnsi="Times New Roman"/>
                <w:color w:val="000000"/>
                <w:sz w:val="16"/>
                <w:szCs w:val="16"/>
              </w:rPr>
            </w:pPr>
            <w:r w:rsidRPr="001F7AB9">
              <w:rPr>
                <w:rFonts w:ascii="Times New Roman" w:hAnsi="Times New Roman"/>
                <w:color w:val="000000"/>
                <w:sz w:val="16"/>
                <w:szCs w:val="16"/>
              </w:rPr>
              <w:t>федеральный бюджет</w:t>
            </w:r>
          </w:p>
        </w:tc>
        <w:tc>
          <w:tcPr>
            <w:tcW w:w="1134" w:type="dxa"/>
            <w:shd w:val="clear" w:color="auto" w:fill="auto"/>
            <w:vAlign w:val="center"/>
            <w:hideMark/>
          </w:tcPr>
          <w:p w:rsidR="00013A6D" w:rsidRPr="001F7AB9" w:rsidRDefault="00013A6D" w:rsidP="006144DE">
            <w:pPr>
              <w:jc w:val="center"/>
              <w:rPr>
                <w:rFonts w:ascii="Times New Roman" w:hAnsi="Times New Roman"/>
                <w:color w:val="000000"/>
                <w:sz w:val="16"/>
                <w:szCs w:val="16"/>
              </w:rPr>
            </w:pPr>
            <w:r w:rsidRPr="001F7AB9">
              <w:rPr>
                <w:rFonts w:ascii="Times New Roman" w:hAnsi="Times New Roman"/>
                <w:color w:val="000000"/>
                <w:sz w:val="16"/>
                <w:szCs w:val="16"/>
              </w:rPr>
              <w:t> </w:t>
            </w:r>
          </w:p>
        </w:tc>
        <w:tc>
          <w:tcPr>
            <w:tcW w:w="992" w:type="dxa"/>
            <w:shd w:val="clear" w:color="auto" w:fill="auto"/>
            <w:vAlign w:val="center"/>
            <w:hideMark/>
          </w:tcPr>
          <w:p w:rsidR="00013A6D" w:rsidRPr="001F7AB9" w:rsidRDefault="00013A6D" w:rsidP="006144DE">
            <w:pPr>
              <w:jc w:val="center"/>
              <w:rPr>
                <w:rFonts w:ascii="Times New Roman" w:hAnsi="Times New Roman"/>
                <w:color w:val="000000"/>
                <w:sz w:val="16"/>
                <w:szCs w:val="16"/>
              </w:rPr>
            </w:pPr>
            <w:r w:rsidRPr="001F7AB9">
              <w:rPr>
                <w:rFonts w:ascii="Times New Roman" w:hAnsi="Times New Roman"/>
                <w:color w:val="000000"/>
                <w:sz w:val="16"/>
                <w:szCs w:val="16"/>
              </w:rPr>
              <w:t> </w:t>
            </w:r>
          </w:p>
        </w:tc>
        <w:tc>
          <w:tcPr>
            <w:tcW w:w="993"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vAlign w:val="center"/>
            <w:hideMark/>
          </w:tcPr>
          <w:p w:rsidR="00013A6D" w:rsidRPr="001F7AB9" w:rsidRDefault="00013A6D" w:rsidP="006144DE">
            <w:pPr>
              <w:rPr>
                <w:rFonts w:ascii="Times New Roman" w:hAnsi="Times New Roman"/>
                <w:color w:val="000000"/>
                <w:sz w:val="16"/>
                <w:szCs w:val="16"/>
              </w:rPr>
            </w:pPr>
            <w:r w:rsidRPr="001F7AB9">
              <w:rPr>
                <w:rFonts w:ascii="Times New Roman" w:hAnsi="Times New Roman"/>
                <w:color w:val="000000"/>
                <w:sz w:val="16"/>
                <w:szCs w:val="16"/>
              </w:rPr>
              <w:t>областной бюджет</w:t>
            </w:r>
          </w:p>
        </w:tc>
        <w:tc>
          <w:tcPr>
            <w:tcW w:w="1134" w:type="dxa"/>
            <w:shd w:val="clear" w:color="auto" w:fill="auto"/>
            <w:vAlign w:val="center"/>
            <w:hideMark/>
          </w:tcPr>
          <w:p w:rsidR="00013A6D" w:rsidRPr="001F7AB9" w:rsidRDefault="00013A6D" w:rsidP="006144DE">
            <w:pPr>
              <w:jc w:val="center"/>
              <w:rPr>
                <w:rFonts w:ascii="Times New Roman" w:hAnsi="Times New Roman"/>
                <w:color w:val="000000"/>
                <w:sz w:val="16"/>
                <w:szCs w:val="16"/>
              </w:rPr>
            </w:pPr>
            <w:r w:rsidRPr="001F7AB9">
              <w:rPr>
                <w:rFonts w:ascii="Times New Roman" w:hAnsi="Times New Roman"/>
                <w:color w:val="000000"/>
                <w:sz w:val="16"/>
                <w:szCs w:val="16"/>
              </w:rPr>
              <w:t> </w:t>
            </w:r>
          </w:p>
        </w:tc>
        <w:tc>
          <w:tcPr>
            <w:tcW w:w="992" w:type="dxa"/>
            <w:shd w:val="clear" w:color="auto" w:fill="auto"/>
            <w:vAlign w:val="center"/>
            <w:hideMark/>
          </w:tcPr>
          <w:p w:rsidR="00013A6D" w:rsidRPr="001F7AB9" w:rsidRDefault="00013A6D" w:rsidP="006144DE">
            <w:pPr>
              <w:jc w:val="center"/>
              <w:rPr>
                <w:rFonts w:ascii="Times New Roman" w:hAnsi="Times New Roman"/>
                <w:color w:val="000000"/>
                <w:sz w:val="16"/>
                <w:szCs w:val="16"/>
              </w:rPr>
            </w:pPr>
            <w:r w:rsidRPr="001F7AB9">
              <w:rPr>
                <w:rFonts w:ascii="Times New Roman" w:hAnsi="Times New Roman"/>
                <w:color w:val="000000"/>
                <w:sz w:val="16"/>
                <w:szCs w:val="16"/>
              </w:rPr>
              <w:t> </w:t>
            </w:r>
          </w:p>
        </w:tc>
        <w:tc>
          <w:tcPr>
            <w:tcW w:w="993"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vAlign w:val="center"/>
            <w:hideMark/>
          </w:tcPr>
          <w:p w:rsidR="00013A6D" w:rsidRPr="001F7AB9" w:rsidRDefault="00013A6D" w:rsidP="006144DE">
            <w:pPr>
              <w:rPr>
                <w:rFonts w:ascii="Times New Roman" w:hAnsi="Times New Roman"/>
                <w:color w:val="000000"/>
                <w:sz w:val="16"/>
                <w:szCs w:val="16"/>
              </w:rPr>
            </w:pPr>
            <w:r w:rsidRPr="001F7AB9">
              <w:rPr>
                <w:rFonts w:ascii="Times New Roman" w:hAnsi="Times New Roman"/>
                <w:color w:val="000000"/>
                <w:sz w:val="16"/>
                <w:szCs w:val="16"/>
              </w:rPr>
              <w:t>местные бюджеты</w:t>
            </w:r>
          </w:p>
        </w:tc>
        <w:tc>
          <w:tcPr>
            <w:tcW w:w="1134" w:type="dxa"/>
            <w:shd w:val="clear" w:color="auto" w:fill="auto"/>
            <w:vAlign w:val="center"/>
            <w:hideMark/>
          </w:tcPr>
          <w:p w:rsidR="00013A6D" w:rsidRPr="001F7AB9" w:rsidRDefault="00013A6D" w:rsidP="006144DE">
            <w:pPr>
              <w:jc w:val="center"/>
              <w:rPr>
                <w:rFonts w:ascii="Times New Roman" w:hAnsi="Times New Roman"/>
                <w:color w:val="000000"/>
                <w:sz w:val="16"/>
                <w:szCs w:val="16"/>
              </w:rPr>
            </w:pPr>
            <w:r w:rsidRPr="001F7AB9">
              <w:rPr>
                <w:rFonts w:ascii="Times New Roman" w:hAnsi="Times New Roman"/>
                <w:color w:val="000000"/>
                <w:sz w:val="16"/>
                <w:szCs w:val="16"/>
              </w:rPr>
              <w:t>24 565,9</w:t>
            </w:r>
          </w:p>
        </w:tc>
        <w:tc>
          <w:tcPr>
            <w:tcW w:w="992" w:type="dxa"/>
            <w:shd w:val="clear" w:color="auto" w:fill="auto"/>
            <w:vAlign w:val="center"/>
            <w:hideMark/>
          </w:tcPr>
          <w:p w:rsidR="00013A6D" w:rsidRPr="001F7AB9" w:rsidRDefault="00013A6D" w:rsidP="006144DE">
            <w:pPr>
              <w:jc w:val="center"/>
              <w:rPr>
                <w:rFonts w:ascii="Times New Roman" w:hAnsi="Times New Roman"/>
                <w:color w:val="000000"/>
                <w:sz w:val="16"/>
                <w:szCs w:val="16"/>
              </w:rPr>
            </w:pPr>
            <w:r w:rsidRPr="001F7AB9">
              <w:rPr>
                <w:rFonts w:ascii="Times New Roman" w:hAnsi="Times New Roman"/>
                <w:color w:val="000000"/>
                <w:sz w:val="16"/>
                <w:szCs w:val="16"/>
              </w:rPr>
              <w:t>24 565,9</w:t>
            </w:r>
          </w:p>
        </w:tc>
        <w:tc>
          <w:tcPr>
            <w:tcW w:w="993"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vAlign w:val="center"/>
            <w:hideMark/>
          </w:tcPr>
          <w:p w:rsidR="00013A6D" w:rsidRPr="001F7AB9" w:rsidRDefault="00013A6D" w:rsidP="006144DE">
            <w:pPr>
              <w:rPr>
                <w:rFonts w:ascii="Times New Roman" w:hAnsi="Times New Roman"/>
                <w:color w:val="000000"/>
                <w:sz w:val="16"/>
                <w:szCs w:val="16"/>
              </w:rPr>
            </w:pPr>
            <w:r w:rsidRPr="001F7AB9">
              <w:rPr>
                <w:rFonts w:ascii="Times New Roman" w:hAnsi="Times New Roman"/>
                <w:color w:val="000000"/>
                <w:sz w:val="16"/>
                <w:szCs w:val="16"/>
              </w:rPr>
              <w:t>внебюджетные средства</w:t>
            </w:r>
          </w:p>
        </w:tc>
        <w:tc>
          <w:tcPr>
            <w:tcW w:w="1134" w:type="dxa"/>
            <w:shd w:val="clear" w:color="auto" w:fill="auto"/>
            <w:vAlign w:val="center"/>
            <w:hideMark/>
          </w:tcPr>
          <w:p w:rsidR="00013A6D" w:rsidRPr="001F7AB9" w:rsidRDefault="00013A6D" w:rsidP="006144DE">
            <w:pPr>
              <w:jc w:val="center"/>
              <w:rPr>
                <w:rFonts w:ascii="Times New Roman" w:hAnsi="Times New Roman"/>
                <w:color w:val="000000"/>
                <w:sz w:val="16"/>
                <w:szCs w:val="16"/>
              </w:rPr>
            </w:pPr>
            <w:r w:rsidRPr="001F7AB9">
              <w:rPr>
                <w:rFonts w:ascii="Times New Roman" w:hAnsi="Times New Roman"/>
                <w:color w:val="000000"/>
                <w:sz w:val="16"/>
                <w:szCs w:val="16"/>
              </w:rPr>
              <w:t> </w:t>
            </w:r>
          </w:p>
        </w:tc>
        <w:tc>
          <w:tcPr>
            <w:tcW w:w="992" w:type="dxa"/>
            <w:shd w:val="clear" w:color="auto" w:fill="auto"/>
            <w:vAlign w:val="center"/>
            <w:hideMark/>
          </w:tcPr>
          <w:p w:rsidR="00013A6D" w:rsidRPr="001F7AB9" w:rsidRDefault="00013A6D" w:rsidP="006144DE">
            <w:pPr>
              <w:jc w:val="center"/>
              <w:rPr>
                <w:rFonts w:ascii="Times New Roman" w:hAnsi="Times New Roman"/>
                <w:color w:val="000000"/>
                <w:sz w:val="16"/>
                <w:szCs w:val="16"/>
              </w:rPr>
            </w:pPr>
            <w:r w:rsidRPr="001F7AB9">
              <w:rPr>
                <w:rFonts w:ascii="Times New Roman" w:hAnsi="Times New Roman"/>
                <w:color w:val="000000"/>
                <w:sz w:val="16"/>
                <w:szCs w:val="16"/>
              </w:rPr>
              <w:t> </w:t>
            </w:r>
          </w:p>
        </w:tc>
        <w:tc>
          <w:tcPr>
            <w:tcW w:w="993"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Default="00013A6D" w:rsidP="006144DE">
            <w:pPr>
              <w:spacing w:after="0" w:line="240" w:lineRule="auto"/>
              <w:jc w:val="center"/>
              <w:rPr>
                <w:rFonts w:ascii="Times New Roman" w:hAnsi="Times New Roman"/>
                <w:color w:val="000000"/>
                <w:sz w:val="16"/>
                <w:szCs w:val="16"/>
              </w:rPr>
            </w:pP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300"/>
        </w:trPr>
        <w:tc>
          <w:tcPr>
            <w:tcW w:w="15881" w:type="dxa"/>
            <w:gridSpan w:val="11"/>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 xml:space="preserve">Задача </w:t>
            </w:r>
            <w:r>
              <w:rPr>
                <w:rFonts w:ascii="Times New Roman" w:hAnsi="Times New Roman"/>
                <w:color w:val="000000"/>
                <w:sz w:val="16"/>
                <w:szCs w:val="16"/>
              </w:rPr>
              <w:t>№</w:t>
            </w:r>
            <w:r w:rsidRPr="00BB236B">
              <w:rPr>
                <w:rFonts w:ascii="Times New Roman" w:hAnsi="Times New Roman"/>
                <w:color w:val="000000"/>
                <w:sz w:val="16"/>
                <w:szCs w:val="16"/>
              </w:rPr>
              <w:t xml:space="preserve"> 3 - создание системы обеспечения вызова экстренных опера</w:t>
            </w:r>
            <w:r>
              <w:rPr>
                <w:rFonts w:ascii="Times New Roman" w:hAnsi="Times New Roman"/>
                <w:color w:val="000000"/>
                <w:sz w:val="16"/>
                <w:szCs w:val="16"/>
              </w:rPr>
              <w:t>тивных служб по единому номеру «</w:t>
            </w:r>
            <w:r w:rsidRPr="00BB236B">
              <w:rPr>
                <w:rFonts w:ascii="Times New Roman" w:hAnsi="Times New Roman"/>
                <w:color w:val="000000"/>
                <w:sz w:val="16"/>
                <w:szCs w:val="16"/>
              </w:rPr>
              <w:t>112</w:t>
            </w:r>
            <w:r>
              <w:rPr>
                <w:rFonts w:ascii="Times New Roman" w:hAnsi="Times New Roman"/>
                <w:color w:val="000000"/>
                <w:sz w:val="16"/>
                <w:szCs w:val="16"/>
              </w:rPr>
              <w:t>»</w:t>
            </w:r>
            <w:r w:rsidRPr="00BB236B">
              <w:rPr>
                <w:rFonts w:ascii="Times New Roman" w:hAnsi="Times New Roman"/>
                <w:color w:val="000000"/>
                <w:sz w:val="16"/>
                <w:szCs w:val="16"/>
              </w:rPr>
              <w:t xml:space="preserve"> на территории Архангельской области</w:t>
            </w:r>
          </w:p>
        </w:tc>
      </w:tr>
      <w:tr w:rsidR="00013A6D" w:rsidRPr="00BB236B" w:rsidTr="006144DE">
        <w:trPr>
          <w:trHeight w:val="540"/>
        </w:trPr>
        <w:tc>
          <w:tcPr>
            <w:tcW w:w="2127"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3.1. Построение, обеспечение каналами связи, поддержка защищенной сети передачи данных</w:t>
            </w:r>
          </w:p>
        </w:tc>
        <w:tc>
          <w:tcPr>
            <w:tcW w:w="1559"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министерство связи и информационных технологий Архангельской области</w:t>
            </w: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итого</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248 120,8</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79 476,8</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78 552,5</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33 474,1</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28 308,7</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28 308,7</w:t>
            </w:r>
          </w:p>
        </w:tc>
        <w:tc>
          <w:tcPr>
            <w:tcW w:w="2552" w:type="dxa"/>
            <w:vMerge w:val="restart"/>
            <w:shd w:val="clear" w:color="auto" w:fill="auto"/>
            <w:hideMark/>
          </w:tcPr>
          <w:p w:rsidR="00013A6D" w:rsidRPr="00841AC3" w:rsidRDefault="00013A6D" w:rsidP="006144DE">
            <w:pPr>
              <w:spacing w:after="0" w:line="240" w:lineRule="auto"/>
              <w:rPr>
                <w:rFonts w:ascii="Times New Roman" w:hAnsi="Times New Roman"/>
                <w:color w:val="000000"/>
                <w:sz w:val="16"/>
                <w:szCs w:val="16"/>
              </w:rPr>
            </w:pPr>
            <w:r w:rsidRPr="00841AC3">
              <w:rPr>
                <w:rFonts w:ascii="Times New Roman" w:hAnsi="Times New Roman"/>
                <w:sz w:val="16"/>
                <w:szCs w:val="16"/>
              </w:rPr>
              <w:t>создание системы-112 на территории Архангельской области в 2020 - 2021 годах, оплата каналов связи, поддержка защищенной сети передачи данных в 2020 - 2023 годах</w:t>
            </w:r>
          </w:p>
        </w:tc>
        <w:tc>
          <w:tcPr>
            <w:tcW w:w="2130" w:type="dxa"/>
            <w:vMerge w:val="restart"/>
            <w:shd w:val="clear" w:color="auto" w:fill="auto"/>
            <w:hideMark/>
          </w:tcPr>
          <w:p w:rsidR="00013A6D" w:rsidRPr="00BB236B" w:rsidRDefault="00F34530" w:rsidP="006144DE">
            <w:pPr>
              <w:spacing w:after="0" w:line="240" w:lineRule="auto"/>
              <w:rPr>
                <w:rFonts w:ascii="Times New Roman" w:hAnsi="Times New Roman"/>
                <w:color w:val="000000"/>
                <w:sz w:val="16"/>
                <w:szCs w:val="16"/>
              </w:rPr>
            </w:pPr>
            <w:hyperlink r:id="rId121" w:history="1">
              <w:r w:rsidR="00013A6D">
                <w:rPr>
                  <w:rFonts w:ascii="Times New Roman" w:hAnsi="Times New Roman"/>
                  <w:color w:val="000000"/>
                  <w:sz w:val="16"/>
                  <w:szCs w:val="16"/>
                </w:rPr>
                <w:t>пункт 18</w:t>
              </w:r>
              <w:r w:rsidR="00013A6D" w:rsidRPr="00BB236B">
                <w:rPr>
                  <w:rFonts w:ascii="Times New Roman" w:hAnsi="Times New Roman"/>
                  <w:color w:val="000000"/>
                  <w:sz w:val="16"/>
                  <w:szCs w:val="16"/>
                </w:rPr>
                <w:t xml:space="preserve"> перечня</w:t>
              </w:r>
            </w:hyperlink>
          </w:p>
        </w:tc>
      </w:tr>
      <w:tr w:rsidR="00013A6D" w:rsidRPr="00BB236B" w:rsidTr="006144DE">
        <w:trPr>
          <w:trHeight w:val="3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 том числе:</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федеральный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областной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248 120,8</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79 476,8</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78 552,5</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33 474,1</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28 308,7</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28 308,7</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местные бюджеты</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внебюджетные средства</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540"/>
        </w:trPr>
        <w:tc>
          <w:tcPr>
            <w:tcW w:w="2127"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3.2. Обеспечение функционирования системы-112 на территории Архангельской области</w:t>
            </w:r>
          </w:p>
        </w:tc>
        <w:tc>
          <w:tcPr>
            <w:tcW w:w="1559"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агентство государственной противопожарной службы и гражданской защиты Архангельской области</w:t>
            </w: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итого</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71 049,2</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16 551,3</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23 595,3</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15 451,3</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15 451,3</w:t>
            </w:r>
          </w:p>
        </w:tc>
        <w:tc>
          <w:tcPr>
            <w:tcW w:w="2552"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обеспечение функционирования системы-112 на территории Архангельской области в части технического сопровождения оборудования и программн</w:t>
            </w:r>
            <w:r>
              <w:rPr>
                <w:rFonts w:ascii="Times New Roman" w:hAnsi="Times New Roman"/>
                <w:color w:val="000000"/>
                <w:sz w:val="16"/>
                <w:szCs w:val="16"/>
              </w:rPr>
              <w:t>ого обеспечение в 2021-2024</w:t>
            </w:r>
            <w:r w:rsidRPr="00BB236B">
              <w:rPr>
                <w:rFonts w:ascii="Times New Roman" w:hAnsi="Times New Roman"/>
                <w:color w:val="000000"/>
                <w:sz w:val="16"/>
                <w:szCs w:val="16"/>
              </w:rPr>
              <w:t xml:space="preserve"> гг.</w:t>
            </w:r>
          </w:p>
        </w:tc>
        <w:tc>
          <w:tcPr>
            <w:tcW w:w="2130" w:type="dxa"/>
            <w:vMerge w:val="restart"/>
            <w:shd w:val="clear" w:color="auto" w:fill="auto"/>
            <w:hideMark/>
          </w:tcPr>
          <w:p w:rsidR="00013A6D" w:rsidRPr="00BB236B" w:rsidRDefault="00F34530" w:rsidP="006144DE">
            <w:pPr>
              <w:spacing w:after="0" w:line="240" w:lineRule="auto"/>
              <w:rPr>
                <w:rFonts w:ascii="Times New Roman" w:hAnsi="Times New Roman"/>
                <w:color w:val="000000"/>
                <w:sz w:val="16"/>
                <w:szCs w:val="16"/>
              </w:rPr>
            </w:pPr>
            <w:hyperlink r:id="rId122" w:history="1">
              <w:r w:rsidR="00013A6D">
                <w:rPr>
                  <w:rFonts w:ascii="Times New Roman" w:hAnsi="Times New Roman"/>
                  <w:color w:val="000000"/>
                  <w:sz w:val="16"/>
                  <w:szCs w:val="16"/>
                </w:rPr>
                <w:t>пункты 4</w:t>
              </w:r>
              <w:r w:rsidR="00013A6D" w:rsidRPr="00BB236B">
                <w:rPr>
                  <w:rFonts w:ascii="Times New Roman" w:hAnsi="Times New Roman"/>
                  <w:color w:val="000000"/>
                  <w:sz w:val="16"/>
                  <w:szCs w:val="16"/>
                </w:rPr>
                <w:t xml:space="preserve"> перечня</w:t>
              </w:r>
            </w:hyperlink>
          </w:p>
        </w:tc>
      </w:tr>
      <w:tr w:rsidR="00013A6D" w:rsidRPr="00BB236B" w:rsidTr="006144DE">
        <w:trPr>
          <w:trHeight w:val="3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 том числе:</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федеральный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областной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71 049,2</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16 551,3</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23 595,3</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15 451,3</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15 451,3</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местные бюджеты</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внебюджетные средства</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300"/>
        </w:trPr>
        <w:tc>
          <w:tcPr>
            <w:tcW w:w="15881" w:type="dxa"/>
            <w:gridSpan w:val="11"/>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 xml:space="preserve">Задача </w:t>
            </w:r>
            <w:r>
              <w:rPr>
                <w:rFonts w:ascii="Times New Roman" w:hAnsi="Times New Roman"/>
                <w:color w:val="000000"/>
                <w:sz w:val="16"/>
                <w:szCs w:val="16"/>
              </w:rPr>
              <w:t>№</w:t>
            </w:r>
            <w:r w:rsidRPr="00BB236B">
              <w:rPr>
                <w:rFonts w:ascii="Times New Roman" w:hAnsi="Times New Roman"/>
                <w:color w:val="000000"/>
                <w:sz w:val="16"/>
                <w:szCs w:val="16"/>
              </w:rPr>
              <w:t xml:space="preserve"> 4 - обеспечение экстренного оповещения населения об угрозе возникновения или о возникновении чрезвычайных ситуаций</w:t>
            </w:r>
          </w:p>
        </w:tc>
      </w:tr>
      <w:tr w:rsidR="00013A6D" w:rsidRPr="00BB236B" w:rsidTr="006144DE">
        <w:trPr>
          <w:trHeight w:val="503"/>
        </w:trPr>
        <w:tc>
          <w:tcPr>
            <w:tcW w:w="2127" w:type="dxa"/>
            <w:vMerge w:val="restart"/>
            <w:shd w:val="clear" w:color="auto" w:fill="auto"/>
            <w:hideMark/>
          </w:tcPr>
          <w:p w:rsidR="00013A6D" w:rsidRPr="009A6A12" w:rsidRDefault="00013A6D" w:rsidP="006144DE">
            <w:pPr>
              <w:pStyle w:val="ConsPlusNormal"/>
              <w:rPr>
                <w:rFonts w:ascii="Times New Roman" w:hAnsi="Times New Roman" w:cs="Times New Roman"/>
                <w:sz w:val="16"/>
                <w:szCs w:val="16"/>
              </w:rPr>
            </w:pPr>
            <w:r w:rsidRPr="00BB236B">
              <w:rPr>
                <w:rFonts w:ascii="Times New Roman" w:hAnsi="Times New Roman"/>
                <w:color w:val="000000"/>
                <w:sz w:val="16"/>
                <w:szCs w:val="16"/>
              </w:rPr>
              <w:t>4.</w:t>
            </w:r>
            <w:r>
              <w:rPr>
                <w:rFonts w:ascii="Times New Roman" w:hAnsi="Times New Roman"/>
                <w:color w:val="000000"/>
                <w:sz w:val="16"/>
                <w:szCs w:val="16"/>
              </w:rPr>
              <w:t>1</w:t>
            </w:r>
            <w:r w:rsidRPr="009A6A12">
              <w:rPr>
                <w:rFonts w:ascii="Times New Roman" w:hAnsi="Times New Roman" w:cs="Times New Roman"/>
                <w:color w:val="000000"/>
                <w:sz w:val="16"/>
                <w:szCs w:val="16"/>
              </w:rPr>
              <w:t xml:space="preserve">. </w:t>
            </w:r>
            <w:r w:rsidRPr="009A6A12">
              <w:rPr>
                <w:rFonts w:ascii="Times New Roman" w:hAnsi="Times New Roman" w:cs="Times New Roman"/>
                <w:sz w:val="16"/>
                <w:szCs w:val="16"/>
              </w:rPr>
              <w:t>Создание</w:t>
            </w:r>
          </w:p>
          <w:p w:rsidR="00013A6D" w:rsidRPr="009A6A12" w:rsidRDefault="00013A6D" w:rsidP="006144DE">
            <w:pPr>
              <w:pStyle w:val="ConsPlusNormal"/>
              <w:rPr>
                <w:rFonts w:ascii="Times New Roman" w:hAnsi="Times New Roman" w:cs="Times New Roman"/>
                <w:sz w:val="16"/>
                <w:szCs w:val="16"/>
              </w:rPr>
            </w:pPr>
            <w:r w:rsidRPr="009A6A12">
              <w:rPr>
                <w:rFonts w:ascii="Times New Roman" w:hAnsi="Times New Roman" w:cs="Times New Roman"/>
                <w:sz w:val="16"/>
                <w:szCs w:val="16"/>
              </w:rPr>
              <w:t>и обеспечение функционирования комплексной системы экстренного оповещения населения</w:t>
            </w:r>
          </w:p>
          <w:p w:rsidR="00013A6D" w:rsidRPr="009A6A12" w:rsidRDefault="00013A6D" w:rsidP="006144DE">
            <w:pPr>
              <w:pStyle w:val="ConsPlusNormal"/>
              <w:rPr>
                <w:rFonts w:ascii="Times New Roman" w:hAnsi="Times New Roman" w:cs="Times New Roman"/>
                <w:sz w:val="16"/>
                <w:szCs w:val="16"/>
              </w:rPr>
            </w:pPr>
            <w:r w:rsidRPr="009A6A12">
              <w:rPr>
                <w:rFonts w:ascii="Times New Roman" w:hAnsi="Times New Roman" w:cs="Times New Roman"/>
                <w:sz w:val="16"/>
                <w:szCs w:val="16"/>
              </w:rPr>
              <w:t>об угрозе возникновения</w:t>
            </w:r>
          </w:p>
          <w:p w:rsidR="00013A6D" w:rsidRPr="00BB236B" w:rsidRDefault="00013A6D" w:rsidP="006144DE">
            <w:pPr>
              <w:spacing w:after="0" w:line="240" w:lineRule="auto"/>
              <w:rPr>
                <w:rFonts w:ascii="Times New Roman" w:hAnsi="Times New Roman"/>
                <w:color w:val="000000"/>
                <w:sz w:val="16"/>
                <w:szCs w:val="16"/>
              </w:rPr>
            </w:pPr>
            <w:r w:rsidRPr="009A6A12">
              <w:rPr>
                <w:rFonts w:ascii="Times New Roman" w:hAnsi="Times New Roman"/>
                <w:sz w:val="16"/>
                <w:szCs w:val="16"/>
              </w:rPr>
              <w:t xml:space="preserve">или </w:t>
            </w:r>
            <w:proofErr w:type="gramStart"/>
            <w:r w:rsidRPr="009A6A12">
              <w:rPr>
                <w:rFonts w:ascii="Times New Roman" w:hAnsi="Times New Roman"/>
                <w:sz w:val="16"/>
                <w:szCs w:val="16"/>
              </w:rPr>
              <w:t>возникновении</w:t>
            </w:r>
            <w:proofErr w:type="gramEnd"/>
            <w:r w:rsidRPr="009A6A12">
              <w:rPr>
                <w:rFonts w:ascii="Times New Roman" w:hAnsi="Times New Roman"/>
                <w:sz w:val="16"/>
                <w:szCs w:val="16"/>
              </w:rPr>
              <w:t xml:space="preserve"> чрезвычайных ситуаций (далее - КСЭОН)</w:t>
            </w:r>
          </w:p>
        </w:tc>
        <w:tc>
          <w:tcPr>
            <w:tcW w:w="1559"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агентство государственной противопожарной службы и гражданской защиты Архангельской области</w:t>
            </w: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итого</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253 746,9</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12 481,1</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11 233,0</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76 677,6</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76 677,6</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76 677,6</w:t>
            </w:r>
          </w:p>
        </w:tc>
        <w:tc>
          <w:tcPr>
            <w:tcW w:w="2552" w:type="dxa"/>
            <w:vMerge w:val="restart"/>
            <w:shd w:val="clear" w:color="auto" w:fill="auto"/>
            <w:hideMark/>
          </w:tcPr>
          <w:p w:rsidR="00013A6D" w:rsidRPr="009A6A12" w:rsidRDefault="00013A6D" w:rsidP="006144DE">
            <w:pPr>
              <w:pStyle w:val="ConsPlusNormal"/>
              <w:rPr>
                <w:rFonts w:ascii="Times New Roman" w:hAnsi="Times New Roman" w:cs="Times New Roman"/>
                <w:sz w:val="16"/>
                <w:szCs w:val="16"/>
              </w:rPr>
            </w:pPr>
            <w:r w:rsidRPr="009A6A12">
              <w:rPr>
                <w:rFonts w:ascii="Times New Roman" w:hAnsi="Times New Roman" w:cs="Times New Roman"/>
                <w:sz w:val="16"/>
                <w:szCs w:val="16"/>
              </w:rPr>
              <w:t>обеспечение оповещения</w:t>
            </w:r>
          </w:p>
          <w:p w:rsidR="00013A6D" w:rsidRPr="009A6A12" w:rsidRDefault="00013A6D" w:rsidP="006144DE">
            <w:pPr>
              <w:pStyle w:val="ConsPlusNormal"/>
              <w:rPr>
                <w:rFonts w:ascii="Times New Roman" w:hAnsi="Times New Roman" w:cs="Times New Roman"/>
                <w:sz w:val="16"/>
                <w:szCs w:val="16"/>
              </w:rPr>
            </w:pPr>
            <w:r w:rsidRPr="009A6A12">
              <w:rPr>
                <w:rFonts w:ascii="Times New Roman" w:hAnsi="Times New Roman" w:cs="Times New Roman"/>
                <w:sz w:val="16"/>
                <w:szCs w:val="16"/>
              </w:rPr>
              <w:t>100% населенных пунктов Архангельской области</w:t>
            </w:r>
          </w:p>
          <w:p w:rsidR="00013A6D" w:rsidRPr="009A6A12" w:rsidRDefault="00013A6D" w:rsidP="006144DE">
            <w:pPr>
              <w:spacing w:after="0" w:line="240" w:lineRule="auto"/>
              <w:rPr>
                <w:rFonts w:ascii="Times New Roman" w:hAnsi="Times New Roman"/>
                <w:color w:val="000000"/>
                <w:sz w:val="16"/>
                <w:szCs w:val="16"/>
              </w:rPr>
            </w:pPr>
            <w:r w:rsidRPr="009A6A12">
              <w:rPr>
                <w:rFonts w:ascii="Times New Roman" w:hAnsi="Times New Roman"/>
                <w:sz w:val="16"/>
                <w:szCs w:val="16"/>
              </w:rPr>
              <w:t>об угрозе возникновения чрезвычайных ситуаций природного и техногенного характера и выполнение технического обслуживания</w:t>
            </w:r>
          </w:p>
        </w:tc>
        <w:tc>
          <w:tcPr>
            <w:tcW w:w="2130" w:type="dxa"/>
            <w:vMerge w:val="restart"/>
            <w:shd w:val="clear" w:color="auto" w:fill="auto"/>
            <w:hideMark/>
          </w:tcPr>
          <w:p w:rsidR="00013A6D" w:rsidRPr="00BB236B" w:rsidRDefault="00F34530" w:rsidP="006144DE">
            <w:pPr>
              <w:spacing w:after="0" w:line="240" w:lineRule="auto"/>
              <w:rPr>
                <w:rFonts w:ascii="Times New Roman" w:hAnsi="Times New Roman"/>
                <w:color w:val="000000"/>
                <w:sz w:val="16"/>
                <w:szCs w:val="16"/>
              </w:rPr>
            </w:pPr>
            <w:hyperlink r:id="rId123" w:history="1">
              <w:r w:rsidR="00013A6D">
                <w:rPr>
                  <w:rFonts w:ascii="Times New Roman" w:hAnsi="Times New Roman"/>
                  <w:color w:val="000000"/>
                  <w:sz w:val="16"/>
                  <w:szCs w:val="16"/>
                </w:rPr>
                <w:t>пункты 17</w:t>
              </w:r>
              <w:r w:rsidR="00013A6D" w:rsidRPr="00BB236B">
                <w:rPr>
                  <w:rFonts w:ascii="Times New Roman" w:hAnsi="Times New Roman"/>
                  <w:color w:val="000000"/>
                  <w:sz w:val="16"/>
                  <w:szCs w:val="16"/>
                </w:rPr>
                <w:t xml:space="preserve"> перечня</w:t>
              </w:r>
            </w:hyperlink>
          </w:p>
        </w:tc>
      </w:tr>
      <w:tr w:rsidR="00013A6D" w:rsidRPr="00BB236B" w:rsidTr="006144DE">
        <w:trPr>
          <w:trHeight w:val="3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 том числе:</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федеральный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областной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253 746,9</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12 481,1</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11 233,0</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76 677,6</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76 677,6</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76 677,6</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545"/>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местные бюджеты</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внебюджетные средства</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398"/>
        </w:trPr>
        <w:tc>
          <w:tcPr>
            <w:tcW w:w="2127"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4.2. Обеспечение каналами связи комплексной системы экстренного оповещения населения на территории Архангельской области</w:t>
            </w:r>
          </w:p>
        </w:tc>
        <w:tc>
          <w:tcPr>
            <w:tcW w:w="1559"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министерство связи и информационных технологий Архангельской области</w:t>
            </w: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итого</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21 938,3</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4 145,4</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4 469,3</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4 441,2</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4 441,2</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4 441,2</w:t>
            </w:r>
          </w:p>
        </w:tc>
        <w:tc>
          <w:tcPr>
            <w:tcW w:w="2552"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оплата аренды каналов связи КСЭОН</w:t>
            </w:r>
          </w:p>
        </w:tc>
        <w:tc>
          <w:tcPr>
            <w:tcW w:w="2130" w:type="dxa"/>
            <w:vMerge w:val="restart"/>
            <w:shd w:val="clear" w:color="auto" w:fill="auto"/>
            <w:hideMark/>
          </w:tcPr>
          <w:p w:rsidR="00013A6D" w:rsidRPr="00BB236B" w:rsidRDefault="00F34530" w:rsidP="006144DE">
            <w:pPr>
              <w:spacing w:after="0" w:line="240" w:lineRule="auto"/>
              <w:rPr>
                <w:rFonts w:ascii="Times New Roman" w:hAnsi="Times New Roman"/>
                <w:color w:val="000000"/>
                <w:sz w:val="16"/>
                <w:szCs w:val="16"/>
              </w:rPr>
            </w:pPr>
            <w:hyperlink r:id="rId124" w:history="1">
              <w:r w:rsidR="00013A6D">
                <w:rPr>
                  <w:rFonts w:ascii="Times New Roman" w:hAnsi="Times New Roman"/>
                  <w:color w:val="000000"/>
                  <w:sz w:val="16"/>
                  <w:szCs w:val="16"/>
                </w:rPr>
                <w:t>пункт 16, 18</w:t>
              </w:r>
              <w:r w:rsidR="00013A6D" w:rsidRPr="00BB236B">
                <w:rPr>
                  <w:rFonts w:ascii="Times New Roman" w:hAnsi="Times New Roman"/>
                  <w:color w:val="000000"/>
                  <w:sz w:val="16"/>
                  <w:szCs w:val="16"/>
                </w:rPr>
                <w:t xml:space="preserve"> перечня</w:t>
              </w:r>
            </w:hyperlink>
          </w:p>
        </w:tc>
      </w:tr>
      <w:tr w:rsidR="00013A6D" w:rsidRPr="00BB236B" w:rsidTr="006144DE">
        <w:trPr>
          <w:trHeight w:val="3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 том числе:</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федеральный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областной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21 938,3</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4 145,4</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4 469,3</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4441,2</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4441,2</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4441,2</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местные бюджеты</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внебюджетные средства</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300"/>
        </w:trPr>
        <w:tc>
          <w:tcPr>
            <w:tcW w:w="2127"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 xml:space="preserve">Итого по подпрограмме </w:t>
            </w:r>
            <w:r>
              <w:rPr>
                <w:rFonts w:ascii="Times New Roman" w:hAnsi="Times New Roman"/>
                <w:color w:val="000000"/>
                <w:sz w:val="16"/>
                <w:szCs w:val="16"/>
              </w:rPr>
              <w:br/>
              <w:t>№</w:t>
            </w:r>
            <w:r w:rsidRPr="00BB236B">
              <w:rPr>
                <w:rFonts w:ascii="Times New Roman" w:hAnsi="Times New Roman"/>
                <w:color w:val="000000"/>
                <w:sz w:val="16"/>
                <w:szCs w:val="16"/>
              </w:rPr>
              <w:t xml:space="preserve"> 4</w:t>
            </w:r>
          </w:p>
        </w:tc>
        <w:tc>
          <w:tcPr>
            <w:tcW w:w="1559"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 </w:t>
            </w: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итого</w:t>
            </w:r>
          </w:p>
        </w:tc>
        <w:tc>
          <w:tcPr>
            <w:tcW w:w="1134" w:type="dxa"/>
            <w:shd w:val="clear" w:color="auto" w:fill="auto"/>
            <w:hideMark/>
          </w:tcPr>
          <w:p w:rsidR="00013A6D" w:rsidRPr="00543772"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1 221 039,6</w:t>
            </w:r>
          </w:p>
        </w:tc>
        <w:tc>
          <w:tcPr>
            <w:tcW w:w="992" w:type="dxa"/>
            <w:shd w:val="clear" w:color="auto" w:fill="auto"/>
            <w:hideMark/>
          </w:tcPr>
          <w:p w:rsidR="00013A6D" w:rsidRPr="00740034" w:rsidRDefault="00013A6D" w:rsidP="006144DE">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rPr>
              <w:t>322 986,</w:t>
            </w:r>
            <w:r>
              <w:rPr>
                <w:rFonts w:ascii="Times New Roman" w:hAnsi="Times New Roman"/>
                <w:color w:val="000000"/>
                <w:sz w:val="16"/>
                <w:szCs w:val="16"/>
                <w:lang w:val="en-US"/>
              </w:rPr>
              <w:t>8</w:t>
            </w:r>
          </w:p>
        </w:tc>
        <w:tc>
          <w:tcPr>
            <w:tcW w:w="993" w:type="dxa"/>
            <w:shd w:val="clear" w:color="auto" w:fill="auto"/>
            <w:hideMark/>
          </w:tcPr>
          <w:p w:rsidR="00013A6D" w:rsidRPr="00740034" w:rsidRDefault="00013A6D" w:rsidP="006144DE">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rPr>
              <w:t>210 020,</w:t>
            </w:r>
            <w:r>
              <w:rPr>
                <w:rFonts w:ascii="Times New Roman" w:hAnsi="Times New Roman"/>
                <w:color w:val="000000"/>
                <w:sz w:val="16"/>
                <w:szCs w:val="16"/>
                <w:lang w:val="en-US"/>
              </w:rPr>
              <w:t>3</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269 327,9</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209 352,3</w:t>
            </w:r>
          </w:p>
        </w:tc>
        <w:tc>
          <w:tcPr>
            <w:tcW w:w="992" w:type="dxa"/>
            <w:shd w:val="clear" w:color="auto" w:fill="auto"/>
            <w:hideMark/>
          </w:tcPr>
          <w:p w:rsidR="00013A6D" w:rsidRPr="00543772"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209 352,3</w:t>
            </w:r>
          </w:p>
        </w:tc>
        <w:tc>
          <w:tcPr>
            <w:tcW w:w="2552"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 </w:t>
            </w:r>
          </w:p>
        </w:tc>
        <w:tc>
          <w:tcPr>
            <w:tcW w:w="2130" w:type="dxa"/>
            <w:vMerge w:val="restart"/>
            <w:shd w:val="clear" w:color="auto" w:fill="auto"/>
            <w:hideMark/>
          </w:tcPr>
          <w:p w:rsidR="00013A6D" w:rsidRPr="00BB236B" w:rsidRDefault="00013A6D" w:rsidP="006144DE">
            <w:pPr>
              <w:spacing w:after="0" w:line="240" w:lineRule="auto"/>
              <w:rPr>
                <w:rFonts w:ascii="Times New Roman" w:hAnsi="Times New Roman"/>
                <w:color w:val="0000FF"/>
                <w:sz w:val="16"/>
                <w:szCs w:val="16"/>
              </w:rPr>
            </w:pPr>
            <w:r w:rsidRPr="00BB236B">
              <w:rPr>
                <w:rFonts w:ascii="Times New Roman" w:hAnsi="Times New Roman"/>
                <w:color w:val="0000FF"/>
                <w:sz w:val="16"/>
                <w:szCs w:val="16"/>
              </w:rPr>
              <w:t> </w:t>
            </w:r>
          </w:p>
        </w:tc>
      </w:tr>
      <w:tr w:rsidR="00013A6D" w:rsidRPr="00BB236B" w:rsidTr="006144DE">
        <w:trPr>
          <w:trHeight w:val="3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 том числе:</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FF"/>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федеральный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FF"/>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областной бюджет</w:t>
            </w:r>
          </w:p>
        </w:tc>
        <w:tc>
          <w:tcPr>
            <w:tcW w:w="1134" w:type="dxa"/>
            <w:shd w:val="clear" w:color="auto" w:fill="auto"/>
            <w:hideMark/>
          </w:tcPr>
          <w:p w:rsidR="00013A6D" w:rsidRPr="00543772"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1 196 473,7</w:t>
            </w:r>
          </w:p>
        </w:tc>
        <w:tc>
          <w:tcPr>
            <w:tcW w:w="992" w:type="dxa"/>
            <w:shd w:val="clear" w:color="auto" w:fill="auto"/>
            <w:hideMark/>
          </w:tcPr>
          <w:p w:rsidR="00013A6D" w:rsidRPr="00740034" w:rsidRDefault="00013A6D" w:rsidP="006144DE">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rPr>
              <w:t>298 420,</w:t>
            </w:r>
            <w:r>
              <w:rPr>
                <w:rFonts w:ascii="Times New Roman" w:hAnsi="Times New Roman"/>
                <w:color w:val="000000"/>
                <w:sz w:val="16"/>
                <w:szCs w:val="16"/>
                <w:lang w:val="en-US"/>
              </w:rPr>
              <w:t>9</w:t>
            </w:r>
          </w:p>
        </w:tc>
        <w:tc>
          <w:tcPr>
            <w:tcW w:w="993" w:type="dxa"/>
            <w:shd w:val="clear" w:color="auto" w:fill="auto"/>
            <w:hideMark/>
          </w:tcPr>
          <w:p w:rsidR="00013A6D" w:rsidRPr="00740034" w:rsidRDefault="00013A6D" w:rsidP="006144DE">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rPr>
              <w:t>210 020,</w:t>
            </w:r>
            <w:r>
              <w:rPr>
                <w:rFonts w:ascii="Times New Roman" w:hAnsi="Times New Roman"/>
                <w:color w:val="000000"/>
                <w:sz w:val="16"/>
                <w:szCs w:val="16"/>
                <w:lang w:val="en-US"/>
              </w:rPr>
              <w:t>3</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269 327,9</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209 352,3</w:t>
            </w:r>
          </w:p>
        </w:tc>
        <w:tc>
          <w:tcPr>
            <w:tcW w:w="992" w:type="dxa"/>
            <w:shd w:val="clear" w:color="auto" w:fill="auto"/>
            <w:hideMark/>
          </w:tcPr>
          <w:p w:rsidR="00013A6D" w:rsidRPr="00543772"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209 352,3</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FF"/>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местные бюджеты</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24 565,9</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24 565,9</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FF"/>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внебюджетные средства</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FF"/>
                <w:sz w:val="16"/>
                <w:szCs w:val="16"/>
              </w:rPr>
            </w:pPr>
          </w:p>
        </w:tc>
      </w:tr>
      <w:tr w:rsidR="00013A6D" w:rsidRPr="00BB236B" w:rsidTr="006144DE">
        <w:trPr>
          <w:trHeight w:val="300"/>
        </w:trPr>
        <w:tc>
          <w:tcPr>
            <w:tcW w:w="2127"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Итого по государственной программе</w:t>
            </w:r>
          </w:p>
        </w:tc>
        <w:tc>
          <w:tcPr>
            <w:tcW w:w="1559"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 </w:t>
            </w: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итого</w:t>
            </w:r>
          </w:p>
        </w:tc>
        <w:tc>
          <w:tcPr>
            <w:tcW w:w="1134" w:type="dxa"/>
            <w:shd w:val="clear" w:color="auto" w:fill="auto"/>
            <w:hideMark/>
          </w:tcPr>
          <w:p w:rsidR="00013A6D" w:rsidRPr="0025126C"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10 107 290,7</w:t>
            </w:r>
          </w:p>
        </w:tc>
        <w:tc>
          <w:tcPr>
            <w:tcW w:w="992" w:type="dxa"/>
            <w:shd w:val="clear" w:color="auto" w:fill="auto"/>
            <w:hideMark/>
          </w:tcPr>
          <w:p w:rsidR="00013A6D" w:rsidRPr="0025126C"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1 830 644,1</w:t>
            </w:r>
          </w:p>
        </w:tc>
        <w:tc>
          <w:tcPr>
            <w:tcW w:w="993" w:type="dxa"/>
            <w:shd w:val="clear" w:color="auto" w:fill="auto"/>
            <w:hideMark/>
          </w:tcPr>
          <w:p w:rsidR="00013A6D" w:rsidRPr="0025126C"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1 828 957,6</w:t>
            </w:r>
          </w:p>
        </w:tc>
        <w:tc>
          <w:tcPr>
            <w:tcW w:w="992" w:type="dxa"/>
            <w:shd w:val="clear" w:color="auto" w:fill="auto"/>
            <w:hideMark/>
          </w:tcPr>
          <w:p w:rsidR="00013A6D" w:rsidRPr="0025126C" w:rsidRDefault="00013A6D" w:rsidP="006144DE">
            <w:pPr>
              <w:spacing w:after="0" w:line="240" w:lineRule="auto"/>
              <w:rPr>
                <w:rFonts w:ascii="Times New Roman" w:hAnsi="Times New Roman"/>
                <w:color w:val="000000"/>
                <w:sz w:val="16"/>
                <w:szCs w:val="16"/>
              </w:rPr>
            </w:pPr>
            <w:r>
              <w:rPr>
                <w:rFonts w:ascii="Times New Roman" w:hAnsi="Times New Roman"/>
                <w:color w:val="000000"/>
                <w:sz w:val="16"/>
                <w:szCs w:val="16"/>
              </w:rPr>
              <w:t>2 071 259,0</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2 036 188,2</w:t>
            </w:r>
          </w:p>
        </w:tc>
        <w:tc>
          <w:tcPr>
            <w:tcW w:w="992" w:type="dxa"/>
            <w:shd w:val="clear" w:color="auto" w:fill="auto"/>
            <w:hideMark/>
          </w:tcPr>
          <w:p w:rsidR="00013A6D" w:rsidRPr="00562402" w:rsidRDefault="00013A6D" w:rsidP="006144DE">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rPr>
              <w:t>2 340 241,</w:t>
            </w:r>
            <w:r>
              <w:rPr>
                <w:rFonts w:ascii="Times New Roman" w:hAnsi="Times New Roman"/>
                <w:color w:val="000000"/>
                <w:sz w:val="16"/>
                <w:szCs w:val="16"/>
                <w:lang w:val="en-US"/>
              </w:rPr>
              <w:t>8</w:t>
            </w:r>
          </w:p>
        </w:tc>
        <w:tc>
          <w:tcPr>
            <w:tcW w:w="2552"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 </w:t>
            </w:r>
          </w:p>
        </w:tc>
        <w:tc>
          <w:tcPr>
            <w:tcW w:w="2130" w:type="dxa"/>
            <w:vMerge w:val="restart"/>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 </w:t>
            </w:r>
          </w:p>
        </w:tc>
      </w:tr>
      <w:tr w:rsidR="00013A6D" w:rsidRPr="00BB236B" w:rsidTr="006144DE">
        <w:trPr>
          <w:trHeight w:val="3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 том числе:</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федеральный бюджет</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областной бюджет</w:t>
            </w:r>
          </w:p>
        </w:tc>
        <w:tc>
          <w:tcPr>
            <w:tcW w:w="1134" w:type="dxa"/>
            <w:shd w:val="clear" w:color="auto" w:fill="auto"/>
            <w:hideMark/>
          </w:tcPr>
          <w:p w:rsidR="00013A6D" w:rsidRPr="0025126C"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10 045 671,4</w:t>
            </w:r>
          </w:p>
        </w:tc>
        <w:tc>
          <w:tcPr>
            <w:tcW w:w="992" w:type="dxa"/>
            <w:shd w:val="clear" w:color="auto" w:fill="auto"/>
            <w:hideMark/>
          </w:tcPr>
          <w:p w:rsidR="00013A6D" w:rsidRPr="0025126C"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1 776 260,1</w:t>
            </w:r>
          </w:p>
        </w:tc>
        <w:tc>
          <w:tcPr>
            <w:tcW w:w="993" w:type="dxa"/>
            <w:shd w:val="clear" w:color="auto" w:fill="auto"/>
            <w:hideMark/>
          </w:tcPr>
          <w:p w:rsidR="00013A6D" w:rsidRPr="0025126C"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1 821 722,3</w:t>
            </w:r>
          </w:p>
        </w:tc>
        <w:tc>
          <w:tcPr>
            <w:tcW w:w="992" w:type="dxa"/>
            <w:shd w:val="clear" w:color="auto" w:fill="auto"/>
            <w:hideMark/>
          </w:tcPr>
          <w:p w:rsidR="00013A6D" w:rsidRPr="0025126C"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2 071 259,0</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2 036 188,2</w:t>
            </w:r>
          </w:p>
        </w:tc>
        <w:tc>
          <w:tcPr>
            <w:tcW w:w="992" w:type="dxa"/>
            <w:shd w:val="clear" w:color="auto" w:fill="auto"/>
            <w:hideMark/>
          </w:tcPr>
          <w:p w:rsidR="00013A6D" w:rsidRPr="000B7E0E" w:rsidRDefault="00013A6D" w:rsidP="006144DE">
            <w:pPr>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rPr>
              <w:t>2 340 241,</w:t>
            </w:r>
            <w:r>
              <w:rPr>
                <w:rFonts w:ascii="Times New Roman" w:hAnsi="Times New Roman"/>
                <w:color w:val="000000"/>
                <w:sz w:val="16"/>
                <w:szCs w:val="16"/>
                <w:lang w:val="en-US"/>
              </w:rPr>
              <w:t>8</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местные бюджеты</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61 619,3</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54 384,0</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sidRPr="00BB236B">
              <w:rPr>
                <w:rFonts w:ascii="Times New Roman" w:hAnsi="Times New Roman"/>
                <w:color w:val="000000"/>
                <w:sz w:val="16"/>
                <w:szCs w:val="16"/>
              </w:rPr>
              <w:t>7 235,3</w:t>
            </w:r>
          </w:p>
        </w:tc>
        <w:tc>
          <w:tcPr>
            <w:tcW w:w="992" w:type="dxa"/>
            <w:shd w:val="clear" w:color="auto" w:fill="auto"/>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r w:rsidR="00013A6D" w:rsidRPr="00BB236B" w:rsidTr="006144DE">
        <w:trPr>
          <w:trHeight w:val="600"/>
        </w:trPr>
        <w:tc>
          <w:tcPr>
            <w:tcW w:w="2127"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559"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1418" w:type="dxa"/>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r w:rsidRPr="00BB236B">
              <w:rPr>
                <w:rFonts w:ascii="Times New Roman" w:hAnsi="Times New Roman"/>
                <w:color w:val="000000"/>
                <w:sz w:val="16"/>
                <w:szCs w:val="16"/>
              </w:rPr>
              <w:t>внебюджетные средства</w:t>
            </w:r>
          </w:p>
        </w:tc>
        <w:tc>
          <w:tcPr>
            <w:tcW w:w="1134"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3"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hideMark/>
          </w:tcPr>
          <w:p w:rsidR="00013A6D" w:rsidRPr="00BB236B" w:rsidRDefault="00013A6D" w:rsidP="006144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xml:space="preserve">-». </w:t>
            </w:r>
          </w:p>
        </w:tc>
        <w:tc>
          <w:tcPr>
            <w:tcW w:w="2552"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c>
          <w:tcPr>
            <w:tcW w:w="2130" w:type="dxa"/>
            <w:vMerge/>
            <w:shd w:val="clear" w:color="auto" w:fill="auto"/>
            <w:hideMark/>
          </w:tcPr>
          <w:p w:rsidR="00013A6D" w:rsidRPr="00BB236B" w:rsidRDefault="00013A6D" w:rsidP="006144DE">
            <w:pPr>
              <w:spacing w:after="0" w:line="240" w:lineRule="auto"/>
              <w:rPr>
                <w:rFonts w:ascii="Times New Roman" w:hAnsi="Times New Roman"/>
                <w:color w:val="000000"/>
                <w:sz w:val="16"/>
                <w:szCs w:val="16"/>
              </w:rPr>
            </w:pPr>
          </w:p>
        </w:tc>
      </w:tr>
    </w:tbl>
    <w:p w:rsidR="000B1E1F" w:rsidRDefault="000B1E1F">
      <w:pPr>
        <w:sectPr w:rsidR="000B1E1F">
          <w:pgSz w:w="16838" w:h="11905" w:orient="landscape"/>
          <w:pgMar w:top="1701" w:right="1134" w:bottom="850" w:left="1134" w:header="0" w:footer="0" w:gutter="0"/>
          <w:cols w:space="720"/>
        </w:sectPr>
      </w:pPr>
    </w:p>
    <w:p w:rsidR="000B1E1F" w:rsidRDefault="000B1E1F">
      <w:pPr>
        <w:pStyle w:val="ConsPlusNormal"/>
        <w:jc w:val="right"/>
        <w:outlineLvl w:val="0"/>
      </w:pPr>
      <w:r>
        <w:lastRenderedPageBreak/>
        <w:t>Утвержден</w:t>
      </w:r>
    </w:p>
    <w:p w:rsidR="000B1E1F" w:rsidRDefault="000B1E1F">
      <w:pPr>
        <w:pStyle w:val="ConsPlusNormal"/>
        <w:jc w:val="right"/>
      </w:pPr>
      <w:r>
        <w:t>постановлением Правительства</w:t>
      </w:r>
    </w:p>
    <w:p w:rsidR="000B1E1F" w:rsidRDefault="000B1E1F">
      <w:pPr>
        <w:pStyle w:val="ConsPlusNormal"/>
        <w:jc w:val="right"/>
      </w:pPr>
      <w:r>
        <w:t>Архангельской области</w:t>
      </w:r>
    </w:p>
    <w:p w:rsidR="000B1E1F" w:rsidRDefault="000B1E1F">
      <w:pPr>
        <w:pStyle w:val="ConsPlusNormal"/>
        <w:jc w:val="right"/>
      </w:pPr>
      <w:r>
        <w:t>от 08.10.2013 N 465-пп</w:t>
      </w:r>
    </w:p>
    <w:p w:rsidR="000B1E1F" w:rsidRDefault="000B1E1F">
      <w:pPr>
        <w:pStyle w:val="ConsPlusNormal"/>
        <w:jc w:val="both"/>
      </w:pPr>
    </w:p>
    <w:p w:rsidR="000B1E1F" w:rsidRDefault="000B1E1F">
      <w:pPr>
        <w:pStyle w:val="ConsPlusTitle"/>
        <w:jc w:val="center"/>
      </w:pPr>
      <w:bookmarkStart w:id="32" w:name="P2980"/>
      <w:bookmarkEnd w:id="32"/>
      <w:r>
        <w:t>ПОРЯДОК</w:t>
      </w:r>
    </w:p>
    <w:p w:rsidR="000B1E1F" w:rsidRDefault="000B1E1F">
      <w:pPr>
        <w:pStyle w:val="ConsPlusTitle"/>
        <w:jc w:val="center"/>
      </w:pPr>
      <w:r>
        <w:t>ПРЕДОСТАВЛЕНИЯ СУБСИДИЙ ИЗ ОБЛАСТНОГО БЮДЖЕТА БЮДЖЕТАМ</w:t>
      </w:r>
    </w:p>
    <w:p w:rsidR="000B1E1F" w:rsidRDefault="000B1E1F">
      <w:pPr>
        <w:pStyle w:val="ConsPlusTitle"/>
        <w:jc w:val="center"/>
      </w:pPr>
      <w:r>
        <w:t>ГОРОДСКИХ И СЕЛЬСКИХ ПОСЕЛЕНИЙ, МУНИЦИПАЛЬНЫХ ОКРУГОВ</w:t>
      </w:r>
    </w:p>
    <w:p w:rsidR="000B1E1F" w:rsidRDefault="000B1E1F">
      <w:pPr>
        <w:pStyle w:val="ConsPlusTitle"/>
        <w:jc w:val="center"/>
      </w:pPr>
      <w:r>
        <w:t>И ГОРОДСКИХ ОКРУГОВ АРХАНГЕЛЬСКОЙ ОБЛАСТИ В ЦЕЛЯХ</w:t>
      </w:r>
    </w:p>
    <w:p w:rsidR="000B1E1F" w:rsidRDefault="000B1E1F">
      <w:pPr>
        <w:pStyle w:val="ConsPlusTitle"/>
        <w:jc w:val="center"/>
      </w:pPr>
      <w:r>
        <w:t>СОФИНАНСИРОВАНИЯ РЕАЛИЗАЦИИ МЕРОПРИЯТИЙ НА ПРИОБРЕТЕНИЕ</w:t>
      </w:r>
    </w:p>
    <w:p w:rsidR="000B1E1F" w:rsidRDefault="000B1E1F">
      <w:pPr>
        <w:pStyle w:val="ConsPlusTitle"/>
        <w:jc w:val="center"/>
      </w:pPr>
      <w:r>
        <w:t>И УСТАНОВКУ АВТОНОМНЫХ ДЫМОВЫХ ПОЖАРНЫХ ИЗВЕЩАТЕЛЕЙ</w:t>
      </w:r>
    </w:p>
    <w:p w:rsidR="000B1E1F" w:rsidRDefault="000B1E1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B1E1F">
        <w:tc>
          <w:tcPr>
            <w:tcW w:w="60" w:type="dxa"/>
            <w:tcBorders>
              <w:top w:val="nil"/>
              <w:left w:val="nil"/>
              <w:bottom w:val="nil"/>
              <w:right w:val="nil"/>
            </w:tcBorders>
            <w:shd w:val="clear" w:color="auto" w:fill="CED3F1"/>
            <w:tcMar>
              <w:top w:w="0" w:type="dxa"/>
              <w:left w:w="0" w:type="dxa"/>
              <w:bottom w:w="0" w:type="dxa"/>
              <w:right w:w="0" w:type="dxa"/>
            </w:tcMar>
          </w:tcPr>
          <w:p w:rsidR="000B1E1F" w:rsidRDefault="000B1E1F"/>
        </w:tc>
        <w:tc>
          <w:tcPr>
            <w:tcW w:w="113" w:type="dxa"/>
            <w:tcBorders>
              <w:top w:val="nil"/>
              <w:left w:val="nil"/>
              <w:bottom w:val="nil"/>
              <w:right w:val="nil"/>
            </w:tcBorders>
            <w:shd w:val="clear" w:color="auto" w:fill="F4F3F8"/>
            <w:tcMar>
              <w:top w:w="0" w:type="dxa"/>
              <w:left w:w="0" w:type="dxa"/>
              <w:bottom w:w="0" w:type="dxa"/>
              <w:right w:w="0" w:type="dxa"/>
            </w:tcMar>
          </w:tcPr>
          <w:p w:rsidR="000B1E1F" w:rsidRDefault="000B1E1F"/>
        </w:tc>
        <w:tc>
          <w:tcPr>
            <w:tcW w:w="0" w:type="auto"/>
            <w:tcBorders>
              <w:top w:val="nil"/>
              <w:left w:val="nil"/>
              <w:bottom w:val="nil"/>
              <w:right w:val="nil"/>
            </w:tcBorders>
            <w:shd w:val="clear" w:color="auto" w:fill="F4F3F8"/>
            <w:tcMar>
              <w:top w:w="113" w:type="dxa"/>
              <w:left w:w="0" w:type="dxa"/>
              <w:bottom w:w="113" w:type="dxa"/>
              <w:right w:w="0" w:type="dxa"/>
            </w:tcMar>
          </w:tcPr>
          <w:p w:rsidR="000B1E1F" w:rsidRDefault="000B1E1F">
            <w:pPr>
              <w:pStyle w:val="ConsPlusNormal"/>
              <w:jc w:val="center"/>
            </w:pPr>
            <w:r>
              <w:rPr>
                <w:color w:val="392C69"/>
              </w:rPr>
              <w:t>Список изменяющих документов</w:t>
            </w:r>
          </w:p>
          <w:p w:rsidR="000B1E1F" w:rsidRDefault="000B1E1F">
            <w:pPr>
              <w:pStyle w:val="ConsPlusNormal"/>
              <w:jc w:val="center"/>
            </w:pPr>
            <w:proofErr w:type="gramStart"/>
            <w:r>
              <w:rPr>
                <w:color w:val="392C69"/>
              </w:rPr>
              <w:t xml:space="preserve">(введен </w:t>
            </w:r>
            <w:hyperlink r:id="rId125" w:history="1">
              <w:r>
                <w:rPr>
                  <w:color w:val="0000FF"/>
                </w:rPr>
                <w:t>постановлением</w:t>
              </w:r>
            </w:hyperlink>
            <w:r>
              <w:rPr>
                <w:color w:val="392C69"/>
              </w:rPr>
              <w:t xml:space="preserve"> Правительства Архангельской области</w:t>
            </w:r>
            <w:proofErr w:type="gramEnd"/>
          </w:p>
          <w:p w:rsidR="000B1E1F" w:rsidRDefault="000B1E1F">
            <w:pPr>
              <w:pStyle w:val="ConsPlusNormal"/>
              <w:jc w:val="center"/>
            </w:pPr>
            <w:r>
              <w:rPr>
                <w:color w:val="392C69"/>
              </w:rPr>
              <w:t>от 10.10.2019 N 572-пп;</w:t>
            </w:r>
          </w:p>
          <w:p w:rsidR="000B1E1F" w:rsidRDefault="000B1E1F">
            <w:pPr>
              <w:pStyle w:val="ConsPlusNormal"/>
              <w:jc w:val="center"/>
            </w:pPr>
            <w:r>
              <w:rPr>
                <w:color w:val="392C69"/>
              </w:rPr>
              <w:t>в ред. постановлений Правительства Архангельской области</w:t>
            </w:r>
          </w:p>
          <w:p w:rsidR="000B1E1F" w:rsidRDefault="000B1E1F">
            <w:pPr>
              <w:pStyle w:val="ConsPlusNormal"/>
              <w:jc w:val="center"/>
            </w:pPr>
            <w:r>
              <w:rPr>
                <w:color w:val="392C69"/>
              </w:rPr>
              <w:t xml:space="preserve">от 22.05.2020 </w:t>
            </w:r>
            <w:hyperlink r:id="rId126" w:history="1">
              <w:r>
                <w:rPr>
                  <w:color w:val="0000FF"/>
                </w:rPr>
                <w:t>N 272-пп</w:t>
              </w:r>
            </w:hyperlink>
            <w:r>
              <w:rPr>
                <w:color w:val="392C69"/>
              </w:rPr>
              <w:t xml:space="preserve">, от 19.06.2020 </w:t>
            </w:r>
            <w:hyperlink r:id="rId127" w:history="1">
              <w:r>
                <w:rPr>
                  <w:color w:val="0000FF"/>
                </w:rPr>
                <w:t>N 350-пп</w:t>
              </w:r>
            </w:hyperlink>
            <w:r>
              <w:rPr>
                <w:color w:val="392C69"/>
              </w:rPr>
              <w:t xml:space="preserve">, от 22.12.2020 </w:t>
            </w:r>
            <w:hyperlink r:id="rId128" w:history="1">
              <w:r>
                <w:rPr>
                  <w:color w:val="0000FF"/>
                </w:rPr>
                <w:t>N 907-пп</w:t>
              </w:r>
            </w:hyperlink>
            <w:r>
              <w:rPr>
                <w:color w:val="392C69"/>
              </w:rPr>
              <w:t>,</w:t>
            </w:r>
          </w:p>
          <w:p w:rsidR="000B1E1F" w:rsidRDefault="000B1E1F">
            <w:pPr>
              <w:pStyle w:val="ConsPlusNormal"/>
              <w:jc w:val="center"/>
            </w:pPr>
            <w:r>
              <w:rPr>
                <w:color w:val="392C69"/>
              </w:rPr>
              <w:t xml:space="preserve">от 01.07.2021 </w:t>
            </w:r>
            <w:hyperlink r:id="rId129" w:history="1">
              <w:r>
                <w:rPr>
                  <w:color w:val="0000FF"/>
                </w:rPr>
                <w:t>N 327-пп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E1F" w:rsidRDefault="000B1E1F"/>
        </w:tc>
      </w:tr>
    </w:tbl>
    <w:p w:rsidR="000B1E1F" w:rsidRDefault="000B1E1F">
      <w:pPr>
        <w:pStyle w:val="ConsPlusNormal"/>
        <w:jc w:val="both"/>
      </w:pPr>
    </w:p>
    <w:p w:rsidR="000B1E1F" w:rsidRDefault="000B1E1F">
      <w:pPr>
        <w:pStyle w:val="ConsPlusTitle"/>
        <w:jc w:val="center"/>
        <w:outlineLvl w:val="1"/>
      </w:pPr>
      <w:r>
        <w:t>I. Общие положения</w:t>
      </w:r>
    </w:p>
    <w:p w:rsidR="000B1E1F" w:rsidRDefault="000B1E1F">
      <w:pPr>
        <w:pStyle w:val="ConsPlusNormal"/>
        <w:jc w:val="both"/>
      </w:pPr>
    </w:p>
    <w:p w:rsidR="000B1E1F" w:rsidRDefault="000B1E1F">
      <w:pPr>
        <w:pStyle w:val="ConsPlusNormal"/>
        <w:ind w:firstLine="540"/>
        <w:jc w:val="both"/>
      </w:pPr>
      <w:bookmarkStart w:id="33" w:name="P2995"/>
      <w:bookmarkEnd w:id="33"/>
      <w:r>
        <w:t xml:space="preserve">1. </w:t>
      </w:r>
      <w:proofErr w:type="gramStart"/>
      <w:r>
        <w:t xml:space="preserve">Настоящий Порядок, разработанный в соответствии со </w:t>
      </w:r>
      <w:hyperlink r:id="rId130" w:history="1">
        <w:r>
          <w:rPr>
            <w:color w:val="0000FF"/>
          </w:rPr>
          <w:t>статьей 139</w:t>
        </w:r>
      </w:hyperlink>
      <w:r>
        <w:t xml:space="preserve"> Бюджетного кодекса Российской Федерации, государственной </w:t>
      </w:r>
      <w:hyperlink w:anchor="P52" w:history="1">
        <w:r>
          <w:rPr>
            <w:color w:val="0000FF"/>
          </w:rPr>
          <w:t>программой</w:t>
        </w:r>
      </w:hyperlink>
      <w:r>
        <w:t xml:space="preserve">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N 465-пп (далее - государственная программа), определяет порядок и условия предоставления субсидий из областного бюджета бюджетам городских и</w:t>
      </w:r>
      <w:proofErr w:type="gramEnd"/>
      <w:r>
        <w:t xml:space="preserve"> сельских поселений, муниципальных округов и городских округов Архангельской области (далее соответственно - местный бюджет, муниципальное образование) в целях софинансирования мероприятий на приобретение и установку автономных дымовых пожарных извещателей (далее соответственно - мероприятие, субсидия, пожарные </w:t>
      </w:r>
      <w:proofErr w:type="spellStart"/>
      <w:r>
        <w:t>извещатели</w:t>
      </w:r>
      <w:proofErr w:type="spellEnd"/>
      <w:r>
        <w:t>).</w:t>
      </w:r>
    </w:p>
    <w:p w:rsidR="000B1E1F" w:rsidRDefault="000B1E1F">
      <w:pPr>
        <w:pStyle w:val="ConsPlusNormal"/>
        <w:jc w:val="both"/>
      </w:pPr>
      <w:r>
        <w:t xml:space="preserve">(в ред. постановлений Правительства Архангельской области от 19.06.2020 </w:t>
      </w:r>
      <w:hyperlink r:id="rId131" w:history="1">
        <w:r>
          <w:rPr>
            <w:color w:val="0000FF"/>
          </w:rPr>
          <w:t>N 350-пп</w:t>
        </w:r>
      </w:hyperlink>
      <w:r>
        <w:t xml:space="preserve">, от 22.12.2020 </w:t>
      </w:r>
      <w:hyperlink r:id="rId132" w:history="1">
        <w:r>
          <w:rPr>
            <w:color w:val="0000FF"/>
          </w:rPr>
          <w:t>N 907-пп</w:t>
        </w:r>
      </w:hyperlink>
      <w:r>
        <w:t>)</w:t>
      </w:r>
    </w:p>
    <w:p w:rsidR="000B1E1F" w:rsidRDefault="000B1E1F">
      <w:pPr>
        <w:pStyle w:val="ConsPlusNormal"/>
        <w:spacing w:before="220"/>
        <w:ind w:firstLine="540"/>
        <w:jc w:val="both"/>
      </w:pPr>
      <w:r>
        <w:t xml:space="preserve">Субсидия включена в перечень субсидий местным бюджетам, предоставляемых из областного бюджета в целях софинансирования расходных обязательств муниципальных образований Архангельской области, возникающих при выполнении </w:t>
      </w:r>
      <w:proofErr w:type="gramStart"/>
      <w:r>
        <w:t>полномочий органов местного самоуправления муниципальных образований Архангельской области</w:t>
      </w:r>
      <w:proofErr w:type="gramEnd"/>
      <w:r>
        <w:t xml:space="preserve"> по решению вопросов местного значения, утвержденный областным законом об областном бюджете на очередной финансовый год и на плановый период.</w:t>
      </w:r>
    </w:p>
    <w:p w:rsidR="000B1E1F" w:rsidRDefault="000B1E1F">
      <w:pPr>
        <w:pStyle w:val="ConsPlusNormal"/>
        <w:spacing w:before="220"/>
        <w:ind w:firstLine="540"/>
        <w:jc w:val="both"/>
      </w:pPr>
      <w:r>
        <w:t>2. Главным распорядителем средств областного бюджета, предусмотренных на предоставление субсидий, является агентство государственной противопожарной службы и гражданской защиты Архангельской области (далее - агентство).</w:t>
      </w:r>
    </w:p>
    <w:p w:rsidR="000B1E1F" w:rsidRDefault="000B1E1F">
      <w:pPr>
        <w:pStyle w:val="ConsPlusNormal"/>
        <w:spacing w:before="220"/>
        <w:ind w:firstLine="540"/>
        <w:jc w:val="both"/>
      </w:pPr>
      <w:r>
        <w:t>Субсидии предоставляются агентством в соответствии со сводной бюджетной росписью областного бюджета, доведенными лимитами бюджетных обязательств, предельными объемами финансирования.</w:t>
      </w:r>
    </w:p>
    <w:p w:rsidR="000B1E1F" w:rsidRDefault="000B1E1F">
      <w:pPr>
        <w:pStyle w:val="ConsPlusNormal"/>
        <w:spacing w:before="220"/>
        <w:ind w:firstLine="540"/>
        <w:jc w:val="both"/>
      </w:pPr>
      <w:r>
        <w:t>3. Заявителями на предоставление субсидий являются органы местного самоуправления муниципальных образований, предоставившие в агентство заявку (далее - органы местного самоуправления).</w:t>
      </w:r>
    </w:p>
    <w:p w:rsidR="000B1E1F" w:rsidRDefault="000B1E1F">
      <w:pPr>
        <w:pStyle w:val="ConsPlusNormal"/>
        <w:jc w:val="both"/>
      </w:pPr>
    </w:p>
    <w:p w:rsidR="000B1E1F" w:rsidRDefault="000B1E1F">
      <w:pPr>
        <w:pStyle w:val="ConsPlusTitle"/>
        <w:jc w:val="center"/>
        <w:outlineLvl w:val="1"/>
      </w:pPr>
      <w:r>
        <w:t>II. Условия и порядок предоставления субсидий</w:t>
      </w:r>
    </w:p>
    <w:p w:rsidR="000B1E1F" w:rsidRDefault="000B1E1F">
      <w:pPr>
        <w:pStyle w:val="ConsPlusNormal"/>
        <w:jc w:val="both"/>
      </w:pPr>
    </w:p>
    <w:p w:rsidR="000B1E1F" w:rsidRDefault="000B1E1F">
      <w:pPr>
        <w:pStyle w:val="ConsPlusNormal"/>
        <w:ind w:firstLine="540"/>
        <w:jc w:val="both"/>
      </w:pPr>
      <w:r>
        <w:t>4. Субсидии предоставляются местным бюджетам при соблюдении следующих условий:</w:t>
      </w:r>
    </w:p>
    <w:p w:rsidR="000B1E1F" w:rsidRDefault="000B1E1F">
      <w:pPr>
        <w:pStyle w:val="ConsPlusNormal"/>
        <w:spacing w:before="220"/>
        <w:ind w:firstLine="540"/>
        <w:jc w:val="both"/>
      </w:pPr>
      <w:r>
        <w:t>1) наличие утвержденной муниципальной программы, в которой предусмотрены средства на реализацию мероприятия;</w:t>
      </w:r>
    </w:p>
    <w:p w:rsidR="000B1E1F" w:rsidRDefault="000B1E1F">
      <w:pPr>
        <w:pStyle w:val="ConsPlusNormal"/>
        <w:spacing w:before="220"/>
        <w:ind w:firstLine="540"/>
        <w:jc w:val="both"/>
      </w:pPr>
      <w:bookmarkStart w:id="34" w:name="P3006"/>
      <w:bookmarkEnd w:id="34"/>
      <w:proofErr w:type="gramStart"/>
      <w:r>
        <w:t>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p>
    <w:p w:rsidR="000B1E1F" w:rsidRDefault="000B1E1F">
      <w:pPr>
        <w:pStyle w:val="ConsPlusNormal"/>
        <w:jc w:val="both"/>
      </w:pPr>
      <w:r>
        <w:t>(</w:t>
      </w:r>
      <w:proofErr w:type="spellStart"/>
      <w:r>
        <w:t>пп</w:t>
      </w:r>
      <w:proofErr w:type="spellEnd"/>
      <w:r>
        <w:t xml:space="preserve">. 2 в ред. </w:t>
      </w:r>
      <w:hyperlink r:id="rId133" w:history="1">
        <w:r>
          <w:rPr>
            <w:color w:val="0000FF"/>
          </w:rPr>
          <w:t>постановления</w:t>
        </w:r>
      </w:hyperlink>
      <w:r>
        <w:t xml:space="preserve"> Правительства Архангельской области от 22.12.2020 N 907-пп)</w:t>
      </w:r>
    </w:p>
    <w:p w:rsidR="000B1E1F" w:rsidRDefault="000B1E1F">
      <w:pPr>
        <w:pStyle w:val="ConsPlusNormal"/>
        <w:spacing w:before="220"/>
        <w:ind w:firstLine="540"/>
        <w:jc w:val="both"/>
      </w:pPr>
      <w:r>
        <w:t>3) наличие многодетных семей, согласных на установку пожарных извещателей в местах их проживания;</w:t>
      </w:r>
    </w:p>
    <w:p w:rsidR="000B1E1F" w:rsidRDefault="000B1E1F">
      <w:pPr>
        <w:pStyle w:val="ConsPlusNormal"/>
        <w:spacing w:before="220"/>
        <w:ind w:firstLine="540"/>
        <w:jc w:val="both"/>
      </w:pPr>
      <w:r>
        <w:t>4)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0B1E1F" w:rsidRDefault="000B1E1F">
      <w:pPr>
        <w:pStyle w:val="ConsPlusNormal"/>
        <w:spacing w:before="220"/>
        <w:ind w:firstLine="540"/>
        <w:jc w:val="both"/>
      </w:pPr>
      <w:proofErr w:type="gramStart"/>
      <w:r>
        <w:t xml:space="preserve">5) возврат муниципальным образованием средств субсидии в случаях, предусмотренных </w:t>
      </w:r>
      <w:hyperlink r:id="rId134" w:history="1">
        <w:r>
          <w:rPr>
            <w:color w:val="0000FF"/>
          </w:rPr>
          <w:t>пунктами 17</w:t>
        </w:r>
      </w:hyperlink>
      <w:r>
        <w:t xml:space="preserve"> и </w:t>
      </w:r>
      <w:hyperlink r:id="rId135" w:history="1">
        <w:r>
          <w:rPr>
            <w:color w:val="0000FF"/>
          </w:rPr>
          <w:t>19</w:t>
        </w:r>
      </w:hyperlink>
      <w:r>
        <w:t xml:space="preserve"> Правил, устанавливающих общие требования к формированию, предоставлению и распределению субсидий из областного бюджета бюджетам городских и сельских поселений, муниципальных округов и городских округов Архангельской области, утвержденных постановлением Правительства Архангельской области от 26 декабря 2017 года N 637-пп (далее - общие правила).</w:t>
      </w:r>
      <w:proofErr w:type="gramEnd"/>
    </w:p>
    <w:p w:rsidR="000B1E1F" w:rsidRDefault="000B1E1F">
      <w:pPr>
        <w:pStyle w:val="ConsPlusNormal"/>
        <w:jc w:val="both"/>
      </w:pPr>
      <w:r>
        <w:t xml:space="preserve">(в ред. постановлений Правительства Архангельской области от 22.05.2020 </w:t>
      </w:r>
      <w:hyperlink r:id="rId136" w:history="1">
        <w:r>
          <w:rPr>
            <w:color w:val="0000FF"/>
          </w:rPr>
          <w:t>N 272-пп</w:t>
        </w:r>
      </w:hyperlink>
      <w:r>
        <w:t xml:space="preserve">, от 22.12.2020 </w:t>
      </w:r>
      <w:hyperlink r:id="rId137" w:history="1">
        <w:r>
          <w:rPr>
            <w:color w:val="0000FF"/>
          </w:rPr>
          <w:t>N 907-пп</w:t>
        </w:r>
      </w:hyperlink>
      <w:r>
        <w:t>)</w:t>
      </w:r>
    </w:p>
    <w:p w:rsidR="000B1E1F" w:rsidRDefault="000B1E1F">
      <w:pPr>
        <w:pStyle w:val="ConsPlusNormal"/>
        <w:spacing w:before="220"/>
        <w:ind w:firstLine="540"/>
        <w:jc w:val="both"/>
      </w:pPr>
      <w:bookmarkStart w:id="35" w:name="P3012"/>
      <w:bookmarkEnd w:id="35"/>
      <w:r>
        <w:t xml:space="preserve">5. Агентство готовит извещение о начале приема заявок и размещает его на официальном сайте Правительства Архангельской области в информационно-телекоммуникационной сети "Интернет" не </w:t>
      </w:r>
      <w:proofErr w:type="gramStart"/>
      <w:r>
        <w:t>позднее</w:t>
      </w:r>
      <w:proofErr w:type="gramEnd"/>
      <w:r>
        <w:t xml:space="preserve"> чем за 20 календарных дней до дня начала приема заявок.</w:t>
      </w:r>
    </w:p>
    <w:p w:rsidR="000B1E1F" w:rsidRDefault="000B1E1F">
      <w:pPr>
        <w:pStyle w:val="ConsPlusNormal"/>
        <w:spacing w:before="220"/>
        <w:ind w:firstLine="540"/>
        <w:jc w:val="both"/>
      </w:pPr>
      <w:r>
        <w:t>6. Извещение о начале приема заявок содержит следующие сведения:</w:t>
      </w:r>
    </w:p>
    <w:p w:rsidR="000B1E1F" w:rsidRDefault="000B1E1F">
      <w:pPr>
        <w:pStyle w:val="ConsPlusNormal"/>
        <w:spacing w:before="220"/>
        <w:ind w:firstLine="540"/>
        <w:jc w:val="both"/>
      </w:pPr>
      <w:r>
        <w:t>1) место, время и срок приема заявок;</w:t>
      </w:r>
    </w:p>
    <w:p w:rsidR="000B1E1F" w:rsidRDefault="000B1E1F">
      <w:pPr>
        <w:pStyle w:val="ConsPlusNormal"/>
        <w:spacing w:before="220"/>
        <w:ind w:firstLine="540"/>
        <w:jc w:val="both"/>
      </w:pPr>
      <w:r>
        <w:t>2) перечень документов, прилагаемых к заявке;</w:t>
      </w:r>
    </w:p>
    <w:p w:rsidR="000B1E1F" w:rsidRDefault="000B1E1F">
      <w:pPr>
        <w:pStyle w:val="ConsPlusNormal"/>
        <w:spacing w:before="220"/>
        <w:ind w:firstLine="540"/>
        <w:jc w:val="both"/>
      </w:pPr>
      <w:r>
        <w:t>3) наименование, адрес и контактную информацию агентства;</w:t>
      </w:r>
    </w:p>
    <w:p w:rsidR="000B1E1F" w:rsidRDefault="000B1E1F">
      <w:pPr>
        <w:pStyle w:val="ConsPlusNormal"/>
        <w:spacing w:before="220"/>
        <w:ind w:firstLine="540"/>
        <w:jc w:val="both"/>
      </w:pPr>
      <w:r>
        <w:t>4) проект соглашения.</w:t>
      </w:r>
    </w:p>
    <w:p w:rsidR="000B1E1F" w:rsidRDefault="000B1E1F">
      <w:pPr>
        <w:pStyle w:val="ConsPlusNormal"/>
        <w:spacing w:before="220"/>
        <w:ind w:firstLine="540"/>
        <w:jc w:val="both"/>
      </w:pPr>
      <w:bookmarkStart w:id="36" w:name="P3018"/>
      <w:bookmarkEnd w:id="36"/>
      <w:r>
        <w:t>7. Для получения субсидии органы местного самоуправления в сроки, определенные агентством в извещении о начале приема заявок, представляют в агентство следующие документы:</w:t>
      </w:r>
    </w:p>
    <w:p w:rsidR="000B1E1F" w:rsidRDefault="000B1E1F">
      <w:pPr>
        <w:pStyle w:val="ConsPlusNormal"/>
        <w:spacing w:before="220"/>
        <w:ind w:firstLine="540"/>
        <w:jc w:val="both"/>
      </w:pPr>
      <w:r>
        <w:t xml:space="preserve">1) </w:t>
      </w:r>
      <w:hyperlink w:anchor="P3099" w:history="1">
        <w:r>
          <w:rPr>
            <w:color w:val="0000FF"/>
          </w:rPr>
          <w:t>заявление</w:t>
        </w:r>
      </w:hyperlink>
      <w:r>
        <w:t xml:space="preserve"> по форме согласно приложению к настоящему Порядку;</w:t>
      </w:r>
    </w:p>
    <w:p w:rsidR="000B1E1F" w:rsidRDefault="000B1E1F">
      <w:pPr>
        <w:pStyle w:val="ConsPlusNormal"/>
        <w:spacing w:before="220"/>
        <w:ind w:firstLine="540"/>
        <w:jc w:val="both"/>
      </w:pPr>
      <w:r>
        <w:t>2) перечень мест проживания многодетных семей, в которых планируется установка пожарных извещателей.</w:t>
      </w:r>
    </w:p>
    <w:p w:rsidR="000B1E1F" w:rsidRDefault="000B1E1F">
      <w:pPr>
        <w:pStyle w:val="ConsPlusNormal"/>
        <w:spacing w:before="220"/>
        <w:ind w:firstLine="540"/>
        <w:jc w:val="both"/>
      </w:pPr>
      <w:r>
        <w:lastRenderedPageBreak/>
        <w:t>В перечень мест проживания многодетных семей органы местного самоуправления включают места проживания тех многодетных семей, которые дали согласие органам местного самоуправления на установку пожарных извещателей в местах их постоянного проживания;</w:t>
      </w:r>
    </w:p>
    <w:p w:rsidR="000B1E1F" w:rsidRDefault="000B1E1F">
      <w:pPr>
        <w:pStyle w:val="ConsPlusNormal"/>
        <w:spacing w:before="220"/>
        <w:ind w:firstLine="540"/>
        <w:jc w:val="both"/>
      </w:pPr>
      <w:r>
        <w:t xml:space="preserve">3)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заявителя и бюджетных ассигнований на софинансирование мероприятия в размере, указанном в </w:t>
      </w:r>
      <w:hyperlink w:anchor="P3006" w:history="1">
        <w:r>
          <w:rPr>
            <w:color w:val="0000FF"/>
          </w:rPr>
          <w:t>подпункте 2 пункта 4</w:t>
        </w:r>
      </w:hyperlink>
      <w:r>
        <w:t xml:space="preserve"> настоящего Порядка;</w:t>
      </w:r>
    </w:p>
    <w:p w:rsidR="000B1E1F" w:rsidRDefault="000B1E1F">
      <w:pPr>
        <w:pStyle w:val="ConsPlusNormal"/>
        <w:spacing w:before="220"/>
        <w:ind w:firstLine="540"/>
        <w:jc w:val="both"/>
      </w:pPr>
      <w:r>
        <w:t>4) копию утвержденной муниципальной программы, в которой предусмотрены средства на реализацию мероприятия;</w:t>
      </w:r>
    </w:p>
    <w:p w:rsidR="000B1E1F" w:rsidRDefault="000B1E1F">
      <w:pPr>
        <w:pStyle w:val="ConsPlusNormal"/>
        <w:spacing w:before="220"/>
        <w:ind w:firstLine="540"/>
        <w:jc w:val="both"/>
      </w:pPr>
      <w:r>
        <w:t>5) копии коммерческих предложений на выполнение работ, оказание услуг по реализации мероприятия.</w:t>
      </w:r>
    </w:p>
    <w:p w:rsidR="000B1E1F" w:rsidRDefault="000B1E1F">
      <w:pPr>
        <w:pStyle w:val="ConsPlusNormal"/>
        <w:spacing w:before="220"/>
        <w:ind w:firstLine="540"/>
        <w:jc w:val="both"/>
      </w:pPr>
      <w:r>
        <w:t>Представляемые документы должны быть сброшюрованы в одну папку.</w:t>
      </w:r>
    </w:p>
    <w:p w:rsidR="000B1E1F" w:rsidRDefault="000B1E1F">
      <w:pPr>
        <w:pStyle w:val="ConsPlusNormal"/>
        <w:spacing w:before="220"/>
        <w:ind w:firstLine="540"/>
        <w:jc w:val="both"/>
      </w:pPr>
      <w:r>
        <w:t>Копии документов должны быть заверены в установленном законодательством Российской Федерации порядке.</w:t>
      </w:r>
    </w:p>
    <w:p w:rsidR="000B1E1F" w:rsidRDefault="000B1E1F">
      <w:pPr>
        <w:pStyle w:val="ConsPlusNormal"/>
        <w:spacing w:before="220"/>
        <w:ind w:firstLine="540"/>
        <w:jc w:val="both"/>
      </w:pPr>
      <w:r>
        <w:t>Органы местного самоуправления несут ответственность за достоверность информации, содержащейся в заявке.</w:t>
      </w:r>
    </w:p>
    <w:p w:rsidR="000B1E1F" w:rsidRDefault="000B1E1F">
      <w:pPr>
        <w:pStyle w:val="ConsPlusNormal"/>
        <w:spacing w:before="220"/>
        <w:ind w:firstLine="540"/>
        <w:jc w:val="both"/>
      </w:pPr>
      <w:r>
        <w:t>8. Агентство осуществляет прием и регистрацию заявок в течение одного рабочего дня со дня их поступления.</w:t>
      </w:r>
    </w:p>
    <w:p w:rsidR="000B1E1F" w:rsidRDefault="000B1E1F">
      <w:pPr>
        <w:pStyle w:val="ConsPlusNormal"/>
        <w:spacing w:before="220"/>
        <w:ind w:firstLine="540"/>
        <w:jc w:val="both"/>
      </w:pPr>
      <w:r>
        <w:t>9. Агентство рассматривает заявки в течение пяти рабочих дней со дня их регистрации и принимает одно из следующих решений:</w:t>
      </w:r>
    </w:p>
    <w:p w:rsidR="000B1E1F" w:rsidRDefault="000B1E1F">
      <w:pPr>
        <w:pStyle w:val="ConsPlusNormal"/>
        <w:spacing w:before="220"/>
        <w:ind w:firstLine="540"/>
        <w:jc w:val="both"/>
      </w:pPr>
      <w:bookmarkStart w:id="37" w:name="P3030"/>
      <w:bookmarkEnd w:id="37"/>
      <w:r>
        <w:t>1) о допуске заявителя к участию в конкурсе;</w:t>
      </w:r>
    </w:p>
    <w:p w:rsidR="000B1E1F" w:rsidRDefault="000B1E1F">
      <w:pPr>
        <w:pStyle w:val="ConsPlusNormal"/>
        <w:spacing w:before="220"/>
        <w:ind w:firstLine="540"/>
        <w:jc w:val="both"/>
      </w:pPr>
      <w:bookmarkStart w:id="38" w:name="P3031"/>
      <w:bookmarkEnd w:id="38"/>
      <w:r>
        <w:t>2) об отказе в допуске заявки к рассмотрению ее комиссией.</w:t>
      </w:r>
    </w:p>
    <w:p w:rsidR="000B1E1F" w:rsidRDefault="000B1E1F">
      <w:pPr>
        <w:pStyle w:val="ConsPlusNormal"/>
        <w:spacing w:before="220"/>
        <w:ind w:firstLine="540"/>
        <w:jc w:val="both"/>
      </w:pPr>
      <w:r>
        <w:t>Решения агентства, предусмотренные настоящим пунктом, направляются органам местного самоуправления в течение трех рабочих дней со дня их принятия и могут быть обжалованы в установленном законодательством Российской Федерации порядке.</w:t>
      </w:r>
    </w:p>
    <w:p w:rsidR="000B1E1F" w:rsidRDefault="000B1E1F">
      <w:pPr>
        <w:pStyle w:val="ConsPlusNormal"/>
        <w:spacing w:before="220"/>
        <w:ind w:firstLine="540"/>
        <w:jc w:val="both"/>
      </w:pPr>
      <w:bookmarkStart w:id="39" w:name="P3033"/>
      <w:bookmarkEnd w:id="39"/>
      <w:r>
        <w:t xml:space="preserve">10. Агентство принимает решение, предусмотренное </w:t>
      </w:r>
      <w:hyperlink w:anchor="P3031" w:history="1">
        <w:r>
          <w:rPr>
            <w:color w:val="0000FF"/>
          </w:rPr>
          <w:t>подпунктом 2 пункта 9</w:t>
        </w:r>
      </w:hyperlink>
      <w:r>
        <w:t xml:space="preserve"> настоящего Порядка, в следующих случаях:</w:t>
      </w:r>
    </w:p>
    <w:p w:rsidR="000B1E1F" w:rsidRDefault="000B1E1F">
      <w:pPr>
        <w:pStyle w:val="ConsPlusNormal"/>
        <w:spacing w:before="220"/>
        <w:ind w:firstLine="540"/>
        <w:jc w:val="both"/>
      </w:pPr>
      <w:r>
        <w:t>1) представление органом местного самоуправления заявки с нарушением срока, определенного агентством в извещении о начале приема заявок на получение субсидии;</w:t>
      </w:r>
    </w:p>
    <w:p w:rsidR="000B1E1F" w:rsidRDefault="000B1E1F">
      <w:pPr>
        <w:pStyle w:val="ConsPlusNormal"/>
        <w:spacing w:before="220"/>
        <w:ind w:firstLine="540"/>
        <w:jc w:val="both"/>
      </w:pPr>
      <w:r>
        <w:t xml:space="preserve">2) представление органом местного самоуправления заявки, оформление которой не соответствует требованиям </w:t>
      </w:r>
      <w:hyperlink w:anchor="P3018" w:history="1">
        <w:r>
          <w:rPr>
            <w:color w:val="0000FF"/>
          </w:rPr>
          <w:t>пункта 7</w:t>
        </w:r>
      </w:hyperlink>
      <w:r>
        <w:t xml:space="preserve"> настоящего Порядка;</w:t>
      </w:r>
    </w:p>
    <w:p w:rsidR="000B1E1F" w:rsidRDefault="000B1E1F">
      <w:pPr>
        <w:pStyle w:val="ConsPlusNormal"/>
        <w:spacing w:before="220"/>
        <w:ind w:firstLine="540"/>
        <w:jc w:val="both"/>
      </w:pPr>
      <w:r>
        <w:t xml:space="preserve">3) представление органом местного самоуправления документов, предусмотренных </w:t>
      </w:r>
      <w:hyperlink w:anchor="P3018" w:history="1">
        <w:r>
          <w:rPr>
            <w:color w:val="0000FF"/>
          </w:rPr>
          <w:t>пунктом 7</w:t>
        </w:r>
      </w:hyperlink>
      <w:r>
        <w:t xml:space="preserve"> настоящего Порядка, не в полном объеме;</w:t>
      </w:r>
    </w:p>
    <w:p w:rsidR="000B1E1F" w:rsidRDefault="000B1E1F">
      <w:pPr>
        <w:pStyle w:val="ConsPlusNormal"/>
        <w:spacing w:before="220"/>
        <w:ind w:firstLine="540"/>
        <w:jc w:val="both"/>
      </w:pPr>
      <w:r>
        <w:t xml:space="preserve">4) представление органом местного самоуправления документов, предусмотренных </w:t>
      </w:r>
      <w:hyperlink w:anchor="P3018" w:history="1">
        <w:r>
          <w:rPr>
            <w:color w:val="0000FF"/>
          </w:rPr>
          <w:t>пунктом 7</w:t>
        </w:r>
      </w:hyperlink>
      <w:r>
        <w:t xml:space="preserve"> настоящего Порядка, содержащих недостоверные сведения.</w:t>
      </w:r>
    </w:p>
    <w:p w:rsidR="000B1E1F" w:rsidRDefault="000B1E1F">
      <w:pPr>
        <w:pStyle w:val="ConsPlusNormal"/>
        <w:spacing w:before="220"/>
        <w:ind w:firstLine="540"/>
        <w:jc w:val="both"/>
      </w:pPr>
      <w:r>
        <w:t xml:space="preserve">В случае принятия решения, предусмотренного </w:t>
      </w:r>
      <w:hyperlink w:anchor="P3006" w:history="1">
        <w:r>
          <w:rPr>
            <w:color w:val="0000FF"/>
          </w:rPr>
          <w:t>подпунктом 2 пункта 9</w:t>
        </w:r>
      </w:hyperlink>
      <w:r>
        <w:t xml:space="preserve"> настоящего Порядка, орган местного самоуправления вправе повторно представить заявку в пределах срока, определенного агентством в извещении о начале приема заявок, после устранения обстоятельств, послуживших основанием для принятия указанного решения.</w:t>
      </w:r>
    </w:p>
    <w:p w:rsidR="000B1E1F" w:rsidRDefault="000B1E1F">
      <w:pPr>
        <w:pStyle w:val="ConsPlusNormal"/>
        <w:spacing w:before="220"/>
        <w:ind w:firstLine="540"/>
        <w:jc w:val="both"/>
      </w:pPr>
      <w:r>
        <w:lastRenderedPageBreak/>
        <w:t xml:space="preserve">11. Агентство принимает решение, предусмотренное </w:t>
      </w:r>
      <w:hyperlink w:anchor="P3030" w:history="1">
        <w:r>
          <w:rPr>
            <w:color w:val="0000FF"/>
          </w:rPr>
          <w:t>подпунктом 1 пункта 9</w:t>
        </w:r>
      </w:hyperlink>
      <w:r>
        <w:t xml:space="preserve"> настоящего Порядка, при отсутствии оснований, предусмотренных </w:t>
      </w:r>
      <w:hyperlink w:anchor="P3033" w:history="1">
        <w:r>
          <w:rPr>
            <w:color w:val="0000FF"/>
          </w:rPr>
          <w:t>пунктом 10</w:t>
        </w:r>
      </w:hyperlink>
      <w:r>
        <w:t xml:space="preserve"> настоящего Порядка.</w:t>
      </w:r>
    </w:p>
    <w:p w:rsidR="000B1E1F" w:rsidRDefault="000B1E1F">
      <w:pPr>
        <w:pStyle w:val="ConsPlusNormal"/>
        <w:spacing w:before="220"/>
        <w:ind w:firstLine="540"/>
        <w:jc w:val="both"/>
      </w:pPr>
      <w:r>
        <w:t>12. В целях рассмотрения заявок агентство формирует комиссию в количестве не менее пяти человек.</w:t>
      </w:r>
    </w:p>
    <w:p w:rsidR="000B1E1F" w:rsidRDefault="000B1E1F">
      <w:pPr>
        <w:pStyle w:val="ConsPlusNormal"/>
        <w:spacing w:before="220"/>
        <w:ind w:firstLine="540"/>
        <w:jc w:val="both"/>
      </w:pPr>
      <w:r>
        <w:t>В состав комиссии входят председатель, заместитель председателя, секретарь и члены комиссии. Состав комиссии утверждается распоряжением агентства.</w:t>
      </w:r>
    </w:p>
    <w:p w:rsidR="000B1E1F" w:rsidRDefault="000B1E1F">
      <w:pPr>
        <w:pStyle w:val="ConsPlusNormal"/>
        <w:spacing w:before="220"/>
        <w:ind w:firstLine="540"/>
        <w:jc w:val="both"/>
      </w:pPr>
      <w:r>
        <w:t>Состав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комиссией.</w:t>
      </w:r>
    </w:p>
    <w:p w:rsidR="000B1E1F" w:rsidRDefault="000B1E1F">
      <w:pPr>
        <w:pStyle w:val="ConsPlusNormal"/>
        <w:spacing w:before="220"/>
        <w:ind w:firstLine="540"/>
        <w:jc w:val="both"/>
      </w:pPr>
      <w:r>
        <w:t>Для целей настоящего Порядка под конфликтом интересов понимается ситуация, при которой личная заинтересованность (прямая или косвенная) члена комиссии влияет или может повлиять на надлежащее, объективное и беспристрастное осуществление им полномочий члена комиссии.</w:t>
      </w:r>
    </w:p>
    <w:p w:rsidR="000B1E1F" w:rsidRDefault="000B1E1F">
      <w:pPr>
        <w:pStyle w:val="ConsPlusNormal"/>
        <w:spacing w:before="220"/>
        <w:ind w:firstLine="540"/>
        <w:jc w:val="both"/>
      </w:pPr>
      <w:proofErr w:type="gramStart"/>
      <w:r>
        <w:t>Под личной заинтересованностью члена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w:t>
      </w:r>
      <w:proofErr w:type="gramEnd"/>
      <w:r>
        <w:t xml:space="preserve"> которыми член комиссии и (или) лица, состоящие с ним в близком родстве или свойстве, связаны имущественными, корпоративными или иными близкими отношениями.</w:t>
      </w:r>
    </w:p>
    <w:p w:rsidR="000B1E1F" w:rsidRDefault="000B1E1F">
      <w:pPr>
        <w:pStyle w:val="ConsPlusNormal"/>
        <w:spacing w:before="220"/>
        <w:ind w:firstLine="540"/>
        <w:jc w:val="both"/>
      </w:pPr>
      <w:r>
        <w:t>В случае возникновения у члена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комиссии, связанного с осуществлением им своих полномочий, член комиссии обязан в кратчайшие сроки проинформировать об этом в письменной форме председателя комиссии.</w:t>
      </w:r>
    </w:p>
    <w:p w:rsidR="000B1E1F" w:rsidRDefault="000B1E1F">
      <w:pPr>
        <w:pStyle w:val="ConsPlusNormal"/>
        <w:spacing w:before="220"/>
        <w:ind w:firstLine="540"/>
        <w:jc w:val="both"/>
      </w:pPr>
      <w:r>
        <w:t>Председатель комиссии, которому стало известно о возникновении у члена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комиссии, являющегося стороной конфликта интересов, из состава комиссии.</w:t>
      </w:r>
    </w:p>
    <w:p w:rsidR="000B1E1F" w:rsidRDefault="000B1E1F">
      <w:pPr>
        <w:pStyle w:val="ConsPlusNormal"/>
        <w:spacing w:before="220"/>
        <w:ind w:firstLine="540"/>
        <w:jc w:val="both"/>
      </w:pPr>
      <w:r>
        <w:t>13. Председатель комиссии руководит деятельностью комиссии, в том числе ведет заседания, подписывает от имени комиссии все документы.</w:t>
      </w:r>
    </w:p>
    <w:p w:rsidR="000B1E1F" w:rsidRDefault="000B1E1F">
      <w:pPr>
        <w:pStyle w:val="ConsPlusNormal"/>
        <w:spacing w:before="220"/>
        <w:ind w:firstLine="540"/>
        <w:jc w:val="both"/>
      </w:pPr>
      <w:bookmarkStart w:id="40" w:name="P3048"/>
      <w:bookmarkEnd w:id="40"/>
      <w:r>
        <w:t>В случае отсутствия председателя комиссии его обязанности исполняет заместитель председателя комиссии.</w:t>
      </w:r>
    </w:p>
    <w:p w:rsidR="000B1E1F" w:rsidRDefault="000B1E1F">
      <w:pPr>
        <w:pStyle w:val="ConsPlusNormal"/>
        <w:spacing w:before="220"/>
        <w:ind w:firstLine="540"/>
        <w:jc w:val="both"/>
      </w:pPr>
      <w:r>
        <w:t>Секретарь комиссии осуществляет организационно-техническое обеспечение деятельности комиссии, готовит материалы на заседание комиссии, оповещает членов комиссии о времени и месте проведения заседания комиссии, ведет протокол комиссии и обеспечивает хранение протоколов заседаний и других материалов комиссии.</w:t>
      </w:r>
    </w:p>
    <w:p w:rsidR="000B1E1F" w:rsidRDefault="000B1E1F">
      <w:pPr>
        <w:pStyle w:val="ConsPlusNormal"/>
        <w:spacing w:before="220"/>
        <w:ind w:firstLine="540"/>
        <w:jc w:val="both"/>
      </w:pPr>
      <w:bookmarkStart w:id="41" w:name="P3050"/>
      <w:bookmarkEnd w:id="41"/>
      <w:r>
        <w:t xml:space="preserve">14. Заседание комиссии является правомочным, если на нем присутствует не менее половины от установленного числа членов комиссии, в том числе председатель комиссии или лицо, исполняющее его обязанности в соответствии </w:t>
      </w:r>
      <w:hyperlink w:anchor="P3048" w:history="1">
        <w:r>
          <w:rPr>
            <w:color w:val="0000FF"/>
          </w:rPr>
          <w:t>абзацем вторым пункта 13</w:t>
        </w:r>
      </w:hyperlink>
      <w:r>
        <w:t xml:space="preserve"> настоящего Порядка.</w:t>
      </w:r>
    </w:p>
    <w:p w:rsidR="000B1E1F" w:rsidRDefault="000B1E1F">
      <w:pPr>
        <w:pStyle w:val="ConsPlusNormal"/>
        <w:spacing w:before="220"/>
        <w:ind w:firstLine="540"/>
        <w:jc w:val="both"/>
      </w:pPr>
      <w:r>
        <w:t xml:space="preserve">15. Средства субсидии предоставляются в первоочередном порядке местным бюджетам муниципальных образований, в заявках которых завершение мероприятия запланировано в </w:t>
      </w:r>
      <w:r>
        <w:lastRenderedPageBreak/>
        <w:t>течение года предоставления субсидии.</w:t>
      </w:r>
    </w:p>
    <w:p w:rsidR="000B1E1F" w:rsidRDefault="000B1E1F">
      <w:pPr>
        <w:pStyle w:val="ConsPlusNormal"/>
        <w:spacing w:before="220"/>
        <w:ind w:firstLine="540"/>
        <w:jc w:val="both"/>
      </w:pPr>
      <w:r>
        <w:t>16. Итоги заседания комиссии оформляются протоколом.</w:t>
      </w:r>
    </w:p>
    <w:p w:rsidR="000B1E1F" w:rsidRDefault="000B1E1F">
      <w:pPr>
        <w:pStyle w:val="ConsPlusNormal"/>
        <w:spacing w:before="220"/>
        <w:ind w:firstLine="540"/>
        <w:jc w:val="both"/>
      </w:pPr>
      <w:r>
        <w:t>17. На основании протокола заседания комиссии агентство в течение 20 рабочих дней со дня подписания указанного протокола готовит для рассмотрения на заседании Правительства Архангельской области проект постановления Правительства Архангельской области о распределении средств субсидий (далее - постановление).</w:t>
      </w:r>
    </w:p>
    <w:p w:rsidR="000B1E1F" w:rsidRDefault="000B1E1F">
      <w:pPr>
        <w:pStyle w:val="ConsPlusNormal"/>
        <w:spacing w:before="220"/>
        <w:ind w:firstLine="540"/>
        <w:jc w:val="both"/>
      </w:pPr>
      <w:r>
        <w:t xml:space="preserve">18. На основании постановления агентство не позднее двух месяцев со дня вступления его в силу заключает с уполномоченным органом местного самоуправления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w:t>
      </w:r>
      <w:hyperlink r:id="rId138" w:history="1">
        <w:r>
          <w:rPr>
            <w:color w:val="0000FF"/>
          </w:rPr>
          <w:t>подпунктом 2 пункта 7</w:t>
        </w:r>
      </w:hyperlink>
      <w:r>
        <w:t xml:space="preserve"> общих правил.</w:t>
      </w:r>
    </w:p>
    <w:p w:rsidR="000B1E1F" w:rsidRDefault="000B1E1F">
      <w:pPr>
        <w:pStyle w:val="ConsPlusNormal"/>
        <w:jc w:val="both"/>
      </w:pPr>
      <w:r>
        <w:t xml:space="preserve">(в ред. </w:t>
      </w:r>
      <w:hyperlink r:id="rId139" w:history="1">
        <w:r>
          <w:rPr>
            <w:color w:val="0000FF"/>
          </w:rPr>
          <w:t>постановления</w:t>
        </w:r>
      </w:hyperlink>
      <w:r>
        <w:t xml:space="preserve"> Правительства Архангельской области от 22.05.2020 N 272-пп)</w:t>
      </w:r>
    </w:p>
    <w:p w:rsidR="000B1E1F" w:rsidRDefault="000B1E1F">
      <w:pPr>
        <w:pStyle w:val="ConsPlusNormal"/>
        <w:spacing w:before="220"/>
        <w:ind w:firstLine="540"/>
        <w:jc w:val="both"/>
      </w:pPr>
      <w:r>
        <w:t>19. Министерство финансов Архангельской области доводит расходными расписаниями до агентства предельные объемы финансирования в соответствии со сводной бюджетной росписью областного бюджета и показателями кассового плана областного бюджета.</w:t>
      </w:r>
    </w:p>
    <w:p w:rsidR="000B1E1F" w:rsidRDefault="000B1E1F">
      <w:pPr>
        <w:pStyle w:val="ConsPlusNormal"/>
        <w:spacing w:before="220"/>
        <w:ind w:firstLine="540"/>
        <w:jc w:val="both"/>
      </w:pPr>
      <w:r>
        <w:t>20. Операции со средствами субсидии осуществляются на лицевых счетах получателей средств местных бюджетов, открытых в Управлении Федерального казначейства по Архангельской области и Ненецкому автономному округу.</w:t>
      </w:r>
    </w:p>
    <w:p w:rsidR="000B1E1F" w:rsidRDefault="000B1E1F">
      <w:pPr>
        <w:pStyle w:val="ConsPlusNormal"/>
        <w:spacing w:before="220"/>
        <w:ind w:firstLine="540"/>
        <w:jc w:val="both"/>
      </w:pPr>
      <w:r>
        <w:t>21. Перераспределение средств субсидий местным бюджетам осуществляется в случае полного или частичного отказа (в том числе в случае образования экономии средств субсидий) органами местного самоуправления от средств субсидий, распределенных им в соответствии с настоящим Порядком.</w:t>
      </w:r>
    </w:p>
    <w:p w:rsidR="000B1E1F" w:rsidRDefault="000B1E1F">
      <w:pPr>
        <w:pStyle w:val="ConsPlusNormal"/>
        <w:spacing w:before="220"/>
        <w:ind w:firstLine="540"/>
        <w:jc w:val="both"/>
      </w:pPr>
      <w:r>
        <w:t xml:space="preserve">Перераспределение средств субсидий местным бюджетам осуществляется на мероприятие, указанное в </w:t>
      </w:r>
      <w:hyperlink w:anchor="P2995" w:history="1">
        <w:r>
          <w:rPr>
            <w:color w:val="0000FF"/>
          </w:rPr>
          <w:t>пункте 1</w:t>
        </w:r>
      </w:hyperlink>
      <w:r>
        <w:t xml:space="preserve"> настоящего Порядка.</w:t>
      </w:r>
    </w:p>
    <w:p w:rsidR="000B1E1F" w:rsidRDefault="000B1E1F">
      <w:pPr>
        <w:pStyle w:val="ConsPlusNormal"/>
        <w:spacing w:before="220"/>
        <w:ind w:firstLine="540"/>
        <w:jc w:val="both"/>
      </w:pPr>
      <w:r>
        <w:t xml:space="preserve">Перераспределение высвободившихся средств субсидий осуществляется в соответствии с </w:t>
      </w:r>
      <w:hyperlink w:anchor="P3012" w:history="1">
        <w:r>
          <w:rPr>
            <w:color w:val="0000FF"/>
          </w:rPr>
          <w:t>пунктами 5</w:t>
        </w:r>
      </w:hyperlink>
      <w:r>
        <w:t xml:space="preserve"> - </w:t>
      </w:r>
      <w:hyperlink w:anchor="P3050" w:history="1">
        <w:r>
          <w:rPr>
            <w:color w:val="0000FF"/>
          </w:rPr>
          <w:t>14</w:t>
        </w:r>
      </w:hyperlink>
      <w:r>
        <w:t xml:space="preserve"> настоящего Порядка.</w:t>
      </w:r>
    </w:p>
    <w:p w:rsidR="000B1E1F" w:rsidRDefault="000B1E1F">
      <w:pPr>
        <w:pStyle w:val="ConsPlusNormal"/>
        <w:spacing w:before="220"/>
        <w:ind w:firstLine="540"/>
        <w:jc w:val="both"/>
      </w:pPr>
      <w:r>
        <w:t>22. Расходование средств субсидий органами местного самоуправления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B1E1F" w:rsidRDefault="000B1E1F">
      <w:pPr>
        <w:pStyle w:val="ConsPlusNormal"/>
        <w:spacing w:before="220"/>
        <w:ind w:firstLine="540"/>
        <w:jc w:val="both"/>
      </w:pPr>
      <w:r>
        <w:t xml:space="preserve">23. Исключен. - </w:t>
      </w:r>
      <w:hyperlink r:id="rId140" w:history="1">
        <w:r>
          <w:rPr>
            <w:color w:val="0000FF"/>
          </w:rPr>
          <w:t>Постановление</w:t>
        </w:r>
      </w:hyperlink>
      <w:r>
        <w:t xml:space="preserve"> Правительства Архангельской области от 22.12.2020 N 907-пп.</w:t>
      </w:r>
    </w:p>
    <w:p w:rsidR="000B1E1F" w:rsidRDefault="000B1E1F">
      <w:pPr>
        <w:pStyle w:val="ConsPlusNormal"/>
        <w:spacing w:before="220"/>
        <w:ind w:firstLine="540"/>
        <w:jc w:val="both"/>
      </w:pPr>
      <w:r>
        <w:t xml:space="preserve">24. Для осуществления кассовых расходов с лицевых </w:t>
      </w:r>
      <w:proofErr w:type="gramStart"/>
      <w:r>
        <w:t>счетов</w:t>
      </w:r>
      <w:proofErr w:type="gramEnd"/>
      <w:r>
        <w:t xml:space="preserve"> уполномоченные органы местного самоуправления готовят заявки и направляют их в Управление Федерального казначейства по Архангельской области и Ненецкому автономному округу.</w:t>
      </w:r>
    </w:p>
    <w:p w:rsidR="000B1E1F" w:rsidRDefault="000B1E1F">
      <w:pPr>
        <w:pStyle w:val="ConsPlusNormal"/>
        <w:spacing w:before="220"/>
        <w:ind w:firstLine="540"/>
        <w:jc w:val="both"/>
      </w:pPr>
      <w:r>
        <w:t>25. Операции со средствами субсидии осуществляются в порядке кассового обслуживания исполнения местного бюджета.</w:t>
      </w:r>
    </w:p>
    <w:p w:rsidR="000B1E1F" w:rsidRDefault="000B1E1F">
      <w:pPr>
        <w:pStyle w:val="ConsPlusNormal"/>
        <w:jc w:val="both"/>
      </w:pPr>
    </w:p>
    <w:p w:rsidR="000B1E1F" w:rsidRDefault="000B1E1F">
      <w:pPr>
        <w:pStyle w:val="ConsPlusTitle"/>
        <w:jc w:val="center"/>
        <w:outlineLvl w:val="1"/>
      </w:pPr>
      <w:r>
        <w:t xml:space="preserve">III. </w:t>
      </w:r>
      <w:proofErr w:type="gramStart"/>
      <w:r>
        <w:t>Контроль за</w:t>
      </w:r>
      <w:proofErr w:type="gramEnd"/>
      <w:r>
        <w:t xml:space="preserve"> целевым использованием средств субсидий</w:t>
      </w:r>
    </w:p>
    <w:p w:rsidR="000B1E1F" w:rsidRDefault="000B1E1F">
      <w:pPr>
        <w:pStyle w:val="ConsPlusNormal"/>
        <w:jc w:val="both"/>
      </w:pPr>
    </w:p>
    <w:p w:rsidR="000B1E1F" w:rsidRDefault="000B1E1F">
      <w:pPr>
        <w:pStyle w:val="ConsPlusNormal"/>
        <w:ind w:firstLine="540"/>
        <w:jc w:val="both"/>
      </w:pPr>
      <w:r>
        <w:t>26. Органы местного самоуправления представляют в агентство отчетность об использовании субсидий в порядке и сроки, которые предусмотрены соглашениями.</w:t>
      </w:r>
    </w:p>
    <w:p w:rsidR="000B1E1F" w:rsidRDefault="000B1E1F">
      <w:pPr>
        <w:pStyle w:val="ConsPlusNormal"/>
        <w:spacing w:before="220"/>
        <w:ind w:firstLine="540"/>
        <w:jc w:val="both"/>
      </w:pPr>
      <w:r>
        <w:t xml:space="preserve">К отчетам прилагаются копии подтверждающих выполнение мероприятия документов, подписанные уполномоченными должностными лицами и заверенные надлежащим образом в </w:t>
      </w:r>
      <w:r>
        <w:lastRenderedPageBreak/>
        <w:t>соответствии с законодательством Российской Федерации.</w:t>
      </w:r>
    </w:p>
    <w:p w:rsidR="000B1E1F" w:rsidRDefault="000B1E1F">
      <w:pPr>
        <w:pStyle w:val="ConsPlusNormal"/>
        <w:spacing w:before="220"/>
        <w:ind w:firstLine="540"/>
        <w:jc w:val="both"/>
      </w:pPr>
      <w:r>
        <w:t>Показателем результативности использования субсидии является количество оснащенных пожарными извещателями мест проживания многодетных семей.</w:t>
      </w:r>
    </w:p>
    <w:p w:rsidR="000B1E1F" w:rsidRDefault="000B1E1F">
      <w:pPr>
        <w:pStyle w:val="ConsPlusNormal"/>
        <w:spacing w:before="220"/>
        <w:ind w:firstLine="540"/>
        <w:jc w:val="both"/>
      </w:pPr>
      <w:r>
        <w:t xml:space="preserve">Оценка </w:t>
      </w:r>
      <w:proofErr w:type="gramStart"/>
      <w:r>
        <w:t>достижения значения показателя результативности использования субсидии</w:t>
      </w:r>
      <w:proofErr w:type="gramEnd"/>
      <w:r>
        <w:t xml:space="preserve"> осуществляется агентством на основании анализа отчетности, представленной органом местного самоуправления.</w:t>
      </w:r>
    </w:p>
    <w:p w:rsidR="000B1E1F" w:rsidRDefault="000B1E1F">
      <w:pPr>
        <w:pStyle w:val="ConsPlusNormal"/>
        <w:spacing w:before="220"/>
        <w:ind w:firstLine="540"/>
        <w:jc w:val="both"/>
      </w:pPr>
      <w:r>
        <w:t>27. Финансовая ответственность органов местного самоуправления за недостижение целевых значений показателей результативности использования субсидии определяется в соответствии с общими правилами.</w:t>
      </w:r>
    </w:p>
    <w:p w:rsidR="000B1E1F" w:rsidRDefault="000B1E1F">
      <w:pPr>
        <w:pStyle w:val="ConsPlusNormal"/>
        <w:jc w:val="both"/>
      </w:pPr>
      <w:r>
        <w:t xml:space="preserve">(в ред. </w:t>
      </w:r>
      <w:hyperlink r:id="rId141" w:history="1">
        <w:r>
          <w:rPr>
            <w:color w:val="0000FF"/>
          </w:rPr>
          <w:t>постановления</w:t>
        </w:r>
      </w:hyperlink>
      <w:r>
        <w:t xml:space="preserve"> Правительства Архангельской области от 22.05.2020 N 272-пп)</w:t>
      </w:r>
    </w:p>
    <w:p w:rsidR="000B1E1F" w:rsidRDefault="000B1E1F">
      <w:pPr>
        <w:pStyle w:val="ConsPlusNormal"/>
        <w:spacing w:before="220"/>
        <w:ind w:firstLine="540"/>
        <w:jc w:val="both"/>
      </w:pPr>
      <w:r>
        <w:t xml:space="preserve">28. </w:t>
      </w:r>
      <w:proofErr w:type="gramStart"/>
      <w:r>
        <w:t>Контроль за</w:t>
      </w:r>
      <w:proofErr w:type="gramEnd"/>
      <w:r>
        <w:t xml:space="preserve"> целевым использованием субсидий осуществляется агентством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0B1E1F" w:rsidRDefault="000B1E1F">
      <w:pPr>
        <w:pStyle w:val="ConsPlusNormal"/>
        <w:spacing w:before="220"/>
        <w:ind w:firstLine="540"/>
        <w:jc w:val="both"/>
      </w:pPr>
      <w:r>
        <w:t>29. В случае выявления агентством или органами государственного финансового контроля нарушения органами местного самоуправления условий, целей и порядка предоставления субсидий, а также условий соглашения соответствующий объем субсидии подлежит возврату в областной бюджет в течение 15 календарных дней со дня предъявления агентством или органами государственного финансового контроля соответствующего требования.</w:t>
      </w:r>
    </w:p>
    <w:p w:rsidR="000B1E1F" w:rsidRDefault="000B1E1F">
      <w:pPr>
        <w:pStyle w:val="ConsPlusNormal"/>
        <w:spacing w:before="220"/>
        <w:ind w:firstLine="540"/>
        <w:jc w:val="both"/>
      </w:pPr>
      <w:r>
        <w:t>30. Ответственность за нецелевое использование средств субсидий несут органы местного самоуправления как получатели субсидии.</w:t>
      </w:r>
    </w:p>
    <w:p w:rsidR="000B1E1F" w:rsidRDefault="000B1E1F">
      <w:pPr>
        <w:pStyle w:val="ConsPlusNormal"/>
        <w:spacing w:before="220"/>
        <w:ind w:firstLine="540"/>
        <w:jc w:val="both"/>
      </w:pPr>
      <w:r>
        <w:t>31. К органам местного самоуправления,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0B1E1F" w:rsidRDefault="000B1E1F">
      <w:pPr>
        <w:pStyle w:val="ConsPlusNormal"/>
        <w:jc w:val="both"/>
      </w:pPr>
    </w:p>
    <w:p w:rsidR="000B1E1F" w:rsidRDefault="000B1E1F">
      <w:pPr>
        <w:pStyle w:val="ConsPlusNormal"/>
        <w:jc w:val="right"/>
        <w:outlineLvl w:val="1"/>
      </w:pPr>
      <w:r>
        <w:t>Приложение</w:t>
      </w:r>
    </w:p>
    <w:p w:rsidR="000B1E1F" w:rsidRDefault="000B1E1F">
      <w:pPr>
        <w:pStyle w:val="ConsPlusNormal"/>
        <w:jc w:val="right"/>
      </w:pPr>
      <w:r>
        <w:t>к Порядку предоставления субсидий</w:t>
      </w:r>
    </w:p>
    <w:p w:rsidR="000B1E1F" w:rsidRDefault="000B1E1F">
      <w:pPr>
        <w:pStyle w:val="ConsPlusNormal"/>
        <w:jc w:val="right"/>
      </w:pPr>
      <w:r>
        <w:t>из областного бюджета бюджетам</w:t>
      </w:r>
    </w:p>
    <w:p w:rsidR="000B1E1F" w:rsidRDefault="000B1E1F">
      <w:pPr>
        <w:pStyle w:val="ConsPlusNormal"/>
        <w:jc w:val="right"/>
      </w:pPr>
      <w:r>
        <w:t>городских и сельских поселений,</w:t>
      </w:r>
    </w:p>
    <w:p w:rsidR="000B1E1F" w:rsidRDefault="000B1E1F">
      <w:pPr>
        <w:pStyle w:val="ConsPlusNormal"/>
        <w:jc w:val="right"/>
      </w:pPr>
      <w:r>
        <w:t>муниципальных округов и</w:t>
      </w:r>
    </w:p>
    <w:p w:rsidR="000B1E1F" w:rsidRDefault="000B1E1F">
      <w:pPr>
        <w:pStyle w:val="ConsPlusNormal"/>
        <w:jc w:val="right"/>
      </w:pPr>
      <w:r>
        <w:t>городских округов Архангельской</w:t>
      </w:r>
    </w:p>
    <w:p w:rsidR="000B1E1F" w:rsidRDefault="000B1E1F">
      <w:pPr>
        <w:pStyle w:val="ConsPlusNormal"/>
        <w:jc w:val="right"/>
      </w:pPr>
      <w:r>
        <w:t>области в целях софинансирования</w:t>
      </w:r>
    </w:p>
    <w:p w:rsidR="000B1E1F" w:rsidRDefault="000B1E1F">
      <w:pPr>
        <w:pStyle w:val="ConsPlusNormal"/>
        <w:jc w:val="right"/>
      </w:pPr>
      <w:r>
        <w:t>реализации мероприятий на приобретение</w:t>
      </w:r>
    </w:p>
    <w:p w:rsidR="000B1E1F" w:rsidRDefault="000B1E1F">
      <w:pPr>
        <w:pStyle w:val="ConsPlusNormal"/>
        <w:jc w:val="right"/>
      </w:pPr>
      <w:r>
        <w:t xml:space="preserve">и установке </w:t>
      </w:r>
      <w:proofErr w:type="gramStart"/>
      <w:r>
        <w:t>автономными</w:t>
      </w:r>
      <w:proofErr w:type="gramEnd"/>
    </w:p>
    <w:p w:rsidR="000B1E1F" w:rsidRDefault="000B1E1F">
      <w:pPr>
        <w:pStyle w:val="ConsPlusNormal"/>
        <w:jc w:val="right"/>
      </w:pPr>
      <w:r>
        <w:t>дымовыми пожарными извещателями</w:t>
      </w:r>
    </w:p>
    <w:p w:rsidR="000B1E1F" w:rsidRDefault="000B1E1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B1E1F">
        <w:tc>
          <w:tcPr>
            <w:tcW w:w="60" w:type="dxa"/>
            <w:tcBorders>
              <w:top w:val="nil"/>
              <w:left w:val="nil"/>
              <w:bottom w:val="nil"/>
              <w:right w:val="nil"/>
            </w:tcBorders>
            <w:shd w:val="clear" w:color="auto" w:fill="CED3F1"/>
            <w:tcMar>
              <w:top w:w="0" w:type="dxa"/>
              <w:left w:w="0" w:type="dxa"/>
              <w:bottom w:w="0" w:type="dxa"/>
              <w:right w:w="0" w:type="dxa"/>
            </w:tcMar>
          </w:tcPr>
          <w:p w:rsidR="000B1E1F" w:rsidRDefault="000B1E1F"/>
        </w:tc>
        <w:tc>
          <w:tcPr>
            <w:tcW w:w="113" w:type="dxa"/>
            <w:tcBorders>
              <w:top w:val="nil"/>
              <w:left w:val="nil"/>
              <w:bottom w:val="nil"/>
              <w:right w:val="nil"/>
            </w:tcBorders>
            <w:shd w:val="clear" w:color="auto" w:fill="F4F3F8"/>
            <w:tcMar>
              <w:top w:w="0" w:type="dxa"/>
              <w:left w:w="0" w:type="dxa"/>
              <w:bottom w:w="0" w:type="dxa"/>
              <w:right w:w="0" w:type="dxa"/>
            </w:tcMar>
          </w:tcPr>
          <w:p w:rsidR="000B1E1F" w:rsidRDefault="000B1E1F"/>
        </w:tc>
        <w:tc>
          <w:tcPr>
            <w:tcW w:w="0" w:type="auto"/>
            <w:tcBorders>
              <w:top w:val="nil"/>
              <w:left w:val="nil"/>
              <w:bottom w:val="nil"/>
              <w:right w:val="nil"/>
            </w:tcBorders>
            <w:shd w:val="clear" w:color="auto" w:fill="F4F3F8"/>
            <w:tcMar>
              <w:top w:w="113" w:type="dxa"/>
              <w:left w:w="0" w:type="dxa"/>
              <w:bottom w:w="113" w:type="dxa"/>
              <w:right w:w="0" w:type="dxa"/>
            </w:tcMar>
          </w:tcPr>
          <w:p w:rsidR="000B1E1F" w:rsidRDefault="000B1E1F">
            <w:pPr>
              <w:pStyle w:val="ConsPlusNormal"/>
              <w:jc w:val="center"/>
            </w:pPr>
            <w:r>
              <w:rPr>
                <w:color w:val="392C69"/>
              </w:rPr>
              <w:t>Список изменяющих документов</w:t>
            </w:r>
          </w:p>
          <w:p w:rsidR="000B1E1F" w:rsidRDefault="000B1E1F">
            <w:pPr>
              <w:pStyle w:val="ConsPlusNormal"/>
              <w:jc w:val="center"/>
            </w:pPr>
            <w:proofErr w:type="gramStart"/>
            <w:r>
              <w:rPr>
                <w:color w:val="392C69"/>
              </w:rPr>
              <w:t xml:space="preserve">(в ред. </w:t>
            </w:r>
            <w:hyperlink r:id="rId142" w:history="1">
              <w:r>
                <w:rPr>
                  <w:color w:val="0000FF"/>
                </w:rPr>
                <w:t>постановления</w:t>
              </w:r>
            </w:hyperlink>
            <w:r>
              <w:rPr>
                <w:color w:val="392C69"/>
              </w:rPr>
              <w:t xml:space="preserve"> Правительства Архангельской области</w:t>
            </w:r>
            <w:proofErr w:type="gramEnd"/>
          </w:p>
          <w:p w:rsidR="000B1E1F" w:rsidRDefault="000B1E1F">
            <w:pPr>
              <w:pStyle w:val="ConsPlusNormal"/>
              <w:jc w:val="center"/>
            </w:pPr>
            <w:r>
              <w:rPr>
                <w:color w:val="392C69"/>
              </w:rPr>
              <w:t>от 22.12.2020 N 907-пп)</w:t>
            </w:r>
          </w:p>
        </w:tc>
        <w:tc>
          <w:tcPr>
            <w:tcW w:w="113" w:type="dxa"/>
            <w:tcBorders>
              <w:top w:val="nil"/>
              <w:left w:val="nil"/>
              <w:bottom w:val="nil"/>
              <w:right w:val="nil"/>
            </w:tcBorders>
            <w:shd w:val="clear" w:color="auto" w:fill="F4F3F8"/>
            <w:tcMar>
              <w:top w:w="0" w:type="dxa"/>
              <w:left w:w="0" w:type="dxa"/>
              <w:bottom w:w="0" w:type="dxa"/>
              <w:right w:w="0" w:type="dxa"/>
            </w:tcMar>
          </w:tcPr>
          <w:p w:rsidR="000B1E1F" w:rsidRDefault="000B1E1F"/>
        </w:tc>
      </w:tr>
    </w:tbl>
    <w:p w:rsidR="000B1E1F" w:rsidRDefault="000B1E1F">
      <w:pPr>
        <w:pStyle w:val="ConsPlusNormal"/>
        <w:jc w:val="both"/>
      </w:pPr>
    </w:p>
    <w:p w:rsidR="000B1E1F" w:rsidRDefault="000B1E1F">
      <w:pPr>
        <w:pStyle w:val="ConsPlusNonformat"/>
        <w:jc w:val="both"/>
      </w:pPr>
      <w:r>
        <w:t xml:space="preserve">                                                                    (форма)</w:t>
      </w:r>
    </w:p>
    <w:p w:rsidR="000B1E1F" w:rsidRDefault="000B1E1F">
      <w:pPr>
        <w:pStyle w:val="ConsPlusNonformat"/>
        <w:jc w:val="both"/>
      </w:pPr>
    </w:p>
    <w:p w:rsidR="000B1E1F" w:rsidRDefault="000B1E1F">
      <w:pPr>
        <w:pStyle w:val="ConsPlusNonformat"/>
        <w:jc w:val="both"/>
      </w:pPr>
      <w:bookmarkStart w:id="42" w:name="P3099"/>
      <w:bookmarkEnd w:id="42"/>
      <w:r>
        <w:t xml:space="preserve">                                 ЗАЯВЛЕНИЕ</w:t>
      </w:r>
    </w:p>
    <w:p w:rsidR="000B1E1F" w:rsidRDefault="000B1E1F">
      <w:pPr>
        <w:pStyle w:val="ConsPlusNonformat"/>
        <w:jc w:val="both"/>
      </w:pPr>
      <w:r>
        <w:t xml:space="preserve">            о предоставлении субсидии в целях софинансирования</w:t>
      </w:r>
    </w:p>
    <w:p w:rsidR="000B1E1F" w:rsidRDefault="000B1E1F">
      <w:pPr>
        <w:pStyle w:val="ConsPlusNonformat"/>
        <w:jc w:val="both"/>
      </w:pPr>
      <w:r>
        <w:t xml:space="preserve">            реализации мероприятий на приобретение и установку</w:t>
      </w:r>
    </w:p>
    <w:p w:rsidR="000B1E1F" w:rsidRDefault="000B1E1F">
      <w:pPr>
        <w:pStyle w:val="ConsPlusNonformat"/>
        <w:jc w:val="both"/>
      </w:pPr>
      <w:r>
        <w:t xml:space="preserve">                  автономных дымовых пожарных извещателей</w:t>
      </w:r>
    </w:p>
    <w:p w:rsidR="000B1E1F" w:rsidRDefault="000B1E1F">
      <w:pPr>
        <w:pStyle w:val="ConsPlusNonformat"/>
        <w:jc w:val="both"/>
      </w:pPr>
    </w:p>
    <w:p w:rsidR="000B1E1F" w:rsidRDefault="000B1E1F">
      <w:pPr>
        <w:pStyle w:val="ConsPlusNonformat"/>
        <w:jc w:val="both"/>
      </w:pPr>
      <w:r>
        <w:t xml:space="preserve">    Прошу заключить соглашение с муниципальным образованием _______________</w:t>
      </w:r>
    </w:p>
    <w:p w:rsidR="000B1E1F" w:rsidRDefault="000B1E1F">
      <w:pPr>
        <w:pStyle w:val="ConsPlusNonformat"/>
        <w:jc w:val="both"/>
      </w:pPr>
      <w:r>
        <w:t>___________________________________________________________________________</w:t>
      </w:r>
    </w:p>
    <w:p w:rsidR="000B1E1F" w:rsidRDefault="000B1E1F">
      <w:pPr>
        <w:pStyle w:val="ConsPlusNonformat"/>
        <w:jc w:val="both"/>
      </w:pPr>
      <w:r>
        <w:t>на  предоставление субсидии в целях софинансирования реализации мероприятий</w:t>
      </w:r>
    </w:p>
    <w:p w:rsidR="000B1E1F" w:rsidRDefault="000B1E1F">
      <w:pPr>
        <w:pStyle w:val="ConsPlusNonformat"/>
        <w:jc w:val="both"/>
      </w:pPr>
      <w:r>
        <w:lastRenderedPageBreak/>
        <w:t xml:space="preserve">на  приобретение  и  установку  автономных  дымовых  пожарных извещателей </w:t>
      </w:r>
      <w:proofErr w:type="gramStart"/>
      <w:r>
        <w:t>в</w:t>
      </w:r>
      <w:proofErr w:type="gramEnd"/>
    </w:p>
    <w:p w:rsidR="000B1E1F" w:rsidRDefault="000B1E1F">
      <w:pPr>
        <w:pStyle w:val="ConsPlusNonformat"/>
        <w:jc w:val="both"/>
      </w:pPr>
      <w:r>
        <w:t xml:space="preserve">______  году  в  рамках  реализации государственной </w:t>
      </w:r>
      <w:hyperlink w:anchor="P52" w:history="1">
        <w:r>
          <w:rPr>
            <w:color w:val="0000FF"/>
          </w:rPr>
          <w:t>программы</w:t>
        </w:r>
      </w:hyperlink>
      <w:r>
        <w:t xml:space="preserve"> Архангельской</w:t>
      </w:r>
    </w:p>
    <w:p w:rsidR="000B1E1F" w:rsidRDefault="000B1E1F">
      <w:pPr>
        <w:pStyle w:val="ConsPlusNonformat"/>
        <w:jc w:val="both"/>
      </w:pPr>
      <w:r>
        <w:t xml:space="preserve">области   "Защита   населения   и   территорий   Архангельской  области  </w:t>
      </w:r>
      <w:proofErr w:type="gramStart"/>
      <w:r>
        <w:t>от</w:t>
      </w:r>
      <w:proofErr w:type="gramEnd"/>
    </w:p>
    <w:p w:rsidR="000B1E1F" w:rsidRDefault="000B1E1F">
      <w:pPr>
        <w:pStyle w:val="ConsPlusNonformat"/>
        <w:jc w:val="both"/>
      </w:pPr>
      <w:r>
        <w:t xml:space="preserve">чрезвычайных  ситуаций, обеспечение пожарной безопасности и безопасности </w:t>
      </w:r>
      <w:proofErr w:type="gramStart"/>
      <w:r>
        <w:t>на</w:t>
      </w:r>
      <w:proofErr w:type="gramEnd"/>
    </w:p>
    <w:p w:rsidR="000B1E1F" w:rsidRDefault="000B1E1F">
      <w:pPr>
        <w:pStyle w:val="ConsPlusNonformat"/>
        <w:jc w:val="both"/>
      </w:pPr>
      <w:r>
        <w:t xml:space="preserve">водных  </w:t>
      </w:r>
      <w:proofErr w:type="gramStart"/>
      <w:r>
        <w:t>объектах</w:t>
      </w:r>
      <w:proofErr w:type="gramEnd"/>
      <w:r>
        <w:t>",  утвержденной постановлением Правительства Архангельской</w:t>
      </w:r>
    </w:p>
    <w:p w:rsidR="000B1E1F" w:rsidRDefault="000B1E1F">
      <w:pPr>
        <w:pStyle w:val="ConsPlusNonformat"/>
        <w:jc w:val="both"/>
      </w:pPr>
      <w:r>
        <w:t>области  от 8 октября 2013 года N 465-пп, и предоставить субсидию в порядке</w:t>
      </w:r>
    </w:p>
    <w:p w:rsidR="000B1E1F" w:rsidRDefault="000B1E1F">
      <w:pPr>
        <w:pStyle w:val="ConsPlusNonformat"/>
        <w:jc w:val="both"/>
      </w:pPr>
      <w:r>
        <w:t xml:space="preserve">и  на  условиях,  указанных в </w:t>
      </w:r>
      <w:hyperlink w:anchor="P2980" w:history="1">
        <w:r>
          <w:rPr>
            <w:color w:val="0000FF"/>
          </w:rPr>
          <w:t>Порядке</w:t>
        </w:r>
      </w:hyperlink>
      <w:r>
        <w:t xml:space="preserve"> предоставления субсидий </w:t>
      </w:r>
      <w:proofErr w:type="gramStart"/>
      <w:r>
        <w:t>из</w:t>
      </w:r>
      <w:proofErr w:type="gramEnd"/>
      <w:r>
        <w:t xml:space="preserve"> областного</w:t>
      </w:r>
    </w:p>
    <w:p w:rsidR="000B1E1F" w:rsidRDefault="000B1E1F">
      <w:pPr>
        <w:pStyle w:val="ConsPlusNonformat"/>
        <w:jc w:val="both"/>
      </w:pPr>
      <w:r>
        <w:t>бюджета  бюджетам  городских  и сельских поселений, муниципальных округов и</w:t>
      </w:r>
    </w:p>
    <w:p w:rsidR="000B1E1F" w:rsidRDefault="000B1E1F">
      <w:pPr>
        <w:pStyle w:val="ConsPlusNonformat"/>
        <w:jc w:val="both"/>
      </w:pPr>
      <w:r>
        <w:t>городских округов Архангельской области в целях софинансирования реализации</w:t>
      </w:r>
    </w:p>
    <w:p w:rsidR="000B1E1F" w:rsidRDefault="000B1E1F">
      <w:pPr>
        <w:pStyle w:val="ConsPlusNonformat"/>
        <w:jc w:val="both"/>
      </w:pPr>
      <w:r>
        <w:t>мероприятий   на  приобретение  и  установку  автономных  дымовых  пожарных</w:t>
      </w:r>
    </w:p>
    <w:p w:rsidR="000B1E1F" w:rsidRDefault="000B1E1F">
      <w:pPr>
        <w:pStyle w:val="ConsPlusNonformat"/>
        <w:jc w:val="both"/>
      </w:pPr>
      <w:r>
        <w:t xml:space="preserve">извещателей,   </w:t>
      </w:r>
      <w:proofErr w:type="gramStart"/>
      <w:r>
        <w:t>утвержденном</w:t>
      </w:r>
      <w:proofErr w:type="gramEnd"/>
      <w:r>
        <w:t xml:space="preserve">   постановлением   Правительства  Архангельской</w:t>
      </w:r>
    </w:p>
    <w:p w:rsidR="000B1E1F" w:rsidRDefault="000B1E1F">
      <w:pPr>
        <w:pStyle w:val="ConsPlusNonformat"/>
        <w:jc w:val="both"/>
      </w:pPr>
      <w:r>
        <w:t>области от 8 октября 2013 года N 465-пп (далее - Порядок).</w:t>
      </w:r>
    </w:p>
    <w:p w:rsidR="000B1E1F" w:rsidRDefault="000B1E1F">
      <w:pPr>
        <w:pStyle w:val="ConsPlusNonformat"/>
        <w:jc w:val="both"/>
      </w:pPr>
      <w:r>
        <w:t xml:space="preserve">    Подтверждаем, что </w:t>
      </w:r>
      <w:proofErr w:type="gramStart"/>
      <w:r>
        <w:t>ознакомлены</w:t>
      </w:r>
      <w:proofErr w:type="gramEnd"/>
      <w:r>
        <w:t xml:space="preserve"> с Порядком.</w:t>
      </w:r>
    </w:p>
    <w:p w:rsidR="000B1E1F" w:rsidRDefault="000B1E1F">
      <w:pPr>
        <w:pStyle w:val="ConsPlusNonformat"/>
        <w:jc w:val="both"/>
      </w:pPr>
      <w:r>
        <w:t>___________________________________________________________________________</w:t>
      </w:r>
    </w:p>
    <w:p w:rsidR="000B1E1F" w:rsidRDefault="000B1E1F">
      <w:pPr>
        <w:pStyle w:val="ConsPlusNonformat"/>
        <w:jc w:val="both"/>
      </w:pPr>
      <w:r>
        <w:t>___________________________________________________________________________</w:t>
      </w:r>
    </w:p>
    <w:p w:rsidR="000B1E1F" w:rsidRDefault="000B1E1F">
      <w:pPr>
        <w:pStyle w:val="ConsPlusNonformat"/>
        <w:jc w:val="both"/>
      </w:pPr>
      <w:r>
        <w:t>___________________________________________________________________________</w:t>
      </w:r>
    </w:p>
    <w:p w:rsidR="000B1E1F" w:rsidRDefault="000B1E1F">
      <w:pPr>
        <w:pStyle w:val="ConsPlusNonformat"/>
        <w:jc w:val="both"/>
      </w:pPr>
      <w:r>
        <w:t xml:space="preserve">        </w:t>
      </w:r>
      <w:proofErr w:type="gramStart"/>
      <w:r>
        <w:t>(информация о мероприятиях и сроках их завершения, которые</w:t>
      </w:r>
      <w:proofErr w:type="gramEnd"/>
    </w:p>
    <w:p w:rsidR="000B1E1F" w:rsidRDefault="000B1E1F">
      <w:pPr>
        <w:pStyle w:val="ConsPlusNonformat"/>
        <w:jc w:val="both"/>
      </w:pPr>
      <w:r>
        <w:t xml:space="preserve">             планируется реализовать за счет средств субсидии)</w:t>
      </w:r>
    </w:p>
    <w:p w:rsidR="000B1E1F" w:rsidRDefault="000B1E1F">
      <w:pPr>
        <w:pStyle w:val="ConsPlusNonformat"/>
        <w:jc w:val="both"/>
      </w:pPr>
      <w:r>
        <w:t>___________________________________________________________________________</w:t>
      </w:r>
    </w:p>
    <w:p w:rsidR="000B1E1F" w:rsidRDefault="000B1E1F">
      <w:pPr>
        <w:pStyle w:val="ConsPlusNonformat"/>
        <w:jc w:val="both"/>
      </w:pPr>
      <w:r>
        <w:t>___________________________________________________________________________</w:t>
      </w:r>
    </w:p>
    <w:p w:rsidR="000B1E1F" w:rsidRDefault="000B1E1F">
      <w:pPr>
        <w:pStyle w:val="ConsPlusNonformat"/>
        <w:jc w:val="both"/>
      </w:pPr>
      <w:r>
        <w:t>___________________________________________________________________________</w:t>
      </w:r>
    </w:p>
    <w:p w:rsidR="000B1E1F" w:rsidRDefault="000B1E1F">
      <w:pPr>
        <w:pStyle w:val="ConsPlusNonformat"/>
        <w:jc w:val="both"/>
      </w:pPr>
      <w:r>
        <w:t xml:space="preserve">    </w:t>
      </w:r>
      <w:proofErr w:type="gramStart"/>
      <w:r>
        <w:t>(информация о количестве планируемых к оборудованию (приобретению и</w:t>
      </w:r>
      <w:proofErr w:type="gramEnd"/>
    </w:p>
    <w:p w:rsidR="000B1E1F" w:rsidRDefault="000B1E1F">
      <w:pPr>
        <w:pStyle w:val="ConsPlusNonformat"/>
        <w:jc w:val="both"/>
      </w:pPr>
      <w:r>
        <w:t xml:space="preserve">  установке) автономными дымовыми пожарными извещателями мест проживания</w:t>
      </w:r>
    </w:p>
    <w:p w:rsidR="000B1E1F" w:rsidRDefault="000B1E1F">
      <w:pPr>
        <w:pStyle w:val="ConsPlusNonformat"/>
        <w:jc w:val="both"/>
      </w:pPr>
      <w:r>
        <w:t xml:space="preserve">     многодетных семей, зарегистрированных государственным учреждением</w:t>
      </w:r>
    </w:p>
    <w:p w:rsidR="000B1E1F" w:rsidRDefault="000B1E1F">
      <w:pPr>
        <w:pStyle w:val="ConsPlusNonformat"/>
        <w:jc w:val="both"/>
      </w:pPr>
      <w:r>
        <w:t>социальной защиты населения Архангельской области и согласных на установку</w:t>
      </w:r>
    </w:p>
    <w:p w:rsidR="000B1E1F" w:rsidRDefault="000B1E1F">
      <w:pPr>
        <w:pStyle w:val="ConsPlusNonformat"/>
        <w:jc w:val="both"/>
      </w:pPr>
      <w:r>
        <w:t xml:space="preserve">автономных дымовых пожарных извещателей </w:t>
      </w:r>
      <w:proofErr w:type="gramStart"/>
      <w:r>
        <w:t>в месте</w:t>
      </w:r>
      <w:proofErr w:type="gramEnd"/>
      <w:r>
        <w:t xml:space="preserve"> их постоянного проживания)</w:t>
      </w:r>
    </w:p>
    <w:p w:rsidR="000B1E1F" w:rsidRDefault="000B1E1F">
      <w:pPr>
        <w:pStyle w:val="ConsPlusNonformat"/>
        <w:jc w:val="both"/>
      </w:pPr>
      <w:r>
        <w:t>___________________________________________________________________________</w:t>
      </w:r>
    </w:p>
    <w:p w:rsidR="000B1E1F" w:rsidRDefault="000B1E1F">
      <w:pPr>
        <w:pStyle w:val="ConsPlusNonformat"/>
        <w:jc w:val="both"/>
      </w:pPr>
      <w:r>
        <w:t>___________________________________________________________________________</w:t>
      </w:r>
    </w:p>
    <w:p w:rsidR="000B1E1F" w:rsidRDefault="000B1E1F">
      <w:pPr>
        <w:pStyle w:val="ConsPlusNonformat"/>
        <w:jc w:val="both"/>
      </w:pPr>
      <w:r>
        <w:t>___________________________________________________________________________</w:t>
      </w:r>
    </w:p>
    <w:p w:rsidR="000B1E1F" w:rsidRDefault="000B1E1F">
      <w:pPr>
        <w:pStyle w:val="ConsPlusNonformat"/>
        <w:jc w:val="both"/>
      </w:pPr>
      <w:r>
        <w:t xml:space="preserve">             </w:t>
      </w:r>
      <w:proofErr w:type="gramStart"/>
      <w:r>
        <w:t>(информация о необходимом объеме средств субсидии</w:t>
      </w:r>
      <w:proofErr w:type="gramEnd"/>
    </w:p>
    <w:p w:rsidR="000B1E1F" w:rsidRDefault="000B1E1F">
      <w:pPr>
        <w:pStyle w:val="ConsPlusNonformat"/>
        <w:jc w:val="both"/>
      </w:pPr>
      <w:r>
        <w:t xml:space="preserve">                        на реализацию мероприятий)</w:t>
      </w:r>
    </w:p>
    <w:p w:rsidR="000B1E1F" w:rsidRDefault="000B1E1F">
      <w:pPr>
        <w:pStyle w:val="ConsPlusNonformat"/>
        <w:jc w:val="both"/>
      </w:pPr>
      <w:r>
        <w:t>Юридический адрес</w:t>
      </w:r>
    </w:p>
    <w:p w:rsidR="000B1E1F" w:rsidRDefault="000B1E1F">
      <w:pPr>
        <w:pStyle w:val="ConsPlusNonformat"/>
        <w:jc w:val="both"/>
      </w:pPr>
      <w:r>
        <w:t>___________________________________________________________________________</w:t>
      </w:r>
    </w:p>
    <w:p w:rsidR="000B1E1F" w:rsidRDefault="000B1E1F">
      <w:pPr>
        <w:pStyle w:val="ConsPlusNonformat"/>
        <w:jc w:val="both"/>
      </w:pPr>
      <w:r>
        <w:t>Почтовый адрес</w:t>
      </w:r>
    </w:p>
    <w:p w:rsidR="000B1E1F" w:rsidRDefault="000B1E1F">
      <w:pPr>
        <w:pStyle w:val="ConsPlusNonformat"/>
        <w:jc w:val="both"/>
      </w:pPr>
      <w:r>
        <w:t>___________________________________________________________________________</w:t>
      </w:r>
    </w:p>
    <w:p w:rsidR="000B1E1F" w:rsidRDefault="000B1E1F">
      <w:pPr>
        <w:pStyle w:val="ConsPlusNonformat"/>
        <w:jc w:val="both"/>
      </w:pPr>
      <w:r>
        <w:t>Адрес электронной почты ___________________________________________________</w:t>
      </w:r>
    </w:p>
    <w:p w:rsidR="000B1E1F" w:rsidRDefault="000B1E1F">
      <w:pPr>
        <w:pStyle w:val="ConsPlusNonformat"/>
        <w:jc w:val="both"/>
      </w:pPr>
      <w:r>
        <w:t>Телефон ___________________________, факс _________________________________</w:t>
      </w:r>
    </w:p>
    <w:p w:rsidR="000B1E1F" w:rsidRDefault="000B1E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38"/>
        <w:gridCol w:w="1587"/>
        <w:gridCol w:w="1417"/>
        <w:gridCol w:w="3572"/>
      </w:tblGrid>
      <w:tr w:rsidR="000B1E1F">
        <w:tc>
          <w:tcPr>
            <w:tcW w:w="2438" w:type="dxa"/>
            <w:vMerge w:val="restart"/>
          </w:tcPr>
          <w:p w:rsidR="000B1E1F" w:rsidRDefault="000B1E1F">
            <w:pPr>
              <w:pStyle w:val="ConsPlusNormal"/>
              <w:jc w:val="center"/>
            </w:pPr>
            <w:r>
              <w:t>Наименование муниципального образования Архангельской области, в котором будут реализованы мероприятия</w:t>
            </w:r>
          </w:p>
        </w:tc>
        <w:tc>
          <w:tcPr>
            <w:tcW w:w="1587" w:type="dxa"/>
            <w:vMerge w:val="restart"/>
          </w:tcPr>
          <w:p w:rsidR="000B1E1F" w:rsidRDefault="000B1E1F">
            <w:pPr>
              <w:pStyle w:val="ConsPlusNormal"/>
              <w:jc w:val="center"/>
            </w:pPr>
            <w:r>
              <w:t>Объем финансирования мероприятий (расчетная стоимость)</w:t>
            </w:r>
          </w:p>
        </w:tc>
        <w:tc>
          <w:tcPr>
            <w:tcW w:w="4989" w:type="dxa"/>
            <w:gridSpan w:val="2"/>
          </w:tcPr>
          <w:p w:rsidR="000B1E1F" w:rsidRDefault="000B1E1F">
            <w:pPr>
              <w:pStyle w:val="ConsPlusNormal"/>
              <w:jc w:val="center"/>
            </w:pPr>
            <w:r>
              <w:t>В том числе</w:t>
            </w:r>
          </w:p>
        </w:tc>
      </w:tr>
      <w:tr w:rsidR="000B1E1F">
        <w:tc>
          <w:tcPr>
            <w:tcW w:w="2438" w:type="dxa"/>
            <w:vMerge/>
          </w:tcPr>
          <w:p w:rsidR="000B1E1F" w:rsidRDefault="000B1E1F"/>
        </w:tc>
        <w:tc>
          <w:tcPr>
            <w:tcW w:w="1587" w:type="dxa"/>
            <w:vMerge/>
          </w:tcPr>
          <w:p w:rsidR="000B1E1F" w:rsidRDefault="000B1E1F"/>
        </w:tc>
        <w:tc>
          <w:tcPr>
            <w:tcW w:w="1417" w:type="dxa"/>
          </w:tcPr>
          <w:p w:rsidR="000B1E1F" w:rsidRDefault="000B1E1F">
            <w:pPr>
              <w:pStyle w:val="ConsPlusNormal"/>
              <w:jc w:val="center"/>
            </w:pPr>
            <w:r>
              <w:t>средства областного бюджета</w:t>
            </w:r>
          </w:p>
        </w:tc>
        <w:tc>
          <w:tcPr>
            <w:tcW w:w="3572" w:type="dxa"/>
          </w:tcPr>
          <w:p w:rsidR="000B1E1F" w:rsidRDefault="000B1E1F">
            <w:pPr>
              <w:pStyle w:val="ConsPlusNormal"/>
              <w:jc w:val="center"/>
            </w:pPr>
            <w:r>
              <w:t>средства местного бюджета, предусмотренные в муниципальной программе муниципального района Архангельской области, муниципального округа или городского округа Архангельской области</w:t>
            </w:r>
          </w:p>
        </w:tc>
      </w:tr>
      <w:tr w:rsidR="000B1E1F">
        <w:tc>
          <w:tcPr>
            <w:tcW w:w="2438" w:type="dxa"/>
          </w:tcPr>
          <w:p w:rsidR="000B1E1F" w:rsidRDefault="000B1E1F">
            <w:pPr>
              <w:pStyle w:val="ConsPlusNormal"/>
              <w:jc w:val="center"/>
            </w:pPr>
            <w:r>
              <w:t>1.</w:t>
            </w:r>
          </w:p>
        </w:tc>
        <w:tc>
          <w:tcPr>
            <w:tcW w:w="1587" w:type="dxa"/>
          </w:tcPr>
          <w:p w:rsidR="000B1E1F" w:rsidRDefault="000B1E1F">
            <w:pPr>
              <w:pStyle w:val="ConsPlusNormal"/>
            </w:pPr>
          </w:p>
        </w:tc>
        <w:tc>
          <w:tcPr>
            <w:tcW w:w="1417" w:type="dxa"/>
          </w:tcPr>
          <w:p w:rsidR="000B1E1F" w:rsidRDefault="000B1E1F">
            <w:pPr>
              <w:pStyle w:val="ConsPlusNormal"/>
            </w:pPr>
          </w:p>
        </w:tc>
        <w:tc>
          <w:tcPr>
            <w:tcW w:w="3572" w:type="dxa"/>
          </w:tcPr>
          <w:p w:rsidR="000B1E1F" w:rsidRDefault="000B1E1F">
            <w:pPr>
              <w:pStyle w:val="ConsPlusNormal"/>
            </w:pPr>
          </w:p>
        </w:tc>
      </w:tr>
      <w:tr w:rsidR="000B1E1F">
        <w:tc>
          <w:tcPr>
            <w:tcW w:w="2438" w:type="dxa"/>
          </w:tcPr>
          <w:p w:rsidR="000B1E1F" w:rsidRDefault="000B1E1F">
            <w:pPr>
              <w:pStyle w:val="ConsPlusNormal"/>
            </w:pPr>
            <w:r>
              <w:t>ИТОГО</w:t>
            </w:r>
          </w:p>
        </w:tc>
        <w:tc>
          <w:tcPr>
            <w:tcW w:w="1587" w:type="dxa"/>
          </w:tcPr>
          <w:p w:rsidR="000B1E1F" w:rsidRDefault="000B1E1F">
            <w:pPr>
              <w:pStyle w:val="ConsPlusNormal"/>
            </w:pPr>
          </w:p>
        </w:tc>
        <w:tc>
          <w:tcPr>
            <w:tcW w:w="1417" w:type="dxa"/>
          </w:tcPr>
          <w:p w:rsidR="000B1E1F" w:rsidRDefault="000B1E1F">
            <w:pPr>
              <w:pStyle w:val="ConsPlusNormal"/>
            </w:pPr>
          </w:p>
        </w:tc>
        <w:tc>
          <w:tcPr>
            <w:tcW w:w="3572" w:type="dxa"/>
          </w:tcPr>
          <w:p w:rsidR="000B1E1F" w:rsidRDefault="000B1E1F">
            <w:pPr>
              <w:pStyle w:val="ConsPlusNormal"/>
            </w:pPr>
          </w:p>
        </w:tc>
      </w:tr>
    </w:tbl>
    <w:p w:rsidR="000B1E1F" w:rsidRDefault="000B1E1F">
      <w:pPr>
        <w:pStyle w:val="ConsPlusNormal"/>
        <w:jc w:val="both"/>
      </w:pPr>
    </w:p>
    <w:p w:rsidR="000B1E1F" w:rsidRDefault="000B1E1F">
      <w:pPr>
        <w:pStyle w:val="ConsPlusNonformat"/>
        <w:jc w:val="both"/>
      </w:pPr>
      <w:r>
        <w:t xml:space="preserve">    Настоящим подтверждаю, что сведения, представленные в данном заявлении,</w:t>
      </w:r>
    </w:p>
    <w:p w:rsidR="000B1E1F" w:rsidRDefault="000B1E1F">
      <w:pPr>
        <w:pStyle w:val="ConsPlusNonformat"/>
        <w:jc w:val="both"/>
      </w:pPr>
      <w:r>
        <w:t>достоверны.</w:t>
      </w:r>
    </w:p>
    <w:p w:rsidR="000B1E1F" w:rsidRDefault="000B1E1F">
      <w:pPr>
        <w:pStyle w:val="ConsPlusNonformat"/>
        <w:jc w:val="both"/>
      </w:pPr>
    </w:p>
    <w:p w:rsidR="000B1E1F" w:rsidRDefault="000B1E1F">
      <w:pPr>
        <w:pStyle w:val="ConsPlusNonformat"/>
        <w:jc w:val="both"/>
      </w:pPr>
      <w:r>
        <w:t>Прилагаемые документы:</w:t>
      </w:r>
    </w:p>
    <w:p w:rsidR="000B1E1F" w:rsidRDefault="000B1E1F">
      <w:pPr>
        <w:pStyle w:val="ConsPlusNonformat"/>
        <w:jc w:val="both"/>
      </w:pPr>
    </w:p>
    <w:p w:rsidR="000B1E1F" w:rsidRDefault="000B1E1F">
      <w:pPr>
        <w:pStyle w:val="ConsPlusNonformat"/>
        <w:jc w:val="both"/>
      </w:pPr>
      <w:r>
        <w:t>Глава муниципального образования</w:t>
      </w:r>
    </w:p>
    <w:p w:rsidR="000B1E1F" w:rsidRDefault="000B1E1F">
      <w:pPr>
        <w:pStyle w:val="ConsPlusNonformat"/>
        <w:jc w:val="both"/>
      </w:pPr>
      <w:r>
        <w:t>Архангельской области                   ___________ _______________________</w:t>
      </w:r>
    </w:p>
    <w:p w:rsidR="000B1E1F" w:rsidRDefault="000B1E1F">
      <w:pPr>
        <w:pStyle w:val="ConsPlusNonformat"/>
        <w:jc w:val="both"/>
      </w:pPr>
      <w:r>
        <w:t xml:space="preserve">                                         (подпись)   (расшифровка подписи)</w:t>
      </w:r>
    </w:p>
    <w:p w:rsidR="000B1E1F" w:rsidRDefault="000B1E1F">
      <w:pPr>
        <w:pStyle w:val="ConsPlusNonformat"/>
        <w:jc w:val="both"/>
      </w:pPr>
      <w:r>
        <w:t>М.П.</w:t>
      </w:r>
    </w:p>
    <w:p w:rsidR="000B1E1F" w:rsidRDefault="000B1E1F">
      <w:pPr>
        <w:pStyle w:val="ConsPlusNonformat"/>
        <w:jc w:val="both"/>
      </w:pPr>
      <w:r>
        <w:lastRenderedPageBreak/>
        <w:t>"___" __________ 20__ года</w:t>
      </w:r>
    </w:p>
    <w:p w:rsidR="000B1E1F" w:rsidRDefault="000B1E1F">
      <w:pPr>
        <w:pStyle w:val="ConsPlusNormal"/>
        <w:jc w:val="both"/>
      </w:pPr>
    </w:p>
    <w:p w:rsidR="000B1E1F" w:rsidRDefault="000B1E1F">
      <w:pPr>
        <w:pStyle w:val="ConsPlusNormal"/>
        <w:jc w:val="both"/>
      </w:pPr>
    </w:p>
    <w:p w:rsidR="000B1E1F" w:rsidRDefault="000B1E1F">
      <w:pPr>
        <w:pStyle w:val="ConsPlusNormal"/>
        <w:jc w:val="right"/>
        <w:outlineLvl w:val="0"/>
      </w:pPr>
      <w:r>
        <w:t>Утвержден</w:t>
      </w:r>
    </w:p>
    <w:p w:rsidR="000B1E1F" w:rsidRDefault="000B1E1F">
      <w:pPr>
        <w:pStyle w:val="ConsPlusNormal"/>
        <w:jc w:val="right"/>
      </w:pPr>
      <w:r>
        <w:t>постановлением Правительства</w:t>
      </w:r>
    </w:p>
    <w:p w:rsidR="000B1E1F" w:rsidRDefault="000B1E1F">
      <w:pPr>
        <w:pStyle w:val="ConsPlusNormal"/>
        <w:jc w:val="right"/>
      </w:pPr>
      <w:r>
        <w:t>Архангельской области</w:t>
      </w:r>
    </w:p>
    <w:p w:rsidR="000B1E1F" w:rsidRDefault="000B1E1F">
      <w:pPr>
        <w:pStyle w:val="ConsPlusNormal"/>
        <w:jc w:val="right"/>
      </w:pPr>
      <w:r>
        <w:t>от 08.10.2013 N 465-пп</w:t>
      </w:r>
    </w:p>
    <w:p w:rsidR="000B1E1F" w:rsidRDefault="000B1E1F">
      <w:pPr>
        <w:pStyle w:val="ConsPlusNormal"/>
        <w:jc w:val="both"/>
      </w:pPr>
    </w:p>
    <w:p w:rsidR="000B1E1F" w:rsidRDefault="000B1E1F">
      <w:pPr>
        <w:pStyle w:val="ConsPlusTitle"/>
        <w:jc w:val="center"/>
      </w:pPr>
      <w:bookmarkStart w:id="43" w:name="P3179"/>
      <w:bookmarkEnd w:id="43"/>
      <w:r>
        <w:t>ПОРЯДОК</w:t>
      </w:r>
    </w:p>
    <w:p w:rsidR="000B1E1F" w:rsidRDefault="000B1E1F">
      <w:pPr>
        <w:pStyle w:val="ConsPlusTitle"/>
        <w:jc w:val="center"/>
      </w:pPr>
      <w:r>
        <w:t>ПРЕДОСТАВЛЕНИЯ СУБСИДИЙ ИЗ ОБЛАСТНОГО БЮДЖЕТА БЮДЖЕТАМ</w:t>
      </w:r>
    </w:p>
    <w:p w:rsidR="000B1E1F" w:rsidRDefault="000B1E1F">
      <w:pPr>
        <w:pStyle w:val="ConsPlusTitle"/>
        <w:jc w:val="center"/>
      </w:pPr>
      <w:r>
        <w:t>ГОРОДСКИХ И СЕЛЬСКИХ ПОСЕЛЕНИЙ, МУНИЦИПАЛЬНЫХ ОКРУГОВ</w:t>
      </w:r>
    </w:p>
    <w:p w:rsidR="000B1E1F" w:rsidRDefault="000B1E1F">
      <w:pPr>
        <w:pStyle w:val="ConsPlusTitle"/>
        <w:jc w:val="center"/>
      </w:pPr>
      <w:r>
        <w:t>И ГОРОДСКИХ ОКРУГОВ АРХАНГЕЛЬСКОЙ ОБЛАСТИ В ЦЕЛЯХ</w:t>
      </w:r>
    </w:p>
    <w:p w:rsidR="000B1E1F" w:rsidRDefault="000B1E1F">
      <w:pPr>
        <w:pStyle w:val="ConsPlusTitle"/>
        <w:jc w:val="center"/>
      </w:pPr>
      <w:r>
        <w:t>СОФИНАНСИРОВАНИЯ РЕАЛИЗАЦИИ МЕРОПРИЯТИЙ ПО ОБОРУДОВАНИЮ</w:t>
      </w:r>
    </w:p>
    <w:p w:rsidR="000B1E1F" w:rsidRDefault="000B1E1F">
      <w:pPr>
        <w:pStyle w:val="ConsPlusTitle"/>
        <w:jc w:val="center"/>
      </w:pPr>
      <w:r>
        <w:t>ИСТОЧНИКОВ НАРУЖНОГО ПРОТИВОПОЖАРНОГО ВОДОСНАБЖЕНИЯ</w:t>
      </w:r>
    </w:p>
    <w:p w:rsidR="000B1E1F" w:rsidRDefault="000B1E1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B1E1F">
        <w:tc>
          <w:tcPr>
            <w:tcW w:w="60" w:type="dxa"/>
            <w:tcBorders>
              <w:top w:val="nil"/>
              <w:left w:val="nil"/>
              <w:bottom w:val="nil"/>
              <w:right w:val="nil"/>
            </w:tcBorders>
            <w:shd w:val="clear" w:color="auto" w:fill="CED3F1"/>
            <w:tcMar>
              <w:top w:w="0" w:type="dxa"/>
              <w:left w:w="0" w:type="dxa"/>
              <w:bottom w:w="0" w:type="dxa"/>
              <w:right w:w="0" w:type="dxa"/>
            </w:tcMar>
          </w:tcPr>
          <w:p w:rsidR="000B1E1F" w:rsidRDefault="000B1E1F"/>
        </w:tc>
        <w:tc>
          <w:tcPr>
            <w:tcW w:w="113" w:type="dxa"/>
            <w:tcBorders>
              <w:top w:val="nil"/>
              <w:left w:val="nil"/>
              <w:bottom w:val="nil"/>
              <w:right w:val="nil"/>
            </w:tcBorders>
            <w:shd w:val="clear" w:color="auto" w:fill="F4F3F8"/>
            <w:tcMar>
              <w:top w:w="0" w:type="dxa"/>
              <w:left w:w="0" w:type="dxa"/>
              <w:bottom w:w="0" w:type="dxa"/>
              <w:right w:w="0" w:type="dxa"/>
            </w:tcMar>
          </w:tcPr>
          <w:p w:rsidR="000B1E1F" w:rsidRDefault="000B1E1F"/>
        </w:tc>
        <w:tc>
          <w:tcPr>
            <w:tcW w:w="0" w:type="auto"/>
            <w:tcBorders>
              <w:top w:val="nil"/>
              <w:left w:val="nil"/>
              <w:bottom w:val="nil"/>
              <w:right w:val="nil"/>
            </w:tcBorders>
            <w:shd w:val="clear" w:color="auto" w:fill="F4F3F8"/>
            <w:tcMar>
              <w:top w:w="113" w:type="dxa"/>
              <w:left w:w="0" w:type="dxa"/>
              <w:bottom w:w="113" w:type="dxa"/>
              <w:right w:w="0" w:type="dxa"/>
            </w:tcMar>
          </w:tcPr>
          <w:p w:rsidR="000B1E1F" w:rsidRDefault="000B1E1F">
            <w:pPr>
              <w:pStyle w:val="ConsPlusNormal"/>
              <w:jc w:val="center"/>
            </w:pPr>
            <w:r>
              <w:rPr>
                <w:color w:val="392C69"/>
              </w:rPr>
              <w:t>Список изменяющих документов</w:t>
            </w:r>
          </w:p>
          <w:p w:rsidR="000B1E1F" w:rsidRDefault="000B1E1F">
            <w:pPr>
              <w:pStyle w:val="ConsPlusNormal"/>
              <w:jc w:val="center"/>
            </w:pPr>
            <w:proofErr w:type="gramStart"/>
            <w:r>
              <w:rPr>
                <w:color w:val="392C69"/>
              </w:rPr>
              <w:t xml:space="preserve">(введен </w:t>
            </w:r>
            <w:hyperlink r:id="rId143" w:history="1">
              <w:r>
                <w:rPr>
                  <w:color w:val="0000FF"/>
                </w:rPr>
                <w:t>постановлением</w:t>
              </w:r>
            </w:hyperlink>
            <w:r>
              <w:rPr>
                <w:color w:val="392C69"/>
              </w:rPr>
              <w:t xml:space="preserve"> Правительства Архангельской области</w:t>
            </w:r>
            <w:proofErr w:type="gramEnd"/>
          </w:p>
          <w:p w:rsidR="000B1E1F" w:rsidRDefault="000B1E1F">
            <w:pPr>
              <w:pStyle w:val="ConsPlusNormal"/>
              <w:jc w:val="center"/>
            </w:pPr>
            <w:r>
              <w:rPr>
                <w:color w:val="392C69"/>
              </w:rPr>
              <w:t>от 04.02.2020 N 64-пп;</w:t>
            </w:r>
          </w:p>
          <w:p w:rsidR="000B1E1F" w:rsidRDefault="000B1E1F">
            <w:pPr>
              <w:pStyle w:val="ConsPlusNormal"/>
              <w:jc w:val="center"/>
            </w:pPr>
            <w:r>
              <w:rPr>
                <w:color w:val="392C69"/>
              </w:rPr>
              <w:t xml:space="preserve">в ред. </w:t>
            </w:r>
            <w:hyperlink r:id="rId144" w:history="1">
              <w:r>
                <w:rPr>
                  <w:color w:val="0000FF"/>
                </w:rPr>
                <w:t>постановления</w:t>
              </w:r>
            </w:hyperlink>
            <w:r>
              <w:rPr>
                <w:color w:val="392C69"/>
              </w:rPr>
              <w:t xml:space="preserve"> Правительства Архангельской области</w:t>
            </w:r>
          </w:p>
          <w:p w:rsidR="000B1E1F" w:rsidRDefault="000B1E1F">
            <w:pPr>
              <w:pStyle w:val="ConsPlusNormal"/>
              <w:jc w:val="center"/>
            </w:pPr>
            <w:r>
              <w:rPr>
                <w:color w:val="392C69"/>
              </w:rPr>
              <w:t>от 22.12.2020 N 907-пп)</w:t>
            </w:r>
          </w:p>
        </w:tc>
        <w:tc>
          <w:tcPr>
            <w:tcW w:w="113" w:type="dxa"/>
            <w:tcBorders>
              <w:top w:val="nil"/>
              <w:left w:val="nil"/>
              <w:bottom w:val="nil"/>
              <w:right w:val="nil"/>
            </w:tcBorders>
            <w:shd w:val="clear" w:color="auto" w:fill="F4F3F8"/>
            <w:tcMar>
              <w:top w:w="0" w:type="dxa"/>
              <w:left w:w="0" w:type="dxa"/>
              <w:bottom w:w="0" w:type="dxa"/>
              <w:right w:w="0" w:type="dxa"/>
            </w:tcMar>
          </w:tcPr>
          <w:p w:rsidR="000B1E1F" w:rsidRDefault="000B1E1F"/>
        </w:tc>
      </w:tr>
    </w:tbl>
    <w:p w:rsidR="000B1E1F" w:rsidRDefault="000B1E1F">
      <w:pPr>
        <w:pStyle w:val="ConsPlusNormal"/>
        <w:jc w:val="both"/>
      </w:pPr>
    </w:p>
    <w:p w:rsidR="000B1E1F" w:rsidRDefault="000B1E1F">
      <w:pPr>
        <w:pStyle w:val="ConsPlusTitle"/>
        <w:jc w:val="center"/>
        <w:outlineLvl w:val="1"/>
      </w:pPr>
      <w:r>
        <w:t>I. Общие положения</w:t>
      </w:r>
    </w:p>
    <w:p w:rsidR="000B1E1F" w:rsidRDefault="000B1E1F">
      <w:pPr>
        <w:pStyle w:val="ConsPlusNormal"/>
        <w:jc w:val="both"/>
      </w:pPr>
    </w:p>
    <w:p w:rsidR="000B1E1F" w:rsidRDefault="000B1E1F">
      <w:pPr>
        <w:pStyle w:val="ConsPlusNormal"/>
        <w:ind w:firstLine="540"/>
        <w:jc w:val="both"/>
      </w:pPr>
      <w:r>
        <w:t xml:space="preserve">1. </w:t>
      </w:r>
      <w:proofErr w:type="gramStart"/>
      <w:r>
        <w:t xml:space="preserve">Настоящий Порядок, разработанный в соответствии со </w:t>
      </w:r>
      <w:hyperlink r:id="rId145" w:history="1">
        <w:r>
          <w:rPr>
            <w:color w:val="0000FF"/>
          </w:rPr>
          <w:t>статьей 139</w:t>
        </w:r>
      </w:hyperlink>
      <w:r>
        <w:t xml:space="preserve"> Бюджетного кодекса Российской Федерации, государственной </w:t>
      </w:r>
      <w:hyperlink w:anchor="P52" w:history="1">
        <w:r>
          <w:rPr>
            <w:color w:val="0000FF"/>
          </w:rPr>
          <w:t>программой</w:t>
        </w:r>
      </w:hyperlink>
      <w:r>
        <w:t xml:space="preserve">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N 465-пп, определяет порядок и условия предоставления субсидий из областного бюджета бюджетам городских и сельских поселений, муниципальных</w:t>
      </w:r>
      <w:proofErr w:type="gramEnd"/>
      <w:r>
        <w:t xml:space="preserve"> округов и городских округов Архангельской области (далее - местный бюджет, муниципальное образование) в целях софинансирования реализации мероприятий по оборудованию источников наружного противопожарного водоснабжения (далее соответственно - субсидия, мероприятие).</w:t>
      </w:r>
    </w:p>
    <w:p w:rsidR="000B1E1F" w:rsidRDefault="000B1E1F">
      <w:pPr>
        <w:pStyle w:val="ConsPlusNormal"/>
        <w:jc w:val="both"/>
      </w:pPr>
      <w:r>
        <w:t xml:space="preserve">(в ред. </w:t>
      </w:r>
      <w:hyperlink r:id="rId146" w:history="1">
        <w:r>
          <w:rPr>
            <w:color w:val="0000FF"/>
          </w:rPr>
          <w:t>постановления</w:t>
        </w:r>
      </w:hyperlink>
      <w:r>
        <w:t xml:space="preserve"> Правительства Архангельской области от 22.12.2020 N 907-пп)</w:t>
      </w:r>
    </w:p>
    <w:p w:rsidR="000B1E1F" w:rsidRDefault="000B1E1F">
      <w:pPr>
        <w:pStyle w:val="ConsPlusNormal"/>
        <w:spacing w:before="220"/>
        <w:ind w:firstLine="540"/>
        <w:jc w:val="both"/>
      </w:pPr>
      <w:r>
        <w:t>Субсидия включена в перечень субсидий местным бюджетам, предоставляемых из областного бюджета в целях софинансирования расходных обязательств муниципальных образований, возникающих при выполнении полномочий органов местного самоуправления муниципальных образований по решению вопросов местного значения, утвержденный областным законом об областном бюджете на очередной финансовый год и на плановый период.</w:t>
      </w:r>
    </w:p>
    <w:p w:rsidR="000B1E1F" w:rsidRDefault="000B1E1F">
      <w:pPr>
        <w:pStyle w:val="ConsPlusNormal"/>
        <w:spacing w:before="220"/>
        <w:ind w:firstLine="540"/>
        <w:jc w:val="both"/>
      </w:pPr>
      <w:r>
        <w:t>В целях настоящего Порядка под источниками наружного противопожарного водоснабжения понимаются пожарные водоемы, находящиеся в муниципальной собственности муниципальных образований.</w:t>
      </w:r>
    </w:p>
    <w:p w:rsidR="000B1E1F" w:rsidRDefault="000B1E1F">
      <w:pPr>
        <w:pStyle w:val="ConsPlusNormal"/>
        <w:spacing w:before="220"/>
        <w:ind w:firstLine="540"/>
        <w:jc w:val="both"/>
      </w:pPr>
      <w:r>
        <w:t>2. Главным распорядителем средств областного бюджета, предусмотренных на предоставление субсидий, является агентство государственной противопожарной службы и гражданской защиты Архангельской области (далее - агентство).</w:t>
      </w:r>
    </w:p>
    <w:p w:rsidR="000B1E1F" w:rsidRDefault="000B1E1F">
      <w:pPr>
        <w:pStyle w:val="ConsPlusNormal"/>
        <w:spacing w:before="220"/>
        <w:ind w:firstLine="540"/>
        <w:jc w:val="both"/>
      </w:pPr>
      <w:r>
        <w:t>Субсидия предоставляется агентством в соответствии со сводной бюджетной росписью областного бюджета, доведенными лимитами бюджетных обязательств, предельными объемами финансирования.</w:t>
      </w:r>
    </w:p>
    <w:p w:rsidR="000B1E1F" w:rsidRDefault="000B1E1F">
      <w:pPr>
        <w:pStyle w:val="ConsPlusNormal"/>
        <w:spacing w:before="220"/>
        <w:ind w:firstLine="540"/>
        <w:jc w:val="both"/>
      </w:pPr>
      <w:r>
        <w:t xml:space="preserve">3. Заявителями на предоставление субсидий являются органы местного самоуправления </w:t>
      </w:r>
      <w:r>
        <w:lastRenderedPageBreak/>
        <w:t>муниципальных образований, представившие в агентство заявку (далее - органы местного самоуправления).</w:t>
      </w:r>
    </w:p>
    <w:p w:rsidR="000B1E1F" w:rsidRDefault="000B1E1F">
      <w:pPr>
        <w:pStyle w:val="ConsPlusNormal"/>
        <w:jc w:val="both"/>
      </w:pPr>
    </w:p>
    <w:p w:rsidR="000B1E1F" w:rsidRDefault="000B1E1F">
      <w:pPr>
        <w:pStyle w:val="ConsPlusTitle"/>
        <w:jc w:val="center"/>
        <w:outlineLvl w:val="1"/>
      </w:pPr>
      <w:r>
        <w:t>II. Условия и порядок предоставления субсидий</w:t>
      </w:r>
    </w:p>
    <w:p w:rsidR="000B1E1F" w:rsidRDefault="000B1E1F">
      <w:pPr>
        <w:pStyle w:val="ConsPlusNormal"/>
        <w:jc w:val="both"/>
      </w:pPr>
    </w:p>
    <w:p w:rsidR="000B1E1F" w:rsidRDefault="000B1E1F">
      <w:pPr>
        <w:pStyle w:val="ConsPlusNormal"/>
        <w:ind w:firstLine="540"/>
        <w:jc w:val="both"/>
      </w:pPr>
      <w:r>
        <w:t>4. Субсидии предоставляются местным бюджетам при соблюдении следующих условий:</w:t>
      </w:r>
    </w:p>
    <w:p w:rsidR="000B1E1F" w:rsidRDefault="000B1E1F">
      <w:pPr>
        <w:pStyle w:val="ConsPlusNormal"/>
        <w:spacing w:before="220"/>
        <w:ind w:firstLine="540"/>
        <w:jc w:val="both"/>
      </w:pPr>
      <w:r>
        <w:t>1) наличие утвержденной муниципальной программы, в которой предусмотрены средства на реализацию мероприятия;</w:t>
      </w:r>
    </w:p>
    <w:p w:rsidR="000B1E1F" w:rsidRDefault="000B1E1F">
      <w:pPr>
        <w:pStyle w:val="ConsPlusNormal"/>
        <w:spacing w:before="220"/>
        <w:ind w:firstLine="540"/>
        <w:jc w:val="both"/>
      </w:pPr>
      <w:bookmarkStart w:id="44" w:name="P3205"/>
      <w:bookmarkEnd w:id="44"/>
      <w:proofErr w:type="gramStart"/>
      <w:r>
        <w:t>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p>
    <w:p w:rsidR="000B1E1F" w:rsidRDefault="000B1E1F">
      <w:pPr>
        <w:pStyle w:val="ConsPlusNormal"/>
        <w:jc w:val="both"/>
      </w:pPr>
      <w:r>
        <w:t>(</w:t>
      </w:r>
      <w:proofErr w:type="spellStart"/>
      <w:r>
        <w:t>пп</w:t>
      </w:r>
      <w:proofErr w:type="spellEnd"/>
      <w:r>
        <w:t xml:space="preserve">. 2 в ред. </w:t>
      </w:r>
      <w:hyperlink r:id="rId147" w:history="1">
        <w:r>
          <w:rPr>
            <w:color w:val="0000FF"/>
          </w:rPr>
          <w:t>постановления</w:t>
        </w:r>
      </w:hyperlink>
      <w:r>
        <w:t xml:space="preserve"> Правительства Архангельской области от 22.12.2020 N 907-пп)</w:t>
      </w:r>
    </w:p>
    <w:p w:rsidR="000B1E1F" w:rsidRDefault="000B1E1F">
      <w:pPr>
        <w:pStyle w:val="ConsPlusNormal"/>
        <w:spacing w:before="220"/>
        <w:ind w:firstLine="540"/>
        <w:jc w:val="both"/>
      </w:pPr>
      <w:r>
        <w:t>3) наличие источников наружного противопожарного водоснабжения;</w:t>
      </w:r>
    </w:p>
    <w:p w:rsidR="000B1E1F" w:rsidRDefault="000B1E1F">
      <w:pPr>
        <w:pStyle w:val="ConsPlusNormal"/>
        <w:spacing w:before="220"/>
        <w:ind w:firstLine="540"/>
        <w:jc w:val="both"/>
      </w:pPr>
      <w:r>
        <w:t>4)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0B1E1F" w:rsidRDefault="000B1E1F">
      <w:pPr>
        <w:pStyle w:val="ConsPlusNormal"/>
        <w:spacing w:before="220"/>
        <w:ind w:firstLine="540"/>
        <w:jc w:val="both"/>
      </w:pPr>
      <w:proofErr w:type="gramStart"/>
      <w:r>
        <w:t xml:space="preserve">5) возврат муниципальным образованием средств субсидии в случаях, предусмотренных </w:t>
      </w:r>
      <w:hyperlink w:anchor="P3252" w:history="1">
        <w:r>
          <w:rPr>
            <w:color w:val="0000FF"/>
          </w:rPr>
          <w:t>пунктами 17</w:t>
        </w:r>
      </w:hyperlink>
      <w:r>
        <w:t xml:space="preserve"> и </w:t>
      </w:r>
      <w:hyperlink w:anchor="P3254" w:history="1">
        <w:r>
          <w:rPr>
            <w:color w:val="0000FF"/>
          </w:rPr>
          <w:t>19</w:t>
        </w:r>
      </w:hyperlink>
      <w:r>
        <w:t xml:space="preserve"> Правил, устанавливающих общие требования к формированию, предоставлению и распределению субсидий из областного бюджета бюджетам городских и сельских поселений, муниципальных округов и городских округов Архангельской области, утвержденных </w:t>
      </w:r>
      <w:hyperlink r:id="rId148" w:history="1">
        <w:r>
          <w:rPr>
            <w:color w:val="0000FF"/>
          </w:rPr>
          <w:t>постановлением</w:t>
        </w:r>
      </w:hyperlink>
      <w:r>
        <w:t xml:space="preserve"> Правительства Архангельской области от 26 декабря 2017 года N 637-пп (далее - общий порядок).</w:t>
      </w:r>
      <w:proofErr w:type="gramEnd"/>
    </w:p>
    <w:p w:rsidR="000B1E1F" w:rsidRDefault="000B1E1F">
      <w:pPr>
        <w:pStyle w:val="ConsPlusNormal"/>
        <w:jc w:val="both"/>
      </w:pPr>
      <w:r>
        <w:t xml:space="preserve">(в ред. </w:t>
      </w:r>
      <w:hyperlink r:id="rId149" w:history="1">
        <w:r>
          <w:rPr>
            <w:color w:val="0000FF"/>
          </w:rPr>
          <w:t>постановления</w:t>
        </w:r>
      </w:hyperlink>
      <w:r>
        <w:t xml:space="preserve"> Правительства Архангельской области от 22.12.2020 N 907-пп)</w:t>
      </w:r>
    </w:p>
    <w:p w:rsidR="000B1E1F" w:rsidRDefault="000B1E1F">
      <w:pPr>
        <w:pStyle w:val="ConsPlusNormal"/>
        <w:spacing w:before="220"/>
        <w:ind w:firstLine="540"/>
        <w:jc w:val="both"/>
      </w:pPr>
      <w:bookmarkStart w:id="45" w:name="P3211"/>
      <w:bookmarkEnd w:id="45"/>
      <w:r>
        <w:t xml:space="preserve">5. Агентство готовит извещение о начале приема заявок и размещает его на официальном сайте Правительства Архангельской области в информационно-телекоммуникационной сети "Интернет" не </w:t>
      </w:r>
      <w:proofErr w:type="gramStart"/>
      <w:r>
        <w:t>позднее</w:t>
      </w:r>
      <w:proofErr w:type="gramEnd"/>
      <w:r>
        <w:t xml:space="preserve"> чем за 10 календарных дней до дня начала приема заявок.</w:t>
      </w:r>
    </w:p>
    <w:p w:rsidR="000B1E1F" w:rsidRDefault="000B1E1F">
      <w:pPr>
        <w:pStyle w:val="ConsPlusNormal"/>
        <w:spacing w:before="220"/>
        <w:ind w:firstLine="540"/>
        <w:jc w:val="both"/>
      </w:pPr>
      <w:r>
        <w:t>6. Извещение о начале приема заявок содержит следующие сведения:</w:t>
      </w:r>
    </w:p>
    <w:p w:rsidR="000B1E1F" w:rsidRDefault="000B1E1F">
      <w:pPr>
        <w:pStyle w:val="ConsPlusNormal"/>
        <w:spacing w:before="220"/>
        <w:ind w:firstLine="540"/>
        <w:jc w:val="both"/>
      </w:pPr>
      <w:r>
        <w:t>1) место, время и срок приема заявок;</w:t>
      </w:r>
    </w:p>
    <w:p w:rsidR="000B1E1F" w:rsidRDefault="000B1E1F">
      <w:pPr>
        <w:pStyle w:val="ConsPlusNormal"/>
        <w:spacing w:before="220"/>
        <w:ind w:firstLine="540"/>
        <w:jc w:val="both"/>
      </w:pPr>
      <w:r>
        <w:t>2) перечень документов, прилагаемых к заявке;</w:t>
      </w:r>
    </w:p>
    <w:p w:rsidR="000B1E1F" w:rsidRDefault="000B1E1F">
      <w:pPr>
        <w:pStyle w:val="ConsPlusNormal"/>
        <w:spacing w:before="220"/>
        <w:ind w:firstLine="540"/>
        <w:jc w:val="both"/>
      </w:pPr>
      <w:r>
        <w:t>3) наименование, адрес и контактную информацию агентства;</w:t>
      </w:r>
    </w:p>
    <w:p w:rsidR="000B1E1F" w:rsidRDefault="000B1E1F">
      <w:pPr>
        <w:pStyle w:val="ConsPlusNormal"/>
        <w:spacing w:before="220"/>
        <w:ind w:firstLine="540"/>
        <w:jc w:val="both"/>
      </w:pPr>
      <w:r>
        <w:t>4) проект соглашения.</w:t>
      </w:r>
    </w:p>
    <w:p w:rsidR="000B1E1F" w:rsidRDefault="000B1E1F">
      <w:pPr>
        <w:pStyle w:val="ConsPlusNormal"/>
        <w:spacing w:before="220"/>
        <w:ind w:firstLine="540"/>
        <w:jc w:val="both"/>
      </w:pPr>
      <w:bookmarkStart w:id="46" w:name="P3217"/>
      <w:bookmarkEnd w:id="46"/>
      <w:r>
        <w:t>7. Для получения субсидии органы местного самоуправления в сроки, определенные агентством в извещении о начале приема заявок, представляют в агентство следующие документы:</w:t>
      </w:r>
    </w:p>
    <w:p w:rsidR="000B1E1F" w:rsidRDefault="000B1E1F">
      <w:pPr>
        <w:pStyle w:val="ConsPlusNormal"/>
        <w:spacing w:before="220"/>
        <w:ind w:firstLine="540"/>
        <w:jc w:val="both"/>
      </w:pPr>
      <w:bookmarkStart w:id="47" w:name="P3218"/>
      <w:bookmarkEnd w:id="47"/>
      <w:r>
        <w:t xml:space="preserve">1) </w:t>
      </w:r>
      <w:hyperlink w:anchor="P3293" w:history="1">
        <w:r>
          <w:rPr>
            <w:color w:val="0000FF"/>
          </w:rPr>
          <w:t>заявление</w:t>
        </w:r>
      </w:hyperlink>
      <w:r>
        <w:t xml:space="preserve"> по форме согласно приложению N 1 к настоящему Порядку;</w:t>
      </w:r>
    </w:p>
    <w:p w:rsidR="000B1E1F" w:rsidRDefault="000B1E1F">
      <w:pPr>
        <w:pStyle w:val="ConsPlusNormal"/>
        <w:spacing w:before="220"/>
        <w:ind w:firstLine="540"/>
        <w:jc w:val="both"/>
      </w:pPr>
      <w:bookmarkStart w:id="48" w:name="P3219"/>
      <w:bookmarkEnd w:id="48"/>
      <w:r>
        <w:t xml:space="preserve">2) выписку из решения представительного органа муниципального образования о местном </w:t>
      </w:r>
      <w:r>
        <w:lastRenderedPageBreak/>
        <w:t xml:space="preserve">бюджете или выписку из сводной бюджетной росписи местного бюджета, подтверждающие наличие в местном бюджете расходных обязательств и бюджетных ассигнований на софинансирование мероприятий в размере, указанном в </w:t>
      </w:r>
      <w:hyperlink w:anchor="P3205" w:history="1">
        <w:r>
          <w:rPr>
            <w:color w:val="0000FF"/>
          </w:rPr>
          <w:t>подпункте 2 пункта 4</w:t>
        </w:r>
      </w:hyperlink>
      <w:r>
        <w:t xml:space="preserve"> настоящего Порядка;</w:t>
      </w:r>
    </w:p>
    <w:p w:rsidR="000B1E1F" w:rsidRDefault="000B1E1F">
      <w:pPr>
        <w:pStyle w:val="ConsPlusNormal"/>
        <w:spacing w:before="220"/>
        <w:ind w:firstLine="540"/>
        <w:jc w:val="both"/>
      </w:pPr>
      <w:r>
        <w:t>3) копию утвержденной муниципальной программы, в которой предусмотрены средства на реализацию мероприятия;</w:t>
      </w:r>
    </w:p>
    <w:p w:rsidR="000B1E1F" w:rsidRDefault="000B1E1F">
      <w:pPr>
        <w:pStyle w:val="ConsPlusNormal"/>
        <w:spacing w:before="220"/>
        <w:ind w:firstLine="540"/>
        <w:jc w:val="both"/>
      </w:pPr>
      <w:r>
        <w:t>4) копии коммерческих предложений на выполнение работ, оказание услуг по реализации мероприятия.</w:t>
      </w:r>
    </w:p>
    <w:p w:rsidR="000B1E1F" w:rsidRDefault="000B1E1F">
      <w:pPr>
        <w:pStyle w:val="ConsPlusNormal"/>
        <w:spacing w:before="220"/>
        <w:ind w:firstLine="540"/>
        <w:jc w:val="both"/>
      </w:pPr>
      <w:r>
        <w:t>Представляемые документы должны быть сброшюрованы в одну папку.</w:t>
      </w:r>
    </w:p>
    <w:p w:rsidR="000B1E1F" w:rsidRDefault="000B1E1F">
      <w:pPr>
        <w:pStyle w:val="ConsPlusNormal"/>
        <w:spacing w:before="220"/>
        <w:ind w:firstLine="540"/>
        <w:jc w:val="both"/>
      </w:pPr>
      <w:r>
        <w:t>Копии документов должны быть заверены в установленном законодательством Российской Федерации порядке.</w:t>
      </w:r>
    </w:p>
    <w:p w:rsidR="000B1E1F" w:rsidRDefault="000B1E1F">
      <w:pPr>
        <w:pStyle w:val="ConsPlusNormal"/>
        <w:spacing w:before="220"/>
        <w:ind w:firstLine="540"/>
        <w:jc w:val="both"/>
      </w:pPr>
      <w:r>
        <w:t>Органы местного самоуправления несут ответственность за достоверность информации, содержащейся в заявке.</w:t>
      </w:r>
    </w:p>
    <w:p w:rsidR="000B1E1F" w:rsidRDefault="000B1E1F">
      <w:pPr>
        <w:pStyle w:val="ConsPlusNormal"/>
        <w:spacing w:before="220"/>
        <w:ind w:firstLine="540"/>
        <w:jc w:val="both"/>
      </w:pPr>
      <w:r>
        <w:t>8. Агентство осуществляет прием и регистрацию заявок в течение одного рабочего дня со дня их поступления.</w:t>
      </w:r>
    </w:p>
    <w:p w:rsidR="000B1E1F" w:rsidRDefault="000B1E1F">
      <w:pPr>
        <w:pStyle w:val="ConsPlusNormal"/>
        <w:spacing w:before="220"/>
        <w:ind w:firstLine="540"/>
        <w:jc w:val="both"/>
      </w:pPr>
      <w:r>
        <w:t>9. Агентство рассматривает заявки в течение пяти рабочих дней со дня их регистрации и принимает одно из следующих решений:</w:t>
      </w:r>
    </w:p>
    <w:p w:rsidR="000B1E1F" w:rsidRDefault="000B1E1F">
      <w:pPr>
        <w:pStyle w:val="ConsPlusNormal"/>
        <w:spacing w:before="220"/>
        <w:ind w:firstLine="540"/>
        <w:jc w:val="both"/>
      </w:pPr>
      <w:bookmarkStart w:id="49" w:name="P3227"/>
      <w:bookmarkEnd w:id="49"/>
      <w:r>
        <w:t>1) о допуске заявителя к участию в конкурсе;</w:t>
      </w:r>
    </w:p>
    <w:p w:rsidR="000B1E1F" w:rsidRDefault="000B1E1F">
      <w:pPr>
        <w:pStyle w:val="ConsPlusNormal"/>
        <w:spacing w:before="220"/>
        <w:ind w:firstLine="540"/>
        <w:jc w:val="both"/>
      </w:pPr>
      <w:bookmarkStart w:id="50" w:name="P3228"/>
      <w:bookmarkEnd w:id="50"/>
      <w:r>
        <w:t>2) об отказе в допуске заявки к рассмотрению ее комиссией.</w:t>
      </w:r>
    </w:p>
    <w:p w:rsidR="000B1E1F" w:rsidRDefault="000B1E1F">
      <w:pPr>
        <w:pStyle w:val="ConsPlusNormal"/>
        <w:spacing w:before="220"/>
        <w:ind w:firstLine="540"/>
        <w:jc w:val="both"/>
      </w:pPr>
      <w:r>
        <w:t>Решения агентства, предусмотренные настоящим пунктом, направляются органам местного самоуправления в течение трех рабочих дней со дня их принятия и могут быть обжалованы в установленном законодательством Российской Федерации порядке.</w:t>
      </w:r>
    </w:p>
    <w:p w:rsidR="000B1E1F" w:rsidRDefault="000B1E1F">
      <w:pPr>
        <w:pStyle w:val="ConsPlusNormal"/>
        <w:spacing w:before="220"/>
        <w:ind w:firstLine="540"/>
        <w:jc w:val="both"/>
      </w:pPr>
      <w:bookmarkStart w:id="51" w:name="P3230"/>
      <w:bookmarkEnd w:id="51"/>
      <w:r>
        <w:t xml:space="preserve">10. Агентство принимает решение, предусмотренное </w:t>
      </w:r>
      <w:hyperlink w:anchor="P3228" w:history="1">
        <w:r>
          <w:rPr>
            <w:color w:val="0000FF"/>
          </w:rPr>
          <w:t>подпунктом 2 пункта 9</w:t>
        </w:r>
      </w:hyperlink>
      <w:r>
        <w:t xml:space="preserve"> настоящего Порядка, в следующих случаях:</w:t>
      </w:r>
    </w:p>
    <w:p w:rsidR="000B1E1F" w:rsidRDefault="000B1E1F">
      <w:pPr>
        <w:pStyle w:val="ConsPlusNormal"/>
        <w:spacing w:before="220"/>
        <w:ind w:firstLine="540"/>
        <w:jc w:val="both"/>
      </w:pPr>
      <w:r>
        <w:t>1) представление органом местного самоуправления заявки с нарушением срока, определенного агентством в извещении о начале приема заявок на получение субсидии;</w:t>
      </w:r>
    </w:p>
    <w:p w:rsidR="000B1E1F" w:rsidRDefault="000B1E1F">
      <w:pPr>
        <w:pStyle w:val="ConsPlusNormal"/>
        <w:spacing w:before="220"/>
        <w:ind w:firstLine="540"/>
        <w:jc w:val="both"/>
      </w:pPr>
      <w:r>
        <w:t xml:space="preserve">2) представление органом местного самоуправления заявки, оформление которой не соответствует требованиям </w:t>
      </w:r>
      <w:hyperlink w:anchor="P3217" w:history="1">
        <w:r>
          <w:rPr>
            <w:color w:val="0000FF"/>
          </w:rPr>
          <w:t>пункта 7</w:t>
        </w:r>
      </w:hyperlink>
      <w:r>
        <w:t xml:space="preserve"> настоящего Порядка;</w:t>
      </w:r>
    </w:p>
    <w:p w:rsidR="000B1E1F" w:rsidRDefault="000B1E1F">
      <w:pPr>
        <w:pStyle w:val="ConsPlusNormal"/>
        <w:spacing w:before="220"/>
        <w:ind w:firstLine="540"/>
        <w:jc w:val="both"/>
      </w:pPr>
      <w:r>
        <w:t xml:space="preserve">3) представление органом местного самоуправления документов, предусмотренных </w:t>
      </w:r>
      <w:hyperlink w:anchor="P3217" w:history="1">
        <w:r>
          <w:rPr>
            <w:color w:val="0000FF"/>
          </w:rPr>
          <w:t>пунктом 7</w:t>
        </w:r>
      </w:hyperlink>
      <w:r>
        <w:t xml:space="preserve"> настоящего Порядка, не в полном объеме;</w:t>
      </w:r>
    </w:p>
    <w:p w:rsidR="000B1E1F" w:rsidRDefault="000B1E1F">
      <w:pPr>
        <w:pStyle w:val="ConsPlusNormal"/>
        <w:spacing w:before="220"/>
        <w:ind w:firstLine="540"/>
        <w:jc w:val="both"/>
      </w:pPr>
      <w:r>
        <w:t xml:space="preserve">4) представление органом местного самоуправления документов, предусмотренных </w:t>
      </w:r>
      <w:hyperlink w:anchor="P3217" w:history="1">
        <w:r>
          <w:rPr>
            <w:color w:val="0000FF"/>
          </w:rPr>
          <w:t>пунктом 7</w:t>
        </w:r>
      </w:hyperlink>
      <w:r>
        <w:t xml:space="preserve"> настоящего Порядка, содержащих недостоверные сведения.</w:t>
      </w:r>
    </w:p>
    <w:p w:rsidR="000B1E1F" w:rsidRDefault="000B1E1F">
      <w:pPr>
        <w:pStyle w:val="ConsPlusNormal"/>
        <w:spacing w:before="220"/>
        <w:ind w:firstLine="540"/>
        <w:jc w:val="both"/>
      </w:pPr>
      <w:r>
        <w:t xml:space="preserve">В случае принятия решения, предусмотренного </w:t>
      </w:r>
      <w:hyperlink w:anchor="P3228" w:history="1">
        <w:r>
          <w:rPr>
            <w:color w:val="0000FF"/>
          </w:rPr>
          <w:t>подпунктом 2 пункта 9</w:t>
        </w:r>
      </w:hyperlink>
      <w:r>
        <w:t xml:space="preserve"> настоящего Порядка, орган местного самоуправления вправе повторно представить заявку в пределах срока, определенного агентством в извещении о начале приема заявок, после устранения обстоятельств, послуживших основанием для принятия указанного решения.</w:t>
      </w:r>
    </w:p>
    <w:p w:rsidR="000B1E1F" w:rsidRDefault="000B1E1F">
      <w:pPr>
        <w:pStyle w:val="ConsPlusNormal"/>
        <w:spacing w:before="220"/>
        <w:ind w:firstLine="540"/>
        <w:jc w:val="both"/>
      </w:pPr>
      <w:r>
        <w:t xml:space="preserve">Агентство принимает решение, предусмотренное </w:t>
      </w:r>
      <w:hyperlink w:anchor="P3227" w:history="1">
        <w:r>
          <w:rPr>
            <w:color w:val="0000FF"/>
          </w:rPr>
          <w:t>подпунктом 1 пункта 9</w:t>
        </w:r>
      </w:hyperlink>
      <w:r>
        <w:t xml:space="preserve"> настоящего Порядка, при отсутствии оснований, предусмотренных </w:t>
      </w:r>
      <w:hyperlink w:anchor="P3230" w:history="1">
        <w:r>
          <w:rPr>
            <w:color w:val="0000FF"/>
          </w:rPr>
          <w:t>пунктом 10</w:t>
        </w:r>
      </w:hyperlink>
      <w:r>
        <w:t xml:space="preserve"> настоящего Порядка.</w:t>
      </w:r>
    </w:p>
    <w:p w:rsidR="000B1E1F" w:rsidRDefault="000B1E1F">
      <w:pPr>
        <w:pStyle w:val="ConsPlusNormal"/>
        <w:spacing w:before="220"/>
        <w:ind w:firstLine="540"/>
        <w:jc w:val="both"/>
      </w:pPr>
      <w:bookmarkStart w:id="52" w:name="P3237"/>
      <w:bookmarkEnd w:id="52"/>
      <w:r>
        <w:t xml:space="preserve">11. </w:t>
      </w:r>
      <w:proofErr w:type="gramStart"/>
      <w:r>
        <w:t xml:space="preserve">Агентство в течение двух рабочих дней со дня принятия решения, предусмотренного </w:t>
      </w:r>
      <w:hyperlink w:anchor="P3227" w:history="1">
        <w:r>
          <w:rPr>
            <w:color w:val="0000FF"/>
          </w:rPr>
          <w:t>подпунктом 1 пункта 9</w:t>
        </w:r>
      </w:hyperlink>
      <w:r>
        <w:t xml:space="preserve"> настоящего Порядка, направляет копию заявления, предусмотренного </w:t>
      </w:r>
      <w:hyperlink w:anchor="P3218" w:history="1">
        <w:r>
          <w:rPr>
            <w:color w:val="0000FF"/>
          </w:rPr>
          <w:t>подпунктом 1 пункта 7</w:t>
        </w:r>
      </w:hyperlink>
      <w:r>
        <w:t xml:space="preserve"> настоящего Порядка, начальнику государственного казенного учреждения Архангельской области - отряда государственной противопожарной службы, осуществляющего деятельность на территории соответствующего заявителя для представления обоснованной позиции о согласовании (несогласовании) заявки.</w:t>
      </w:r>
      <w:proofErr w:type="gramEnd"/>
    </w:p>
    <w:p w:rsidR="000B1E1F" w:rsidRDefault="000B1E1F">
      <w:pPr>
        <w:pStyle w:val="ConsPlusNormal"/>
        <w:spacing w:before="220"/>
        <w:ind w:firstLine="540"/>
        <w:jc w:val="both"/>
      </w:pPr>
      <w:r>
        <w:t xml:space="preserve">Обоснованная позиция о согласовании (несогласовании) заявки представляется начальником государственного казенного учреждения Архангельской области, указанного в </w:t>
      </w:r>
      <w:hyperlink w:anchor="P3237" w:history="1">
        <w:r>
          <w:rPr>
            <w:color w:val="0000FF"/>
          </w:rPr>
          <w:t>абзаце первом пункта 11</w:t>
        </w:r>
      </w:hyperlink>
      <w:r>
        <w:t xml:space="preserve"> настоящего Порядка, в агентство в течение трех рабочих дней со дня ее поступления.</w:t>
      </w:r>
    </w:p>
    <w:p w:rsidR="000B1E1F" w:rsidRDefault="000B1E1F">
      <w:pPr>
        <w:pStyle w:val="ConsPlusNormal"/>
        <w:spacing w:before="220"/>
        <w:ind w:firstLine="540"/>
        <w:jc w:val="both"/>
      </w:pPr>
      <w:r>
        <w:t>12. В целях рассмотрения заявок агентство формирует комиссию в количестве не менее пяти человек.</w:t>
      </w:r>
    </w:p>
    <w:p w:rsidR="000B1E1F" w:rsidRDefault="000B1E1F">
      <w:pPr>
        <w:pStyle w:val="ConsPlusNormal"/>
        <w:spacing w:before="220"/>
        <w:ind w:firstLine="540"/>
        <w:jc w:val="both"/>
      </w:pPr>
      <w:r>
        <w:t>В состав комиссии входят председатель, заместитель председателя, секретарь и члены комиссии. Состав комиссии утверждается распоряжением агентства.</w:t>
      </w:r>
    </w:p>
    <w:p w:rsidR="000B1E1F" w:rsidRDefault="000B1E1F">
      <w:pPr>
        <w:pStyle w:val="ConsPlusNormal"/>
        <w:spacing w:before="220"/>
        <w:ind w:firstLine="540"/>
        <w:jc w:val="both"/>
      </w:pPr>
      <w:r>
        <w:t>Состав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комиссией.</w:t>
      </w:r>
    </w:p>
    <w:p w:rsidR="000B1E1F" w:rsidRDefault="000B1E1F">
      <w:pPr>
        <w:pStyle w:val="ConsPlusNormal"/>
        <w:spacing w:before="220"/>
        <w:ind w:firstLine="540"/>
        <w:jc w:val="both"/>
      </w:pPr>
      <w:r>
        <w:t>Для целей настоящего Порядка под конфликтом интересов понимается ситуация, при которой личная заинтересованность (прямая или косвенная) члена комиссии влияет или может повлиять на надлежащее, объективное и беспристрастное осуществление им полномочий члена комиссии.</w:t>
      </w:r>
    </w:p>
    <w:p w:rsidR="000B1E1F" w:rsidRDefault="000B1E1F">
      <w:pPr>
        <w:pStyle w:val="ConsPlusNormal"/>
        <w:spacing w:before="220"/>
        <w:ind w:firstLine="540"/>
        <w:jc w:val="both"/>
      </w:pPr>
      <w:proofErr w:type="gramStart"/>
      <w:r>
        <w:t>Под личной заинтересованностью члена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w:t>
      </w:r>
      <w:proofErr w:type="gramEnd"/>
      <w:r>
        <w:t xml:space="preserve"> которыми член комиссии и (или) лица, состоящие с ним в близком родстве или свойстве, связаны имущественными, корпоративными или иными близкими отношениями.</w:t>
      </w:r>
    </w:p>
    <w:p w:rsidR="000B1E1F" w:rsidRDefault="000B1E1F">
      <w:pPr>
        <w:pStyle w:val="ConsPlusNormal"/>
        <w:spacing w:before="220"/>
        <w:ind w:firstLine="540"/>
        <w:jc w:val="both"/>
      </w:pPr>
      <w:r>
        <w:t>В случае возникновения у члена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комиссии, связанного с осуществлением им своих полномочий, член комиссии обязан в кратчайшие сроки проинформировать об этом в письменной форме председателя комиссии.</w:t>
      </w:r>
    </w:p>
    <w:p w:rsidR="000B1E1F" w:rsidRDefault="000B1E1F">
      <w:pPr>
        <w:pStyle w:val="ConsPlusNormal"/>
        <w:spacing w:before="220"/>
        <w:ind w:firstLine="540"/>
        <w:jc w:val="both"/>
      </w:pPr>
      <w:r>
        <w:t>Председатель комиссии, которому стало известно о возникновении у члена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комиссии, являющегося стороной конфликта интересов, из состава комиссии.</w:t>
      </w:r>
    </w:p>
    <w:p w:rsidR="000B1E1F" w:rsidRDefault="000B1E1F">
      <w:pPr>
        <w:pStyle w:val="ConsPlusNormal"/>
        <w:spacing w:before="220"/>
        <w:ind w:firstLine="540"/>
        <w:jc w:val="both"/>
      </w:pPr>
      <w:r>
        <w:t>13. Председатель комиссии руководит деятельностью комиссии, в том числе ведет заседания, подписывает от имени комиссии все документы.</w:t>
      </w:r>
    </w:p>
    <w:p w:rsidR="000B1E1F" w:rsidRDefault="000B1E1F">
      <w:pPr>
        <w:pStyle w:val="ConsPlusNormal"/>
        <w:spacing w:before="220"/>
        <w:ind w:firstLine="540"/>
        <w:jc w:val="both"/>
      </w:pPr>
      <w:bookmarkStart w:id="53" w:name="P3247"/>
      <w:bookmarkEnd w:id="53"/>
      <w:r>
        <w:t>В случае отсутствия председателя комиссии его обязанности исполняет заместитель председателя комиссии.</w:t>
      </w:r>
    </w:p>
    <w:p w:rsidR="000B1E1F" w:rsidRDefault="000B1E1F">
      <w:pPr>
        <w:pStyle w:val="ConsPlusNormal"/>
        <w:spacing w:before="220"/>
        <w:ind w:firstLine="540"/>
        <w:jc w:val="both"/>
      </w:pPr>
      <w:r>
        <w:t>Секретарь комиссии осуществляет организационно-техническое обеспечение деятельности комиссии, готовит материалы на заседание комиссии, оповещает членов комиссии о времени и месте проведения заседания комиссии, ведет протокол комиссии и обеспечивает хранение протоколов заседаний и других материалов комиссии.</w:t>
      </w:r>
    </w:p>
    <w:p w:rsidR="000B1E1F" w:rsidRDefault="000B1E1F">
      <w:pPr>
        <w:pStyle w:val="ConsPlusNormal"/>
        <w:spacing w:before="220"/>
        <w:ind w:firstLine="540"/>
        <w:jc w:val="both"/>
      </w:pPr>
      <w:bookmarkStart w:id="54" w:name="P3249"/>
      <w:bookmarkEnd w:id="54"/>
      <w:r>
        <w:lastRenderedPageBreak/>
        <w:t xml:space="preserve">14. Заседание комиссии является правомочным, если на нем присутствует не менее половины от установленного числа членов комиссии, в том числе председатель комиссии или лицо, исполняющее его обязанности в соответствии с </w:t>
      </w:r>
      <w:hyperlink w:anchor="P3247" w:history="1">
        <w:r>
          <w:rPr>
            <w:color w:val="0000FF"/>
          </w:rPr>
          <w:t>абзацем вторым пункта 13</w:t>
        </w:r>
      </w:hyperlink>
      <w:r>
        <w:t xml:space="preserve"> настоящего Порядка.</w:t>
      </w:r>
    </w:p>
    <w:p w:rsidR="000B1E1F" w:rsidRDefault="000B1E1F">
      <w:pPr>
        <w:pStyle w:val="ConsPlusNormal"/>
        <w:spacing w:before="220"/>
        <w:ind w:firstLine="540"/>
        <w:jc w:val="both"/>
      </w:pPr>
      <w:r>
        <w:t xml:space="preserve">15. Комиссия оценивает заявки в соответствии с </w:t>
      </w:r>
      <w:hyperlink w:anchor="P3369" w:history="1">
        <w:r>
          <w:rPr>
            <w:color w:val="0000FF"/>
          </w:rPr>
          <w:t>критериями</w:t>
        </w:r>
      </w:hyperlink>
      <w:r>
        <w:t xml:space="preserve"> оценки заявок, указанными в приложении N 2 к настоящему Порядку.</w:t>
      </w:r>
    </w:p>
    <w:p w:rsidR="000B1E1F" w:rsidRDefault="000B1E1F">
      <w:pPr>
        <w:pStyle w:val="ConsPlusNormal"/>
        <w:spacing w:before="220"/>
        <w:ind w:firstLine="540"/>
        <w:jc w:val="both"/>
      </w:pPr>
      <w:r>
        <w:t>16. Итоги заседания комиссии оформляются протоколом.</w:t>
      </w:r>
    </w:p>
    <w:p w:rsidR="000B1E1F" w:rsidRDefault="000B1E1F">
      <w:pPr>
        <w:pStyle w:val="ConsPlusNormal"/>
        <w:spacing w:before="220"/>
        <w:ind w:firstLine="540"/>
        <w:jc w:val="both"/>
      </w:pPr>
      <w:bookmarkStart w:id="55" w:name="P3252"/>
      <w:bookmarkEnd w:id="55"/>
      <w:r>
        <w:t>17. На основании протокола заседания комиссии агентство в течение 10 рабочих дней со дня подписания указанного протокола готовит для рассмотрения на заседании Правительства Архангельской области проект постановления Правительства Архангельской области о распределении средств субсидий (далее - постановление).</w:t>
      </w:r>
    </w:p>
    <w:p w:rsidR="000B1E1F" w:rsidRDefault="000B1E1F">
      <w:pPr>
        <w:pStyle w:val="ConsPlusNormal"/>
        <w:spacing w:before="220"/>
        <w:ind w:firstLine="540"/>
        <w:jc w:val="both"/>
      </w:pPr>
      <w:r>
        <w:t xml:space="preserve">18. На основании постановления агентство не позднее двух месяцев со дня вступления его в силу заключает с уполномоченным органом местного самоуправления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w:t>
      </w:r>
      <w:hyperlink w:anchor="P3219" w:history="1">
        <w:r>
          <w:rPr>
            <w:color w:val="0000FF"/>
          </w:rPr>
          <w:t>подпунктом 2 пункта 7</w:t>
        </w:r>
      </w:hyperlink>
      <w:r>
        <w:t xml:space="preserve"> общего порядка.</w:t>
      </w:r>
    </w:p>
    <w:p w:rsidR="000B1E1F" w:rsidRDefault="000B1E1F">
      <w:pPr>
        <w:pStyle w:val="ConsPlusNormal"/>
        <w:spacing w:before="220"/>
        <w:ind w:firstLine="540"/>
        <w:jc w:val="both"/>
      </w:pPr>
      <w:bookmarkStart w:id="56" w:name="P3254"/>
      <w:bookmarkEnd w:id="56"/>
      <w:r>
        <w:t>19. Министерство финансов Архангельской области доводит расходными расписаниями до агентства предельные объемы финансирования в соответствии со сводной бюджетной росписью областного бюджета и показателями кассового плана областного бюджета.</w:t>
      </w:r>
    </w:p>
    <w:p w:rsidR="000B1E1F" w:rsidRDefault="000B1E1F">
      <w:pPr>
        <w:pStyle w:val="ConsPlusNormal"/>
        <w:spacing w:before="220"/>
        <w:ind w:firstLine="540"/>
        <w:jc w:val="both"/>
      </w:pPr>
      <w:r>
        <w:t>20. Операции со средствами субсидий осуществляются на лицевых счетах получателей средств местных бюджетов, открытых в Управлении Федерального казначейства по Архангельской области и Ненецкому автономному округу.</w:t>
      </w:r>
    </w:p>
    <w:p w:rsidR="000B1E1F" w:rsidRDefault="000B1E1F">
      <w:pPr>
        <w:pStyle w:val="ConsPlusNormal"/>
        <w:spacing w:before="220"/>
        <w:ind w:firstLine="540"/>
        <w:jc w:val="both"/>
      </w:pPr>
      <w:r>
        <w:t>21. Перераспределение средств субсидий местным бюджетам осуществляется в случае полного или частичного отказа (в том числе в случае образования экономии средств субсидий) органов местного самоуправления от средств субсидий, распределенных им в соответствии с настоящим Порядком.</w:t>
      </w:r>
    </w:p>
    <w:p w:rsidR="000B1E1F" w:rsidRDefault="000B1E1F">
      <w:pPr>
        <w:pStyle w:val="ConsPlusNormal"/>
        <w:spacing w:before="220"/>
        <w:ind w:firstLine="540"/>
        <w:jc w:val="both"/>
      </w:pPr>
      <w:r>
        <w:t xml:space="preserve">Перераспределение высвободившихся средств субсидий осуществляется в соответствии с </w:t>
      </w:r>
      <w:hyperlink w:anchor="P3211" w:history="1">
        <w:r>
          <w:rPr>
            <w:color w:val="0000FF"/>
          </w:rPr>
          <w:t>пунктами 5</w:t>
        </w:r>
      </w:hyperlink>
      <w:r>
        <w:t xml:space="preserve"> - </w:t>
      </w:r>
      <w:hyperlink w:anchor="P3249" w:history="1">
        <w:r>
          <w:rPr>
            <w:color w:val="0000FF"/>
          </w:rPr>
          <w:t>14</w:t>
        </w:r>
      </w:hyperlink>
      <w:r>
        <w:t xml:space="preserve"> настоящего Порядка.</w:t>
      </w:r>
    </w:p>
    <w:p w:rsidR="000B1E1F" w:rsidRDefault="000B1E1F">
      <w:pPr>
        <w:pStyle w:val="ConsPlusNormal"/>
        <w:spacing w:before="220"/>
        <w:ind w:firstLine="540"/>
        <w:jc w:val="both"/>
      </w:pPr>
      <w:r>
        <w:t>22. Расходование средств субсидий органами местного самоуправления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B1E1F" w:rsidRDefault="000B1E1F">
      <w:pPr>
        <w:pStyle w:val="ConsPlusNormal"/>
        <w:spacing w:before="220"/>
        <w:ind w:firstLine="540"/>
        <w:jc w:val="both"/>
      </w:pPr>
      <w:r>
        <w:t xml:space="preserve">23. Исключен. - </w:t>
      </w:r>
      <w:hyperlink r:id="rId150" w:history="1">
        <w:r>
          <w:rPr>
            <w:color w:val="0000FF"/>
          </w:rPr>
          <w:t>Постановление</w:t>
        </w:r>
      </w:hyperlink>
      <w:r>
        <w:t xml:space="preserve"> Правительства Архангельской области от 22.12.2020 N 907-пп.</w:t>
      </w:r>
    </w:p>
    <w:p w:rsidR="000B1E1F" w:rsidRDefault="000B1E1F">
      <w:pPr>
        <w:pStyle w:val="ConsPlusNormal"/>
        <w:spacing w:before="220"/>
        <w:ind w:firstLine="540"/>
        <w:jc w:val="both"/>
      </w:pPr>
      <w:r>
        <w:t xml:space="preserve">24. Для осуществления кассовых расходов с лицевых </w:t>
      </w:r>
      <w:proofErr w:type="gramStart"/>
      <w:r>
        <w:t>счетов</w:t>
      </w:r>
      <w:proofErr w:type="gramEnd"/>
      <w:r>
        <w:t xml:space="preserve"> уполномоченные органы местного самоуправления готовят заявки и направляют их в Управление Федерального казначейства по Архангельской области и Ненецкому автономному округу.</w:t>
      </w:r>
    </w:p>
    <w:p w:rsidR="000B1E1F" w:rsidRDefault="000B1E1F">
      <w:pPr>
        <w:pStyle w:val="ConsPlusNormal"/>
        <w:spacing w:before="220"/>
        <w:ind w:firstLine="540"/>
        <w:jc w:val="both"/>
      </w:pPr>
      <w:r>
        <w:t>25. Операции со средствами субсидий осуществляются в порядке кассового обслуживания исполнения местного бюджета.</w:t>
      </w:r>
    </w:p>
    <w:p w:rsidR="000B1E1F" w:rsidRDefault="000B1E1F">
      <w:pPr>
        <w:pStyle w:val="ConsPlusNormal"/>
        <w:jc w:val="both"/>
      </w:pPr>
    </w:p>
    <w:p w:rsidR="000B1E1F" w:rsidRDefault="000B1E1F">
      <w:pPr>
        <w:pStyle w:val="ConsPlusTitle"/>
        <w:jc w:val="center"/>
        <w:outlineLvl w:val="1"/>
      </w:pPr>
      <w:r>
        <w:t xml:space="preserve">III. </w:t>
      </w:r>
      <w:proofErr w:type="gramStart"/>
      <w:r>
        <w:t>Контроль за</w:t>
      </w:r>
      <w:proofErr w:type="gramEnd"/>
      <w:r>
        <w:t xml:space="preserve"> целевым использованием средств субсидий</w:t>
      </w:r>
    </w:p>
    <w:p w:rsidR="000B1E1F" w:rsidRDefault="000B1E1F">
      <w:pPr>
        <w:pStyle w:val="ConsPlusNormal"/>
        <w:jc w:val="both"/>
      </w:pPr>
    </w:p>
    <w:p w:rsidR="000B1E1F" w:rsidRDefault="000B1E1F">
      <w:pPr>
        <w:pStyle w:val="ConsPlusNormal"/>
        <w:ind w:firstLine="540"/>
        <w:jc w:val="both"/>
      </w:pPr>
      <w:r>
        <w:t>26. Органы местного самоуправления представляют в агентство отчетность об использовании субсидий в порядке и в сроки, которые предусмотрены соглашениями.</w:t>
      </w:r>
    </w:p>
    <w:p w:rsidR="000B1E1F" w:rsidRDefault="000B1E1F">
      <w:pPr>
        <w:pStyle w:val="ConsPlusNormal"/>
        <w:spacing w:before="220"/>
        <w:ind w:firstLine="540"/>
        <w:jc w:val="both"/>
      </w:pPr>
      <w:r>
        <w:lastRenderedPageBreak/>
        <w:t>К отчетам прилагаются копии подтверждающих выполнение мероприятия документов, подписанные уполномоченными должностными лицами и заверенные надлежащим образом в соответствии с законодательством Российской Федерации.</w:t>
      </w:r>
    </w:p>
    <w:p w:rsidR="000B1E1F" w:rsidRDefault="000B1E1F">
      <w:pPr>
        <w:pStyle w:val="ConsPlusNormal"/>
        <w:spacing w:before="220"/>
        <w:ind w:firstLine="540"/>
        <w:jc w:val="both"/>
      </w:pPr>
      <w:r>
        <w:t>Показателем результативности использования субсидии является количество оборудованных источников наружного противопожарного водоснабжения.</w:t>
      </w:r>
    </w:p>
    <w:p w:rsidR="000B1E1F" w:rsidRDefault="000B1E1F">
      <w:pPr>
        <w:pStyle w:val="ConsPlusNormal"/>
        <w:spacing w:before="220"/>
        <w:ind w:firstLine="540"/>
        <w:jc w:val="both"/>
      </w:pPr>
      <w:r>
        <w:t xml:space="preserve">Оценка </w:t>
      </w:r>
      <w:proofErr w:type="gramStart"/>
      <w:r>
        <w:t>достижения значения показателя результативности использования субсидии</w:t>
      </w:r>
      <w:proofErr w:type="gramEnd"/>
      <w:r>
        <w:t xml:space="preserve"> осуществляется агентством на основании анализа отчетности, представленной органом местного самоуправления.</w:t>
      </w:r>
    </w:p>
    <w:p w:rsidR="000B1E1F" w:rsidRDefault="000B1E1F">
      <w:pPr>
        <w:pStyle w:val="ConsPlusNormal"/>
        <w:spacing w:before="220"/>
        <w:ind w:firstLine="540"/>
        <w:jc w:val="both"/>
      </w:pPr>
      <w:r>
        <w:t>27. Финансовая ответственность органов местного самоуправления за недостижение целевых значений показателей результативности использования субсидий определяется в соответствии с общим порядком.</w:t>
      </w:r>
    </w:p>
    <w:p w:rsidR="000B1E1F" w:rsidRDefault="000B1E1F">
      <w:pPr>
        <w:pStyle w:val="ConsPlusNormal"/>
        <w:spacing w:before="220"/>
        <w:ind w:firstLine="540"/>
        <w:jc w:val="both"/>
      </w:pPr>
      <w:r>
        <w:t xml:space="preserve">28. </w:t>
      </w:r>
      <w:proofErr w:type="gramStart"/>
      <w:r>
        <w:t>Контроль за</w:t>
      </w:r>
      <w:proofErr w:type="gramEnd"/>
      <w:r>
        <w:t xml:space="preserve"> целевым использованием субсидий осуществляется агентством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0B1E1F" w:rsidRDefault="000B1E1F">
      <w:pPr>
        <w:pStyle w:val="ConsPlusNormal"/>
        <w:spacing w:before="220"/>
        <w:ind w:firstLine="540"/>
        <w:jc w:val="both"/>
      </w:pPr>
      <w:r>
        <w:t>29. В случае выявления агентством или органами государственного финансового контроля нарушения органами местного самоуправления условий, целей и порядка предоставления субсидий, а также условий соглашения соответствующий объем субсидий подлежит возврату в областной бюджет в течение 15 календарных дней со дня предъявления агентством или органами государственного финансового контроля соответствующего требования.</w:t>
      </w:r>
    </w:p>
    <w:p w:rsidR="000B1E1F" w:rsidRDefault="000B1E1F">
      <w:pPr>
        <w:pStyle w:val="ConsPlusNormal"/>
        <w:spacing w:before="220"/>
        <w:ind w:firstLine="540"/>
        <w:jc w:val="both"/>
      </w:pPr>
      <w:r>
        <w:t>30. Ответственность за нецелевое использование средств субсидий несут органы местного самоуправления как получатели субсидии.</w:t>
      </w:r>
    </w:p>
    <w:p w:rsidR="000B1E1F" w:rsidRDefault="000B1E1F">
      <w:pPr>
        <w:pStyle w:val="ConsPlusNormal"/>
        <w:spacing w:before="220"/>
        <w:ind w:firstLine="540"/>
        <w:jc w:val="both"/>
      </w:pPr>
      <w:r>
        <w:t>31. К органам местного самоуправления,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0B1E1F" w:rsidRDefault="000B1E1F">
      <w:pPr>
        <w:pStyle w:val="ConsPlusNormal"/>
        <w:jc w:val="both"/>
      </w:pPr>
    </w:p>
    <w:p w:rsidR="000B1E1F" w:rsidRDefault="000B1E1F">
      <w:pPr>
        <w:pStyle w:val="ConsPlusNormal"/>
        <w:jc w:val="both"/>
      </w:pPr>
    </w:p>
    <w:p w:rsidR="000B1E1F" w:rsidRDefault="000B1E1F">
      <w:pPr>
        <w:pStyle w:val="ConsPlusNormal"/>
        <w:jc w:val="right"/>
        <w:outlineLvl w:val="1"/>
      </w:pPr>
      <w:r>
        <w:t>Приложение N 1</w:t>
      </w:r>
    </w:p>
    <w:p w:rsidR="000B1E1F" w:rsidRDefault="000B1E1F">
      <w:pPr>
        <w:pStyle w:val="ConsPlusNormal"/>
        <w:jc w:val="right"/>
      </w:pPr>
      <w:r>
        <w:t>к Порядку предоставления субсидий</w:t>
      </w:r>
    </w:p>
    <w:p w:rsidR="000B1E1F" w:rsidRDefault="000B1E1F">
      <w:pPr>
        <w:pStyle w:val="ConsPlusNormal"/>
        <w:jc w:val="right"/>
      </w:pPr>
      <w:r>
        <w:t>из областного бюджета бюджетам</w:t>
      </w:r>
    </w:p>
    <w:p w:rsidR="000B1E1F" w:rsidRDefault="000B1E1F">
      <w:pPr>
        <w:pStyle w:val="ConsPlusNormal"/>
        <w:jc w:val="right"/>
      </w:pPr>
      <w:r>
        <w:t>городских и сельских поселений,</w:t>
      </w:r>
    </w:p>
    <w:p w:rsidR="000B1E1F" w:rsidRDefault="000B1E1F">
      <w:pPr>
        <w:pStyle w:val="ConsPlusNormal"/>
        <w:jc w:val="right"/>
      </w:pPr>
      <w:r>
        <w:t>муниципальных округов и городских</w:t>
      </w:r>
    </w:p>
    <w:p w:rsidR="000B1E1F" w:rsidRDefault="000B1E1F">
      <w:pPr>
        <w:pStyle w:val="ConsPlusNormal"/>
        <w:jc w:val="right"/>
      </w:pPr>
      <w:r>
        <w:t>округов Архангельской области</w:t>
      </w:r>
    </w:p>
    <w:p w:rsidR="000B1E1F" w:rsidRDefault="000B1E1F">
      <w:pPr>
        <w:pStyle w:val="ConsPlusNormal"/>
        <w:jc w:val="right"/>
      </w:pPr>
      <w:r>
        <w:t>в целях софинансирования реализации</w:t>
      </w:r>
    </w:p>
    <w:p w:rsidR="000B1E1F" w:rsidRDefault="000B1E1F">
      <w:pPr>
        <w:pStyle w:val="ConsPlusNormal"/>
        <w:jc w:val="right"/>
      </w:pPr>
      <w:r>
        <w:t>мероприятий по оборудованию</w:t>
      </w:r>
    </w:p>
    <w:p w:rsidR="000B1E1F" w:rsidRDefault="000B1E1F">
      <w:pPr>
        <w:pStyle w:val="ConsPlusNormal"/>
        <w:jc w:val="right"/>
      </w:pPr>
      <w:r>
        <w:t>источников наружного</w:t>
      </w:r>
    </w:p>
    <w:p w:rsidR="000B1E1F" w:rsidRDefault="000B1E1F">
      <w:pPr>
        <w:pStyle w:val="ConsPlusNormal"/>
        <w:jc w:val="right"/>
      </w:pPr>
      <w:r>
        <w:t>противопожарного водоснабжения</w:t>
      </w:r>
    </w:p>
    <w:p w:rsidR="000B1E1F" w:rsidRDefault="000B1E1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B1E1F">
        <w:tc>
          <w:tcPr>
            <w:tcW w:w="60" w:type="dxa"/>
            <w:tcBorders>
              <w:top w:val="nil"/>
              <w:left w:val="nil"/>
              <w:bottom w:val="nil"/>
              <w:right w:val="nil"/>
            </w:tcBorders>
            <w:shd w:val="clear" w:color="auto" w:fill="CED3F1"/>
            <w:tcMar>
              <w:top w:w="0" w:type="dxa"/>
              <w:left w:w="0" w:type="dxa"/>
              <w:bottom w:w="0" w:type="dxa"/>
              <w:right w:w="0" w:type="dxa"/>
            </w:tcMar>
          </w:tcPr>
          <w:p w:rsidR="000B1E1F" w:rsidRDefault="000B1E1F"/>
        </w:tc>
        <w:tc>
          <w:tcPr>
            <w:tcW w:w="113" w:type="dxa"/>
            <w:tcBorders>
              <w:top w:val="nil"/>
              <w:left w:val="nil"/>
              <w:bottom w:val="nil"/>
              <w:right w:val="nil"/>
            </w:tcBorders>
            <w:shd w:val="clear" w:color="auto" w:fill="F4F3F8"/>
            <w:tcMar>
              <w:top w:w="0" w:type="dxa"/>
              <w:left w:w="0" w:type="dxa"/>
              <w:bottom w:w="0" w:type="dxa"/>
              <w:right w:w="0" w:type="dxa"/>
            </w:tcMar>
          </w:tcPr>
          <w:p w:rsidR="000B1E1F" w:rsidRDefault="000B1E1F"/>
        </w:tc>
        <w:tc>
          <w:tcPr>
            <w:tcW w:w="0" w:type="auto"/>
            <w:tcBorders>
              <w:top w:val="nil"/>
              <w:left w:val="nil"/>
              <w:bottom w:val="nil"/>
              <w:right w:val="nil"/>
            </w:tcBorders>
            <w:shd w:val="clear" w:color="auto" w:fill="F4F3F8"/>
            <w:tcMar>
              <w:top w:w="113" w:type="dxa"/>
              <w:left w:w="0" w:type="dxa"/>
              <w:bottom w:w="113" w:type="dxa"/>
              <w:right w:w="0" w:type="dxa"/>
            </w:tcMar>
          </w:tcPr>
          <w:p w:rsidR="000B1E1F" w:rsidRDefault="000B1E1F">
            <w:pPr>
              <w:pStyle w:val="ConsPlusNormal"/>
              <w:jc w:val="center"/>
            </w:pPr>
            <w:r>
              <w:rPr>
                <w:color w:val="392C69"/>
              </w:rPr>
              <w:t>Список изменяющих документов</w:t>
            </w:r>
          </w:p>
          <w:p w:rsidR="000B1E1F" w:rsidRDefault="000B1E1F">
            <w:pPr>
              <w:pStyle w:val="ConsPlusNormal"/>
              <w:jc w:val="center"/>
            </w:pPr>
            <w:proofErr w:type="gramStart"/>
            <w:r>
              <w:rPr>
                <w:color w:val="392C69"/>
              </w:rPr>
              <w:t xml:space="preserve">(в ред. </w:t>
            </w:r>
            <w:hyperlink r:id="rId151" w:history="1">
              <w:r>
                <w:rPr>
                  <w:color w:val="0000FF"/>
                </w:rPr>
                <w:t>постановления</w:t>
              </w:r>
            </w:hyperlink>
            <w:r>
              <w:rPr>
                <w:color w:val="392C69"/>
              </w:rPr>
              <w:t xml:space="preserve"> Правительства Архангельской области</w:t>
            </w:r>
            <w:proofErr w:type="gramEnd"/>
          </w:p>
          <w:p w:rsidR="000B1E1F" w:rsidRDefault="000B1E1F">
            <w:pPr>
              <w:pStyle w:val="ConsPlusNormal"/>
              <w:jc w:val="center"/>
            </w:pPr>
            <w:r>
              <w:rPr>
                <w:color w:val="392C69"/>
              </w:rPr>
              <w:t>от 22.12.2020 N 907-пп)</w:t>
            </w:r>
          </w:p>
        </w:tc>
        <w:tc>
          <w:tcPr>
            <w:tcW w:w="113" w:type="dxa"/>
            <w:tcBorders>
              <w:top w:val="nil"/>
              <w:left w:val="nil"/>
              <w:bottom w:val="nil"/>
              <w:right w:val="nil"/>
            </w:tcBorders>
            <w:shd w:val="clear" w:color="auto" w:fill="F4F3F8"/>
            <w:tcMar>
              <w:top w:w="0" w:type="dxa"/>
              <w:left w:w="0" w:type="dxa"/>
              <w:bottom w:w="0" w:type="dxa"/>
              <w:right w:w="0" w:type="dxa"/>
            </w:tcMar>
          </w:tcPr>
          <w:p w:rsidR="000B1E1F" w:rsidRDefault="000B1E1F"/>
        </w:tc>
      </w:tr>
    </w:tbl>
    <w:p w:rsidR="000B1E1F" w:rsidRDefault="000B1E1F">
      <w:pPr>
        <w:pStyle w:val="ConsPlusNormal"/>
        <w:jc w:val="both"/>
      </w:pPr>
    </w:p>
    <w:p w:rsidR="000B1E1F" w:rsidRDefault="000B1E1F">
      <w:pPr>
        <w:pStyle w:val="ConsPlusNonformat"/>
        <w:jc w:val="both"/>
      </w:pPr>
      <w:bookmarkStart w:id="57" w:name="P3293"/>
      <w:bookmarkEnd w:id="57"/>
      <w:r>
        <w:t xml:space="preserve">                                  ЗАЯВЛЕНИЕ</w:t>
      </w:r>
    </w:p>
    <w:p w:rsidR="000B1E1F" w:rsidRDefault="000B1E1F">
      <w:pPr>
        <w:pStyle w:val="ConsPlusNonformat"/>
        <w:jc w:val="both"/>
      </w:pPr>
      <w:r>
        <w:t xml:space="preserve">            о предоставлении субсидии в целях софинансирования</w:t>
      </w:r>
    </w:p>
    <w:p w:rsidR="000B1E1F" w:rsidRDefault="000B1E1F">
      <w:pPr>
        <w:pStyle w:val="ConsPlusNonformat"/>
        <w:jc w:val="both"/>
      </w:pPr>
      <w:r>
        <w:t xml:space="preserve">        реализации мероприятий по оборудованию источников наружного</w:t>
      </w:r>
    </w:p>
    <w:p w:rsidR="000B1E1F" w:rsidRDefault="000B1E1F">
      <w:pPr>
        <w:pStyle w:val="ConsPlusNonformat"/>
        <w:jc w:val="both"/>
      </w:pPr>
      <w:r>
        <w:t xml:space="preserve">                      противопожарного водоснабжения</w:t>
      </w:r>
    </w:p>
    <w:p w:rsidR="000B1E1F" w:rsidRDefault="000B1E1F">
      <w:pPr>
        <w:pStyle w:val="ConsPlusNonformat"/>
        <w:jc w:val="both"/>
      </w:pPr>
    </w:p>
    <w:p w:rsidR="000B1E1F" w:rsidRDefault="000B1E1F">
      <w:pPr>
        <w:pStyle w:val="ConsPlusNonformat"/>
        <w:jc w:val="both"/>
      </w:pPr>
      <w:r>
        <w:t xml:space="preserve">    Прошу допустить муниципальное образование _____________________________</w:t>
      </w:r>
    </w:p>
    <w:p w:rsidR="000B1E1F" w:rsidRDefault="000B1E1F">
      <w:pPr>
        <w:pStyle w:val="ConsPlusNonformat"/>
        <w:jc w:val="both"/>
      </w:pPr>
      <w:r>
        <w:t>___________________________________________________________________________</w:t>
      </w:r>
    </w:p>
    <w:p w:rsidR="000B1E1F" w:rsidRDefault="000B1E1F">
      <w:pPr>
        <w:pStyle w:val="ConsPlusNonformat"/>
        <w:jc w:val="both"/>
      </w:pPr>
      <w:r>
        <w:lastRenderedPageBreak/>
        <w:t>до  участия  в конкурсе на предоставление субсидии в целях софинансирования</w:t>
      </w:r>
    </w:p>
    <w:p w:rsidR="000B1E1F" w:rsidRDefault="000B1E1F">
      <w:pPr>
        <w:pStyle w:val="ConsPlusNonformat"/>
        <w:jc w:val="both"/>
      </w:pPr>
      <w:r>
        <w:t>реализации     мероприятий    по    оборудованию    источников    наружного</w:t>
      </w:r>
    </w:p>
    <w:p w:rsidR="000B1E1F" w:rsidRDefault="000B1E1F">
      <w:pPr>
        <w:pStyle w:val="ConsPlusNonformat"/>
        <w:jc w:val="both"/>
      </w:pPr>
      <w:r>
        <w:t>противопожарного   водоснабжения   в   20__   году   в   рамках  реализации</w:t>
      </w:r>
    </w:p>
    <w:p w:rsidR="000B1E1F" w:rsidRDefault="000B1E1F">
      <w:pPr>
        <w:pStyle w:val="ConsPlusNonformat"/>
        <w:jc w:val="both"/>
      </w:pPr>
      <w:r>
        <w:t>государственной   программы   Архангельской  области  "Защита  населения  и</w:t>
      </w:r>
    </w:p>
    <w:p w:rsidR="000B1E1F" w:rsidRDefault="000B1E1F">
      <w:pPr>
        <w:pStyle w:val="ConsPlusNonformat"/>
        <w:jc w:val="both"/>
      </w:pPr>
      <w:r>
        <w:t>территорий  Архангельской  области  от  чрезвычайных  ситуаций, обеспечение</w:t>
      </w:r>
    </w:p>
    <w:p w:rsidR="000B1E1F" w:rsidRDefault="000B1E1F">
      <w:pPr>
        <w:pStyle w:val="ConsPlusNonformat"/>
        <w:jc w:val="both"/>
      </w:pPr>
      <w:r>
        <w:t>пожарной  безопасности  и  безопасности  на  водных объектах", утвержденной</w:t>
      </w:r>
    </w:p>
    <w:p w:rsidR="000B1E1F" w:rsidRDefault="000B1E1F">
      <w:pPr>
        <w:pStyle w:val="ConsPlusNonformat"/>
        <w:jc w:val="both"/>
      </w:pPr>
      <w:r>
        <w:t>постановлением  Правительства  Архангельской области от 8 октября 2013 года</w:t>
      </w:r>
    </w:p>
    <w:p w:rsidR="000B1E1F" w:rsidRDefault="000B1E1F">
      <w:pPr>
        <w:pStyle w:val="ConsPlusNonformat"/>
        <w:jc w:val="both"/>
      </w:pPr>
      <w:r>
        <w:t xml:space="preserve">N  465-пп,  и  предоставить  субсидию  в порядке и на условиях, указанных </w:t>
      </w:r>
      <w:proofErr w:type="gramStart"/>
      <w:r>
        <w:t>в</w:t>
      </w:r>
      <w:proofErr w:type="gramEnd"/>
    </w:p>
    <w:p w:rsidR="000B1E1F" w:rsidRDefault="000B1E1F">
      <w:pPr>
        <w:pStyle w:val="ConsPlusNonformat"/>
        <w:jc w:val="both"/>
      </w:pPr>
      <w:proofErr w:type="gramStart"/>
      <w:r>
        <w:t>Порядке</w:t>
      </w:r>
      <w:proofErr w:type="gramEnd"/>
      <w:r>
        <w:t xml:space="preserve">  предоставления субсидий из областного бюджета бюджетам городских и</w:t>
      </w:r>
    </w:p>
    <w:p w:rsidR="000B1E1F" w:rsidRDefault="000B1E1F">
      <w:pPr>
        <w:pStyle w:val="ConsPlusNonformat"/>
        <w:jc w:val="both"/>
      </w:pPr>
      <w:r>
        <w:t>сельских поселений, муниципальных округов и городских округов Архангельской</w:t>
      </w:r>
    </w:p>
    <w:p w:rsidR="000B1E1F" w:rsidRDefault="000B1E1F">
      <w:pPr>
        <w:pStyle w:val="ConsPlusNonformat"/>
        <w:jc w:val="both"/>
      </w:pPr>
      <w:r>
        <w:t>области  в  целях  софинансирования  реализации мероприятий по оборудованию</w:t>
      </w:r>
    </w:p>
    <w:p w:rsidR="000B1E1F" w:rsidRDefault="000B1E1F">
      <w:pPr>
        <w:pStyle w:val="ConsPlusNonformat"/>
        <w:jc w:val="both"/>
      </w:pPr>
      <w:r>
        <w:t xml:space="preserve">источников    наружного    противопожарного   водоснабжения,   </w:t>
      </w:r>
      <w:proofErr w:type="gramStart"/>
      <w:r>
        <w:t>утвержденном</w:t>
      </w:r>
      <w:proofErr w:type="gramEnd"/>
    </w:p>
    <w:p w:rsidR="000B1E1F" w:rsidRDefault="000B1E1F">
      <w:pPr>
        <w:pStyle w:val="ConsPlusNonformat"/>
        <w:jc w:val="both"/>
      </w:pPr>
      <w:r>
        <w:t>постановлением  Правительства  Архангельской области от 8 октября 2013 года</w:t>
      </w:r>
    </w:p>
    <w:p w:rsidR="000B1E1F" w:rsidRDefault="000B1E1F">
      <w:pPr>
        <w:pStyle w:val="ConsPlusNonformat"/>
        <w:jc w:val="both"/>
      </w:pPr>
      <w:r>
        <w:t>N 465-пп (далее - Порядок).</w:t>
      </w:r>
    </w:p>
    <w:p w:rsidR="000B1E1F" w:rsidRDefault="000B1E1F">
      <w:pPr>
        <w:pStyle w:val="ConsPlusNonformat"/>
        <w:jc w:val="both"/>
      </w:pPr>
      <w:r>
        <w:t xml:space="preserve">    Подтверждаем, что </w:t>
      </w:r>
      <w:proofErr w:type="gramStart"/>
      <w:r>
        <w:t>ознакомлены</w:t>
      </w:r>
      <w:proofErr w:type="gramEnd"/>
      <w:r>
        <w:t xml:space="preserve"> с Порядком _____________________________.</w:t>
      </w:r>
    </w:p>
    <w:p w:rsidR="000B1E1F" w:rsidRDefault="000B1E1F">
      <w:pPr>
        <w:pStyle w:val="ConsPlusNonformat"/>
        <w:jc w:val="both"/>
      </w:pPr>
      <w:r>
        <w:t xml:space="preserve">                                                       (подпись)</w:t>
      </w:r>
    </w:p>
    <w:p w:rsidR="000B1E1F" w:rsidRDefault="000B1E1F">
      <w:pPr>
        <w:pStyle w:val="ConsPlusNonformat"/>
        <w:jc w:val="both"/>
      </w:pPr>
      <w:r>
        <w:t xml:space="preserve">    Информация  о  мероприятиях и сроках их завершения, которые планируется</w:t>
      </w:r>
    </w:p>
    <w:p w:rsidR="000B1E1F" w:rsidRDefault="000B1E1F">
      <w:pPr>
        <w:pStyle w:val="ConsPlusNonformat"/>
        <w:jc w:val="both"/>
      </w:pPr>
      <w:r>
        <w:t>реализовать за счет средств субсидии: _____________________________________</w:t>
      </w:r>
    </w:p>
    <w:p w:rsidR="000B1E1F" w:rsidRDefault="000B1E1F">
      <w:pPr>
        <w:pStyle w:val="ConsPlusNonformat"/>
        <w:jc w:val="both"/>
      </w:pPr>
      <w:r>
        <w:t>___________________________________________________________________________</w:t>
      </w:r>
    </w:p>
    <w:p w:rsidR="000B1E1F" w:rsidRDefault="000B1E1F">
      <w:pPr>
        <w:pStyle w:val="ConsPlusNonformat"/>
        <w:jc w:val="both"/>
      </w:pPr>
      <w:r>
        <w:t xml:space="preserve">    Информация   </w:t>
      </w:r>
      <w:proofErr w:type="gramStart"/>
      <w:r>
        <w:t>о</w:t>
      </w:r>
      <w:proofErr w:type="gramEnd"/>
      <w:r>
        <w:t xml:space="preserve">   планируемых   к   оборудованию   источников  наружного</w:t>
      </w:r>
    </w:p>
    <w:p w:rsidR="000B1E1F" w:rsidRDefault="000B1E1F">
      <w:pPr>
        <w:pStyle w:val="ConsPlusNonformat"/>
        <w:jc w:val="both"/>
      </w:pPr>
      <w:r>
        <w:t>противопожарного    водоснабжения    (перечень   и   места   расположения):</w:t>
      </w:r>
    </w:p>
    <w:p w:rsidR="000B1E1F" w:rsidRDefault="000B1E1F">
      <w:pPr>
        <w:pStyle w:val="ConsPlusNonformat"/>
        <w:jc w:val="both"/>
      </w:pPr>
      <w:r>
        <w:t>___________________________________________________________________________</w:t>
      </w:r>
    </w:p>
    <w:p w:rsidR="000B1E1F" w:rsidRDefault="000B1E1F">
      <w:pPr>
        <w:pStyle w:val="ConsPlusNonformat"/>
        <w:jc w:val="both"/>
      </w:pPr>
      <w:r>
        <w:t xml:space="preserve">    Информация  о  наличии  государственных учреждений, предназначенных </w:t>
      </w:r>
      <w:proofErr w:type="gramStart"/>
      <w:r>
        <w:t>для</w:t>
      </w:r>
      <w:proofErr w:type="gramEnd"/>
    </w:p>
    <w:p w:rsidR="000B1E1F" w:rsidRDefault="000B1E1F">
      <w:pPr>
        <w:pStyle w:val="ConsPlusNonformat"/>
        <w:jc w:val="both"/>
      </w:pPr>
      <w:r>
        <w:t xml:space="preserve">проживания   детей,   престарелых,   инвалидов   и   лиц   с  </w:t>
      </w:r>
      <w:proofErr w:type="gramStart"/>
      <w:r>
        <w:t>ограниченными</w:t>
      </w:r>
      <w:proofErr w:type="gramEnd"/>
    </w:p>
    <w:p w:rsidR="000B1E1F" w:rsidRDefault="000B1E1F">
      <w:pPr>
        <w:pStyle w:val="ConsPlusNonformat"/>
        <w:jc w:val="both"/>
      </w:pPr>
      <w:r>
        <w:t>возможностями здоровья: ___________________________________________________</w:t>
      </w:r>
    </w:p>
    <w:p w:rsidR="000B1E1F" w:rsidRDefault="000B1E1F">
      <w:pPr>
        <w:pStyle w:val="ConsPlusNonformat"/>
        <w:jc w:val="both"/>
      </w:pPr>
      <w:r>
        <w:t>___________________________________________________________________________</w:t>
      </w:r>
    </w:p>
    <w:p w:rsidR="000B1E1F" w:rsidRDefault="000B1E1F">
      <w:pPr>
        <w:pStyle w:val="ConsPlusNonformat"/>
        <w:jc w:val="both"/>
      </w:pPr>
      <w:r>
        <w:t xml:space="preserve">    Информация   о  необходимом  объеме  средств   субсидии  на  реализацию</w:t>
      </w:r>
    </w:p>
    <w:p w:rsidR="000B1E1F" w:rsidRDefault="000B1E1F">
      <w:pPr>
        <w:pStyle w:val="ConsPlusNonformat"/>
        <w:jc w:val="both"/>
      </w:pPr>
      <w:r>
        <w:t>мероприятий: ______________________________________________________________</w:t>
      </w:r>
    </w:p>
    <w:p w:rsidR="000B1E1F" w:rsidRDefault="000B1E1F">
      <w:pPr>
        <w:pStyle w:val="ConsPlusNonformat"/>
        <w:jc w:val="both"/>
      </w:pPr>
      <w:r>
        <w:t xml:space="preserve">    Юридический адрес _____________________________________________________</w:t>
      </w:r>
    </w:p>
    <w:p w:rsidR="000B1E1F" w:rsidRDefault="000B1E1F">
      <w:pPr>
        <w:pStyle w:val="ConsPlusNonformat"/>
        <w:jc w:val="both"/>
      </w:pPr>
      <w:r>
        <w:t xml:space="preserve">    Почтовый адрес ________________________________________________________</w:t>
      </w:r>
    </w:p>
    <w:p w:rsidR="000B1E1F" w:rsidRDefault="000B1E1F">
      <w:pPr>
        <w:pStyle w:val="ConsPlusNonformat"/>
        <w:jc w:val="both"/>
      </w:pPr>
      <w:r>
        <w:t xml:space="preserve">    Адрес электронной почты _______________________________________________</w:t>
      </w:r>
    </w:p>
    <w:p w:rsidR="000B1E1F" w:rsidRDefault="000B1E1F">
      <w:pPr>
        <w:pStyle w:val="ConsPlusNonformat"/>
        <w:jc w:val="both"/>
      </w:pPr>
      <w:r>
        <w:t xml:space="preserve">    Телефон ____________________________, факс ____________________________</w:t>
      </w:r>
    </w:p>
    <w:p w:rsidR="000B1E1F" w:rsidRDefault="000B1E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59"/>
        <w:gridCol w:w="2410"/>
        <w:gridCol w:w="1728"/>
        <w:gridCol w:w="1729"/>
      </w:tblGrid>
      <w:tr w:rsidR="000B1E1F">
        <w:tc>
          <w:tcPr>
            <w:tcW w:w="3159" w:type="dxa"/>
            <w:vMerge w:val="restart"/>
          </w:tcPr>
          <w:p w:rsidR="000B1E1F" w:rsidRDefault="000B1E1F">
            <w:pPr>
              <w:pStyle w:val="ConsPlusNormal"/>
              <w:jc w:val="center"/>
            </w:pPr>
            <w:r>
              <w:t>Наименование муниципального образования, в котором будут реализованы мероприятия</w:t>
            </w:r>
          </w:p>
        </w:tc>
        <w:tc>
          <w:tcPr>
            <w:tcW w:w="2410" w:type="dxa"/>
            <w:vMerge w:val="restart"/>
          </w:tcPr>
          <w:p w:rsidR="000B1E1F" w:rsidRDefault="000B1E1F">
            <w:pPr>
              <w:pStyle w:val="ConsPlusNormal"/>
              <w:jc w:val="center"/>
            </w:pPr>
            <w:r>
              <w:t>Объем финансирования мероприятий (расчетная стоимость)</w:t>
            </w:r>
          </w:p>
        </w:tc>
        <w:tc>
          <w:tcPr>
            <w:tcW w:w="3457" w:type="dxa"/>
            <w:gridSpan w:val="2"/>
          </w:tcPr>
          <w:p w:rsidR="000B1E1F" w:rsidRDefault="000B1E1F">
            <w:pPr>
              <w:pStyle w:val="ConsPlusNormal"/>
              <w:jc w:val="center"/>
            </w:pPr>
            <w:r>
              <w:t>В том числе</w:t>
            </w:r>
          </w:p>
        </w:tc>
      </w:tr>
      <w:tr w:rsidR="000B1E1F">
        <w:tc>
          <w:tcPr>
            <w:tcW w:w="3159" w:type="dxa"/>
            <w:vMerge/>
          </w:tcPr>
          <w:p w:rsidR="000B1E1F" w:rsidRDefault="000B1E1F"/>
        </w:tc>
        <w:tc>
          <w:tcPr>
            <w:tcW w:w="2410" w:type="dxa"/>
            <w:vMerge/>
          </w:tcPr>
          <w:p w:rsidR="000B1E1F" w:rsidRDefault="000B1E1F"/>
        </w:tc>
        <w:tc>
          <w:tcPr>
            <w:tcW w:w="1728" w:type="dxa"/>
          </w:tcPr>
          <w:p w:rsidR="000B1E1F" w:rsidRDefault="000B1E1F">
            <w:pPr>
              <w:pStyle w:val="ConsPlusNormal"/>
              <w:jc w:val="center"/>
            </w:pPr>
            <w:r>
              <w:t>средства областного бюджета</w:t>
            </w:r>
          </w:p>
        </w:tc>
        <w:tc>
          <w:tcPr>
            <w:tcW w:w="1729" w:type="dxa"/>
          </w:tcPr>
          <w:p w:rsidR="000B1E1F" w:rsidRDefault="000B1E1F">
            <w:pPr>
              <w:pStyle w:val="ConsPlusNormal"/>
              <w:jc w:val="center"/>
            </w:pPr>
            <w:r>
              <w:t>средства местного бюджета</w:t>
            </w:r>
          </w:p>
        </w:tc>
      </w:tr>
      <w:tr w:rsidR="000B1E1F">
        <w:tc>
          <w:tcPr>
            <w:tcW w:w="3159" w:type="dxa"/>
          </w:tcPr>
          <w:p w:rsidR="000B1E1F" w:rsidRDefault="000B1E1F">
            <w:pPr>
              <w:pStyle w:val="ConsPlusNormal"/>
              <w:jc w:val="center"/>
            </w:pPr>
            <w:r>
              <w:t>1.</w:t>
            </w:r>
          </w:p>
        </w:tc>
        <w:tc>
          <w:tcPr>
            <w:tcW w:w="2410" w:type="dxa"/>
          </w:tcPr>
          <w:p w:rsidR="000B1E1F" w:rsidRDefault="000B1E1F">
            <w:pPr>
              <w:pStyle w:val="ConsPlusNormal"/>
            </w:pPr>
          </w:p>
        </w:tc>
        <w:tc>
          <w:tcPr>
            <w:tcW w:w="1728" w:type="dxa"/>
          </w:tcPr>
          <w:p w:rsidR="000B1E1F" w:rsidRDefault="000B1E1F">
            <w:pPr>
              <w:pStyle w:val="ConsPlusNormal"/>
            </w:pPr>
          </w:p>
        </w:tc>
        <w:tc>
          <w:tcPr>
            <w:tcW w:w="1729" w:type="dxa"/>
          </w:tcPr>
          <w:p w:rsidR="000B1E1F" w:rsidRDefault="000B1E1F">
            <w:pPr>
              <w:pStyle w:val="ConsPlusNormal"/>
            </w:pPr>
          </w:p>
        </w:tc>
      </w:tr>
      <w:tr w:rsidR="000B1E1F">
        <w:tc>
          <w:tcPr>
            <w:tcW w:w="3159" w:type="dxa"/>
          </w:tcPr>
          <w:p w:rsidR="000B1E1F" w:rsidRDefault="000B1E1F">
            <w:pPr>
              <w:pStyle w:val="ConsPlusNormal"/>
            </w:pPr>
            <w:r>
              <w:t>ИТОГО</w:t>
            </w:r>
          </w:p>
        </w:tc>
        <w:tc>
          <w:tcPr>
            <w:tcW w:w="2410" w:type="dxa"/>
          </w:tcPr>
          <w:p w:rsidR="000B1E1F" w:rsidRDefault="000B1E1F">
            <w:pPr>
              <w:pStyle w:val="ConsPlusNormal"/>
            </w:pPr>
          </w:p>
        </w:tc>
        <w:tc>
          <w:tcPr>
            <w:tcW w:w="1728" w:type="dxa"/>
          </w:tcPr>
          <w:p w:rsidR="000B1E1F" w:rsidRDefault="000B1E1F">
            <w:pPr>
              <w:pStyle w:val="ConsPlusNormal"/>
            </w:pPr>
          </w:p>
        </w:tc>
        <w:tc>
          <w:tcPr>
            <w:tcW w:w="1729" w:type="dxa"/>
          </w:tcPr>
          <w:p w:rsidR="000B1E1F" w:rsidRDefault="000B1E1F">
            <w:pPr>
              <w:pStyle w:val="ConsPlusNormal"/>
            </w:pPr>
          </w:p>
        </w:tc>
      </w:tr>
    </w:tbl>
    <w:p w:rsidR="000B1E1F" w:rsidRDefault="000B1E1F">
      <w:pPr>
        <w:pStyle w:val="ConsPlusNormal"/>
        <w:jc w:val="both"/>
      </w:pPr>
    </w:p>
    <w:p w:rsidR="000B1E1F" w:rsidRDefault="000B1E1F">
      <w:pPr>
        <w:pStyle w:val="ConsPlusNonformat"/>
        <w:jc w:val="both"/>
      </w:pPr>
      <w:r>
        <w:t xml:space="preserve">    Настоящим подтверждаю, что сведения, представленные в данном заявлении,</w:t>
      </w:r>
    </w:p>
    <w:p w:rsidR="000B1E1F" w:rsidRDefault="000B1E1F">
      <w:pPr>
        <w:pStyle w:val="ConsPlusNonformat"/>
        <w:jc w:val="both"/>
      </w:pPr>
      <w:r>
        <w:t>достоверны.</w:t>
      </w:r>
    </w:p>
    <w:p w:rsidR="000B1E1F" w:rsidRDefault="000B1E1F">
      <w:pPr>
        <w:pStyle w:val="ConsPlusNonformat"/>
        <w:jc w:val="both"/>
      </w:pPr>
    </w:p>
    <w:p w:rsidR="000B1E1F" w:rsidRDefault="000B1E1F">
      <w:pPr>
        <w:pStyle w:val="ConsPlusNonformat"/>
        <w:jc w:val="both"/>
      </w:pPr>
      <w:r>
        <w:t>Глава муниципального образования</w:t>
      </w:r>
    </w:p>
    <w:p w:rsidR="000B1E1F" w:rsidRDefault="000B1E1F">
      <w:pPr>
        <w:pStyle w:val="ConsPlusNonformat"/>
        <w:jc w:val="both"/>
      </w:pPr>
      <w:r>
        <w:t>Архангельской области               _______________ _______________________</w:t>
      </w:r>
    </w:p>
    <w:p w:rsidR="000B1E1F" w:rsidRDefault="000B1E1F">
      <w:pPr>
        <w:pStyle w:val="ConsPlusNonformat"/>
        <w:jc w:val="both"/>
      </w:pPr>
      <w:r>
        <w:t xml:space="preserve">                                       (подпись)     (расшифровка подписи)</w:t>
      </w:r>
    </w:p>
    <w:p w:rsidR="000B1E1F" w:rsidRDefault="000B1E1F">
      <w:pPr>
        <w:pStyle w:val="ConsPlusNonformat"/>
        <w:jc w:val="both"/>
      </w:pPr>
      <w:r>
        <w:t>М.П.</w:t>
      </w:r>
    </w:p>
    <w:p w:rsidR="000B1E1F" w:rsidRDefault="000B1E1F">
      <w:pPr>
        <w:pStyle w:val="ConsPlusNormal"/>
        <w:jc w:val="both"/>
      </w:pPr>
    </w:p>
    <w:p w:rsidR="000B1E1F" w:rsidRDefault="000B1E1F">
      <w:pPr>
        <w:pStyle w:val="ConsPlusNormal"/>
        <w:jc w:val="both"/>
      </w:pPr>
    </w:p>
    <w:p w:rsidR="000B1E1F" w:rsidRDefault="000B1E1F">
      <w:pPr>
        <w:pStyle w:val="ConsPlusNormal"/>
        <w:jc w:val="right"/>
        <w:outlineLvl w:val="1"/>
      </w:pPr>
      <w:r>
        <w:t>Приложение N 2</w:t>
      </w:r>
    </w:p>
    <w:p w:rsidR="000B1E1F" w:rsidRDefault="000B1E1F">
      <w:pPr>
        <w:pStyle w:val="ConsPlusNormal"/>
        <w:jc w:val="right"/>
      </w:pPr>
      <w:r>
        <w:t>к Порядку предоставления субсидий</w:t>
      </w:r>
    </w:p>
    <w:p w:rsidR="000B1E1F" w:rsidRDefault="000B1E1F">
      <w:pPr>
        <w:pStyle w:val="ConsPlusNormal"/>
        <w:jc w:val="right"/>
      </w:pPr>
      <w:r>
        <w:t>из областного бюджета бюджетам</w:t>
      </w:r>
    </w:p>
    <w:p w:rsidR="000B1E1F" w:rsidRDefault="000B1E1F">
      <w:pPr>
        <w:pStyle w:val="ConsPlusNormal"/>
        <w:jc w:val="right"/>
      </w:pPr>
      <w:r>
        <w:t>муниципальных районов и городских</w:t>
      </w:r>
    </w:p>
    <w:p w:rsidR="000B1E1F" w:rsidRDefault="000B1E1F">
      <w:pPr>
        <w:pStyle w:val="ConsPlusNormal"/>
        <w:jc w:val="right"/>
      </w:pPr>
      <w:r>
        <w:t>округов Архангельской области</w:t>
      </w:r>
    </w:p>
    <w:p w:rsidR="000B1E1F" w:rsidRDefault="000B1E1F">
      <w:pPr>
        <w:pStyle w:val="ConsPlusNormal"/>
        <w:jc w:val="right"/>
      </w:pPr>
      <w:r>
        <w:t>в целях софинансирования реализации</w:t>
      </w:r>
    </w:p>
    <w:p w:rsidR="000B1E1F" w:rsidRDefault="000B1E1F">
      <w:pPr>
        <w:pStyle w:val="ConsPlusNormal"/>
        <w:jc w:val="right"/>
      </w:pPr>
      <w:r>
        <w:t>мероприятий по оборудованию</w:t>
      </w:r>
    </w:p>
    <w:p w:rsidR="000B1E1F" w:rsidRDefault="000B1E1F">
      <w:pPr>
        <w:pStyle w:val="ConsPlusNormal"/>
        <w:jc w:val="right"/>
      </w:pPr>
      <w:r>
        <w:t>источников наружного</w:t>
      </w:r>
    </w:p>
    <w:p w:rsidR="000B1E1F" w:rsidRDefault="000B1E1F">
      <w:pPr>
        <w:pStyle w:val="ConsPlusNormal"/>
        <w:jc w:val="right"/>
      </w:pPr>
      <w:r>
        <w:lastRenderedPageBreak/>
        <w:t>противопожарного водоснабжения</w:t>
      </w:r>
    </w:p>
    <w:p w:rsidR="000B1E1F" w:rsidRDefault="000B1E1F">
      <w:pPr>
        <w:pStyle w:val="ConsPlusNormal"/>
        <w:jc w:val="both"/>
      </w:pPr>
    </w:p>
    <w:p w:rsidR="000B1E1F" w:rsidRDefault="000B1E1F">
      <w:pPr>
        <w:pStyle w:val="ConsPlusTitle"/>
        <w:jc w:val="center"/>
      </w:pPr>
      <w:bookmarkStart w:id="58" w:name="P3369"/>
      <w:bookmarkEnd w:id="58"/>
      <w:r>
        <w:t>Критерии</w:t>
      </w:r>
    </w:p>
    <w:p w:rsidR="000B1E1F" w:rsidRDefault="000B1E1F">
      <w:pPr>
        <w:pStyle w:val="ConsPlusTitle"/>
        <w:jc w:val="center"/>
      </w:pPr>
      <w:r>
        <w:t>оценки заявок о предоставлении субсидий в целях</w:t>
      </w:r>
    </w:p>
    <w:p w:rsidR="000B1E1F" w:rsidRDefault="000B1E1F">
      <w:pPr>
        <w:pStyle w:val="ConsPlusTitle"/>
        <w:jc w:val="center"/>
      </w:pPr>
      <w:r>
        <w:t>софинансирования реализации мероприятий по оборудованию</w:t>
      </w:r>
    </w:p>
    <w:p w:rsidR="000B1E1F" w:rsidRDefault="000B1E1F">
      <w:pPr>
        <w:pStyle w:val="ConsPlusTitle"/>
        <w:jc w:val="center"/>
      </w:pPr>
      <w:r>
        <w:t>источников наружного противопожарного водоснабжения</w:t>
      </w:r>
    </w:p>
    <w:p w:rsidR="000B1E1F" w:rsidRDefault="000B1E1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B1E1F">
        <w:tc>
          <w:tcPr>
            <w:tcW w:w="60" w:type="dxa"/>
            <w:tcBorders>
              <w:top w:val="nil"/>
              <w:left w:val="nil"/>
              <w:bottom w:val="nil"/>
              <w:right w:val="nil"/>
            </w:tcBorders>
            <w:shd w:val="clear" w:color="auto" w:fill="CED3F1"/>
            <w:tcMar>
              <w:top w:w="0" w:type="dxa"/>
              <w:left w:w="0" w:type="dxa"/>
              <w:bottom w:w="0" w:type="dxa"/>
              <w:right w:w="0" w:type="dxa"/>
            </w:tcMar>
          </w:tcPr>
          <w:p w:rsidR="000B1E1F" w:rsidRDefault="000B1E1F"/>
        </w:tc>
        <w:tc>
          <w:tcPr>
            <w:tcW w:w="113" w:type="dxa"/>
            <w:tcBorders>
              <w:top w:val="nil"/>
              <w:left w:val="nil"/>
              <w:bottom w:val="nil"/>
              <w:right w:val="nil"/>
            </w:tcBorders>
            <w:shd w:val="clear" w:color="auto" w:fill="F4F3F8"/>
            <w:tcMar>
              <w:top w:w="0" w:type="dxa"/>
              <w:left w:w="0" w:type="dxa"/>
              <w:bottom w:w="0" w:type="dxa"/>
              <w:right w:w="0" w:type="dxa"/>
            </w:tcMar>
          </w:tcPr>
          <w:p w:rsidR="000B1E1F" w:rsidRDefault="000B1E1F"/>
        </w:tc>
        <w:tc>
          <w:tcPr>
            <w:tcW w:w="0" w:type="auto"/>
            <w:tcBorders>
              <w:top w:val="nil"/>
              <w:left w:val="nil"/>
              <w:bottom w:val="nil"/>
              <w:right w:val="nil"/>
            </w:tcBorders>
            <w:shd w:val="clear" w:color="auto" w:fill="F4F3F8"/>
            <w:tcMar>
              <w:top w:w="113" w:type="dxa"/>
              <w:left w:w="0" w:type="dxa"/>
              <w:bottom w:w="113" w:type="dxa"/>
              <w:right w:w="0" w:type="dxa"/>
            </w:tcMar>
          </w:tcPr>
          <w:p w:rsidR="000B1E1F" w:rsidRDefault="000B1E1F">
            <w:pPr>
              <w:pStyle w:val="ConsPlusNormal"/>
              <w:jc w:val="center"/>
            </w:pPr>
            <w:r>
              <w:rPr>
                <w:color w:val="392C69"/>
              </w:rPr>
              <w:t>Список изменяющих документов</w:t>
            </w:r>
          </w:p>
          <w:p w:rsidR="000B1E1F" w:rsidRDefault="000B1E1F">
            <w:pPr>
              <w:pStyle w:val="ConsPlusNormal"/>
              <w:jc w:val="center"/>
            </w:pPr>
            <w:proofErr w:type="gramStart"/>
            <w:r>
              <w:rPr>
                <w:color w:val="392C69"/>
              </w:rPr>
              <w:t xml:space="preserve">(в ред. </w:t>
            </w:r>
            <w:hyperlink r:id="rId152" w:history="1">
              <w:r>
                <w:rPr>
                  <w:color w:val="0000FF"/>
                </w:rPr>
                <w:t>постановления</w:t>
              </w:r>
            </w:hyperlink>
            <w:r>
              <w:rPr>
                <w:color w:val="392C69"/>
              </w:rPr>
              <w:t xml:space="preserve"> Правительства Архангельской области</w:t>
            </w:r>
            <w:proofErr w:type="gramEnd"/>
          </w:p>
          <w:p w:rsidR="000B1E1F" w:rsidRDefault="000B1E1F">
            <w:pPr>
              <w:pStyle w:val="ConsPlusNormal"/>
              <w:jc w:val="center"/>
            </w:pPr>
            <w:r>
              <w:rPr>
                <w:color w:val="392C69"/>
              </w:rPr>
              <w:t>от 22.12.2020 N 907-пп)</w:t>
            </w:r>
          </w:p>
        </w:tc>
        <w:tc>
          <w:tcPr>
            <w:tcW w:w="113" w:type="dxa"/>
            <w:tcBorders>
              <w:top w:val="nil"/>
              <w:left w:val="nil"/>
              <w:bottom w:val="nil"/>
              <w:right w:val="nil"/>
            </w:tcBorders>
            <w:shd w:val="clear" w:color="auto" w:fill="F4F3F8"/>
            <w:tcMar>
              <w:top w:w="0" w:type="dxa"/>
              <w:left w:w="0" w:type="dxa"/>
              <w:bottom w:w="0" w:type="dxa"/>
              <w:right w:w="0" w:type="dxa"/>
            </w:tcMar>
          </w:tcPr>
          <w:p w:rsidR="000B1E1F" w:rsidRDefault="000B1E1F"/>
        </w:tc>
      </w:tr>
    </w:tbl>
    <w:p w:rsidR="000B1E1F" w:rsidRDefault="000B1E1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82"/>
        <w:gridCol w:w="4932"/>
      </w:tblGrid>
      <w:tr w:rsidR="000B1E1F">
        <w:tc>
          <w:tcPr>
            <w:tcW w:w="4082" w:type="dxa"/>
            <w:tcBorders>
              <w:top w:val="single" w:sz="4" w:space="0" w:color="auto"/>
              <w:bottom w:val="single" w:sz="4" w:space="0" w:color="auto"/>
            </w:tcBorders>
          </w:tcPr>
          <w:p w:rsidR="000B1E1F" w:rsidRDefault="000B1E1F">
            <w:pPr>
              <w:pStyle w:val="ConsPlusNormal"/>
              <w:jc w:val="center"/>
            </w:pPr>
            <w:r>
              <w:t>Наименование критерия</w:t>
            </w:r>
          </w:p>
        </w:tc>
        <w:tc>
          <w:tcPr>
            <w:tcW w:w="4932" w:type="dxa"/>
            <w:tcBorders>
              <w:top w:val="single" w:sz="4" w:space="0" w:color="auto"/>
              <w:bottom w:val="single" w:sz="4" w:space="0" w:color="auto"/>
            </w:tcBorders>
          </w:tcPr>
          <w:p w:rsidR="000B1E1F" w:rsidRDefault="000B1E1F">
            <w:pPr>
              <w:pStyle w:val="ConsPlusNormal"/>
              <w:jc w:val="center"/>
            </w:pPr>
            <w:r>
              <w:t>Оценка за выполнение/невыполнение (баллов)</w:t>
            </w:r>
          </w:p>
        </w:tc>
      </w:tr>
      <w:tr w:rsidR="000B1E1F">
        <w:tc>
          <w:tcPr>
            <w:tcW w:w="4082" w:type="dxa"/>
            <w:tcBorders>
              <w:top w:val="single" w:sz="4" w:space="0" w:color="auto"/>
              <w:bottom w:val="single" w:sz="4" w:space="0" w:color="auto"/>
            </w:tcBorders>
          </w:tcPr>
          <w:p w:rsidR="000B1E1F" w:rsidRDefault="000B1E1F">
            <w:pPr>
              <w:pStyle w:val="ConsPlusNormal"/>
              <w:jc w:val="center"/>
            </w:pPr>
            <w:r>
              <w:t>1</w:t>
            </w:r>
          </w:p>
        </w:tc>
        <w:tc>
          <w:tcPr>
            <w:tcW w:w="4932" w:type="dxa"/>
            <w:tcBorders>
              <w:top w:val="single" w:sz="4" w:space="0" w:color="auto"/>
              <w:bottom w:val="single" w:sz="4" w:space="0" w:color="auto"/>
            </w:tcBorders>
          </w:tcPr>
          <w:p w:rsidR="000B1E1F" w:rsidRDefault="000B1E1F">
            <w:pPr>
              <w:pStyle w:val="ConsPlusNormal"/>
              <w:jc w:val="center"/>
            </w:pPr>
            <w:r>
              <w:t>2</w:t>
            </w:r>
          </w:p>
        </w:tc>
      </w:tr>
      <w:tr w:rsidR="000B1E1F">
        <w:tblPrEx>
          <w:tblBorders>
            <w:left w:val="none" w:sz="0" w:space="0" w:color="auto"/>
            <w:right w:val="none" w:sz="0" w:space="0" w:color="auto"/>
            <w:insideH w:val="none" w:sz="0" w:space="0" w:color="auto"/>
            <w:insideV w:val="none" w:sz="0" w:space="0" w:color="auto"/>
          </w:tblBorders>
        </w:tblPrEx>
        <w:tc>
          <w:tcPr>
            <w:tcW w:w="4082" w:type="dxa"/>
            <w:tcBorders>
              <w:top w:val="single" w:sz="4" w:space="0" w:color="auto"/>
              <w:left w:val="nil"/>
              <w:bottom w:val="nil"/>
              <w:right w:val="nil"/>
            </w:tcBorders>
          </w:tcPr>
          <w:p w:rsidR="000B1E1F" w:rsidRDefault="000B1E1F">
            <w:pPr>
              <w:pStyle w:val="ConsPlusNormal"/>
            </w:pPr>
            <w:r>
              <w:t>1. Обеспечение софинансирования за счет средств местного бюджета</w:t>
            </w:r>
          </w:p>
        </w:tc>
        <w:tc>
          <w:tcPr>
            <w:tcW w:w="4932" w:type="dxa"/>
            <w:tcBorders>
              <w:top w:val="single" w:sz="4" w:space="0" w:color="auto"/>
              <w:left w:val="nil"/>
              <w:bottom w:val="nil"/>
              <w:right w:val="nil"/>
            </w:tcBorders>
          </w:tcPr>
          <w:p w:rsidR="000B1E1F" w:rsidRDefault="000B1E1F">
            <w:pPr>
              <w:pStyle w:val="ConsPlusNormal"/>
            </w:pPr>
            <w:r>
              <w:t>объем софинансирования за счет средств местного бюджета не позволяет снизить предельный уровень софинансирования из областного бюджета - 0 баллов;</w:t>
            </w:r>
          </w:p>
          <w:p w:rsidR="000B1E1F" w:rsidRDefault="000B1E1F">
            <w:pPr>
              <w:pStyle w:val="ConsPlusNormal"/>
            </w:pPr>
            <w:r>
              <w:t>объем софинансирования за счет средств местного бюджета позволяет снизить предельный уровень софинансирования из областного бюджета на 0,1 - 5 процентов - 1 балл;</w:t>
            </w:r>
          </w:p>
          <w:p w:rsidR="000B1E1F" w:rsidRDefault="000B1E1F">
            <w:pPr>
              <w:pStyle w:val="ConsPlusNormal"/>
            </w:pPr>
            <w:r>
              <w:t>объем софинансирования за счет средств местного бюджета позволяет снизить предельный уровень софинансирования из областного бюджета на 6 - 10 процентов - 3 балла;</w:t>
            </w:r>
          </w:p>
          <w:p w:rsidR="000B1E1F" w:rsidRDefault="000B1E1F">
            <w:pPr>
              <w:pStyle w:val="ConsPlusNormal"/>
            </w:pPr>
            <w:r>
              <w:t>объем софинансирования за счет средств местного бюджета позволяет снизить предельный уровень софинансирования из областного бюджета на 11 процентов и более - 5 баллов</w:t>
            </w:r>
          </w:p>
        </w:tc>
      </w:tr>
      <w:tr w:rsidR="000B1E1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tcPr>
          <w:p w:rsidR="000B1E1F" w:rsidRDefault="000B1E1F">
            <w:pPr>
              <w:pStyle w:val="ConsPlusNormal"/>
            </w:pPr>
            <w:r>
              <w:t>2. Количество источников наружного противопожарного водоснабжения в городском, сельском поселении, муниципальном округе, городском округе Архангельской области, нуждающихся в оборудовании, в процентном соотношении к их общему количеству в соответствующем муниципальном образовании Архангельской области</w:t>
            </w:r>
          </w:p>
        </w:tc>
        <w:tc>
          <w:tcPr>
            <w:tcW w:w="4932" w:type="dxa"/>
            <w:tcBorders>
              <w:top w:val="nil"/>
              <w:left w:val="nil"/>
              <w:bottom w:val="nil"/>
              <w:right w:val="nil"/>
            </w:tcBorders>
          </w:tcPr>
          <w:p w:rsidR="000B1E1F" w:rsidRDefault="000B1E1F">
            <w:pPr>
              <w:pStyle w:val="ConsPlusNormal"/>
            </w:pPr>
            <w:r>
              <w:t>40 и более процентов - 5 баллов;</w:t>
            </w:r>
          </w:p>
          <w:p w:rsidR="000B1E1F" w:rsidRDefault="000B1E1F">
            <w:pPr>
              <w:pStyle w:val="ConsPlusNormal"/>
            </w:pPr>
            <w:r>
              <w:t>31 - 40 процентов - 3 балла;</w:t>
            </w:r>
          </w:p>
          <w:p w:rsidR="000B1E1F" w:rsidRDefault="000B1E1F">
            <w:pPr>
              <w:pStyle w:val="ConsPlusNormal"/>
            </w:pPr>
            <w:r>
              <w:t>21 - 30 процентов - 2 балла;</w:t>
            </w:r>
          </w:p>
          <w:p w:rsidR="000B1E1F" w:rsidRDefault="000B1E1F">
            <w:pPr>
              <w:pStyle w:val="ConsPlusNormal"/>
            </w:pPr>
            <w:r>
              <w:t>0 - 20 процентов - 1 балл</w:t>
            </w:r>
          </w:p>
        </w:tc>
      </w:tr>
      <w:tr w:rsidR="000B1E1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tcPr>
          <w:p w:rsidR="000B1E1F" w:rsidRDefault="000B1E1F">
            <w:pPr>
              <w:pStyle w:val="ConsPlusNormal"/>
            </w:pPr>
            <w:r>
              <w:t>3. Согласование заявления начальником государственного казенного учреждения Архангельской области - отряда государственной противопожарной службы, осуществляющего деятельность на территории соответствующего городского и сельского поселения, муниципального округа и городского округа Архангельской области</w:t>
            </w:r>
          </w:p>
        </w:tc>
        <w:tc>
          <w:tcPr>
            <w:tcW w:w="4932" w:type="dxa"/>
            <w:tcBorders>
              <w:top w:val="nil"/>
              <w:left w:val="nil"/>
              <w:bottom w:val="nil"/>
              <w:right w:val="nil"/>
            </w:tcBorders>
          </w:tcPr>
          <w:p w:rsidR="000B1E1F" w:rsidRDefault="000B1E1F">
            <w:pPr>
              <w:pStyle w:val="ConsPlusNormal"/>
            </w:pPr>
            <w:r>
              <w:t>наличие - 5 баллов;</w:t>
            </w:r>
          </w:p>
          <w:p w:rsidR="000B1E1F" w:rsidRDefault="000B1E1F">
            <w:pPr>
              <w:pStyle w:val="ConsPlusNormal"/>
            </w:pPr>
            <w:r>
              <w:t>отсутствие - 0 баллов</w:t>
            </w:r>
          </w:p>
        </w:tc>
      </w:tr>
      <w:tr w:rsidR="000B1E1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tcPr>
          <w:p w:rsidR="000B1E1F" w:rsidRDefault="000B1E1F">
            <w:pPr>
              <w:pStyle w:val="ConsPlusNormal"/>
            </w:pPr>
            <w:r>
              <w:lastRenderedPageBreak/>
              <w:t>4. Наличие государственных учреждений Архангельской области, предназначенных для проживания детей, престарелых, инвалидов и лиц с ограниченными возможностями здоровья, в городском, сельском поселении, муниципальном округе, городском округе Архангельской области</w:t>
            </w:r>
          </w:p>
        </w:tc>
        <w:tc>
          <w:tcPr>
            <w:tcW w:w="4932" w:type="dxa"/>
            <w:tcBorders>
              <w:top w:val="nil"/>
              <w:left w:val="nil"/>
              <w:bottom w:val="nil"/>
              <w:right w:val="nil"/>
            </w:tcBorders>
          </w:tcPr>
          <w:p w:rsidR="000B1E1F" w:rsidRDefault="000B1E1F">
            <w:pPr>
              <w:pStyle w:val="ConsPlusNormal"/>
            </w:pPr>
            <w:r>
              <w:t>наличие - 5 баллов;</w:t>
            </w:r>
          </w:p>
          <w:p w:rsidR="000B1E1F" w:rsidRDefault="000B1E1F">
            <w:pPr>
              <w:pStyle w:val="ConsPlusNormal"/>
            </w:pPr>
            <w:r>
              <w:t>отсутствие - 0 баллов".</w:t>
            </w:r>
          </w:p>
        </w:tc>
      </w:tr>
    </w:tbl>
    <w:p w:rsidR="000B1E1F" w:rsidRDefault="000B1E1F">
      <w:pPr>
        <w:pStyle w:val="ConsPlusNormal"/>
        <w:jc w:val="both"/>
      </w:pPr>
    </w:p>
    <w:p w:rsidR="000B1E1F" w:rsidRDefault="000B1E1F">
      <w:pPr>
        <w:pStyle w:val="ConsPlusNormal"/>
        <w:jc w:val="both"/>
      </w:pPr>
    </w:p>
    <w:p w:rsidR="000B1E1F" w:rsidRDefault="000B1E1F">
      <w:pPr>
        <w:pStyle w:val="ConsPlusNormal"/>
        <w:jc w:val="both"/>
      </w:pPr>
    </w:p>
    <w:p w:rsidR="000B1E1F" w:rsidRDefault="000B1E1F">
      <w:pPr>
        <w:pStyle w:val="ConsPlusNormal"/>
        <w:jc w:val="both"/>
      </w:pPr>
    </w:p>
    <w:p w:rsidR="000B1E1F" w:rsidRDefault="000B1E1F">
      <w:pPr>
        <w:pStyle w:val="ConsPlusNormal"/>
        <w:jc w:val="both"/>
      </w:pPr>
    </w:p>
    <w:p w:rsidR="000B1E1F" w:rsidRDefault="000B1E1F">
      <w:pPr>
        <w:pStyle w:val="ConsPlusNormal"/>
        <w:jc w:val="right"/>
        <w:outlineLvl w:val="0"/>
      </w:pPr>
      <w:r>
        <w:t>Утвержден</w:t>
      </w:r>
    </w:p>
    <w:p w:rsidR="000B1E1F" w:rsidRDefault="000B1E1F">
      <w:pPr>
        <w:pStyle w:val="ConsPlusNormal"/>
        <w:jc w:val="right"/>
      </w:pPr>
      <w:r>
        <w:t>постановлением Правительства</w:t>
      </w:r>
    </w:p>
    <w:p w:rsidR="000B1E1F" w:rsidRDefault="000B1E1F">
      <w:pPr>
        <w:pStyle w:val="ConsPlusNormal"/>
        <w:jc w:val="right"/>
      </w:pPr>
      <w:r>
        <w:t>Архангельской области</w:t>
      </w:r>
    </w:p>
    <w:p w:rsidR="000B1E1F" w:rsidRDefault="000B1E1F">
      <w:pPr>
        <w:pStyle w:val="ConsPlusNormal"/>
        <w:jc w:val="right"/>
      </w:pPr>
      <w:r>
        <w:t>от 08.10.2013 N 465-пп</w:t>
      </w:r>
    </w:p>
    <w:p w:rsidR="000B1E1F" w:rsidRDefault="000B1E1F">
      <w:pPr>
        <w:pStyle w:val="ConsPlusNormal"/>
        <w:jc w:val="both"/>
      </w:pPr>
    </w:p>
    <w:p w:rsidR="000B1E1F" w:rsidRDefault="000B1E1F">
      <w:pPr>
        <w:pStyle w:val="ConsPlusTitle"/>
        <w:jc w:val="center"/>
      </w:pPr>
      <w:bookmarkStart w:id="59" w:name="P3407"/>
      <w:bookmarkEnd w:id="59"/>
      <w:r>
        <w:t>ПОРЯДОК</w:t>
      </w:r>
    </w:p>
    <w:p w:rsidR="000B1E1F" w:rsidRDefault="000B1E1F">
      <w:pPr>
        <w:pStyle w:val="ConsPlusTitle"/>
        <w:jc w:val="center"/>
      </w:pPr>
      <w:r>
        <w:t>ПРЕДОСТАВЛЕНИЯ СУБСИДИЙ ИЗ ОБЛАСТНОГО БЮДЖЕТА БЮДЖЕТАМ</w:t>
      </w:r>
    </w:p>
    <w:p w:rsidR="000B1E1F" w:rsidRDefault="000B1E1F">
      <w:pPr>
        <w:pStyle w:val="ConsPlusTitle"/>
        <w:jc w:val="center"/>
      </w:pPr>
      <w:r>
        <w:t>МУНИЦИПАЛЬНЫХ РАЙОНОВ, МУНИЦИПАЛЬНЫХ И ГОРОДСКИХ ОКРУГОВ</w:t>
      </w:r>
    </w:p>
    <w:p w:rsidR="000B1E1F" w:rsidRDefault="000B1E1F">
      <w:pPr>
        <w:pStyle w:val="ConsPlusTitle"/>
        <w:jc w:val="center"/>
      </w:pPr>
      <w:r>
        <w:t>АРХАНГЕЛЬСКОЙ ОБЛАСТИ НА СОФИНАНСИРОВАНИЕ РАСХОДОВ</w:t>
      </w:r>
    </w:p>
    <w:p w:rsidR="000B1E1F" w:rsidRDefault="000B1E1F">
      <w:pPr>
        <w:pStyle w:val="ConsPlusTitle"/>
        <w:jc w:val="center"/>
      </w:pPr>
      <w:r>
        <w:t>ПО ПРОВЕДЕНИЮ МЕРОПРИЯТИЙ, НАПРАВЛЕННЫХ НА УКРЕПЛЕНИЕ</w:t>
      </w:r>
    </w:p>
    <w:p w:rsidR="000B1E1F" w:rsidRDefault="000B1E1F">
      <w:pPr>
        <w:pStyle w:val="ConsPlusTitle"/>
        <w:jc w:val="center"/>
      </w:pPr>
      <w:r>
        <w:t>МАТЕРИАЛЬНО-ТЕХНИЧЕСКОЙ БАЗЫ И РАЗВИТИЕ ПРОТИВОПОЖАРНОЙ</w:t>
      </w:r>
    </w:p>
    <w:p w:rsidR="000B1E1F" w:rsidRDefault="000B1E1F">
      <w:pPr>
        <w:pStyle w:val="ConsPlusTitle"/>
        <w:jc w:val="center"/>
      </w:pPr>
      <w:r>
        <w:t>ИНФРАСТРУКТУРЫ В МУНИЦИПАЛЬНЫХ ОБРАЗОВАТЕЛЬНЫХ ОРГАНИЗАЦИЯХ</w:t>
      </w:r>
    </w:p>
    <w:p w:rsidR="000B1E1F" w:rsidRDefault="000B1E1F">
      <w:pPr>
        <w:pStyle w:val="ConsPlusTitle"/>
        <w:jc w:val="center"/>
      </w:pPr>
      <w:r>
        <w:t>МУНИЦИПАЛЬНЫХ ОБРАЗОВАНИЙ АРХАНГЕЛЬСКОЙ ОБЛАСТИ</w:t>
      </w:r>
    </w:p>
    <w:p w:rsidR="000B1E1F" w:rsidRDefault="000B1E1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B1E1F">
        <w:tc>
          <w:tcPr>
            <w:tcW w:w="60" w:type="dxa"/>
            <w:tcBorders>
              <w:top w:val="nil"/>
              <w:left w:val="nil"/>
              <w:bottom w:val="nil"/>
              <w:right w:val="nil"/>
            </w:tcBorders>
            <w:shd w:val="clear" w:color="auto" w:fill="CED3F1"/>
            <w:tcMar>
              <w:top w:w="0" w:type="dxa"/>
              <w:left w:w="0" w:type="dxa"/>
              <w:bottom w:w="0" w:type="dxa"/>
              <w:right w:w="0" w:type="dxa"/>
            </w:tcMar>
          </w:tcPr>
          <w:p w:rsidR="000B1E1F" w:rsidRDefault="000B1E1F"/>
        </w:tc>
        <w:tc>
          <w:tcPr>
            <w:tcW w:w="113" w:type="dxa"/>
            <w:tcBorders>
              <w:top w:val="nil"/>
              <w:left w:val="nil"/>
              <w:bottom w:val="nil"/>
              <w:right w:val="nil"/>
            </w:tcBorders>
            <w:shd w:val="clear" w:color="auto" w:fill="F4F3F8"/>
            <w:tcMar>
              <w:top w:w="0" w:type="dxa"/>
              <w:left w:w="0" w:type="dxa"/>
              <w:bottom w:w="0" w:type="dxa"/>
              <w:right w:w="0" w:type="dxa"/>
            </w:tcMar>
          </w:tcPr>
          <w:p w:rsidR="000B1E1F" w:rsidRDefault="000B1E1F"/>
        </w:tc>
        <w:tc>
          <w:tcPr>
            <w:tcW w:w="0" w:type="auto"/>
            <w:tcBorders>
              <w:top w:val="nil"/>
              <w:left w:val="nil"/>
              <w:bottom w:val="nil"/>
              <w:right w:val="nil"/>
            </w:tcBorders>
            <w:shd w:val="clear" w:color="auto" w:fill="F4F3F8"/>
            <w:tcMar>
              <w:top w:w="113" w:type="dxa"/>
              <w:left w:w="0" w:type="dxa"/>
              <w:bottom w:w="113" w:type="dxa"/>
              <w:right w:w="0" w:type="dxa"/>
            </w:tcMar>
          </w:tcPr>
          <w:p w:rsidR="000B1E1F" w:rsidRDefault="000B1E1F">
            <w:pPr>
              <w:pStyle w:val="ConsPlusNormal"/>
              <w:jc w:val="center"/>
            </w:pPr>
            <w:r>
              <w:rPr>
                <w:color w:val="392C69"/>
              </w:rPr>
              <w:t>Список изменяющих документов</w:t>
            </w:r>
          </w:p>
          <w:p w:rsidR="000B1E1F" w:rsidRDefault="000B1E1F">
            <w:pPr>
              <w:pStyle w:val="ConsPlusNormal"/>
              <w:jc w:val="center"/>
            </w:pPr>
            <w:proofErr w:type="gramStart"/>
            <w:r>
              <w:rPr>
                <w:color w:val="392C69"/>
              </w:rPr>
              <w:t xml:space="preserve">(введен </w:t>
            </w:r>
            <w:hyperlink r:id="rId153" w:history="1">
              <w:r>
                <w:rPr>
                  <w:color w:val="0000FF"/>
                </w:rPr>
                <w:t>постановлением</w:t>
              </w:r>
            </w:hyperlink>
            <w:r>
              <w:rPr>
                <w:color w:val="392C69"/>
              </w:rPr>
              <w:t xml:space="preserve"> Правительства Архангельской области</w:t>
            </w:r>
            <w:proofErr w:type="gramEnd"/>
          </w:p>
          <w:p w:rsidR="000B1E1F" w:rsidRDefault="000B1E1F">
            <w:pPr>
              <w:pStyle w:val="ConsPlusNormal"/>
              <w:jc w:val="center"/>
            </w:pPr>
            <w:r>
              <w:rPr>
                <w:color w:val="392C69"/>
              </w:rPr>
              <w:t>от 04.02.2020 N 64-пп;</w:t>
            </w:r>
          </w:p>
          <w:p w:rsidR="000B1E1F" w:rsidRDefault="000B1E1F">
            <w:pPr>
              <w:pStyle w:val="ConsPlusNormal"/>
              <w:jc w:val="center"/>
            </w:pPr>
            <w:r>
              <w:rPr>
                <w:color w:val="392C69"/>
              </w:rPr>
              <w:t xml:space="preserve">в ред. </w:t>
            </w:r>
            <w:hyperlink r:id="rId154" w:history="1">
              <w:r>
                <w:rPr>
                  <w:color w:val="0000FF"/>
                </w:rPr>
                <w:t>постановления</w:t>
              </w:r>
            </w:hyperlink>
            <w:r>
              <w:rPr>
                <w:color w:val="392C69"/>
              </w:rPr>
              <w:t xml:space="preserve"> Правительства Архангельской области</w:t>
            </w:r>
          </w:p>
          <w:p w:rsidR="000B1E1F" w:rsidRDefault="000B1E1F">
            <w:pPr>
              <w:pStyle w:val="ConsPlusNormal"/>
              <w:jc w:val="center"/>
            </w:pPr>
            <w:r>
              <w:rPr>
                <w:color w:val="392C69"/>
              </w:rPr>
              <w:t>от 22.12.2020 N 907-пп)</w:t>
            </w:r>
          </w:p>
        </w:tc>
        <w:tc>
          <w:tcPr>
            <w:tcW w:w="113" w:type="dxa"/>
            <w:tcBorders>
              <w:top w:val="nil"/>
              <w:left w:val="nil"/>
              <w:bottom w:val="nil"/>
              <w:right w:val="nil"/>
            </w:tcBorders>
            <w:shd w:val="clear" w:color="auto" w:fill="F4F3F8"/>
            <w:tcMar>
              <w:top w:w="0" w:type="dxa"/>
              <w:left w:w="0" w:type="dxa"/>
              <w:bottom w:w="0" w:type="dxa"/>
              <w:right w:w="0" w:type="dxa"/>
            </w:tcMar>
          </w:tcPr>
          <w:p w:rsidR="000B1E1F" w:rsidRDefault="000B1E1F"/>
        </w:tc>
      </w:tr>
    </w:tbl>
    <w:p w:rsidR="000B1E1F" w:rsidRDefault="000B1E1F">
      <w:pPr>
        <w:pStyle w:val="ConsPlusNormal"/>
        <w:jc w:val="both"/>
      </w:pPr>
    </w:p>
    <w:p w:rsidR="000B1E1F" w:rsidRDefault="000B1E1F">
      <w:pPr>
        <w:pStyle w:val="ConsPlusTitle"/>
        <w:jc w:val="center"/>
        <w:outlineLvl w:val="1"/>
      </w:pPr>
      <w:r>
        <w:t>I. Общие положения</w:t>
      </w:r>
    </w:p>
    <w:p w:rsidR="000B1E1F" w:rsidRDefault="000B1E1F">
      <w:pPr>
        <w:pStyle w:val="ConsPlusNormal"/>
        <w:jc w:val="both"/>
      </w:pPr>
    </w:p>
    <w:p w:rsidR="000B1E1F" w:rsidRDefault="000B1E1F">
      <w:pPr>
        <w:pStyle w:val="ConsPlusNormal"/>
        <w:ind w:firstLine="540"/>
        <w:jc w:val="both"/>
      </w:pPr>
      <w:r>
        <w:t xml:space="preserve">1. </w:t>
      </w:r>
      <w:proofErr w:type="gramStart"/>
      <w:r>
        <w:t xml:space="preserve">Настоящий Порядок, разработанный в соответствии со </w:t>
      </w:r>
      <w:hyperlink r:id="rId155" w:history="1">
        <w:r>
          <w:rPr>
            <w:color w:val="0000FF"/>
          </w:rPr>
          <w:t>статьей 139</w:t>
        </w:r>
      </w:hyperlink>
      <w:r>
        <w:t xml:space="preserve"> Бюджетного кодекса Российской Федерации, </w:t>
      </w:r>
      <w:hyperlink w:anchor="P52" w:history="1">
        <w:r>
          <w:rPr>
            <w:color w:val="0000FF"/>
          </w:rPr>
          <w:t>подразделом 2.3</w:t>
        </w:r>
      </w:hyperlink>
      <w:r>
        <w:t xml:space="preserve">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N 465-пп, определяет порядок и условия предоставления субсидий из областного бюджета бюджетам муниципальных районов, муниципальных</w:t>
      </w:r>
      <w:proofErr w:type="gramEnd"/>
      <w:r>
        <w:t xml:space="preserve"> и городских округов Архангельской области (далее - местный бюджет, муниципальное образование) на софинансирование расходов по проведению мероприятий, направленных на укрепление материально-технической базы и развитие противопожарной инфраструктуры в муниципальных образовательных организациях муниципальных образований (далее соответственно - субсидия, мероприятия по развитию противопожарной инфраструктуры, образовательная организация).</w:t>
      </w:r>
    </w:p>
    <w:p w:rsidR="000B1E1F" w:rsidRDefault="000B1E1F">
      <w:pPr>
        <w:pStyle w:val="ConsPlusNormal"/>
        <w:jc w:val="both"/>
      </w:pPr>
      <w:r>
        <w:t xml:space="preserve">(в ред. </w:t>
      </w:r>
      <w:hyperlink r:id="rId156" w:history="1">
        <w:r>
          <w:rPr>
            <w:color w:val="0000FF"/>
          </w:rPr>
          <w:t>постановления</w:t>
        </w:r>
      </w:hyperlink>
      <w:r>
        <w:t xml:space="preserve"> Правительства Архангельской области от 22.12.2020 N 907-пп)</w:t>
      </w:r>
    </w:p>
    <w:p w:rsidR="000B1E1F" w:rsidRDefault="000B1E1F">
      <w:pPr>
        <w:pStyle w:val="ConsPlusNormal"/>
        <w:spacing w:before="220"/>
        <w:ind w:firstLine="540"/>
        <w:jc w:val="both"/>
      </w:pPr>
      <w:r>
        <w:t xml:space="preserve">Субсидия включена в перечень субсидий местным бюджетам, предоставляемых из областного бюджета в целях софинансирования расходных обязательств муниципальных образований, возникающих при выполнении полномочий органов местного самоуправления </w:t>
      </w:r>
      <w:r>
        <w:lastRenderedPageBreak/>
        <w:t>муниципальных образований по решению вопросов местного значения, утвержденный областным законом об областном бюджете на очередной финансовый год и на плановый период.</w:t>
      </w:r>
    </w:p>
    <w:p w:rsidR="000B1E1F" w:rsidRDefault="000B1E1F">
      <w:pPr>
        <w:pStyle w:val="ConsPlusNormal"/>
        <w:spacing w:before="220"/>
        <w:ind w:firstLine="540"/>
        <w:jc w:val="both"/>
      </w:pPr>
      <w:r>
        <w:t>2. Главным распорядителем средств областного бюджета, предусмотренных на предоставление субсидий, является министерство образования Архангельской области (далее - министерство).</w:t>
      </w:r>
    </w:p>
    <w:p w:rsidR="000B1E1F" w:rsidRDefault="000B1E1F">
      <w:pPr>
        <w:pStyle w:val="ConsPlusNormal"/>
        <w:jc w:val="both"/>
      </w:pPr>
      <w:r>
        <w:t xml:space="preserve">(в ред. </w:t>
      </w:r>
      <w:hyperlink r:id="rId157" w:history="1">
        <w:r>
          <w:rPr>
            <w:color w:val="0000FF"/>
          </w:rPr>
          <w:t>постановления</w:t>
        </w:r>
      </w:hyperlink>
      <w:r>
        <w:t xml:space="preserve"> Правительства Архангельской области от 22.12.2020 N 907-пп)</w:t>
      </w:r>
    </w:p>
    <w:p w:rsidR="000B1E1F" w:rsidRDefault="000B1E1F">
      <w:pPr>
        <w:pStyle w:val="ConsPlusNormal"/>
        <w:spacing w:before="220"/>
        <w:ind w:firstLine="540"/>
        <w:jc w:val="both"/>
      </w:pPr>
      <w:r>
        <w:t>Субсидия предоставляется министерством в соответствии со сводной бюджетной росписью областного бюджета, доведенными лимитами бюджетных обязательств, предельными объемами финансирования.</w:t>
      </w:r>
    </w:p>
    <w:p w:rsidR="000B1E1F" w:rsidRDefault="000B1E1F">
      <w:pPr>
        <w:pStyle w:val="ConsPlusNormal"/>
        <w:spacing w:before="220"/>
        <w:ind w:firstLine="540"/>
        <w:jc w:val="both"/>
      </w:pPr>
      <w:r>
        <w:t>3. Заявителями на предоставление субсидий являются органы местного самоуправления муниципальных образований, представившие в министерство заявку (далее - органы местного самоуправления).</w:t>
      </w:r>
    </w:p>
    <w:p w:rsidR="000B1E1F" w:rsidRDefault="000B1E1F">
      <w:pPr>
        <w:pStyle w:val="ConsPlusNormal"/>
        <w:spacing w:before="220"/>
        <w:ind w:firstLine="540"/>
        <w:jc w:val="both"/>
      </w:pPr>
      <w:r>
        <w:t>Один заявитель вправе представить несколько заявок, указав уровень их приоритетности.</w:t>
      </w:r>
    </w:p>
    <w:p w:rsidR="000B1E1F" w:rsidRDefault="000B1E1F">
      <w:pPr>
        <w:pStyle w:val="ConsPlusNormal"/>
        <w:jc w:val="both"/>
      </w:pPr>
    </w:p>
    <w:p w:rsidR="000B1E1F" w:rsidRDefault="000B1E1F">
      <w:pPr>
        <w:pStyle w:val="ConsPlusTitle"/>
        <w:jc w:val="center"/>
        <w:outlineLvl w:val="1"/>
      </w:pPr>
      <w:r>
        <w:t>II. Условия и порядок предоставления субсидий</w:t>
      </w:r>
    </w:p>
    <w:p w:rsidR="000B1E1F" w:rsidRDefault="000B1E1F">
      <w:pPr>
        <w:pStyle w:val="ConsPlusNormal"/>
        <w:jc w:val="both"/>
      </w:pPr>
    </w:p>
    <w:p w:rsidR="000B1E1F" w:rsidRDefault="000B1E1F">
      <w:pPr>
        <w:pStyle w:val="ConsPlusNormal"/>
        <w:ind w:firstLine="540"/>
        <w:jc w:val="both"/>
      </w:pPr>
      <w:r>
        <w:t>4. Субсидии предоставляются местным бюджетам при соблюдении следующих условий:</w:t>
      </w:r>
    </w:p>
    <w:p w:rsidR="000B1E1F" w:rsidRDefault="000B1E1F">
      <w:pPr>
        <w:pStyle w:val="ConsPlusNormal"/>
        <w:spacing w:before="220"/>
        <w:ind w:firstLine="540"/>
        <w:jc w:val="both"/>
      </w:pPr>
      <w:r>
        <w:t>1) наличие утвержденной муниципальной программы, в которой предусмотрены средства на реализацию мероприятия по развитию противопожарной инфраструктуры;</w:t>
      </w:r>
    </w:p>
    <w:p w:rsidR="000B1E1F" w:rsidRDefault="000B1E1F">
      <w:pPr>
        <w:pStyle w:val="ConsPlusNormal"/>
        <w:spacing w:before="220"/>
        <w:ind w:firstLine="540"/>
        <w:jc w:val="both"/>
      </w:pPr>
      <w:bookmarkStart w:id="60" w:name="P3436"/>
      <w:bookmarkEnd w:id="60"/>
      <w:proofErr w:type="gramStart"/>
      <w:r>
        <w:t>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p>
    <w:p w:rsidR="000B1E1F" w:rsidRDefault="000B1E1F">
      <w:pPr>
        <w:pStyle w:val="ConsPlusNormal"/>
        <w:jc w:val="both"/>
      </w:pPr>
      <w:r>
        <w:t>(</w:t>
      </w:r>
      <w:proofErr w:type="spellStart"/>
      <w:r>
        <w:t>пп</w:t>
      </w:r>
      <w:proofErr w:type="spellEnd"/>
      <w:r>
        <w:t xml:space="preserve">. 2 в ред. </w:t>
      </w:r>
      <w:hyperlink r:id="rId158" w:history="1">
        <w:r>
          <w:rPr>
            <w:color w:val="0000FF"/>
          </w:rPr>
          <w:t>постановления</w:t>
        </w:r>
      </w:hyperlink>
      <w:r>
        <w:t xml:space="preserve"> Правительства Архангельской области от 22.12.2020 N 907-пп)</w:t>
      </w:r>
    </w:p>
    <w:p w:rsidR="000B1E1F" w:rsidRDefault="000B1E1F">
      <w:pPr>
        <w:pStyle w:val="ConsPlusNormal"/>
        <w:spacing w:before="220"/>
        <w:ind w:firstLine="540"/>
        <w:jc w:val="both"/>
      </w:pPr>
      <w:r>
        <w:t xml:space="preserve">3) наличие положительного заключения государственной экспертизы проектной документации и результатов инженерных изысканий в объеме проверки достоверности определения сметной стоимости в случаях, установленных </w:t>
      </w:r>
      <w:hyperlink r:id="rId159" w:history="1">
        <w:r>
          <w:rPr>
            <w:color w:val="0000FF"/>
          </w:rPr>
          <w:t>частью 2 статьи 8.3</w:t>
        </w:r>
      </w:hyperlink>
      <w:r>
        <w:t xml:space="preserve"> и </w:t>
      </w:r>
      <w:hyperlink r:id="rId160" w:history="1">
        <w:r>
          <w:rPr>
            <w:color w:val="0000FF"/>
          </w:rPr>
          <w:t>статьей 49</w:t>
        </w:r>
      </w:hyperlink>
      <w:r>
        <w:t xml:space="preserve"> Градостроительного кодекса Российской Федерации;</w:t>
      </w:r>
    </w:p>
    <w:p w:rsidR="000B1E1F" w:rsidRDefault="000B1E1F">
      <w:pPr>
        <w:pStyle w:val="ConsPlusNormal"/>
        <w:jc w:val="both"/>
      </w:pPr>
      <w:r>
        <w:t>(</w:t>
      </w:r>
      <w:proofErr w:type="spellStart"/>
      <w:r>
        <w:t>пп</w:t>
      </w:r>
      <w:proofErr w:type="spellEnd"/>
      <w:r>
        <w:t xml:space="preserve">. 3 в ред. </w:t>
      </w:r>
      <w:hyperlink r:id="rId161" w:history="1">
        <w:r>
          <w:rPr>
            <w:color w:val="0000FF"/>
          </w:rPr>
          <w:t>постановления</w:t>
        </w:r>
      </w:hyperlink>
      <w:r>
        <w:t xml:space="preserve"> Правительства Архангельской области от 22.12.2020 N 907-пп)</w:t>
      </w:r>
    </w:p>
    <w:p w:rsidR="000B1E1F" w:rsidRDefault="000B1E1F">
      <w:pPr>
        <w:pStyle w:val="ConsPlusNormal"/>
        <w:spacing w:before="220"/>
        <w:ind w:firstLine="540"/>
        <w:jc w:val="both"/>
      </w:pPr>
      <w:r>
        <w:t>4)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0B1E1F" w:rsidRDefault="000B1E1F">
      <w:pPr>
        <w:pStyle w:val="ConsPlusNormal"/>
        <w:spacing w:before="220"/>
        <w:ind w:firstLine="540"/>
        <w:jc w:val="both"/>
      </w:pPr>
      <w:proofErr w:type="gramStart"/>
      <w:r>
        <w:t xml:space="preserve">5) возврат муниципальным образованием средств субсидии в случаях, предусмотренных </w:t>
      </w:r>
      <w:hyperlink w:anchor="P3489" w:history="1">
        <w:r>
          <w:rPr>
            <w:color w:val="0000FF"/>
          </w:rPr>
          <w:t>пунктами 17</w:t>
        </w:r>
      </w:hyperlink>
      <w:r>
        <w:t xml:space="preserve"> и </w:t>
      </w:r>
      <w:hyperlink w:anchor="P3491" w:history="1">
        <w:r>
          <w:rPr>
            <w:color w:val="0000FF"/>
          </w:rPr>
          <w:t>19</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Архангельской области, утвержденных </w:t>
      </w:r>
      <w:hyperlink r:id="rId162" w:history="1">
        <w:r>
          <w:rPr>
            <w:color w:val="0000FF"/>
          </w:rPr>
          <w:t>постановлением</w:t>
        </w:r>
      </w:hyperlink>
      <w:r>
        <w:t xml:space="preserve"> Правительства Архангельской области от 26 декабря 2017 года N 637-пп (далее - общий порядок).</w:t>
      </w:r>
      <w:proofErr w:type="gramEnd"/>
    </w:p>
    <w:p w:rsidR="000B1E1F" w:rsidRDefault="000B1E1F">
      <w:pPr>
        <w:pStyle w:val="ConsPlusNormal"/>
        <w:jc w:val="both"/>
      </w:pPr>
      <w:r>
        <w:t xml:space="preserve">(в ред. </w:t>
      </w:r>
      <w:hyperlink r:id="rId163" w:history="1">
        <w:r>
          <w:rPr>
            <w:color w:val="0000FF"/>
          </w:rPr>
          <w:t>постановления</w:t>
        </w:r>
      </w:hyperlink>
      <w:r>
        <w:t xml:space="preserve"> Правительства Архангельской области от 22.12.2020 N 907-пп)</w:t>
      </w:r>
    </w:p>
    <w:p w:rsidR="000B1E1F" w:rsidRDefault="000B1E1F">
      <w:pPr>
        <w:pStyle w:val="ConsPlusNormal"/>
        <w:spacing w:before="220"/>
        <w:ind w:firstLine="540"/>
        <w:jc w:val="both"/>
      </w:pPr>
      <w:bookmarkStart w:id="61" w:name="P3443"/>
      <w:bookmarkEnd w:id="61"/>
      <w:r>
        <w:t>5. Министерство готовит извещение о начале приема заявок и размещает его на официальном сайте Правительства Архангельской области в информационно-</w:t>
      </w:r>
      <w:r>
        <w:lastRenderedPageBreak/>
        <w:t xml:space="preserve">телекоммуникационной сети "Интернет" не </w:t>
      </w:r>
      <w:proofErr w:type="gramStart"/>
      <w:r>
        <w:t>позднее</w:t>
      </w:r>
      <w:proofErr w:type="gramEnd"/>
      <w:r>
        <w:t xml:space="preserve"> чем за 10 календарных дней до дня начала приема заявок, а также направляет в муниципальные образования информационные письма о проведении конкурса.</w:t>
      </w:r>
    </w:p>
    <w:p w:rsidR="000B1E1F" w:rsidRDefault="000B1E1F">
      <w:pPr>
        <w:pStyle w:val="ConsPlusNormal"/>
        <w:spacing w:before="220"/>
        <w:ind w:firstLine="540"/>
        <w:jc w:val="both"/>
      </w:pPr>
      <w:r>
        <w:t>6. Извещение о начале приема заявок содержит следующие сведения:</w:t>
      </w:r>
    </w:p>
    <w:p w:rsidR="000B1E1F" w:rsidRDefault="000B1E1F">
      <w:pPr>
        <w:pStyle w:val="ConsPlusNormal"/>
        <w:spacing w:before="220"/>
        <w:ind w:firstLine="540"/>
        <w:jc w:val="both"/>
      </w:pPr>
      <w:r>
        <w:t>1) место, время и срок приема заявок;</w:t>
      </w:r>
    </w:p>
    <w:p w:rsidR="000B1E1F" w:rsidRDefault="000B1E1F">
      <w:pPr>
        <w:pStyle w:val="ConsPlusNormal"/>
        <w:spacing w:before="220"/>
        <w:ind w:firstLine="540"/>
        <w:jc w:val="both"/>
      </w:pPr>
      <w:r>
        <w:t>2) перечень документов, прилагаемых к заявке;</w:t>
      </w:r>
    </w:p>
    <w:p w:rsidR="000B1E1F" w:rsidRDefault="000B1E1F">
      <w:pPr>
        <w:pStyle w:val="ConsPlusNormal"/>
        <w:spacing w:before="220"/>
        <w:ind w:firstLine="540"/>
        <w:jc w:val="both"/>
      </w:pPr>
      <w:r>
        <w:t>3) наименование, адрес и контактную информацию министерства;</w:t>
      </w:r>
    </w:p>
    <w:p w:rsidR="000B1E1F" w:rsidRDefault="000B1E1F">
      <w:pPr>
        <w:pStyle w:val="ConsPlusNormal"/>
        <w:spacing w:before="220"/>
        <w:ind w:firstLine="540"/>
        <w:jc w:val="both"/>
      </w:pPr>
      <w:r>
        <w:t>4) проект соглашения.</w:t>
      </w:r>
    </w:p>
    <w:p w:rsidR="000B1E1F" w:rsidRDefault="000B1E1F">
      <w:pPr>
        <w:pStyle w:val="ConsPlusNormal"/>
        <w:spacing w:before="220"/>
        <w:ind w:firstLine="540"/>
        <w:jc w:val="both"/>
      </w:pPr>
      <w:bookmarkStart w:id="62" w:name="P3449"/>
      <w:bookmarkEnd w:id="62"/>
      <w:r>
        <w:t>7. Для получения субсидий органы местного самоуправления в сроки, определенные министерством в извещении о начале приема заявок, представляют в министерство следующие документы:</w:t>
      </w:r>
    </w:p>
    <w:p w:rsidR="000B1E1F" w:rsidRDefault="000B1E1F">
      <w:pPr>
        <w:pStyle w:val="ConsPlusNormal"/>
        <w:spacing w:before="220"/>
        <w:ind w:firstLine="540"/>
        <w:jc w:val="both"/>
      </w:pPr>
      <w:bookmarkStart w:id="63" w:name="P3450"/>
      <w:bookmarkEnd w:id="63"/>
      <w:r>
        <w:t>1) заявление в свободной форме, включающее следующие обязательства:</w:t>
      </w:r>
    </w:p>
    <w:p w:rsidR="000B1E1F" w:rsidRDefault="000B1E1F">
      <w:pPr>
        <w:pStyle w:val="ConsPlusNormal"/>
        <w:spacing w:before="220"/>
        <w:ind w:firstLine="540"/>
        <w:jc w:val="both"/>
      </w:pPr>
      <w:r>
        <w:t>а) о завершении работ по развитию противопожарной инфраструктуры в год предоставления субсидии;</w:t>
      </w:r>
    </w:p>
    <w:p w:rsidR="000B1E1F" w:rsidRDefault="000B1E1F">
      <w:pPr>
        <w:pStyle w:val="ConsPlusNormal"/>
        <w:spacing w:before="220"/>
        <w:ind w:firstLine="540"/>
        <w:jc w:val="both"/>
      </w:pPr>
      <w:r>
        <w:t>б) о финансировании из средств местного бюджета и (или) внебюджетных источников работ, не вошедших в сметную стоимость мероприятий по развитию противопожарной инфраструктуры;</w:t>
      </w:r>
    </w:p>
    <w:p w:rsidR="000B1E1F" w:rsidRDefault="000B1E1F">
      <w:pPr>
        <w:pStyle w:val="ConsPlusNormal"/>
        <w:spacing w:before="220"/>
        <w:ind w:firstLine="540"/>
        <w:jc w:val="both"/>
      </w:pPr>
      <w:bookmarkStart w:id="64" w:name="P3453"/>
      <w:bookmarkEnd w:id="64"/>
      <w:r>
        <w:t xml:space="preserve">2)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и бюджетных ассигнований на софинансирование мероприятий в размере, указанном в </w:t>
      </w:r>
      <w:hyperlink w:anchor="P3436" w:history="1">
        <w:r>
          <w:rPr>
            <w:color w:val="0000FF"/>
          </w:rPr>
          <w:t>подпункте 2 пункта 4</w:t>
        </w:r>
      </w:hyperlink>
      <w:r>
        <w:t xml:space="preserve"> настоящего Порядка;</w:t>
      </w:r>
    </w:p>
    <w:p w:rsidR="000B1E1F" w:rsidRDefault="000B1E1F">
      <w:pPr>
        <w:pStyle w:val="ConsPlusNormal"/>
        <w:spacing w:before="220"/>
        <w:ind w:firstLine="540"/>
        <w:jc w:val="both"/>
      </w:pPr>
      <w:r>
        <w:t>3) копию утвержденной муниципальной программы, в которой предусмотрены средства на реализацию мероприятия;</w:t>
      </w:r>
    </w:p>
    <w:p w:rsidR="000B1E1F" w:rsidRDefault="000B1E1F">
      <w:pPr>
        <w:pStyle w:val="ConsPlusNormal"/>
        <w:spacing w:before="220"/>
        <w:ind w:firstLine="540"/>
        <w:jc w:val="both"/>
      </w:pPr>
      <w:bookmarkStart w:id="65" w:name="P3455"/>
      <w:bookmarkEnd w:id="65"/>
      <w:r>
        <w:t xml:space="preserve">4) смету на выполнение мероприятий по развитию противопожарной инфраструктуры и положительное заключение государственной экспертизы проектной документации и результатов инженерных изысканий в объеме проверки достоверности определения сметной стоимости в случаях, установленных </w:t>
      </w:r>
      <w:hyperlink r:id="rId164" w:history="1">
        <w:r>
          <w:rPr>
            <w:color w:val="0000FF"/>
          </w:rPr>
          <w:t>частью 2 статьи 8.3</w:t>
        </w:r>
      </w:hyperlink>
      <w:r>
        <w:t xml:space="preserve"> и </w:t>
      </w:r>
      <w:hyperlink r:id="rId165" w:history="1">
        <w:r>
          <w:rPr>
            <w:color w:val="0000FF"/>
          </w:rPr>
          <w:t>статьей 49</w:t>
        </w:r>
      </w:hyperlink>
      <w:r>
        <w:t xml:space="preserve"> Градостроительного кодекса Российской Федерации;</w:t>
      </w:r>
    </w:p>
    <w:p w:rsidR="000B1E1F" w:rsidRDefault="000B1E1F">
      <w:pPr>
        <w:pStyle w:val="ConsPlusNormal"/>
        <w:jc w:val="both"/>
      </w:pPr>
      <w:r>
        <w:t>(</w:t>
      </w:r>
      <w:proofErr w:type="spellStart"/>
      <w:r>
        <w:t>пп</w:t>
      </w:r>
      <w:proofErr w:type="spellEnd"/>
      <w:r>
        <w:t xml:space="preserve">. 4 в ред. </w:t>
      </w:r>
      <w:hyperlink r:id="rId166" w:history="1">
        <w:r>
          <w:rPr>
            <w:color w:val="0000FF"/>
          </w:rPr>
          <w:t>постановления</w:t>
        </w:r>
      </w:hyperlink>
      <w:r>
        <w:t xml:space="preserve"> Правительства Архангельской области от 22.12.2020 N 907-пп)</w:t>
      </w:r>
    </w:p>
    <w:p w:rsidR="000B1E1F" w:rsidRDefault="000B1E1F">
      <w:pPr>
        <w:pStyle w:val="ConsPlusNormal"/>
        <w:spacing w:before="220"/>
        <w:ind w:firstLine="540"/>
        <w:jc w:val="both"/>
      </w:pPr>
      <w:r>
        <w:t xml:space="preserve">5) информацию о количестве </w:t>
      </w:r>
      <w:proofErr w:type="gramStart"/>
      <w:r>
        <w:t>обучающихся</w:t>
      </w:r>
      <w:proofErr w:type="gramEnd"/>
      <w:r>
        <w:t xml:space="preserve"> в образовательной организации, указанной в заявке;</w:t>
      </w:r>
    </w:p>
    <w:p w:rsidR="000B1E1F" w:rsidRDefault="000B1E1F">
      <w:pPr>
        <w:pStyle w:val="ConsPlusNormal"/>
        <w:spacing w:before="220"/>
        <w:ind w:firstLine="540"/>
        <w:jc w:val="both"/>
      </w:pPr>
      <w:r>
        <w:t>6) копии судебных актов или предписаний 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Архангельской области.</w:t>
      </w:r>
    </w:p>
    <w:p w:rsidR="000B1E1F" w:rsidRDefault="000B1E1F">
      <w:pPr>
        <w:pStyle w:val="ConsPlusNormal"/>
        <w:spacing w:before="220"/>
        <w:ind w:firstLine="540"/>
        <w:jc w:val="both"/>
      </w:pPr>
      <w:r>
        <w:t>Представляемые документы должны быть сброшюрованы в одну папку.</w:t>
      </w:r>
    </w:p>
    <w:p w:rsidR="000B1E1F" w:rsidRDefault="000B1E1F">
      <w:pPr>
        <w:pStyle w:val="ConsPlusNormal"/>
        <w:spacing w:before="220"/>
        <w:ind w:firstLine="540"/>
        <w:jc w:val="both"/>
      </w:pPr>
      <w:r>
        <w:t>Копии документов должны быть заверены в установленном законодательством Российской Федерации порядке.</w:t>
      </w:r>
    </w:p>
    <w:p w:rsidR="000B1E1F" w:rsidRDefault="000B1E1F">
      <w:pPr>
        <w:pStyle w:val="ConsPlusNormal"/>
        <w:spacing w:before="220"/>
        <w:ind w:firstLine="540"/>
        <w:jc w:val="both"/>
      </w:pPr>
      <w:r>
        <w:t>Органы местного самоуправления несут ответственность за достоверность информации, содержащейся в заявке.</w:t>
      </w:r>
    </w:p>
    <w:p w:rsidR="000B1E1F" w:rsidRDefault="000B1E1F">
      <w:pPr>
        <w:pStyle w:val="ConsPlusNormal"/>
        <w:spacing w:before="220"/>
        <w:ind w:firstLine="540"/>
        <w:jc w:val="both"/>
      </w:pPr>
      <w:r>
        <w:lastRenderedPageBreak/>
        <w:t xml:space="preserve">8. Министерство осуществляет прием и регистрацию заявок в </w:t>
      </w:r>
      <w:hyperlink w:anchor="P3529" w:history="1">
        <w:r>
          <w:rPr>
            <w:color w:val="0000FF"/>
          </w:rPr>
          <w:t>реестре</w:t>
        </w:r>
      </w:hyperlink>
      <w:r>
        <w:t xml:space="preserve"> по форме согласно приложению N 1 к настоящему Порядку в течение одного рабочего дня со дня их поступления.</w:t>
      </w:r>
    </w:p>
    <w:p w:rsidR="000B1E1F" w:rsidRDefault="000B1E1F">
      <w:pPr>
        <w:pStyle w:val="ConsPlusNormal"/>
        <w:spacing w:before="220"/>
        <w:ind w:firstLine="540"/>
        <w:jc w:val="both"/>
      </w:pPr>
      <w:r>
        <w:t>9. Министерство рассматривает заявки в течение 10 рабочих дней со дня их регистрации и принимает одно из следующих решений:</w:t>
      </w:r>
    </w:p>
    <w:p w:rsidR="000B1E1F" w:rsidRDefault="000B1E1F">
      <w:pPr>
        <w:pStyle w:val="ConsPlusNormal"/>
        <w:spacing w:before="220"/>
        <w:ind w:firstLine="540"/>
        <w:jc w:val="both"/>
      </w:pPr>
      <w:bookmarkStart w:id="66" w:name="P3464"/>
      <w:bookmarkEnd w:id="66"/>
      <w:r>
        <w:t>1) о допуске заявителя к участию в конкурсе;</w:t>
      </w:r>
    </w:p>
    <w:p w:rsidR="000B1E1F" w:rsidRDefault="000B1E1F">
      <w:pPr>
        <w:pStyle w:val="ConsPlusNormal"/>
        <w:spacing w:before="220"/>
        <w:ind w:firstLine="540"/>
        <w:jc w:val="both"/>
      </w:pPr>
      <w:bookmarkStart w:id="67" w:name="P3465"/>
      <w:bookmarkEnd w:id="67"/>
      <w:r>
        <w:t>2) об отказе в допуске заявки к рассмотрению ее комиссией.</w:t>
      </w:r>
    </w:p>
    <w:p w:rsidR="000B1E1F" w:rsidRDefault="000B1E1F">
      <w:pPr>
        <w:pStyle w:val="ConsPlusNormal"/>
        <w:spacing w:before="220"/>
        <w:ind w:firstLine="540"/>
        <w:jc w:val="both"/>
      </w:pPr>
      <w:r>
        <w:t>Решения министерства, предусмотренные настоящим пунктом, направляются органам местного самоуправления в течение трех рабочих дней со дня их принятия и могут быть обжалованы в установленном законодательством Российской Федерации порядке.</w:t>
      </w:r>
    </w:p>
    <w:p w:rsidR="000B1E1F" w:rsidRDefault="000B1E1F">
      <w:pPr>
        <w:pStyle w:val="ConsPlusNormal"/>
        <w:spacing w:before="220"/>
        <w:ind w:firstLine="540"/>
        <w:jc w:val="both"/>
      </w:pPr>
      <w:bookmarkStart w:id="68" w:name="P3467"/>
      <w:bookmarkEnd w:id="68"/>
      <w:r>
        <w:t xml:space="preserve">10. Министерство принимает решение, предусмотренное </w:t>
      </w:r>
      <w:hyperlink w:anchor="P3465" w:history="1">
        <w:r>
          <w:rPr>
            <w:color w:val="0000FF"/>
          </w:rPr>
          <w:t>подпунктом 2 пункта 9</w:t>
        </w:r>
      </w:hyperlink>
      <w:r>
        <w:t xml:space="preserve"> настоящего Порядка, в следующих случаях:</w:t>
      </w:r>
    </w:p>
    <w:p w:rsidR="000B1E1F" w:rsidRDefault="000B1E1F">
      <w:pPr>
        <w:pStyle w:val="ConsPlusNormal"/>
        <w:spacing w:before="220"/>
        <w:ind w:firstLine="540"/>
        <w:jc w:val="both"/>
      </w:pPr>
      <w:r>
        <w:t>1) представление органом местного самоуправления заявки с нарушением срока, определенного министерством в извещении о начале приема заявок на получение субсидии;</w:t>
      </w:r>
    </w:p>
    <w:p w:rsidR="000B1E1F" w:rsidRDefault="000B1E1F">
      <w:pPr>
        <w:pStyle w:val="ConsPlusNormal"/>
        <w:spacing w:before="220"/>
        <w:ind w:firstLine="540"/>
        <w:jc w:val="both"/>
      </w:pPr>
      <w:r>
        <w:t xml:space="preserve">2) представление органом местного самоуправления заявки, оформление которой не соответствует требованиям </w:t>
      </w:r>
      <w:hyperlink w:anchor="P3449" w:history="1">
        <w:r>
          <w:rPr>
            <w:color w:val="0000FF"/>
          </w:rPr>
          <w:t>пункта 7</w:t>
        </w:r>
      </w:hyperlink>
      <w:r>
        <w:t xml:space="preserve"> настоящего Порядка;</w:t>
      </w:r>
    </w:p>
    <w:p w:rsidR="000B1E1F" w:rsidRDefault="000B1E1F">
      <w:pPr>
        <w:pStyle w:val="ConsPlusNormal"/>
        <w:spacing w:before="220"/>
        <w:ind w:firstLine="540"/>
        <w:jc w:val="both"/>
      </w:pPr>
      <w:r>
        <w:t xml:space="preserve">3) представление органом местного самоуправления документов, предусмотренных </w:t>
      </w:r>
      <w:hyperlink w:anchor="P3450" w:history="1">
        <w:r>
          <w:rPr>
            <w:color w:val="0000FF"/>
          </w:rPr>
          <w:t>подпунктами 1</w:t>
        </w:r>
      </w:hyperlink>
      <w:r>
        <w:t xml:space="preserve"> - </w:t>
      </w:r>
      <w:hyperlink w:anchor="P3455" w:history="1">
        <w:r>
          <w:rPr>
            <w:color w:val="0000FF"/>
          </w:rPr>
          <w:t>4 пункта 7</w:t>
        </w:r>
      </w:hyperlink>
      <w:r>
        <w:t xml:space="preserve"> настоящего Порядка, не в полном объеме;</w:t>
      </w:r>
    </w:p>
    <w:p w:rsidR="000B1E1F" w:rsidRDefault="000B1E1F">
      <w:pPr>
        <w:pStyle w:val="ConsPlusNormal"/>
        <w:spacing w:before="220"/>
        <w:ind w:firstLine="540"/>
        <w:jc w:val="both"/>
      </w:pPr>
      <w:r>
        <w:t xml:space="preserve">4) представление органом местного самоуправления документов, предусмотренных </w:t>
      </w:r>
      <w:hyperlink w:anchor="P3449" w:history="1">
        <w:r>
          <w:rPr>
            <w:color w:val="0000FF"/>
          </w:rPr>
          <w:t>пунктом 7</w:t>
        </w:r>
      </w:hyperlink>
      <w:r>
        <w:t xml:space="preserve"> настоящего Порядка, содержащих недостоверные сведения.</w:t>
      </w:r>
    </w:p>
    <w:p w:rsidR="000B1E1F" w:rsidRDefault="000B1E1F">
      <w:pPr>
        <w:pStyle w:val="ConsPlusNormal"/>
        <w:spacing w:before="220"/>
        <w:ind w:firstLine="540"/>
        <w:jc w:val="both"/>
      </w:pPr>
      <w:r>
        <w:t xml:space="preserve">11. В случае принятия решения, предусмотренного </w:t>
      </w:r>
      <w:hyperlink w:anchor="P3465" w:history="1">
        <w:r>
          <w:rPr>
            <w:color w:val="0000FF"/>
          </w:rPr>
          <w:t>подпунктом 2 пункта 9</w:t>
        </w:r>
      </w:hyperlink>
      <w:r>
        <w:t xml:space="preserve"> настоящего Порядка, орган местного самоуправления вправе повторно представить заявку в пределах срока, определенного министерством в извещении о начале приема заявок, после устранения обстоятельств, послуживших основанием для принятия указанного решения.</w:t>
      </w:r>
    </w:p>
    <w:p w:rsidR="000B1E1F" w:rsidRDefault="000B1E1F">
      <w:pPr>
        <w:pStyle w:val="ConsPlusNormal"/>
        <w:spacing w:before="220"/>
        <w:ind w:firstLine="540"/>
        <w:jc w:val="both"/>
      </w:pPr>
      <w:r>
        <w:t xml:space="preserve">Министерство принимает решение, предусмотренное </w:t>
      </w:r>
      <w:hyperlink w:anchor="P3464" w:history="1">
        <w:r>
          <w:rPr>
            <w:color w:val="0000FF"/>
          </w:rPr>
          <w:t>подпунктом 1 пункта 9</w:t>
        </w:r>
      </w:hyperlink>
      <w:r>
        <w:t xml:space="preserve"> настоящего Порядка, при отсутствии оснований, предусмотренных </w:t>
      </w:r>
      <w:hyperlink w:anchor="P3467" w:history="1">
        <w:r>
          <w:rPr>
            <w:color w:val="0000FF"/>
          </w:rPr>
          <w:t>пунктом 10</w:t>
        </w:r>
      </w:hyperlink>
      <w:r>
        <w:t xml:space="preserve"> настоящего Порядка.</w:t>
      </w:r>
    </w:p>
    <w:p w:rsidR="000B1E1F" w:rsidRDefault="000B1E1F">
      <w:pPr>
        <w:pStyle w:val="ConsPlusNormal"/>
        <w:spacing w:before="220"/>
        <w:ind w:firstLine="540"/>
        <w:jc w:val="both"/>
      </w:pPr>
      <w:r>
        <w:t>12. В целях рассмотрения заявок министерство формирует комиссию в количестве не менее шести человек с привлечением государственных гражданских служащих министерства и по согласованию представителей иных исполнительных органов государственной власти Архангельской области и организаций.</w:t>
      </w:r>
    </w:p>
    <w:p w:rsidR="000B1E1F" w:rsidRDefault="000B1E1F">
      <w:pPr>
        <w:pStyle w:val="ConsPlusNormal"/>
        <w:spacing w:before="220"/>
        <w:ind w:firstLine="540"/>
        <w:jc w:val="both"/>
      </w:pPr>
      <w:r>
        <w:t>В состав комиссии входят председатель, заместитель председателя, секретарь и члены комиссии. Состав комиссии утверждается распоряжением министерства.</w:t>
      </w:r>
    </w:p>
    <w:p w:rsidR="000B1E1F" w:rsidRDefault="000B1E1F">
      <w:pPr>
        <w:pStyle w:val="ConsPlusNormal"/>
        <w:spacing w:before="220"/>
        <w:ind w:firstLine="540"/>
        <w:jc w:val="both"/>
      </w:pPr>
      <w:r>
        <w:t>Состав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комиссией.</w:t>
      </w:r>
    </w:p>
    <w:p w:rsidR="000B1E1F" w:rsidRDefault="000B1E1F">
      <w:pPr>
        <w:pStyle w:val="ConsPlusNormal"/>
        <w:spacing w:before="220"/>
        <w:ind w:firstLine="540"/>
        <w:jc w:val="both"/>
      </w:pPr>
      <w:r>
        <w:t>Для целей настоящего Порядка под конфликтом интересов понимается ситуация, при которой личная заинтересованность (прямая или косвенная) члена комиссии влияет или может повлиять на надлежащее, объективное и беспристрастное осуществление им полномочий члена комиссии.</w:t>
      </w:r>
    </w:p>
    <w:p w:rsidR="000B1E1F" w:rsidRDefault="000B1E1F">
      <w:pPr>
        <w:pStyle w:val="ConsPlusNormal"/>
        <w:spacing w:before="220"/>
        <w:ind w:firstLine="540"/>
        <w:jc w:val="both"/>
      </w:pPr>
      <w:proofErr w:type="gramStart"/>
      <w:r>
        <w:t xml:space="preserve">Под личной заинтересованностью члена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w:t>
      </w:r>
      <w:r>
        <w:lastRenderedPageBreak/>
        <w:t>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w:t>
      </w:r>
      <w:proofErr w:type="gramEnd"/>
      <w:r>
        <w:t xml:space="preserve"> которыми член комиссии и (или) лица, состоящие с ним в близком родстве или свойстве, связаны имущественными, корпоративными или иными близкими отношениями.</w:t>
      </w:r>
    </w:p>
    <w:p w:rsidR="000B1E1F" w:rsidRDefault="000B1E1F">
      <w:pPr>
        <w:pStyle w:val="ConsPlusNormal"/>
        <w:spacing w:before="220"/>
        <w:ind w:firstLine="540"/>
        <w:jc w:val="both"/>
      </w:pPr>
      <w:r>
        <w:t>В случае возникновения у члена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комиссии, связанного с осуществлением им своих полномочий, член комиссии обязан в кратчайшие сроки проинформировать об этом в письменной форме председателя комиссии.</w:t>
      </w:r>
    </w:p>
    <w:p w:rsidR="000B1E1F" w:rsidRDefault="000B1E1F">
      <w:pPr>
        <w:pStyle w:val="ConsPlusNormal"/>
        <w:spacing w:before="220"/>
        <w:ind w:firstLine="540"/>
        <w:jc w:val="both"/>
      </w:pPr>
      <w:r>
        <w:t>Председатель комиссии, которому стало известно о возникновении у члена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комиссии, являющегося стороной конфликта интересов, из состава комиссии.</w:t>
      </w:r>
    </w:p>
    <w:p w:rsidR="000B1E1F" w:rsidRDefault="000B1E1F">
      <w:pPr>
        <w:pStyle w:val="ConsPlusNormal"/>
        <w:spacing w:before="220"/>
        <w:ind w:firstLine="540"/>
        <w:jc w:val="both"/>
      </w:pPr>
      <w:r>
        <w:t>13. Заседание комиссии является правомочным, если на нем присутствует не менее половины от установленного числа членов комиссии.</w:t>
      </w:r>
    </w:p>
    <w:p w:rsidR="000B1E1F" w:rsidRDefault="000B1E1F">
      <w:pPr>
        <w:pStyle w:val="ConsPlusNormal"/>
        <w:spacing w:before="220"/>
        <w:ind w:firstLine="540"/>
        <w:jc w:val="both"/>
      </w:pPr>
      <w:r>
        <w:t xml:space="preserve">14. Комиссия оценивает заявки в соответствии с </w:t>
      </w:r>
      <w:hyperlink w:anchor="P3571" w:history="1">
        <w:r>
          <w:rPr>
            <w:color w:val="0000FF"/>
          </w:rPr>
          <w:t>критериями</w:t>
        </w:r>
      </w:hyperlink>
      <w:r>
        <w:t xml:space="preserve"> оценки заявок, указанными в приложении N 2 к настоящему Порядку.</w:t>
      </w:r>
    </w:p>
    <w:p w:rsidR="000B1E1F" w:rsidRDefault="000B1E1F">
      <w:pPr>
        <w:pStyle w:val="ConsPlusNormal"/>
        <w:spacing w:before="220"/>
        <w:ind w:firstLine="540"/>
        <w:jc w:val="both"/>
      </w:pPr>
      <w:r>
        <w:t xml:space="preserve">После обсуждения в </w:t>
      </w:r>
      <w:hyperlink w:anchor="P3670" w:history="1">
        <w:r>
          <w:rPr>
            <w:color w:val="0000FF"/>
          </w:rPr>
          <w:t>лист</w:t>
        </w:r>
      </w:hyperlink>
      <w:r>
        <w:t xml:space="preserve"> оценки заявок по форме согласно приложению N 3 к настоящему Положению члены комиссии вносят значения рейтинга заявки.</w:t>
      </w:r>
    </w:p>
    <w:p w:rsidR="000B1E1F" w:rsidRDefault="000B1E1F">
      <w:pPr>
        <w:pStyle w:val="ConsPlusNormal"/>
        <w:spacing w:before="220"/>
        <w:ind w:firstLine="540"/>
        <w:jc w:val="both"/>
      </w:pPr>
      <w:bookmarkStart w:id="69" w:name="P3484"/>
      <w:bookmarkEnd w:id="69"/>
      <w:r>
        <w:t>15. На основании листов оценки заявок формируется протокол заседания комиссии, который подписывается председателем и секретарем конкурсной комиссии. Члены комиссии, не согласные с решением комиссии, вправе приложить к протоколу в письменном виде особое мнение, о чем в протоколе делается соответствующая запись.</w:t>
      </w:r>
    </w:p>
    <w:p w:rsidR="000B1E1F" w:rsidRDefault="000B1E1F">
      <w:pPr>
        <w:pStyle w:val="ConsPlusNormal"/>
        <w:spacing w:before="220"/>
        <w:ind w:firstLine="540"/>
        <w:jc w:val="both"/>
      </w:pPr>
      <w:r>
        <w:t>В случае равенства итоговой рейтинговой оценки заявок преимущество имеет заявка, дата регистрации которой имеет более ранний срок.</w:t>
      </w:r>
    </w:p>
    <w:p w:rsidR="000B1E1F" w:rsidRDefault="000B1E1F">
      <w:pPr>
        <w:pStyle w:val="ConsPlusNormal"/>
        <w:spacing w:before="220"/>
        <w:ind w:firstLine="540"/>
        <w:jc w:val="both"/>
      </w:pPr>
      <w:r>
        <w:t>В случае равенства итоговой рейтинговой оценки заявок, поданных от одного муниципального образования, преимущество имеет заявка, указанная органом местного самоуправления в качестве приоритетной.</w:t>
      </w:r>
    </w:p>
    <w:p w:rsidR="000B1E1F" w:rsidRDefault="000B1E1F">
      <w:pPr>
        <w:pStyle w:val="ConsPlusNormal"/>
        <w:spacing w:before="220"/>
        <w:ind w:firstLine="540"/>
        <w:jc w:val="both"/>
      </w:pPr>
      <w:proofErr w:type="gramStart"/>
      <w:r>
        <w:t>В случае если размер требуемых средств областного бюджета, указанный в заявке, превышает размер средств областного бюджета, оставшихся после принятия решения о предоставлении субсидий по предыдущим заявкам, субсидирование производится в размере оставшихся средств областного бюджета при наличии гарантии органов местного самоуправления о выполнении мероприятия по развитию противопожарной инфраструктуры за счет иных источников финансирования.</w:t>
      </w:r>
      <w:proofErr w:type="gramEnd"/>
    </w:p>
    <w:p w:rsidR="000B1E1F" w:rsidRDefault="000B1E1F">
      <w:pPr>
        <w:pStyle w:val="ConsPlusNormal"/>
        <w:spacing w:before="220"/>
        <w:ind w:firstLine="540"/>
        <w:jc w:val="both"/>
      </w:pPr>
      <w:r>
        <w:t>16. На основании протокола заседания комиссии министерство в течение 10 рабочих дней со дня подписания указанного протокола готовит для рассмотрения на заседании Правительства Архангельской области проект постановления Правительства Архангельской области о распределении средств субсидий (далее - постановление).</w:t>
      </w:r>
    </w:p>
    <w:p w:rsidR="000B1E1F" w:rsidRDefault="000B1E1F">
      <w:pPr>
        <w:pStyle w:val="ConsPlusNormal"/>
        <w:spacing w:before="220"/>
        <w:ind w:firstLine="540"/>
        <w:jc w:val="both"/>
      </w:pPr>
      <w:bookmarkStart w:id="70" w:name="P3489"/>
      <w:bookmarkEnd w:id="70"/>
      <w:r>
        <w:t xml:space="preserve">17. На основании постановления министерство не позднее двух месяцев со дня вступления его в силу заключает с уполномоченным органом местного самоуправления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w:t>
      </w:r>
      <w:hyperlink w:anchor="P3453" w:history="1">
        <w:r>
          <w:rPr>
            <w:color w:val="0000FF"/>
          </w:rPr>
          <w:t>подпунктом 2 пункта 7</w:t>
        </w:r>
      </w:hyperlink>
      <w:r>
        <w:t>общего порядка.</w:t>
      </w:r>
    </w:p>
    <w:p w:rsidR="000B1E1F" w:rsidRDefault="000B1E1F">
      <w:pPr>
        <w:pStyle w:val="ConsPlusNormal"/>
        <w:spacing w:before="220"/>
        <w:ind w:firstLine="540"/>
        <w:jc w:val="both"/>
      </w:pPr>
      <w:r>
        <w:lastRenderedPageBreak/>
        <w:t>18.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и показателями кассового плана областного бюджета.</w:t>
      </w:r>
    </w:p>
    <w:p w:rsidR="000B1E1F" w:rsidRDefault="000B1E1F">
      <w:pPr>
        <w:pStyle w:val="ConsPlusNormal"/>
        <w:spacing w:before="220"/>
        <w:ind w:firstLine="540"/>
        <w:jc w:val="both"/>
      </w:pPr>
      <w:bookmarkStart w:id="71" w:name="P3491"/>
      <w:bookmarkEnd w:id="71"/>
      <w:r>
        <w:t>19. Операции со средствами субсидий осуществляются на лицевых счетах получателей средств местных бюджетов, открытых в Управлении Федерального казначейства по Архангельской области и Ненецкому автономному округу.</w:t>
      </w:r>
    </w:p>
    <w:p w:rsidR="000B1E1F" w:rsidRDefault="000B1E1F">
      <w:pPr>
        <w:pStyle w:val="ConsPlusNormal"/>
        <w:spacing w:before="220"/>
        <w:ind w:firstLine="540"/>
        <w:jc w:val="both"/>
      </w:pPr>
      <w:r>
        <w:t>20. Перераспределение средств субсидий местным бюджетам осуществляется в случае полного или частичного отказа (в том числе в случае образования экономии средств субсидий) органов местного самоуправления от средств субсидий, распределенных им в соответствии с настоящим Порядком.</w:t>
      </w:r>
    </w:p>
    <w:p w:rsidR="000B1E1F" w:rsidRDefault="000B1E1F">
      <w:pPr>
        <w:pStyle w:val="ConsPlusNormal"/>
        <w:spacing w:before="220"/>
        <w:ind w:firstLine="540"/>
        <w:jc w:val="both"/>
      </w:pPr>
      <w:r>
        <w:t xml:space="preserve">Перераспределение высвободившихся средств субсидий осуществляется в соответствии с </w:t>
      </w:r>
      <w:hyperlink w:anchor="P3443" w:history="1">
        <w:r>
          <w:rPr>
            <w:color w:val="0000FF"/>
          </w:rPr>
          <w:t>пунктами 5</w:t>
        </w:r>
      </w:hyperlink>
      <w:r>
        <w:t xml:space="preserve"> - </w:t>
      </w:r>
      <w:hyperlink w:anchor="P3484" w:history="1">
        <w:r>
          <w:rPr>
            <w:color w:val="0000FF"/>
          </w:rPr>
          <w:t>15</w:t>
        </w:r>
      </w:hyperlink>
      <w:r>
        <w:t xml:space="preserve"> настоящего Порядка.</w:t>
      </w:r>
    </w:p>
    <w:p w:rsidR="000B1E1F" w:rsidRDefault="000B1E1F">
      <w:pPr>
        <w:pStyle w:val="ConsPlusNormal"/>
        <w:spacing w:before="220"/>
        <w:ind w:firstLine="540"/>
        <w:jc w:val="both"/>
      </w:pPr>
      <w:r>
        <w:t>21. Расходование средств субсидий органами местного самоуправления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B1E1F" w:rsidRDefault="000B1E1F">
      <w:pPr>
        <w:pStyle w:val="ConsPlusNormal"/>
        <w:spacing w:before="220"/>
        <w:ind w:firstLine="540"/>
        <w:jc w:val="both"/>
      </w:pPr>
      <w:r>
        <w:t xml:space="preserve">22. Для осуществления кассовых расходов с лицевых </w:t>
      </w:r>
      <w:proofErr w:type="gramStart"/>
      <w:r>
        <w:t>счетов</w:t>
      </w:r>
      <w:proofErr w:type="gramEnd"/>
      <w:r>
        <w:t xml:space="preserve"> уполномоченные органы местного самоуправления готовят заявки и направляют их в Управление Федерального казначейства по Архангельской области и Ненецкому автономному округу.</w:t>
      </w:r>
    </w:p>
    <w:p w:rsidR="000B1E1F" w:rsidRDefault="000B1E1F">
      <w:pPr>
        <w:pStyle w:val="ConsPlusNormal"/>
        <w:spacing w:before="220"/>
        <w:ind w:firstLine="540"/>
        <w:jc w:val="both"/>
      </w:pPr>
      <w:r>
        <w:t>23. Операции со средствами субсидий осуществляются в порядке кассового обслуживания исполнения местного бюджета.</w:t>
      </w:r>
    </w:p>
    <w:p w:rsidR="000B1E1F" w:rsidRDefault="000B1E1F">
      <w:pPr>
        <w:pStyle w:val="ConsPlusNormal"/>
        <w:jc w:val="both"/>
      </w:pPr>
    </w:p>
    <w:p w:rsidR="000B1E1F" w:rsidRDefault="000B1E1F">
      <w:pPr>
        <w:pStyle w:val="ConsPlusTitle"/>
        <w:jc w:val="center"/>
        <w:outlineLvl w:val="1"/>
      </w:pPr>
      <w:r>
        <w:t xml:space="preserve">III. </w:t>
      </w:r>
      <w:proofErr w:type="gramStart"/>
      <w:r>
        <w:t>Контроль за</w:t>
      </w:r>
      <w:proofErr w:type="gramEnd"/>
      <w:r>
        <w:t xml:space="preserve"> целевым использованием средств субсидий</w:t>
      </w:r>
    </w:p>
    <w:p w:rsidR="000B1E1F" w:rsidRDefault="000B1E1F">
      <w:pPr>
        <w:pStyle w:val="ConsPlusNormal"/>
        <w:jc w:val="both"/>
      </w:pPr>
    </w:p>
    <w:p w:rsidR="000B1E1F" w:rsidRDefault="000B1E1F">
      <w:pPr>
        <w:pStyle w:val="ConsPlusNormal"/>
        <w:ind w:firstLine="540"/>
        <w:jc w:val="both"/>
      </w:pPr>
      <w:r>
        <w:t>24. Органы местного самоуправления представляют в министерство отчетность об использовании субсидий в порядке и сроки, которые предусмотрены соглашениями.</w:t>
      </w:r>
    </w:p>
    <w:p w:rsidR="000B1E1F" w:rsidRDefault="000B1E1F">
      <w:pPr>
        <w:pStyle w:val="ConsPlusNormal"/>
        <w:spacing w:before="220"/>
        <w:ind w:firstLine="540"/>
        <w:jc w:val="both"/>
      </w:pPr>
      <w:r>
        <w:t>К отчетам прилагаются акты приемки выполненных работ, сводные реестры платежных документов с копиями платежных поручений, подписанные уполномоченными должностными лицами и заверенные печатью, фотографии выполненных работ, а также пояснительные записки о ходе проведения работ.</w:t>
      </w:r>
    </w:p>
    <w:p w:rsidR="000B1E1F" w:rsidRDefault="000B1E1F">
      <w:pPr>
        <w:pStyle w:val="ConsPlusNormal"/>
        <w:spacing w:before="220"/>
        <w:ind w:firstLine="540"/>
        <w:jc w:val="both"/>
      </w:pPr>
      <w:r>
        <w:t>Показателем результативности использования субсидии является количество объектов муниципальных образовательных организаций, в которых завершены мероприятия по развитию противопожарной инфраструктуры.</w:t>
      </w:r>
    </w:p>
    <w:p w:rsidR="000B1E1F" w:rsidRDefault="000B1E1F">
      <w:pPr>
        <w:pStyle w:val="ConsPlusNormal"/>
        <w:spacing w:before="220"/>
        <w:ind w:firstLine="540"/>
        <w:jc w:val="both"/>
      </w:pPr>
      <w:r>
        <w:t xml:space="preserve">Оценка </w:t>
      </w:r>
      <w:proofErr w:type="gramStart"/>
      <w:r>
        <w:t>достижения значения показателя результативности использования субсидии</w:t>
      </w:r>
      <w:proofErr w:type="gramEnd"/>
      <w:r>
        <w:t xml:space="preserve"> осуществляется министерством на основании анализа отчетности, представленной органами местного самоуправления.</w:t>
      </w:r>
    </w:p>
    <w:p w:rsidR="000B1E1F" w:rsidRDefault="000B1E1F">
      <w:pPr>
        <w:pStyle w:val="ConsPlusNormal"/>
        <w:spacing w:before="220"/>
        <w:ind w:firstLine="540"/>
        <w:jc w:val="both"/>
      </w:pPr>
      <w:r>
        <w:t>25. Министерство передает Управлению Федерального казначейства по Архангельской области и Ненецкому автономному округу полномочия по осуществлению получателя средств областного бюджета по перечислению субсидий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субсидии, которые осуществляются в порядке, определенном Федеральным казначейством.</w:t>
      </w:r>
    </w:p>
    <w:p w:rsidR="000B1E1F" w:rsidRDefault="000B1E1F">
      <w:pPr>
        <w:pStyle w:val="ConsPlusNormal"/>
        <w:spacing w:before="220"/>
        <w:ind w:firstLine="540"/>
        <w:jc w:val="both"/>
      </w:pPr>
      <w:r>
        <w:t xml:space="preserve">26. В случае выявления министерством или органами государственного финансового контроля нарушения органами местного самоуправления условий, целей и порядка предоставления субсидий, а также условий соглашения соответствующий объем субсидии подлежит возврату в областной бюджет в течение 15 календарных дней со дня предъявления </w:t>
      </w:r>
      <w:r>
        <w:lastRenderedPageBreak/>
        <w:t>агентством или органами государственного финансового контроля соответствующего требования.</w:t>
      </w:r>
    </w:p>
    <w:p w:rsidR="000B1E1F" w:rsidRDefault="000B1E1F">
      <w:pPr>
        <w:pStyle w:val="ConsPlusNormal"/>
        <w:spacing w:before="220"/>
        <w:ind w:firstLine="540"/>
        <w:jc w:val="both"/>
      </w:pPr>
      <w:r>
        <w:t>27. Ответственность за нецелевое использование средств субсидий несут органы местного самоуправления как получатели субсидии.</w:t>
      </w:r>
    </w:p>
    <w:p w:rsidR="000B1E1F" w:rsidRDefault="000B1E1F">
      <w:pPr>
        <w:pStyle w:val="ConsPlusNormal"/>
        <w:spacing w:before="220"/>
        <w:ind w:firstLine="540"/>
        <w:jc w:val="both"/>
      </w:pPr>
      <w:r>
        <w:t>28. К органам местного самоуправления,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0B1E1F" w:rsidRDefault="000B1E1F">
      <w:pPr>
        <w:pStyle w:val="ConsPlusNormal"/>
        <w:jc w:val="both"/>
      </w:pPr>
    </w:p>
    <w:p w:rsidR="000B1E1F" w:rsidRDefault="000B1E1F">
      <w:pPr>
        <w:pStyle w:val="ConsPlusNormal"/>
        <w:jc w:val="both"/>
      </w:pPr>
    </w:p>
    <w:p w:rsidR="000B1E1F" w:rsidRDefault="000B1E1F">
      <w:pPr>
        <w:pStyle w:val="ConsPlusNormal"/>
        <w:jc w:val="both"/>
      </w:pPr>
    </w:p>
    <w:p w:rsidR="000B1E1F" w:rsidRDefault="000B1E1F">
      <w:pPr>
        <w:pStyle w:val="ConsPlusNormal"/>
        <w:jc w:val="both"/>
      </w:pPr>
    </w:p>
    <w:p w:rsidR="000B1E1F" w:rsidRDefault="000B1E1F">
      <w:pPr>
        <w:pStyle w:val="ConsPlusNormal"/>
        <w:jc w:val="both"/>
      </w:pPr>
    </w:p>
    <w:p w:rsidR="000B1E1F" w:rsidRDefault="000B1E1F">
      <w:pPr>
        <w:pStyle w:val="ConsPlusNormal"/>
        <w:jc w:val="right"/>
        <w:outlineLvl w:val="1"/>
      </w:pPr>
      <w:r>
        <w:t>Приложение N 1</w:t>
      </w:r>
    </w:p>
    <w:p w:rsidR="000B1E1F" w:rsidRDefault="000B1E1F">
      <w:pPr>
        <w:pStyle w:val="ConsPlusNormal"/>
        <w:jc w:val="right"/>
      </w:pPr>
      <w:r>
        <w:t>к Порядку предоставления субсидий</w:t>
      </w:r>
    </w:p>
    <w:p w:rsidR="000B1E1F" w:rsidRDefault="000B1E1F">
      <w:pPr>
        <w:pStyle w:val="ConsPlusNormal"/>
        <w:jc w:val="right"/>
      </w:pPr>
      <w:r>
        <w:t>из областного бюджета бюджетам</w:t>
      </w:r>
    </w:p>
    <w:p w:rsidR="000B1E1F" w:rsidRDefault="000B1E1F">
      <w:pPr>
        <w:pStyle w:val="ConsPlusNormal"/>
        <w:jc w:val="right"/>
      </w:pPr>
      <w:r>
        <w:t>муниципальных районов,</w:t>
      </w:r>
    </w:p>
    <w:p w:rsidR="000B1E1F" w:rsidRDefault="000B1E1F">
      <w:pPr>
        <w:pStyle w:val="ConsPlusNormal"/>
        <w:jc w:val="right"/>
      </w:pPr>
      <w:r>
        <w:t>муниципальных и городских</w:t>
      </w:r>
    </w:p>
    <w:p w:rsidR="000B1E1F" w:rsidRDefault="000B1E1F">
      <w:pPr>
        <w:pStyle w:val="ConsPlusNormal"/>
        <w:jc w:val="right"/>
      </w:pPr>
      <w:r>
        <w:t>округов Архангельской области</w:t>
      </w:r>
    </w:p>
    <w:p w:rsidR="000B1E1F" w:rsidRDefault="000B1E1F">
      <w:pPr>
        <w:pStyle w:val="ConsPlusNormal"/>
        <w:jc w:val="right"/>
      </w:pPr>
      <w:r>
        <w:t>на софинансирование расходов</w:t>
      </w:r>
    </w:p>
    <w:p w:rsidR="000B1E1F" w:rsidRDefault="000B1E1F">
      <w:pPr>
        <w:pStyle w:val="ConsPlusNormal"/>
        <w:jc w:val="right"/>
      </w:pPr>
      <w:r>
        <w:t>по проведению мероприятий,</w:t>
      </w:r>
    </w:p>
    <w:p w:rsidR="000B1E1F" w:rsidRDefault="000B1E1F">
      <w:pPr>
        <w:pStyle w:val="ConsPlusNormal"/>
        <w:jc w:val="right"/>
      </w:pPr>
      <w:proofErr w:type="gramStart"/>
      <w:r>
        <w:t>направленных</w:t>
      </w:r>
      <w:proofErr w:type="gramEnd"/>
      <w:r>
        <w:t xml:space="preserve"> на укрепление</w:t>
      </w:r>
    </w:p>
    <w:p w:rsidR="000B1E1F" w:rsidRDefault="000B1E1F">
      <w:pPr>
        <w:pStyle w:val="ConsPlusNormal"/>
        <w:jc w:val="right"/>
      </w:pPr>
      <w:r>
        <w:t>материально-технической базы</w:t>
      </w:r>
    </w:p>
    <w:p w:rsidR="000B1E1F" w:rsidRDefault="000B1E1F">
      <w:pPr>
        <w:pStyle w:val="ConsPlusNormal"/>
        <w:jc w:val="right"/>
      </w:pPr>
      <w:r>
        <w:t xml:space="preserve">и развитие </w:t>
      </w:r>
      <w:proofErr w:type="gramStart"/>
      <w:r>
        <w:t>противопожарной</w:t>
      </w:r>
      <w:proofErr w:type="gramEnd"/>
    </w:p>
    <w:p w:rsidR="000B1E1F" w:rsidRDefault="000B1E1F">
      <w:pPr>
        <w:pStyle w:val="ConsPlusNormal"/>
        <w:jc w:val="right"/>
      </w:pPr>
      <w:r>
        <w:t xml:space="preserve">инфраструктуры в </w:t>
      </w:r>
      <w:proofErr w:type="gramStart"/>
      <w:r>
        <w:t>муниципальных</w:t>
      </w:r>
      <w:proofErr w:type="gramEnd"/>
    </w:p>
    <w:p w:rsidR="000B1E1F" w:rsidRDefault="000B1E1F">
      <w:pPr>
        <w:pStyle w:val="ConsPlusNormal"/>
        <w:jc w:val="right"/>
      </w:pPr>
      <w:r>
        <w:t xml:space="preserve">образовательных </w:t>
      </w:r>
      <w:proofErr w:type="gramStart"/>
      <w:r>
        <w:t>организациях</w:t>
      </w:r>
      <w:proofErr w:type="gramEnd"/>
    </w:p>
    <w:p w:rsidR="000B1E1F" w:rsidRDefault="000B1E1F">
      <w:pPr>
        <w:pStyle w:val="ConsPlusNormal"/>
        <w:jc w:val="right"/>
      </w:pPr>
      <w:r>
        <w:t>муниципальных образований</w:t>
      </w:r>
    </w:p>
    <w:p w:rsidR="000B1E1F" w:rsidRDefault="000B1E1F">
      <w:pPr>
        <w:pStyle w:val="ConsPlusNormal"/>
        <w:jc w:val="right"/>
      </w:pPr>
      <w:r>
        <w:t>Архангельской области</w:t>
      </w:r>
    </w:p>
    <w:p w:rsidR="000B1E1F" w:rsidRDefault="000B1E1F">
      <w:pPr>
        <w:pStyle w:val="ConsPlusNormal"/>
        <w:jc w:val="both"/>
      </w:pPr>
    </w:p>
    <w:p w:rsidR="000B1E1F" w:rsidRDefault="000B1E1F">
      <w:pPr>
        <w:pStyle w:val="ConsPlusTitle"/>
        <w:jc w:val="center"/>
      </w:pPr>
      <w:bookmarkStart w:id="72" w:name="P3529"/>
      <w:bookmarkEnd w:id="72"/>
      <w:r>
        <w:t>Реестр</w:t>
      </w:r>
    </w:p>
    <w:p w:rsidR="000B1E1F" w:rsidRDefault="000B1E1F">
      <w:pPr>
        <w:pStyle w:val="ConsPlusTitle"/>
        <w:jc w:val="center"/>
      </w:pPr>
      <w:r>
        <w:t>заявок на участие в конкурсе на предоставление субсидий</w:t>
      </w:r>
    </w:p>
    <w:p w:rsidR="000B1E1F" w:rsidRDefault="000B1E1F">
      <w:pPr>
        <w:pStyle w:val="ConsPlusTitle"/>
        <w:jc w:val="center"/>
      </w:pPr>
      <w:r>
        <w:t>бюджетам муниципальных районов, муниципальных и городских</w:t>
      </w:r>
    </w:p>
    <w:p w:rsidR="000B1E1F" w:rsidRDefault="000B1E1F">
      <w:pPr>
        <w:pStyle w:val="ConsPlusTitle"/>
        <w:jc w:val="center"/>
      </w:pPr>
      <w:r>
        <w:t>округов Архангельской области на софинансирование расходов</w:t>
      </w:r>
    </w:p>
    <w:p w:rsidR="000B1E1F" w:rsidRDefault="000B1E1F">
      <w:pPr>
        <w:pStyle w:val="ConsPlusTitle"/>
        <w:jc w:val="center"/>
      </w:pPr>
      <w:r>
        <w:t>по проведению мероприятий, направленных на укрепление</w:t>
      </w:r>
    </w:p>
    <w:p w:rsidR="000B1E1F" w:rsidRDefault="000B1E1F">
      <w:pPr>
        <w:pStyle w:val="ConsPlusTitle"/>
        <w:jc w:val="center"/>
      </w:pPr>
      <w:r>
        <w:t>материально-технической базы и развитие противопожарной</w:t>
      </w:r>
    </w:p>
    <w:p w:rsidR="000B1E1F" w:rsidRDefault="000B1E1F">
      <w:pPr>
        <w:pStyle w:val="ConsPlusTitle"/>
        <w:jc w:val="center"/>
      </w:pPr>
      <w:r>
        <w:t>инфраструктуры в муниципальных образовательных организациях</w:t>
      </w:r>
    </w:p>
    <w:p w:rsidR="000B1E1F" w:rsidRDefault="000B1E1F">
      <w:pPr>
        <w:pStyle w:val="ConsPlusTitle"/>
        <w:jc w:val="center"/>
      </w:pPr>
      <w:r>
        <w:t>муниципальных образований Архангельской области</w:t>
      </w:r>
    </w:p>
    <w:p w:rsidR="000B1E1F" w:rsidRDefault="000B1E1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B1E1F">
        <w:tc>
          <w:tcPr>
            <w:tcW w:w="60" w:type="dxa"/>
            <w:tcBorders>
              <w:top w:val="nil"/>
              <w:left w:val="nil"/>
              <w:bottom w:val="nil"/>
              <w:right w:val="nil"/>
            </w:tcBorders>
            <w:shd w:val="clear" w:color="auto" w:fill="CED3F1"/>
            <w:tcMar>
              <w:top w:w="0" w:type="dxa"/>
              <w:left w:w="0" w:type="dxa"/>
              <w:bottom w:w="0" w:type="dxa"/>
              <w:right w:w="0" w:type="dxa"/>
            </w:tcMar>
          </w:tcPr>
          <w:p w:rsidR="000B1E1F" w:rsidRDefault="000B1E1F"/>
        </w:tc>
        <w:tc>
          <w:tcPr>
            <w:tcW w:w="113" w:type="dxa"/>
            <w:tcBorders>
              <w:top w:val="nil"/>
              <w:left w:val="nil"/>
              <w:bottom w:val="nil"/>
              <w:right w:val="nil"/>
            </w:tcBorders>
            <w:shd w:val="clear" w:color="auto" w:fill="F4F3F8"/>
            <w:tcMar>
              <w:top w:w="0" w:type="dxa"/>
              <w:left w:w="0" w:type="dxa"/>
              <w:bottom w:w="0" w:type="dxa"/>
              <w:right w:w="0" w:type="dxa"/>
            </w:tcMar>
          </w:tcPr>
          <w:p w:rsidR="000B1E1F" w:rsidRDefault="000B1E1F"/>
        </w:tc>
        <w:tc>
          <w:tcPr>
            <w:tcW w:w="0" w:type="auto"/>
            <w:tcBorders>
              <w:top w:val="nil"/>
              <w:left w:val="nil"/>
              <w:bottom w:val="nil"/>
              <w:right w:val="nil"/>
            </w:tcBorders>
            <w:shd w:val="clear" w:color="auto" w:fill="F4F3F8"/>
            <w:tcMar>
              <w:top w:w="113" w:type="dxa"/>
              <w:left w:w="0" w:type="dxa"/>
              <w:bottom w:w="113" w:type="dxa"/>
              <w:right w:w="0" w:type="dxa"/>
            </w:tcMar>
          </w:tcPr>
          <w:p w:rsidR="000B1E1F" w:rsidRDefault="000B1E1F">
            <w:pPr>
              <w:pStyle w:val="ConsPlusNormal"/>
              <w:jc w:val="center"/>
            </w:pPr>
            <w:r>
              <w:rPr>
                <w:color w:val="392C69"/>
              </w:rPr>
              <w:t>Список изменяющих документов</w:t>
            </w:r>
          </w:p>
          <w:p w:rsidR="000B1E1F" w:rsidRDefault="000B1E1F">
            <w:pPr>
              <w:pStyle w:val="ConsPlusNormal"/>
              <w:jc w:val="center"/>
            </w:pPr>
            <w:proofErr w:type="gramStart"/>
            <w:r>
              <w:rPr>
                <w:color w:val="392C69"/>
              </w:rPr>
              <w:t xml:space="preserve">(в ред. </w:t>
            </w:r>
            <w:hyperlink r:id="rId167" w:history="1">
              <w:r>
                <w:rPr>
                  <w:color w:val="0000FF"/>
                </w:rPr>
                <w:t>постановления</w:t>
              </w:r>
            </w:hyperlink>
            <w:r>
              <w:rPr>
                <w:color w:val="392C69"/>
              </w:rPr>
              <w:t xml:space="preserve"> Правительства Архангельской области</w:t>
            </w:r>
            <w:proofErr w:type="gramEnd"/>
          </w:p>
          <w:p w:rsidR="000B1E1F" w:rsidRDefault="000B1E1F">
            <w:pPr>
              <w:pStyle w:val="ConsPlusNormal"/>
              <w:jc w:val="center"/>
            </w:pPr>
            <w:r>
              <w:rPr>
                <w:color w:val="392C69"/>
              </w:rPr>
              <w:t>от 22.12.2020 N 907-пп)</w:t>
            </w:r>
          </w:p>
        </w:tc>
        <w:tc>
          <w:tcPr>
            <w:tcW w:w="113" w:type="dxa"/>
            <w:tcBorders>
              <w:top w:val="nil"/>
              <w:left w:val="nil"/>
              <w:bottom w:val="nil"/>
              <w:right w:val="nil"/>
            </w:tcBorders>
            <w:shd w:val="clear" w:color="auto" w:fill="F4F3F8"/>
            <w:tcMar>
              <w:top w:w="0" w:type="dxa"/>
              <w:left w:w="0" w:type="dxa"/>
              <w:bottom w:w="0" w:type="dxa"/>
              <w:right w:w="0" w:type="dxa"/>
            </w:tcMar>
          </w:tcPr>
          <w:p w:rsidR="000B1E1F" w:rsidRDefault="000B1E1F"/>
        </w:tc>
      </w:tr>
    </w:tbl>
    <w:p w:rsidR="000B1E1F" w:rsidRDefault="000B1E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00"/>
        <w:gridCol w:w="4309"/>
        <w:gridCol w:w="1814"/>
      </w:tblGrid>
      <w:tr w:rsidR="000B1E1F">
        <w:tc>
          <w:tcPr>
            <w:tcW w:w="2900" w:type="dxa"/>
          </w:tcPr>
          <w:p w:rsidR="000B1E1F" w:rsidRDefault="000B1E1F">
            <w:pPr>
              <w:pStyle w:val="ConsPlusNormal"/>
              <w:jc w:val="center"/>
            </w:pPr>
            <w:r>
              <w:t>Наименование муниципального района, муниципального и городского округа Архангельской области</w:t>
            </w:r>
          </w:p>
        </w:tc>
        <w:tc>
          <w:tcPr>
            <w:tcW w:w="4309" w:type="dxa"/>
          </w:tcPr>
          <w:p w:rsidR="000B1E1F" w:rsidRDefault="000B1E1F">
            <w:pPr>
              <w:pStyle w:val="ConsPlusNormal"/>
              <w:jc w:val="center"/>
            </w:pPr>
            <w:r>
              <w:t>Наименование муниципальной образовательной организации муниципального образования Архангельской области, где планируется проведение мероприятий по укреплению материально-технической базы и развитию противопожарной инфраструктуры</w:t>
            </w:r>
          </w:p>
        </w:tc>
        <w:tc>
          <w:tcPr>
            <w:tcW w:w="1814" w:type="dxa"/>
          </w:tcPr>
          <w:p w:rsidR="000B1E1F" w:rsidRDefault="000B1E1F">
            <w:pPr>
              <w:pStyle w:val="ConsPlusNormal"/>
              <w:jc w:val="center"/>
            </w:pPr>
            <w:r>
              <w:t>Сумма заявки (рублей)</w:t>
            </w:r>
          </w:p>
        </w:tc>
      </w:tr>
      <w:tr w:rsidR="000B1E1F">
        <w:tc>
          <w:tcPr>
            <w:tcW w:w="2900" w:type="dxa"/>
          </w:tcPr>
          <w:p w:rsidR="000B1E1F" w:rsidRDefault="000B1E1F">
            <w:pPr>
              <w:pStyle w:val="ConsPlusNormal"/>
            </w:pPr>
            <w:r>
              <w:t>1.</w:t>
            </w:r>
          </w:p>
        </w:tc>
        <w:tc>
          <w:tcPr>
            <w:tcW w:w="4309" w:type="dxa"/>
          </w:tcPr>
          <w:p w:rsidR="000B1E1F" w:rsidRDefault="000B1E1F">
            <w:pPr>
              <w:pStyle w:val="ConsPlusNormal"/>
            </w:pPr>
          </w:p>
        </w:tc>
        <w:tc>
          <w:tcPr>
            <w:tcW w:w="1814" w:type="dxa"/>
          </w:tcPr>
          <w:p w:rsidR="000B1E1F" w:rsidRDefault="000B1E1F">
            <w:pPr>
              <w:pStyle w:val="ConsPlusNormal"/>
            </w:pPr>
          </w:p>
        </w:tc>
      </w:tr>
      <w:tr w:rsidR="000B1E1F">
        <w:tc>
          <w:tcPr>
            <w:tcW w:w="2900" w:type="dxa"/>
          </w:tcPr>
          <w:p w:rsidR="000B1E1F" w:rsidRDefault="000B1E1F">
            <w:pPr>
              <w:pStyle w:val="ConsPlusNormal"/>
            </w:pPr>
            <w:r>
              <w:t>2.</w:t>
            </w:r>
          </w:p>
        </w:tc>
        <w:tc>
          <w:tcPr>
            <w:tcW w:w="4309" w:type="dxa"/>
          </w:tcPr>
          <w:p w:rsidR="000B1E1F" w:rsidRDefault="000B1E1F">
            <w:pPr>
              <w:pStyle w:val="ConsPlusNormal"/>
            </w:pPr>
          </w:p>
        </w:tc>
        <w:tc>
          <w:tcPr>
            <w:tcW w:w="1814" w:type="dxa"/>
          </w:tcPr>
          <w:p w:rsidR="000B1E1F" w:rsidRDefault="000B1E1F">
            <w:pPr>
              <w:pStyle w:val="ConsPlusNormal"/>
            </w:pPr>
          </w:p>
        </w:tc>
      </w:tr>
    </w:tbl>
    <w:p w:rsidR="000B1E1F" w:rsidRDefault="000B1E1F">
      <w:pPr>
        <w:pStyle w:val="ConsPlusNormal"/>
        <w:jc w:val="both"/>
      </w:pPr>
    </w:p>
    <w:p w:rsidR="000B1E1F" w:rsidRDefault="000B1E1F">
      <w:pPr>
        <w:pStyle w:val="ConsPlusNormal"/>
        <w:jc w:val="right"/>
        <w:outlineLvl w:val="1"/>
      </w:pPr>
      <w:r>
        <w:t>Приложение N 2</w:t>
      </w:r>
    </w:p>
    <w:p w:rsidR="000B1E1F" w:rsidRDefault="000B1E1F">
      <w:pPr>
        <w:pStyle w:val="ConsPlusNormal"/>
        <w:jc w:val="right"/>
      </w:pPr>
      <w:r>
        <w:t>к Порядку предоставления субсидий</w:t>
      </w:r>
    </w:p>
    <w:p w:rsidR="000B1E1F" w:rsidRDefault="000B1E1F">
      <w:pPr>
        <w:pStyle w:val="ConsPlusNormal"/>
        <w:jc w:val="right"/>
      </w:pPr>
      <w:r>
        <w:t>из областного бюджета бюджетам</w:t>
      </w:r>
    </w:p>
    <w:p w:rsidR="000B1E1F" w:rsidRDefault="000B1E1F">
      <w:pPr>
        <w:pStyle w:val="ConsPlusNormal"/>
        <w:jc w:val="right"/>
      </w:pPr>
      <w:r>
        <w:t>муниципальных районов,</w:t>
      </w:r>
    </w:p>
    <w:p w:rsidR="000B1E1F" w:rsidRDefault="000B1E1F">
      <w:pPr>
        <w:pStyle w:val="ConsPlusNormal"/>
        <w:jc w:val="right"/>
      </w:pPr>
      <w:r>
        <w:t>муниципальных и городских</w:t>
      </w:r>
    </w:p>
    <w:p w:rsidR="000B1E1F" w:rsidRDefault="000B1E1F">
      <w:pPr>
        <w:pStyle w:val="ConsPlusNormal"/>
        <w:jc w:val="right"/>
      </w:pPr>
      <w:r>
        <w:t>округов Архангельской области</w:t>
      </w:r>
    </w:p>
    <w:p w:rsidR="000B1E1F" w:rsidRDefault="000B1E1F">
      <w:pPr>
        <w:pStyle w:val="ConsPlusNormal"/>
        <w:jc w:val="right"/>
      </w:pPr>
      <w:r>
        <w:t>на софинансирование расходов</w:t>
      </w:r>
    </w:p>
    <w:p w:rsidR="000B1E1F" w:rsidRDefault="000B1E1F">
      <w:pPr>
        <w:pStyle w:val="ConsPlusNormal"/>
        <w:jc w:val="right"/>
      </w:pPr>
      <w:r>
        <w:t>по проведению мероприятий,</w:t>
      </w:r>
    </w:p>
    <w:p w:rsidR="000B1E1F" w:rsidRDefault="000B1E1F">
      <w:pPr>
        <w:pStyle w:val="ConsPlusNormal"/>
        <w:jc w:val="right"/>
      </w:pPr>
      <w:proofErr w:type="gramStart"/>
      <w:r>
        <w:t>направленных</w:t>
      </w:r>
      <w:proofErr w:type="gramEnd"/>
      <w:r>
        <w:t xml:space="preserve"> на укрепление</w:t>
      </w:r>
    </w:p>
    <w:p w:rsidR="000B1E1F" w:rsidRDefault="000B1E1F">
      <w:pPr>
        <w:pStyle w:val="ConsPlusNormal"/>
        <w:jc w:val="right"/>
      </w:pPr>
      <w:r>
        <w:t>материально-технической базы</w:t>
      </w:r>
    </w:p>
    <w:p w:rsidR="000B1E1F" w:rsidRDefault="000B1E1F">
      <w:pPr>
        <w:pStyle w:val="ConsPlusNormal"/>
        <w:jc w:val="right"/>
      </w:pPr>
      <w:r>
        <w:t xml:space="preserve">и развитие </w:t>
      </w:r>
      <w:proofErr w:type="gramStart"/>
      <w:r>
        <w:t>противопожарной</w:t>
      </w:r>
      <w:proofErr w:type="gramEnd"/>
    </w:p>
    <w:p w:rsidR="000B1E1F" w:rsidRDefault="000B1E1F">
      <w:pPr>
        <w:pStyle w:val="ConsPlusNormal"/>
        <w:jc w:val="right"/>
      </w:pPr>
      <w:r>
        <w:t xml:space="preserve">инфраструктуры в </w:t>
      </w:r>
      <w:proofErr w:type="gramStart"/>
      <w:r>
        <w:t>муниципальных</w:t>
      </w:r>
      <w:proofErr w:type="gramEnd"/>
    </w:p>
    <w:p w:rsidR="000B1E1F" w:rsidRDefault="000B1E1F">
      <w:pPr>
        <w:pStyle w:val="ConsPlusNormal"/>
        <w:jc w:val="right"/>
      </w:pPr>
      <w:r>
        <w:t xml:space="preserve">образовательных </w:t>
      </w:r>
      <w:proofErr w:type="gramStart"/>
      <w:r>
        <w:t>организациях</w:t>
      </w:r>
      <w:proofErr w:type="gramEnd"/>
    </w:p>
    <w:p w:rsidR="000B1E1F" w:rsidRDefault="000B1E1F">
      <w:pPr>
        <w:pStyle w:val="ConsPlusNormal"/>
        <w:jc w:val="right"/>
      </w:pPr>
      <w:r>
        <w:t>муниципальных образований</w:t>
      </w:r>
    </w:p>
    <w:p w:rsidR="000B1E1F" w:rsidRDefault="000B1E1F">
      <w:pPr>
        <w:pStyle w:val="ConsPlusNormal"/>
        <w:jc w:val="right"/>
      </w:pPr>
      <w:r>
        <w:t>Архангельской области</w:t>
      </w:r>
    </w:p>
    <w:p w:rsidR="000B1E1F" w:rsidRDefault="000B1E1F">
      <w:pPr>
        <w:pStyle w:val="ConsPlusNormal"/>
        <w:jc w:val="both"/>
      </w:pPr>
    </w:p>
    <w:p w:rsidR="000B1E1F" w:rsidRDefault="000B1E1F">
      <w:pPr>
        <w:pStyle w:val="ConsPlusTitle"/>
        <w:jc w:val="center"/>
      </w:pPr>
      <w:bookmarkStart w:id="73" w:name="P3571"/>
      <w:bookmarkEnd w:id="73"/>
      <w:r>
        <w:t>Критерии</w:t>
      </w:r>
    </w:p>
    <w:p w:rsidR="000B1E1F" w:rsidRDefault="000B1E1F">
      <w:pPr>
        <w:pStyle w:val="ConsPlusTitle"/>
        <w:jc w:val="center"/>
      </w:pPr>
      <w:r>
        <w:t>оценки заявок на участие в конкурсе на софинансирование</w:t>
      </w:r>
    </w:p>
    <w:p w:rsidR="000B1E1F" w:rsidRDefault="000B1E1F">
      <w:pPr>
        <w:pStyle w:val="ConsPlusTitle"/>
        <w:jc w:val="center"/>
      </w:pPr>
      <w:r>
        <w:t>расходов по проведению мероприятий, направленных</w:t>
      </w:r>
    </w:p>
    <w:p w:rsidR="000B1E1F" w:rsidRDefault="000B1E1F">
      <w:pPr>
        <w:pStyle w:val="ConsPlusTitle"/>
        <w:jc w:val="center"/>
      </w:pPr>
      <w:r>
        <w:t>на укрепление материально-технической базы и развитие</w:t>
      </w:r>
    </w:p>
    <w:p w:rsidR="000B1E1F" w:rsidRDefault="000B1E1F">
      <w:pPr>
        <w:pStyle w:val="ConsPlusTitle"/>
        <w:jc w:val="center"/>
      </w:pPr>
      <w:r>
        <w:t xml:space="preserve">противопожарной инфраструктуры в </w:t>
      </w:r>
      <w:proofErr w:type="gramStart"/>
      <w:r>
        <w:t>муниципальных</w:t>
      </w:r>
      <w:proofErr w:type="gramEnd"/>
    </w:p>
    <w:p w:rsidR="000B1E1F" w:rsidRDefault="000B1E1F">
      <w:pPr>
        <w:pStyle w:val="ConsPlusTitle"/>
        <w:jc w:val="center"/>
      </w:pPr>
      <w:r>
        <w:t xml:space="preserve">образовательных </w:t>
      </w:r>
      <w:proofErr w:type="gramStart"/>
      <w:r>
        <w:t>организациях</w:t>
      </w:r>
      <w:proofErr w:type="gramEnd"/>
      <w:r>
        <w:t xml:space="preserve"> муниципальных образований</w:t>
      </w:r>
    </w:p>
    <w:p w:rsidR="000B1E1F" w:rsidRDefault="000B1E1F">
      <w:pPr>
        <w:pStyle w:val="ConsPlusTitle"/>
        <w:jc w:val="center"/>
      </w:pPr>
      <w:r>
        <w:t>Архангельской области</w:t>
      </w:r>
    </w:p>
    <w:p w:rsidR="000B1E1F" w:rsidRDefault="000B1E1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B1E1F">
        <w:tc>
          <w:tcPr>
            <w:tcW w:w="60" w:type="dxa"/>
            <w:tcBorders>
              <w:top w:val="nil"/>
              <w:left w:val="nil"/>
              <w:bottom w:val="nil"/>
              <w:right w:val="nil"/>
            </w:tcBorders>
            <w:shd w:val="clear" w:color="auto" w:fill="CED3F1"/>
            <w:tcMar>
              <w:top w:w="0" w:type="dxa"/>
              <w:left w:w="0" w:type="dxa"/>
              <w:bottom w:w="0" w:type="dxa"/>
              <w:right w:w="0" w:type="dxa"/>
            </w:tcMar>
          </w:tcPr>
          <w:p w:rsidR="000B1E1F" w:rsidRDefault="000B1E1F"/>
        </w:tc>
        <w:tc>
          <w:tcPr>
            <w:tcW w:w="113" w:type="dxa"/>
            <w:tcBorders>
              <w:top w:val="nil"/>
              <w:left w:val="nil"/>
              <w:bottom w:val="nil"/>
              <w:right w:val="nil"/>
            </w:tcBorders>
            <w:shd w:val="clear" w:color="auto" w:fill="F4F3F8"/>
            <w:tcMar>
              <w:top w:w="0" w:type="dxa"/>
              <w:left w:w="0" w:type="dxa"/>
              <w:bottom w:w="0" w:type="dxa"/>
              <w:right w:w="0" w:type="dxa"/>
            </w:tcMar>
          </w:tcPr>
          <w:p w:rsidR="000B1E1F" w:rsidRDefault="000B1E1F"/>
        </w:tc>
        <w:tc>
          <w:tcPr>
            <w:tcW w:w="0" w:type="auto"/>
            <w:tcBorders>
              <w:top w:val="nil"/>
              <w:left w:val="nil"/>
              <w:bottom w:val="nil"/>
              <w:right w:val="nil"/>
            </w:tcBorders>
            <w:shd w:val="clear" w:color="auto" w:fill="F4F3F8"/>
            <w:tcMar>
              <w:top w:w="113" w:type="dxa"/>
              <w:left w:w="0" w:type="dxa"/>
              <w:bottom w:w="113" w:type="dxa"/>
              <w:right w:w="0" w:type="dxa"/>
            </w:tcMar>
          </w:tcPr>
          <w:p w:rsidR="000B1E1F" w:rsidRDefault="000B1E1F">
            <w:pPr>
              <w:pStyle w:val="ConsPlusNormal"/>
              <w:jc w:val="center"/>
            </w:pPr>
            <w:r>
              <w:rPr>
                <w:color w:val="392C69"/>
              </w:rPr>
              <w:t>Список изменяющих документов</w:t>
            </w:r>
          </w:p>
          <w:p w:rsidR="000B1E1F" w:rsidRDefault="000B1E1F">
            <w:pPr>
              <w:pStyle w:val="ConsPlusNormal"/>
              <w:jc w:val="center"/>
            </w:pPr>
            <w:proofErr w:type="gramStart"/>
            <w:r>
              <w:rPr>
                <w:color w:val="392C69"/>
              </w:rPr>
              <w:t xml:space="preserve">(в ред. </w:t>
            </w:r>
            <w:hyperlink r:id="rId168" w:history="1">
              <w:r>
                <w:rPr>
                  <w:color w:val="0000FF"/>
                </w:rPr>
                <w:t>постановления</w:t>
              </w:r>
            </w:hyperlink>
            <w:r>
              <w:rPr>
                <w:color w:val="392C69"/>
              </w:rPr>
              <w:t xml:space="preserve"> Правительства Архангельской области</w:t>
            </w:r>
            <w:proofErr w:type="gramEnd"/>
          </w:p>
          <w:p w:rsidR="000B1E1F" w:rsidRDefault="000B1E1F">
            <w:pPr>
              <w:pStyle w:val="ConsPlusNormal"/>
              <w:jc w:val="center"/>
            </w:pPr>
            <w:r>
              <w:rPr>
                <w:color w:val="392C69"/>
              </w:rPr>
              <w:t>от 22.12.2020 N 907-пп)</w:t>
            </w:r>
          </w:p>
        </w:tc>
        <w:tc>
          <w:tcPr>
            <w:tcW w:w="113" w:type="dxa"/>
            <w:tcBorders>
              <w:top w:val="nil"/>
              <w:left w:val="nil"/>
              <w:bottom w:val="nil"/>
              <w:right w:val="nil"/>
            </w:tcBorders>
            <w:shd w:val="clear" w:color="auto" w:fill="F4F3F8"/>
            <w:tcMar>
              <w:top w:w="0" w:type="dxa"/>
              <w:left w:w="0" w:type="dxa"/>
              <w:bottom w:w="0" w:type="dxa"/>
              <w:right w:w="0" w:type="dxa"/>
            </w:tcMar>
          </w:tcPr>
          <w:p w:rsidR="000B1E1F" w:rsidRDefault="000B1E1F"/>
        </w:tc>
      </w:tr>
    </w:tbl>
    <w:p w:rsidR="000B1E1F" w:rsidRDefault="000B1E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09"/>
        <w:gridCol w:w="3823"/>
        <w:gridCol w:w="918"/>
      </w:tblGrid>
      <w:tr w:rsidR="000B1E1F">
        <w:tc>
          <w:tcPr>
            <w:tcW w:w="4309" w:type="dxa"/>
          </w:tcPr>
          <w:p w:rsidR="000B1E1F" w:rsidRDefault="000B1E1F">
            <w:pPr>
              <w:pStyle w:val="ConsPlusNormal"/>
              <w:jc w:val="center"/>
            </w:pPr>
            <w:r>
              <w:t>Наименование критерия</w:t>
            </w:r>
          </w:p>
        </w:tc>
        <w:tc>
          <w:tcPr>
            <w:tcW w:w="3823" w:type="dxa"/>
          </w:tcPr>
          <w:p w:rsidR="000B1E1F" w:rsidRDefault="000B1E1F">
            <w:pPr>
              <w:pStyle w:val="ConsPlusNormal"/>
              <w:jc w:val="center"/>
            </w:pPr>
            <w:r>
              <w:t>Диапазон значений</w:t>
            </w:r>
          </w:p>
        </w:tc>
        <w:tc>
          <w:tcPr>
            <w:tcW w:w="918" w:type="dxa"/>
          </w:tcPr>
          <w:p w:rsidR="000B1E1F" w:rsidRDefault="000B1E1F">
            <w:pPr>
              <w:pStyle w:val="ConsPlusNormal"/>
              <w:jc w:val="center"/>
            </w:pPr>
            <w:r>
              <w:t>Оценка</w:t>
            </w:r>
          </w:p>
        </w:tc>
      </w:tr>
      <w:tr w:rsidR="000B1E1F">
        <w:tc>
          <w:tcPr>
            <w:tcW w:w="4309" w:type="dxa"/>
          </w:tcPr>
          <w:p w:rsidR="000B1E1F" w:rsidRDefault="000B1E1F">
            <w:pPr>
              <w:pStyle w:val="ConsPlusNormal"/>
              <w:jc w:val="center"/>
            </w:pPr>
            <w:r>
              <w:t>1</w:t>
            </w:r>
          </w:p>
        </w:tc>
        <w:tc>
          <w:tcPr>
            <w:tcW w:w="3823" w:type="dxa"/>
          </w:tcPr>
          <w:p w:rsidR="000B1E1F" w:rsidRDefault="000B1E1F">
            <w:pPr>
              <w:pStyle w:val="ConsPlusNormal"/>
              <w:jc w:val="center"/>
            </w:pPr>
            <w:r>
              <w:t>2</w:t>
            </w:r>
          </w:p>
        </w:tc>
        <w:tc>
          <w:tcPr>
            <w:tcW w:w="918" w:type="dxa"/>
          </w:tcPr>
          <w:p w:rsidR="000B1E1F" w:rsidRDefault="000B1E1F">
            <w:pPr>
              <w:pStyle w:val="ConsPlusNormal"/>
              <w:jc w:val="center"/>
            </w:pPr>
            <w:r>
              <w:t>3</w:t>
            </w:r>
          </w:p>
        </w:tc>
      </w:tr>
      <w:tr w:rsidR="000B1E1F">
        <w:tc>
          <w:tcPr>
            <w:tcW w:w="4309" w:type="dxa"/>
            <w:vMerge w:val="restart"/>
          </w:tcPr>
          <w:p w:rsidR="000B1E1F" w:rsidRDefault="000B1E1F">
            <w:pPr>
              <w:pStyle w:val="ConsPlusNormal"/>
            </w:pPr>
            <w:r>
              <w:t>1. Коэффициент бюджетной обеспеченности муниципального района и городского округа Архангельской области, применяемый для расчета субсидии на софинансирование вопросов местного значения на дату объявления конкурса</w:t>
            </w:r>
          </w:p>
        </w:tc>
        <w:tc>
          <w:tcPr>
            <w:tcW w:w="3823" w:type="dxa"/>
          </w:tcPr>
          <w:p w:rsidR="000B1E1F" w:rsidRDefault="000B1E1F">
            <w:pPr>
              <w:pStyle w:val="ConsPlusNormal"/>
            </w:pPr>
            <w:r>
              <w:t>До 0,75 включительно</w:t>
            </w:r>
          </w:p>
        </w:tc>
        <w:tc>
          <w:tcPr>
            <w:tcW w:w="918" w:type="dxa"/>
          </w:tcPr>
          <w:p w:rsidR="000B1E1F" w:rsidRDefault="000B1E1F">
            <w:pPr>
              <w:pStyle w:val="ConsPlusNormal"/>
              <w:jc w:val="center"/>
            </w:pPr>
            <w:r>
              <w:t>3</w:t>
            </w:r>
          </w:p>
        </w:tc>
      </w:tr>
      <w:tr w:rsidR="000B1E1F">
        <w:tc>
          <w:tcPr>
            <w:tcW w:w="4309" w:type="dxa"/>
            <w:vMerge/>
          </w:tcPr>
          <w:p w:rsidR="000B1E1F" w:rsidRDefault="000B1E1F"/>
        </w:tc>
        <w:tc>
          <w:tcPr>
            <w:tcW w:w="3823" w:type="dxa"/>
          </w:tcPr>
          <w:p w:rsidR="000B1E1F" w:rsidRDefault="000B1E1F">
            <w:pPr>
              <w:pStyle w:val="ConsPlusNormal"/>
            </w:pPr>
            <w:r>
              <w:t>Более 0,75</w:t>
            </w:r>
          </w:p>
        </w:tc>
        <w:tc>
          <w:tcPr>
            <w:tcW w:w="918" w:type="dxa"/>
          </w:tcPr>
          <w:p w:rsidR="000B1E1F" w:rsidRDefault="000B1E1F">
            <w:pPr>
              <w:pStyle w:val="ConsPlusNormal"/>
              <w:jc w:val="center"/>
            </w:pPr>
            <w:r>
              <w:t>1</w:t>
            </w:r>
          </w:p>
        </w:tc>
      </w:tr>
      <w:tr w:rsidR="000B1E1F">
        <w:tc>
          <w:tcPr>
            <w:tcW w:w="4309" w:type="dxa"/>
          </w:tcPr>
          <w:p w:rsidR="000B1E1F" w:rsidRDefault="000B1E1F">
            <w:pPr>
              <w:pStyle w:val="ConsPlusNormal"/>
            </w:pPr>
            <w:r>
              <w:t>2. Количество обучающихся (воспитанников):</w:t>
            </w:r>
          </w:p>
        </w:tc>
        <w:tc>
          <w:tcPr>
            <w:tcW w:w="3823" w:type="dxa"/>
          </w:tcPr>
          <w:p w:rsidR="000B1E1F" w:rsidRDefault="000B1E1F">
            <w:pPr>
              <w:pStyle w:val="ConsPlusNormal"/>
            </w:pPr>
          </w:p>
        </w:tc>
        <w:tc>
          <w:tcPr>
            <w:tcW w:w="918" w:type="dxa"/>
          </w:tcPr>
          <w:p w:rsidR="000B1E1F" w:rsidRDefault="000B1E1F">
            <w:pPr>
              <w:pStyle w:val="ConsPlusNormal"/>
            </w:pPr>
          </w:p>
        </w:tc>
      </w:tr>
      <w:tr w:rsidR="000B1E1F">
        <w:tc>
          <w:tcPr>
            <w:tcW w:w="4309" w:type="dxa"/>
            <w:vMerge w:val="restart"/>
          </w:tcPr>
          <w:p w:rsidR="000B1E1F" w:rsidRDefault="000B1E1F">
            <w:pPr>
              <w:pStyle w:val="ConsPlusNormal"/>
            </w:pPr>
            <w:r>
              <w:t>2.1. В образовательной организации, указанной в заявке, расположенной в населенном пункте Архангельской области, за исключением городов и поселков городского типа</w:t>
            </w:r>
          </w:p>
        </w:tc>
        <w:tc>
          <w:tcPr>
            <w:tcW w:w="3823" w:type="dxa"/>
          </w:tcPr>
          <w:p w:rsidR="000B1E1F" w:rsidRDefault="000B1E1F">
            <w:pPr>
              <w:pStyle w:val="ConsPlusNormal"/>
            </w:pPr>
            <w:r>
              <w:t>Дошкольные образовательные организации и муниципальные организации дополнительного образования до 50 чел.</w:t>
            </w:r>
          </w:p>
        </w:tc>
        <w:tc>
          <w:tcPr>
            <w:tcW w:w="918" w:type="dxa"/>
          </w:tcPr>
          <w:p w:rsidR="000B1E1F" w:rsidRDefault="000B1E1F">
            <w:pPr>
              <w:pStyle w:val="ConsPlusNormal"/>
              <w:jc w:val="center"/>
            </w:pPr>
            <w:r>
              <w:t>1</w:t>
            </w:r>
          </w:p>
        </w:tc>
      </w:tr>
      <w:tr w:rsidR="000B1E1F">
        <w:tc>
          <w:tcPr>
            <w:tcW w:w="4309" w:type="dxa"/>
            <w:vMerge/>
          </w:tcPr>
          <w:p w:rsidR="000B1E1F" w:rsidRDefault="000B1E1F"/>
        </w:tc>
        <w:tc>
          <w:tcPr>
            <w:tcW w:w="3823" w:type="dxa"/>
          </w:tcPr>
          <w:p w:rsidR="000B1E1F" w:rsidRDefault="000B1E1F">
            <w:pPr>
              <w:pStyle w:val="ConsPlusNormal"/>
            </w:pPr>
            <w:r>
              <w:t>Дошкольные образовательные организации и муниципальные организации дополнительного образования от 51 до 100 чел.</w:t>
            </w:r>
          </w:p>
        </w:tc>
        <w:tc>
          <w:tcPr>
            <w:tcW w:w="918" w:type="dxa"/>
          </w:tcPr>
          <w:p w:rsidR="000B1E1F" w:rsidRDefault="000B1E1F">
            <w:pPr>
              <w:pStyle w:val="ConsPlusNormal"/>
              <w:jc w:val="center"/>
            </w:pPr>
            <w:r>
              <w:t>2</w:t>
            </w:r>
          </w:p>
        </w:tc>
      </w:tr>
      <w:tr w:rsidR="000B1E1F">
        <w:tc>
          <w:tcPr>
            <w:tcW w:w="4309" w:type="dxa"/>
            <w:vMerge/>
          </w:tcPr>
          <w:p w:rsidR="000B1E1F" w:rsidRDefault="000B1E1F"/>
        </w:tc>
        <w:tc>
          <w:tcPr>
            <w:tcW w:w="3823" w:type="dxa"/>
          </w:tcPr>
          <w:p w:rsidR="000B1E1F" w:rsidRDefault="000B1E1F">
            <w:pPr>
              <w:pStyle w:val="ConsPlusNormal"/>
            </w:pPr>
            <w:r>
              <w:t>Дошкольные образовательные организации муниципальные организации дополнительного образования более 100 чел.</w:t>
            </w:r>
          </w:p>
        </w:tc>
        <w:tc>
          <w:tcPr>
            <w:tcW w:w="918" w:type="dxa"/>
          </w:tcPr>
          <w:p w:rsidR="000B1E1F" w:rsidRDefault="000B1E1F">
            <w:pPr>
              <w:pStyle w:val="ConsPlusNormal"/>
              <w:jc w:val="center"/>
            </w:pPr>
            <w:r>
              <w:t>3</w:t>
            </w:r>
          </w:p>
        </w:tc>
      </w:tr>
      <w:tr w:rsidR="000B1E1F">
        <w:tc>
          <w:tcPr>
            <w:tcW w:w="4309" w:type="dxa"/>
            <w:vMerge/>
          </w:tcPr>
          <w:p w:rsidR="000B1E1F" w:rsidRDefault="000B1E1F"/>
        </w:tc>
        <w:tc>
          <w:tcPr>
            <w:tcW w:w="3823" w:type="dxa"/>
          </w:tcPr>
          <w:p w:rsidR="000B1E1F" w:rsidRDefault="000B1E1F">
            <w:pPr>
              <w:pStyle w:val="ConsPlusNormal"/>
            </w:pPr>
            <w:r>
              <w:t>Общеобразовательные организации до 100 чел.</w:t>
            </w:r>
          </w:p>
        </w:tc>
        <w:tc>
          <w:tcPr>
            <w:tcW w:w="918" w:type="dxa"/>
          </w:tcPr>
          <w:p w:rsidR="000B1E1F" w:rsidRDefault="000B1E1F">
            <w:pPr>
              <w:pStyle w:val="ConsPlusNormal"/>
              <w:jc w:val="center"/>
            </w:pPr>
            <w:r>
              <w:t>1</w:t>
            </w:r>
          </w:p>
        </w:tc>
      </w:tr>
      <w:tr w:rsidR="000B1E1F">
        <w:tc>
          <w:tcPr>
            <w:tcW w:w="4309" w:type="dxa"/>
            <w:vMerge/>
          </w:tcPr>
          <w:p w:rsidR="000B1E1F" w:rsidRDefault="000B1E1F"/>
        </w:tc>
        <w:tc>
          <w:tcPr>
            <w:tcW w:w="3823" w:type="dxa"/>
          </w:tcPr>
          <w:p w:rsidR="000B1E1F" w:rsidRDefault="000B1E1F">
            <w:pPr>
              <w:pStyle w:val="ConsPlusNormal"/>
            </w:pPr>
            <w:r>
              <w:t>Общеобразовательные организации от 101 до 200 чел.</w:t>
            </w:r>
          </w:p>
        </w:tc>
        <w:tc>
          <w:tcPr>
            <w:tcW w:w="918" w:type="dxa"/>
          </w:tcPr>
          <w:p w:rsidR="000B1E1F" w:rsidRDefault="000B1E1F">
            <w:pPr>
              <w:pStyle w:val="ConsPlusNormal"/>
              <w:jc w:val="center"/>
            </w:pPr>
            <w:r>
              <w:t>2</w:t>
            </w:r>
          </w:p>
        </w:tc>
      </w:tr>
      <w:tr w:rsidR="000B1E1F">
        <w:tc>
          <w:tcPr>
            <w:tcW w:w="4309" w:type="dxa"/>
            <w:vMerge/>
          </w:tcPr>
          <w:p w:rsidR="000B1E1F" w:rsidRDefault="000B1E1F"/>
        </w:tc>
        <w:tc>
          <w:tcPr>
            <w:tcW w:w="3823" w:type="dxa"/>
          </w:tcPr>
          <w:p w:rsidR="000B1E1F" w:rsidRDefault="000B1E1F">
            <w:pPr>
              <w:pStyle w:val="ConsPlusNormal"/>
            </w:pPr>
            <w:r>
              <w:t>Общеобразовательные организации более 200 чел.</w:t>
            </w:r>
          </w:p>
        </w:tc>
        <w:tc>
          <w:tcPr>
            <w:tcW w:w="918" w:type="dxa"/>
          </w:tcPr>
          <w:p w:rsidR="000B1E1F" w:rsidRDefault="000B1E1F">
            <w:pPr>
              <w:pStyle w:val="ConsPlusNormal"/>
              <w:jc w:val="center"/>
            </w:pPr>
            <w:r>
              <w:t>3</w:t>
            </w:r>
          </w:p>
        </w:tc>
      </w:tr>
      <w:tr w:rsidR="000B1E1F">
        <w:tc>
          <w:tcPr>
            <w:tcW w:w="4309" w:type="dxa"/>
            <w:vMerge w:val="restart"/>
          </w:tcPr>
          <w:p w:rsidR="000B1E1F" w:rsidRDefault="000B1E1F">
            <w:pPr>
              <w:pStyle w:val="ConsPlusNormal"/>
            </w:pPr>
            <w:r>
              <w:t>2.2. В образовательной организации, указанной в заявке, расположенной в городе или поселке городского типа Архангельской области</w:t>
            </w:r>
          </w:p>
        </w:tc>
        <w:tc>
          <w:tcPr>
            <w:tcW w:w="3823" w:type="dxa"/>
          </w:tcPr>
          <w:p w:rsidR="000B1E1F" w:rsidRDefault="000B1E1F">
            <w:pPr>
              <w:pStyle w:val="ConsPlusNormal"/>
            </w:pPr>
            <w:r>
              <w:t>Дошкольные образовательные организации и муниципальные организации дополнительного образования до 100 чел.</w:t>
            </w:r>
          </w:p>
        </w:tc>
        <w:tc>
          <w:tcPr>
            <w:tcW w:w="918" w:type="dxa"/>
          </w:tcPr>
          <w:p w:rsidR="000B1E1F" w:rsidRDefault="000B1E1F">
            <w:pPr>
              <w:pStyle w:val="ConsPlusNormal"/>
              <w:jc w:val="center"/>
            </w:pPr>
            <w:r>
              <w:t>1</w:t>
            </w:r>
          </w:p>
        </w:tc>
      </w:tr>
      <w:tr w:rsidR="000B1E1F">
        <w:tc>
          <w:tcPr>
            <w:tcW w:w="4309" w:type="dxa"/>
            <w:vMerge/>
          </w:tcPr>
          <w:p w:rsidR="000B1E1F" w:rsidRDefault="000B1E1F"/>
        </w:tc>
        <w:tc>
          <w:tcPr>
            <w:tcW w:w="3823" w:type="dxa"/>
          </w:tcPr>
          <w:p w:rsidR="000B1E1F" w:rsidRDefault="000B1E1F">
            <w:pPr>
              <w:pStyle w:val="ConsPlusNormal"/>
            </w:pPr>
            <w:r>
              <w:t>Дошкольные образовательные организации и муниципальные организации дополнительного образования от 101 до 200 чел.</w:t>
            </w:r>
          </w:p>
        </w:tc>
        <w:tc>
          <w:tcPr>
            <w:tcW w:w="918" w:type="dxa"/>
          </w:tcPr>
          <w:p w:rsidR="000B1E1F" w:rsidRDefault="000B1E1F">
            <w:pPr>
              <w:pStyle w:val="ConsPlusNormal"/>
              <w:jc w:val="center"/>
            </w:pPr>
            <w:r>
              <w:t>2</w:t>
            </w:r>
          </w:p>
        </w:tc>
      </w:tr>
      <w:tr w:rsidR="000B1E1F">
        <w:tc>
          <w:tcPr>
            <w:tcW w:w="4309" w:type="dxa"/>
            <w:vMerge/>
          </w:tcPr>
          <w:p w:rsidR="000B1E1F" w:rsidRDefault="000B1E1F"/>
        </w:tc>
        <w:tc>
          <w:tcPr>
            <w:tcW w:w="3823" w:type="dxa"/>
          </w:tcPr>
          <w:p w:rsidR="000B1E1F" w:rsidRDefault="000B1E1F">
            <w:pPr>
              <w:pStyle w:val="ConsPlusNormal"/>
            </w:pPr>
            <w:r>
              <w:t>Дошкольные образовательные организации и муниципальные организации дополнительного образования более 200 чел.</w:t>
            </w:r>
          </w:p>
        </w:tc>
        <w:tc>
          <w:tcPr>
            <w:tcW w:w="918" w:type="dxa"/>
          </w:tcPr>
          <w:p w:rsidR="000B1E1F" w:rsidRDefault="000B1E1F">
            <w:pPr>
              <w:pStyle w:val="ConsPlusNormal"/>
              <w:jc w:val="center"/>
            </w:pPr>
            <w:r>
              <w:t>3</w:t>
            </w:r>
          </w:p>
        </w:tc>
      </w:tr>
      <w:tr w:rsidR="000B1E1F">
        <w:tc>
          <w:tcPr>
            <w:tcW w:w="4309" w:type="dxa"/>
            <w:vMerge/>
          </w:tcPr>
          <w:p w:rsidR="000B1E1F" w:rsidRDefault="000B1E1F"/>
        </w:tc>
        <w:tc>
          <w:tcPr>
            <w:tcW w:w="3823" w:type="dxa"/>
          </w:tcPr>
          <w:p w:rsidR="000B1E1F" w:rsidRDefault="000B1E1F">
            <w:pPr>
              <w:pStyle w:val="ConsPlusNormal"/>
            </w:pPr>
            <w:r>
              <w:t>Общеобразовательные организации до 500 чел.</w:t>
            </w:r>
          </w:p>
        </w:tc>
        <w:tc>
          <w:tcPr>
            <w:tcW w:w="918" w:type="dxa"/>
          </w:tcPr>
          <w:p w:rsidR="000B1E1F" w:rsidRDefault="000B1E1F">
            <w:pPr>
              <w:pStyle w:val="ConsPlusNormal"/>
              <w:jc w:val="center"/>
            </w:pPr>
            <w:r>
              <w:t>1</w:t>
            </w:r>
          </w:p>
        </w:tc>
      </w:tr>
      <w:tr w:rsidR="000B1E1F">
        <w:tc>
          <w:tcPr>
            <w:tcW w:w="4309" w:type="dxa"/>
            <w:vMerge/>
          </w:tcPr>
          <w:p w:rsidR="000B1E1F" w:rsidRDefault="000B1E1F"/>
        </w:tc>
        <w:tc>
          <w:tcPr>
            <w:tcW w:w="3823" w:type="dxa"/>
          </w:tcPr>
          <w:p w:rsidR="000B1E1F" w:rsidRDefault="000B1E1F">
            <w:pPr>
              <w:pStyle w:val="ConsPlusNormal"/>
            </w:pPr>
            <w:r>
              <w:t>Общеобразовательные организации от 501 чел. до 1000 чел.</w:t>
            </w:r>
          </w:p>
        </w:tc>
        <w:tc>
          <w:tcPr>
            <w:tcW w:w="918" w:type="dxa"/>
          </w:tcPr>
          <w:p w:rsidR="000B1E1F" w:rsidRDefault="000B1E1F">
            <w:pPr>
              <w:pStyle w:val="ConsPlusNormal"/>
              <w:jc w:val="center"/>
            </w:pPr>
            <w:r>
              <w:t>2</w:t>
            </w:r>
          </w:p>
        </w:tc>
      </w:tr>
      <w:tr w:rsidR="000B1E1F">
        <w:tc>
          <w:tcPr>
            <w:tcW w:w="4309" w:type="dxa"/>
            <w:vMerge/>
          </w:tcPr>
          <w:p w:rsidR="000B1E1F" w:rsidRDefault="000B1E1F"/>
        </w:tc>
        <w:tc>
          <w:tcPr>
            <w:tcW w:w="3823" w:type="dxa"/>
          </w:tcPr>
          <w:p w:rsidR="000B1E1F" w:rsidRDefault="000B1E1F">
            <w:pPr>
              <w:pStyle w:val="ConsPlusNormal"/>
            </w:pPr>
            <w:r>
              <w:t>Общеобразовательные организации более 1000 чел.</w:t>
            </w:r>
          </w:p>
        </w:tc>
        <w:tc>
          <w:tcPr>
            <w:tcW w:w="918" w:type="dxa"/>
          </w:tcPr>
          <w:p w:rsidR="000B1E1F" w:rsidRDefault="000B1E1F">
            <w:pPr>
              <w:pStyle w:val="ConsPlusNormal"/>
              <w:jc w:val="center"/>
            </w:pPr>
            <w:r>
              <w:t>3</w:t>
            </w:r>
          </w:p>
        </w:tc>
      </w:tr>
      <w:tr w:rsidR="000B1E1F">
        <w:tc>
          <w:tcPr>
            <w:tcW w:w="4309" w:type="dxa"/>
            <w:vMerge w:val="restart"/>
            <w:tcBorders>
              <w:bottom w:val="nil"/>
            </w:tcBorders>
          </w:tcPr>
          <w:p w:rsidR="000B1E1F" w:rsidRDefault="000B1E1F">
            <w:pPr>
              <w:pStyle w:val="ConsPlusNormal"/>
            </w:pPr>
            <w:r>
              <w:t>3. Доля софинансирования за счет средств местного бюджета мероприятия по развитию противопожарной инфраструктуры муниципальной образовательной организации</w:t>
            </w:r>
          </w:p>
        </w:tc>
        <w:tc>
          <w:tcPr>
            <w:tcW w:w="3823" w:type="dxa"/>
          </w:tcPr>
          <w:p w:rsidR="000B1E1F" w:rsidRDefault="000B1E1F">
            <w:pPr>
              <w:pStyle w:val="ConsPlusNormal"/>
            </w:pPr>
            <w:r>
              <w:t>объем софинансирования за счет средств местного бюджета не позволяет снизить предельный уровень софинансирования из областного бюджета</w:t>
            </w:r>
          </w:p>
        </w:tc>
        <w:tc>
          <w:tcPr>
            <w:tcW w:w="918" w:type="dxa"/>
          </w:tcPr>
          <w:p w:rsidR="000B1E1F" w:rsidRDefault="000B1E1F">
            <w:pPr>
              <w:pStyle w:val="ConsPlusNormal"/>
              <w:jc w:val="center"/>
            </w:pPr>
            <w:r>
              <w:t>0</w:t>
            </w:r>
          </w:p>
        </w:tc>
      </w:tr>
      <w:tr w:rsidR="000B1E1F">
        <w:tc>
          <w:tcPr>
            <w:tcW w:w="4309" w:type="dxa"/>
            <w:vMerge/>
            <w:tcBorders>
              <w:bottom w:val="nil"/>
            </w:tcBorders>
          </w:tcPr>
          <w:p w:rsidR="000B1E1F" w:rsidRDefault="000B1E1F"/>
        </w:tc>
        <w:tc>
          <w:tcPr>
            <w:tcW w:w="3823" w:type="dxa"/>
          </w:tcPr>
          <w:p w:rsidR="000B1E1F" w:rsidRDefault="000B1E1F">
            <w:pPr>
              <w:pStyle w:val="ConsPlusNormal"/>
            </w:pPr>
            <w:r>
              <w:t>объем софинансирования за счет средств местного бюджета позволяет снизить предельный уровень софинансирования из областного бюджета на 0,1 - 5%</w:t>
            </w:r>
          </w:p>
        </w:tc>
        <w:tc>
          <w:tcPr>
            <w:tcW w:w="918" w:type="dxa"/>
          </w:tcPr>
          <w:p w:rsidR="000B1E1F" w:rsidRDefault="000B1E1F">
            <w:pPr>
              <w:pStyle w:val="ConsPlusNormal"/>
              <w:jc w:val="center"/>
            </w:pPr>
            <w:r>
              <w:t>1</w:t>
            </w:r>
          </w:p>
        </w:tc>
      </w:tr>
      <w:tr w:rsidR="000B1E1F">
        <w:tc>
          <w:tcPr>
            <w:tcW w:w="4309" w:type="dxa"/>
            <w:vMerge/>
            <w:tcBorders>
              <w:bottom w:val="nil"/>
            </w:tcBorders>
          </w:tcPr>
          <w:p w:rsidR="000B1E1F" w:rsidRDefault="000B1E1F"/>
        </w:tc>
        <w:tc>
          <w:tcPr>
            <w:tcW w:w="3823" w:type="dxa"/>
          </w:tcPr>
          <w:p w:rsidR="000B1E1F" w:rsidRDefault="000B1E1F">
            <w:pPr>
              <w:pStyle w:val="ConsPlusNormal"/>
            </w:pPr>
            <w:r>
              <w:t>объем софинансирования за счет средств местного бюджета позволяет снизить предельный уровень софинансирования из областного бюджета на 6 - 10%</w:t>
            </w:r>
          </w:p>
        </w:tc>
        <w:tc>
          <w:tcPr>
            <w:tcW w:w="918" w:type="dxa"/>
          </w:tcPr>
          <w:p w:rsidR="000B1E1F" w:rsidRDefault="000B1E1F">
            <w:pPr>
              <w:pStyle w:val="ConsPlusNormal"/>
              <w:jc w:val="center"/>
            </w:pPr>
            <w:r>
              <w:t>2</w:t>
            </w:r>
          </w:p>
        </w:tc>
      </w:tr>
      <w:tr w:rsidR="000B1E1F">
        <w:tblPrEx>
          <w:tblBorders>
            <w:insideH w:val="nil"/>
          </w:tblBorders>
        </w:tblPrEx>
        <w:tc>
          <w:tcPr>
            <w:tcW w:w="4309" w:type="dxa"/>
            <w:vMerge/>
            <w:tcBorders>
              <w:bottom w:val="nil"/>
            </w:tcBorders>
          </w:tcPr>
          <w:p w:rsidR="000B1E1F" w:rsidRDefault="000B1E1F"/>
        </w:tc>
        <w:tc>
          <w:tcPr>
            <w:tcW w:w="3823" w:type="dxa"/>
            <w:tcBorders>
              <w:bottom w:val="nil"/>
            </w:tcBorders>
          </w:tcPr>
          <w:p w:rsidR="000B1E1F" w:rsidRDefault="000B1E1F">
            <w:pPr>
              <w:pStyle w:val="ConsPlusNormal"/>
            </w:pPr>
            <w:r>
              <w:t>объем софинансирования за счет средств местного бюджета позволяет снизить предельный уровень софинансирования из областного бюджета на 11% и более</w:t>
            </w:r>
          </w:p>
        </w:tc>
        <w:tc>
          <w:tcPr>
            <w:tcW w:w="918" w:type="dxa"/>
            <w:tcBorders>
              <w:bottom w:val="nil"/>
            </w:tcBorders>
          </w:tcPr>
          <w:p w:rsidR="000B1E1F" w:rsidRDefault="000B1E1F">
            <w:pPr>
              <w:pStyle w:val="ConsPlusNormal"/>
              <w:jc w:val="center"/>
            </w:pPr>
            <w:r>
              <w:t>3</w:t>
            </w:r>
          </w:p>
        </w:tc>
      </w:tr>
      <w:tr w:rsidR="000B1E1F">
        <w:tblPrEx>
          <w:tblBorders>
            <w:insideH w:val="nil"/>
          </w:tblBorders>
        </w:tblPrEx>
        <w:tc>
          <w:tcPr>
            <w:tcW w:w="9050" w:type="dxa"/>
            <w:gridSpan w:val="3"/>
            <w:tcBorders>
              <w:top w:val="nil"/>
            </w:tcBorders>
          </w:tcPr>
          <w:p w:rsidR="000B1E1F" w:rsidRDefault="000B1E1F">
            <w:pPr>
              <w:pStyle w:val="ConsPlusNormal"/>
              <w:jc w:val="both"/>
            </w:pPr>
            <w:r>
              <w:t xml:space="preserve">(п. 3 в ред. </w:t>
            </w:r>
            <w:hyperlink r:id="rId169" w:history="1">
              <w:r>
                <w:rPr>
                  <w:color w:val="0000FF"/>
                </w:rPr>
                <w:t>постановления</w:t>
              </w:r>
            </w:hyperlink>
            <w:r>
              <w:t xml:space="preserve"> Правительства Архангельской области от 22.12.2020 N 907-пп)</w:t>
            </w:r>
          </w:p>
        </w:tc>
      </w:tr>
      <w:tr w:rsidR="000B1E1F">
        <w:tc>
          <w:tcPr>
            <w:tcW w:w="4309" w:type="dxa"/>
            <w:vMerge w:val="restart"/>
          </w:tcPr>
          <w:p w:rsidR="000B1E1F" w:rsidRDefault="000B1E1F">
            <w:pPr>
              <w:pStyle w:val="ConsPlusNormal"/>
            </w:pPr>
            <w:r>
              <w:t>4. Предметом мероприятия по развитию противопожарной инфраструктуры в образовательной организации в муниципальном районе и городском округе Архангельской области является установка или модернизация автоматической пожарной сигнализации и системы оповещения и управления эвакуацией</w:t>
            </w:r>
          </w:p>
        </w:tc>
        <w:tc>
          <w:tcPr>
            <w:tcW w:w="3823" w:type="dxa"/>
          </w:tcPr>
          <w:p w:rsidR="000B1E1F" w:rsidRDefault="000B1E1F">
            <w:pPr>
              <w:pStyle w:val="ConsPlusNormal"/>
            </w:pPr>
            <w:r>
              <w:t>Является</w:t>
            </w:r>
          </w:p>
        </w:tc>
        <w:tc>
          <w:tcPr>
            <w:tcW w:w="918" w:type="dxa"/>
          </w:tcPr>
          <w:p w:rsidR="000B1E1F" w:rsidRDefault="000B1E1F">
            <w:pPr>
              <w:pStyle w:val="ConsPlusNormal"/>
              <w:jc w:val="center"/>
            </w:pPr>
            <w:r>
              <w:t>2</w:t>
            </w:r>
          </w:p>
        </w:tc>
      </w:tr>
      <w:tr w:rsidR="000B1E1F">
        <w:tc>
          <w:tcPr>
            <w:tcW w:w="4309" w:type="dxa"/>
            <w:vMerge/>
          </w:tcPr>
          <w:p w:rsidR="000B1E1F" w:rsidRDefault="000B1E1F"/>
        </w:tc>
        <w:tc>
          <w:tcPr>
            <w:tcW w:w="3823" w:type="dxa"/>
          </w:tcPr>
          <w:p w:rsidR="000B1E1F" w:rsidRDefault="000B1E1F">
            <w:pPr>
              <w:pStyle w:val="ConsPlusNormal"/>
            </w:pPr>
            <w:r>
              <w:t>Не является</w:t>
            </w:r>
          </w:p>
        </w:tc>
        <w:tc>
          <w:tcPr>
            <w:tcW w:w="918" w:type="dxa"/>
          </w:tcPr>
          <w:p w:rsidR="000B1E1F" w:rsidRDefault="000B1E1F">
            <w:pPr>
              <w:pStyle w:val="ConsPlusNormal"/>
              <w:jc w:val="center"/>
            </w:pPr>
            <w:r>
              <w:t>0</w:t>
            </w:r>
          </w:p>
        </w:tc>
      </w:tr>
      <w:tr w:rsidR="000B1E1F">
        <w:tc>
          <w:tcPr>
            <w:tcW w:w="4309" w:type="dxa"/>
            <w:vMerge w:val="restart"/>
          </w:tcPr>
          <w:p w:rsidR="000B1E1F" w:rsidRDefault="000B1E1F">
            <w:pPr>
              <w:pStyle w:val="ConsPlusNormal"/>
            </w:pPr>
            <w:r>
              <w:t>5. Наличие судебного решения или предписания 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Архангельской области, предполагающих проведение работ по устранению нарушений пожарной безопасности здания муниципальной образовательной организации в муниципальном районе и городском округе Архангельской области</w:t>
            </w:r>
          </w:p>
        </w:tc>
        <w:tc>
          <w:tcPr>
            <w:tcW w:w="3823" w:type="dxa"/>
          </w:tcPr>
          <w:p w:rsidR="000B1E1F" w:rsidRDefault="000B1E1F">
            <w:pPr>
              <w:pStyle w:val="ConsPlusNormal"/>
            </w:pPr>
            <w:r>
              <w:t>Отсутствие</w:t>
            </w:r>
          </w:p>
        </w:tc>
        <w:tc>
          <w:tcPr>
            <w:tcW w:w="918" w:type="dxa"/>
          </w:tcPr>
          <w:p w:rsidR="000B1E1F" w:rsidRDefault="000B1E1F">
            <w:pPr>
              <w:pStyle w:val="ConsPlusNormal"/>
              <w:jc w:val="center"/>
            </w:pPr>
            <w:r>
              <w:t>0</w:t>
            </w:r>
          </w:p>
        </w:tc>
      </w:tr>
      <w:tr w:rsidR="000B1E1F">
        <w:tc>
          <w:tcPr>
            <w:tcW w:w="4309" w:type="dxa"/>
            <w:vMerge/>
          </w:tcPr>
          <w:p w:rsidR="000B1E1F" w:rsidRDefault="000B1E1F"/>
        </w:tc>
        <w:tc>
          <w:tcPr>
            <w:tcW w:w="3823" w:type="dxa"/>
          </w:tcPr>
          <w:p w:rsidR="000B1E1F" w:rsidRDefault="000B1E1F">
            <w:pPr>
              <w:pStyle w:val="ConsPlusNormal"/>
            </w:pPr>
            <w:r>
              <w:t>Наличие со сроком исполнения в годы, следующие за годом объявления конкурса</w:t>
            </w:r>
          </w:p>
        </w:tc>
        <w:tc>
          <w:tcPr>
            <w:tcW w:w="918" w:type="dxa"/>
          </w:tcPr>
          <w:p w:rsidR="000B1E1F" w:rsidRDefault="000B1E1F">
            <w:pPr>
              <w:pStyle w:val="ConsPlusNormal"/>
              <w:jc w:val="center"/>
            </w:pPr>
            <w:r>
              <w:t>1</w:t>
            </w:r>
          </w:p>
        </w:tc>
      </w:tr>
      <w:tr w:rsidR="000B1E1F">
        <w:tc>
          <w:tcPr>
            <w:tcW w:w="4309" w:type="dxa"/>
            <w:vMerge/>
          </w:tcPr>
          <w:p w:rsidR="000B1E1F" w:rsidRDefault="000B1E1F"/>
        </w:tc>
        <w:tc>
          <w:tcPr>
            <w:tcW w:w="3823" w:type="dxa"/>
          </w:tcPr>
          <w:p w:rsidR="000B1E1F" w:rsidRDefault="000B1E1F">
            <w:pPr>
              <w:pStyle w:val="ConsPlusNormal"/>
            </w:pPr>
            <w:r>
              <w:t>Наличие со сроком исполнения в год объявления конкурса</w:t>
            </w:r>
          </w:p>
        </w:tc>
        <w:tc>
          <w:tcPr>
            <w:tcW w:w="918" w:type="dxa"/>
          </w:tcPr>
          <w:p w:rsidR="000B1E1F" w:rsidRDefault="000B1E1F">
            <w:pPr>
              <w:pStyle w:val="ConsPlusNormal"/>
              <w:jc w:val="center"/>
            </w:pPr>
            <w:r>
              <w:t>2</w:t>
            </w:r>
          </w:p>
        </w:tc>
      </w:tr>
      <w:tr w:rsidR="000B1E1F">
        <w:tc>
          <w:tcPr>
            <w:tcW w:w="4309" w:type="dxa"/>
            <w:vMerge/>
          </w:tcPr>
          <w:p w:rsidR="000B1E1F" w:rsidRDefault="000B1E1F"/>
        </w:tc>
        <w:tc>
          <w:tcPr>
            <w:tcW w:w="3823" w:type="dxa"/>
          </w:tcPr>
          <w:p w:rsidR="000B1E1F" w:rsidRDefault="000B1E1F">
            <w:pPr>
              <w:pStyle w:val="ConsPlusNormal"/>
            </w:pPr>
            <w:r>
              <w:t>Наличие с истекшим сроком исполнения</w:t>
            </w:r>
          </w:p>
        </w:tc>
        <w:tc>
          <w:tcPr>
            <w:tcW w:w="918" w:type="dxa"/>
          </w:tcPr>
          <w:p w:rsidR="000B1E1F" w:rsidRDefault="000B1E1F">
            <w:pPr>
              <w:pStyle w:val="ConsPlusNormal"/>
              <w:jc w:val="center"/>
            </w:pPr>
            <w:r>
              <w:t>3</w:t>
            </w:r>
          </w:p>
        </w:tc>
      </w:tr>
    </w:tbl>
    <w:p w:rsidR="000B1E1F" w:rsidRDefault="000B1E1F">
      <w:pPr>
        <w:pStyle w:val="ConsPlusNormal"/>
        <w:jc w:val="both"/>
      </w:pPr>
    </w:p>
    <w:p w:rsidR="000B1E1F" w:rsidRDefault="000B1E1F">
      <w:pPr>
        <w:pStyle w:val="ConsPlusNormal"/>
        <w:jc w:val="both"/>
      </w:pPr>
    </w:p>
    <w:p w:rsidR="000B1E1F" w:rsidRDefault="000B1E1F">
      <w:pPr>
        <w:pStyle w:val="ConsPlusNormal"/>
        <w:jc w:val="both"/>
      </w:pPr>
    </w:p>
    <w:p w:rsidR="000B1E1F" w:rsidRDefault="000B1E1F">
      <w:pPr>
        <w:pStyle w:val="ConsPlusNormal"/>
        <w:jc w:val="both"/>
      </w:pPr>
    </w:p>
    <w:p w:rsidR="000B1E1F" w:rsidRDefault="000B1E1F">
      <w:pPr>
        <w:pStyle w:val="ConsPlusNormal"/>
        <w:jc w:val="both"/>
      </w:pPr>
    </w:p>
    <w:p w:rsidR="000B1E1F" w:rsidRDefault="000B1E1F">
      <w:pPr>
        <w:pStyle w:val="ConsPlusNormal"/>
        <w:jc w:val="right"/>
        <w:outlineLvl w:val="1"/>
      </w:pPr>
      <w:r>
        <w:t>Приложение N 3</w:t>
      </w:r>
    </w:p>
    <w:p w:rsidR="000B1E1F" w:rsidRDefault="000B1E1F">
      <w:pPr>
        <w:pStyle w:val="ConsPlusNormal"/>
        <w:jc w:val="right"/>
      </w:pPr>
      <w:r>
        <w:t>к Порядку предоставления субсидий</w:t>
      </w:r>
    </w:p>
    <w:p w:rsidR="000B1E1F" w:rsidRDefault="000B1E1F">
      <w:pPr>
        <w:pStyle w:val="ConsPlusNormal"/>
        <w:jc w:val="right"/>
      </w:pPr>
      <w:r>
        <w:t>из областного бюджета бюджетам</w:t>
      </w:r>
    </w:p>
    <w:p w:rsidR="000B1E1F" w:rsidRDefault="000B1E1F">
      <w:pPr>
        <w:pStyle w:val="ConsPlusNormal"/>
        <w:jc w:val="right"/>
      </w:pPr>
      <w:r>
        <w:t>муниципальных районов,</w:t>
      </w:r>
    </w:p>
    <w:p w:rsidR="000B1E1F" w:rsidRDefault="000B1E1F">
      <w:pPr>
        <w:pStyle w:val="ConsPlusNormal"/>
        <w:jc w:val="right"/>
      </w:pPr>
      <w:r>
        <w:t>муниципальных и городских</w:t>
      </w:r>
    </w:p>
    <w:p w:rsidR="000B1E1F" w:rsidRDefault="000B1E1F">
      <w:pPr>
        <w:pStyle w:val="ConsPlusNormal"/>
        <w:jc w:val="right"/>
      </w:pPr>
      <w:r>
        <w:t>округов Архангельской области</w:t>
      </w:r>
    </w:p>
    <w:p w:rsidR="000B1E1F" w:rsidRDefault="000B1E1F">
      <w:pPr>
        <w:pStyle w:val="ConsPlusNormal"/>
        <w:jc w:val="right"/>
      </w:pPr>
      <w:r>
        <w:t>на софинансирование расходов</w:t>
      </w:r>
    </w:p>
    <w:p w:rsidR="000B1E1F" w:rsidRDefault="000B1E1F">
      <w:pPr>
        <w:pStyle w:val="ConsPlusNormal"/>
        <w:jc w:val="right"/>
      </w:pPr>
      <w:r>
        <w:t>по проведению мероприятий,</w:t>
      </w:r>
    </w:p>
    <w:p w:rsidR="000B1E1F" w:rsidRDefault="000B1E1F">
      <w:pPr>
        <w:pStyle w:val="ConsPlusNormal"/>
        <w:jc w:val="right"/>
      </w:pPr>
      <w:proofErr w:type="gramStart"/>
      <w:r>
        <w:t>направленных</w:t>
      </w:r>
      <w:proofErr w:type="gramEnd"/>
      <w:r>
        <w:t xml:space="preserve"> на укрепление</w:t>
      </w:r>
    </w:p>
    <w:p w:rsidR="000B1E1F" w:rsidRDefault="000B1E1F">
      <w:pPr>
        <w:pStyle w:val="ConsPlusNormal"/>
        <w:jc w:val="right"/>
      </w:pPr>
      <w:r>
        <w:t>материально-технической базы</w:t>
      </w:r>
    </w:p>
    <w:p w:rsidR="000B1E1F" w:rsidRDefault="000B1E1F">
      <w:pPr>
        <w:pStyle w:val="ConsPlusNormal"/>
        <w:jc w:val="right"/>
      </w:pPr>
      <w:r>
        <w:t xml:space="preserve">и развитие </w:t>
      </w:r>
      <w:proofErr w:type="gramStart"/>
      <w:r>
        <w:t>противопожарной</w:t>
      </w:r>
      <w:proofErr w:type="gramEnd"/>
    </w:p>
    <w:p w:rsidR="000B1E1F" w:rsidRDefault="000B1E1F">
      <w:pPr>
        <w:pStyle w:val="ConsPlusNormal"/>
        <w:jc w:val="right"/>
      </w:pPr>
      <w:r>
        <w:t xml:space="preserve">инфраструктуры в </w:t>
      </w:r>
      <w:proofErr w:type="gramStart"/>
      <w:r>
        <w:t>муниципальных</w:t>
      </w:r>
      <w:proofErr w:type="gramEnd"/>
    </w:p>
    <w:p w:rsidR="000B1E1F" w:rsidRDefault="000B1E1F">
      <w:pPr>
        <w:pStyle w:val="ConsPlusNormal"/>
        <w:jc w:val="right"/>
      </w:pPr>
      <w:r>
        <w:t xml:space="preserve">образовательных </w:t>
      </w:r>
      <w:proofErr w:type="gramStart"/>
      <w:r>
        <w:t>организациях</w:t>
      </w:r>
      <w:proofErr w:type="gramEnd"/>
    </w:p>
    <w:p w:rsidR="000B1E1F" w:rsidRDefault="000B1E1F">
      <w:pPr>
        <w:pStyle w:val="ConsPlusNormal"/>
        <w:jc w:val="right"/>
      </w:pPr>
      <w:r>
        <w:t>муниципальных образований</w:t>
      </w:r>
    </w:p>
    <w:p w:rsidR="000B1E1F" w:rsidRDefault="000B1E1F">
      <w:pPr>
        <w:pStyle w:val="ConsPlusNormal"/>
        <w:jc w:val="right"/>
      </w:pPr>
      <w:r>
        <w:t>Архангельской области</w:t>
      </w:r>
    </w:p>
    <w:p w:rsidR="000B1E1F" w:rsidRDefault="000B1E1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B1E1F">
        <w:tc>
          <w:tcPr>
            <w:tcW w:w="60" w:type="dxa"/>
            <w:tcBorders>
              <w:top w:val="nil"/>
              <w:left w:val="nil"/>
              <w:bottom w:val="nil"/>
              <w:right w:val="nil"/>
            </w:tcBorders>
            <w:shd w:val="clear" w:color="auto" w:fill="CED3F1"/>
            <w:tcMar>
              <w:top w:w="0" w:type="dxa"/>
              <w:left w:w="0" w:type="dxa"/>
              <w:bottom w:w="0" w:type="dxa"/>
              <w:right w:w="0" w:type="dxa"/>
            </w:tcMar>
          </w:tcPr>
          <w:p w:rsidR="000B1E1F" w:rsidRDefault="000B1E1F"/>
        </w:tc>
        <w:tc>
          <w:tcPr>
            <w:tcW w:w="113" w:type="dxa"/>
            <w:tcBorders>
              <w:top w:val="nil"/>
              <w:left w:val="nil"/>
              <w:bottom w:val="nil"/>
              <w:right w:val="nil"/>
            </w:tcBorders>
            <w:shd w:val="clear" w:color="auto" w:fill="F4F3F8"/>
            <w:tcMar>
              <w:top w:w="0" w:type="dxa"/>
              <w:left w:w="0" w:type="dxa"/>
              <w:bottom w:w="0" w:type="dxa"/>
              <w:right w:w="0" w:type="dxa"/>
            </w:tcMar>
          </w:tcPr>
          <w:p w:rsidR="000B1E1F" w:rsidRDefault="000B1E1F"/>
        </w:tc>
        <w:tc>
          <w:tcPr>
            <w:tcW w:w="0" w:type="auto"/>
            <w:tcBorders>
              <w:top w:val="nil"/>
              <w:left w:val="nil"/>
              <w:bottom w:val="nil"/>
              <w:right w:val="nil"/>
            </w:tcBorders>
            <w:shd w:val="clear" w:color="auto" w:fill="F4F3F8"/>
            <w:tcMar>
              <w:top w:w="113" w:type="dxa"/>
              <w:left w:w="0" w:type="dxa"/>
              <w:bottom w:w="113" w:type="dxa"/>
              <w:right w:w="0" w:type="dxa"/>
            </w:tcMar>
          </w:tcPr>
          <w:p w:rsidR="000B1E1F" w:rsidRDefault="000B1E1F">
            <w:pPr>
              <w:pStyle w:val="ConsPlusNormal"/>
              <w:jc w:val="center"/>
            </w:pPr>
            <w:r>
              <w:rPr>
                <w:color w:val="392C69"/>
              </w:rPr>
              <w:t>Список изменяющих документов</w:t>
            </w:r>
          </w:p>
          <w:p w:rsidR="000B1E1F" w:rsidRDefault="000B1E1F">
            <w:pPr>
              <w:pStyle w:val="ConsPlusNormal"/>
              <w:jc w:val="center"/>
            </w:pPr>
            <w:proofErr w:type="gramStart"/>
            <w:r>
              <w:rPr>
                <w:color w:val="392C69"/>
              </w:rPr>
              <w:t xml:space="preserve">(в ред. </w:t>
            </w:r>
            <w:hyperlink r:id="rId170" w:history="1">
              <w:r>
                <w:rPr>
                  <w:color w:val="0000FF"/>
                </w:rPr>
                <w:t>постановления</w:t>
              </w:r>
            </w:hyperlink>
            <w:r>
              <w:rPr>
                <w:color w:val="392C69"/>
              </w:rPr>
              <w:t xml:space="preserve"> Правительства Архангельской области</w:t>
            </w:r>
            <w:proofErr w:type="gramEnd"/>
          </w:p>
          <w:p w:rsidR="000B1E1F" w:rsidRDefault="000B1E1F">
            <w:pPr>
              <w:pStyle w:val="ConsPlusNormal"/>
              <w:jc w:val="center"/>
            </w:pPr>
            <w:r>
              <w:rPr>
                <w:color w:val="392C69"/>
              </w:rPr>
              <w:t>от 22.12.2020 N 907-пп)</w:t>
            </w:r>
          </w:p>
        </w:tc>
        <w:tc>
          <w:tcPr>
            <w:tcW w:w="113" w:type="dxa"/>
            <w:tcBorders>
              <w:top w:val="nil"/>
              <w:left w:val="nil"/>
              <w:bottom w:val="nil"/>
              <w:right w:val="nil"/>
            </w:tcBorders>
            <w:shd w:val="clear" w:color="auto" w:fill="F4F3F8"/>
            <w:tcMar>
              <w:top w:w="0" w:type="dxa"/>
              <w:left w:w="0" w:type="dxa"/>
              <w:bottom w:w="0" w:type="dxa"/>
              <w:right w:w="0" w:type="dxa"/>
            </w:tcMar>
          </w:tcPr>
          <w:p w:rsidR="000B1E1F" w:rsidRDefault="000B1E1F"/>
        </w:tc>
      </w:tr>
    </w:tbl>
    <w:p w:rsidR="000B1E1F" w:rsidRDefault="000B1E1F">
      <w:pPr>
        <w:pStyle w:val="ConsPlusNormal"/>
        <w:jc w:val="both"/>
      </w:pPr>
    </w:p>
    <w:p w:rsidR="000B1E1F" w:rsidRDefault="000B1E1F">
      <w:pPr>
        <w:pStyle w:val="ConsPlusTitle"/>
        <w:jc w:val="center"/>
      </w:pPr>
      <w:bookmarkStart w:id="74" w:name="P3670"/>
      <w:bookmarkEnd w:id="74"/>
      <w:r>
        <w:t>Лист</w:t>
      </w:r>
    </w:p>
    <w:p w:rsidR="000B1E1F" w:rsidRDefault="000B1E1F">
      <w:pPr>
        <w:pStyle w:val="ConsPlusTitle"/>
        <w:jc w:val="center"/>
      </w:pPr>
      <w:r>
        <w:t>оценки заявок на участие в конкурсе на софинансирование</w:t>
      </w:r>
    </w:p>
    <w:p w:rsidR="000B1E1F" w:rsidRDefault="000B1E1F">
      <w:pPr>
        <w:pStyle w:val="ConsPlusTitle"/>
        <w:jc w:val="center"/>
      </w:pPr>
      <w:r>
        <w:t>расходов по проведению мероприятий, направленных</w:t>
      </w:r>
    </w:p>
    <w:p w:rsidR="000B1E1F" w:rsidRDefault="000B1E1F">
      <w:pPr>
        <w:pStyle w:val="ConsPlusTitle"/>
        <w:jc w:val="center"/>
      </w:pPr>
      <w:r>
        <w:t>на укрепление материально-технической базы и развитие</w:t>
      </w:r>
    </w:p>
    <w:p w:rsidR="000B1E1F" w:rsidRDefault="000B1E1F">
      <w:pPr>
        <w:pStyle w:val="ConsPlusTitle"/>
        <w:jc w:val="center"/>
      </w:pPr>
      <w:r>
        <w:t xml:space="preserve">противопожарной инфраструктуры в </w:t>
      </w:r>
      <w:proofErr w:type="gramStart"/>
      <w:r>
        <w:t>муниципальных</w:t>
      </w:r>
      <w:proofErr w:type="gramEnd"/>
    </w:p>
    <w:p w:rsidR="000B1E1F" w:rsidRDefault="000B1E1F">
      <w:pPr>
        <w:pStyle w:val="ConsPlusTitle"/>
        <w:jc w:val="center"/>
      </w:pPr>
      <w:r>
        <w:t xml:space="preserve">образовательных </w:t>
      </w:r>
      <w:proofErr w:type="gramStart"/>
      <w:r>
        <w:t>организациях</w:t>
      </w:r>
      <w:proofErr w:type="gramEnd"/>
      <w:r>
        <w:t xml:space="preserve"> муниципальных образований</w:t>
      </w:r>
    </w:p>
    <w:p w:rsidR="000B1E1F" w:rsidRDefault="000B1E1F">
      <w:pPr>
        <w:pStyle w:val="ConsPlusTitle"/>
        <w:jc w:val="center"/>
      </w:pPr>
      <w:r>
        <w:t>Архангельской области</w:t>
      </w:r>
    </w:p>
    <w:p w:rsidR="000B1E1F" w:rsidRDefault="000B1E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57"/>
        <w:gridCol w:w="1020"/>
        <w:gridCol w:w="1020"/>
        <w:gridCol w:w="1020"/>
        <w:gridCol w:w="1020"/>
        <w:gridCol w:w="1092"/>
        <w:gridCol w:w="1134"/>
      </w:tblGrid>
      <w:tr w:rsidR="000B1E1F">
        <w:tc>
          <w:tcPr>
            <w:tcW w:w="2757" w:type="dxa"/>
            <w:vMerge w:val="restart"/>
          </w:tcPr>
          <w:p w:rsidR="000B1E1F" w:rsidRDefault="000B1E1F">
            <w:pPr>
              <w:pStyle w:val="ConsPlusNormal"/>
              <w:jc w:val="center"/>
            </w:pPr>
            <w:r>
              <w:t>Наименование муниципального района, муниципального и городского округа Архангельской области</w:t>
            </w:r>
          </w:p>
        </w:tc>
        <w:tc>
          <w:tcPr>
            <w:tcW w:w="5172" w:type="dxa"/>
            <w:gridSpan w:val="5"/>
          </w:tcPr>
          <w:p w:rsidR="000B1E1F" w:rsidRDefault="000B1E1F">
            <w:pPr>
              <w:pStyle w:val="ConsPlusNormal"/>
              <w:jc w:val="center"/>
            </w:pPr>
            <w:r>
              <w:t>Номер критерия</w:t>
            </w:r>
          </w:p>
        </w:tc>
        <w:tc>
          <w:tcPr>
            <w:tcW w:w="1134" w:type="dxa"/>
          </w:tcPr>
          <w:p w:rsidR="000B1E1F" w:rsidRDefault="000B1E1F">
            <w:pPr>
              <w:pStyle w:val="ConsPlusNormal"/>
              <w:jc w:val="center"/>
            </w:pPr>
            <w:r>
              <w:t>Итого</w:t>
            </w:r>
          </w:p>
        </w:tc>
      </w:tr>
      <w:tr w:rsidR="000B1E1F">
        <w:tc>
          <w:tcPr>
            <w:tcW w:w="2757" w:type="dxa"/>
            <w:vMerge/>
          </w:tcPr>
          <w:p w:rsidR="000B1E1F" w:rsidRDefault="000B1E1F"/>
        </w:tc>
        <w:tc>
          <w:tcPr>
            <w:tcW w:w="1020" w:type="dxa"/>
          </w:tcPr>
          <w:p w:rsidR="000B1E1F" w:rsidRDefault="000B1E1F">
            <w:pPr>
              <w:pStyle w:val="ConsPlusNormal"/>
              <w:jc w:val="center"/>
            </w:pPr>
            <w:r>
              <w:t>1</w:t>
            </w:r>
          </w:p>
        </w:tc>
        <w:tc>
          <w:tcPr>
            <w:tcW w:w="1020" w:type="dxa"/>
          </w:tcPr>
          <w:p w:rsidR="000B1E1F" w:rsidRDefault="000B1E1F">
            <w:pPr>
              <w:pStyle w:val="ConsPlusNormal"/>
              <w:jc w:val="center"/>
            </w:pPr>
            <w:r>
              <w:t>2</w:t>
            </w:r>
          </w:p>
        </w:tc>
        <w:tc>
          <w:tcPr>
            <w:tcW w:w="1020" w:type="dxa"/>
          </w:tcPr>
          <w:p w:rsidR="000B1E1F" w:rsidRDefault="000B1E1F">
            <w:pPr>
              <w:pStyle w:val="ConsPlusNormal"/>
              <w:jc w:val="center"/>
            </w:pPr>
            <w:r>
              <w:t>3</w:t>
            </w:r>
          </w:p>
        </w:tc>
        <w:tc>
          <w:tcPr>
            <w:tcW w:w="1020" w:type="dxa"/>
          </w:tcPr>
          <w:p w:rsidR="000B1E1F" w:rsidRDefault="000B1E1F">
            <w:pPr>
              <w:pStyle w:val="ConsPlusNormal"/>
              <w:jc w:val="center"/>
            </w:pPr>
            <w:r>
              <w:t>4</w:t>
            </w:r>
          </w:p>
        </w:tc>
        <w:tc>
          <w:tcPr>
            <w:tcW w:w="1092" w:type="dxa"/>
          </w:tcPr>
          <w:p w:rsidR="000B1E1F" w:rsidRDefault="000B1E1F">
            <w:pPr>
              <w:pStyle w:val="ConsPlusNormal"/>
              <w:jc w:val="center"/>
            </w:pPr>
            <w:r>
              <w:t>5</w:t>
            </w:r>
          </w:p>
        </w:tc>
        <w:tc>
          <w:tcPr>
            <w:tcW w:w="1134" w:type="dxa"/>
          </w:tcPr>
          <w:p w:rsidR="000B1E1F" w:rsidRDefault="000B1E1F">
            <w:pPr>
              <w:pStyle w:val="ConsPlusNormal"/>
            </w:pPr>
          </w:p>
        </w:tc>
      </w:tr>
      <w:tr w:rsidR="000B1E1F">
        <w:tc>
          <w:tcPr>
            <w:tcW w:w="2757" w:type="dxa"/>
          </w:tcPr>
          <w:p w:rsidR="000B1E1F" w:rsidRDefault="000B1E1F">
            <w:pPr>
              <w:pStyle w:val="ConsPlusNormal"/>
            </w:pPr>
            <w:r>
              <w:t>1.</w:t>
            </w:r>
          </w:p>
        </w:tc>
        <w:tc>
          <w:tcPr>
            <w:tcW w:w="1020" w:type="dxa"/>
          </w:tcPr>
          <w:p w:rsidR="000B1E1F" w:rsidRDefault="000B1E1F">
            <w:pPr>
              <w:pStyle w:val="ConsPlusNormal"/>
            </w:pPr>
          </w:p>
        </w:tc>
        <w:tc>
          <w:tcPr>
            <w:tcW w:w="1020" w:type="dxa"/>
          </w:tcPr>
          <w:p w:rsidR="000B1E1F" w:rsidRDefault="000B1E1F">
            <w:pPr>
              <w:pStyle w:val="ConsPlusNormal"/>
            </w:pPr>
          </w:p>
        </w:tc>
        <w:tc>
          <w:tcPr>
            <w:tcW w:w="1020" w:type="dxa"/>
          </w:tcPr>
          <w:p w:rsidR="000B1E1F" w:rsidRDefault="000B1E1F">
            <w:pPr>
              <w:pStyle w:val="ConsPlusNormal"/>
            </w:pPr>
          </w:p>
        </w:tc>
        <w:tc>
          <w:tcPr>
            <w:tcW w:w="1020" w:type="dxa"/>
          </w:tcPr>
          <w:p w:rsidR="000B1E1F" w:rsidRDefault="000B1E1F">
            <w:pPr>
              <w:pStyle w:val="ConsPlusNormal"/>
            </w:pPr>
          </w:p>
        </w:tc>
        <w:tc>
          <w:tcPr>
            <w:tcW w:w="1092" w:type="dxa"/>
          </w:tcPr>
          <w:p w:rsidR="000B1E1F" w:rsidRDefault="000B1E1F">
            <w:pPr>
              <w:pStyle w:val="ConsPlusNormal"/>
            </w:pPr>
          </w:p>
        </w:tc>
        <w:tc>
          <w:tcPr>
            <w:tcW w:w="1134" w:type="dxa"/>
          </w:tcPr>
          <w:p w:rsidR="000B1E1F" w:rsidRDefault="000B1E1F">
            <w:pPr>
              <w:pStyle w:val="ConsPlusNormal"/>
            </w:pPr>
          </w:p>
        </w:tc>
      </w:tr>
      <w:tr w:rsidR="000B1E1F">
        <w:tc>
          <w:tcPr>
            <w:tcW w:w="2757" w:type="dxa"/>
          </w:tcPr>
          <w:p w:rsidR="000B1E1F" w:rsidRDefault="000B1E1F">
            <w:pPr>
              <w:pStyle w:val="ConsPlusNormal"/>
              <w:jc w:val="both"/>
            </w:pPr>
            <w:r>
              <w:t>2.</w:t>
            </w:r>
          </w:p>
        </w:tc>
        <w:tc>
          <w:tcPr>
            <w:tcW w:w="1020" w:type="dxa"/>
          </w:tcPr>
          <w:p w:rsidR="000B1E1F" w:rsidRDefault="000B1E1F">
            <w:pPr>
              <w:pStyle w:val="ConsPlusNormal"/>
            </w:pPr>
          </w:p>
        </w:tc>
        <w:tc>
          <w:tcPr>
            <w:tcW w:w="1020" w:type="dxa"/>
          </w:tcPr>
          <w:p w:rsidR="000B1E1F" w:rsidRDefault="000B1E1F">
            <w:pPr>
              <w:pStyle w:val="ConsPlusNormal"/>
            </w:pPr>
          </w:p>
        </w:tc>
        <w:tc>
          <w:tcPr>
            <w:tcW w:w="1020" w:type="dxa"/>
          </w:tcPr>
          <w:p w:rsidR="000B1E1F" w:rsidRDefault="000B1E1F">
            <w:pPr>
              <w:pStyle w:val="ConsPlusNormal"/>
            </w:pPr>
          </w:p>
        </w:tc>
        <w:tc>
          <w:tcPr>
            <w:tcW w:w="1020" w:type="dxa"/>
          </w:tcPr>
          <w:p w:rsidR="000B1E1F" w:rsidRDefault="000B1E1F">
            <w:pPr>
              <w:pStyle w:val="ConsPlusNormal"/>
            </w:pPr>
          </w:p>
        </w:tc>
        <w:tc>
          <w:tcPr>
            <w:tcW w:w="1092" w:type="dxa"/>
          </w:tcPr>
          <w:p w:rsidR="000B1E1F" w:rsidRDefault="000B1E1F">
            <w:pPr>
              <w:pStyle w:val="ConsPlusNormal"/>
            </w:pPr>
          </w:p>
        </w:tc>
        <w:tc>
          <w:tcPr>
            <w:tcW w:w="1134" w:type="dxa"/>
          </w:tcPr>
          <w:p w:rsidR="000B1E1F" w:rsidRDefault="000B1E1F">
            <w:pPr>
              <w:pStyle w:val="ConsPlusNormal"/>
            </w:pPr>
          </w:p>
        </w:tc>
      </w:tr>
    </w:tbl>
    <w:p w:rsidR="000B1E1F" w:rsidRDefault="000B1E1F">
      <w:pPr>
        <w:pStyle w:val="ConsPlusNormal"/>
        <w:jc w:val="both"/>
      </w:pPr>
    </w:p>
    <w:p w:rsidR="000B1E1F" w:rsidRDefault="000B1E1F">
      <w:pPr>
        <w:pStyle w:val="ConsPlusNonformat"/>
        <w:jc w:val="both"/>
      </w:pPr>
      <w:r>
        <w:t>______________________________ ___________________________________</w:t>
      </w:r>
    </w:p>
    <w:p w:rsidR="000B1E1F" w:rsidRDefault="000B1E1F">
      <w:pPr>
        <w:pStyle w:val="ConsPlusNonformat"/>
        <w:jc w:val="both"/>
      </w:pPr>
      <w:r>
        <w:t xml:space="preserve">          (подпись)                   (расшифровка подписи)</w:t>
      </w:r>
    </w:p>
    <w:p w:rsidR="000B1E1F" w:rsidRDefault="000B1E1F">
      <w:pPr>
        <w:pStyle w:val="ConsPlusNonformat"/>
        <w:jc w:val="both"/>
      </w:pPr>
      <w:r>
        <w:t>_________________</w:t>
      </w:r>
    </w:p>
    <w:p w:rsidR="000B1E1F" w:rsidRDefault="000B1E1F">
      <w:pPr>
        <w:pStyle w:val="ConsPlusNonformat"/>
        <w:jc w:val="both"/>
      </w:pPr>
      <w:r>
        <w:t xml:space="preserve">     (дата)</w:t>
      </w:r>
    </w:p>
    <w:p w:rsidR="000B1E1F" w:rsidRDefault="000B1E1F">
      <w:pPr>
        <w:pStyle w:val="ConsPlusNormal"/>
        <w:jc w:val="both"/>
      </w:pPr>
    </w:p>
    <w:p w:rsidR="000B1E1F" w:rsidRDefault="000B1E1F">
      <w:pPr>
        <w:pStyle w:val="ConsPlusNormal"/>
        <w:jc w:val="both"/>
      </w:pPr>
    </w:p>
    <w:p w:rsidR="000B1E1F" w:rsidRDefault="000B1E1F">
      <w:pPr>
        <w:pStyle w:val="ConsPlusNormal"/>
        <w:pBdr>
          <w:top w:val="single" w:sz="6" w:space="0" w:color="auto"/>
        </w:pBdr>
        <w:spacing w:before="100" w:after="100"/>
        <w:jc w:val="both"/>
        <w:rPr>
          <w:sz w:val="2"/>
          <w:szCs w:val="2"/>
        </w:rPr>
      </w:pPr>
    </w:p>
    <w:p w:rsidR="00567752" w:rsidRDefault="00567752">
      <w:bookmarkStart w:id="75" w:name="_GoBack"/>
      <w:bookmarkEnd w:id="75"/>
    </w:p>
    <w:sectPr w:rsidR="00567752" w:rsidSect="00992D01">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DAF" w:rsidRDefault="00537DAF" w:rsidP="00537DAF">
      <w:pPr>
        <w:spacing w:after="0" w:line="240" w:lineRule="auto"/>
      </w:pPr>
      <w:r>
        <w:separator/>
      </w:r>
    </w:p>
  </w:endnote>
  <w:endnote w:type="continuationSeparator" w:id="0">
    <w:p w:rsidR="00537DAF" w:rsidRDefault="00537DAF" w:rsidP="00537D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21860"/>
      <w:docPartObj>
        <w:docPartGallery w:val="Page Numbers (Bottom of Page)"/>
        <w:docPartUnique/>
      </w:docPartObj>
    </w:sdtPr>
    <w:sdtContent>
      <w:p w:rsidR="00537DAF" w:rsidRDefault="00537DAF">
        <w:pPr>
          <w:pStyle w:val="a3"/>
          <w:jc w:val="center"/>
        </w:pPr>
        <w:fldSimple w:instr=" PAGE   \* MERGEFORMAT ">
          <w:r>
            <w:rPr>
              <w:noProof/>
            </w:rPr>
            <w:t>1</w:t>
          </w:r>
        </w:fldSimple>
      </w:p>
    </w:sdtContent>
  </w:sdt>
  <w:p w:rsidR="00537DAF" w:rsidRDefault="00537DA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DAF" w:rsidRDefault="00537DAF" w:rsidP="00537DAF">
      <w:pPr>
        <w:spacing w:after="0" w:line="240" w:lineRule="auto"/>
      </w:pPr>
      <w:r>
        <w:separator/>
      </w:r>
    </w:p>
  </w:footnote>
  <w:footnote w:type="continuationSeparator" w:id="0">
    <w:p w:rsidR="00537DAF" w:rsidRDefault="00537DAF" w:rsidP="00537D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788BC34"/>
    <w:lvl w:ilvl="0">
      <w:start w:val="1"/>
      <w:numFmt w:val="decimal"/>
      <w:lvlText w:val="%1."/>
      <w:lvlJc w:val="left"/>
      <w:pPr>
        <w:tabs>
          <w:tab w:val="num" w:pos="1492"/>
        </w:tabs>
        <w:ind w:left="1492" w:hanging="360"/>
      </w:pPr>
    </w:lvl>
  </w:abstractNum>
  <w:abstractNum w:abstractNumId="1">
    <w:nsid w:val="FFFFFF7D"/>
    <w:multiLevelType w:val="singleLevel"/>
    <w:tmpl w:val="554CC7EE"/>
    <w:lvl w:ilvl="0">
      <w:start w:val="1"/>
      <w:numFmt w:val="decimal"/>
      <w:lvlText w:val="%1."/>
      <w:lvlJc w:val="left"/>
      <w:pPr>
        <w:tabs>
          <w:tab w:val="num" w:pos="1209"/>
        </w:tabs>
        <w:ind w:left="1209" w:hanging="360"/>
      </w:pPr>
    </w:lvl>
  </w:abstractNum>
  <w:abstractNum w:abstractNumId="2">
    <w:nsid w:val="FFFFFF7E"/>
    <w:multiLevelType w:val="singleLevel"/>
    <w:tmpl w:val="60ACFF28"/>
    <w:lvl w:ilvl="0">
      <w:start w:val="1"/>
      <w:numFmt w:val="decimal"/>
      <w:lvlText w:val="%1."/>
      <w:lvlJc w:val="left"/>
      <w:pPr>
        <w:tabs>
          <w:tab w:val="num" w:pos="926"/>
        </w:tabs>
        <w:ind w:left="926" w:hanging="360"/>
      </w:pPr>
    </w:lvl>
  </w:abstractNum>
  <w:abstractNum w:abstractNumId="3">
    <w:nsid w:val="FFFFFF7F"/>
    <w:multiLevelType w:val="singleLevel"/>
    <w:tmpl w:val="42F2A26A"/>
    <w:lvl w:ilvl="0">
      <w:start w:val="1"/>
      <w:numFmt w:val="decimal"/>
      <w:lvlText w:val="%1."/>
      <w:lvlJc w:val="left"/>
      <w:pPr>
        <w:tabs>
          <w:tab w:val="num" w:pos="643"/>
        </w:tabs>
        <w:ind w:left="643" w:hanging="360"/>
      </w:pPr>
    </w:lvl>
  </w:abstractNum>
  <w:abstractNum w:abstractNumId="4">
    <w:nsid w:val="FFFFFF80"/>
    <w:multiLevelType w:val="singleLevel"/>
    <w:tmpl w:val="CAB28C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C66F1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1004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1847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3EAA50"/>
    <w:lvl w:ilvl="0">
      <w:start w:val="1"/>
      <w:numFmt w:val="decimal"/>
      <w:lvlText w:val="%1."/>
      <w:lvlJc w:val="left"/>
      <w:pPr>
        <w:tabs>
          <w:tab w:val="num" w:pos="360"/>
        </w:tabs>
        <w:ind w:left="360" w:hanging="360"/>
      </w:pPr>
    </w:lvl>
  </w:abstractNum>
  <w:abstractNum w:abstractNumId="9">
    <w:nsid w:val="FFFFFF89"/>
    <w:multiLevelType w:val="singleLevel"/>
    <w:tmpl w:val="94A297F0"/>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2"/>
    <w:lvl w:ilvl="0">
      <w:start w:val="1"/>
      <w:numFmt w:val="decimal"/>
      <w:lvlText w:val="%1."/>
      <w:lvlJc w:val="left"/>
      <w:pPr>
        <w:tabs>
          <w:tab w:val="num" w:pos="0"/>
        </w:tabs>
        <w:ind w:left="1365" w:hanging="645"/>
      </w:pPr>
      <w:rPr>
        <w:rFonts w:ascii="Times New Roman" w:hAnsi="Times New Roman" w:cs="Times New Roman" w:hint="default"/>
        <w:bCs/>
        <w:spacing w:val="2"/>
        <w:sz w:val="28"/>
        <w:szCs w:val="28"/>
        <w:lang w:val="ru-RU"/>
      </w:rPr>
    </w:lvl>
  </w:abstractNum>
  <w:abstractNum w:abstractNumId="11">
    <w:nsid w:val="02540735"/>
    <w:multiLevelType w:val="hybridMultilevel"/>
    <w:tmpl w:val="F7344F92"/>
    <w:lvl w:ilvl="0" w:tplc="9E8273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099F4D9F"/>
    <w:multiLevelType w:val="hybridMultilevel"/>
    <w:tmpl w:val="C2E2F7C6"/>
    <w:lvl w:ilvl="0" w:tplc="BAA278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2AE62FB"/>
    <w:multiLevelType w:val="hybridMultilevel"/>
    <w:tmpl w:val="5C302440"/>
    <w:lvl w:ilvl="0" w:tplc="7EBA1546">
      <w:start w:val="1"/>
      <w:numFmt w:val="decimal"/>
      <w:lvlText w:val="%1."/>
      <w:lvlJc w:val="left"/>
      <w:pPr>
        <w:ind w:left="1365" w:hanging="6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474510D"/>
    <w:multiLevelType w:val="hybridMultilevel"/>
    <w:tmpl w:val="782EF002"/>
    <w:lvl w:ilvl="0" w:tplc="51DA6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75125A3"/>
    <w:multiLevelType w:val="hybridMultilevel"/>
    <w:tmpl w:val="4860E9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76F28F3"/>
    <w:multiLevelType w:val="hybridMultilevel"/>
    <w:tmpl w:val="BA0E403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6A5F29"/>
    <w:multiLevelType w:val="hybridMultilevel"/>
    <w:tmpl w:val="8970172A"/>
    <w:lvl w:ilvl="0" w:tplc="EE06E4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29347604"/>
    <w:multiLevelType w:val="hybridMultilevel"/>
    <w:tmpl w:val="767AA6B0"/>
    <w:lvl w:ilvl="0" w:tplc="C1DA5B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2A6B7472"/>
    <w:multiLevelType w:val="hybridMultilevel"/>
    <w:tmpl w:val="F11C681A"/>
    <w:lvl w:ilvl="0" w:tplc="23502D3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B242D10"/>
    <w:multiLevelType w:val="hybridMultilevel"/>
    <w:tmpl w:val="166438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B464D1A"/>
    <w:multiLevelType w:val="hybridMultilevel"/>
    <w:tmpl w:val="ADCACF4C"/>
    <w:lvl w:ilvl="0" w:tplc="FB824B28">
      <w:start w:val="1"/>
      <w:numFmt w:val="decimal"/>
      <w:lvlText w:val="%1)"/>
      <w:lvlJc w:val="left"/>
      <w:pPr>
        <w:ind w:left="1257"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E6A5169"/>
    <w:multiLevelType w:val="hybridMultilevel"/>
    <w:tmpl w:val="D3469D6E"/>
    <w:lvl w:ilvl="0" w:tplc="0419000F">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056203B"/>
    <w:multiLevelType w:val="hybridMultilevel"/>
    <w:tmpl w:val="F11C681A"/>
    <w:lvl w:ilvl="0" w:tplc="23502D3A">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310413BD"/>
    <w:multiLevelType w:val="hybridMultilevel"/>
    <w:tmpl w:val="E4E24E2A"/>
    <w:lvl w:ilvl="0" w:tplc="FB824B28">
      <w:start w:val="1"/>
      <w:numFmt w:val="decimal"/>
      <w:lvlText w:val="%1)"/>
      <w:lvlJc w:val="left"/>
      <w:pPr>
        <w:ind w:left="1257"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2287223"/>
    <w:multiLevelType w:val="hybridMultilevel"/>
    <w:tmpl w:val="ED486BDA"/>
    <w:lvl w:ilvl="0" w:tplc="D4CC2EEA">
      <w:start w:val="1"/>
      <w:numFmt w:val="decimal"/>
      <w:lvlText w:val="%1."/>
      <w:lvlJc w:val="left"/>
      <w:pPr>
        <w:tabs>
          <w:tab w:val="num" w:pos="1850"/>
        </w:tabs>
        <w:ind w:left="1850" w:hanging="114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6">
    <w:nsid w:val="32AB044E"/>
    <w:multiLevelType w:val="hybridMultilevel"/>
    <w:tmpl w:val="1966B5F0"/>
    <w:lvl w:ilvl="0" w:tplc="D8A4C1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2BA3D5E"/>
    <w:multiLevelType w:val="hybridMultilevel"/>
    <w:tmpl w:val="E858FBD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nsid w:val="383D3F08"/>
    <w:multiLevelType w:val="hybridMultilevel"/>
    <w:tmpl w:val="0A50EFA4"/>
    <w:lvl w:ilvl="0" w:tplc="64267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6A164B1"/>
    <w:multiLevelType w:val="hybridMultilevel"/>
    <w:tmpl w:val="49DCFD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78E4F6C"/>
    <w:multiLevelType w:val="hybridMultilevel"/>
    <w:tmpl w:val="BF606126"/>
    <w:lvl w:ilvl="0" w:tplc="13F04970">
      <w:start w:val="1"/>
      <w:numFmt w:val="decimal"/>
      <w:lvlText w:val="%1."/>
      <w:lvlJc w:val="left"/>
      <w:pPr>
        <w:ind w:left="502" w:hanging="360"/>
      </w:pPr>
      <w:rPr>
        <w:rFonts w:hint="default"/>
      </w:rPr>
    </w:lvl>
    <w:lvl w:ilvl="1" w:tplc="D49C250C">
      <w:start w:val="1"/>
      <w:numFmt w:val="decimal"/>
      <w:lvlText w:val="%2)"/>
      <w:lvlJc w:val="left"/>
      <w:pPr>
        <w:ind w:left="1665" w:hanging="405"/>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4D38158B"/>
    <w:multiLevelType w:val="hybridMultilevel"/>
    <w:tmpl w:val="4C7824C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03F4795"/>
    <w:multiLevelType w:val="hybridMultilevel"/>
    <w:tmpl w:val="AB428C18"/>
    <w:lvl w:ilvl="0" w:tplc="65807608">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57355E80"/>
    <w:multiLevelType w:val="hybridMultilevel"/>
    <w:tmpl w:val="28EE9984"/>
    <w:lvl w:ilvl="0" w:tplc="51DA6A5A">
      <w:start w:val="1"/>
      <w:numFmt w:val="decimal"/>
      <w:lvlText w:val="%1."/>
      <w:lvlJc w:val="left"/>
      <w:pPr>
        <w:ind w:left="1777"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57911F66"/>
    <w:multiLevelType w:val="hybridMultilevel"/>
    <w:tmpl w:val="8DF441DC"/>
    <w:lvl w:ilvl="0" w:tplc="2DE87514">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9C23CA9"/>
    <w:multiLevelType w:val="hybridMultilevel"/>
    <w:tmpl w:val="BE7AFC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C98714A"/>
    <w:multiLevelType w:val="hybridMultilevel"/>
    <w:tmpl w:val="C8DE6F7A"/>
    <w:lvl w:ilvl="0" w:tplc="6686A8D0">
      <w:start w:val="1"/>
      <w:numFmt w:val="decimal"/>
      <w:lvlText w:val="%1."/>
      <w:lvlJc w:val="left"/>
      <w:pPr>
        <w:tabs>
          <w:tab w:val="num" w:pos="2029"/>
        </w:tabs>
        <w:ind w:left="2029" w:hanging="13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7">
    <w:nsid w:val="5EDA2C2E"/>
    <w:multiLevelType w:val="hybridMultilevel"/>
    <w:tmpl w:val="AF3C21A6"/>
    <w:lvl w:ilvl="0" w:tplc="658076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0D220A0"/>
    <w:multiLevelType w:val="hybridMultilevel"/>
    <w:tmpl w:val="BEAA15F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660E71BE"/>
    <w:multiLevelType w:val="hybridMultilevel"/>
    <w:tmpl w:val="4E30F79C"/>
    <w:lvl w:ilvl="0" w:tplc="33C20856">
      <w:start w:val="1"/>
      <w:numFmt w:val="decimal"/>
      <w:lvlText w:val="%1."/>
      <w:lvlJc w:val="left"/>
      <w:pPr>
        <w:tabs>
          <w:tab w:val="num" w:pos="1864"/>
        </w:tabs>
        <w:ind w:left="1864" w:hanging="115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nsid w:val="6B5C7279"/>
    <w:multiLevelType w:val="hybridMultilevel"/>
    <w:tmpl w:val="B98A64B0"/>
    <w:lvl w:ilvl="0" w:tplc="728CE28E">
      <w:start w:val="1"/>
      <w:numFmt w:val="decimal"/>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2031C76"/>
    <w:multiLevelType w:val="hybridMultilevel"/>
    <w:tmpl w:val="4198EC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2211DC7"/>
    <w:multiLevelType w:val="hybridMultilevel"/>
    <w:tmpl w:val="1646E01E"/>
    <w:lvl w:ilvl="0" w:tplc="9E827332">
      <w:start w:val="1"/>
      <w:numFmt w:val="decimal"/>
      <w:lvlText w:val="%1."/>
      <w:lvlJc w:val="left"/>
      <w:pPr>
        <w:ind w:left="1608"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nsid w:val="724D54BD"/>
    <w:multiLevelType w:val="hybridMultilevel"/>
    <w:tmpl w:val="492CA852"/>
    <w:lvl w:ilvl="0" w:tplc="EE06E4D2">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4">
    <w:nsid w:val="784000B5"/>
    <w:multiLevelType w:val="hybridMultilevel"/>
    <w:tmpl w:val="2FB6BF84"/>
    <w:lvl w:ilvl="0" w:tplc="4E045174">
      <w:start w:val="1"/>
      <w:numFmt w:val="decimal"/>
      <w:lvlText w:val="%1."/>
      <w:lvlJc w:val="left"/>
      <w:pPr>
        <w:ind w:left="1425" w:hanging="7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AC827A2"/>
    <w:multiLevelType w:val="hybridMultilevel"/>
    <w:tmpl w:val="11DC91A2"/>
    <w:lvl w:ilvl="0" w:tplc="2DE87514">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BF94CF4"/>
    <w:multiLevelType w:val="hybridMultilevel"/>
    <w:tmpl w:val="664A852C"/>
    <w:lvl w:ilvl="0" w:tplc="01B278E4">
      <w:start w:val="1"/>
      <w:numFmt w:val="decimal"/>
      <w:lvlText w:val="%1."/>
      <w:lvlJc w:val="left"/>
      <w:pPr>
        <w:ind w:left="368" w:hanging="360"/>
      </w:pPr>
      <w:rPr>
        <w:rFonts w:hint="default"/>
      </w:rPr>
    </w:lvl>
    <w:lvl w:ilvl="1" w:tplc="04190019" w:tentative="1">
      <w:start w:val="1"/>
      <w:numFmt w:val="lowerLetter"/>
      <w:lvlText w:val="%2."/>
      <w:lvlJc w:val="left"/>
      <w:pPr>
        <w:ind w:left="1088" w:hanging="360"/>
      </w:pPr>
    </w:lvl>
    <w:lvl w:ilvl="2" w:tplc="0419001B" w:tentative="1">
      <w:start w:val="1"/>
      <w:numFmt w:val="lowerRoman"/>
      <w:lvlText w:val="%3."/>
      <w:lvlJc w:val="right"/>
      <w:pPr>
        <w:ind w:left="1808" w:hanging="180"/>
      </w:pPr>
    </w:lvl>
    <w:lvl w:ilvl="3" w:tplc="0419000F" w:tentative="1">
      <w:start w:val="1"/>
      <w:numFmt w:val="decimal"/>
      <w:lvlText w:val="%4."/>
      <w:lvlJc w:val="left"/>
      <w:pPr>
        <w:ind w:left="2528" w:hanging="360"/>
      </w:pPr>
    </w:lvl>
    <w:lvl w:ilvl="4" w:tplc="04190019" w:tentative="1">
      <w:start w:val="1"/>
      <w:numFmt w:val="lowerLetter"/>
      <w:lvlText w:val="%5."/>
      <w:lvlJc w:val="left"/>
      <w:pPr>
        <w:ind w:left="3248" w:hanging="360"/>
      </w:pPr>
    </w:lvl>
    <w:lvl w:ilvl="5" w:tplc="0419001B" w:tentative="1">
      <w:start w:val="1"/>
      <w:numFmt w:val="lowerRoman"/>
      <w:lvlText w:val="%6."/>
      <w:lvlJc w:val="right"/>
      <w:pPr>
        <w:ind w:left="3968" w:hanging="180"/>
      </w:pPr>
    </w:lvl>
    <w:lvl w:ilvl="6" w:tplc="0419000F" w:tentative="1">
      <w:start w:val="1"/>
      <w:numFmt w:val="decimal"/>
      <w:lvlText w:val="%7."/>
      <w:lvlJc w:val="left"/>
      <w:pPr>
        <w:ind w:left="4688" w:hanging="360"/>
      </w:pPr>
    </w:lvl>
    <w:lvl w:ilvl="7" w:tplc="04190019" w:tentative="1">
      <w:start w:val="1"/>
      <w:numFmt w:val="lowerLetter"/>
      <w:lvlText w:val="%8."/>
      <w:lvlJc w:val="left"/>
      <w:pPr>
        <w:ind w:left="5408" w:hanging="360"/>
      </w:pPr>
    </w:lvl>
    <w:lvl w:ilvl="8" w:tplc="0419001B" w:tentative="1">
      <w:start w:val="1"/>
      <w:numFmt w:val="lowerRoman"/>
      <w:lvlText w:val="%9."/>
      <w:lvlJc w:val="right"/>
      <w:pPr>
        <w:ind w:left="6128" w:hanging="180"/>
      </w:pPr>
    </w:lvl>
  </w:abstractNum>
  <w:abstractNum w:abstractNumId="47">
    <w:nsid w:val="7EF84F14"/>
    <w:multiLevelType w:val="hybridMultilevel"/>
    <w:tmpl w:val="431CDA26"/>
    <w:lvl w:ilvl="0" w:tplc="52A281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1"/>
  </w:num>
  <w:num w:numId="2">
    <w:abstractNumId w:val="44"/>
  </w:num>
  <w:num w:numId="3">
    <w:abstractNumId w:val="41"/>
  </w:num>
  <w:num w:numId="4">
    <w:abstractNumId w:val="26"/>
  </w:num>
  <w:num w:numId="5">
    <w:abstractNumId w:val="12"/>
  </w:num>
  <w:num w:numId="6">
    <w:abstractNumId w:val="21"/>
  </w:num>
  <w:num w:numId="7">
    <w:abstractNumId w:val="38"/>
  </w:num>
  <w:num w:numId="8">
    <w:abstractNumId w:val="13"/>
  </w:num>
  <w:num w:numId="9">
    <w:abstractNumId w:val="24"/>
  </w:num>
  <w:num w:numId="10">
    <w:abstractNumId w:val="45"/>
  </w:num>
  <w:num w:numId="11">
    <w:abstractNumId w:val="35"/>
  </w:num>
  <w:num w:numId="12">
    <w:abstractNumId w:val="29"/>
  </w:num>
  <w:num w:numId="13">
    <w:abstractNumId w:val="40"/>
  </w:num>
  <w:num w:numId="14">
    <w:abstractNumId w:val="22"/>
  </w:num>
  <w:num w:numId="15">
    <w:abstractNumId w:val="34"/>
  </w:num>
  <w:num w:numId="16">
    <w:abstractNumId w:val="28"/>
  </w:num>
  <w:num w:numId="17">
    <w:abstractNumId w:val="10"/>
  </w:num>
  <w:num w:numId="18">
    <w:abstractNumId w:val="36"/>
  </w:num>
  <w:num w:numId="19">
    <w:abstractNumId w:val="27"/>
  </w:num>
  <w:num w:numId="20">
    <w:abstractNumId w:val="25"/>
  </w:num>
  <w:num w:numId="21">
    <w:abstractNumId w:val="39"/>
  </w:num>
  <w:num w:numId="22">
    <w:abstractNumId w:val="15"/>
  </w:num>
  <w:num w:numId="23">
    <w:abstractNumId w:val="14"/>
  </w:num>
  <w:num w:numId="24">
    <w:abstractNumId w:val="33"/>
  </w:num>
  <w:num w:numId="25">
    <w:abstractNumId w:val="11"/>
  </w:num>
  <w:num w:numId="26">
    <w:abstractNumId w:val="42"/>
  </w:num>
  <w:num w:numId="27">
    <w:abstractNumId w:val="30"/>
  </w:num>
  <w:num w:numId="28">
    <w:abstractNumId w:val="37"/>
  </w:num>
  <w:num w:numId="29">
    <w:abstractNumId w:val="32"/>
  </w:num>
  <w:num w:numId="30">
    <w:abstractNumId w:val="17"/>
  </w:num>
  <w:num w:numId="31">
    <w:abstractNumId w:val="43"/>
  </w:num>
  <w:num w:numId="32">
    <w:abstractNumId w:val="47"/>
  </w:num>
  <w:num w:numId="33">
    <w:abstractNumId w:val="18"/>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46"/>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footnotePr>
    <w:footnote w:id="-1"/>
    <w:footnote w:id="0"/>
  </w:footnotePr>
  <w:endnotePr>
    <w:endnote w:id="-1"/>
    <w:endnote w:id="0"/>
  </w:endnotePr>
  <w:compat/>
  <w:rsids>
    <w:rsidRoot w:val="000B1E1F"/>
    <w:rsid w:val="00013A6D"/>
    <w:rsid w:val="000B1E1F"/>
    <w:rsid w:val="0013177E"/>
    <w:rsid w:val="00382CD4"/>
    <w:rsid w:val="00537DAF"/>
    <w:rsid w:val="00567752"/>
    <w:rsid w:val="00606C4E"/>
    <w:rsid w:val="00725BC6"/>
    <w:rsid w:val="00727529"/>
    <w:rsid w:val="00811962"/>
    <w:rsid w:val="00DC4960"/>
    <w:rsid w:val="00F345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C4E"/>
  </w:style>
  <w:style w:type="paragraph" w:styleId="1">
    <w:name w:val="heading 1"/>
    <w:basedOn w:val="a"/>
    <w:next w:val="a"/>
    <w:link w:val="10"/>
    <w:qFormat/>
    <w:rsid w:val="00013A6D"/>
    <w:pPr>
      <w:keepNext/>
      <w:widowControl w:val="0"/>
      <w:autoSpaceDE w:val="0"/>
      <w:autoSpaceDN w:val="0"/>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qFormat/>
    <w:rsid w:val="00013A6D"/>
    <w:pPr>
      <w:keepNext/>
      <w:widowControl w:val="0"/>
      <w:autoSpaceDE w:val="0"/>
      <w:autoSpaceDN w:val="0"/>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9"/>
    <w:qFormat/>
    <w:rsid w:val="00013A6D"/>
    <w:pPr>
      <w:keepNext/>
      <w:spacing w:before="240" w:after="60" w:line="276" w:lineRule="auto"/>
      <w:outlineLvl w:val="2"/>
    </w:pPr>
    <w:rPr>
      <w:rFonts w:ascii="Cambria" w:eastAsia="Times New Roman" w:hAnsi="Cambria" w:cs="Times New Roman"/>
      <w:b/>
      <w:bCs/>
      <w:sz w:val="26"/>
      <w:szCs w:val="26"/>
    </w:rPr>
  </w:style>
  <w:style w:type="paragraph" w:styleId="4">
    <w:name w:val="heading 4"/>
    <w:basedOn w:val="a"/>
    <w:next w:val="a"/>
    <w:link w:val="40"/>
    <w:uiPriority w:val="99"/>
    <w:qFormat/>
    <w:rsid w:val="00013A6D"/>
    <w:pPr>
      <w:keepNext/>
      <w:spacing w:before="240" w:after="60" w:line="276" w:lineRule="auto"/>
      <w:outlineLvl w:val="3"/>
    </w:pPr>
    <w:rPr>
      <w:rFonts w:ascii="Calibri" w:eastAsia="Times New Roman" w:hAnsi="Calibri" w:cs="Times New Roman"/>
      <w:b/>
      <w:bCs/>
      <w:sz w:val="28"/>
      <w:szCs w:val="28"/>
    </w:rPr>
  </w:style>
  <w:style w:type="paragraph" w:styleId="5">
    <w:name w:val="heading 5"/>
    <w:basedOn w:val="a"/>
    <w:next w:val="a"/>
    <w:link w:val="50"/>
    <w:uiPriority w:val="99"/>
    <w:qFormat/>
    <w:rsid w:val="00013A6D"/>
    <w:pPr>
      <w:spacing w:before="240" w:after="60" w:line="276"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1E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1E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1E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B1E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B1E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B1E1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1E1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B1E1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013A6D"/>
    <w:rPr>
      <w:rFonts w:ascii="Arial" w:eastAsia="Times New Roman" w:hAnsi="Arial" w:cs="Times New Roman"/>
      <w:b/>
      <w:bCs/>
      <w:kern w:val="32"/>
      <w:sz w:val="32"/>
      <w:szCs w:val="32"/>
    </w:rPr>
  </w:style>
  <w:style w:type="character" w:customStyle="1" w:styleId="20">
    <w:name w:val="Заголовок 2 Знак"/>
    <w:basedOn w:val="a0"/>
    <w:link w:val="2"/>
    <w:rsid w:val="00013A6D"/>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013A6D"/>
    <w:rPr>
      <w:rFonts w:ascii="Cambria" w:eastAsia="Times New Roman" w:hAnsi="Cambria" w:cs="Times New Roman"/>
      <w:b/>
      <w:bCs/>
      <w:sz w:val="26"/>
      <w:szCs w:val="26"/>
    </w:rPr>
  </w:style>
  <w:style w:type="character" w:customStyle="1" w:styleId="40">
    <w:name w:val="Заголовок 4 Знак"/>
    <w:basedOn w:val="a0"/>
    <w:link w:val="4"/>
    <w:uiPriority w:val="99"/>
    <w:rsid w:val="00013A6D"/>
    <w:rPr>
      <w:rFonts w:ascii="Calibri" w:eastAsia="Times New Roman" w:hAnsi="Calibri" w:cs="Times New Roman"/>
      <w:b/>
      <w:bCs/>
      <w:sz w:val="28"/>
      <w:szCs w:val="28"/>
    </w:rPr>
  </w:style>
  <w:style w:type="character" w:customStyle="1" w:styleId="50">
    <w:name w:val="Заголовок 5 Знак"/>
    <w:basedOn w:val="a0"/>
    <w:link w:val="5"/>
    <w:uiPriority w:val="99"/>
    <w:rsid w:val="00013A6D"/>
    <w:rPr>
      <w:rFonts w:ascii="Calibri" w:eastAsia="Times New Roman" w:hAnsi="Calibri" w:cs="Times New Roman"/>
      <w:b/>
      <w:bCs/>
      <w:i/>
      <w:iCs/>
      <w:sz w:val="26"/>
      <w:szCs w:val="26"/>
    </w:rPr>
  </w:style>
  <w:style w:type="paragraph" w:styleId="a3">
    <w:name w:val="footer"/>
    <w:basedOn w:val="a"/>
    <w:link w:val="a4"/>
    <w:uiPriority w:val="99"/>
    <w:rsid w:val="00013A6D"/>
    <w:pPr>
      <w:tabs>
        <w:tab w:val="center" w:pos="4677"/>
        <w:tab w:val="right" w:pos="9355"/>
      </w:tabs>
      <w:spacing w:after="0" w:line="240" w:lineRule="auto"/>
    </w:pPr>
    <w:rPr>
      <w:rFonts w:ascii="Calibri" w:eastAsia="Times New Roman" w:hAnsi="Calibri" w:cs="Times New Roman"/>
      <w:sz w:val="20"/>
      <w:szCs w:val="20"/>
    </w:rPr>
  </w:style>
  <w:style w:type="character" w:customStyle="1" w:styleId="a4">
    <w:name w:val="Нижний колонтитул Знак"/>
    <w:basedOn w:val="a0"/>
    <w:link w:val="a3"/>
    <w:uiPriority w:val="99"/>
    <w:rsid w:val="00013A6D"/>
    <w:rPr>
      <w:rFonts w:ascii="Calibri" w:eastAsia="Times New Roman" w:hAnsi="Calibri" w:cs="Times New Roman"/>
      <w:sz w:val="20"/>
      <w:szCs w:val="20"/>
    </w:rPr>
  </w:style>
  <w:style w:type="character" w:styleId="a5">
    <w:name w:val="page number"/>
    <w:rsid w:val="00013A6D"/>
    <w:rPr>
      <w:rFonts w:cs="Times New Roman"/>
    </w:rPr>
  </w:style>
  <w:style w:type="paragraph" w:styleId="a6">
    <w:name w:val="No Spacing"/>
    <w:uiPriority w:val="1"/>
    <w:qFormat/>
    <w:rsid w:val="00013A6D"/>
    <w:pPr>
      <w:spacing w:after="0" w:line="240" w:lineRule="auto"/>
    </w:pPr>
    <w:rPr>
      <w:rFonts w:ascii="Calibri" w:eastAsia="Times New Roman" w:hAnsi="Calibri" w:cs="Times New Roman"/>
      <w:lang w:eastAsia="ru-RU"/>
    </w:rPr>
  </w:style>
  <w:style w:type="paragraph" w:styleId="a7">
    <w:name w:val="Title"/>
    <w:basedOn w:val="a"/>
    <w:next w:val="a"/>
    <w:link w:val="a8"/>
    <w:uiPriority w:val="99"/>
    <w:qFormat/>
    <w:rsid w:val="00013A6D"/>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8">
    <w:name w:val="Название Знак"/>
    <w:basedOn w:val="a0"/>
    <w:link w:val="a7"/>
    <w:uiPriority w:val="99"/>
    <w:rsid w:val="00013A6D"/>
    <w:rPr>
      <w:rFonts w:ascii="Cambria" w:eastAsia="Times New Roman" w:hAnsi="Cambria" w:cs="Times New Roman"/>
      <w:b/>
      <w:bCs/>
      <w:kern w:val="28"/>
      <w:sz w:val="32"/>
      <w:szCs w:val="32"/>
    </w:rPr>
  </w:style>
  <w:style w:type="paragraph" w:styleId="a9">
    <w:name w:val="Subtitle"/>
    <w:basedOn w:val="a"/>
    <w:next w:val="a"/>
    <w:link w:val="aa"/>
    <w:uiPriority w:val="99"/>
    <w:qFormat/>
    <w:rsid w:val="00013A6D"/>
    <w:pPr>
      <w:spacing w:after="60" w:line="276" w:lineRule="auto"/>
      <w:jc w:val="center"/>
      <w:outlineLvl w:val="1"/>
    </w:pPr>
    <w:rPr>
      <w:rFonts w:ascii="Cambria" w:eastAsia="Times New Roman" w:hAnsi="Cambria" w:cs="Times New Roman"/>
      <w:sz w:val="24"/>
      <w:szCs w:val="24"/>
    </w:rPr>
  </w:style>
  <w:style w:type="character" w:customStyle="1" w:styleId="aa">
    <w:name w:val="Подзаголовок Знак"/>
    <w:basedOn w:val="a0"/>
    <w:link w:val="a9"/>
    <w:uiPriority w:val="99"/>
    <w:rsid w:val="00013A6D"/>
    <w:rPr>
      <w:rFonts w:ascii="Cambria" w:eastAsia="Times New Roman" w:hAnsi="Cambria" w:cs="Times New Roman"/>
      <w:sz w:val="24"/>
      <w:szCs w:val="24"/>
    </w:rPr>
  </w:style>
  <w:style w:type="table" w:styleId="ab">
    <w:name w:val="Table Grid"/>
    <w:basedOn w:val="a1"/>
    <w:uiPriority w:val="99"/>
    <w:rsid w:val="00013A6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Знак"/>
    <w:basedOn w:val="a"/>
    <w:uiPriority w:val="99"/>
    <w:rsid w:val="00013A6D"/>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d">
    <w:name w:val="header"/>
    <w:basedOn w:val="a"/>
    <w:link w:val="ae"/>
    <w:uiPriority w:val="99"/>
    <w:unhideWhenUsed/>
    <w:rsid w:val="00013A6D"/>
    <w:pPr>
      <w:tabs>
        <w:tab w:val="center" w:pos="4677"/>
        <w:tab w:val="right" w:pos="9355"/>
      </w:tabs>
      <w:spacing w:after="200" w:line="276" w:lineRule="auto"/>
    </w:pPr>
    <w:rPr>
      <w:rFonts w:ascii="Calibri" w:eastAsia="Times New Roman" w:hAnsi="Calibri" w:cs="Times New Roman"/>
      <w:sz w:val="20"/>
      <w:szCs w:val="20"/>
    </w:rPr>
  </w:style>
  <w:style w:type="character" w:customStyle="1" w:styleId="ae">
    <w:name w:val="Верхний колонтитул Знак"/>
    <w:basedOn w:val="a0"/>
    <w:link w:val="ad"/>
    <w:uiPriority w:val="99"/>
    <w:rsid w:val="00013A6D"/>
    <w:rPr>
      <w:rFonts w:ascii="Calibri" w:eastAsia="Times New Roman" w:hAnsi="Calibri" w:cs="Times New Roman"/>
      <w:sz w:val="20"/>
      <w:szCs w:val="20"/>
    </w:rPr>
  </w:style>
  <w:style w:type="paragraph" w:customStyle="1" w:styleId="CharChar">
    <w:name w:val="Char Char"/>
    <w:basedOn w:val="a"/>
    <w:autoRedefine/>
    <w:rsid w:val="00013A6D"/>
    <w:pPr>
      <w:spacing w:line="240" w:lineRule="auto"/>
      <w:ind w:firstLine="720"/>
    </w:pPr>
    <w:rPr>
      <w:rFonts w:ascii="Times New Roman" w:eastAsia="Times New Roman" w:hAnsi="Times New Roman" w:cs="Times New Roman"/>
      <w:sz w:val="28"/>
      <w:szCs w:val="20"/>
      <w:lang w:val="en-US"/>
    </w:rPr>
  </w:style>
  <w:style w:type="paragraph" w:styleId="af">
    <w:name w:val="Balloon Text"/>
    <w:basedOn w:val="a"/>
    <w:link w:val="af0"/>
    <w:rsid w:val="00013A6D"/>
    <w:pPr>
      <w:spacing w:after="0" w:line="240" w:lineRule="auto"/>
    </w:pPr>
    <w:rPr>
      <w:rFonts w:ascii="Segoe UI" w:eastAsia="Times New Roman" w:hAnsi="Segoe UI" w:cs="Times New Roman"/>
      <w:sz w:val="18"/>
      <w:szCs w:val="18"/>
    </w:rPr>
  </w:style>
  <w:style w:type="character" w:customStyle="1" w:styleId="af0">
    <w:name w:val="Текст выноски Знак"/>
    <w:basedOn w:val="a0"/>
    <w:link w:val="af"/>
    <w:rsid w:val="00013A6D"/>
    <w:rPr>
      <w:rFonts w:ascii="Segoe UI" w:eastAsia="Times New Roman" w:hAnsi="Segoe UI" w:cs="Times New Roman"/>
      <w:sz w:val="18"/>
      <w:szCs w:val="18"/>
    </w:rPr>
  </w:style>
  <w:style w:type="paragraph" w:customStyle="1" w:styleId="11">
    <w:name w:val="Абзац списка1"/>
    <w:aliases w:val="ТЗ список,Абзац списка литеральный,Булет1,1Булет,it_List1,Цветной список - Акцент 11,Bullet List,FooterText,numbered,Paragraphe de liste1,lp1,Абзац списка2,Содержание. 2 уровень,Мой стиль!,Use Case List Paragraph,Маркер"/>
    <w:basedOn w:val="a"/>
    <w:link w:val="af1"/>
    <w:uiPriority w:val="99"/>
    <w:qFormat/>
    <w:rsid w:val="00013A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1">
    <w:name w:val="Абзац списка Знак"/>
    <w:aliases w:val="ТЗ список Знак,Абзац списка литеральный Знак,Булет1 Знак,1Булет Знак,it_List1 Знак,Цветной список - Акцент 11 Знак,Bullet List Знак,FooterText Знак,numbered Знак,Paragraphe de liste1 Знак,lp1 Знак,Абзац списка2 Знак,Мой стиль! Знак"/>
    <w:link w:val="11"/>
    <w:uiPriority w:val="99"/>
    <w:qFormat/>
    <w:locked/>
    <w:rsid w:val="00013A6D"/>
    <w:rPr>
      <w:rFonts w:ascii="Times New Roman" w:eastAsia="Times New Roman" w:hAnsi="Times New Roman" w:cs="Times New Roman"/>
      <w:sz w:val="24"/>
      <w:szCs w:val="24"/>
    </w:rPr>
  </w:style>
  <w:style w:type="character" w:styleId="af2">
    <w:name w:val="Hyperlink"/>
    <w:uiPriority w:val="99"/>
    <w:rsid w:val="00013A6D"/>
    <w:rPr>
      <w:color w:val="000080"/>
      <w:u w:val="single"/>
    </w:rPr>
  </w:style>
  <w:style w:type="paragraph" w:customStyle="1" w:styleId="af3">
    <w:name w:val="я"/>
    <w:basedOn w:val="1"/>
    <w:autoRedefine/>
    <w:rsid w:val="00013A6D"/>
    <w:pPr>
      <w:widowControl/>
      <w:suppressAutoHyphens/>
      <w:autoSpaceDE/>
      <w:autoSpaceDN/>
      <w:spacing w:before="0" w:after="0"/>
    </w:pPr>
    <w:rPr>
      <w:rFonts w:ascii="Times New Roman" w:hAnsi="Times New Roman"/>
      <w:bCs w:val="0"/>
      <w:kern w:val="28"/>
      <w:sz w:val="28"/>
      <w:lang w:eastAsia="zh-CN"/>
    </w:rPr>
  </w:style>
  <w:style w:type="paragraph" w:customStyle="1" w:styleId="31">
    <w:name w:val="Стиль3"/>
    <w:basedOn w:val="2"/>
    <w:rsid w:val="00013A6D"/>
    <w:pPr>
      <w:widowControl/>
      <w:suppressAutoHyphens/>
      <w:autoSpaceDE/>
      <w:autoSpaceDN/>
      <w:spacing w:before="0" w:after="0"/>
      <w:ind w:firstLine="709"/>
      <w:jc w:val="both"/>
    </w:pPr>
    <w:rPr>
      <w:rFonts w:ascii="Times New Roman" w:hAnsi="Times New Roman"/>
      <w:b w:val="0"/>
      <w:bCs w:val="0"/>
      <w:i w:val="0"/>
      <w:iCs w:val="0"/>
      <w:color w:val="000000"/>
      <w:szCs w:val="20"/>
      <w:lang w:eastAsia="zh-CN"/>
    </w:rPr>
  </w:style>
  <w:style w:type="paragraph" w:customStyle="1" w:styleId="21">
    <w:name w:val="Стиль2"/>
    <w:basedOn w:val="a"/>
    <w:autoRedefine/>
    <w:rsid w:val="00013A6D"/>
    <w:pPr>
      <w:suppressAutoHyphens/>
      <w:autoSpaceDE w:val="0"/>
      <w:autoSpaceDN w:val="0"/>
      <w:spacing w:after="0" w:line="240" w:lineRule="auto"/>
      <w:jc w:val="center"/>
    </w:pPr>
    <w:rPr>
      <w:rFonts w:ascii="Times New Roman" w:eastAsia="Times New Roman" w:hAnsi="Times New Roman" w:cs="Times New Roman"/>
      <w:noProof/>
      <w:sz w:val="28"/>
      <w:szCs w:val="20"/>
      <w:lang w:eastAsia="zh-CN"/>
    </w:rPr>
  </w:style>
  <w:style w:type="character" w:customStyle="1" w:styleId="32">
    <w:name w:val="Знак Знак3"/>
    <w:rsid w:val="00013A6D"/>
    <w:rPr>
      <w:rFonts w:ascii="Arial Unicode MS" w:eastAsia="Arial Unicode MS" w:hAnsi="Arial Unicode MS" w:cs="Arial Unicode MS"/>
      <w:color w:val="000000"/>
      <w:sz w:val="24"/>
      <w:szCs w:val="24"/>
      <w:lang w:val="ru-RU" w:eastAsia="ru-RU" w:bidi="ar-SA"/>
    </w:rPr>
  </w:style>
  <w:style w:type="paragraph" w:customStyle="1" w:styleId="12">
    <w:name w:val="Знак Знак1"/>
    <w:basedOn w:val="a"/>
    <w:rsid w:val="00013A6D"/>
    <w:pPr>
      <w:spacing w:before="100" w:beforeAutospacing="1" w:after="100" w:afterAutospacing="1" w:line="240" w:lineRule="auto"/>
    </w:pPr>
    <w:rPr>
      <w:rFonts w:ascii="Tahoma" w:eastAsia="Times New Roman" w:hAnsi="Tahoma" w:cs="Times New Roman"/>
      <w:sz w:val="20"/>
      <w:szCs w:val="20"/>
      <w:lang w:val="en-US"/>
    </w:rPr>
  </w:style>
  <w:style w:type="paragraph" w:styleId="af4">
    <w:name w:val="Body Text"/>
    <w:basedOn w:val="a"/>
    <w:link w:val="af5"/>
    <w:rsid w:val="00013A6D"/>
    <w:pPr>
      <w:spacing w:after="120" w:line="240" w:lineRule="auto"/>
    </w:pPr>
    <w:rPr>
      <w:rFonts w:ascii="Times New Roman" w:eastAsia="Times New Roman" w:hAnsi="Times New Roman" w:cs="Times New Roman"/>
      <w:sz w:val="28"/>
      <w:szCs w:val="20"/>
    </w:rPr>
  </w:style>
  <w:style w:type="character" w:customStyle="1" w:styleId="af5">
    <w:name w:val="Основной текст Знак"/>
    <w:basedOn w:val="a0"/>
    <w:link w:val="af4"/>
    <w:rsid w:val="00013A6D"/>
    <w:rPr>
      <w:rFonts w:ascii="Times New Roman" w:eastAsia="Times New Roman" w:hAnsi="Times New Roman" w:cs="Times New Roman"/>
      <w:sz w:val="28"/>
      <w:szCs w:val="20"/>
    </w:rPr>
  </w:style>
  <w:style w:type="paragraph" w:customStyle="1" w:styleId="Default">
    <w:name w:val="Default"/>
    <w:rsid w:val="00013A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3">
    <w:name w:val="Нет списка1"/>
    <w:next w:val="a2"/>
    <w:uiPriority w:val="99"/>
    <w:semiHidden/>
    <w:unhideWhenUsed/>
    <w:rsid w:val="00013A6D"/>
  </w:style>
  <w:style w:type="table" w:customStyle="1" w:styleId="14">
    <w:name w:val="Сетка таблицы1"/>
    <w:basedOn w:val="a1"/>
    <w:next w:val="ab"/>
    <w:uiPriority w:val="99"/>
    <w:rsid w:val="00013A6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FollowedHyperlink"/>
    <w:uiPriority w:val="99"/>
    <w:unhideWhenUsed/>
    <w:rsid w:val="00013A6D"/>
    <w:rPr>
      <w:color w:val="800080"/>
      <w:u w:val="single"/>
    </w:rPr>
  </w:style>
  <w:style w:type="paragraph" w:customStyle="1" w:styleId="font0">
    <w:name w:val="font0"/>
    <w:basedOn w:val="a"/>
    <w:rsid w:val="00013A6D"/>
    <w:pPr>
      <w:spacing w:before="100" w:beforeAutospacing="1" w:after="100" w:afterAutospacing="1" w:line="240" w:lineRule="auto"/>
    </w:pPr>
    <w:rPr>
      <w:rFonts w:ascii="Calibri" w:eastAsia="Times New Roman" w:hAnsi="Calibri" w:cs="Calibri"/>
      <w:color w:val="000000"/>
      <w:lang w:eastAsia="ru-RU"/>
    </w:rPr>
  </w:style>
  <w:style w:type="paragraph" w:customStyle="1" w:styleId="font5">
    <w:name w:val="font5"/>
    <w:basedOn w:val="a"/>
    <w:rsid w:val="00013A6D"/>
    <w:pPr>
      <w:spacing w:before="100" w:beforeAutospacing="1" w:after="100" w:afterAutospacing="1" w:line="240" w:lineRule="auto"/>
    </w:pPr>
    <w:rPr>
      <w:rFonts w:ascii="Calibri" w:eastAsia="Times New Roman" w:hAnsi="Calibri" w:cs="Calibri"/>
      <w:color w:val="0000FF"/>
      <w:lang w:eastAsia="ru-RU"/>
    </w:rPr>
  </w:style>
  <w:style w:type="paragraph" w:customStyle="1" w:styleId="font6">
    <w:name w:val="font6"/>
    <w:basedOn w:val="a"/>
    <w:rsid w:val="00013A6D"/>
    <w:pPr>
      <w:spacing w:before="100" w:beforeAutospacing="1" w:after="100" w:afterAutospacing="1" w:line="240" w:lineRule="auto"/>
    </w:pPr>
    <w:rPr>
      <w:rFonts w:ascii="Calibri" w:eastAsia="Times New Roman" w:hAnsi="Calibri" w:cs="Calibri"/>
      <w:lang w:eastAsia="ru-RU"/>
    </w:rPr>
  </w:style>
  <w:style w:type="paragraph" w:customStyle="1" w:styleId="font7">
    <w:name w:val="font7"/>
    <w:basedOn w:val="a"/>
    <w:rsid w:val="00013A6D"/>
    <w:pPr>
      <w:spacing w:before="100" w:beforeAutospacing="1" w:after="100" w:afterAutospacing="1" w:line="240" w:lineRule="auto"/>
    </w:pPr>
    <w:rPr>
      <w:rFonts w:ascii="Calibri" w:eastAsia="Times New Roman" w:hAnsi="Calibri" w:cs="Calibri"/>
      <w:color w:val="FFFF00"/>
      <w:lang w:eastAsia="ru-RU"/>
    </w:rPr>
  </w:style>
  <w:style w:type="paragraph" w:customStyle="1" w:styleId="xl64">
    <w:name w:val="xl64"/>
    <w:basedOn w:val="a"/>
    <w:rsid w:val="00013A6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13A6D"/>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013A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013A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013A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013A6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013A6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013A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013A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013A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013A6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013A6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013A6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013A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013A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013A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013A6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013A6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013A6D"/>
    <w:pPr>
      <w:pBdr>
        <w:top w:val="single" w:sz="4" w:space="0" w:color="auto"/>
        <w:left w:val="single" w:sz="4" w:space="0" w:color="auto"/>
        <w:bottom w:val="single" w:sz="4" w:space="0" w:color="auto"/>
        <w:right w:val="single" w:sz="4" w:space="0" w:color="auto"/>
      </w:pBdr>
      <w:shd w:val="clear" w:color="000000" w:fill="97480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013A6D"/>
    <w:pPr>
      <w:shd w:val="clear" w:color="000000" w:fill="E5E0E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013A6D"/>
    <w:pPr>
      <w:shd w:val="clear" w:color="000000" w:fill="E5E0E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013A6D"/>
    <w:pPr>
      <w:pBdr>
        <w:right w:val="single" w:sz="8" w:space="0" w:color="auto"/>
      </w:pBdr>
      <w:shd w:val="clear" w:color="000000" w:fill="E5E0E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013A6D"/>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013A6D"/>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013A6D"/>
    <w:pPr>
      <w:pBdr>
        <w:left w:val="single" w:sz="4" w:space="0" w:color="auto"/>
        <w:right w:val="single" w:sz="4" w:space="0" w:color="auto"/>
      </w:pBdr>
      <w:shd w:val="clear" w:color="000000" w:fill="E5E0E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013A6D"/>
    <w:pPr>
      <w:pBdr>
        <w:left w:val="single" w:sz="4" w:space="0" w:color="auto"/>
        <w:right w:val="single" w:sz="4" w:space="0" w:color="auto"/>
      </w:pBdr>
      <w:shd w:val="clear" w:color="000000" w:fill="E5E0E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013A6D"/>
    <w:pPr>
      <w:pBdr>
        <w:left w:val="single" w:sz="4" w:space="0" w:color="auto"/>
        <w:bottom w:val="single" w:sz="4" w:space="0" w:color="auto"/>
        <w:right w:val="single" w:sz="4" w:space="0" w:color="auto"/>
      </w:pBdr>
      <w:shd w:val="clear" w:color="000000" w:fill="E5E0E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013A6D"/>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013A6D"/>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013A6D"/>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013A6D"/>
    <w:pPr>
      <w:pBdr>
        <w:top w:val="single" w:sz="4" w:space="0" w:color="auto"/>
        <w:left w:val="single" w:sz="4" w:space="0" w:color="auto"/>
        <w:right w:val="single" w:sz="4" w:space="0" w:color="auto"/>
      </w:pBdr>
      <w:shd w:val="clear" w:color="000000" w:fill="E5E0E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013A6D"/>
    <w:pPr>
      <w:pBdr>
        <w:left w:val="single" w:sz="4" w:space="0" w:color="auto"/>
        <w:bottom w:val="single" w:sz="4" w:space="0" w:color="auto"/>
        <w:right w:val="single" w:sz="4" w:space="0" w:color="auto"/>
      </w:pBdr>
      <w:shd w:val="clear" w:color="000000" w:fill="E5E0E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013A6D"/>
    <w:pPr>
      <w:pBdr>
        <w:left w:val="single" w:sz="4" w:space="0" w:color="auto"/>
        <w:right w:val="single" w:sz="4" w:space="0" w:color="auto"/>
      </w:pBdr>
      <w:shd w:val="clear" w:color="000000" w:fill="E5E0E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13A6D"/>
    <w:pPr>
      <w:pBdr>
        <w:left w:val="single" w:sz="4" w:space="0" w:color="auto"/>
        <w:right w:val="single" w:sz="4" w:space="0" w:color="auto"/>
      </w:pBdr>
      <w:shd w:val="clear" w:color="000000" w:fill="E5E0E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013A6D"/>
    <w:pPr>
      <w:pBdr>
        <w:top w:val="single" w:sz="4" w:space="0" w:color="auto"/>
        <w:left w:val="single" w:sz="4" w:space="0" w:color="auto"/>
        <w:right w:val="single" w:sz="4" w:space="0" w:color="auto"/>
      </w:pBdr>
      <w:shd w:val="clear" w:color="000000" w:fill="E5E0E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013A6D"/>
    <w:pPr>
      <w:shd w:val="clear" w:color="000000" w:fill="E46D0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013A6D"/>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013A6D"/>
    <w:pPr>
      <w:pBdr>
        <w:right w:val="single" w:sz="8"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013A6D"/>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013A6D"/>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013A6D"/>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013A6D"/>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013A6D"/>
    <w:pPr>
      <w:pBdr>
        <w:top w:val="single" w:sz="4" w:space="0" w:color="auto"/>
        <w:left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013A6D"/>
    <w:pPr>
      <w:pBdr>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013A6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013A6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013A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013A6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013A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013A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013A6D"/>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013A6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013A6D"/>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013A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013A6D"/>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013A6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013A6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013A6D"/>
    <w:pPr>
      <w:pBdr>
        <w:top w:val="single" w:sz="4" w:space="0" w:color="auto"/>
        <w:left w:val="single" w:sz="4" w:space="0" w:color="auto"/>
        <w:bottom w:val="single" w:sz="4" w:space="0" w:color="auto"/>
        <w:right w:val="single" w:sz="4" w:space="0" w:color="auto"/>
      </w:pBdr>
      <w:shd w:val="clear" w:color="000000" w:fill="974807"/>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013A6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013A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9A1789D2D9DC3378DA0FB0301BCC6D3968F89B36C776A89249EDCBADD4E49164BDE0A354ED94A4BD0009B03DB927FD05E966F8107E2D7B8A80D93I4EFO" TargetMode="External"/><Relationship Id="rId117" Type="http://schemas.openxmlformats.org/officeDocument/2006/relationships/hyperlink" Target="consultantplus://offline/ref=0329D58EEEA88DD55B11314BF5BB64D82580A3A89E0D837ABAB4CCA9DA1E262AC00C747707C8AE615937B283E8370E96D6DD27E04E372CA7A7ED1E345BHBL" TargetMode="External"/><Relationship Id="rId21" Type="http://schemas.openxmlformats.org/officeDocument/2006/relationships/hyperlink" Target="consultantplus://offline/ref=E9A1789D2D9DC3378DA0FB0301BCC6D3968F89B36D75688B269EDCBADD4E49164BDE0A354ED94A4BD0019B07DB927FD05E966F8107E2D7B8A80D93I4EFO" TargetMode="External"/><Relationship Id="rId42" Type="http://schemas.openxmlformats.org/officeDocument/2006/relationships/hyperlink" Target="consultantplus://offline/ref=E9A1789D2D9DC3378DA0FB0301BCC6D3968F89B36472618B249D81B0D51745144CD155224990464AD0009B07D4CD7AC54FCE60861CFDD6A6B40F914CI1EAO" TargetMode="External"/><Relationship Id="rId47" Type="http://schemas.openxmlformats.org/officeDocument/2006/relationships/hyperlink" Target="consultantplus://offline/ref=E9A1789D2D9DC3378DA0FB0301BCC6D3968F89B364726884249C81B0D51745144CD155224990464AD0009B07D0CD7AC54FCE60861CFDD6A6B40F914CI1EAO" TargetMode="External"/><Relationship Id="rId63" Type="http://schemas.openxmlformats.org/officeDocument/2006/relationships/hyperlink" Target="consultantplus://offline/ref=E9A1789D2D9DC3378DA0FB0301BCC6D3968F89B36472608D279781B0D51745144CD155224990464AD0009B07D1CD7AC54FCE60861CFDD6A6B40F914CI1EAO" TargetMode="External"/><Relationship Id="rId68" Type="http://schemas.openxmlformats.org/officeDocument/2006/relationships/hyperlink" Target="consultantplus://offline/ref=E9A1789D2D9DC3378DA0FB0301BCC6D3968F89B36473688F259C81B0D51745144CD155225B901E46D2058507D0D82C9409I9EAO" TargetMode="External"/><Relationship Id="rId84" Type="http://schemas.openxmlformats.org/officeDocument/2006/relationships/hyperlink" Target="consultantplus://offline/ref=E9A1789D2D9DC3378DA0FB0301BCC6D3968F89B364726084279481B0D51745144CD155224990464AD0009A03D4CD7AC54FCE60861CFDD6A6B40F914CI1EAO" TargetMode="External"/><Relationship Id="rId89" Type="http://schemas.openxmlformats.org/officeDocument/2006/relationships/hyperlink" Target="consultantplus://offline/ref=E9A1789D2D9DC3378DA0FB0301BCC6D3968F89B364726C842A9481B0D51745144CD155224990464AD0009B04D1CD7AC54FCE60861CFDD6A6B40F914CI1EAO" TargetMode="External"/><Relationship Id="rId112" Type="http://schemas.openxmlformats.org/officeDocument/2006/relationships/hyperlink" Target="consultantplus://offline/ref=0329D58EEEA88DD55B11314BF5BB64D82580A3A89E0D837ABAB4CCA9DA1E262AC00C747707C8AE615937B28FE9370E96D6DD27E04E372CA7A7ED1E345BHBL" TargetMode="External"/><Relationship Id="rId133" Type="http://schemas.openxmlformats.org/officeDocument/2006/relationships/hyperlink" Target="consultantplus://offline/ref=E9A1789D2D9DC3378DA0FB0301BCC6D3968F89B364726C842A9481B0D51745144CD155224990464AD0009B04D8CD7AC54FCE60861CFDD6A6B40F914CI1EAO" TargetMode="External"/><Relationship Id="rId138" Type="http://schemas.openxmlformats.org/officeDocument/2006/relationships/hyperlink" Target="consultantplus://offline/ref=E9A1789D2D9DC3378DA0FB0301BCC6D3968F89B364726D892B9781B0D51745144CD155224990464AD0009801D7CD7AC54FCE60861CFDD6A6B40F914CI1EAO" TargetMode="External"/><Relationship Id="rId154" Type="http://schemas.openxmlformats.org/officeDocument/2006/relationships/hyperlink" Target="consultantplus://offline/ref=E9A1789D2D9DC3378DA0FB0301BCC6D3968F89B364726C842A9481B0D51745144CD155224990464AD0009B0FD6CD7AC54FCE60861CFDD6A6B40F914CI1EAO" TargetMode="External"/><Relationship Id="rId159" Type="http://schemas.openxmlformats.org/officeDocument/2006/relationships/hyperlink" Target="consultantplus://offline/ref=E9A1789D2D9DC3378DA0E50E17D098DF968DD7BE617463DA7EC187E78A4743410C91537508D642408451DF53DDC42B8A0A9B738619E1IDE6O" TargetMode="External"/><Relationship Id="rId170" Type="http://schemas.openxmlformats.org/officeDocument/2006/relationships/hyperlink" Target="consultantplus://offline/ref=E9A1789D2D9DC3378DA0FB0301BCC6D3968F89B364726C842A9481B0D51745144CD155224990464AD0009A04D1CD7AC54FCE60861CFDD6A6B40F914CI1EAO" TargetMode="External"/><Relationship Id="rId16" Type="http://schemas.openxmlformats.org/officeDocument/2006/relationships/hyperlink" Target="consultantplus://offline/ref=E9A1789D2D9DC3378DA0FB0301BCC6D3968F89B362756F8F229EDCBADD4E49164BDE0A354ED94A4BD0009B03DB927FD05E966F8107E2D7B8A80D93I4EFO" TargetMode="External"/><Relationship Id="rId107" Type="http://schemas.openxmlformats.org/officeDocument/2006/relationships/hyperlink" Target="consultantplus://offline/ref=E9A1789D2D9DC3378DA0FB0301BCC6D3968F89B364726C842A9481B0D51745144CD155224990464AD0009B04D3CD7AC54FCE60861CFDD6A6B40F914CI1EAO" TargetMode="External"/><Relationship Id="rId11" Type="http://schemas.openxmlformats.org/officeDocument/2006/relationships/hyperlink" Target="consultantplus://offline/ref=E9A1789D2D9DC3378DA0FB0301BCC6D3968F89B363746F85269EDCBADD4E49164BDE0A354ED94A4BD0009B03DB927FD05E966F8107E2D7B8A80D93I4EFO" TargetMode="External"/><Relationship Id="rId32" Type="http://schemas.openxmlformats.org/officeDocument/2006/relationships/hyperlink" Target="consultantplus://offline/ref=E9A1789D2D9DC3378DA0FB0301BCC6D3968F89B36473608E259D81B0D51745144CD155224990464AD0009B06D5CD7AC54FCE60861CFDD6A6B40F914CI1EAO" TargetMode="External"/><Relationship Id="rId37" Type="http://schemas.openxmlformats.org/officeDocument/2006/relationships/hyperlink" Target="consultantplus://offline/ref=E9A1789D2D9DC3378DA0FB0301BCC6D3968F89B364726C842A9481B0D51745144CD155224990464AD0009B06D5CD7AC54FCE60861CFDD6A6B40F914CI1EAO" TargetMode="External"/><Relationship Id="rId53" Type="http://schemas.openxmlformats.org/officeDocument/2006/relationships/hyperlink" Target="consultantplus://offline/ref=E9A1789D2D9DC3378DA0FB0301BCC6D3968F89B364736D8F2B9681B0D51745144CD155224990464AD0009B07D2CD7AC54FCE60861CFDD6A6B40F914CI1EAO" TargetMode="External"/><Relationship Id="rId58" Type="http://schemas.openxmlformats.org/officeDocument/2006/relationships/hyperlink" Target="consultantplus://offline/ref=E9A1789D2D9DC3378DA0FB0301BCC6D3968F89B364726F8E269181B0D51745144CD155224990464AD0009B06D5CD7AC54FCE60861CFDD6A6B40F914CI1EAO" TargetMode="External"/><Relationship Id="rId74" Type="http://schemas.openxmlformats.org/officeDocument/2006/relationships/hyperlink" Target="consultantplus://offline/ref=E9A1789D2D9DC3378DA0FB0301BCC6D3968F89B364726C842A9481B0D51745144CD155224990464AD0009B07D7CD7AC54FCE60861CFDD6A6B40F914CI1EAO" TargetMode="External"/><Relationship Id="rId79" Type="http://schemas.openxmlformats.org/officeDocument/2006/relationships/hyperlink" Target="consultantplus://offline/ref=E9A1789D2D9DC3378DA0FB0301BCC6D3968F89B364726A8E259581B0D51745144CD155225B901E46D2058507D0D82C9409I9EAO" TargetMode="External"/><Relationship Id="rId102" Type="http://schemas.openxmlformats.org/officeDocument/2006/relationships/hyperlink" Target="consultantplus://offline/ref=E9A1789D2D9DC3378DA0FB0301BCC6D3968F89B36472608D279781B0D51745144CD155224990464AD0009B05D0CD7AC54FCE60861CFDD6A6B40F914CI1EAO" TargetMode="External"/><Relationship Id="rId123" Type="http://schemas.openxmlformats.org/officeDocument/2006/relationships/hyperlink" Target="consultantplus://offline/ref=0329D58EEEA88DD55B11314BF5BB64D82580A3A89E0D837ABAB4CCA9DA1E262AC00C747707C8AE615937B78DEB370E96D6DD27E04E372CA7A7ED1E345BHBL" TargetMode="External"/><Relationship Id="rId128" Type="http://schemas.openxmlformats.org/officeDocument/2006/relationships/hyperlink" Target="consultantplus://offline/ref=E9A1789D2D9DC3378DA0FB0301BCC6D3968F89B364726C842A9481B0D51745144CD155224990464AD0009B04D4CD7AC54FCE60861CFDD6A6B40F914CI1EAO" TargetMode="External"/><Relationship Id="rId144" Type="http://schemas.openxmlformats.org/officeDocument/2006/relationships/hyperlink" Target="consultantplus://offline/ref=E9A1789D2D9DC3378DA0FB0301BCC6D3968F89B364726C842A9481B0D51745144CD155224990464AD0009B03D2CD7AC54FCE60861CFDD6A6B40F914CI1EAO" TargetMode="External"/><Relationship Id="rId149" Type="http://schemas.openxmlformats.org/officeDocument/2006/relationships/hyperlink" Target="consultantplus://offline/ref=E9A1789D2D9DC3378DA0FB0301BCC6D3968F89B364726C842A9481B0D51745144CD155224990464AD0009B03D8CD7AC54FCE60861CFDD6A6B40F914CI1EAO" TargetMode="External"/><Relationship Id="rId5" Type="http://schemas.openxmlformats.org/officeDocument/2006/relationships/footnotes" Target="footnotes.xml"/><Relationship Id="rId90" Type="http://schemas.openxmlformats.org/officeDocument/2006/relationships/hyperlink" Target="consultantplus://offline/ref=E9A1789D2D9DC3378DA0FB0301BCC6D3968F89B36472608D279781B0D51745144CD155224990464AD0009B04D0CD7AC54FCE60861CFDD6A6B40F914CI1EAO" TargetMode="External"/><Relationship Id="rId95" Type="http://schemas.openxmlformats.org/officeDocument/2006/relationships/hyperlink" Target="consultantplus://offline/ref=E9A1789D2D9DC3378DA0FB0301BCC6D3968F89B364716D8B29C3D6B284424B1144811D3207D54B4BD0069A0D84976AC10699689A18E3C9A4AA0FI9E0O" TargetMode="External"/><Relationship Id="rId160" Type="http://schemas.openxmlformats.org/officeDocument/2006/relationships/hyperlink" Target="consultantplus://offline/ref=E9A1789D2D9DC3378DA0E50E17D098DF968DD7BE617463DA7EC187E78A4743410C91537508D542408451DF53DDC42B8A0A9B738619E1IDE6O" TargetMode="External"/><Relationship Id="rId165" Type="http://schemas.openxmlformats.org/officeDocument/2006/relationships/hyperlink" Target="consultantplus://offline/ref=E9A1789D2D9DC3378DA0E50E17D098DF968DD7BE617463DA7EC187E78A4743410C91537508D542408451DF53DDC42B8A0A9B738619E1IDE6O" TargetMode="External"/><Relationship Id="rId22" Type="http://schemas.openxmlformats.org/officeDocument/2006/relationships/hyperlink" Target="consultantplus://offline/ref=E9A1789D2D9DC3378DA0FB0301BCC6D3968F89B36D7B6F8A209EDCBADD4E49164BDE0A354ED94A4BD0009B03DB927FD05E966F8107E2D7B8A80D93I4EFO" TargetMode="External"/><Relationship Id="rId27" Type="http://schemas.openxmlformats.org/officeDocument/2006/relationships/hyperlink" Target="consultantplus://offline/ref=E9A1789D2D9DC3378DA0FB0301BCC6D3968F89B36C7760892A9EDCBADD4E49164BDE0A354ED94A4BD0009B03DB927FD05E966F8107E2D7B8A80D93I4EFO" TargetMode="External"/><Relationship Id="rId43" Type="http://schemas.openxmlformats.org/officeDocument/2006/relationships/hyperlink" Target="consultantplus://offline/ref=E9A1789D2D9DC3378DA0E50E17D098DF968CDEBD667163DA7EC187E78A4743410C9153770AD74943D10BCF57949323960E856C8407E1D7A4IAEBO" TargetMode="External"/><Relationship Id="rId48" Type="http://schemas.openxmlformats.org/officeDocument/2006/relationships/hyperlink" Target="consultantplus://offline/ref=E9A1789D2D9DC3378DA0FB0301BCC6D3968F89B364726C842A9481B0D51745144CD155224990464AD0009B07D1CD7AC54FCE60861CFDD6A6B40F914CI1EAO" TargetMode="External"/><Relationship Id="rId64" Type="http://schemas.openxmlformats.org/officeDocument/2006/relationships/hyperlink" Target="consultantplus://offline/ref=E9A1789D2D9DC3378DA0E50E17D098DF948DD6B8637A63DA7EC187E78A4743411E910B7B08D1554AD01E9906D2ICE7O" TargetMode="External"/><Relationship Id="rId69" Type="http://schemas.openxmlformats.org/officeDocument/2006/relationships/hyperlink" Target="consultantplus://offline/ref=E9A1789D2D9DC3378DA0FB0301BCC6D3968F89B364726E8F209781B0D51745144CD155224990464AD0009B07D2CD7AC54FCE60861CFDD6A6B40F914CI1EAO" TargetMode="External"/><Relationship Id="rId113" Type="http://schemas.openxmlformats.org/officeDocument/2006/relationships/hyperlink" Target="consultantplus://offline/ref=0329D58EEEA88DD55B11314BF5BB64D82580A3A89E0D837ABAB4CCA9DA1E262AC00C747707C8AE615937B28FE9370E96D6DD27E04E372CA7A7ED1E345BHBL" TargetMode="External"/><Relationship Id="rId118" Type="http://schemas.openxmlformats.org/officeDocument/2006/relationships/hyperlink" Target="consultantplus://offline/ref=0329D58EEEA88DD55B11314BF5BB64D82580A3A89E0D837ABAB4CCA9DA1E262AC00C747707C8AE615937B283E8370E96D6DD27E04E372CA7A7ED1E345BHBL" TargetMode="External"/><Relationship Id="rId134" Type="http://schemas.openxmlformats.org/officeDocument/2006/relationships/hyperlink" Target="consultantplus://offline/ref=E9A1789D2D9DC3378DA0FB0301BCC6D3968F89B364726D892B9781B0D51745144CD155224990464AD0009F05D0CD7AC54FCE60861CFDD6A6B40F914CI1EAO" TargetMode="External"/><Relationship Id="rId139" Type="http://schemas.openxmlformats.org/officeDocument/2006/relationships/hyperlink" Target="consultantplus://offline/ref=E9A1789D2D9DC3378DA0FB0301BCC6D3968F89B364726888219481B0D51745144CD155224990464AD0009905D6CD7AC54FCE60861CFDD6A6B40F914CI1EAO" TargetMode="External"/><Relationship Id="rId80" Type="http://schemas.openxmlformats.org/officeDocument/2006/relationships/hyperlink" Target="consultantplus://offline/ref=E9A1789D2D9DC3378DA0FB0301BCC6D3968F89B364726F88269D81B0D51745144CD155225B901E46D2058507D0D82C9409I9EAO" TargetMode="External"/><Relationship Id="rId85" Type="http://schemas.openxmlformats.org/officeDocument/2006/relationships/hyperlink" Target="consultantplus://offline/ref=E9A1789D2D9DC3378DA0FB0301BCC6D3968F89B364726C842A9481B0D51745144CD155224990464AD0009B04D0CD7AC54FCE60861CFDD6A6B40F914CI1EAO" TargetMode="External"/><Relationship Id="rId150" Type="http://schemas.openxmlformats.org/officeDocument/2006/relationships/hyperlink" Target="consultantplus://offline/ref=E9A1789D2D9DC3378DA0FB0301BCC6D3968F89B364726C842A9481B0D51745144CD155224990464AD0009B03D9CD7AC54FCE60861CFDD6A6B40F914CI1EAO" TargetMode="External"/><Relationship Id="rId155" Type="http://schemas.openxmlformats.org/officeDocument/2006/relationships/hyperlink" Target="consultantplus://offline/ref=E9A1789D2D9DC3378DA0E50E17D098DF968CDEBD667163DA7EC187E78A4743410C9153730DD54C408451DF53DDC42B8A0A9B738619E1IDE6O" TargetMode="External"/><Relationship Id="rId171" Type="http://schemas.openxmlformats.org/officeDocument/2006/relationships/fontTable" Target="fontTable.xml"/><Relationship Id="rId12" Type="http://schemas.openxmlformats.org/officeDocument/2006/relationships/hyperlink" Target="consultantplus://offline/ref=E9A1789D2D9DC3378DA0FB0301BCC6D3968F89B3637A68852B9EDCBADD4E49164BDE0A354ED94A4BD0009B03DB927FD05E966F8107E2D7B8A80D93I4EFO" TargetMode="External"/><Relationship Id="rId17" Type="http://schemas.openxmlformats.org/officeDocument/2006/relationships/hyperlink" Target="consultantplus://offline/ref=E9A1789D2D9DC3378DA0FB0301BCC6D3968F89B36D736989229EDCBADD4E49164BDE0A354ED94A4BD0009B03DB927FD05E966F8107E2D7B8A80D93I4EFO" TargetMode="External"/><Relationship Id="rId33" Type="http://schemas.openxmlformats.org/officeDocument/2006/relationships/hyperlink" Target="consultantplus://offline/ref=E9A1789D2D9DC3378DA0FB0301BCC6D3968F89B364726888219481B0D51745144CD155224990464AD0009905D3CD7AC54FCE60861CFDD6A6B40F914CI1EAO" TargetMode="External"/><Relationship Id="rId38" Type="http://schemas.openxmlformats.org/officeDocument/2006/relationships/hyperlink" Target="consultantplus://offline/ref=E9A1789D2D9DC3378DA0FB0301BCC6D3968F89B364726D8E259781B0D51745144CD155224990464AD0009B06D5CD7AC54FCE60861CFDD6A6B40F914CI1EAO" TargetMode="External"/><Relationship Id="rId59" Type="http://schemas.openxmlformats.org/officeDocument/2006/relationships/hyperlink" Target="consultantplus://offline/ref=E9A1789D2D9DC3378DA0FB0301BCC6D3968F89B36472608D279781B0D51745144CD155224990464AD0009B07D0CD7AC54FCE60861CFDD6A6B40F914CI1EAO" TargetMode="External"/><Relationship Id="rId103" Type="http://schemas.openxmlformats.org/officeDocument/2006/relationships/footer" Target="footer1.xml"/><Relationship Id="rId108" Type="http://schemas.openxmlformats.org/officeDocument/2006/relationships/hyperlink" Target="consultantplus://offline/ref=E9A1789D2D9DC3378DA0FB0301BCC6D3968F89B364726D8E259781B0D51745144CD155224990464AD0009B07D9CD7AC54FCE60861CFDD6A6B40F914CI1EAO" TargetMode="External"/><Relationship Id="rId124" Type="http://schemas.openxmlformats.org/officeDocument/2006/relationships/hyperlink" Target="consultantplus://offline/ref=0329D58EEEA88DD55B11314BF5BB64D82580A3A89E0D837ABAB4CCA9DA1E262AC00C747707C8AE615937B78CE8370E96D6DD27E04E372CA7A7ED1E345BHBL" TargetMode="External"/><Relationship Id="rId129" Type="http://schemas.openxmlformats.org/officeDocument/2006/relationships/hyperlink" Target="consultantplus://offline/ref=E9A1789D2D9DC3378DA0FB0301BCC6D3968F89B36472608D279781B0D51745144CD155224990464AD0009E05D5CD7AC54FCE60861CFDD6A6B40F914CI1EAO" TargetMode="External"/><Relationship Id="rId54" Type="http://schemas.openxmlformats.org/officeDocument/2006/relationships/hyperlink" Target="consultantplus://offline/ref=E9A1789D2D9DC3378DA0FB0301BCC6D3968F89B364726A8B2A9581B0D51745144CD155224990464AD0009B07D0CD7AC54FCE60861CFDD6A6B40F914CI1EAO" TargetMode="External"/><Relationship Id="rId70" Type="http://schemas.openxmlformats.org/officeDocument/2006/relationships/hyperlink" Target="consultantplus://offline/ref=E9A1789D2D9DC3378DA0E50E17D098DF9686D5BE6C7263DA7EC187E78A4743410C9153770AD44B4BD70BCF57949323960E856C8407E1D7A4IAEBO" TargetMode="External"/><Relationship Id="rId75" Type="http://schemas.openxmlformats.org/officeDocument/2006/relationships/hyperlink" Target="consultantplus://offline/ref=E9A1789D2D9DC3378DA0FB0301BCC6D3968F89B36472608D279781B0D51745144CD155224990464AD0009B07D6CD7AC54FCE60861CFDD6A6B40F914CI1EAO" TargetMode="External"/><Relationship Id="rId91" Type="http://schemas.openxmlformats.org/officeDocument/2006/relationships/hyperlink" Target="consultantplus://offline/ref=E9A1789D2D9DC3378DA0FB0301BCC6D3968F89B36472608F229481B0D51745144CD155224990464AD0009B04D0CD7AC54FCE60861CFDD6A6B40F914CI1EAO" TargetMode="External"/><Relationship Id="rId96" Type="http://schemas.openxmlformats.org/officeDocument/2006/relationships/hyperlink" Target="consultantplus://offline/ref=E9A1789D2D9DC3378DA0E50E17D098DF968CDEBB657A63DA7EC187E78A4743411E910B7B08D1554AD01E9906D2ICE7O" TargetMode="External"/><Relationship Id="rId140" Type="http://schemas.openxmlformats.org/officeDocument/2006/relationships/hyperlink" Target="consultantplus://offline/ref=E9A1789D2D9DC3378DA0FB0301BCC6D3968F89B364726C842A9481B0D51745144CD155224990464AD0009B05D1CD7AC54FCE60861CFDD6A6B40F914CI1EAO" TargetMode="External"/><Relationship Id="rId145" Type="http://schemas.openxmlformats.org/officeDocument/2006/relationships/hyperlink" Target="consultantplus://offline/ref=E9A1789D2D9DC3378DA0E50E17D098DF968CDEBD667163DA7EC187E78A4743410C9153730DD54C408451DF53DDC42B8A0A9B738619E1IDE6O" TargetMode="External"/><Relationship Id="rId161" Type="http://schemas.openxmlformats.org/officeDocument/2006/relationships/hyperlink" Target="consultantplus://offline/ref=E9A1789D2D9DC3378DA0FB0301BCC6D3968F89B364726C842A9481B0D51745144CD155224990464AD0009A06D0CD7AC54FCE60861CFDD6A6B40F914CI1EAO" TargetMode="External"/><Relationship Id="rId166" Type="http://schemas.openxmlformats.org/officeDocument/2006/relationships/hyperlink" Target="consultantplus://offline/ref=E9A1789D2D9DC3378DA0FB0301BCC6D3968F89B364726C842A9481B0D51745144CD155224990464AD0009A06D4CD7AC54FCE60861CFDD6A6B40F914CI1EAO"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E9A1789D2D9DC3378DA0FB0301BCC6D3968F89B362766B8E249EDCBADD4E49164BDE0A354ED94A4BD0009B03DB927FD05E966F8107E2D7B8A80D93I4EFO" TargetMode="External"/><Relationship Id="rId23" Type="http://schemas.openxmlformats.org/officeDocument/2006/relationships/hyperlink" Target="consultantplus://offline/ref=E9A1789D2D9DC3378DA0FB0301BCC6D3968F89B36D7A6B84279EDCBADD4E49164BDE0A354ED94A4BD0009B03DB927FD05E966F8107E2D7B8A80D93I4EFO" TargetMode="External"/><Relationship Id="rId28" Type="http://schemas.openxmlformats.org/officeDocument/2006/relationships/hyperlink" Target="consultantplus://offline/ref=E9A1789D2D9DC3378DA0FB0301BCC6D3968F89B36C7660892A9EDCBADD4E49164BDE0A354ED94A4BD0009B03DB927FD05E966F8107E2D7B8A80D93I4EFO" TargetMode="External"/><Relationship Id="rId36" Type="http://schemas.openxmlformats.org/officeDocument/2006/relationships/hyperlink" Target="consultantplus://offline/ref=E9A1789D2D9DC3378DA0FB0301BCC6D3968F89B364726C8C209681B0D51745144CD155224990464AD0009B06D5CD7AC54FCE60861CFDD6A6B40F914CI1EAO" TargetMode="External"/><Relationship Id="rId49" Type="http://schemas.openxmlformats.org/officeDocument/2006/relationships/hyperlink" Target="consultantplus://offline/ref=E9A1789D2D9DC3378DA0FB0301BCC6D3968F89B36473608E259D81B0D51745144CD155224990464AD0009B07D2CD7AC54FCE60861CFDD6A6B40F914CI1EAO" TargetMode="External"/><Relationship Id="rId57" Type="http://schemas.openxmlformats.org/officeDocument/2006/relationships/hyperlink" Target="consultantplus://offline/ref=E9A1789D2D9DC3378DA0FB0301BCC6D3968F89B364726D8E259781B0D51745144CD155224990464AD0009B06D5CD7AC54FCE60861CFDD6A6B40F914CI1EAO" TargetMode="External"/><Relationship Id="rId106" Type="http://schemas.openxmlformats.org/officeDocument/2006/relationships/hyperlink" Target="consultantplus://offline/ref=E9A1789D2D9DC3378DA0FB0301BCC6D3968F89B364726C8C209681B0D51745144CD155224990464AD0009B04D5CD7AC54FCE60861CFDD6A6B40F914CI1EAO" TargetMode="External"/><Relationship Id="rId114" Type="http://schemas.openxmlformats.org/officeDocument/2006/relationships/hyperlink" Target="consultantplus://offline/ref=0329D58EEEA88DD55B11314BF5BB64D82580A3A89E0D837ABAB4CCA9DA1E262AC00C747707C8AE615A3BBB8BE9370E96D6DD27E04E372CA7A7ED1E345BHBL" TargetMode="External"/><Relationship Id="rId119" Type="http://schemas.openxmlformats.org/officeDocument/2006/relationships/hyperlink" Target="consultantplus://offline/ref=0329D58EEEA88DD55B11314BF5BB64D82580A3A89E0D837ABAB4CCA9DA1E262AC00C747707C8AE615937B182ED370E96D6DD27E04E372CA7A7ED1E345BHBL" TargetMode="External"/><Relationship Id="rId127" Type="http://schemas.openxmlformats.org/officeDocument/2006/relationships/hyperlink" Target="consultantplus://offline/ref=E9A1789D2D9DC3378DA0FB0301BCC6D3968F89B364726884249C81B0D51745144CD155224990464AD0009B07D9CD7AC54FCE60861CFDD6A6B40F914CI1EAO" TargetMode="External"/><Relationship Id="rId10" Type="http://schemas.openxmlformats.org/officeDocument/2006/relationships/hyperlink" Target="consultantplus://offline/ref=E9A1789D2D9DC3378DA0FB0301BCC6D3968F89B363766B892B9EDCBADD4E49164BDE0A354ED94A4BD0009B03DB927FD05E966F8107E2D7B8A80D93I4EFO" TargetMode="External"/><Relationship Id="rId31" Type="http://schemas.openxmlformats.org/officeDocument/2006/relationships/hyperlink" Target="consultantplus://offline/ref=E9A1789D2D9DC3378DA0FB0301BCC6D3968F89B364736D8F2B9681B0D51745144CD155224990464AD0009B06D5CD7AC54FCE60861CFDD6A6B40F914CI1EAO" TargetMode="External"/><Relationship Id="rId44" Type="http://schemas.openxmlformats.org/officeDocument/2006/relationships/hyperlink" Target="consultantplus://offline/ref=E9A1789D2D9DC3378DA0E50E17D098DF968CD4BB617563DA7EC187E78A4743410C9153770CD2401F8144CE0BD2C330950B856F841BIEE2O" TargetMode="External"/><Relationship Id="rId52" Type="http://schemas.openxmlformats.org/officeDocument/2006/relationships/hyperlink" Target="consultantplus://offline/ref=E9A1789D2D9DC3378DA0FB0301BCC6D3968F89B364726C842A9481B0D51745144CD155224990464AD0009B07D3CD7AC54FCE60861CFDD6A6B40F914CI1EAO" TargetMode="External"/><Relationship Id="rId60" Type="http://schemas.openxmlformats.org/officeDocument/2006/relationships/hyperlink" Target="consultantplus://offline/ref=E9A1789D2D9DC3378DA0FB0301BCC6D3968F89B36472618B249D81B0D51745144CD155224990464AD0009B07D4CD7AC54FCE60861CFDD6A6B40F914CI1EAO" TargetMode="External"/><Relationship Id="rId65" Type="http://schemas.openxmlformats.org/officeDocument/2006/relationships/hyperlink" Target="consultantplus://offline/ref=E9A1789D2D9DC3378DA0E50E17D098DF948DD6B8637A63DA7EC187E78A4743411E910B7B08D1554AD01E9906D2ICE7O" TargetMode="External"/><Relationship Id="rId73" Type="http://schemas.openxmlformats.org/officeDocument/2006/relationships/hyperlink" Target="consultantplus://offline/ref=E9A1789D2D9DC3378DA0E50E17D098DF9682D2BC617263DA7EC187E78A4743410C9153770AD44B4AD50BCF57949323960E856C8407E1D7A4IAEBO" TargetMode="External"/><Relationship Id="rId78" Type="http://schemas.openxmlformats.org/officeDocument/2006/relationships/hyperlink" Target="consultantplus://offline/ref=E9A1789D2D9DC3378DA0E50E17D098DF968CDEBB657A63DA7EC187E78A4743411E910B7B08D1554AD01E9906D2ICE7O" TargetMode="External"/><Relationship Id="rId81" Type="http://schemas.openxmlformats.org/officeDocument/2006/relationships/hyperlink" Target="consultantplus://offline/ref=E9A1789D2D9DC3378DA0FB0301BCC6D3968F89B362766F8B209EDCBADD4E49164BDE0A274E814649D51E9A06CEC42E96I0EAO" TargetMode="External"/><Relationship Id="rId86" Type="http://schemas.openxmlformats.org/officeDocument/2006/relationships/hyperlink" Target="consultantplus://offline/ref=E9A1789D2D9DC3378DA0FB0301BCC6D3968F89B364726C842A9481B0D51745144CD155224990464AD0009B07D9CD7AC54FCE60861CFDD6A6B40F914CI1EAO" TargetMode="External"/><Relationship Id="rId94" Type="http://schemas.openxmlformats.org/officeDocument/2006/relationships/hyperlink" Target="consultantplus://offline/ref=B821D7C7BE3CB705D26963D93DF61A0C1C1652A7D9BB18BA6E39FD6932EC94F4C131FDD802BCB6E3FE484BA538AE8CF7e1N" TargetMode="External"/><Relationship Id="rId99" Type="http://schemas.openxmlformats.org/officeDocument/2006/relationships/hyperlink" Target="consultantplus://offline/ref=B821D7C7BE3CB705D2697DD42B9A44001C1505AFD8B414EA393BAC3C3CE99CA49B21F99155B6AAE4E7564EBB38FAeFN" TargetMode="External"/><Relationship Id="rId101" Type="http://schemas.openxmlformats.org/officeDocument/2006/relationships/hyperlink" Target="consultantplus://offline/ref=E9A1789D2D9DC3378DA0FB0301BCC6D3968F89B364726C842A9481B0D51745144CD155224990464AD0009B04D3CD7AC54FCE60861CFDD6A6B40F914CI1EAO" TargetMode="External"/><Relationship Id="rId122" Type="http://schemas.openxmlformats.org/officeDocument/2006/relationships/hyperlink" Target="consultantplus://offline/ref=0329D58EEEA88DD55B11314BF5BB64D82580A3A89E0D837ABAB4CCA9DA1E262AC00C747707C8AE615937B78FED370E96D6DD27E04E372CA7A7ED1E345BHBL" TargetMode="External"/><Relationship Id="rId130" Type="http://schemas.openxmlformats.org/officeDocument/2006/relationships/hyperlink" Target="consultantplus://offline/ref=E9A1789D2D9DC3378DA0E50E17D098DF968CDEBD667163DA7EC187E78A4743410C9153730DD54C408451DF53DDC42B8A0A9B738619E1IDE6O" TargetMode="External"/><Relationship Id="rId135" Type="http://schemas.openxmlformats.org/officeDocument/2006/relationships/hyperlink" Target="consultantplus://offline/ref=E9A1789D2D9DC3378DA0FB0301BCC6D3968F89B364726D892B9781B0D51745144CD155224990464AD0009F00D1CD7AC54FCE60861CFDD6A6B40F914CI1EAO" TargetMode="External"/><Relationship Id="rId143" Type="http://schemas.openxmlformats.org/officeDocument/2006/relationships/hyperlink" Target="consultantplus://offline/ref=E9A1789D2D9DC3378DA0FB0301BCC6D3968F89B36473608E259D81B0D51745144CD155224990464AD006930ED6CD7AC54FCE60861CFDD6A6B40F914CI1EAO" TargetMode="External"/><Relationship Id="rId148" Type="http://schemas.openxmlformats.org/officeDocument/2006/relationships/hyperlink" Target="consultantplus://offline/ref=E9A1789D2D9DC3378DA0FB0301BCC6D3968F89B364726D892B9781B0D51745144CD155225B901E46D2058507D0D82C9409I9EAO" TargetMode="External"/><Relationship Id="rId151" Type="http://schemas.openxmlformats.org/officeDocument/2006/relationships/hyperlink" Target="consultantplus://offline/ref=E9A1789D2D9DC3378DA0FB0301BCC6D3968F89B364726C842A9481B0D51745144CD155224990464AD0009B00D0CD7AC54FCE60861CFDD6A6B40F914CI1EAO" TargetMode="External"/><Relationship Id="rId156" Type="http://schemas.openxmlformats.org/officeDocument/2006/relationships/hyperlink" Target="consultantplus://offline/ref=E9A1789D2D9DC3378DA0FB0301BCC6D3968F89B364726C842A9481B0D51745144CD155224990464AD0009B0FD7CD7AC54FCE60861CFDD6A6B40F914CI1EAO" TargetMode="External"/><Relationship Id="rId164" Type="http://schemas.openxmlformats.org/officeDocument/2006/relationships/hyperlink" Target="consultantplus://offline/ref=E9A1789D2D9DC3378DA0E50E17D098DF968DD7BE617463DA7EC187E78A4743410C91537508D642408451DF53DDC42B8A0A9B738619E1IDE6O" TargetMode="External"/><Relationship Id="rId169" Type="http://schemas.openxmlformats.org/officeDocument/2006/relationships/hyperlink" Target="consultantplus://offline/ref=E9A1789D2D9DC3378DA0FB0301BCC6D3968F89B364726C842A9481B0D51745144CD155224990464AD0009A06D9CD7AC54FCE60861CFDD6A6B40F914CI1EAO" TargetMode="External"/><Relationship Id="rId4" Type="http://schemas.openxmlformats.org/officeDocument/2006/relationships/webSettings" Target="webSettings.xml"/><Relationship Id="rId9" Type="http://schemas.openxmlformats.org/officeDocument/2006/relationships/hyperlink" Target="consultantplus://offline/ref=E9A1789D2D9DC3378DA0FB0301BCC6D3968F89B363706C8E219EDCBADD4E49164BDE0A354ED94A4BD0009B03DB927FD05E966F8107E2D7B8A80D93I4EFO" TargetMode="External"/><Relationship Id="rId172" Type="http://schemas.openxmlformats.org/officeDocument/2006/relationships/theme" Target="theme/theme1.xml"/><Relationship Id="rId13" Type="http://schemas.openxmlformats.org/officeDocument/2006/relationships/hyperlink" Target="consultantplus://offline/ref=E9A1789D2D9DC3378DA0FB0301BCC6D3968F89B362726C8F259EDCBADD4E49164BDE0A354ED94A4BD0009B03DB927FD05E966F8107E2D7B8A80D93I4EFO" TargetMode="External"/><Relationship Id="rId18" Type="http://schemas.openxmlformats.org/officeDocument/2006/relationships/hyperlink" Target="consultantplus://offline/ref=E9A1789D2D9DC3378DA0FB0301BCC6D3968F89B36D716C89269EDCBADD4E49164BDE0A354ED94A4BD0009B03DB927FD05E966F8107E2D7B8A80D93I4EFO" TargetMode="External"/><Relationship Id="rId39" Type="http://schemas.openxmlformats.org/officeDocument/2006/relationships/hyperlink" Target="consultantplus://offline/ref=E9A1789D2D9DC3378DA0FB0301BCC6D3968F89B364726F8E269181B0D51745144CD155224990464AD0009B06D5CD7AC54FCE60861CFDD6A6B40F914CI1EAO" TargetMode="External"/><Relationship Id="rId109" Type="http://schemas.openxmlformats.org/officeDocument/2006/relationships/hyperlink" Target="consultantplus://offline/ref=E9A1789D2D9DC3378DA0FB0301BCC6D3968F89B36472608D279781B0D51745144CD155224990464AD0009B00D5CD7AC54FCE60861CFDD6A6B40F914CI1EAO" TargetMode="External"/><Relationship Id="rId34" Type="http://schemas.openxmlformats.org/officeDocument/2006/relationships/hyperlink" Target="consultantplus://offline/ref=E9A1789D2D9DC3378DA0FB0301BCC6D3968F89B364726884249C81B0D51745144CD155224990464AD0009B06D5CD7AC54FCE60861CFDD6A6B40F914CI1EAO" TargetMode="External"/><Relationship Id="rId50" Type="http://schemas.openxmlformats.org/officeDocument/2006/relationships/hyperlink" Target="consultantplus://offline/ref=E9A1789D2D9DC3378DA0FB0301BCC6D3968F89B364726C842A9481B0D51745144CD155224990464AD0009B07D2CD7AC54FCE60861CFDD6A6B40F914CI1EAO" TargetMode="External"/><Relationship Id="rId55" Type="http://schemas.openxmlformats.org/officeDocument/2006/relationships/hyperlink" Target="consultantplus://offline/ref=E9A1789D2D9DC3378DA0FB0301BCC6D3968F89B364726C8C209681B0D51745144CD155224990464AD0009B06D5CD7AC54FCE60861CFDD6A6B40F914CI1EAO" TargetMode="External"/><Relationship Id="rId76" Type="http://schemas.openxmlformats.org/officeDocument/2006/relationships/hyperlink" Target="consultantplus://offline/ref=E9A1789D2D9DC3378DA0FB0301BCC6D3968F89B36472608F229481B0D51745144CD155224990464AD0009B04D0CD7AC54FCE60861CFDD6A6B40F914CI1EAO" TargetMode="External"/><Relationship Id="rId97" Type="http://schemas.openxmlformats.org/officeDocument/2006/relationships/hyperlink" Target="consultantplus://offline/ref=E9A1789D2D9DC3378DA0FB0301BCC6D3968F89B36472608D279781B0D51745144CD155224990464AD0009B04D4CD7AC54FCE60861CFDD6A6B40F914CI1EAO" TargetMode="External"/><Relationship Id="rId104" Type="http://schemas.openxmlformats.org/officeDocument/2006/relationships/hyperlink" Target="consultantplus://offline/ref=B821D7C7BE3CB705D2697DD42B9A44001C150FAED0BF14EA393BAC3C3CE99CA49B21F99155B6AAE4E7564EBB38FAeFN" TargetMode="External"/><Relationship Id="rId120" Type="http://schemas.openxmlformats.org/officeDocument/2006/relationships/hyperlink" Target="consultantplus://offline/ref=0329D58EEEA88DD55B11314BF5BB64D82580A3A89E0D837ABAB4CCA9DA1E262AC00C747707C8AE615937B183E9370E96D6DD27E04E372CA7A7ED1E345BHBL" TargetMode="External"/><Relationship Id="rId125" Type="http://schemas.openxmlformats.org/officeDocument/2006/relationships/hyperlink" Target="consultantplus://offline/ref=E9A1789D2D9DC3378DA0FB0301BCC6D3968F89B364736D8F2B9681B0D51745144CD155224990464AD0069D01D4CD7AC54FCE60861CFDD6A6B40F914CI1EAO" TargetMode="External"/><Relationship Id="rId141" Type="http://schemas.openxmlformats.org/officeDocument/2006/relationships/hyperlink" Target="consultantplus://offline/ref=E9A1789D2D9DC3378DA0FB0301BCC6D3968F89B364726888219481B0D51745144CD155224990464AD0009905D7CD7AC54FCE60861CFDD6A6B40F914CI1EAO" TargetMode="External"/><Relationship Id="rId146" Type="http://schemas.openxmlformats.org/officeDocument/2006/relationships/hyperlink" Target="consultantplus://offline/ref=E9A1789D2D9DC3378DA0FB0301BCC6D3968F89B364726C842A9481B0D51745144CD155224990464AD0009B03D4CD7AC54FCE60861CFDD6A6B40F914CI1EAO" TargetMode="External"/><Relationship Id="rId167" Type="http://schemas.openxmlformats.org/officeDocument/2006/relationships/hyperlink" Target="consultantplus://offline/ref=E9A1789D2D9DC3378DA0FB0301BCC6D3968F89B364726C842A9481B0D51745144CD155224990464AD0009A06D6CD7AC54FCE60861CFDD6A6B40F914CI1EAO" TargetMode="External"/><Relationship Id="rId7" Type="http://schemas.openxmlformats.org/officeDocument/2006/relationships/hyperlink" Target="consultantplus://offline/ref=E9A1789D2D9DC3378DA0FB0301BCC6D3968F89B363726A852B9EDCBADD4E49164BDE0A354ED94A4BD0009B03DB927FD05E966F8107E2D7B8A80D93I4EFO" TargetMode="External"/><Relationship Id="rId71" Type="http://schemas.openxmlformats.org/officeDocument/2006/relationships/hyperlink" Target="consultantplus://offline/ref=E9A1789D2D9DC3378DA0E50E17D098DF9686D5BE6C7263DA7EC187E78A4743410C9153770AD44B4BD70BCF57949323960E856C8407E1D7A4IAEBO" TargetMode="External"/><Relationship Id="rId92" Type="http://schemas.openxmlformats.org/officeDocument/2006/relationships/hyperlink" Target="consultantplus://offline/ref=B821D7C7BE3CB705D26963D93DF61A0C1C1652A7D9BC18BD6C6BAA6B63B99AF1C961A7C814F5B9E5E0484CBA3EA5DA212DC2CCE9D2434F016640D1B9F1e0N" TargetMode="External"/><Relationship Id="rId162" Type="http://schemas.openxmlformats.org/officeDocument/2006/relationships/hyperlink" Target="consultantplus://offline/ref=E9A1789D2D9DC3378DA0FB0301BCC6D3968F89B364726D892B9781B0D51745144CD155225B901E46D2058507D0D82C9409I9EAO" TargetMode="External"/><Relationship Id="rId2" Type="http://schemas.openxmlformats.org/officeDocument/2006/relationships/styles" Target="styles.xml"/><Relationship Id="rId29" Type="http://schemas.openxmlformats.org/officeDocument/2006/relationships/hyperlink" Target="consultantplus://offline/ref=E9A1789D2D9DC3378DA0FB0301BCC6D3968F89B36C746A84269EDCBADD4E49164BDE0A354ED94A4BD0009B03DB927FD05E966F8107E2D7B8A80D93I4EFO" TargetMode="External"/><Relationship Id="rId24" Type="http://schemas.openxmlformats.org/officeDocument/2006/relationships/hyperlink" Target="consultantplus://offline/ref=E9A1789D2D9DC3378DA0FB0301BCC6D3968F89B36C73618B209EDCBADD4E49164BDE0A354ED94A4BD0009B03DB927FD05E966F8107E2D7B8A80D93I4EFO" TargetMode="External"/><Relationship Id="rId40" Type="http://schemas.openxmlformats.org/officeDocument/2006/relationships/hyperlink" Target="consultantplus://offline/ref=E9A1789D2D9DC3378DA0FB0301BCC6D3968F89B36472608D279781B0D51745144CD155224990464AD0009B06D5CD7AC54FCE60861CFDD6A6B40F914CI1EAO" TargetMode="External"/><Relationship Id="rId45" Type="http://schemas.openxmlformats.org/officeDocument/2006/relationships/hyperlink" Target="consultantplus://offline/ref=E9A1789D2D9DC3378DA0FB0301BCC6D3968F89B364726C88209681B0D51745144CD155224990464AD0009203D2CD7AC54FCE60861CFDD6A6B40F914CI1EAO" TargetMode="External"/><Relationship Id="rId66" Type="http://schemas.openxmlformats.org/officeDocument/2006/relationships/hyperlink" Target="consultantplus://offline/ref=E9A1789D2D9DC3378DA0E50E17D098DF9785DEB6637663DA7EC187E78A4743410C9153770AD44B4AD30BCF57949323960E856C8407E1D7A4IAEBO" TargetMode="External"/><Relationship Id="rId87" Type="http://schemas.openxmlformats.org/officeDocument/2006/relationships/hyperlink" Target="consultantplus://offline/ref=E9A1789D2D9DC3378DA0FB0301BCC6D3968F89B364726D85229181B0D51745144CD1552249904648DB54CA4285CB2C91159A6D9A1BE3D5IAE7O" TargetMode="External"/><Relationship Id="rId110" Type="http://schemas.openxmlformats.org/officeDocument/2006/relationships/hyperlink" Target="consultantplus://offline/ref=E9A1789D2D9DC3378DA0FB0301BCC6D3968F89B36472618B249D81B0D51745144CD155224990464AD0009B07D4CD7AC54FCE60861CFDD6A6B40F914CI1EAO" TargetMode="External"/><Relationship Id="rId115" Type="http://schemas.openxmlformats.org/officeDocument/2006/relationships/hyperlink" Target="consultantplus://offline/ref=0329D58EEEA88DD55B11314BF5BB64D82580A3A89E0D837ABAB4CCA9DA1E262AC00C747707C8AE615A3BBB8BE9370E96D6DD27E04E372CA7A7ED1E345BHBL" TargetMode="External"/><Relationship Id="rId131" Type="http://schemas.openxmlformats.org/officeDocument/2006/relationships/hyperlink" Target="consultantplus://offline/ref=E9A1789D2D9DC3378DA0FB0301BCC6D3968F89B364726884249C81B0D51745144CD155224990464AD0009B04D2CD7AC54FCE60861CFDD6A6B40F914CI1EAO" TargetMode="External"/><Relationship Id="rId136" Type="http://schemas.openxmlformats.org/officeDocument/2006/relationships/hyperlink" Target="consultantplus://offline/ref=E9A1789D2D9DC3378DA0FB0301BCC6D3968F89B364726888219481B0D51745144CD155224990464AD0009905D4CD7AC54FCE60861CFDD6A6B40F914CI1EAO" TargetMode="External"/><Relationship Id="rId157" Type="http://schemas.openxmlformats.org/officeDocument/2006/relationships/hyperlink" Target="consultantplus://offline/ref=E9A1789D2D9DC3378DA0FB0301BCC6D3968F89B364726C842A9481B0D51745144CD155224990464AD0009B0FD8CD7AC54FCE60861CFDD6A6B40F914CI1EAO" TargetMode="External"/><Relationship Id="rId61" Type="http://schemas.openxmlformats.org/officeDocument/2006/relationships/hyperlink" Target="consultantplus://offline/ref=E9A1789D2D9DC3378DA0FB0301BCC6D3968F89B36472618B249D81B0D51745144CD155224990464AD0009B07D4CD7AC54FCE60861CFDD6A6B40F914CI1EAO" TargetMode="External"/><Relationship Id="rId82" Type="http://schemas.openxmlformats.org/officeDocument/2006/relationships/hyperlink" Target="consultantplus://offline/ref=E9A1789D2D9DC3378DA0FB0301BCC6D3968F89B364726D85229181B0D51745144CD1552249904648DB54CA4285CB2C91159A6D9A1BE3D5IAE7O" TargetMode="External"/><Relationship Id="rId152" Type="http://schemas.openxmlformats.org/officeDocument/2006/relationships/hyperlink" Target="consultantplus://offline/ref=E9A1789D2D9DC3378DA0FB0301BCC6D3968F89B364726C842A9481B0D51745144CD155224990464AD0009B0ED3CD7AC54FCE60861CFDD6A6B40F914CI1EAO" TargetMode="External"/><Relationship Id="rId19" Type="http://schemas.openxmlformats.org/officeDocument/2006/relationships/hyperlink" Target="consultantplus://offline/ref=E9A1789D2D9DC3378DA0FB0301BCC6D3968F89B36D706D8A259EDCBADD4E49164BDE0A354ED94A4BD0009B03DB927FD05E966F8107E2D7B8A80D93I4EFO" TargetMode="External"/><Relationship Id="rId14" Type="http://schemas.openxmlformats.org/officeDocument/2006/relationships/hyperlink" Target="consultantplus://offline/ref=E9A1789D2D9DC3378DA0FB0301BCC6D3968F89B36277698B269EDCBADD4E49164BDE0A354ED94A4BD0009B03DB927FD05E966F8107E2D7B8A80D93I4EFO" TargetMode="External"/><Relationship Id="rId30" Type="http://schemas.openxmlformats.org/officeDocument/2006/relationships/hyperlink" Target="consultantplus://offline/ref=E9A1789D2D9DC3378DA0FB0301BCC6D3968F89B36C7A6B84279EDCBADD4E49164BDE0A354ED94A4BD0009B03DB927FD05E966F8107E2D7B8A80D93I4EFO" TargetMode="External"/><Relationship Id="rId35" Type="http://schemas.openxmlformats.org/officeDocument/2006/relationships/hyperlink" Target="consultantplus://offline/ref=E9A1789D2D9DC3378DA0FB0301BCC6D3968F89B364726A8B2A9581B0D51745144CD155224990464AD0009B06D5CD7AC54FCE60861CFDD6A6B40F914CI1EAO" TargetMode="External"/><Relationship Id="rId56" Type="http://schemas.openxmlformats.org/officeDocument/2006/relationships/hyperlink" Target="consultantplus://offline/ref=E9A1789D2D9DC3378DA0FB0301BCC6D3968F89B364726C842A9481B0D51745144CD155224990464AD0009B07D4CD7AC54FCE60861CFDD6A6B40F914CI1EAO" TargetMode="External"/><Relationship Id="rId77" Type="http://schemas.openxmlformats.org/officeDocument/2006/relationships/hyperlink" Target="consultantplus://offline/ref=E9A1789D2D9DC3378DA0FB0301BCC6D3968F89B364726F88269D81B0D51745144CD155225B901E46D2058507D0D82C9409I9EAO" TargetMode="External"/><Relationship Id="rId100" Type="http://schemas.openxmlformats.org/officeDocument/2006/relationships/hyperlink" Target="consultantplus://offline/ref=E9A1789D2D9DC3378DA0FB0301BCC6D3968F89B36472618C229381B0D51745144CD155224990464AD0019A0ED1CD7AC54FCE60861CFDD6A6B40F914CI1EAO" TargetMode="External"/><Relationship Id="rId105" Type="http://schemas.openxmlformats.org/officeDocument/2006/relationships/hyperlink" Target="consultantplus://offline/ref=B821D7C7BE3CB705D2697DD42B9A44001C150FAED0BF14EA393BAC3C3CE99CA49B21F99155B6AAE4E7564EBB38FAeFN" TargetMode="External"/><Relationship Id="rId126" Type="http://schemas.openxmlformats.org/officeDocument/2006/relationships/hyperlink" Target="consultantplus://offline/ref=E9A1789D2D9DC3378DA0FB0301BCC6D3968F89B364726888219481B0D51745144CD155224990464AD0009905D3CD7AC54FCE60861CFDD6A6B40F914CI1EAO" TargetMode="External"/><Relationship Id="rId147" Type="http://schemas.openxmlformats.org/officeDocument/2006/relationships/hyperlink" Target="consultantplus://offline/ref=E9A1789D2D9DC3378DA0FB0301BCC6D3968F89B364726C842A9481B0D51745144CD155224990464AD0009B03D6CD7AC54FCE60861CFDD6A6B40F914CI1EAO" TargetMode="External"/><Relationship Id="rId168" Type="http://schemas.openxmlformats.org/officeDocument/2006/relationships/hyperlink" Target="consultantplus://offline/ref=E9A1789D2D9DC3378DA0FB0301BCC6D3968F89B364726C842A9481B0D51745144CD155224990464AD0009A06D7CD7AC54FCE60861CFDD6A6B40F914CI1EAO" TargetMode="External"/><Relationship Id="rId8" Type="http://schemas.openxmlformats.org/officeDocument/2006/relationships/hyperlink" Target="consultantplus://offline/ref=E9A1789D2D9DC3378DA0FB0301BCC6D3968F89B36372608F279EDCBADD4E49164BDE0A354ED94A4BD0009B03DB927FD05E966F8107E2D7B8A80D93I4EFO" TargetMode="External"/><Relationship Id="rId51" Type="http://schemas.openxmlformats.org/officeDocument/2006/relationships/hyperlink" Target="consultantplus://offline/ref=E9A1789D2D9DC3378DA0FB0301BCC6D3968F89B36473608E259D81B0D51745144CD155224990464AD0009B07D4CD7AC54FCE60861CFDD6A6B40F914CI1EAO" TargetMode="External"/><Relationship Id="rId72" Type="http://schemas.openxmlformats.org/officeDocument/2006/relationships/hyperlink" Target="consultantplus://offline/ref=E9A1789D2D9DC3378DA0E50E17D098DF9686D5BE6C7263DA7EC187E78A4743410C9153770AD44B4BD70BCF57949323960E856C8407E1D7A4IAEBO" TargetMode="External"/><Relationship Id="rId93" Type="http://schemas.openxmlformats.org/officeDocument/2006/relationships/hyperlink" Target="consultantplus://offline/ref=B821D7C7BE3CB705D2697DD42B9A44001C1505AFD8B414EA393BAC3C3CE99CA49B21F99155B6AAE4E7564EBB38FAeFN" TargetMode="External"/><Relationship Id="rId98" Type="http://schemas.openxmlformats.org/officeDocument/2006/relationships/hyperlink" Target="consultantplus://offline/ref=B821D7C7BE3CB705D26963D93DF61A0C1C1652A7D9BC1AB5656BAA6B63B99AF1C961A7C814F5B9E7EB1C1DFF6FA38C777797C6F5D75D4DF0e7N" TargetMode="External"/><Relationship Id="rId121" Type="http://schemas.openxmlformats.org/officeDocument/2006/relationships/hyperlink" Target="consultantplus://offline/ref=0329D58EEEA88DD55B11314BF5BB64D82580A3A89E0D837ABAB4CCA9DA1E262AC00C747707C8AE615937B78FED370E96D6DD27E04E372CA7A7ED1E345BHBL" TargetMode="External"/><Relationship Id="rId142" Type="http://schemas.openxmlformats.org/officeDocument/2006/relationships/hyperlink" Target="consultantplus://offline/ref=E9A1789D2D9DC3378DA0FB0301BCC6D3968F89B364726C842A9481B0D51745144CD155224990464AD0009B05D2CD7AC54FCE60861CFDD6A6B40F914CI1EAO" TargetMode="External"/><Relationship Id="rId163" Type="http://schemas.openxmlformats.org/officeDocument/2006/relationships/hyperlink" Target="consultantplus://offline/ref=E9A1789D2D9DC3378DA0FB0301BCC6D3968F89B364726C842A9481B0D51745144CD155224990464AD0009A06D3CD7AC54FCE60861CFDD6A6B40F914CI1EAO" TargetMode="External"/><Relationship Id="rId3" Type="http://schemas.openxmlformats.org/officeDocument/2006/relationships/settings" Target="settings.xml"/><Relationship Id="rId25" Type="http://schemas.openxmlformats.org/officeDocument/2006/relationships/hyperlink" Target="consultantplus://offline/ref=E9A1789D2D9DC3378DA0FB0301BCC6D3968F89B36C736084219EDCBADD4E49164BDE0A354ED94A4BD0009B03DB927FD05E966F8107E2D7B8A80D93I4EFO" TargetMode="External"/><Relationship Id="rId46" Type="http://schemas.openxmlformats.org/officeDocument/2006/relationships/hyperlink" Target="consultantplus://offline/ref=E9A1789D2D9DC3378DA0FB0301BCC6D3968F89B36472618C229381B0D51745144CD155224990464AD0009C05D5CD7AC54FCE60861CFDD6A6B40F914CI1EAO" TargetMode="External"/><Relationship Id="rId67" Type="http://schemas.openxmlformats.org/officeDocument/2006/relationships/hyperlink" Target="consultantplus://offline/ref=E9A1789D2D9DC3378DA0E50E17D098DF968CD6BB6C7A63DA7EC187E78A4743410C9153770CDD424DD90BCF57949323960E856C8407E1D7A4IAEBO" TargetMode="External"/><Relationship Id="rId116" Type="http://schemas.openxmlformats.org/officeDocument/2006/relationships/hyperlink" Target="consultantplus://offline/ref=0329D58EEEA88DD55B11314BF5BB64D82580A3A89E0D837ABAB4CCA9DA1E262AC00C747707C8AE615937B08DE4370E96D6DD27E04E372CA7A7ED1E345BHBL" TargetMode="External"/><Relationship Id="rId137" Type="http://schemas.openxmlformats.org/officeDocument/2006/relationships/hyperlink" Target="consultantplus://offline/ref=E9A1789D2D9DC3378DA0FB0301BCC6D3968F89B364726C842A9481B0D51745144CD155224990464AD0009B05D0CD7AC54FCE60861CFDD6A6B40F914CI1EAO" TargetMode="External"/><Relationship Id="rId158" Type="http://schemas.openxmlformats.org/officeDocument/2006/relationships/hyperlink" Target="consultantplus://offline/ref=E9A1789D2D9DC3378DA0FB0301BCC6D3968F89B364726C842A9481B0D51745144CD155224990464AD0009A06D0CD7AC54FCE60861CFDD6A6B40F914CI1EAO" TargetMode="External"/><Relationship Id="rId20" Type="http://schemas.openxmlformats.org/officeDocument/2006/relationships/hyperlink" Target="consultantplus://offline/ref=E9A1789D2D9DC3378DA0FB0301BCC6D3968F89B36D77608F209EDCBADD4E49164BDE0A354ED94A4BD0009B03DB927FD05E966F8107E2D7B8A80D93I4EFO" TargetMode="External"/><Relationship Id="rId41" Type="http://schemas.openxmlformats.org/officeDocument/2006/relationships/hyperlink" Target="consultantplus://offline/ref=E9A1789D2D9DC3378DA0FB0301BCC6D3968F89B36472618B249D81B0D51745144CD155224990464AD0009B07D4CD7AC54FCE60861CFDD6A6B40F914CI1EAO" TargetMode="External"/><Relationship Id="rId62" Type="http://schemas.openxmlformats.org/officeDocument/2006/relationships/hyperlink" Target="consultantplus://offline/ref=E9A1789D2D9DC3378DA0FB0301BCC6D3968F89B364726C842A9481B0D51745144CD155224990464AD0009B07D5CD7AC54FCE60861CFDD6A6B40F914CI1EAO" TargetMode="External"/><Relationship Id="rId83" Type="http://schemas.openxmlformats.org/officeDocument/2006/relationships/hyperlink" Target="consultantplus://offline/ref=E9A1789D2D9DC3378DA0FB0301BCC6D3968F89B364726F8E269181B0D51745144CD155224990464AD0009B07D1CD7AC54FCE60861CFDD6A6B40F914CI1EAO" TargetMode="External"/><Relationship Id="rId88" Type="http://schemas.openxmlformats.org/officeDocument/2006/relationships/hyperlink" Target="consultantplus://offline/ref=E9A1789D2D9DC3378DA0FB0301BCC6D3968F89B364726F8E269181B0D51745144CD155224990464AD0009B07D2CD7AC54FCE60861CFDD6A6B40F914CI1EAO" TargetMode="External"/><Relationship Id="rId111" Type="http://schemas.openxmlformats.org/officeDocument/2006/relationships/hyperlink" Target="consultantplus://offline/ref=0329D58EEEA88DD55B11314BF5BB64D82580A3A89E0D837ABAB4CCA9DA1E262AC00C747707C8AE615937B28EEE370E96D6DD27E04E372CA7A7ED1E345BHBL" TargetMode="External"/><Relationship Id="rId132" Type="http://schemas.openxmlformats.org/officeDocument/2006/relationships/hyperlink" Target="consultantplus://offline/ref=E9A1789D2D9DC3378DA0FB0301BCC6D3968F89B364726C842A9481B0D51745144CD155224990464AD0009B04D6CD7AC54FCE60861CFDD6A6B40F914CI1EAO" TargetMode="External"/><Relationship Id="rId153" Type="http://schemas.openxmlformats.org/officeDocument/2006/relationships/hyperlink" Target="consultantplus://offline/ref=E9A1789D2D9DC3378DA0FB0301BCC6D3968F89B36473608E259D81B0D51745144CD155224990464AD0079B06D3CD7AC54FCE60861CFDD6A6B40F914CI1E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27157</Words>
  <Characters>154800</Characters>
  <Application>Microsoft Office Word</Application>
  <DocSecurity>0</DocSecurity>
  <Lines>1290</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181594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Евдокия Викторовна</dc:creator>
  <cp:lastModifiedBy>minfin user</cp:lastModifiedBy>
  <cp:revision>3</cp:revision>
  <dcterms:created xsi:type="dcterms:W3CDTF">2021-10-28T15:10:00Z</dcterms:created>
  <dcterms:modified xsi:type="dcterms:W3CDTF">2021-10-28T15:11:00Z</dcterms:modified>
</cp:coreProperties>
</file>