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7" w:rsidRPr="00A72083" w:rsidRDefault="00F00797" w:rsidP="00F00797">
      <w:pPr>
        <w:pStyle w:val="2"/>
        <w:rPr>
          <w:rFonts w:ascii="Times New Roman" w:hAnsi="Times New Roman" w:cs="Times New Roman"/>
          <w:szCs w:val="28"/>
        </w:rPr>
      </w:pPr>
      <w:proofErr w:type="gramStart"/>
      <w:r w:rsidRPr="00A72083">
        <w:rPr>
          <w:rFonts w:ascii="Times New Roman" w:hAnsi="Times New Roman" w:cs="Times New Roman"/>
          <w:szCs w:val="28"/>
        </w:rPr>
        <w:t>П</w:t>
      </w:r>
      <w:proofErr w:type="gramEnd"/>
      <w:r w:rsidRPr="00A72083">
        <w:rPr>
          <w:rFonts w:ascii="Times New Roman" w:hAnsi="Times New Roman" w:cs="Times New Roman"/>
          <w:szCs w:val="28"/>
        </w:rPr>
        <w:t xml:space="preserve"> А С П О Р Т</w:t>
      </w:r>
    </w:p>
    <w:p w:rsidR="00F00797" w:rsidRDefault="00F00797" w:rsidP="00F00797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государственной программы Архангельской области</w:t>
      </w:r>
    </w:p>
    <w:p w:rsidR="00F00797" w:rsidRDefault="00F00797" w:rsidP="00F00797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«Содействие занятости населения Архангельской области,</w:t>
      </w:r>
    </w:p>
    <w:p w:rsidR="00F00797" w:rsidRDefault="00F00797" w:rsidP="00F00797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улучшение условий и охраны труда»</w:t>
      </w:r>
    </w:p>
    <w:p w:rsidR="00F00797" w:rsidRDefault="00F00797" w:rsidP="00F00797">
      <w:pPr>
        <w:keepNext/>
        <w:ind w:firstLine="720"/>
        <w:jc w:val="both"/>
      </w:pPr>
    </w:p>
    <w:p w:rsidR="00F00797" w:rsidRDefault="00F00797" w:rsidP="00F00797">
      <w:pPr>
        <w:keepNext/>
        <w:ind w:firstLine="720"/>
        <w:jc w:val="both"/>
      </w:pPr>
    </w:p>
    <w:tbl>
      <w:tblPr>
        <w:tblW w:w="49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540"/>
        <w:gridCol w:w="6121"/>
      </w:tblGrid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Архангельской области «Содействие занятости населения Архангельской области, улучшение условий и охраны труда»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государственная программа)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программы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suppressAutoHyphens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программы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1 «Активная политика занятости и социальная поддержка безработных граждан»;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2 «Улучшение условий </w:t>
            </w:r>
            <w:r>
              <w:rPr>
                <w:sz w:val="24"/>
                <w:szCs w:val="24"/>
              </w:rPr>
              <w:br/>
              <w:t>и охраны труда в Архангельской области»;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5 «Повышение мобильности трудовых ресурсов»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6 «Оказание содействия добровольному переселению в Архангельскую область соотечественников, проживающих за рубежом (2016 –2024 годы)»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7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занятости»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государственной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развития эффективного рынка труда и государственных гарантий по содействию реализации прав граждан на полную, продуктивную и свободно избранную занятость.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целевых показателей приведен </w:t>
            </w:r>
            <w:r>
              <w:rPr>
                <w:sz w:val="24"/>
                <w:szCs w:val="24"/>
              </w:rPr>
              <w:br/>
              <w:t>в приложении № 1 к настоящей государственной программе</w:t>
            </w:r>
          </w:p>
          <w:p w:rsidR="00F00797" w:rsidRDefault="00F00797">
            <w:pPr>
              <w:autoSpaceDE w:val="0"/>
              <w:autoSpaceDN w:val="0"/>
              <w:adjustRightInd w:val="0"/>
              <w:ind w:firstLine="6"/>
              <w:rPr>
                <w:sz w:val="24"/>
                <w:szCs w:val="24"/>
              </w:rPr>
            </w:pP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государственной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роста напряженности на рынке труда Архангельской области; </w:t>
            </w:r>
          </w:p>
          <w:p w:rsidR="00F00797" w:rsidRDefault="00F0079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улучшение условий и охраны труда, снижение профессиональных рисков работников организаций, расположенных на территории Архангельской области;</w:t>
            </w:r>
          </w:p>
          <w:p w:rsidR="00F00797" w:rsidRDefault="00F0079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трудового потенциала Архангельской области;</w:t>
            </w:r>
          </w:p>
          <w:p w:rsidR="00F00797" w:rsidRDefault="00F0079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социальной стабильности в сфере занятости населения в период негативного влияния внешнеэкономической конъюнктуры; </w:t>
            </w:r>
          </w:p>
          <w:p w:rsidR="00F00797" w:rsidRDefault="00F00797">
            <w:pPr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работодателей Архангельской области, испытывающих потребность в квалифицированных кадрах, трудовыми ресурсами из других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</w:t>
            </w:r>
          </w:p>
        </w:tc>
      </w:tr>
      <w:tr w:rsidR="00F00797" w:rsidTr="00F0079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2024 годы.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0797" w:rsidTr="00F00797">
        <w:trPr>
          <w:trHeight w:val="1827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</w:t>
            </w:r>
          </w:p>
          <w:p w:rsidR="00F00797" w:rsidRDefault="00F007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программы 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00797" w:rsidRDefault="00F00797">
            <w:pPr>
              <w:pStyle w:val="ConsPlusNormal0"/>
              <w:spacing w:after="40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государственной программы составляет 9 194 226,6 тыс. рублей, </w:t>
            </w:r>
          </w:p>
          <w:p w:rsidR="00F00797" w:rsidRDefault="00F00797">
            <w:pPr>
              <w:pStyle w:val="ConsPlusNormal0"/>
              <w:spacing w:after="40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F00797" w:rsidRDefault="00F0079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4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средства федерального бюджета – 5 041 531,5 тыс. рублей;</w:t>
            </w:r>
          </w:p>
          <w:p w:rsidR="00F00797" w:rsidRDefault="00F0079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4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средства областного бюджета – 2 391 598,5 тыс. рублей;</w:t>
            </w:r>
          </w:p>
          <w:p w:rsidR="00F00797" w:rsidRDefault="00F00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внебюджетные средства – 1 760 996,6 тыс. рублей</w:t>
            </w:r>
          </w:p>
        </w:tc>
      </w:tr>
    </w:tbl>
    <w:p w:rsidR="00A02F4B" w:rsidRDefault="00A02F4B"/>
    <w:sectPr w:rsidR="00A02F4B" w:rsidSect="00A720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83" w:rsidRDefault="00A72083" w:rsidP="00A72083">
      <w:r>
        <w:separator/>
      </w:r>
    </w:p>
  </w:endnote>
  <w:endnote w:type="continuationSeparator" w:id="0">
    <w:p w:rsidR="00A72083" w:rsidRDefault="00A72083" w:rsidP="00A7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83" w:rsidRDefault="00A72083" w:rsidP="00A72083">
      <w:r>
        <w:separator/>
      </w:r>
    </w:p>
  </w:footnote>
  <w:footnote w:type="continuationSeparator" w:id="0">
    <w:p w:rsidR="00A72083" w:rsidRDefault="00A72083" w:rsidP="00A7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594"/>
      <w:docPartObj>
        <w:docPartGallery w:val="Page Numbers (Top of Page)"/>
        <w:docPartUnique/>
      </w:docPartObj>
    </w:sdtPr>
    <w:sdtContent>
      <w:p w:rsidR="00A72083" w:rsidRDefault="00A7208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72083" w:rsidRDefault="00A720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797"/>
    <w:rsid w:val="0005075D"/>
    <w:rsid w:val="00181073"/>
    <w:rsid w:val="00286500"/>
    <w:rsid w:val="003624D4"/>
    <w:rsid w:val="0038090C"/>
    <w:rsid w:val="00396C4A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A72083"/>
    <w:rsid w:val="00B16006"/>
    <w:rsid w:val="00B35EE3"/>
    <w:rsid w:val="00B5152B"/>
    <w:rsid w:val="00C360DC"/>
    <w:rsid w:val="00C51F3E"/>
    <w:rsid w:val="00EB0265"/>
    <w:rsid w:val="00EC76EC"/>
    <w:rsid w:val="00F00797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2"/>
    <w:locked/>
    <w:rsid w:val="00F00797"/>
    <w:rPr>
      <w:b/>
      <w:sz w:val="28"/>
    </w:rPr>
  </w:style>
  <w:style w:type="paragraph" w:customStyle="1" w:styleId="2">
    <w:name w:val="Название2"/>
    <w:basedOn w:val="a"/>
    <w:link w:val="a3"/>
    <w:qFormat/>
    <w:rsid w:val="00F0079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0079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00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A72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0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2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0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minfin AO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2021-10-26T08:55:00Z</dcterms:created>
  <dcterms:modified xsi:type="dcterms:W3CDTF">2021-10-26T08:56:00Z</dcterms:modified>
</cp:coreProperties>
</file>