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00" w:type="dxa"/>
        <w:tblLayout w:type="fixed"/>
        <w:tblLook w:val="0000"/>
      </w:tblPr>
      <w:tblGrid>
        <w:gridCol w:w="3544"/>
        <w:gridCol w:w="1843"/>
        <w:gridCol w:w="1701"/>
        <w:gridCol w:w="2232"/>
        <w:gridCol w:w="7"/>
      </w:tblGrid>
      <w:tr w:rsidR="008C6BB0" w:rsidTr="00854177">
        <w:trPr>
          <w:gridAfter w:val="1"/>
          <w:wAfter w:w="7" w:type="dxa"/>
          <w:trHeight w:val="1450"/>
          <w:tblHeader/>
        </w:trPr>
        <w:tc>
          <w:tcPr>
            <w:tcW w:w="9320" w:type="dxa"/>
            <w:gridSpan w:val="4"/>
            <w:tcMar>
              <w:top w:w="0" w:type="dxa"/>
              <w:left w:w="7000" w:type="dxa"/>
              <w:bottom w:w="0" w:type="dxa"/>
              <w:right w:w="0" w:type="dxa"/>
            </w:tcMar>
          </w:tcPr>
          <w:p w:rsidR="008C6BB0" w:rsidRDefault="0066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Таблица № 2</w:t>
            </w:r>
            <w:r w:rsidR="008C6B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77E69" w:rsidRPr="00777E69" w:rsidRDefault="00660554" w:rsidP="003F0A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приложения № 1</w:t>
            </w:r>
            <w:r w:rsidR="003F0A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8C6BB0" w:rsidTr="00854177">
        <w:trPr>
          <w:gridAfter w:val="1"/>
          <w:wAfter w:w="7" w:type="dxa"/>
          <w:trHeight w:val="1357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9E1C38" w:rsidRDefault="009E1C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0554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 w:rsidR="0066055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ОКАЗАТЕЛИ,</w:t>
            </w:r>
          </w:p>
          <w:p w:rsidR="008C6BB0" w:rsidRDefault="008C6BB0" w:rsidP="0066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используемые для расчета отдельных субвенций бюджетам муниципальных образований Архангельской области на осуществление отдельных государственных полномочий </w:t>
            </w:r>
            <w:r w:rsidR="009E42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Архангельской области, на 202</w:t>
            </w:r>
            <w:r w:rsidR="000E145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8C6BB0" w:rsidTr="00854177">
        <w:trPr>
          <w:gridAfter w:val="1"/>
          <w:wAfter w:w="7" w:type="dxa"/>
          <w:trHeight w:val="49"/>
          <w:tblHeader/>
        </w:trPr>
        <w:tc>
          <w:tcPr>
            <w:tcW w:w="932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8C6BB0" w:rsidRDefault="008C6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4177" w:rsidTr="00854177">
        <w:trPr>
          <w:trHeight w:val="1712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Годовой фонд оплаты труда с начислениями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Материальные затраты в год 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одного служащего,</w:t>
            </w:r>
          </w:p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рублей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4177" w:rsidRDefault="00854177" w:rsidP="00554E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 расходов на оплату стоимости проезда к месту отпуска и обратно лицам, работающим в организациях, расположенных в районах Крайнего Севера и приравненных к ним местностях</w:t>
            </w:r>
            <w:r w:rsidR="0066055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одного служащего, рублей</w:t>
            </w:r>
          </w:p>
        </w:tc>
      </w:tr>
      <w:tr w:rsidR="00854177" w:rsidTr="00660554">
        <w:trPr>
          <w:trHeight w:val="287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54177" w:rsidRDefault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</w:pPr>
            <w:r w:rsidRPr="0085417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854177" w:rsidTr="00854177">
        <w:trPr>
          <w:trHeight w:val="739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относящиеся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C30C85" w:rsidRDefault="00C30C85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1 097 408,27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F2266A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20 000,00</w:t>
            </w:r>
          </w:p>
        </w:tc>
      </w:tr>
      <w:tr w:rsidR="00854177" w:rsidTr="00854177">
        <w:trPr>
          <w:trHeight w:val="73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854177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образования, приравненные к районам Крайнего Севера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C30C85" w:rsidRDefault="00C30C85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847 997,30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854177" w:rsidTr="00854177">
        <w:trPr>
          <w:trHeight w:val="470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0" w:type="dxa"/>
              <w:bottom w:w="0" w:type="dxa"/>
              <w:right w:w="0" w:type="dxa"/>
            </w:tcMar>
            <w:vAlign w:val="center"/>
          </w:tcPr>
          <w:p w:rsidR="00854177" w:rsidRDefault="00660554" w:rsidP="006605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Городской округ Архангельской области </w:t>
            </w:r>
            <w:r w:rsid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"Новая Земля"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C30C85" w:rsidRDefault="00C30C85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0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1 496 465,81</w:t>
            </w:r>
            <w:r w:rsidR="00EC509B" w:rsidRPr="00C30C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40" w:type="dxa"/>
            </w:tcMar>
            <w:vAlign w:val="center"/>
          </w:tcPr>
          <w:p w:rsidR="00854177" w:rsidRPr="00EC509B" w:rsidRDefault="00F2266A" w:rsidP="008541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EC509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70 000,00</w:t>
            </w:r>
          </w:p>
        </w:tc>
        <w:tc>
          <w:tcPr>
            <w:tcW w:w="223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4177" w:rsidRPr="00854177" w:rsidRDefault="00854177" w:rsidP="00854177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F226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8541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C6BB0" w:rsidRDefault="008C6BB0" w:rsidP="00854177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Примечание. Показатели применяются для расчета субвенций бюджетам муниципальных образований Архангельской области на осуществление следующих государственных полномочий: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охраны труда;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E1C38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созданию комиссий по делам несовершеннолетних и защите их прав;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в сфере административных правонарушений;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регистрации и учету граждан, имеющих право на получение жилищных субсидий в связи с переселением из районов Крайнего Севера и приравненных к ним местностей;</w:t>
      </w:r>
    </w:p>
    <w:p w:rsidR="008C6BB0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организации и осуществлению деятельнос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 xml:space="preserve">ти по опеке и попечительству; </w:t>
      </w:r>
      <w:r w:rsidR="009E1C38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43749E" w:rsidRDefault="008C6BB0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по формированию торгового реестра</w:t>
      </w:r>
      <w:r w:rsidR="00821AA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C6BB0" w:rsidRDefault="0043749E" w:rsidP="009E1C38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Pr="00DB186B">
        <w:rPr>
          <w:rFonts w:ascii="Times New Roman" w:hAnsi="Times New Roman" w:cs="Times New Roman"/>
          <w:color w:val="000000"/>
          <w:sz w:val="24"/>
          <w:szCs w:val="24"/>
        </w:rPr>
        <w:t>по осуществлению лицензионного контроля в сфере осуществления предпринимательской деятельности по управлению многоквартирными домами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C6BB0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8C6BB0" w:rsidRDefault="008C6BB0">
      <w:pPr>
        <w:framePr w:w="9351" w:h="3632" w:wrap="auto" w:hAnchor="text" w:x="1"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sectPr w:rsidR="008C6BB0" w:rsidSect="00AD44E1">
      <w:pgSz w:w="11950" w:h="16901"/>
      <w:pgMar w:top="1134" w:right="850" w:bottom="1134" w:left="1701" w:header="720" w:footer="720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C6BB0"/>
    <w:rsid w:val="000E145E"/>
    <w:rsid w:val="00172AE2"/>
    <w:rsid w:val="001A3C2C"/>
    <w:rsid w:val="001C0610"/>
    <w:rsid w:val="002C6888"/>
    <w:rsid w:val="003F0AC5"/>
    <w:rsid w:val="0043749E"/>
    <w:rsid w:val="00554EC2"/>
    <w:rsid w:val="005F0A45"/>
    <w:rsid w:val="00660554"/>
    <w:rsid w:val="006E48DC"/>
    <w:rsid w:val="0077171E"/>
    <w:rsid w:val="00777E69"/>
    <w:rsid w:val="007D00AA"/>
    <w:rsid w:val="00821AA8"/>
    <w:rsid w:val="00823E7D"/>
    <w:rsid w:val="00854177"/>
    <w:rsid w:val="008C6BB0"/>
    <w:rsid w:val="008E2322"/>
    <w:rsid w:val="009B14BD"/>
    <w:rsid w:val="009C27A4"/>
    <w:rsid w:val="009E1C38"/>
    <w:rsid w:val="009E425F"/>
    <w:rsid w:val="00A37988"/>
    <w:rsid w:val="00A42E33"/>
    <w:rsid w:val="00A962D3"/>
    <w:rsid w:val="00AD44E1"/>
    <w:rsid w:val="00C02C82"/>
    <w:rsid w:val="00C30C85"/>
    <w:rsid w:val="00C57711"/>
    <w:rsid w:val="00CE64C8"/>
    <w:rsid w:val="00D8203A"/>
    <w:rsid w:val="00EC509B"/>
    <w:rsid w:val="00EE23F3"/>
    <w:rsid w:val="00F03B61"/>
    <w:rsid w:val="00F2266A"/>
    <w:rsid w:val="00FA5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4E1"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РЎРѕР·РґР°РЅ: adminks 04.08.2015 17:43:12; РР·РјРµРЅРµРЅ: sher 18.08.2016 11:03:17</dc:subject>
  <dc:creator>Keysystems.DWH.ReportDesigner</dc:creator>
  <cp:lastModifiedBy>minfin user</cp:lastModifiedBy>
  <cp:revision>4</cp:revision>
  <dcterms:created xsi:type="dcterms:W3CDTF">2022-10-06T15:51:00Z</dcterms:created>
  <dcterms:modified xsi:type="dcterms:W3CDTF">2022-10-11T14:10:00Z</dcterms:modified>
</cp:coreProperties>
</file>