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5365"/>
        <w:gridCol w:w="1371"/>
        <w:gridCol w:w="1247"/>
        <w:gridCol w:w="1384"/>
      </w:tblGrid>
      <w:tr w:rsidR="00BA70F2" w:rsidTr="004D2005">
        <w:tblPrEx>
          <w:tblCellMar>
            <w:top w:w="0" w:type="dxa"/>
            <w:bottom w:w="0" w:type="dxa"/>
          </w:tblCellMar>
        </w:tblPrEx>
        <w:trPr>
          <w:trHeight w:val="1942"/>
          <w:tblHeader/>
        </w:trPr>
        <w:tc>
          <w:tcPr>
            <w:tcW w:w="9367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="004D2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BA70F2" w:rsidTr="004D2005">
        <w:tblPrEx>
          <w:tblCellMar>
            <w:top w:w="0" w:type="dxa"/>
            <w:bottom w:w="0" w:type="dxa"/>
          </w:tblCellMar>
        </w:tblPrEx>
        <w:trPr>
          <w:trHeight w:val="657"/>
          <w:tblHeader/>
        </w:trPr>
        <w:tc>
          <w:tcPr>
            <w:tcW w:w="93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</w:t>
            </w:r>
          </w:p>
        </w:tc>
      </w:tr>
      <w:tr w:rsidR="00BA70F2" w:rsidTr="004D2005">
        <w:tblPrEx>
          <w:tblCellMar>
            <w:top w:w="0" w:type="dxa"/>
            <w:bottom w:w="0" w:type="dxa"/>
          </w:tblCellMar>
        </w:tblPrEx>
        <w:trPr>
          <w:trHeight w:val="1783"/>
          <w:tblHeader/>
        </w:trPr>
        <w:tc>
          <w:tcPr>
            <w:tcW w:w="93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0F2" w:rsidRDefault="00BA70F2" w:rsidP="004D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финансовых затрат для расчета субвенций бюджетам муниципальных </w:t>
            </w:r>
            <w:r w:rsidR="004D2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Архангельской области </w:t>
            </w:r>
            <w:r w:rsidR="004D2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осуществление государственных полномочий по финансовому обеспечению оплаты стоимости питания детей в организациях отдыха детей и их оздоровления</w:t>
            </w:r>
            <w:r w:rsidR="004D2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дневным пребыванием детей в каникулярное время </w:t>
            </w:r>
            <w:r w:rsidR="004D20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  <w:proofErr w:type="gramEnd"/>
          </w:p>
        </w:tc>
      </w:tr>
      <w:tr w:rsidR="00BA70F2" w:rsidTr="004D2005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936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0F2" w:rsidRPr="004D2005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0F2" w:rsidTr="004D2005">
        <w:tblPrEx>
          <w:tblCellMar>
            <w:top w:w="0" w:type="dxa"/>
            <w:bottom w:w="0" w:type="dxa"/>
          </w:tblCellMar>
        </w:tblPrEx>
        <w:trPr>
          <w:trHeight w:val="659"/>
          <w:tblHeader/>
        </w:trPr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норматива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в расчете на одного ребенка за один день пребывания, рублей</w:t>
            </w:r>
          </w:p>
        </w:tc>
      </w:tr>
      <w:tr w:rsidR="00BA70F2">
        <w:tblPrEx>
          <w:tblCellMar>
            <w:top w:w="0" w:type="dxa"/>
            <w:bottom w:w="0" w:type="dxa"/>
          </w:tblCellMar>
        </w:tblPrEx>
        <w:trPr>
          <w:trHeight w:val="458"/>
          <w:tblHeader/>
        </w:trPr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BA70F2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BA70F2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170,81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177,64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A70F2" w:rsidRDefault="00BA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184,75</w:t>
            </w:r>
          </w:p>
        </w:tc>
      </w:tr>
    </w:tbl>
    <w:p w:rsidR="00BA70F2" w:rsidRDefault="00BA70F2"/>
    <w:sectPr w:rsidR="00BA70F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70F2"/>
    <w:rsid w:val="0024290B"/>
    <w:rsid w:val="004D2005"/>
    <w:rsid w:val="00BA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709</Characters>
  <Application>Microsoft Office Word</Application>
  <DocSecurity>0</DocSecurity>
  <Lines>5</Lines>
  <Paragraphs>1</Paragraphs>
  <ScaleCrop>false</ScaleCrop>
  <Company>minfin AO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13.10.2022 16:04:08</dc:subject>
  <dc:creator>Keysystems.DWH2.ReportDesigner</dc:creator>
  <cp:lastModifiedBy>minfin user</cp:lastModifiedBy>
  <cp:revision>3</cp:revision>
  <cp:lastPrinted>2023-10-03T13:43:00Z</cp:lastPrinted>
  <dcterms:created xsi:type="dcterms:W3CDTF">2023-10-04T06:57:00Z</dcterms:created>
  <dcterms:modified xsi:type="dcterms:W3CDTF">2023-10-04T06:59:00Z</dcterms:modified>
</cp:coreProperties>
</file>