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52" w:rsidRPr="000F493C" w:rsidRDefault="00AF6552" w:rsidP="00345AE0">
      <w:pPr>
        <w:widowControl w:val="0"/>
        <w:autoSpaceDE w:val="0"/>
        <w:autoSpaceDN w:val="0"/>
        <w:ind w:left="9639" w:right="70"/>
        <w:jc w:val="center"/>
        <w:rPr>
          <w:sz w:val="28"/>
          <w:szCs w:val="28"/>
          <w:lang w:eastAsia="en-US"/>
        </w:rPr>
      </w:pPr>
      <w:r w:rsidRPr="000F493C">
        <w:rPr>
          <w:sz w:val="28"/>
          <w:szCs w:val="28"/>
          <w:lang w:eastAsia="en-US"/>
        </w:rPr>
        <w:t>УТВЕРЖДЕН</w:t>
      </w:r>
    </w:p>
    <w:p w:rsidR="00AF6552" w:rsidRPr="000F493C" w:rsidRDefault="00AF6552" w:rsidP="00345AE0">
      <w:pPr>
        <w:widowControl w:val="0"/>
        <w:autoSpaceDE w:val="0"/>
        <w:autoSpaceDN w:val="0"/>
        <w:ind w:left="9639" w:right="70"/>
        <w:jc w:val="center"/>
        <w:rPr>
          <w:sz w:val="28"/>
          <w:szCs w:val="28"/>
          <w:lang w:eastAsia="en-US"/>
        </w:rPr>
      </w:pPr>
      <w:r w:rsidRPr="000F493C">
        <w:rPr>
          <w:sz w:val="28"/>
          <w:szCs w:val="28"/>
          <w:lang w:eastAsia="en-US"/>
        </w:rPr>
        <w:t>протоколом проектного комитета</w:t>
      </w:r>
    </w:p>
    <w:p w:rsidR="00AF6552" w:rsidRPr="000F493C" w:rsidRDefault="00AF6552" w:rsidP="00345AE0">
      <w:pPr>
        <w:widowControl w:val="0"/>
        <w:autoSpaceDE w:val="0"/>
        <w:autoSpaceDN w:val="0"/>
        <w:ind w:left="9639" w:right="70"/>
        <w:jc w:val="center"/>
        <w:rPr>
          <w:sz w:val="28"/>
          <w:szCs w:val="28"/>
          <w:lang w:eastAsia="en-US"/>
        </w:rPr>
      </w:pPr>
      <w:r w:rsidRPr="000F493C">
        <w:rPr>
          <w:sz w:val="28"/>
          <w:szCs w:val="28"/>
          <w:lang w:eastAsia="en-US"/>
        </w:rPr>
        <w:t>Архангельской области</w:t>
      </w:r>
    </w:p>
    <w:p w:rsidR="00345AE0" w:rsidRDefault="00345AE0" w:rsidP="00345AE0">
      <w:pPr>
        <w:widowControl w:val="0"/>
        <w:autoSpaceDE w:val="0"/>
        <w:autoSpaceDN w:val="0"/>
        <w:ind w:left="9639" w:right="7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29 сентября 2023 г. № 6</w:t>
      </w:r>
    </w:p>
    <w:p w:rsidR="009D6D83" w:rsidRDefault="009D6D83" w:rsidP="00C80645">
      <w:pPr>
        <w:widowControl w:val="0"/>
        <w:autoSpaceDE w:val="0"/>
        <w:autoSpaceDN w:val="0"/>
        <w:ind w:left="9639" w:right="-597"/>
        <w:jc w:val="center"/>
        <w:rPr>
          <w:sz w:val="28"/>
          <w:szCs w:val="28"/>
          <w:lang w:eastAsia="en-US"/>
        </w:rPr>
      </w:pPr>
    </w:p>
    <w:p w:rsidR="009D6D83" w:rsidRDefault="009D6D83" w:rsidP="00C80645">
      <w:pPr>
        <w:widowControl w:val="0"/>
        <w:autoSpaceDE w:val="0"/>
        <w:autoSpaceDN w:val="0"/>
        <w:ind w:left="9639" w:right="-597"/>
        <w:jc w:val="center"/>
        <w:rPr>
          <w:sz w:val="28"/>
          <w:szCs w:val="28"/>
          <w:lang w:eastAsia="en-US"/>
        </w:rPr>
      </w:pPr>
    </w:p>
    <w:p w:rsidR="008A4E9F" w:rsidRPr="000F493C" w:rsidRDefault="008A4E9F" w:rsidP="000D7E35">
      <w:pPr>
        <w:widowControl w:val="0"/>
        <w:autoSpaceDE w:val="0"/>
        <w:autoSpaceDN w:val="0"/>
        <w:ind w:left="11624" w:right="-597"/>
        <w:jc w:val="center"/>
        <w:rPr>
          <w:sz w:val="28"/>
          <w:szCs w:val="28"/>
          <w:lang w:eastAsia="en-US"/>
        </w:rPr>
      </w:pPr>
    </w:p>
    <w:p w:rsidR="00AF6552" w:rsidRPr="000F493C" w:rsidRDefault="00AF6552" w:rsidP="00AF6552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proofErr w:type="gramStart"/>
      <w:r w:rsidRPr="000F493C">
        <w:rPr>
          <w:b/>
          <w:sz w:val="28"/>
          <w:szCs w:val="28"/>
        </w:rPr>
        <w:t>П</w:t>
      </w:r>
      <w:proofErr w:type="gramEnd"/>
      <w:r w:rsidRPr="000F493C">
        <w:rPr>
          <w:b/>
          <w:sz w:val="28"/>
          <w:szCs w:val="28"/>
        </w:rPr>
        <w:t xml:space="preserve"> А С П О Р Т</w:t>
      </w:r>
    </w:p>
    <w:p w:rsidR="00AF6552" w:rsidRPr="000F493C" w:rsidRDefault="00AF6552" w:rsidP="00AF6552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0F493C">
        <w:rPr>
          <w:b/>
          <w:sz w:val="28"/>
          <w:szCs w:val="28"/>
        </w:rPr>
        <w:t>регионального проекта</w:t>
      </w:r>
    </w:p>
    <w:p w:rsidR="00F0473D" w:rsidRPr="000F493C" w:rsidRDefault="00F0473D" w:rsidP="00F0473D">
      <w:pPr>
        <w:pStyle w:val="a6"/>
        <w:ind w:left="3776" w:right="3810"/>
        <w:jc w:val="center"/>
      </w:pPr>
      <w:r w:rsidRPr="000F493C">
        <w:t>Борьба</w:t>
      </w:r>
      <w:r w:rsidRPr="000F493C">
        <w:rPr>
          <w:spacing w:val="37"/>
        </w:rPr>
        <w:t xml:space="preserve"> </w:t>
      </w:r>
      <w:r w:rsidRPr="000F493C">
        <w:t>с</w:t>
      </w:r>
      <w:r w:rsidRPr="000F493C">
        <w:rPr>
          <w:spacing w:val="37"/>
        </w:rPr>
        <w:t xml:space="preserve"> </w:t>
      </w:r>
      <w:r w:rsidRPr="000F493C">
        <w:t>сердечно-сосудистыми</w:t>
      </w:r>
      <w:r w:rsidRPr="000F493C">
        <w:rPr>
          <w:spacing w:val="37"/>
        </w:rPr>
        <w:t xml:space="preserve"> </w:t>
      </w:r>
      <w:r w:rsidRPr="000F493C">
        <w:t>заболеваниями</w:t>
      </w:r>
    </w:p>
    <w:p w:rsidR="00F0473D" w:rsidRPr="000F493C" w:rsidRDefault="00F0473D" w:rsidP="00F0473D">
      <w:pPr>
        <w:pStyle w:val="a6"/>
        <w:ind w:left="3776" w:right="3810"/>
        <w:jc w:val="center"/>
      </w:pPr>
      <w:r w:rsidRPr="000F493C">
        <w:t>(Архангельская область)</w:t>
      </w:r>
    </w:p>
    <w:p w:rsidR="00AF6552" w:rsidRPr="000F493C" w:rsidRDefault="00AF6552" w:rsidP="00AF6552">
      <w:pPr>
        <w:jc w:val="center"/>
        <w:rPr>
          <w:i/>
          <w:sz w:val="28"/>
          <w:szCs w:val="28"/>
        </w:rPr>
      </w:pPr>
    </w:p>
    <w:p w:rsidR="00AF6552" w:rsidRPr="000F493C" w:rsidRDefault="00AF6552" w:rsidP="00AF6552">
      <w:pPr>
        <w:numPr>
          <w:ilvl w:val="0"/>
          <w:numId w:val="2"/>
        </w:numPr>
        <w:jc w:val="center"/>
        <w:rPr>
          <w:sz w:val="28"/>
          <w:szCs w:val="28"/>
        </w:rPr>
      </w:pPr>
      <w:r w:rsidRPr="000F493C">
        <w:rPr>
          <w:sz w:val="28"/>
          <w:szCs w:val="28"/>
        </w:rPr>
        <w:t>Основные положения</w:t>
      </w:r>
    </w:p>
    <w:p w:rsidR="00AF6552" w:rsidRPr="000F493C" w:rsidRDefault="00AF6552" w:rsidP="00AF6552">
      <w:pPr>
        <w:ind w:left="36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76"/>
        <w:gridCol w:w="870"/>
        <w:gridCol w:w="3199"/>
        <w:gridCol w:w="2266"/>
        <w:gridCol w:w="1829"/>
        <w:gridCol w:w="2492"/>
      </w:tblGrid>
      <w:tr w:rsidR="00B74290" w:rsidRPr="000F493C" w:rsidTr="00BD408D">
        <w:trPr>
          <w:cantSplit/>
          <w:trHeight w:val="291"/>
        </w:trPr>
        <w:tc>
          <w:tcPr>
            <w:tcW w:w="1656" w:type="pct"/>
          </w:tcPr>
          <w:p w:rsidR="00B74290" w:rsidRPr="000F493C" w:rsidRDefault="00B74290" w:rsidP="00BD408D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Краткое наименование регионального проекта</w:t>
            </w:r>
          </w:p>
        </w:tc>
        <w:tc>
          <w:tcPr>
            <w:tcW w:w="1277" w:type="pct"/>
            <w:gridSpan w:val="2"/>
          </w:tcPr>
          <w:p w:rsidR="00B74290" w:rsidRPr="000F493C" w:rsidRDefault="00F0473D" w:rsidP="00BD408D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 xml:space="preserve">Борьба с </w:t>
            </w:r>
            <w:proofErr w:type="gramStart"/>
            <w:r w:rsidRPr="000F493C">
              <w:rPr>
                <w:sz w:val="22"/>
                <w:szCs w:val="22"/>
              </w:rPr>
              <w:t>сердечно-сосудистыми</w:t>
            </w:r>
            <w:proofErr w:type="gramEnd"/>
            <w:r w:rsidRPr="000F493C">
              <w:rPr>
                <w:spacing w:val="1"/>
                <w:sz w:val="22"/>
                <w:szCs w:val="22"/>
              </w:rPr>
              <w:t xml:space="preserve"> </w:t>
            </w:r>
            <w:r w:rsidRPr="000F493C">
              <w:rPr>
                <w:sz w:val="22"/>
                <w:szCs w:val="22"/>
              </w:rPr>
              <w:t>заболеваниями</w:t>
            </w:r>
            <w:r w:rsidRPr="000F493C">
              <w:rPr>
                <w:spacing w:val="-7"/>
                <w:sz w:val="22"/>
                <w:szCs w:val="22"/>
              </w:rPr>
              <w:t xml:space="preserve"> </w:t>
            </w:r>
            <w:r w:rsidRPr="000F493C">
              <w:rPr>
                <w:sz w:val="22"/>
                <w:szCs w:val="22"/>
              </w:rPr>
              <w:t>(Архангельская</w:t>
            </w:r>
            <w:r w:rsidRPr="000F493C">
              <w:rPr>
                <w:spacing w:val="-6"/>
                <w:sz w:val="22"/>
                <w:szCs w:val="22"/>
              </w:rPr>
              <w:t xml:space="preserve"> </w:t>
            </w:r>
            <w:r w:rsidRPr="000F493C">
              <w:rPr>
                <w:sz w:val="22"/>
                <w:szCs w:val="22"/>
              </w:rPr>
              <w:t>область)</w:t>
            </w:r>
          </w:p>
        </w:tc>
        <w:tc>
          <w:tcPr>
            <w:tcW w:w="711" w:type="pct"/>
          </w:tcPr>
          <w:p w:rsidR="00B74290" w:rsidRPr="000F493C" w:rsidRDefault="00B74290" w:rsidP="00BD408D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574" w:type="pct"/>
          </w:tcPr>
          <w:p w:rsidR="00B74290" w:rsidRPr="000F493C" w:rsidRDefault="00B74290" w:rsidP="00BD408D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01.01.2019</w:t>
            </w:r>
          </w:p>
        </w:tc>
        <w:tc>
          <w:tcPr>
            <w:tcW w:w="782" w:type="pct"/>
          </w:tcPr>
          <w:p w:rsidR="00B74290" w:rsidRPr="000F493C" w:rsidRDefault="004A178E" w:rsidP="00BD408D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31.12.2026</w:t>
            </w:r>
          </w:p>
        </w:tc>
      </w:tr>
      <w:tr w:rsidR="00B74290" w:rsidRPr="000F493C" w:rsidTr="00BD408D">
        <w:trPr>
          <w:cantSplit/>
          <w:trHeight w:val="20"/>
        </w:trPr>
        <w:tc>
          <w:tcPr>
            <w:tcW w:w="1656" w:type="pct"/>
          </w:tcPr>
          <w:p w:rsidR="00B74290" w:rsidRPr="000F493C" w:rsidRDefault="00B74290" w:rsidP="00F60528">
            <w:pPr>
              <w:pStyle w:val="TableParagraph"/>
            </w:pPr>
            <w:r w:rsidRPr="000F493C">
              <w:t>Куратор регионального проекта</w:t>
            </w:r>
          </w:p>
        </w:tc>
        <w:tc>
          <w:tcPr>
            <w:tcW w:w="1277" w:type="pct"/>
            <w:gridSpan w:val="2"/>
          </w:tcPr>
          <w:p w:rsidR="00B74290" w:rsidRPr="000F493C" w:rsidRDefault="00307B53" w:rsidP="00F60528">
            <w:pPr>
              <w:pStyle w:val="TableParagraph"/>
            </w:pPr>
            <w:r w:rsidRPr="000F493C">
              <w:t>Скубенко И.В.</w:t>
            </w:r>
          </w:p>
        </w:tc>
        <w:tc>
          <w:tcPr>
            <w:tcW w:w="2067" w:type="pct"/>
            <w:gridSpan w:val="3"/>
          </w:tcPr>
          <w:p w:rsidR="00B74290" w:rsidRPr="000F493C" w:rsidRDefault="00F953AB" w:rsidP="00BD408D">
            <w:pPr>
              <w:pStyle w:val="TableParagraph"/>
            </w:pPr>
            <w:r w:rsidRPr="000F493C">
              <w:t>з</w:t>
            </w:r>
            <w:r w:rsidR="00B74290" w:rsidRPr="000F493C">
              <w:t>аместитель председателя Правительства Архангельской</w:t>
            </w:r>
            <w:r w:rsidR="006B634F" w:rsidRPr="000F493C">
              <w:t xml:space="preserve"> </w:t>
            </w:r>
            <w:r w:rsidR="00B74290" w:rsidRPr="000F493C">
              <w:t>области</w:t>
            </w:r>
          </w:p>
        </w:tc>
      </w:tr>
      <w:tr w:rsidR="00B74290" w:rsidRPr="000F493C" w:rsidTr="00BD408D">
        <w:trPr>
          <w:cantSplit/>
          <w:trHeight w:val="20"/>
        </w:trPr>
        <w:tc>
          <w:tcPr>
            <w:tcW w:w="1656" w:type="pct"/>
          </w:tcPr>
          <w:p w:rsidR="00B74290" w:rsidRPr="000F493C" w:rsidRDefault="00B74290" w:rsidP="00BD408D">
            <w:pPr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Руководитель регионального проекта</w:t>
            </w:r>
          </w:p>
        </w:tc>
        <w:tc>
          <w:tcPr>
            <w:tcW w:w="1277" w:type="pct"/>
            <w:gridSpan w:val="2"/>
          </w:tcPr>
          <w:p w:rsidR="00B74290" w:rsidRPr="000F493C" w:rsidRDefault="00B74290" w:rsidP="00BD408D">
            <w:pPr>
              <w:pStyle w:val="TableParagraph"/>
            </w:pPr>
            <w:r w:rsidRPr="000F493C">
              <w:t>Герштанский</w:t>
            </w:r>
            <w:r w:rsidR="00056735" w:rsidRPr="000F493C">
              <w:t xml:space="preserve"> </w:t>
            </w:r>
            <w:r w:rsidRPr="000F493C">
              <w:t>А.С.</w:t>
            </w:r>
          </w:p>
        </w:tc>
        <w:tc>
          <w:tcPr>
            <w:tcW w:w="2067" w:type="pct"/>
            <w:gridSpan w:val="3"/>
          </w:tcPr>
          <w:p w:rsidR="00B74290" w:rsidRPr="000F493C" w:rsidRDefault="00F953AB" w:rsidP="00BD408D">
            <w:pPr>
              <w:pStyle w:val="TableParagraph"/>
            </w:pPr>
            <w:r w:rsidRPr="000F493C">
              <w:t>министр</w:t>
            </w:r>
            <w:r w:rsidR="00307B53" w:rsidRPr="000F493C">
              <w:rPr>
                <w:lang w:val="en-US"/>
              </w:rPr>
              <w:t xml:space="preserve"> </w:t>
            </w:r>
            <w:r w:rsidRPr="000F493C">
              <w:t>здравоохранения</w:t>
            </w:r>
            <w:r w:rsidRPr="000F493C">
              <w:rPr>
                <w:spacing w:val="-8"/>
              </w:rPr>
              <w:t xml:space="preserve"> Ар</w:t>
            </w:r>
            <w:r w:rsidRPr="000F493C">
              <w:t>хангельской области</w:t>
            </w:r>
          </w:p>
        </w:tc>
      </w:tr>
      <w:tr w:rsidR="00B74290" w:rsidRPr="000F493C" w:rsidTr="00BD408D">
        <w:trPr>
          <w:cantSplit/>
          <w:trHeight w:val="20"/>
        </w:trPr>
        <w:tc>
          <w:tcPr>
            <w:tcW w:w="1656" w:type="pct"/>
          </w:tcPr>
          <w:p w:rsidR="00B74290" w:rsidRPr="000F493C" w:rsidRDefault="00B74290" w:rsidP="00BD408D">
            <w:pPr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Администратор регионального проекта</w:t>
            </w:r>
          </w:p>
        </w:tc>
        <w:tc>
          <w:tcPr>
            <w:tcW w:w="1277" w:type="pct"/>
            <w:gridSpan w:val="2"/>
          </w:tcPr>
          <w:p w:rsidR="00B74290" w:rsidRPr="000F493C" w:rsidRDefault="00B74290" w:rsidP="00BD408D">
            <w:pPr>
              <w:pStyle w:val="TableParagraph"/>
            </w:pPr>
            <w:r w:rsidRPr="000F493C">
              <w:t>Русинова</w:t>
            </w:r>
            <w:r w:rsidR="001E7631" w:rsidRPr="000F493C">
              <w:t xml:space="preserve"> </w:t>
            </w:r>
            <w:r w:rsidRPr="000F493C">
              <w:t>Т.В.</w:t>
            </w:r>
          </w:p>
        </w:tc>
        <w:tc>
          <w:tcPr>
            <w:tcW w:w="2067" w:type="pct"/>
            <w:gridSpan w:val="3"/>
          </w:tcPr>
          <w:p w:rsidR="00B74290" w:rsidRPr="000F493C" w:rsidRDefault="006B634F" w:rsidP="00BD408D">
            <w:pPr>
              <w:pStyle w:val="TableParagraph"/>
            </w:pPr>
            <w:r w:rsidRPr="000F493C">
              <w:t>з</w:t>
            </w:r>
            <w:r w:rsidR="00B74290" w:rsidRPr="000F493C">
              <w:t>аместитель</w:t>
            </w:r>
            <w:r w:rsidRPr="000F493C">
              <w:t xml:space="preserve"> </w:t>
            </w:r>
            <w:r w:rsidR="00B74290" w:rsidRPr="000F493C">
              <w:t>министра</w:t>
            </w:r>
            <w:r w:rsidRPr="000F493C">
              <w:t xml:space="preserve"> здравоохранения</w:t>
            </w:r>
            <w:r w:rsidRPr="000F493C">
              <w:rPr>
                <w:spacing w:val="-8"/>
              </w:rPr>
              <w:t xml:space="preserve"> Ар</w:t>
            </w:r>
            <w:r w:rsidRPr="000F493C">
              <w:t>хангельской области</w:t>
            </w:r>
          </w:p>
        </w:tc>
      </w:tr>
      <w:tr w:rsidR="002331C6" w:rsidRPr="000F493C" w:rsidTr="002331C6">
        <w:trPr>
          <w:cantSplit/>
          <w:trHeight w:val="786"/>
        </w:trPr>
        <w:tc>
          <w:tcPr>
            <w:tcW w:w="1656" w:type="pct"/>
            <w:vMerge w:val="restart"/>
          </w:tcPr>
          <w:p w:rsidR="002331C6" w:rsidRPr="000F493C" w:rsidRDefault="002331C6" w:rsidP="00BD408D">
            <w:pPr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Связь с государственными программами (комплексными программами) Российской Федерации и (или) с государственными программами Архангельской области (далее – государственные программы)</w:t>
            </w:r>
          </w:p>
        </w:tc>
        <w:tc>
          <w:tcPr>
            <w:tcW w:w="273" w:type="pct"/>
          </w:tcPr>
          <w:p w:rsidR="002331C6" w:rsidRPr="000F493C" w:rsidRDefault="002331C6" w:rsidP="00BD408D">
            <w:pPr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1.</w:t>
            </w:r>
          </w:p>
        </w:tc>
        <w:tc>
          <w:tcPr>
            <w:tcW w:w="1004" w:type="pct"/>
          </w:tcPr>
          <w:p w:rsidR="002331C6" w:rsidRPr="000F493C" w:rsidRDefault="002331C6" w:rsidP="00BD408D">
            <w:pPr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Государственная программа</w:t>
            </w:r>
          </w:p>
        </w:tc>
        <w:tc>
          <w:tcPr>
            <w:tcW w:w="2067" w:type="pct"/>
            <w:gridSpan w:val="3"/>
          </w:tcPr>
          <w:p w:rsidR="002331C6" w:rsidRPr="000F493C" w:rsidRDefault="00F60528" w:rsidP="00BD408D">
            <w:pPr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Развитие здравоохранения Архангельской области</w:t>
            </w:r>
          </w:p>
        </w:tc>
      </w:tr>
      <w:tr w:rsidR="002331C6" w:rsidRPr="000F493C" w:rsidTr="002331C6">
        <w:trPr>
          <w:cantSplit/>
          <w:trHeight w:val="785"/>
        </w:trPr>
        <w:tc>
          <w:tcPr>
            <w:tcW w:w="1656" w:type="pct"/>
            <w:vMerge/>
          </w:tcPr>
          <w:p w:rsidR="002331C6" w:rsidRPr="000F493C" w:rsidRDefault="002331C6" w:rsidP="00BD408D">
            <w:pPr>
              <w:rPr>
                <w:sz w:val="22"/>
                <w:szCs w:val="22"/>
              </w:rPr>
            </w:pPr>
          </w:p>
        </w:tc>
        <w:tc>
          <w:tcPr>
            <w:tcW w:w="273" w:type="pct"/>
          </w:tcPr>
          <w:p w:rsidR="002331C6" w:rsidRPr="000F493C" w:rsidRDefault="00F60528" w:rsidP="00BD408D">
            <w:pPr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1.1</w:t>
            </w:r>
          </w:p>
        </w:tc>
        <w:tc>
          <w:tcPr>
            <w:tcW w:w="1004" w:type="pct"/>
          </w:tcPr>
          <w:p w:rsidR="002331C6" w:rsidRPr="000F493C" w:rsidRDefault="002331C6" w:rsidP="002331C6">
            <w:pPr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2067" w:type="pct"/>
            <w:gridSpan w:val="3"/>
          </w:tcPr>
          <w:p w:rsidR="002331C6" w:rsidRPr="000F493C" w:rsidRDefault="002331C6" w:rsidP="0018379C">
            <w:pPr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 xml:space="preserve">Государственная программа Российской Федерации </w:t>
            </w:r>
            <w:r w:rsidR="000D7E35" w:rsidRPr="000F493C">
              <w:rPr>
                <w:sz w:val="22"/>
                <w:szCs w:val="22"/>
              </w:rPr>
              <w:br/>
            </w:r>
            <w:r w:rsidR="0018379C" w:rsidRPr="000F493C">
              <w:rPr>
                <w:sz w:val="22"/>
                <w:szCs w:val="22"/>
              </w:rPr>
              <w:t>«Развитие здравоохранения»</w:t>
            </w:r>
          </w:p>
        </w:tc>
      </w:tr>
    </w:tbl>
    <w:p w:rsidR="00AF6552" w:rsidRPr="000F493C" w:rsidRDefault="00AF6552" w:rsidP="00AF6552">
      <w:pPr>
        <w:jc w:val="center"/>
        <w:rPr>
          <w:sz w:val="18"/>
          <w:szCs w:val="16"/>
        </w:rPr>
      </w:pPr>
    </w:p>
    <w:p w:rsidR="00A52A04" w:rsidRPr="000F493C" w:rsidRDefault="00A52A04" w:rsidP="00AF6552">
      <w:pPr>
        <w:jc w:val="center"/>
        <w:rPr>
          <w:sz w:val="18"/>
          <w:szCs w:val="16"/>
        </w:rPr>
      </w:pPr>
    </w:p>
    <w:p w:rsidR="00A52A04" w:rsidRPr="000F493C" w:rsidRDefault="00A52A04" w:rsidP="00AF6552">
      <w:pPr>
        <w:jc w:val="center"/>
        <w:rPr>
          <w:sz w:val="18"/>
          <w:szCs w:val="16"/>
        </w:rPr>
      </w:pPr>
    </w:p>
    <w:p w:rsidR="00274379" w:rsidRPr="000F493C" w:rsidRDefault="00E5533D" w:rsidP="00307B53">
      <w:pPr>
        <w:pStyle w:val="ac"/>
        <w:numPr>
          <w:ilvl w:val="0"/>
          <w:numId w:val="2"/>
        </w:numPr>
        <w:jc w:val="center"/>
        <w:rPr>
          <w:sz w:val="28"/>
          <w:szCs w:val="28"/>
        </w:rPr>
      </w:pPr>
      <w:r w:rsidRPr="000F493C">
        <w:rPr>
          <w:sz w:val="28"/>
          <w:szCs w:val="28"/>
        </w:rPr>
        <w:br w:type="page"/>
      </w:r>
      <w:r w:rsidR="00274379" w:rsidRPr="000F493C">
        <w:rPr>
          <w:sz w:val="28"/>
          <w:szCs w:val="28"/>
        </w:rPr>
        <w:lastRenderedPageBreak/>
        <w:t>Показатели регионального проекта</w:t>
      </w:r>
    </w:p>
    <w:p w:rsidR="00307B53" w:rsidRPr="000F493C" w:rsidRDefault="00307B53" w:rsidP="00307B53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552"/>
        <w:gridCol w:w="959"/>
        <w:gridCol w:w="1101"/>
        <w:gridCol w:w="962"/>
        <w:gridCol w:w="688"/>
        <w:gridCol w:w="956"/>
        <w:gridCol w:w="694"/>
        <w:gridCol w:w="691"/>
        <w:gridCol w:w="1378"/>
        <w:gridCol w:w="1237"/>
        <w:gridCol w:w="1382"/>
        <w:gridCol w:w="1577"/>
      </w:tblGrid>
      <w:tr w:rsidR="00F31B06" w:rsidRPr="000F493C" w:rsidTr="002A54B7">
        <w:trPr>
          <w:trHeight w:val="668"/>
          <w:tblHeader/>
        </w:trPr>
        <w:tc>
          <w:tcPr>
            <w:tcW w:w="189" w:type="pct"/>
            <w:vMerge w:val="restart"/>
            <w:vAlign w:val="center"/>
          </w:tcPr>
          <w:p w:rsidR="00F31B06" w:rsidRPr="000F493C" w:rsidRDefault="00F31B06" w:rsidP="002A54B7">
            <w:pPr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 xml:space="preserve">№ </w:t>
            </w:r>
            <w:proofErr w:type="gramStart"/>
            <w:r w:rsidRPr="000F493C">
              <w:rPr>
                <w:sz w:val="20"/>
                <w:szCs w:val="20"/>
              </w:rPr>
              <w:t>п</w:t>
            </w:r>
            <w:proofErr w:type="gramEnd"/>
            <w:r w:rsidRPr="000F493C">
              <w:rPr>
                <w:sz w:val="20"/>
                <w:szCs w:val="20"/>
              </w:rPr>
              <w:t>/п</w:t>
            </w:r>
          </w:p>
        </w:tc>
        <w:tc>
          <w:tcPr>
            <w:tcW w:w="1126" w:type="pct"/>
            <w:vMerge w:val="restart"/>
            <w:vAlign w:val="center"/>
          </w:tcPr>
          <w:p w:rsidR="00F31B06" w:rsidRPr="000F493C" w:rsidRDefault="00F31B06" w:rsidP="002A54B7">
            <w:pPr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304" w:type="pct"/>
            <w:vMerge w:val="restart"/>
            <w:vAlign w:val="center"/>
          </w:tcPr>
          <w:p w:rsidR="00F31B06" w:rsidRPr="000F493C" w:rsidRDefault="00F31B06" w:rsidP="002A54B7">
            <w:pPr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349" w:type="pct"/>
            <w:vMerge w:val="restart"/>
            <w:vAlign w:val="center"/>
          </w:tcPr>
          <w:p w:rsidR="00F31B06" w:rsidRPr="000F493C" w:rsidRDefault="00F31B06" w:rsidP="002A54B7">
            <w:pPr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Единица измерения</w:t>
            </w:r>
          </w:p>
          <w:p w:rsidR="00F31B06" w:rsidRPr="000F493C" w:rsidRDefault="00F31B06" w:rsidP="002A54B7">
            <w:pPr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(по ОКЕИ)</w:t>
            </w:r>
          </w:p>
        </w:tc>
        <w:tc>
          <w:tcPr>
            <w:tcW w:w="523" w:type="pct"/>
            <w:gridSpan w:val="2"/>
            <w:vAlign w:val="center"/>
          </w:tcPr>
          <w:p w:rsidR="00F31B06" w:rsidRPr="000F493C" w:rsidRDefault="00F31B06" w:rsidP="002A54B7">
            <w:pPr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742" w:type="pct"/>
            <w:gridSpan w:val="3"/>
            <w:vAlign w:val="center"/>
          </w:tcPr>
          <w:p w:rsidR="00F31B06" w:rsidRPr="000F493C" w:rsidRDefault="00F31B06" w:rsidP="002A54B7">
            <w:pPr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Период, год</w:t>
            </w:r>
          </w:p>
        </w:tc>
        <w:tc>
          <w:tcPr>
            <w:tcW w:w="437" w:type="pct"/>
            <w:vMerge w:val="restart"/>
            <w:vAlign w:val="center"/>
          </w:tcPr>
          <w:p w:rsidR="00F31B06" w:rsidRPr="000F493C" w:rsidRDefault="00F31B06" w:rsidP="002A54B7">
            <w:pPr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Признак возрастания/</w:t>
            </w:r>
          </w:p>
          <w:p w:rsidR="00F31B06" w:rsidRPr="000F493C" w:rsidRDefault="00F31B06" w:rsidP="002A54B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F493C">
              <w:rPr>
                <w:sz w:val="20"/>
                <w:szCs w:val="20"/>
              </w:rPr>
              <w:t>убывания</w:t>
            </w:r>
          </w:p>
        </w:tc>
        <w:tc>
          <w:tcPr>
            <w:tcW w:w="392" w:type="pct"/>
            <w:vMerge w:val="restart"/>
            <w:vAlign w:val="center"/>
          </w:tcPr>
          <w:p w:rsidR="00F31B06" w:rsidRPr="000F493C" w:rsidRDefault="00F31B06" w:rsidP="002A54B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F493C">
              <w:rPr>
                <w:sz w:val="20"/>
                <w:szCs w:val="20"/>
              </w:rPr>
              <w:t>Нарастающий итог</w:t>
            </w:r>
          </w:p>
        </w:tc>
        <w:tc>
          <w:tcPr>
            <w:tcW w:w="438" w:type="pct"/>
            <w:vMerge w:val="restart"/>
            <w:vAlign w:val="center"/>
          </w:tcPr>
          <w:p w:rsidR="00F31B06" w:rsidRPr="000F493C" w:rsidRDefault="00F31B06" w:rsidP="002A54B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F493C">
              <w:rPr>
                <w:sz w:val="20"/>
                <w:szCs w:val="20"/>
              </w:rPr>
              <w:t>Декомпозиция на муниципальные образования Архангельской области</w:t>
            </w:r>
          </w:p>
        </w:tc>
        <w:tc>
          <w:tcPr>
            <w:tcW w:w="500" w:type="pct"/>
            <w:vMerge w:val="restart"/>
            <w:vAlign w:val="center"/>
          </w:tcPr>
          <w:p w:rsidR="00F31B06" w:rsidRPr="000F493C" w:rsidRDefault="00F31B06" w:rsidP="002A54B7">
            <w:pPr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Информационная система (источник данных)</w:t>
            </w:r>
          </w:p>
        </w:tc>
      </w:tr>
      <w:tr w:rsidR="00F31B06" w:rsidRPr="000F493C" w:rsidTr="002A54B7">
        <w:tblPrEx>
          <w:tblCellMar>
            <w:left w:w="108" w:type="dxa"/>
            <w:right w:w="108" w:type="dxa"/>
          </w:tblCellMar>
        </w:tblPrEx>
        <w:trPr>
          <w:trHeight w:val="20"/>
          <w:tblHeader/>
        </w:trPr>
        <w:tc>
          <w:tcPr>
            <w:tcW w:w="189" w:type="pct"/>
            <w:vMerge/>
            <w:vAlign w:val="center"/>
          </w:tcPr>
          <w:p w:rsidR="00F31B06" w:rsidRPr="000F493C" w:rsidRDefault="00F31B06" w:rsidP="002A5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vAlign w:val="center"/>
          </w:tcPr>
          <w:p w:rsidR="00F31B06" w:rsidRPr="000F493C" w:rsidRDefault="00F31B06" w:rsidP="002A5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  <w:vAlign w:val="center"/>
          </w:tcPr>
          <w:p w:rsidR="00F31B06" w:rsidRPr="000F493C" w:rsidRDefault="00F31B06" w:rsidP="002A5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F31B06" w:rsidRPr="000F493C" w:rsidRDefault="00F31B06" w:rsidP="002A5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vAlign w:val="center"/>
          </w:tcPr>
          <w:p w:rsidR="00F31B06" w:rsidRPr="000F493C" w:rsidRDefault="00F31B06" w:rsidP="002A54B7">
            <w:pPr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значение</w:t>
            </w:r>
          </w:p>
        </w:tc>
        <w:tc>
          <w:tcPr>
            <w:tcW w:w="218" w:type="pct"/>
            <w:vAlign w:val="center"/>
          </w:tcPr>
          <w:p w:rsidR="00F31B06" w:rsidRPr="000F493C" w:rsidRDefault="00F31B06" w:rsidP="002A54B7">
            <w:pPr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год</w:t>
            </w:r>
          </w:p>
        </w:tc>
        <w:tc>
          <w:tcPr>
            <w:tcW w:w="303" w:type="pct"/>
            <w:vAlign w:val="center"/>
          </w:tcPr>
          <w:p w:rsidR="00F31B06" w:rsidRPr="000F493C" w:rsidRDefault="00F31B06" w:rsidP="002A54B7">
            <w:pPr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2024</w:t>
            </w:r>
          </w:p>
        </w:tc>
        <w:tc>
          <w:tcPr>
            <w:tcW w:w="220" w:type="pct"/>
            <w:vAlign w:val="center"/>
          </w:tcPr>
          <w:p w:rsidR="00F31B06" w:rsidRPr="000F493C" w:rsidRDefault="00F31B06" w:rsidP="002A54B7">
            <w:pPr>
              <w:pStyle w:val="TableParagraph"/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2025</w:t>
            </w:r>
          </w:p>
        </w:tc>
        <w:tc>
          <w:tcPr>
            <w:tcW w:w="219" w:type="pct"/>
            <w:vAlign w:val="center"/>
          </w:tcPr>
          <w:p w:rsidR="00F31B06" w:rsidRPr="000F493C" w:rsidRDefault="00F31B06" w:rsidP="002A54B7">
            <w:pPr>
              <w:pStyle w:val="TableParagraph"/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2026</w:t>
            </w:r>
          </w:p>
        </w:tc>
        <w:tc>
          <w:tcPr>
            <w:tcW w:w="437" w:type="pct"/>
            <w:vMerge/>
            <w:vAlign w:val="center"/>
          </w:tcPr>
          <w:p w:rsidR="00F31B06" w:rsidRPr="000F493C" w:rsidRDefault="00F31B06" w:rsidP="002A5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vMerge/>
            <w:vAlign w:val="center"/>
          </w:tcPr>
          <w:p w:rsidR="00F31B06" w:rsidRPr="000F493C" w:rsidRDefault="00F31B06" w:rsidP="002A5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vMerge/>
            <w:vAlign w:val="center"/>
          </w:tcPr>
          <w:p w:rsidR="00F31B06" w:rsidRPr="000F493C" w:rsidRDefault="00F31B06" w:rsidP="002A5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</w:tcPr>
          <w:p w:rsidR="00F31B06" w:rsidRPr="000F493C" w:rsidRDefault="00F31B06" w:rsidP="002A54B7">
            <w:pPr>
              <w:jc w:val="center"/>
              <w:rPr>
                <w:sz w:val="20"/>
                <w:szCs w:val="20"/>
              </w:rPr>
            </w:pPr>
          </w:p>
        </w:tc>
      </w:tr>
      <w:tr w:rsidR="00F31B06" w:rsidRPr="000F493C" w:rsidTr="002A54B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89" w:type="pct"/>
            <w:shd w:val="clear" w:color="auto" w:fill="auto"/>
            <w:vAlign w:val="center"/>
          </w:tcPr>
          <w:p w:rsidR="00F31B06" w:rsidRPr="000F493C" w:rsidRDefault="00F31B06" w:rsidP="002A54B7">
            <w:pPr>
              <w:jc w:val="center"/>
              <w:rPr>
                <w:sz w:val="16"/>
                <w:szCs w:val="20"/>
              </w:rPr>
            </w:pPr>
            <w:r w:rsidRPr="000F493C">
              <w:rPr>
                <w:sz w:val="16"/>
                <w:szCs w:val="20"/>
              </w:rPr>
              <w:t>1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F31B06" w:rsidRPr="000F493C" w:rsidRDefault="00F31B06" w:rsidP="002A54B7">
            <w:pPr>
              <w:jc w:val="center"/>
              <w:rPr>
                <w:sz w:val="16"/>
                <w:szCs w:val="20"/>
              </w:rPr>
            </w:pPr>
            <w:r w:rsidRPr="000F493C">
              <w:rPr>
                <w:sz w:val="16"/>
                <w:szCs w:val="20"/>
              </w:rPr>
              <w:t>2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31B06" w:rsidRPr="000F493C" w:rsidRDefault="00F31B06" w:rsidP="002A54B7">
            <w:pPr>
              <w:jc w:val="center"/>
              <w:rPr>
                <w:sz w:val="16"/>
                <w:szCs w:val="20"/>
              </w:rPr>
            </w:pPr>
            <w:r w:rsidRPr="000F493C">
              <w:rPr>
                <w:sz w:val="16"/>
                <w:szCs w:val="20"/>
              </w:rPr>
              <w:t>3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F31B06" w:rsidRPr="000F493C" w:rsidRDefault="00F31B06" w:rsidP="002A54B7">
            <w:pPr>
              <w:jc w:val="center"/>
              <w:rPr>
                <w:sz w:val="16"/>
                <w:szCs w:val="20"/>
              </w:rPr>
            </w:pPr>
            <w:r w:rsidRPr="000F493C">
              <w:rPr>
                <w:sz w:val="16"/>
                <w:szCs w:val="20"/>
              </w:rPr>
              <w:t>4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F31B06" w:rsidRPr="000F493C" w:rsidRDefault="00F31B06" w:rsidP="002A54B7">
            <w:pPr>
              <w:jc w:val="center"/>
              <w:rPr>
                <w:sz w:val="16"/>
                <w:szCs w:val="20"/>
              </w:rPr>
            </w:pPr>
            <w:r w:rsidRPr="000F493C">
              <w:rPr>
                <w:sz w:val="16"/>
                <w:szCs w:val="20"/>
              </w:rPr>
              <w:t>5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F31B06" w:rsidRPr="000F493C" w:rsidRDefault="00F31B06" w:rsidP="002A54B7">
            <w:pPr>
              <w:jc w:val="center"/>
              <w:rPr>
                <w:sz w:val="16"/>
                <w:szCs w:val="20"/>
              </w:rPr>
            </w:pPr>
            <w:r w:rsidRPr="000F493C">
              <w:rPr>
                <w:sz w:val="16"/>
                <w:szCs w:val="20"/>
              </w:rPr>
              <w:t>6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31B06" w:rsidRPr="000F493C" w:rsidRDefault="00F31B06" w:rsidP="002A54B7">
            <w:pPr>
              <w:jc w:val="center"/>
              <w:rPr>
                <w:sz w:val="16"/>
                <w:szCs w:val="20"/>
              </w:rPr>
            </w:pPr>
            <w:r w:rsidRPr="000F493C">
              <w:rPr>
                <w:sz w:val="16"/>
                <w:szCs w:val="20"/>
              </w:rPr>
              <w:t>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F31B06" w:rsidRPr="000F493C" w:rsidRDefault="00F31B06" w:rsidP="002A54B7">
            <w:pPr>
              <w:jc w:val="center"/>
              <w:rPr>
                <w:sz w:val="16"/>
                <w:szCs w:val="20"/>
              </w:rPr>
            </w:pPr>
            <w:r w:rsidRPr="000F493C">
              <w:rPr>
                <w:sz w:val="16"/>
                <w:szCs w:val="20"/>
              </w:rPr>
              <w:t>8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F31B06" w:rsidRPr="000F493C" w:rsidRDefault="00F31B06" w:rsidP="002A54B7">
            <w:pPr>
              <w:jc w:val="center"/>
              <w:rPr>
                <w:sz w:val="16"/>
                <w:szCs w:val="20"/>
              </w:rPr>
            </w:pPr>
            <w:r w:rsidRPr="000F493C">
              <w:rPr>
                <w:sz w:val="16"/>
                <w:szCs w:val="20"/>
              </w:rPr>
              <w:t>9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31B06" w:rsidRPr="000F493C" w:rsidRDefault="00F31B06" w:rsidP="002A54B7">
            <w:pPr>
              <w:jc w:val="center"/>
              <w:rPr>
                <w:sz w:val="16"/>
                <w:szCs w:val="20"/>
              </w:rPr>
            </w:pPr>
            <w:r w:rsidRPr="000F493C">
              <w:rPr>
                <w:sz w:val="16"/>
                <w:szCs w:val="20"/>
              </w:rPr>
              <w:t>10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F31B06" w:rsidRPr="000F493C" w:rsidRDefault="00F31B06" w:rsidP="002A54B7">
            <w:pPr>
              <w:jc w:val="center"/>
              <w:rPr>
                <w:sz w:val="16"/>
                <w:szCs w:val="20"/>
              </w:rPr>
            </w:pPr>
            <w:r w:rsidRPr="000F493C">
              <w:rPr>
                <w:sz w:val="16"/>
                <w:szCs w:val="20"/>
              </w:rPr>
              <w:t>11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F31B06" w:rsidRPr="000F493C" w:rsidRDefault="00F31B06" w:rsidP="002A54B7">
            <w:pPr>
              <w:jc w:val="center"/>
              <w:rPr>
                <w:sz w:val="16"/>
                <w:szCs w:val="20"/>
              </w:rPr>
            </w:pPr>
            <w:r w:rsidRPr="000F493C">
              <w:rPr>
                <w:sz w:val="16"/>
                <w:szCs w:val="20"/>
              </w:rPr>
              <w:t>12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31B06" w:rsidRPr="000F493C" w:rsidRDefault="00F31B06" w:rsidP="002A54B7">
            <w:pPr>
              <w:jc w:val="center"/>
              <w:rPr>
                <w:sz w:val="16"/>
                <w:szCs w:val="20"/>
              </w:rPr>
            </w:pPr>
            <w:r w:rsidRPr="000F493C">
              <w:rPr>
                <w:sz w:val="16"/>
                <w:szCs w:val="20"/>
              </w:rPr>
              <w:t>13</w:t>
            </w:r>
          </w:p>
        </w:tc>
      </w:tr>
      <w:tr w:rsidR="00F31B06" w:rsidRPr="000F493C" w:rsidTr="002A54B7">
        <w:trPr>
          <w:trHeight w:val="20"/>
        </w:trPr>
        <w:tc>
          <w:tcPr>
            <w:tcW w:w="189" w:type="pct"/>
          </w:tcPr>
          <w:p w:rsidR="00F31B06" w:rsidRPr="000F493C" w:rsidRDefault="00F31B06" w:rsidP="00073CBC">
            <w:pPr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1</w:t>
            </w:r>
          </w:p>
        </w:tc>
        <w:tc>
          <w:tcPr>
            <w:tcW w:w="4811" w:type="pct"/>
            <w:gridSpan w:val="12"/>
          </w:tcPr>
          <w:p w:rsidR="00F31B06" w:rsidRPr="000F493C" w:rsidRDefault="00F31B06" w:rsidP="00073CBC">
            <w:pPr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 xml:space="preserve">Обеспечена доступность диагностики, профилактики и лечения </w:t>
            </w:r>
            <w:proofErr w:type="gramStart"/>
            <w:r w:rsidRPr="000F493C">
              <w:rPr>
                <w:sz w:val="20"/>
                <w:szCs w:val="20"/>
              </w:rPr>
              <w:t>сердечно-сосудистых</w:t>
            </w:r>
            <w:proofErr w:type="gramEnd"/>
            <w:r w:rsidRPr="000F493C">
              <w:rPr>
                <w:sz w:val="20"/>
                <w:szCs w:val="20"/>
              </w:rPr>
              <w:t xml:space="preserve"> заболеваний</w:t>
            </w:r>
          </w:p>
        </w:tc>
      </w:tr>
      <w:tr w:rsidR="004A178E" w:rsidRPr="000F493C" w:rsidTr="002A54B7">
        <w:trPr>
          <w:trHeight w:val="20"/>
        </w:trPr>
        <w:tc>
          <w:tcPr>
            <w:tcW w:w="189" w:type="pct"/>
          </w:tcPr>
          <w:p w:rsidR="004A178E" w:rsidRPr="000F493C" w:rsidRDefault="004A178E" w:rsidP="004A178E">
            <w:pPr>
              <w:pStyle w:val="TableParagraph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1.1.</w:t>
            </w:r>
          </w:p>
        </w:tc>
        <w:tc>
          <w:tcPr>
            <w:tcW w:w="1126" w:type="pct"/>
          </w:tcPr>
          <w:p w:rsidR="004A178E" w:rsidRPr="000F493C" w:rsidRDefault="004A178E" w:rsidP="004A178E">
            <w:pPr>
              <w:pStyle w:val="TableParagraph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Доля лиц с болезнями системы кровообращения, состоящих под диспансерным наблюдением, получивших в текущем году медицинские услуги в рамках диспансерного наблюдения от всех пациентов с болезнями системы кровообращения, состоящих под диспансерным наблюдением</w:t>
            </w:r>
          </w:p>
        </w:tc>
        <w:tc>
          <w:tcPr>
            <w:tcW w:w="304" w:type="pct"/>
          </w:tcPr>
          <w:p w:rsidR="004A178E" w:rsidRPr="000F493C" w:rsidRDefault="004A178E" w:rsidP="004A17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ФП</w:t>
            </w:r>
          </w:p>
        </w:tc>
        <w:tc>
          <w:tcPr>
            <w:tcW w:w="349" w:type="pct"/>
          </w:tcPr>
          <w:p w:rsidR="004A178E" w:rsidRPr="000F493C" w:rsidRDefault="004A178E" w:rsidP="004A17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процент</w:t>
            </w:r>
          </w:p>
        </w:tc>
        <w:tc>
          <w:tcPr>
            <w:tcW w:w="305" w:type="pct"/>
          </w:tcPr>
          <w:p w:rsidR="004A178E" w:rsidRPr="000F493C" w:rsidRDefault="004A178E" w:rsidP="004A17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0</w:t>
            </w:r>
          </w:p>
        </w:tc>
        <w:tc>
          <w:tcPr>
            <w:tcW w:w="218" w:type="pct"/>
          </w:tcPr>
          <w:p w:rsidR="004A178E" w:rsidRPr="000F493C" w:rsidRDefault="004A178E" w:rsidP="004A17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2019</w:t>
            </w:r>
          </w:p>
        </w:tc>
        <w:tc>
          <w:tcPr>
            <w:tcW w:w="303" w:type="pct"/>
          </w:tcPr>
          <w:p w:rsidR="004A178E" w:rsidRPr="000F493C" w:rsidRDefault="004A178E" w:rsidP="004A17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80,00</w:t>
            </w:r>
          </w:p>
        </w:tc>
        <w:tc>
          <w:tcPr>
            <w:tcW w:w="220" w:type="pct"/>
          </w:tcPr>
          <w:p w:rsidR="004A178E" w:rsidRPr="000F493C" w:rsidRDefault="004A178E" w:rsidP="004A17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-</w:t>
            </w:r>
          </w:p>
        </w:tc>
        <w:tc>
          <w:tcPr>
            <w:tcW w:w="219" w:type="pct"/>
          </w:tcPr>
          <w:p w:rsidR="004A178E" w:rsidRPr="000F493C" w:rsidRDefault="004A178E" w:rsidP="004A17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-</w:t>
            </w:r>
          </w:p>
        </w:tc>
        <w:tc>
          <w:tcPr>
            <w:tcW w:w="437" w:type="pct"/>
          </w:tcPr>
          <w:p w:rsidR="004A178E" w:rsidRPr="000F493C" w:rsidRDefault="004A178E" w:rsidP="004A178E">
            <w:pPr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392" w:type="pct"/>
          </w:tcPr>
          <w:p w:rsidR="004A178E" w:rsidRPr="000F493C" w:rsidRDefault="004A178E" w:rsidP="004A178E">
            <w:pPr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да</w:t>
            </w:r>
          </w:p>
        </w:tc>
        <w:tc>
          <w:tcPr>
            <w:tcW w:w="438" w:type="pct"/>
          </w:tcPr>
          <w:p w:rsidR="004A178E" w:rsidRPr="000F493C" w:rsidRDefault="004A178E" w:rsidP="004A178E">
            <w:pPr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нет</w:t>
            </w:r>
          </w:p>
        </w:tc>
        <w:tc>
          <w:tcPr>
            <w:tcW w:w="500" w:type="pct"/>
            <w:shd w:val="clear" w:color="auto" w:fill="auto"/>
          </w:tcPr>
          <w:p w:rsidR="004A178E" w:rsidRPr="000F493C" w:rsidRDefault="004A178E" w:rsidP="004A178E">
            <w:pPr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Данные ведомственного мониторинга, проводимого государственным бюджетным учреждением здравоохранения «Медицинский информационно-аналитический центр» (далее – мониторинг ГБУЗ АО «МИАЦ»)</w:t>
            </w:r>
          </w:p>
        </w:tc>
      </w:tr>
      <w:tr w:rsidR="004A178E" w:rsidRPr="000F493C" w:rsidTr="002A54B7">
        <w:trPr>
          <w:trHeight w:val="20"/>
        </w:trPr>
        <w:tc>
          <w:tcPr>
            <w:tcW w:w="189" w:type="pct"/>
          </w:tcPr>
          <w:p w:rsidR="004A178E" w:rsidRPr="000F493C" w:rsidRDefault="004A178E" w:rsidP="004A178E">
            <w:pPr>
              <w:pStyle w:val="TableParagraph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1.2.</w:t>
            </w:r>
          </w:p>
        </w:tc>
        <w:tc>
          <w:tcPr>
            <w:tcW w:w="1126" w:type="pct"/>
          </w:tcPr>
          <w:p w:rsidR="004A178E" w:rsidRPr="000F493C" w:rsidRDefault="004A178E" w:rsidP="004A178E">
            <w:pPr>
              <w:pStyle w:val="TableParagraph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 xml:space="preserve">Доля лиц, которые перенесли острое нарушение мозгового кровообращения, инфаркт миокарда, а также которым были выполнены аортокоронарное шунтирование, </w:t>
            </w:r>
            <w:proofErr w:type="spellStart"/>
            <w:r w:rsidRPr="000F493C">
              <w:rPr>
                <w:sz w:val="20"/>
                <w:szCs w:val="20"/>
              </w:rPr>
              <w:t>ангиопластика</w:t>
            </w:r>
            <w:proofErr w:type="spellEnd"/>
            <w:r w:rsidRPr="000F493C">
              <w:rPr>
                <w:sz w:val="20"/>
                <w:szCs w:val="20"/>
              </w:rPr>
              <w:t xml:space="preserve"> коронарных артерий со </w:t>
            </w:r>
            <w:proofErr w:type="spellStart"/>
            <w:r w:rsidRPr="000F493C">
              <w:rPr>
                <w:sz w:val="20"/>
                <w:szCs w:val="20"/>
              </w:rPr>
              <w:t>стентированием</w:t>
            </w:r>
            <w:proofErr w:type="spellEnd"/>
            <w:r w:rsidRPr="000F493C">
              <w:rPr>
                <w:sz w:val="20"/>
                <w:szCs w:val="20"/>
              </w:rPr>
              <w:t xml:space="preserve"> и        </w:t>
            </w:r>
            <w:proofErr w:type="spellStart"/>
            <w:r w:rsidRPr="000F493C">
              <w:rPr>
                <w:sz w:val="20"/>
                <w:szCs w:val="20"/>
              </w:rPr>
              <w:t>катетерная</w:t>
            </w:r>
            <w:proofErr w:type="spellEnd"/>
            <w:r w:rsidRPr="000F493C">
              <w:rPr>
                <w:sz w:val="20"/>
                <w:szCs w:val="20"/>
              </w:rPr>
              <w:t xml:space="preserve"> абляция по поводу </w:t>
            </w:r>
            <w:proofErr w:type="gramStart"/>
            <w:r w:rsidRPr="000F493C">
              <w:rPr>
                <w:sz w:val="20"/>
                <w:szCs w:val="20"/>
              </w:rPr>
              <w:t>сердечно-сосудистых</w:t>
            </w:r>
            <w:proofErr w:type="gramEnd"/>
            <w:r w:rsidRPr="000F493C">
              <w:rPr>
                <w:sz w:val="20"/>
                <w:szCs w:val="20"/>
              </w:rPr>
              <w:t xml:space="preserve"> заболеваний, бесплатно получавших в отчетном году необходимые лекарственные препараты в амбулаторных условиях</w:t>
            </w:r>
          </w:p>
        </w:tc>
        <w:tc>
          <w:tcPr>
            <w:tcW w:w="304" w:type="pct"/>
          </w:tcPr>
          <w:p w:rsidR="004A178E" w:rsidRPr="000F493C" w:rsidRDefault="004A178E" w:rsidP="004A17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ФП</w:t>
            </w:r>
          </w:p>
        </w:tc>
        <w:tc>
          <w:tcPr>
            <w:tcW w:w="349" w:type="pct"/>
          </w:tcPr>
          <w:p w:rsidR="004A178E" w:rsidRPr="000F493C" w:rsidRDefault="004A178E" w:rsidP="004A17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процент</w:t>
            </w:r>
          </w:p>
        </w:tc>
        <w:tc>
          <w:tcPr>
            <w:tcW w:w="305" w:type="pct"/>
          </w:tcPr>
          <w:p w:rsidR="004A178E" w:rsidRPr="000F493C" w:rsidRDefault="004A178E" w:rsidP="004A17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0</w:t>
            </w:r>
          </w:p>
        </w:tc>
        <w:tc>
          <w:tcPr>
            <w:tcW w:w="218" w:type="pct"/>
          </w:tcPr>
          <w:p w:rsidR="004A178E" w:rsidRPr="000F493C" w:rsidRDefault="004A178E" w:rsidP="004A17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2019</w:t>
            </w:r>
          </w:p>
        </w:tc>
        <w:tc>
          <w:tcPr>
            <w:tcW w:w="303" w:type="pct"/>
          </w:tcPr>
          <w:p w:rsidR="004A178E" w:rsidRPr="000F493C" w:rsidRDefault="004A178E" w:rsidP="004A178E">
            <w:pPr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90,00</w:t>
            </w:r>
          </w:p>
        </w:tc>
        <w:tc>
          <w:tcPr>
            <w:tcW w:w="220" w:type="pct"/>
          </w:tcPr>
          <w:p w:rsidR="004A178E" w:rsidRPr="000F493C" w:rsidRDefault="004A178E" w:rsidP="004A17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-</w:t>
            </w:r>
          </w:p>
        </w:tc>
        <w:tc>
          <w:tcPr>
            <w:tcW w:w="219" w:type="pct"/>
          </w:tcPr>
          <w:p w:rsidR="004A178E" w:rsidRPr="000F493C" w:rsidRDefault="004A178E" w:rsidP="004A17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-</w:t>
            </w:r>
          </w:p>
        </w:tc>
        <w:tc>
          <w:tcPr>
            <w:tcW w:w="437" w:type="pct"/>
          </w:tcPr>
          <w:p w:rsidR="004A178E" w:rsidRPr="000F493C" w:rsidRDefault="004A178E" w:rsidP="004A178E">
            <w:pPr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392" w:type="pct"/>
          </w:tcPr>
          <w:p w:rsidR="004A178E" w:rsidRPr="000F493C" w:rsidRDefault="004A178E" w:rsidP="004A178E">
            <w:pPr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да</w:t>
            </w:r>
          </w:p>
        </w:tc>
        <w:tc>
          <w:tcPr>
            <w:tcW w:w="438" w:type="pct"/>
          </w:tcPr>
          <w:p w:rsidR="004A178E" w:rsidRPr="000F493C" w:rsidRDefault="004A178E" w:rsidP="004A178E">
            <w:pPr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нет</w:t>
            </w:r>
          </w:p>
        </w:tc>
        <w:tc>
          <w:tcPr>
            <w:tcW w:w="500" w:type="pct"/>
            <w:shd w:val="clear" w:color="auto" w:fill="auto"/>
          </w:tcPr>
          <w:p w:rsidR="004A178E" w:rsidRPr="000F493C" w:rsidRDefault="004A178E" w:rsidP="004A178E">
            <w:pPr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Данные ведомственного мониторинга ГБУЗ АО «МИАЦ»</w:t>
            </w:r>
          </w:p>
        </w:tc>
      </w:tr>
      <w:tr w:rsidR="004A178E" w:rsidRPr="000F493C" w:rsidTr="002A54B7">
        <w:trPr>
          <w:trHeight w:val="20"/>
        </w:trPr>
        <w:tc>
          <w:tcPr>
            <w:tcW w:w="189" w:type="pct"/>
          </w:tcPr>
          <w:p w:rsidR="004A178E" w:rsidRPr="000F493C" w:rsidRDefault="004A178E" w:rsidP="004A17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1.3.</w:t>
            </w:r>
          </w:p>
        </w:tc>
        <w:tc>
          <w:tcPr>
            <w:tcW w:w="1126" w:type="pct"/>
          </w:tcPr>
          <w:p w:rsidR="004A178E" w:rsidRPr="000F493C" w:rsidRDefault="004A178E" w:rsidP="004A178E">
            <w:pPr>
              <w:pStyle w:val="TableParagraph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0F493C">
              <w:rPr>
                <w:sz w:val="20"/>
                <w:szCs w:val="20"/>
              </w:rPr>
              <w:t>рентген-эндоваскулярных</w:t>
            </w:r>
            <w:proofErr w:type="spellEnd"/>
            <w:r w:rsidRPr="000F493C">
              <w:rPr>
                <w:sz w:val="20"/>
                <w:szCs w:val="20"/>
              </w:rPr>
              <w:t xml:space="preserve"> вмешательств в лечебных целях, тыс. ед.</w:t>
            </w:r>
          </w:p>
        </w:tc>
        <w:tc>
          <w:tcPr>
            <w:tcW w:w="304" w:type="pct"/>
          </w:tcPr>
          <w:p w:rsidR="004A178E" w:rsidRPr="000F493C" w:rsidRDefault="004A178E" w:rsidP="004A17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ФП</w:t>
            </w:r>
          </w:p>
        </w:tc>
        <w:tc>
          <w:tcPr>
            <w:tcW w:w="349" w:type="pct"/>
          </w:tcPr>
          <w:p w:rsidR="004A178E" w:rsidRPr="000F493C" w:rsidRDefault="004A178E" w:rsidP="004A17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тысяча единиц</w:t>
            </w:r>
          </w:p>
        </w:tc>
        <w:tc>
          <w:tcPr>
            <w:tcW w:w="305" w:type="pct"/>
          </w:tcPr>
          <w:p w:rsidR="004A178E" w:rsidRPr="000F493C" w:rsidRDefault="004A178E" w:rsidP="004A17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1,52</w:t>
            </w:r>
          </w:p>
        </w:tc>
        <w:tc>
          <w:tcPr>
            <w:tcW w:w="218" w:type="pct"/>
          </w:tcPr>
          <w:p w:rsidR="004A178E" w:rsidRPr="000F493C" w:rsidRDefault="004A178E" w:rsidP="004A17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2017</w:t>
            </w:r>
          </w:p>
        </w:tc>
        <w:tc>
          <w:tcPr>
            <w:tcW w:w="303" w:type="pct"/>
          </w:tcPr>
          <w:p w:rsidR="004A178E" w:rsidRPr="000F493C" w:rsidRDefault="004A178E" w:rsidP="004A17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1,6210</w:t>
            </w:r>
          </w:p>
        </w:tc>
        <w:tc>
          <w:tcPr>
            <w:tcW w:w="220" w:type="pct"/>
          </w:tcPr>
          <w:p w:rsidR="004A178E" w:rsidRPr="000F493C" w:rsidRDefault="004A178E" w:rsidP="004A17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-</w:t>
            </w:r>
          </w:p>
        </w:tc>
        <w:tc>
          <w:tcPr>
            <w:tcW w:w="219" w:type="pct"/>
          </w:tcPr>
          <w:p w:rsidR="004A178E" w:rsidRPr="000F493C" w:rsidRDefault="004A178E" w:rsidP="004A17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-</w:t>
            </w:r>
          </w:p>
        </w:tc>
        <w:tc>
          <w:tcPr>
            <w:tcW w:w="437" w:type="pct"/>
          </w:tcPr>
          <w:p w:rsidR="004A178E" w:rsidRPr="000F493C" w:rsidRDefault="004A178E" w:rsidP="004A178E">
            <w:pPr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392" w:type="pct"/>
          </w:tcPr>
          <w:p w:rsidR="004A178E" w:rsidRPr="000F493C" w:rsidRDefault="004A178E" w:rsidP="004A178E">
            <w:pPr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да</w:t>
            </w:r>
          </w:p>
        </w:tc>
        <w:tc>
          <w:tcPr>
            <w:tcW w:w="438" w:type="pct"/>
          </w:tcPr>
          <w:p w:rsidR="004A178E" w:rsidRPr="000F493C" w:rsidRDefault="004A178E" w:rsidP="004A178E">
            <w:pPr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нет</w:t>
            </w:r>
          </w:p>
        </w:tc>
        <w:tc>
          <w:tcPr>
            <w:tcW w:w="500" w:type="pct"/>
            <w:shd w:val="clear" w:color="auto" w:fill="auto"/>
          </w:tcPr>
          <w:p w:rsidR="004A178E" w:rsidRPr="000F493C" w:rsidRDefault="004A178E" w:rsidP="004A178E">
            <w:r w:rsidRPr="000F493C">
              <w:rPr>
                <w:sz w:val="20"/>
                <w:szCs w:val="20"/>
              </w:rPr>
              <w:t>Данные ведомственного мониторинга ГБУЗ АО «МИАЦ»</w:t>
            </w:r>
          </w:p>
        </w:tc>
      </w:tr>
      <w:tr w:rsidR="004A178E" w:rsidRPr="000F493C" w:rsidTr="002A54B7">
        <w:trPr>
          <w:trHeight w:val="20"/>
        </w:trPr>
        <w:tc>
          <w:tcPr>
            <w:tcW w:w="189" w:type="pct"/>
          </w:tcPr>
          <w:p w:rsidR="004A178E" w:rsidRPr="000F493C" w:rsidRDefault="004A178E" w:rsidP="004A17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1.4.</w:t>
            </w:r>
          </w:p>
        </w:tc>
        <w:tc>
          <w:tcPr>
            <w:tcW w:w="1126" w:type="pct"/>
          </w:tcPr>
          <w:p w:rsidR="004A178E" w:rsidRPr="000F493C" w:rsidRDefault="004A178E" w:rsidP="004A178E">
            <w:pPr>
              <w:pStyle w:val="TableParagraph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 xml:space="preserve">Больничная летальность от инфаркта </w:t>
            </w:r>
            <w:r w:rsidRPr="000F493C">
              <w:rPr>
                <w:sz w:val="20"/>
                <w:szCs w:val="20"/>
              </w:rPr>
              <w:lastRenderedPageBreak/>
              <w:t>миокарда</w:t>
            </w:r>
          </w:p>
        </w:tc>
        <w:tc>
          <w:tcPr>
            <w:tcW w:w="304" w:type="pct"/>
          </w:tcPr>
          <w:p w:rsidR="004A178E" w:rsidRPr="000F493C" w:rsidRDefault="004A178E" w:rsidP="004A17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lastRenderedPageBreak/>
              <w:t>ФП</w:t>
            </w:r>
          </w:p>
        </w:tc>
        <w:tc>
          <w:tcPr>
            <w:tcW w:w="349" w:type="pct"/>
          </w:tcPr>
          <w:p w:rsidR="004A178E" w:rsidRPr="000F493C" w:rsidRDefault="004A178E" w:rsidP="004A17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процент</w:t>
            </w:r>
          </w:p>
        </w:tc>
        <w:tc>
          <w:tcPr>
            <w:tcW w:w="305" w:type="pct"/>
          </w:tcPr>
          <w:p w:rsidR="004A178E" w:rsidRPr="000F493C" w:rsidRDefault="004A178E" w:rsidP="004A17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19,1</w:t>
            </w:r>
          </w:p>
        </w:tc>
        <w:tc>
          <w:tcPr>
            <w:tcW w:w="218" w:type="pct"/>
          </w:tcPr>
          <w:p w:rsidR="004A178E" w:rsidRPr="000F493C" w:rsidRDefault="004A178E" w:rsidP="004A178E">
            <w:pPr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2017</w:t>
            </w:r>
          </w:p>
        </w:tc>
        <w:tc>
          <w:tcPr>
            <w:tcW w:w="303" w:type="pct"/>
          </w:tcPr>
          <w:p w:rsidR="004A178E" w:rsidRPr="000F493C" w:rsidRDefault="004A178E" w:rsidP="004A17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11,5000</w:t>
            </w:r>
          </w:p>
        </w:tc>
        <w:tc>
          <w:tcPr>
            <w:tcW w:w="220" w:type="pct"/>
          </w:tcPr>
          <w:p w:rsidR="004A178E" w:rsidRPr="000F493C" w:rsidRDefault="004A178E" w:rsidP="004A17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-</w:t>
            </w:r>
          </w:p>
        </w:tc>
        <w:tc>
          <w:tcPr>
            <w:tcW w:w="219" w:type="pct"/>
          </w:tcPr>
          <w:p w:rsidR="004A178E" w:rsidRPr="000F493C" w:rsidRDefault="004A178E" w:rsidP="004A17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-</w:t>
            </w:r>
          </w:p>
        </w:tc>
        <w:tc>
          <w:tcPr>
            <w:tcW w:w="437" w:type="pct"/>
          </w:tcPr>
          <w:p w:rsidR="004A178E" w:rsidRPr="000F493C" w:rsidRDefault="004A178E" w:rsidP="004A178E">
            <w:pPr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убывающий</w:t>
            </w:r>
          </w:p>
        </w:tc>
        <w:tc>
          <w:tcPr>
            <w:tcW w:w="392" w:type="pct"/>
            <w:shd w:val="clear" w:color="auto" w:fill="auto"/>
          </w:tcPr>
          <w:p w:rsidR="004A178E" w:rsidRPr="000F493C" w:rsidRDefault="004A178E" w:rsidP="004A178E">
            <w:pPr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да</w:t>
            </w:r>
          </w:p>
        </w:tc>
        <w:tc>
          <w:tcPr>
            <w:tcW w:w="438" w:type="pct"/>
            <w:shd w:val="clear" w:color="auto" w:fill="auto"/>
          </w:tcPr>
          <w:p w:rsidR="004A178E" w:rsidRPr="000F493C" w:rsidRDefault="004A178E" w:rsidP="004A178E">
            <w:pPr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нет</w:t>
            </w:r>
          </w:p>
        </w:tc>
        <w:tc>
          <w:tcPr>
            <w:tcW w:w="500" w:type="pct"/>
            <w:shd w:val="clear" w:color="auto" w:fill="auto"/>
          </w:tcPr>
          <w:p w:rsidR="004A178E" w:rsidRPr="000F493C" w:rsidRDefault="004A178E" w:rsidP="004A178E">
            <w:r w:rsidRPr="000F493C">
              <w:rPr>
                <w:sz w:val="20"/>
                <w:szCs w:val="20"/>
              </w:rPr>
              <w:t xml:space="preserve">Данные </w:t>
            </w:r>
            <w:r w:rsidRPr="000F493C">
              <w:rPr>
                <w:sz w:val="20"/>
                <w:szCs w:val="20"/>
              </w:rPr>
              <w:lastRenderedPageBreak/>
              <w:t>ведомственного мониторинга ГБУЗ АО «МИАЦ»</w:t>
            </w:r>
          </w:p>
        </w:tc>
      </w:tr>
      <w:tr w:rsidR="004A178E" w:rsidRPr="000F493C" w:rsidTr="002A54B7">
        <w:trPr>
          <w:trHeight w:val="20"/>
        </w:trPr>
        <w:tc>
          <w:tcPr>
            <w:tcW w:w="189" w:type="pct"/>
          </w:tcPr>
          <w:p w:rsidR="004A178E" w:rsidRPr="000F493C" w:rsidRDefault="004A178E" w:rsidP="004A17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1126" w:type="pct"/>
          </w:tcPr>
          <w:p w:rsidR="004A178E" w:rsidRPr="000F493C" w:rsidRDefault="004A178E" w:rsidP="004A178E">
            <w:pPr>
              <w:pStyle w:val="TableParagraph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Больничная летальность от острого нарушения мозгового кровообращения</w:t>
            </w:r>
          </w:p>
        </w:tc>
        <w:tc>
          <w:tcPr>
            <w:tcW w:w="304" w:type="pct"/>
          </w:tcPr>
          <w:p w:rsidR="004A178E" w:rsidRPr="000F493C" w:rsidRDefault="004A178E" w:rsidP="004A17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ФП</w:t>
            </w:r>
          </w:p>
        </w:tc>
        <w:tc>
          <w:tcPr>
            <w:tcW w:w="349" w:type="pct"/>
          </w:tcPr>
          <w:p w:rsidR="004A178E" w:rsidRPr="000F493C" w:rsidRDefault="004A178E" w:rsidP="004A17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процент</w:t>
            </w:r>
          </w:p>
        </w:tc>
        <w:tc>
          <w:tcPr>
            <w:tcW w:w="305" w:type="pct"/>
          </w:tcPr>
          <w:p w:rsidR="004A178E" w:rsidRPr="000F493C" w:rsidRDefault="004A178E" w:rsidP="004A17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20,3</w:t>
            </w:r>
          </w:p>
        </w:tc>
        <w:tc>
          <w:tcPr>
            <w:tcW w:w="218" w:type="pct"/>
          </w:tcPr>
          <w:p w:rsidR="004A178E" w:rsidRPr="000F493C" w:rsidRDefault="004A178E" w:rsidP="004A178E">
            <w:pPr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2017</w:t>
            </w:r>
          </w:p>
        </w:tc>
        <w:tc>
          <w:tcPr>
            <w:tcW w:w="303" w:type="pct"/>
          </w:tcPr>
          <w:p w:rsidR="004A178E" w:rsidRPr="000F493C" w:rsidRDefault="004A178E" w:rsidP="004A17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18,1000</w:t>
            </w:r>
          </w:p>
        </w:tc>
        <w:tc>
          <w:tcPr>
            <w:tcW w:w="220" w:type="pct"/>
          </w:tcPr>
          <w:p w:rsidR="004A178E" w:rsidRPr="000F493C" w:rsidRDefault="004A178E" w:rsidP="004A17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-</w:t>
            </w:r>
          </w:p>
        </w:tc>
        <w:tc>
          <w:tcPr>
            <w:tcW w:w="219" w:type="pct"/>
          </w:tcPr>
          <w:p w:rsidR="004A178E" w:rsidRPr="000F493C" w:rsidRDefault="004A178E" w:rsidP="004A17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-</w:t>
            </w:r>
          </w:p>
        </w:tc>
        <w:tc>
          <w:tcPr>
            <w:tcW w:w="437" w:type="pct"/>
          </w:tcPr>
          <w:p w:rsidR="004A178E" w:rsidRPr="000F493C" w:rsidRDefault="004A178E" w:rsidP="004A178E">
            <w:pPr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убывающий</w:t>
            </w:r>
          </w:p>
        </w:tc>
        <w:tc>
          <w:tcPr>
            <w:tcW w:w="392" w:type="pct"/>
            <w:shd w:val="clear" w:color="auto" w:fill="auto"/>
          </w:tcPr>
          <w:p w:rsidR="004A178E" w:rsidRPr="000F493C" w:rsidRDefault="004A178E" w:rsidP="004A178E">
            <w:pPr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да</w:t>
            </w:r>
          </w:p>
        </w:tc>
        <w:tc>
          <w:tcPr>
            <w:tcW w:w="438" w:type="pct"/>
            <w:shd w:val="clear" w:color="auto" w:fill="auto"/>
          </w:tcPr>
          <w:p w:rsidR="004A178E" w:rsidRPr="000F493C" w:rsidRDefault="004A178E" w:rsidP="004A178E">
            <w:pPr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нет</w:t>
            </w:r>
          </w:p>
        </w:tc>
        <w:tc>
          <w:tcPr>
            <w:tcW w:w="500" w:type="pct"/>
            <w:shd w:val="clear" w:color="auto" w:fill="auto"/>
          </w:tcPr>
          <w:p w:rsidR="004A178E" w:rsidRPr="000F493C" w:rsidRDefault="004A178E" w:rsidP="004A178E">
            <w:r w:rsidRPr="000F493C">
              <w:rPr>
                <w:sz w:val="20"/>
                <w:szCs w:val="20"/>
              </w:rPr>
              <w:t>Данные ведомственного мониторинга ГБУЗ АО «МИАЦ»</w:t>
            </w:r>
          </w:p>
        </w:tc>
      </w:tr>
      <w:tr w:rsidR="004A178E" w:rsidRPr="000F493C" w:rsidTr="002A54B7">
        <w:trPr>
          <w:trHeight w:val="20"/>
        </w:trPr>
        <w:tc>
          <w:tcPr>
            <w:tcW w:w="189" w:type="pct"/>
          </w:tcPr>
          <w:p w:rsidR="004A178E" w:rsidRPr="000F493C" w:rsidRDefault="004A178E" w:rsidP="004A17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1.6.</w:t>
            </w:r>
          </w:p>
        </w:tc>
        <w:tc>
          <w:tcPr>
            <w:tcW w:w="1126" w:type="pct"/>
          </w:tcPr>
          <w:p w:rsidR="004A178E" w:rsidRPr="000F493C" w:rsidRDefault="004A178E" w:rsidP="004A178E">
            <w:pPr>
              <w:pStyle w:val="TableParagraph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Летальность больных с болезнями системы кровообращения среди лиц с болезнями системы кровообращения, состоящих под диспансерным наблюдением (умершие от БСК / число лиц с БСК, состоящих под диспансерным наблюдением)</w:t>
            </w:r>
          </w:p>
        </w:tc>
        <w:tc>
          <w:tcPr>
            <w:tcW w:w="304" w:type="pct"/>
          </w:tcPr>
          <w:p w:rsidR="004A178E" w:rsidRPr="000F493C" w:rsidRDefault="004A178E" w:rsidP="004A17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ФП</w:t>
            </w:r>
          </w:p>
        </w:tc>
        <w:tc>
          <w:tcPr>
            <w:tcW w:w="349" w:type="pct"/>
          </w:tcPr>
          <w:p w:rsidR="004A178E" w:rsidRPr="000F493C" w:rsidRDefault="004A178E" w:rsidP="004A17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процент</w:t>
            </w:r>
          </w:p>
        </w:tc>
        <w:tc>
          <w:tcPr>
            <w:tcW w:w="305" w:type="pct"/>
          </w:tcPr>
          <w:p w:rsidR="004A178E" w:rsidRPr="000F493C" w:rsidRDefault="004A178E" w:rsidP="004A17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3,23</w:t>
            </w:r>
          </w:p>
        </w:tc>
        <w:tc>
          <w:tcPr>
            <w:tcW w:w="218" w:type="pct"/>
          </w:tcPr>
          <w:p w:rsidR="004A178E" w:rsidRPr="000F493C" w:rsidRDefault="004A178E" w:rsidP="004A178E">
            <w:pPr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2020</w:t>
            </w:r>
          </w:p>
        </w:tc>
        <w:tc>
          <w:tcPr>
            <w:tcW w:w="303" w:type="pct"/>
          </w:tcPr>
          <w:p w:rsidR="004A178E" w:rsidRPr="000F493C" w:rsidRDefault="004A178E" w:rsidP="004A17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2,8600</w:t>
            </w:r>
          </w:p>
        </w:tc>
        <w:tc>
          <w:tcPr>
            <w:tcW w:w="220" w:type="pct"/>
          </w:tcPr>
          <w:p w:rsidR="004A178E" w:rsidRPr="000F493C" w:rsidRDefault="004A178E" w:rsidP="004A17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-</w:t>
            </w:r>
          </w:p>
        </w:tc>
        <w:tc>
          <w:tcPr>
            <w:tcW w:w="219" w:type="pct"/>
          </w:tcPr>
          <w:p w:rsidR="004A178E" w:rsidRPr="000F493C" w:rsidRDefault="004A178E" w:rsidP="004A17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-</w:t>
            </w:r>
          </w:p>
        </w:tc>
        <w:tc>
          <w:tcPr>
            <w:tcW w:w="437" w:type="pct"/>
          </w:tcPr>
          <w:p w:rsidR="004A178E" w:rsidRPr="000F493C" w:rsidRDefault="004A178E" w:rsidP="004A178E">
            <w:pPr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убывающий</w:t>
            </w:r>
          </w:p>
        </w:tc>
        <w:tc>
          <w:tcPr>
            <w:tcW w:w="392" w:type="pct"/>
            <w:shd w:val="clear" w:color="auto" w:fill="auto"/>
          </w:tcPr>
          <w:p w:rsidR="004A178E" w:rsidRPr="000F493C" w:rsidRDefault="004A178E" w:rsidP="004A178E">
            <w:pPr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да</w:t>
            </w:r>
          </w:p>
        </w:tc>
        <w:tc>
          <w:tcPr>
            <w:tcW w:w="438" w:type="pct"/>
            <w:shd w:val="clear" w:color="auto" w:fill="auto"/>
          </w:tcPr>
          <w:p w:rsidR="004A178E" w:rsidRPr="000F493C" w:rsidRDefault="004A178E" w:rsidP="004A178E">
            <w:pPr>
              <w:jc w:val="center"/>
              <w:rPr>
                <w:sz w:val="20"/>
                <w:szCs w:val="20"/>
              </w:rPr>
            </w:pPr>
            <w:r w:rsidRPr="000F493C">
              <w:rPr>
                <w:sz w:val="20"/>
                <w:szCs w:val="20"/>
              </w:rPr>
              <w:t>нет</w:t>
            </w:r>
          </w:p>
        </w:tc>
        <w:tc>
          <w:tcPr>
            <w:tcW w:w="500" w:type="pct"/>
            <w:shd w:val="clear" w:color="auto" w:fill="auto"/>
          </w:tcPr>
          <w:p w:rsidR="004A178E" w:rsidRPr="000F493C" w:rsidRDefault="004A178E" w:rsidP="004A178E">
            <w:r w:rsidRPr="000F493C">
              <w:rPr>
                <w:sz w:val="20"/>
                <w:szCs w:val="20"/>
              </w:rPr>
              <w:t>Данные ведомственного мониторинга ГБУЗ АО «МИАЦ»</w:t>
            </w:r>
          </w:p>
        </w:tc>
      </w:tr>
    </w:tbl>
    <w:p w:rsidR="009D111E" w:rsidRPr="000F493C" w:rsidRDefault="00E5533D" w:rsidP="007265B8">
      <w:pPr>
        <w:spacing w:line="259" w:lineRule="auto"/>
        <w:jc w:val="center"/>
        <w:rPr>
          <w:sz w:val="28"/>
          <w:szCs w:val="28"/>
        </w:rPr>
      </w:pPr>
      <w:r w:rsidRPr="000F493C">
        <w:rPr>
          <w:sz w:val="28"/>
          <w:szCs w:val="28"/>
        </w:rPr>
        <w:br w:type="page"/>
      </w:r>
      <w:r w:rsidR="009D111E" w:rsidRPr="000F493C">
        <w:rPr>
          <w:sz w:val="28"/>
          <w:szCs w:val="28"/>
        </w:rPr>
        <w:lastRenderedPageBreak/>
        <w:t>3. План достижения показателей регионального проекта в 2024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/>
      </w:tblPr>
      <w:tblGrid>
        <w:gridCol w:w="419"/>
        <w:gridCol w:w="4807"/>
        <w:gridCol w:w="1096"/>
        <w:gridCol w:w="1098"/>
        <w:gridCol w:w="686"/>
        <w:gridCol w:w="6"/>
        <w:gridCol w:w="821"/>
        <w:gridCol w:w="550"/>
        <w:gridCol w:w="692"/>
        <w:gridCol w:w="550"/>
        <w:gridCol w:w="550"/>
        <w:gridCol w:w="41"/>
        <w:gridCol w:w="554"/>
        <w:gridCol w:w="6"/>
        <w:gridCol w:w="47"/>
        <w:gridCol w:w="585"/>
        <w:gridCol w:w="50"/>
        <w:gridCol w:w="16"/>
        <w:gridCol w:w="768"/>
        <w:gridCol w:w="38"/>
        <w:gridCol w:w="22"/>
        <w:gridCol w:w="758"/>
        <w:gridCol w:w="6"/>
        <w:gridCol w:w="28"/>
        <w:gridCol w:w="9"/>
        <w:gridCol w:w="701"/>
        <w:gridCol w:w="28"/>
        <w:gridCol w:w="796"/>
      </w:tblGrid>
      <w:tr w:rsidR="00E431AE" w:rsidRPr="000F493C" w:rsidTr="00E431AE">
        <w:trPr>
          <w:trHeight w:val="210"/>
          <w:tblHeader/>
        </w:trPr>
        <w:tc>
          <w:tcPr>
            <w:tcW w:w="133" w:type="pct"/>
            <w:vMerge w:val="restart"/>
            <w:vAlign w:val="center"/>
          </w:tcPr>
          <w:p w:rsidR="00E431AE" w:rsidRPr="000F493C" w:rsidRDefault="00E431AE" w:rsidP="00C357A6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 xml:space="preserve">№ </w:t>
            </w:r>
            <w:proofErr w:type="gramStart"/>
            <w:r w:rsidRPr="000F493C">
              <w:rPr>
                <w:sz w:val="22"/>
                <w:szCs w:val="22"/>
              </w:rPr>
              <w:t>п</w:t>
            </w:r>
            <w:proofErr w:type="gramEnd"/>
            <w:r w:rsidRPr="000F493C">
              <w:rPr>
                <w:sz w:val="22"/>
                <w:szCs w:val="22"/>
              </w:rPr>
              <w:t>/п</w:t>
            </w:r>
          </w:p>
        </w:tc>
        <w:tc>
          <w:tcPr>
            <w:tcW w:w="1528" w:type="pct"/>
            <w:vMerge w:val="restart"/>
            <w:vAlign w:val="center"/>
          </w:tcPr>
          <w:p w:rsidR="00E431AE" w:rsidRPr="000F493C" w:rsidRDefault="00E431AE" w:rsidP="00C357A6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Показатель регионального проекта</w:t>
            </w:r>
          </w:p>
        </w:tc>
        <w:tc>
          <w:tcPr>
            <w:tcW w:w="348" w:type="pct"/>
            <w:vMerge w:val="restart"/>
            <w:vAlign w:val="center"/>
          </w:tcPr>
          <w:p w:rsidR="00E431AE" w:rsidRPr="000F493C" w:rsidRDefault="00E431AE" w:rsidP="00C357A6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349" w:type="pct"/>
            <w:vMerge w:val="restart"/>
            <w:vAlign w:val="center"/>
          </w:tcPr>
          <w:p w:rsidR="00E431AE" w:rsidRPr="000F493C" w:rsidRDefault="00E431AE" w:rsidP="00C357A6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Единица измерения</w:t>
            </w:r>
          </w:p>
          <w:p w:rsidR="00E431AE" w:rsidRPr="000F493C" w:rsidRDefault="00E431AE" w:rsidP="00C357A6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(по ОКЕИ)</w:t>
            </w:r>
          </w:p>
        </w:tc>
        <w:tc>
          <w:tcPr>
            <w:tcW w:w="2388" w:type="pct"/>
            <w:gridSpan w:val="23"/>
            <w:vAlign w:val="center"/>
          </w:tcPr>
          <w:p w:rsidR="00E431AE" w:rsidRPr="000F493C" w:rsidRDefault="00E431AE" w:rsidP="00C357A6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Плановые значения по месяцам</w:t>
            </w:r>
          </w:p>
        </w:tc>
        <w:tc>
          <w:tcPr>
            <w:tcW w:w="253" w:type="pct"/>
            <w:vMerge w:val="restart"/>
            <w:vAlign w:val="center"/>
          </w:tcPr>
          <w:p w:rsidR="00E431AE" w:rsidRPr="000F493C" w:rsidRDefault="00E431AE" w:rsidP="00C357A6">
            <w:pPr>
              <w:jc w:val="center"/>
              <w:rPr>
                <w:sz w:val="22"/>
                <w:szCs w:val="22"/>
              </w:rPr>
            </w:pPr>
            <w:proofErr w:type="gramStart"/>
            <w:r w:rsidRPr="000F493C">
              <w:rPr>
                <w:sz w:val="22"/>
                <w:szCs w:val="22"/>
              </w:rPr>
              <w:t>На конец</w:t>
            </w:r>
            <w:proofErr w:type="gramEnd"/>
            <w:r w:rsidRPr="000F493C">
              <w:rPr>
                <w:sz w:val="22"/>
                <w:szCs w:val="22"/>
              </w:rPr>
              <w:t xml:space="preserve"> 2024 года</w:t>
            </w:r>
          </w:p>
        </w:tc>
      </w:tr>
      <w:tr w:rsidR="00E431AE" w:rsidRPr="000F493C" w:rsidTr="00C357A6">
        <w:trPr>
          <w:trHeight w:val="406"/>
          <w:tblHeader/>
        </w:trPr>
        <w:tc>
          <w:tcPr>
            <w:tcW w:w="133" w:type="pct"/>
            <w:vMerge/>
          </w:tcPr>
          <w:p w:rsidR="00E431AE" w:rsidRPr="000F493C" w:rsidRDefault="00E431AE" w:rsidP="00C357A6">
            <w:pPr>
              <w:rPr>
                <w:sz w:val="22"/>
                <w:szCs w:val="22"/>
              </w:rPr>
            </w:pPr>
          </w:p>
        </w:tc>
        <w:tc>
          <w:tcPr>
            <w:tcW w:w="1528" w:type="pct"/>
            <w:vMerge/>
          </w:tcPr>
          <w:p w:rsidR="00E431AE" w:rsidRPr="000F493C" w:rsidRDefault="00E431AE" w:rsidP="00C357A6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</w:tcPr>
          <w:p w:rsidR="00E431AE" w:rsidRPr="000F493C" w:rsidRDefault="00E431AE" w:rsidP="00C357A6">
            <w:pPr>
              <w:rPr>
                <w:sz w:val="22"/>
                <w:szCs w:val="22"/>
              </w:rPr>
            </w:pPr>
          </w:p>
        </w:tc>
        <w:tc>
          <w:tcPr>
            <w:tcW w:w="349" w:type="pct"/>
            <w:vMerge/>
          </w:tcPr>
          <w:p w:rsidR="00E431AE" w:rsidRPr="000F493C" w:rsidRDefault="00E431AE" w:rsidP="00C357A6">
            <w:pPr>
              <w:rPr>
                <w:sz w:val="22"/>
                <w:szCs w:val="22"/>
              </w:rPr>
            </w:pPr>
          </w:p>
        </w:tc>
        <w:tc>
          <w:tcPr>
            <w:tcW w:w="220" w:type="pct"/>
            <w:gridSpan w:val="2"/>
          </w:tcPr>
          <w:p w:rsidR="00E431AE" w:rsidRPr="000F493C" w:rsidRDefault="00E431AE" w:rsidP="00C357A6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январь</w:t>
            </w:r>
          </w:p>
        </w:tc>
        <w:tc>
          <w:tcPr>
            <w:tcW w:w="261" w:type="pct"/>
          </w:tcPr>
          <w:p w:rsidR="00E431AE" w:rsidRPr="000F493C" w:rsidRDefault="00E431AE" w:rsidP="00C357A6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февраль</w:t>
            </w:r>
          </w:p>
        </w:tc>
        <w:tc>
          <w:tcPr>
            <w:tcW w:w="175" w:type="pct"/>
          </w:tcPr>
          <w:p w:rsidR="00E431AE" w:rsidRPr="000F493C" w:rsidRDefault="00E431AE" w:rsidP="00C357A6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март</w:t>
            </w:r>
          </w:p>
        </w:tc>
        <w:tc>
          <w:tcPr>
            <w:tcW w:w="220" w:type="pct"/>
          </w:tcPr>
          <w:p w:rsidR="00E431AE" w:rsidRPr="000F493C" w:rsidRDefault="00E431AE" w:rsidP="00C357A6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апрель</w:t>
            </w:r>
          </w:p>
        </w:tc>
        <w:tc>
          <w:tcPr>
            <w:tcW w:w="175" w:type="pct"/>
          </w:tcPr>
          <w:p w:rsidR="00E431AE" w:rsidRPr="000F493C" w:rsidRDefault="00E431AE" w:rsidP="00C357A6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май</w:t>
            </w:r>
          </w:p>
        </w:tc>
        <w:tc>
          <w:tcPr>
            <w:tcW w:w="188" w:type="pct"/>
            <w:gridSpan w:val="2"/>
          </w:tcPr>
          <w:p w:rsidR="00E431AE" w:rsidRPr="000F493C" w:rsidRDefault="00E431AE" w:rsidP="00C357A6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июнь</w:t>
            </w:r>
          </w:p>
        </w:tc>
        <w:tc>
          <w:tcPr>
            <w:tcW w:w="176" w:type="pct"/>
          </w:tcPr>
          <w:p w:rsidR="00E431AE" w:rsidRPr="000F493C" w:rsidRDefault="00E431AE" w:rsidP="00C357A6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июль</w:t>
            </w:r>
          </w:p>
        </w:tc>
        <w:tc>
          <w:tcPr>
            <w:tcW w:w="224" w:type="pct"/>
            <w:gridSpan w:val="5"/>
          </w:tcPr>
          <w:p w:rsidR="00E431AE" w:rsidRPr="000F493C" w:rsidRDefault="00E431AE" w:rsidP="00C357A6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август</w:t>
            </w:r>
          </w:p>
        </w:tc>
        <w:tc>
          <w:tcPr>
            <w:tcW w:w="263" w:type="pct"/>
            <w:gridSpan w:val="3"/>
          </w:tcPr>
          <w:p w:rsidR="00E431AE" w:rsidRPr="000F493C" w:rsidRDefault="00E431AE" w:rsidP="00C357A6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сентябрь</w:t>
            </w:r>
          </w:p>
        </w:tc>
        <w:tc>
          <w:tcPr>
            <w:tcW w:w="241" w:type="pct"/>
          </w:tcPr>
          <w:p w:rsidR="00E431AE" w:rsidRPr="000F493C" w:rsidRDefault="00E431AE" w:rsidP="00C357A6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октябрь</w:t>
            </w:r>
          </w:p>
        </w:tc>
        <w:tc>
          <w:tcPr>
            <w:tcW w:w="246" w:type="pct"/>
            <w:gridSpan w:val="5"/>
          </w:tcPr>
          <w:p w:rsidR="00E431AE" w:rsidRPr="000F493C" w:rsidRDefault="00E431AE" w:rsidP="00C357A6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ноябрь</w:t>
            </w:r>
          </w:p>
        </w:tc>
        <w:tc>
          <w:tcPr>
            <w:tcW w:w="253" w:type="pct"/>
            <w:vMerge/>
          </w:tcPr>
          <w:p w:rsidR="00E431AE" w:rsidRPr="000F493C" w:rsidRDefault="00E431AE" w:rsidP="00C357A6">
            <w:pPr>
              <w:rPr>
                <w:sz w:val="22"/>
                <w:szCs w:val="22"/>
              </w:rPr>
            </w:pPr>
          </w:p>
        </w:tc>
      </w:tr>
      <w:tr w:rsidR="004D1A28" w:rsidRPr="000F493C" w:rsidTr="004D1A28">
        <w:trPr>
          <w:trHeight w:val="20"/>
          <w:tblHeader/>
        </w:trPr>
        <w:tc>
          <w:tcPr>
            <w:tcW w:w="133" w:type="pct"/>
          </w:tcPr>
          <w:p w:rsidR="004D1A28" w:rsidRPr="000F493C" w:rsidRDefault="004D1A28" w:rsidP="004D1A28">
            <w:pPr>
              <w:jc w:val="center"/>
              <w:rPr>
                <w:sz w:val="16"/>
                <w:szCs w:val="22"/>
              </w:rPr>
            </w:pPr>
            <w:r w:rsidRPr="000F493C">
              <w:rPr>
                <w:sz w:val="16"/>
                <w:szCs w:val="22"/>
              </w:rPr>
              <w:t>1</w:t>
            </w:r>
          </w:p>
        </w:tc>
        <w:tc>
          <w:tcPr>
            <w:tcW w:w="1528" w:type="pct"/>
          </w:tcPr>
          <w:p w:rsidR="004D1A28" w:rsidRPr="000F493C" w:rsidRDefault="004D1A28" w:rsidP="004D1A28">
            <w:pPr>
              <w:jc w:val="center"/>
              <w:rPr>
                <w:sz w:val="16"/>
                <w:szCs w:val="22"/>
              </w:rPr>
            </w:pPr>
            <w:r w:rsidRPr="000F493C">
              <w:rPr>
                <w:sz w:val="16"/>
                <w:szCs w:val="22"/>
              </w:rPr>
              <w:t>2</w:t>
            </w:r>
          </w:p>
        </w:tc>
        <w:tc>
          <w:tcPr>
            <w:tcW w:w="348" w:type="pct"/>
          </w:tcPr>
          <w:p w:rsidR="004D1A28" w:rsidRPr="000F493C" w:rsidRDefault="004D1A28" w:rsidP="004D1A28">
            <w:pPr>
              <w:jc w:val="center"/>
              <w:rPr>
                <w:sz w:val="16"/>
                <w:szCs w:val="22"/>
              </w:rPr>
            </w:pPr>
            <w:r w:rsidRPr="000F493C">
              <w:rPr>
                <w:sz w:val="16"/>
                <w:szCs w:val="22"/>
              </w:rPr>
              <w:t>3</w:t>
            </w:r>
          </w:p>
        </w:tc>
        <w:tc>
          <w:tcPr>
            <w:tcW w:w="349" w:type="pct"/>
          </w:tcPr>
          <w:p w:rsidR="004D1A28" w:rsidRPr="000F493C" w:rsidRDefault="004D1A28" w:rsidP="004D1A28">
            <w:pPr>
              <w:jc w:val="center"/>
              <w:rPr>
                <w:sz w:val="16"/>
                <w:szCs w:val="22"/>
              </w:rPr>
            </w:pPr>
            <w:r w:rsidRPr="000F493C">
              <w:rPr>
                <w:sz w:val="16"/>
                <w:szCs w:val="22"/>
              </w:rPr>
              <w:t>4</w:t>
            </w:r>
          </w:p>
        </w:tc>
        <w:tc>
          <w:tcPr>
            <w:tcW w:w="220" w:type="pct"/>
            <w:gridSpan w:val="2"/>
          </w:tcPr>
          <w:p w:rsidR="004D1A28" w:rsidRPr="000F493C" w:rsidRDefault="004D1A28" w:rsidP="004D1A28">
            <w:pPr>
              <w:jc w:val="center"/>
              <w:rPr>
                <w:sz w:val="16"/>
                <w:szCs w:val="22"/>
              </w:rPr>
            </w:pPr>
            <w:r w:rsidRPr="000F493C">
              <w:rPr>
                <w:sz w:val="16"/>
                <w:szCs w:val="22"/>
              </w:rPr>
              <w:t>5</w:t>
            </w:r>
          </w:p>
        </w:tc>
        <w:tc>
          <w:tcPr>
            <w:tcW w:w="261" w:type="pct"/>
          </w:tcPr>
          <w:p w:rsidR="004D1A28" w:rsidRPr="000F493C" w:rsidRDefault="004D1A28" w:rsidP="004D1A28">
            <w:pPr>
              <w:jc w:val="center"/>
              <w:rPr>
                <w:sz w:val="16"/>
                <w:szCs w:val="22"/>
              </w:rPr>
            </w:pPr>
            <w:r w:rsidRPr="000F493C">
              <w:rPr>
                <w:sz w:val="16"/>
                <w:szCs w:val="22"/>
              </w:rPr>
              <w:t>6</w:t>
            </w:r>
          </w:p>
        </w:tc>
        <w:tc>
          <w:tcPr>
            <w:tcW w:w="175" w:type="pct"/>
          </w:tcPr>
          <w:p w:rsidR="004D1A28" w:rsidRPr="000F493C" w:rsidRDefault="004D1A28" w:rsidP="004D1A28">
            <w:pPr>
              <w:jc w:val="center"/>
              <w:rPr>
                <w:sz w:val="16"/>
                <w:szCs w:val="22"/>
              </w:rPr>
            </w:pPr>
            <w:r w:rsidRPr="000F493C">
              <w:rPr>
                <w:sz w:val="16"/>
                <w:szCs w:val="22"/>
              </w:rPr>
              <w:t>7</w:t>
            </w:r>
          </w:p>
        </w:tc>
        <w:tc>
          <w:tcPr>
            <w:tcW w:w="220" w:type="pct"/>
          </w:tcPr>
          <w:p w:rsidR="004D1A28" w:rsidRPr="000F493C" w:rsidRDefault="004D1A28" w:rsidP="004D1A28">
            <w:pPr>
              <w:jc w:val="center"/>
              <w:rPr>
                <w:sz w:val="16"/>
                <w:szCs w:val="22"/>
              </w:rPr>
            </w:pPr>
            <w:r w:rsidRPr="000F493C">
              <w:rPr>
                <w:sz w:val="16"/>
                <w:szCs w:val="22"/>
              </w:rPr>
              <w:t>8</w:t>
            </w:r>
          </w:p>
        </w:tc>
        <w:tc>
          <w:tcPr>
            <w:tcW w:w="175" w:type="pct"/>
          </w:tcPr>
          <w:p w:rsidR="004D1A28" w:rsidRPr="000F493C" w:rsidRDefault="004D1A28" w:rsidP="004D1A28">
            <w:pPr>
              <w:jc w:val="center"/>
              <w:rPr>
                <w:sz w:val="16"/>
                <w:szCs w:val="22"/>
              </w:rPr>
            </w:pPr>
            <w:r w:rsidRPr="000F493C">
              <w:rPr>
                <w:sz w:val="16"/>
                <w:szCs w:val="22"/>
              </w:rPr>
              <w:t>9</w:t>
            </w:r>
          </w:p>
        </w:tc>
        <w:tc>
          <w:tcPr>
            <w:tcW w:w="188" w:type="pct"/>
            <w:gridSpan w:val="2"/>
          </w:tcPr>
          <w:p w:rsidR="004D1A28" w:rsidRPr="000F493C" w:rsidRDefault="004D1A28" w:rsidP="004D1A28">
            <w:pPr>
              <w:jc w:val="center"/>
              <w:rPr>
                <w:sz w:val="16"/>
                <w:szCs w:val="22"/>
              </w:rPr>
            </w:pPr>
            <w:r w:rsidRPr="000F493C">
              <w:rPr>
                <w:sz w:val="16"/>
                <w:szCs w:val="22"/>
              </w:rPr>
              <w:t>10</w:t>
            </w:r>
          </w:p>
        </w:tc>
        <w:tc>
          <w:tcPr>
            <w:tcW w:w="176" w:type="pct"/>
          </w:tcPr>
          <w:p w:rsidR="004D1A28" w:rsidRPr="000F493C" w:rsidRDefault="004D1A28" w:rsidP="004D1A28">
            <w:pPr>
              <w:jc w:val="center"/>
              <w:rPr>
                <w:sz w:val="16"/>
                <w:szCs w:val="22"/>
              </w:rPr>
            </w:pPr>
            <w:r w:rsidRPr="000F493C">
              <w:rPr>
                <w:sz w:val="16"/>
                <w:szCs w:val="22"/>
              </w:rPr>
              <w:t>11</w:t>
            </w:r>
          </w:p>
        </w:tc>
        <w:tc>
          <w:tcPr>
            <w:tcW w:w="224" w:type="pct"/>
            <w:gridSpan w:val="5"/>
          </w:tcPr>
          <w:p w:rsidR="004D1A28" w:rsidRPr="000F493C" w:rsidRDefault="004D1A28" w:rsidP="004D1A28">
            <w:pPr>
              <w:jc w:val="center"/>
              <w:rPr>
                <w:sz w:val="16"/>
                <w:szCs w:val="22"/>
              </w:rPr>
            </w:pPr>
            <w:r w:rsidRPr="000F493C">
              <w:rPr>
                <w:sz w:val="16"/>
                <w:szCs w:val="22"/>
              </w:rPr>
              <w:t>12</w:t>
            </w:r>
          </w:p>
        </w:tc>
        <w:tc>
          <w:tcPr>
            <w:tcW w:w="263" w:type="pct"/>
            <w:gridSpan w:val="3"/>
          </w:tcPr>
          <w:p w:rsidR="004D1A28" w:rsidRPr="000F493C" w:rsidRDefault="004D1A28" w:rsidP="004D1A28">
            <w:pPr>
              <w:jc w:val="center"/>
              <w:rPr>
                <w:sz w:val="16"/>
                <w:szCs w:val="22"/>
              </w:rPr>
            </w:pPr>
            <w:r w:rsidRPr="000F493C">
              <w:rPr>
                <w:sz w:val="16"/>
                <w:szCs w:val="22"/>
              </w:rPr>
              <w:t>13</w:t>
            </w:r>
          </w:p>
        </w:tc>
        <w:tc>
          <w:tcPr>
            <w:tcW w:w="241" w:type="pct"/>
          </w:tcPr>
          <w:p w:rsidR="004D1A28" w:rsidRPr="000F493C" w:rsidRDefault="004D1A28" w:rsidP="004D1A28">
            <w:pPr>
              <w:jc w:val="center"/>
              <w:rPr>
                <w:sz w:val="16"/>
                <w:szCs w:val="22"/>
              </w:rPr>
            </w:pPr>
            <w:r w:rsidRPr="000F493C">
              <w:rPr>
                <w:sz w:val="16"/>
                <w:szCs w:val="22"/>
              </w:rPr>
              <w:t>14</w:t>
            </w:r>
          </w:p>
        </w:tc>
        <w:tc>
          <w:tcPr>
            <w:tcW w:w="246" w:type="pct"/>
            <w:gridSpan w:val="5"/>
          </w:tcPr>
          <w:p w:rsidR="004D1A28" w:rsidRPr="000F493C" w:rsidRDefault="004D1A28" w:rsidP="004D1A28">
            <w:pPr>
              <w:jc w:val="center"/>
              <w:rPr>
                <w:sz w:val="16"/>
                <w:szCs w:val="22"/>
              </w:rPr>
            </w:pPr>
            <w:r w:rsidRPr="000F493C">
              <w:rPr>
                <w:sz w:val="16"/>
                <w:szCs w:val="22"/>
              </w:rPr>
              <w:t>15</w:t>
            </w:r>
          </w:p>
        </w:tc>
        <w:tc>
          <w:tcPr>
            <w:tcW w:w="253" w:type="pct"/>
          </w:tcPr>
          <w:p w:rsidR="004D1A28" w:rsidRPr="000F493C" w:rsidRDefault="004D1A28" w:rsidP="004D1A28">
            <w:pPr>
              <w:jc w:val="center"/>
              <w:rPr>
                <w:sz w:val="16"/>
                <w:szCs w:val="22"/>
              </w:rPr>
            </w:pPr>
            <w:r w:rsidRPr="000F493C">
              <w:rPr>
                <w:sz w:val="16"/>
                <w:szCs w:val="22"/>
              </w:rPr>
              <w:t>16</w:t>
            </w:r>
          </w:p>
        </w:tc>
      </w:tr>
      <w:tr w:rsidR="00E431AE" w:rsidRPr="000F493C" w:rsidTr="00C357A6">
        <w:tc>
          <w:tcPr>
            <w:tcW w:w="133" w:type="pct"/>
          </w:tcPr>
          <w:p w:rsidR="00E431AE" w:rsidRPr="000F493C" w:rsidRDefault="00E431AE" w:rsidP="004D1A28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1</w:t>
            </w:r>
            <w:r w:rsidR="004D1A28" w:rsidRPr="000F493C">
              <w:rPr>
                <w:sz w:val="22"/>
                <w:szCs w:val="22"/>
              </w:rPr>
              <w:t>.</w:t>
            </w:r>
          </w:p>
        </w:tc>
        <w:tc>
          <w:tcPr>
            <w:tcW w:w="4867" w:type="pct"/>
            <w:gridSpan w:val="27"/>
          </w:tcPr>
          <w:p w:rsidR="00E431AE" w:rsidRPr="000F493C" w:rsidRDefault="00E431AE" w:rsidP="00C357A6">
            <w:pPr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Обеспечена</w:t>
            </w:r>
            <w:r w:rsidRPr="000F493C">
              <w:rPr>
                <w:spacing w:val="-4"/>
                <w:sz w:val="22"/>
                <w:szCs w:val="22"/>
              </w:rPr>
              <w:t xml:space="preserve"> </w:t>
            </w:r>
            <w:r w:rsidRPr="000F493C">
              <w:rPr>
                <w:sz w:val="22"/>
                <w:szCs w:val="22"/>
              </w:rPr>
              <w:t>доступность</w:t>
            </w:r>
            <w:r w:rsidRPr="000F493C">
              <w:rPr>
                <w:spacing w:val="-4"/>
                <w:sz w:val="22"/>
                <w:szCs w:val="22"/>
              </w:rPr>
              <w:t xml:space="preserve"> </w:t>
            </w:r>
            <w:r w:rsidRPr="000F493C">
              <w:rPr>
                <w:sz w:val="22"/>
                <w:szCs w:val="22"/>
              </w:rPr>
              <w:t>диагностики,</w:t>
            </w:r>
            <w:r w:rsidRPr="000F493C">
              <w:rPr>
                <w:spacing w:val="-4"/>
                <w:sz w:val="22"/>
                <w:szCs w:val="22"/>
              </w:rPr>
              <w:t xml:space="preserve"> </w:t>
            </w:r>
            <w:r w:rsidRPr="000F493C">
              <w:rPr>
                <w:sz w:val="22"/>
                <w:szCs w:val="22"/>
              </w:rPr>
              <w:t>профилактики</w:t>
            </w:r>
            <w:r w:rsidRPr="000F493C">
              <w:rPr>
                <w:spacing w:val="-4"/>
                <w:sz w:val="22"/>
                <w:szCs w:val="22"/>
              </w:rPr>
              <w:t xml:space="preserve"> </w:t>
            </w:r>
            <w:r w:rsidRPr="000F493C">
              <w:rPr>
                <w:sz w:val="22"/>
                <w:szCs w:val="22"/>
              </w:rPr>
              <w:t>и</w:t>
            </w:r>
            <w:r w:rsidRPr="000F493C">
              <w:rPr>
                <w:spacing w:val="-4"/>
                <w:sz w:val="22"/>
                <w:szCs w:val="22"/>
              </w:rPr>
              <w:t xml:space="preserve"> </w:t>
            </w:r>
            <w:r w:rsidRPr="000F493C">
              <w:rPr>
                <w:sz w:val="22"/>
                <w:szCs w:val="22"/>
              </w:rPr>
              <w:t>лечения</w:t>
            </w:r>
            <w:r w:rsidRPr="000F493C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F493C">
              <w:rPr>
                <w:sz w:val="22"/>
                <w:szCs w:val="22"/>
              </w:rPr>
              <w:t>сердечно-сосудистых</w:t>
            </w:r>
            <w:proofErr w:type="gramEnd"/>
            <w:r w:rsidRPr="000F493C">
              <w:rPr>
                <w:spacing w:val="-4"/>
                <w:sz w:val="22"/>
                <w:szCs w:val="22"/>
              </w:rPr>
              <w:t xml:space="preserve"> </w:t>
            </w:r>
            <w:r w:rsidRPr="000F493C">
              <w:rPr>
                <w:sz w:val="22"/>
                <w:szCs w:val="22"/>
              </w:rPr>
              <w:t>заболеваний</w:t>
            </w:r>
          </w:p>
        </w:tc>
      </w:tr>
      <w:tr w:rsidR="00E431AE" w:rsidRPr="000F493C" w:rsidTr="00C357A6">
        <w:tc>
          <w:tcPr>
            <w:tcW w:w="133" w:type="pct"/>
          </w:tcPr>
          <w:p w:rsidR="00E431AE" w:rsidRPr="000F493C" w:rsidRDefault="00E431AE" w:rsidP="004D1A28">
            <w:pPr>
              <w:pStyle w:val="TableParagraph"/>
              <w:jc w:val="center"/>
            </w:pPr>
            <w:r w:rsidRPr="000F493C">
              <w:t>1.1.</w:t>
            </w:r>
          </w:p>
        </w:tc>
        <w:tc>
          <w:tcPr>
            <w:tcW w:w="1528" w:type="pct"/>
          </w:tcPr>
          <w:p w:rsidR="00E431AE" w:rsidRPr="000F493C" w:rsidRDefault="00E431AE" w:rsidP="00E431AE">
            <w:pPr>
              <w:pStyle w:val="TableParagraph"/>
            </w:pPr>
            <w:r w:rsidRPr="000F493C">
              <w:t>Доля лиц с болезнями системы кровообращения, состоящих под диспансерным наблюдением, получивших</w:t>
            </w:r>
            <w:r w:rsidRPr="000F493C">
              <w:rPr>
                <w:spacing w:val="-4"/>
              </w:rPr>
              <w:t xml:space="preserve"> </w:t>
            </w:r>
            <w:r w:rsidRPr="000F493C">
              <w:t>в текущем году</w:t>
            </w:r>
            <w:r w:rsidRPr="000F493C">
              <w:rPr>
                <w:spacing w:val="-2"/>
              </w:rPr>
              <w:t xml:space="preserve"> м</w:t>
            </w:r>
            <w:r w:rsidRPr="000F493C">
              <w:t>едицинские</w:t>
            </w:r>
            <w:r w:rsidRPr="000F493C">
              <w:rPr>
                <w:spacing w:val="-2"/>
              </w:rPr>
              <w:t xml:space="preserve"> </w:t>
            </w:r>
            <w:r w:rsidRPr="000F493C">
              <w:t>услуги в</w:t>
            </w:r>
            <w:r w:rsidRPr="000F493C">
              <w:rPr>
                <w:spacing w:val="-3"/>
              </w:rPr>
              <w:t xml:space="preserve"> </w:t>
            </w:r>
            <w:r w:rsidRPr="000F493C">
              <w:t>рамках диспансерного наблюдения</w:t>
            </w:r>
            <w:r w:rsidRPr="000F493C">
              <w:rPr>
                <w:spacing w:val="-3"/>
              </w:rPr>
              <w:t xml:space="preserve"> </w:t>
            </w:r>
            <w:r w:rsidRPr="000F493C">
              <w:t>от всех</w:t>
            </w:r>
            <w:r w:rsidRPr="000F493C">
              <w:rPr>
                <w:spacing w:val="-3"/>
              </w:rPr>
              <w:t xml:space="preserve"> </w:t>
            </w:r>
            <w:r w:rsidRPr="000F493C">
              <w:t>пациентов с</w:t>
            </w:r>
            <w:r w:rsidRPr="000F493C">
              <w:rPr>
                <w:spacing w:val="-3"/>
              </w:rPr>
              <w:t xml:space="preserve"> </w:t>
            </w:r>
            <w:r w:rsidRPr="000F493C">
              <w:t>болезнями</w:t>
            </w:r>
            <w:r w:rsidRPr="000F493C">
              <w:rPr>
                <w:spacing w:val="-3"/>
              </w:rPr>
              <w:t xml:space="preserve"> </w:t>
            </w:r>
            <w:r w:rsidRPr="000F493C">
              <w:t>системы</w:t>
            </w:r>
            <w:r w:rsidRPr="000F493C">
              <w:rPr>
                <w:spacing w:val="-3"/>
              </w:rPr>
              <w:t xml:space="preserve"> </w:t>
            </w:r>
            <w:r w:rsidRPr="000F493C">
              <w:t>кровообращения, состоящих</w:t>
            </w:r>
            <w:r w:rsidRPr="000F493C">
              <w:rPr>
                <w:spacing w:val="-4"/>
              </w:rPr>
              <w:t xml:space="preserve"> </w:t>
            </w:r>
            <w:r w:rsidRPr="000F493C">
              <w:t>под</w:t>
            </w:r>
            <w:r w:rsidRPr="000F493C">
              <w:rPr>
                <w:spacing w:val="-3"/>
              </w:rPr>
              <w:t xml:space="preserve"> </w:t>
            </w:r>
            <w:r w:rsidRPr="000F493C">
              <w:t>диспансерным</w:t>
            </w:r>
            <w:r w:rsidRPr="000F493C">
              <w:rPr>
                <w:spacing w:val="-4"/>
              </w:rPr>
              <w:t xml:space="preserve"> </w:t>
            </w:r>
            <w:r w:rsidRPr="000F493C">
              <w:t>наблюдением</w:t>
            </w:r>
          </w:p>
        </w:tc>
        <w:tc>
          <w:tcPr>
            <w:tcW w:w="348" w:type="pct"/>
          </w:tcPr>
          <w:p w:rsidR="00E431AE" w:rsidRPr="000F493C" w:rsidRDefault="00E431AE" w:rsidP="00E431AE">
            <w:pPr>
              <w:pStyle w:val="TableParagraph"/>
              <w:jc w:val="center"/>
            </w:pPr>
            <w:r w:rsidRPr="000F493C">
              <w:t>ФП</w:t>
            </w:r>
          </w:p>
        </w:tc>
        <w:tc>
          <w:tcPr>
            <w:tcW w:w="349" w:type="pct"/>
          </w:tcPr>
          <w:p w:rsidR="00E431AE" w:rsidRPr="000F493C" w:rsidRDefault="00E431AE" w:rsidP="00E431AE">
            <w:pPr>
              <w:pStyle w:val="TableParagraph"/>
              <w:jc w:val="center"/>
            </w:pPr>
            <w:r w:rsidRPr="000F493C">
              <w:t>процент</w:t>
            </w:r>
          </w:p>
        </w:tc>
        <w:tc>
          <w:tcPr>
            <w:tcW w:w="220" w:type="pct"/>
            <w:gridSpan w:val="2"/>
          </w:tcPr>
          <w:p w:rsidR="00E431AE" w:rsidRPr="000F493C" w:rsidRDefault="00E431AE" w:rsidP="00E431AE">
            <w:pPr>
              <w:pStyle w:val="TableParagraph"/>
              <w:jc w:val="center"/>
            </w:pPr>
            <w:r w:rsidRPr="000F493C">
              <w:t>-</w:t>
            </w:r>
          </w:p>
        </w:tc>
        <w:tc>
          <w:tcPr>
            <w:tcW w:w="261" w:type="pct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175" w:type="pct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20" w:type="pct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175" w:type="pct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188" w:type="pct"/>
            <w:gridSpan w:val="2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178" w:type="pct"/>
            <w:gridSpan w:val="2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22" w:type="pct"/>
            <w:gridSpan w:val="4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63" w:type="pct"/>
            <w:gridSpan w:val="3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43" w:type="pct"/>
            <w:gridSpan w:val="2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44" w:type="pct"/>
            <w:gridSpan w:val="4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E431AE" w:rsidRPr="000F493C" w:rsidRDefault="0000796D" w:rsidP="00E431AE">
            <w:pPr>
              <w:pStyle w:val="TableParagraph"/>
              <w:jc w:val="center"/>
            </w:pPr>
            <w:r w:rsidRPr="000F493C">
              <w:t>8</w:t>
            </w:r>
            <w:r w:rsidR="00E431AE" w:rsidRPr="000F493C">
              <w:t>0,00</w:t>
            </w:r>
          </w:p>
        </w:tc>
      </w:tr>
      <w:tr w:rsidR="00E431AE" w:rsidRPr="000F493C" w:rsidTr="00C357A6">
        <w:tc>
          <w:tcPr>
            <w:tcW w:w="133" w:type="pct"/>
          </w:tcPr>
          <w:p w:rsidR="00E431AE" w:rsidRPr="000F493C" w:rsidRDefault="00E431AE" w:rsidP="004D1A28">
            <w:pPr>
              <w:pStyle w:val="TableParagraph"/>
              <w:jc w:val="center"/>
            </w:pPr>
            <w:r w:rsidRPr="000F493C">
              <w:t>1.2.</w:t>
            </w:r>
          </w:p>
        </w:tc>
        <w:tc>
          <w:tcPr>
            <w:tcW w:w="1528" w:type="pct"/>
          </w:tcPr>
          <w:p w:rsidR="00E431AE" w:rsidRPr="000F493C" w:rsidRDefault="00E431AE" w:rsidP="00E431AE">
            <w:pPr>
              <w:pStyle w:val="TableParagraph"/>
            </w:pPr>
            <w:r w:rsidRPr="000F493C">
              <w:t>Доля лиц, которые перенесли острое</w:t>
            </w:r>
            <w:r w:rsidRPr="000F493C">
              <w:rPr>
                <w:spacing w:val="1"/>
              </w:rPr>
              <w:t xml:space="preserve"> </w:t>
            </w:r>
            <w:r w:rsidRPr="000F493C">
              <w:t>нарушение</w:t>
            </w:r>
            <w:r w:rsidRPr="000F493C">
              <w:rPr>
                <w:spacing w:val="-6"/>
              </w:rPr>
              <w:t xml:space="preserve"> </w:t>
            </w:r>
            <w:r w:rsidRPr="000F493C">
              <w:t>мозгового</w:t>
            </w:r>
            <w:r w:rsidRPr="000F493C">
              <w:rPr>
                <w:spacing w:val="-6"/>
              </w:rPr>
              <w:t xml:space="preserve"> </w:t>
            </w:r>
            <w:r w:rsidRPr="000F493C">
              <w:t>кровообращения, инфаркт</w:t>
            </w:r>
            <w:r w:rsidRPr="000F493C">
              <w:rPr>
                <w:spacing w:val="-3"/>
              </w:rPr>
              <w:t xml:space="preserve"> </w:t>
            </w:r>
            <w:r w:rsidRPr="000F493C">
              <w:t>миокарда,</w:t>
            </w:r>
            <w:r w:rsidRPr="000F493C">
              <w:rPr>
                <w:spacing w:val="-2"/>
              </w:rPr>
              <w:t xml:space="preserve"> </w:t>
            </w:r>
            <w:r w:rsidRPr="000F493C">
              <w:t>а</w:t>
            </w:r>
            <w:r w:rsidRPr="000F493C">
              <w:rPr>
                <w:spacing w:val="-2"/>
              </w:rPr>
              <w:t xml:space="preserve"> </w:t>
            </w:r>
            <w:r w:rsidRPr="000F493C">
              <w:t>также</w:t>
            </w:r>
            <w:r w:rsidRPr="000F493C">
              <w:rPr>
                <w:spacing w:val="-2"/>
              </w:rPr>
              <w:t xml:space="preserve"> </w:t>
            </w:r>
            <w:r w:rsidRPr="000F493C">
              <w:t>которым</w:t>
            </w:r>
            <w:r w:rsidRPr="000F493C">
              <w:rPr>
                <w:spacing w:val="-2"/>
              </w:rPr>
              <w:t xml:space="preserve"> </w:t>
            </w:r>
            <w:r w:rsidRPr="000F493C">
              <w:t>были выполнены</w:t>
            </w:r>
            <w:r w:rsidRPr="000F493C">
              <w:rPr>
                <w:spacing w:val="-5"/>
              </w:rPr>
              <w:t xml:space="preserve"> </w:t>
            </w:r>
            <w:r w:rsidRPr="000F493C">
              <w:t>аортокоронарное шунтирование, ангиопластика</w:t>
            </w:r>
            <w:r w:rsidRPr="000F493C">
              <w:rPr>
                <w:spacing w:val="-3"/>
              </w:rPr>
              <w:t xml:space="preserve"> </w:t>
            </w:r>
            <w:r w:rsidRPr="000F493C">
              <w:t>коронарных</w:t>
            </w:r>
            <w:r w:rsidRPr="000F493C">
              <w:rPr>
                <w:spacing w:val="-3"/>
              </w:rPr>
              <w:t xml:space="preserve"> </w:t>
            </w:r>
            <w:r w:rsidRPr="000F493C">
              <w:t>артерий</w:t>
            </w:r>
            <w:r w:rsidRPr="000F493C">
              <w:rPr>
                <w:spacing w:val="-3"/>
              </w:rPr>
              <w:t xml:space="preserve"> </w:t>
            </w:r>
            <w:r w:rsidRPr="000F493C">
              <w:t xml:space="preserve">со </w:t>
            </w:r>
            <w:proofErr w:type="spellStart"/>
            <w:r w:rsidRPr="000F493C">
              <w:t>стентированием</w:t>
            </w:r>
            <w:proofErr w:type="spellEnd"/>
            <w:r w:rsidRPr="000F493C">
              <w:rPr>
                <w:spacing w:val="-3"/>
              </w:rPr>
              <w:t xml:space="preserve"> </w:t>
            </w:r>
            <w:r w:rsidRPr="000F493C">
              <w:t>и</w:t>
            </w:r>
            <w:r w:rsidRPr="000F493C">
              <w:rPr>
                <w:spacing w:val="-2"/>
              </w:rPr>
              <w:t xml:space="preserve"> </w:t>
            </w:r>
            <w:proofErr w:type="spellStart"/>
            <w:r w:rsidRPr="000F493C">
              <w:t>катетерная</w:t>
            </w:r>
            <w:proofErr w:type="spellEnd"/>
            <w:r w:rsidRPr="000F493C">
              <w:rPr>
                <w:spacing w:val="-3"/>
              </w:rPr>
              <w:t xml:space="preserve"> </w:t>
            </w:r>
            <w:r w:rsidRPr="000F493C">
              <w:t>абляция</w:t>
            </w:r>
            <w:r w:rsidRPr="000F493C">
              <w:rPr>
                <w:spacing w:val="-2"/>
              </w:rPr>
              <w:t xml:space="preserve"> </w:t>
            </w:r>
            <w:r w:rsidRPr="000F493C">
              <w:t>по поводу</w:t>
            </w:r>
            <w:r w:rsidRPr="000F493C">
              <w:rPr>
                <w:spacing w:val="-5"/>
              </w:rPr>
              <w:t xml:space="preserve"> </w:t>
            </w:r>
            <w:proofErr w:type="gramStart"/>
            <w:r w:rsidRPr="000F493C">
              <w:t>сердечно-сосудистых</w:t>
            </w:r>
            <w:proofErr w:type="gramEnd"/>
            <w:r w:rsidRPr="000F493C">
              <w:rPr>
                <w:spacing w:val="-4"/>
              </w:rPr>
              <w:t xml:space="preserve"> </w:t>
            </w:r>
            <w:r w:rsidRPr="000F493C">
              <w:t>заболеваний, бесплатно</w:t>
            </w:r>
            <w:r w:rsidRPr="000F493C">
              <w:rPr>
                <w:spacing w:val="-3"/>
              </w:rPr>
              <w:t xml:space="preserve"> </w:t>
            </w:r>
            <w:r w:rsidRPr="000F493C">
              <w:t>получавших</w:t>
            </w:r>
            <w:r w:rsidRPr="000F493C">
              <w:rPr>
                <w:spacing w:val="-2"/>
              </w:rPr>
              <w:t xml:space="preserve"> </w:t>
            </w:r>
            <w:r w:rsidRPr="000F493C">
              <w:t>в</w:t>
            </w:r>
            <w:r w:rsidRPr="000F493C">
              <w:rPr>
                <w:spacing w:val="-3"/>
              </w:rPr>
              <w:t xml:space="preserve"> </w:t>
            </w:r>
            <w:r w:rsidRPr="000F493C">
              <w:t>отчетном</w:t>
            </w:r>
            <w:r w:rsidRPr="000F493C">
              <w:rPr>
                <w:spacing w:val="-2"/>
              </w:rPr>
              <w:t xml:space="preserve"> </w:t>
            </w:r>
            <w:r w:rsidRPr="000F493C">
              <w:t>году необходимые</w:t>
            </w:r>
            <w:r w:rsidRPr="000F493C">
              <w:rPr>
                <w:spacing w:val="-4"/>
              </w:rPr>
              <w:t xml:space="preserve"> </w:t>
            </w:r>
            <w:r w:rsidRPr="000F493C">
              <w:t>лекарственные</w:t>
            </w:r>
            <w:r w:rsidRPr="000F493C">
              <w:rPr>
                <w:spacing w:val="-3"/>
              </w:rPr>
              <w:t xml:space="preserve"> </w:t>
            </w:r>
            <w:r w:rsidRPr="000F493C">
              <w:t>препараты</w:t>
            </w:r>
            <w:r w:rsidRPr="000F493C">
              <w:rPr>
                <w:spacing w:val="-3"/>
              </w:rPr>
              <w:t xml:space="preserve"> </w:t>
            </w:r>
            <w:r w:rsidRPr="000F493C">
              <w:t>в амбулаторных</w:t>
            </w:r>
            <w:r w:rsidRPr="000F493C">
              <w:rPr>
                <w:spacing w:val="-4"/>
              </w:rPr>
              <w:t xml:space="preserve"> </w:t>
            </w:r>
            <w:r w:rsidRPr="000F493C">
              <w:t>условиях</w:t>
            </w:r>
          </w:p>
        </w:tc>
        <w:tc>
          <w:tcPr>
            <w:tcW w:w="348" w:type="pct"/>
          </w:tcPr>
          <w:p w:rsidR="00E431AE" w:rsidRPr="000F493C" w:rsidRDefault="00E431AE" w:rsidP="00E431AE">
            <w:pPr>
              <w:pStyle w:val="TableParagraph"/>
              <w:jc w:val="center"/>
            </w:pPr>
            <w:r w:rsidRPr="000F493C">
              <w:t>ФП</w:t>
            </w:r>
          </w:p>
        </w:tc>
        <w:tc>
          <w:tcPr>
            <w:tcW w:w="349" w:type="pct"/>
          </w:tcPr>
          <w:p w:rsidR="00E431AE" w:rsidRPr="000F493C" w:rsidRDefault="00E431AE" w:rsidP="00E431AE">
            <w:pPr>
              <w:pStyle w:val="TableParagraph"/>
              <w:jc w:val="center"/>
            </w:pPr>
            <w:r w:rsidRPr="000F493C">
              <w:t>процент</w:t>
            </w:r>
          </w:p>
        </w:tc>
        <w:tc>
          <w:tcPr>
            <w:tcW w:w="220" w:type="pct"/>
            <w:gridSpan w:val="2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61" w:type="pct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175" w:type="pct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20" w:type="pct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175" w:type="pct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188" w:type="pct"/>
            <w:gridSpan w:val="2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178" w:type="pct"/>
            <w:gridSpan w:val="2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22" w:type="pct"/>
            <w:gridSpan w:val="4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63" w:type="pct"/>
            <w:gridSpan w:val="3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43" w:type="pct"/>
            <w:gridSpan w:val="2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44" w:type="pct"/>
            <w:gridSpan w:val="4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E431AE" w:rsidRPr="000F493C" w:rsidRDefault="00E431AE" w:rsidP="00E431AE">
            <w:pPr>
              <w:pStyle w:val="TableParagraph"/>
              <w:jc w:val="center"/>
            </w:pPr>
            <w:r w:rsidRPr="000F493C">
              <w:t>90,00</w:t>
            </w:r>
          </w:p>
        </w:tc>
      </w:tr>
      <w:tr w:rsidR="00E431AE" w:rsidRPr="000F493C" w:rsidTr="00C357A6">
        <w:tc>
          <w:tcPr>
            <w:tcW w:w="133" w:type="pct"/>
          </w:tcPr>
          <w:p w:rsidR="00E431AE" w:rsidRPr="000F493C" w:rsidRDefault="00E431AE" w:rsidP="004D1A28">
            <w:pPr>
              <w:pStyle w:val="TableParagraph"/>
              <w:jc w:val="center"/>
            </w:pPr>
            <w:r w:rsidRPr="000F493C">
              <w:t>1.3.</w:t>
            </w:r>
          </w:p>
        </w:tc>
        <w:tc>
          <w:tcPr>
            <w:tcW w:w="1528" w:type="pct"/>
          </w:tcPr>
          <w:p w:rsidR="00E431AE" w:rsidRPr="000F493C" w:rsidRDefault="00E431AE" w:rsidP="00E431AE">
            <w:pPr>
              <w:pStyle w:val="TableParagraph"/>
            </w:pPr>
            <w:r w:rsidRPr="000F493C">
              <w:t>Количество рентген-эндоваскулярных</w:t>
            </w:r>
            <w:r w:rsidRPr="000F493C">
              <w:rPr>
                <w:spacing w:val="1"/>
              </w:rPr>
              <w:t xml:space="preserve"> </w:t>
            </w:r>
            <w:r w:rsidRPr="000F493C">
              <w:t>вмешательств</w:t>
            </w:r>
            <w:r w:rsidRPr="000F493C">
              <w:rPr>
                <w:spacing w:val="-3"/>
              </w:rPr>
              <w:t xml:space="preserve"> </w:t>
            </w:r>
            <w:r w:rsidRPr="000F493C">
              <w:t>в</w:t>
            </w:r>
            <w:r w:rsidRPr="000F493C">
              <w:rPr>
                <w:spacing w:val="-2"/>
              </w:rPr>
              <w:t xml:space="preserve"> </w:t>
            </w:r>
            <w:r w:rsidRPr="000F493C">
              <w:t>лечебных</w:t>
            </w:r>
            <w:r w:rsidRPr="000F493C">
              <w:rPr>
                <w:spacing w:val="-3"/>
              </w:rPr>
              <w:t xml:space="preserve"> </w:t>
            </w:r>
            <w:r w:rsidRPr="000F493C">
              <w:t>целях,</w:t>
            </w:r>
            <w:r w:rsidRPr="000F493C">
              <w:rPr>
                <w:spacing w:val="-2"/>
              </w:rPr>
              <w:t xml:space="preserve"> </w:t>
            </w:r>
            <w:r w:rsidRPr="000F493C">
              <w:t>тыс.</w:t>
            </w:r>
            <w:r w:rsidRPr="000F493C">
              <w:rPr>
                <w:spacing w:val="-3"/>
              </w:rPr>
              <w:t xml:space="preserve"> </w:t>
            </w:r>
            <w:r w:rsidRPr="000F493C">
              <w:t>ед.</w:t>
            </w:r>
          </w:p>
        </w:tc>
        <w:tc>
          <w:tcPr>
            <w:tcW w:w="348" w:type="pct"/>
          </w:tcPr>
          <w:p w:rsidR="00E431AE" w:rsidRPr="000F493C" w:rsidRDefault="00E431AE" w:rsidP="00E431AE">
            <w:pPr>
              <w:pStyle w:val="TableParagraph"/>
              <w:jc w:val="center"/>
            </w:pPr>
            <w:r w:rsidRPr="000F493C">
              <w:t>ФП</w:t>
            </w:r>
          </w:p>
        </w:tc>
        <w:tc>
          <w:tcPr>
            <w:tcW w:w="349" w:type="pct"/>
          </w:tcPr>
          <w:p w:rsidR="00E431AE" w:rsidRPr="000F493C" w:rsidRDefault="00E431AE" w:rsidP="00E431AE">
            <w:pPr>
              <w:pStyle w:val="TableParagraph"/>
              <w:jc w:val="center"/>
            </w:pPr>
            <w:r w:rsidRPr="000F493C">
              <w:t>тысяча</w:t>
            </w:r>
            <w:r w:rsidRPr="000F493C">
              <w:rPr>
                <w:spacing w:val="-56"/>
              </w:rPr>
              <w:t xml:space="preserve"> </w:t>
            </w:r>
            <w:r w:rsidRPr="000F493C">
              <w:t>единиц</w:t>
            </w:r>
          </w:p>
        </w:tc>
        <w:tc>
          <w:tcPr>
            <w:tcW w:w="220" w:type="pct"/>
            <w:gridSpan w:val="2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61" w:type="pct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175" w:type="pct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20" w:type="pct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175" w:type="pct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188" w:type="pct"/>
            <w:gridSpan w:val="2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178" w:type="pct"/>
            <w:gridSpan w:val="2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22" w:type="pct"/>
            <w:gridSpan w:val="4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63" w:type="pct"/>
            <w:gridSpan w:val="3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43" w:type="pct"/>
            <w:gridSpan w:val="2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44" w:type="pct"/>
            <w:gridSpan w:val="4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E431AE" w:rsidRPr="000F493C" w:rsidRDefault="00E431AE" w:rsidP="00E431AE">
            <w:pPr>
              <w:pStyle w:val="TableParagraph"/>
              <w:jc w:val="center"/>
            </w:pPr>
            <w:r w:rsidRPr="000F493C">
              <w:t>1,6</w:t>
            </w:r>
            <w:r w:rsidR="0000796D" w:rsidRPr="000F493C">
              <w:t>21</w:t>
            </w:r>
          </w:p>
        </w:tc>
      </w:tr>
      <w:tr w:rsidR="00E431AE" w:rsidRPr="000F493C" w:rsidTr="00C357A6">
        <w:tc>
          <w:tcPr>
            <w:tcW w:w="133" w:type="pct"/>
          </w:tcPr>
          <w:p w:rsidR="00E431AE" w:rsidRPr="000F493C" w:rsidRDefault="00E431AE" w:rsidP="004D1A28">
            <w:pPr>
              <w:pStyle w:val="TableParagraph"/>
              <w:jc w:val="center"/>
            </w:pPr>
            <w:r w:rsidRPr="000F493C">
              <w:t>1.4.</w:t>
            </w:r>
          </w:p>
        </w:tc>
        <w:tc>
          <w:tcPr>
            <w:tcW w:w="1528" w:type="pct"/>
          </w:tcPr>
          <w:p w:rsidR="00E431AE" w:rsidRPr="000F493C" w:rsidRDefault="00E431AE" w:rsidP="00E431AE">
            <w:pPr>
              <w:pStyle w:val="TableParagraph"/>
            </w:pPr>
            <w:r w:rsidRPr="000F493C">
              <w:t>Больничная</w:t>
            </w:r>
            <w:r w:rsidRPr="000F493C">
              <w:rPr>
                <w:spacing w:val="-3"/>
              </w:rPr>
              <w:t xml:space="preserve"> </w:t>
            </w:r>
            <w:r w:rsidRPr="000F493C">
              <w:t>летальность</w:t>
            </w:r>
            <w:r w:rsidRPr="000F493C">
              <w:rPr>
                <w:spacing w:val="-3"/>
              </w:rPr>
              <w:t xml:space="preserve"> </w:t>
            </w:r>
            <w:r w:rsidRPr="000F493C">
              <w:t>от</w:t>
            </w:r>
            <w:r w:rsidRPr="000F493C">
              <w:rPr>
                <w:spacing w:val="-3"/>
              </w:rPr>
              <w:t xml:space="preserve"> </w:t>
            </w:r>
            <w:r w:rsidRPr="000F493C">
              <w:t>инфаркта</w:t>
            </w:r>
            <w:r w:rsidRPr="000F493C">
              <w:rPr>
                <w:spacing w:val="-3"/>
              </w:rPr>
              <w:t xml:space="preserve"> </w:t>
            </w:r>
            <w:r w:rsidRPr="000F493C">
              <w:t>миокарда</w:t>
            </w:r>
          </w:p>
        </w:tc>
        <w:tc>
          <w:tcPr>
            <w:tcW w:w="348" w:type="pct"/>
          </w:tcPr>
          <w:p w:rsidR="00E431AE" w:rsidRPr="000F493C" w:rsidRDefault="00E431AE" w:rsidP="00E431AE">
            <w:pPr>
              <w:pStyle w:val="TableParagraph"/>
              <w:jc w:val="center"/>
            </w:pPr>
            <w:r w:rsidRPr="000F493C">
              <w:t>ФП</w:t>
            </w:r>
          </w:p>
        </w:tc>
        <w:tc>
          <w:tcPr>
            <w:tcW w:w="349" w:type="pct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процент</w:t>
            </w:r>
          </w:p>
        </w:tc>
        <w:tc>
          <w:tcPr>
            <w:tcW w:w="220" w:type="pct"/>
            <w:gridSpan w:val="2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61" w:type="pct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175" w:type="pct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20" w:type="pct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175" w:type="pct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188" w:type="pct"/>
            <w:gridSpan w:val="2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176" w:type="pct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19" w:type="pct"/>
            <w:gridSpan w:val="4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61" w:type="pct"/>
            <w:gridSpan w:val="3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62" w:type="pct"/>
            <w:gridSpan w:val="5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23" w:type="pct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62" w:type="pct"/>
            <w:gridSpan w:val="2"/>
          </w:tcPr>
          <w:p w:rsidR="00E431AE" w:rsidRPr="000F493C" w:rsidRDefault="00E431AE" w:rsidP="00E431AE">
            <w:pPr>
              <w:pStyle w:val="TableParagraph"/>
              <w:jc w:val="center"/>
            </w:pPr>
            <w:r w:rsidRPr="000F493C">
              <w:t>1</w:t>
            </w:r>
            <w:r w:rsidR="0000796D" w:rsidRPr="000F493C">
              <w:t>1</w:t>
            </w:r>
            <w:r w:rsidRPr="000F493C">
              <w:t>,</w:t>
            </w:r>
            <w:r w:rsidR="0000796D" w:rsidRPr="000F493C">
              <w:t>5</w:t>
            </w:r>
            <w:r w:rsidRPr="000F493C">
              <w:t>0</w:t>
            </w:r>
          </w:p>
        </w:tc>
      </w:tr>
      <w:tr w:rsidR="00E431AE" w:rsidRPr="000F493C" w:rsidTr="00C357A6">
        <w:tc>
          <w:tcPr>
            <w:tcW w:w="133" w:type="pct"/>
          </w:tcPr>
          <w:p w:rsidR="00E431AE" w:rsidRPr="000F493C" w:rsidRDefault="00E431AE" w:rsidP="004D1A28">
            <w:pPr>
              <w:pStyle w:val="TableParagraph"/>
              <w:jc w:val="center"/>
            </w:pPr>
            <w:r w:rsidRPr="000F493C">
              <w:t>1.5.</w:t>
            </w:r>
          </w:p>
        </w:tc>
        <w:tc>
          <w:tcPr>
            <w:tcW w:w="1528" w:type="pct"/>
          </w:tcPr>
          <w:p w:rsidR="00E431AE" w:rsidRPr="000F493C" w:rsidRDefault="00E431AE" w:rsidP="00E431AE">
            <w:pPr>
              <w:pStyle w:val="TableParagraph"/>
            </w:pPr>
            <w:r w:rsidRPr="000F493C">
              <w:t>Больничная летальность от острого нарушения</w:t>
            </w:r>
            <w:r w:rsidRPr="000F493C">
              <w:rPr>
                <w:spacing w:val="-56"/>
              </w:rPr>
              <w:t xml:space="preserve"> </w:t>
            </w:r>
            <w:r w:rsidRPr="000F493C">
              <w:t>мозгового</w:t>
            </w:r>
            <w:r w:rsidRPr="000F493C">
              <w:rPr>
                <w:spacing w:val="-1"/>
              </w:rPr>
              <w:t xml:space="preserve"> </w:t>
            </w:r>
            <w:r w:rsidRPr="000F493C">
              <w:t>кровообращения</w:t>
            </w:r>
          </w:p>
        </w:tc>
        <w:tc>
          <w:tcPr>
            <w:tcW w:w="348" w:type="pct"/>
          </w:tcPr>
          <w:p w:rsidR="00E431AE" w:rsidRPr="000F493C" w:rsidRDefault="00E431AE" w:rsidP="00E431AE">
            <w:pPr>
              <w:pStyle w:val="TableParagraph"/>
              <w:jc w:val="center"/>
            </w:pPr>
            <w:r w:rsidRPr="000F493C">
              <w:t>ФП</w:t>
            </w:r>
          </w:p>
        </w:tc>
        <w:tc>
          <w:tcPr>
            <w:tcW w:w="349" w:type="pct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процент</w:t>
            </w:r>
          </w:p>
        </w:tc>
        <w:tc>
          <w:tcPr>
            <w:tcW w:w="220" w:type="pct"/>
            <w:gridSpan w:val="2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61" w:type="pct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175" w:type="pct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20" w:type="pct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175" w:type="pct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188" w:type="pct"/>
            <w:gridSpan w:val="2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176" w:type="pct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19" w:type="pct"/>
            <w:gridSpan w:val="4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61" w:type="pct"/>
            <w:gridSpan w:val="3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62" w:type="pct"/>
            <w:gridSpan w:val="5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23" w:type="pct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62" w:type="pct"/>
            <w:gridSpan w:val="2"/>
          </w:tcPr>
          <w:p w:rsidR="00E431AE" w:rsidRPr="000F493C" w:rsidRDefault="00E431AE" w:rsidP="00E431AE">
            <w:pPr>
              <w:pStyle w:val="TableParagraph"/>
              <w:jc w:val="center"/>
            </w:pPr>
            <w:r w:rsidRPr="000F493C">
              <w:t>1</w:t>
            </w:r>
            <w:r w:rsidR="0000796D" w:rsidRPr="000F493C">
              <w:t>8</w:t>
            </w:r>
            <w:r w:rsidRPr="000F493C">
              <w:t>,</w:t>
            </w:r>
            <w:r w:rsidR="0000796D" w:rsidRPr="000F493C">
              <w:t>1</w:t>
            </w:r>
            <w:r w:rsidRPr="000F493C">
              <w:t>0</w:t>
            </w:r>
          </w:p>
        </w:tc>
      </w:tr>
      <w:tr w:rsidR="00E431AE" w:rsidRPr="000F493C" w:rsidTr="00C357A6">
        <w:tc>
          <w:tcPr>
            <w:tcW w:w="133" w:type="pct"/>
          </w:tcPr>
          <w:p w:rsidR="00E431AE" w:rsidRPr="000F493C" w:rsidRDefault="00E431AE" w:rsidP="004D1A28">
            <w:pPr>
              <w:pStyle w:val="TableParagraph"/>
              <w:jc w:val="center"/>
            </w:pPr>
            <w:r w:rsidRPr="000F493C">
              <w:t>1.6.</w:t>
            </w:r>
          </w:p>
        </w:tc>
        <w:tc>
          <w:tcPr>
            <w:tcW w:w="1528" w:type="pct"/>
          </w:tcPr>
          <w:p w:rsidR="00E431AE" w:rsidRPr="000F493C" w:rsidRDefault="00E431AE" w:rsidP="00E431AE">
            <w:pPr>
              <w:pStyle w:val="TableParagraph"/>
              <w:spacing w:before="65" w:line="230" w:lineRule="auto"/>
              <w:ind w:left="106" w:right="154"/>
            </w:pPr>
            <w:proofErr w:type="gramStart"/>
            <w:r w:rsidRPr="000F493C">
              <w:t>Летальность</w:t>
            </w:r>
            <w:r w:rsidRPr="000F493C">
              <w:rPr>
                <w:spacing w:val="-3"/>
              </w:rPr>
              <w:t xml:space="preserve"> </w:t>
            </w:r>
            <w:r w:rsidRPr="000F493C">
              <w:t>больных</w:t>
            </w:r>
            <w:r w:rsidRPr="000F493C">
              <w:rPr>
                <w:spacing w:val="-3"/>
              </w:rPr>
              <w:t xml:space="preserve"> </w:t>
            </w:r>
            <w:r w:rsidRPr="000F493C">
              <w:t>с</w:t>
            </w:r>
            <w:r w:rsidRPr="000F493C">
              <w:rPr>
                <w:spacing w:val="-2"/>
              </w:rPr>
              <w:t xml:space="preserve"> </w:t>
            </w:r>
            <w:r w:rsidRPr="000F493C">
              <w:t>болезнями</w:t>
            </w:r>
            <w:r w:rsidRPr="000F493C">
              <w:rPr>
                <w:spacing w:val="-3"/>
              </w:rPr>
              <w:t xml:space="preserve"> </w:t>
            </w:r>
            <w:r w:rsidRPr="000F493C">
              <w:t>системы кровообращения среди лиц с болезнями</w:t>
            </w:r>
            <w:r w:rsidRPr="000F493C">
              <w:rPr>
                <w:spacing w:val="1"/>
              </w:rPr>
              <w:t xml:space="preserve"> </w:t>
            </w:r>
            <w:r w:rsidRPr="000F493C">
              <w:t>системы кровообращения, состоящих под</w:t>
            </w:r>
            <w:r w:rsidRPr="000F493C">
              <w:rPr>
                <w:spacing w:val="1"/>
              </w:rPr>
              <w:t xml:space="preserve"> </w:t>
            </w:r>
            <w:r w:rsidRPr="000F493C">
              <w:t>диспансерным</w:t>
            </w:r>
            <w:r w:rsidRPr="000F493C">
              <w:rPr>
                <w:spacing w:val="-4"/>
              </w:rPr>
              <w:t xml:space="preserve"> </w:t>
            </w:r>
            <w:r w:rsidRPr="000F493C">
              <w:t>наблюдением</w:t>
            </w:r>
            <w:r w:rsidRPr="000F493C">
              <w:rPr>
                <w:spacing w:val="-4"/>
              </w:rPr>
              <w:t xml:space="preserve"> </w:t>
            </w:r>
            <w:r w:rsidRPr="000F493C">
              <w:t>(умершие</w:t>
            </w:r>
            <w:r w:rsidRPr="000F493C">
              <w:rPr>
                <w:spacing w:val="-3"/>
              </w:rPr>
              <w:t xml:space="preserve"> </w:t>
            </w:r>
            <w:r w:rsidRPr="000F493C">
              <w:t>от</w:t>
            </w:r>
            <w:r w:rsidRPr="000F493C">
              <w:rPr>
                <w:spacing w:val="-4"/>
              </w:rPr>
              <w:t xml:space="preserve"> </w:t>
            </w:r>
            <w:r w:rsidRPr="000F493C">
              <w:t>БСК</w:t>
            </w:r>
            <w:proofErr w:type="gramEnd"/>
          </w:p>
          <w:p w:rsidR="00E431AE" w:rsidRPr="000F493C" w:rsidRDefault="00E431AE" w:rsidP="00E431AE">
            <w:pPr>
              <w:pStyle w:val="TableParagraph"/>
            </w:pPr>
            <w:r w:rsidRPr="000F493C">
              <w:t>/</w:t>
            </w:r>
            <w:r w:rsidRPr="000F493C">
              <w:rPr>
                <w:spacing w:val="-2"/>
              </w:rPr>
              <w:t xml:space="preserve"> </w:t>
            </w:r>
            <w:r w:rsidRPr="000F493C">
              <w:t>число</w:t>
            </w:r>
            <w:r w:rsidRPr="000F493C">
              <w:rPr>
                <w:spacing w:val="-2"/>
              </w:rPr>
              <w:t xml:space="preserve"> </w:t>
            </w:r>
            <w:r w:rsidRPr="000F493C">
              <w:t>лиц</w:t>
            </w:r>
            <w:r w:rsidRPr="000F493C">
              <w:rPr>
                <w:spacing w:val="-2"/>
              </w:rPr>
              <w:t xml:space="preserve"> </w:t>
            </w:r>
            <w:r w:rsidRPr="000F493C">
              <w:t>с</w:t>
            </w:r>
            <w:r w:rsidRPr="000F493C">
              <w:rPr>
                <w:spacing w:val="-1"/>
              </w:rPr>
              <w:t xml:space="preserve"> </w:t>
            </w:r>
            <w:r w:rsidRPr="000F493C">
              <w:t>БСК,</w:t>
            </w:r>
            <w:r w:rsidRPr="000F493C">
              <w:rPr>
                <w:spacing w:val="-2"/>
              </w:rPr>
              <w:t xml:space="preserve"> </w:t>
            </w:r>
            <w:r w:rsidRPr="000F493C">
              <w:t>состоящих</w:t>
            </w:r>
            <w:r w:rsidRPr="000F493C">
              <w:rPr>
                <w:spacing w:val="-2"/>
              </w:rPr>
              <w:t xml:space="preserve"> </w:t>
            </w:r>
            <w:r w:rsidRPr="000F493C">
              <w:t>под</w:t>
            </w:r>
            <w:r w:rsidRPr="000F493C">
              <w:rPr>
                <w:spacing w:val="-54"/>
              </w:rPr>
              <w:t xml:space="preserve"> </w:t>
            </w:r>
            <w:r w:rsidRPr="000F493C">
              <w:t>диспансерным</w:t>
            </w:r>
            <w:r w:rsidRPr="000F493C">
              <w:rPr>
                <w:spacing w:val="-2"/>
              </w:rPr>
              <w:t xml:space="preserve"> </w:t>
            </w:r>
            <w:r w:rsidRPr="000F493C">
              <w:t>наблюдением)</w:t>
            </w:r>
          </w:p>
        </w:tc>
        <w:tc>
          <w:tcPr>
            <w:tcW w:w="348" w:type="pct"/>
          </w:tcPr>
          <w:p w:rsidR="00E431AE" w:rsidRPr="000F493C" w:rsidRDefault="00E431AE" w:rsidP="00E431AE">
            <w:pPr>
              <w:pStyle w:val="TableParagraph"/>
              <w:jc w:val="center"/>
            </w:pPr>
            <w:r w:rsidRPr="000F493C">
              <w:t>ФП</w:t>
            </w:r>
          </w:p>
        </w:tc>
        <w:tc>
          <w:tcPr>
            <w:tcW w:w="349" w:type="pct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процент</w:t>
            </w:r>
          </w:p>
        </w:tc>
        <w:tc>
          <w:tcPr>
            <w:tcW w:w="218" w:type="pct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63" w:type="pct"/>
            <w:gridSpan w:val="2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175" w:type="pct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20" w:type="pct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175" w:type="pct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175" w:type="pct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06" w:type="pct"/>
            <w:gridSpan w:val="4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186" w:type="pct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gridSpan w:val="3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5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gridSpan w:val="2"/>
          </w:tcPr>
          <w:p w:rsidR="00E431AE" w:rsidRPr="000F493C" w:rsidRDefault="00E431AE" w:rsidP="00E431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62" w:type="pct"/>
            <w:gridSpan w:val="2"/>
          </w:tcPr>
          <w:p w:rsidR="00E431AE" w:rsidRPr="000F493C" w:rsidRDefault="00E431AE" w:rsidP="00E431AE">
            <w:pPr>
              <w:pStyle w:val="TableParagraph"/>
              <w:jc w:val="center"/>
            </w:pPr>
            <w:r w:rsidRPr="000F493C">
              <w:t>2,</w:t>
            </w:r>
            <w:r w:rsidR="0000796D" w:rsidRPr="000F493C">
              <w:t>86</w:t>
            </w:r>
          </w:p>
        </w:tc>
      </w:tr>
    </w:tbl>
    <w:p w:rsidR="001D46FC" w:rsidRPr="000F493C" w:rsidRDefault="001D46FC" w:rsidP="00176002">
      <w:pPr>
        <w:jc w:val="center"/>
        <w:rPr>
          <w:sz w:val="23"/>
        </w:rPr>
      </w:pPr>
    </w:p>
    <w:p w:rsidR="001D46FC" w:rsidRPr="000F493C" w:rsidRDefault="001D46FC" w:rsidP="00176002">
      <w:pPr>
        <w:jc w:val="center"/>
        <w:rPr>
          <w:sz w:val="23"/>
        </w:rPr>
      </w:pPr>
    </w:p>
    <w:p w:rsidR="00AF6552" w:rsidRPr="000F493C" w:rsidRDefault="00E5533D" w:rsidP="00AF6552">
      <w:pPr>
        <w:jc w:val="center"/>
        <w:rPr>
          <w:sz w:val="28"/>
          <w:szCs w:val="28"/>
        </w:rPr>
      </w:pPr>
      <w:r w:rsidRPr="000F493C">
        <w:rPr>
          <w:sz w:val="28"/>
          <w:szCs w:val="28"/>
        </w:rPr>
        <w:br w:type="page"/>
      </w:r>
      <w:r w:rsidR="00AF6552" w:rsidRPr="000F493C">
        <w:rPr>
          <w:sz w:val="28"/>
          <w:szCs w:val="28"/>
        </w:rPr>
        <w:lastRenderedPageBreak/>
        <w:t>4. Мероприятия (результаты) регионального проекта</w:t>
      </w:r>
    </w:p>
    <w:p w:rsidR="007763E4" w:rsidRPr="000F493C" w:rsidRDefault="007763E4" w:rsidP="00AF6552">
      <w:pPr>
        <w:jc w:val="center"/>
        <w:rPr>
          <w:sz w:val="28"/>
          <w:szCs w:val="28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81"/>
        <w:gridCol w:w="3217"/>
        <w:gridCol w:w="1236"/>
        <w:gridCol w:w="688"/>
        <w:gridCol w:w="685"/>
        <w:gridCol w:w="824"/>
        <w:gridCol w:w="688"/>
        <w:gridCol w:w="685"/>
        <w:gridCol w:w="4118"/>
        <w:gridCol w:w="1379"/>
        <w:gridCol w:w="1593"/>
      </w:tblGrid>
      <w:tr w:rsidR="00FF0292" w:rsidRPr="000F493C" w:rsidTr="00FF0292">
        <w:trPr>
          <w:cantSplit/>
          <w:trHeight w:val="390"/>
          <w:tblHeader/>
        </w:trPr>
        <w:tc>
          <w:tcPr>
            <w:tcW w:w="123" w:type="pct"/>
            <w:vMerge w:val="restart"/>
          </w:tcPr>
          <w:p w:rsidR="004A7B2F" w:rsidRPr="000F493C" w:rsidRDefault="004A7B2F" w:rsidP="00FB20A5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 xml:space="preserve">№ </w:t>
            </w:r>
            <w:proofErr w:type="gramStart"/>
            <w:r w:rsidRPr="000F493C">
              <w:rPr>
                <w:sz w:val="22"/>
                <w:szCs w:val="22"/>
              </w:rPr>
              <w:t>п</w:t>
            </w:r>
            <w:proofErr w:type="gramEnd"/>
            <w:r w:rsidRPr="000F493C">
              <w:rPr>
                <w:sz w:val="22"/>
                <w:szCs w:val="22"/>
              </w:rPr>
              <w:t>/п</w:t>
            </w:r>
          </w:p>
        </w:tc>
        <w:tc>
          <w:tcPr>
            <w:tcW w:w="1038" w:type="pct"/>
            <w:vMerge w:val="restart"/>
          </w:tcPr>
          <w:p w:rsidR="004A7B2F" w:rsidRPr="000F493C" w:rsidRDefault="004A7B2F" w:rsidP="00FB20A5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399" w:type="pct"/>
            <w:vMerge w:val="restart"/>
          </w:tcPr>
          <w:p w:rsidR="004A7B2F" w:rsidRPr="000F493C" w:rsidRDefault="004A7B2F" w:rsidP="00FB20A5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Единица измерения</w:t>
            </w:r>
            <w:r w:rsidRPr="000F493C">
              <w:rPr>
                <w:sz w:val="22"/>
                <w:szCs w:val="22"/>
              </w:rPr>
              <w:br/>
              <w:t>(по ОКЕИ)</w:t>
            </w:r>
          </w:p>
        </w:tc>
        <w:tc>
          <w:tcPr>
            <w:tcW w:w="443" w:type="pct"/>
            <w:gridSpan w:val="2"/>
            <w:vMerge w:val="restart"/>
          </w:tcPr>
          <w:p w:rsidR="004A7B2F" w:rsidRPr="000F493C" w:rsidRDefault="004A7B2F" w:rsidP="00FB20A5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Базовое</w:t>
            </w:r>
          </w:p>
          <w:p w:rsidR="004A7B2F" w:rsidRPr="000F493C" w:rsidRDefault="004A7B2F" w:rsidP="00FB20A5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значение</w:t>
            </w:r>
          </w:p>
        </w:tc>
        <w:tc>
          <w:tcPr>
            <w:tcW w:w="708" w:type="pct"/>
            <w:gridSpan w:val="3"/>
          </w:tcPr>
          <w:p w:rsidR="004A7B2F" w:rsidRPr="000F493C" w:rsidRDefault="004A7B2F" w:rsidP="00FB20A5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Период, год</w:t>
            </w:r>
          </w:p>
        </w:tc>
        <w:tc>
          <w:tcPr>
            <w:tcW w:w="1329" w:type="pct"/>
            <w:vMerge w:val="restart"/>
          </w:tcPr>
          <w:p w:rsidR="004A7B2F" w:rsidRPr="000F493C" w:rsidRDefault="004A7B2F" w:rsidP="00FB20A5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Характеристика мероприятия (результата)</w:t>
            </w:r>
          </w:p>
        </w:tc>
        <w:tc>
          <w:tcPr>
            <w:tcW w:w="445" w:type="pct"/>
            <w:vMerge w:val="restart"/>
          </w:tcPr>
          <w:p w:rsidR="004A7B2F" w:rsidRPr="000F493C" w:rsidRDefault="004A7B2F" w:rsidP="00FB20A5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514" w:type="pct"/>
            <w:vMerge w:val="restart"/>
          </w:tcPr>
          <w:p w:rsidR="004A7B2F" w:rsidRPr="000F493C" w:rsidRDefault="004A7B2F" w:rsidP="00FF0292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Декомпозиция на муниципальные образования Архангельской области</w:t>
            </w:r>
          </w:p>
        </w:tc>
      </w:tr>
      <w:tr w:rsidR="00FF0292" w:rsidRPr="000F493C" w:rsidTr="00FF0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6"/>
          <w:tblHeader/>
        </w:trPr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97" w:rsidRPr="000F493C" w:rsidRDefault="00A73097" w:rsidP="00FB20A5">
            <w:pPr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97" w:rsidRPr="000F493C" w:rsidRDefault="00A73097" w:rsidP="00FB20A5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97" w:rsidRPr="000F493C" w:rsidRDefault="00A73097" w:rsidP="00FB20A5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97" w:rsidRPr="000F493C" w:rsidRDefault="00A73097" w:rsidP="00FB20A5">
            <w:pPr>
              <w:rPr>
                <w:sz w:val="22"/>
                <w:szCs w:val="22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097" w:rsidRPr="000F493C" w:rsidRDefault="00A73097" w:rsidP="003F12B8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2024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97" w:rsidRPr="000F493C" w:rsidRDefault="00A73097" w:rsidP="00A73097">
            <w:pPr>
              <w:pStyle w:val="TableParagraph"/>
              <w:jc w:val="center"/>
            </w:pPr>
            <w:r w:rsidRPr="000F493C">
              <w:t>2025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097" w:rsidRPr="000F493C" w:rsidRDefault="00A73097" w:rsidP="00A73097">
            <w:pPr>
              <w:pStyle w:val="TableParagraph"/>
              <w:jc w:val="center"/>
            </w:pPr>
            <w:r w:rsidRPr="000F493C">
              <w:t>2026</w:t>
            </w:r>
          </w:p>
        </w:tc>
        <w:tc>
          <w:tcPr>
            <w:tcW w:w="1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97" w:rsidRPr="000F493C" w:rsidRDefault="00A73097" w:rsidP="00FB20A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97" w:rsidRPr="000F493C" w:rsidRDefault="00A73097" w:rsidP="00FB20A5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97" w:rsidRPr="000F493C" w:rsidRDefault="00A73097" w:rsidP="00FB20A5">
            <w:pPr>
              <w:rPr>
                <w:sz w:val="22"/>
                <w:szCs w:val="22"/>
              </w:rPr>
            </w:pPr>
          </w:p>
        </w:tc>
      </w:tr>
      <w:tr w:rsidR="00FF0292" w:rsidRPr="000F493C" w:rsidTr="00FF0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1"/>
          <w:tblHeader/>
        </w:trPr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97" w:rsidRPr="000F493C" w:rsidRDefault="00A73097" w:rsidP="00FB20A5">
            <w:pPr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97" w:rsidRPr="000F493C" w:rsidRDefault="00A73097" w:rsidP="00FB20A5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97" w:rsidRPr="000F493C" w:rsidRDefault="00A73097" w:rsidP="00FB20A5">
            <w:pPr>
              <w:rPr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97" w:rsidRPr="000F493C" w:rsidRDefault="00A73097" w:rsidP="00665B0F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значение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97" w:rsidRPr="000F493C" w:rsidRDefault="00A73097" w:rsidP="00FB20A5">
            <w:pPr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год</w:t>
            </w: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97" w:rsidRPr="000F493C" w:rsidRDefault="00A73097" w:rsidP="00FB20A5">
            <w:pPr>
              <w:rPr>
                <w:sz w:val="22"/>
                <w:szCs w:val="22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97" w:rsidRPr="000F493C" w:rsidRDefault="00A73097" w:rsidP="00FB20A5">
            <w:pPr>
              <w:rPr>
                <w:sz w:val="22"/>
                <w:szCs w:val="22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97" w:rsidRPr="000F493C" w:rsidRDefault="00A73097" w:rsidP="00FB20A5">
            <w:pPr>
              <w:rPr>
                <w:sz w:val="22"/>
                <w:szCs w:val="22"/>
              </w:rPr>
            </w:pPr>
          </w:p>
        </w:tc>
        <w:tc>
          <w:tcPr>
            <w:tcW w:w="1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97" w:rsidRPr="000F493C" w:rsidRDefault="00A73097" w:rsidP="00FB20A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97" w:rsidRPr="000F493C" w:rsidRDefault="00A73097" w:rsidP="00FB20A5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97" w:rsidRPr="000F493C" w:rsidRDefault="00A73097" w:rsidP="00FB20A5">
            <w:pPr>
              <w:rPr>
                <w:sz w:val="22"/>
                <w:szCs w:val="22"/>
              </w:rPr>
            </w:pPr>
          </w:p>
        </w:tc>
      </w:tr>
      <w:tr w:rsidR="003A3C5C" w:rsidRPr="000F493C" w:rsidTr="00FF0292">
        <w:trPr>
          <w:cantSplit/>
          <w:trHeight w:val="52"/>
        </w:trPr>
        <w:tc>
          <w:tcPr>
            <w:tcW w:w="123" w:type="pct"/>
          </w:tcPr>
          <w:p w:rsidR="003A3C5C" w:rsidRPr="000F493C" w:rsidRDefault="003A3C5C" w:rsidP="00FF0292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1.</w:t>
            </w:r>
          </w:p>
        </w:tc>
        <w:tc>
          <w:tcPr>
            <w:tcW w:w="4877" w:type="pct"/>
            <w:gridSpan w:val="10"/>
          </w:tcPr>
          <w:p w:rsidR="003A3C5C" w:rsidRPr="000F493C" w:rsidRDefault="00343C6C" w:rsidP="00FB20A5">
            <w:pPr>
              <w:rPr>
                <w:bCs/>
                <w:color w:val="000000"/>
                <w:sz w:val="22"/>
                <w:szCs w:val="22"/>
                <w:u w:color="000000"/>
              </w:rPr>
            </w:pPr>
            <w:r w:rsidRPr="000F493C">
              <w:rPr>
                <w:sz w:val="22"/>
                <w:szCs w:val="22"/>
              </w:rPr>
              <w:t>Обеспечена</w:t>
            </w:r>
            <w:r w:rsidRPr="000F493C">
              <w:rPr>
                <w:spacing w:val="-4"/>
                <w:sz w:val="22"/>
                <w:szCs w:val="22"/>
              </w:rPr>
              <w:t xml:space="preserve"> </w:t>
            </w:r>
            <w:r w:rsidRPr="000F493C">
              <w:rPr>
                <w:sz w:val="22"/>
                <w:szCs w:val="22"/>
              </w:rPr>
              <w:t>доступность</w:t>
            </w:r>
            <w:r w:rsidRPr="000F493C">
              <w:rPr>
                <w:spacing w:val="-4"/>
                <w:sz w:val="22"/>
                <w:szCs w:val="22"/>
              </w:rPr>
              <w:t xml:space="preserve"> </w:t>
            </w:r>
            <w:r w:rsidRPr="000F493C">
              <w:rPr>
                <w:sz w:val="22"/>
                <w:szCs w:val="22"/>
              </w:rPr>
              <w:t>диагностики,</w:t>
            </w:r>
            <w:r w:rsidRPr="000F493C">
              <w:rPr>
                <w:spacing w:val="-4"/>
                <w:sz w:val="22"/>
                <w:szCs w:val="22"/>
              </w:rPr>
              <w:t xml:space="preserve"> </w:t>
            </w:r>
            <w:r w:rsidRPr="000F493C">
              <w:rPr>
                <w:sz w:val="22"/>
                <w:szCs w:val="22"/>
              </w:rPr>
              <w:t>профилактики</w:t>
            </w:r>
            <w:r w:rsidRPr="000F493C">
              <w:rPr>
                <w:spacing w:val="-4"/>
                <w:sz w:val="22"/>
                <w:szCs w:val="22"/>
              </w:rPr>
              <w:t xml:space="preserve"> </w:t>
            </w:r>
            <w:r w:rsidRPr="000F493C">
              <w:rPr>
                <w:sz w:val="22"/>
                <w:szCs w:val="22"/>
              </w:rPr>
              <w:t>и</w:t>
            </w:r>
            <w:r w:rsidRPr="000F493C">
              <w:rPr>
                <w:spacing w:val="-4"/>
                <w:sz w:val="22"/>
                <w:szCs w:val="22"/>
              </w:rPr>
              <w:t xml:space="preserve"> </w:t>
            </w:r>
            <w:r w:rsidRPr="000F493C">
              <w:rPr>
                <w:sz w:val="22"/>
                <w:szCs w:val="22"/>
              </w:rPr>
              <w:t>лечения</w:t>
            </w:r>
            <w:r w:rsidRPr="000F493C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F493C">
              <w:rPr>
                <w:sz w:val="22"/>
                <w:szCs w:val="22"/>
              </w:rPr>
              <w:t>сердечно-сосудистых</w:t>
            </w:r>
            <w:proofErr w:type="gramEnd"/>
            <w:r w:rsidRPr="000F493C">
              <w:rPr>
                <w:spacing w:val="-4"/>
                <w:sz w:val="22"/>
                <w:szCs w:val="22"/>
              </w:rPr>
              <w:t xml:space="preserve"> </w:t>
            </w:r>
            <w:r w:rsidRPr="000F493C">
              <w:rPr>
                <w:sz w:val="22"/>
                <w:szCs w:val="22"/>
              </w:rPr>
              <w:t>заболеваний</w:t>
            </w:r>
          </w:p>
        </w:tc>
      </w:tr>
      <w:tr w:rsidR="00FF0292" w:rsidRPr="000F493C" w:rsidTr="00FF0292">
        <w:trPr>
          <w:cantSplit/>
          <w:trHeight w:val="1514"/>
        </w:trPr>
        <w:tc>
          <w:tcPr>
            <w:tcW w:w="123" w:type="pct"/>
          </w:tcPr>
          <w:p w:rsidR="00F31B06" w:rsidRPr="000F493C" w:rsidRDefault="00F31B06" w:rsidP="00FF0292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1.1.</w:t>
            </w:r>
          </w:p>
        </w:tc>
        <w:tc>
          <w:tcPr>
            <w:tcW w:w="1038" w:type="pct"/>
          </w:tcPr>
          <w:p w:rsidR="00F31B06" w:rsidRPr="000F493C" w:rsidRDefault="00F31B06" w:rsidP="00F31B06">
            <w:pPr>
              <w:rPr>
                <w:bCs/>
                <w:color w:val="000000"/>
                <w:sz w:val="22"/>
                <w:szCs w:val="22"/>
                <w:u w:color="000000"/>
              </w:rPr>
            </w:pPr>
            <w:r w:rsidRPr="000F493C">
              <w:rPr>
                <w:sz w:val="22"/>
                <w:szCs w:val="22"/>
              </w:rPr>
              <w:t xml:space="preserve">Разработаны, утверждены и реализуются региональные программы «Борьба с </w:t>
            </w:r>
            <w:proofErr w:type="gramStart"/>
            <w:r w:rsidRPr="000F493C">
              <w:rPr>
                <w:sz w:val="22"/>
                <w:szCs w:val="22"/>
              </w:rPr>
              <w:t>сердечно-сосудистыми</w:t>
            </w:r>
            <w:proofErr w:type="gramEnd"/>
            <w:r w:rsidRPr="000F493C">
              <w:rPr>
                <w:sz w:val="22"/>
                <w:szCs w:val="22"/>
              </w:rPr>
              <w:t xml:space="preserve"> заболеваниями»</w:t>
            </w:r>
          </w:p>
        </w:tc>
        <w:tc>
          <w:tcPr>
            <w:tcW w:w="399" w:type="pct"/>
          </w:tcPr>
          <w:p w:rsidR="00F31B06" w:rsidRPr="000F493C" w:rsidRDefault="00F31B06" w:rsidP="00F31B06">
            <w:pPr>
              <w:pStyle w:val="TableParagraph"/>
              <w:jc w:val="center"/>
            </w:pPr>
            <w:r w:rsidRPr="000F493C">
              <w:t>единица</w:t>
            </w:r>
          </w:p>
        </w:tc>
        <w:tc>
          <w:tcPr>
            <w:tcW w:w="222" w:type="pct"/>
          </w:tcPr>
          <w:p w:rsidR="00F31B06" w:rsidRPr="000F493C" w:rsidRDefault="00F31B06" w:rsidP="00F31B06">
            <w:pPr>
              <w:pStyle w:val="TableParagraph"/>
              <w:jc w:val="center"/>
            </w:pPr>
            <w:r w:rsidRPr="000F493C">
              <w:t>0</w:t>
            </w:r>
          </w:p>
        </w:tc>
        <w:tc>
          <w:tcPr>
            <w:tcW w:w="221" w:type="pct"/>
          </w:tcPr>
          <w:p w:rsidR="00F31B06" w:rsidRPr="000F493C" w:rsidRDefault="00F31B06" w:rsidP="00F31B06">
            <w:pPr>
              <w:pStyle w:val="TableParagraph"/>
              <w:jc w:val="center"/>
            </w:pPr>
            <w:r w:rsidRPr="000F493C">
              <w:t>2017</w:t>
            </w:r>
          </w:p>
        </w:tc>
        <w:tc>
          <w:tcPr>
            <w:tcW w:w="266" w:type="pct"/>
          </w:tcPr>
          <w:p w:rsidR="00F31B06" w:rsidRPr="000F493C" w:rsidRDefault="00F31B06" w:rsidP="00F31B06">
            <w:pPr>
              <w:pStyle w:val="TableParagraph"/>
              <w:jc w:val="center"/>
            </w:pPr>
            <w:r w:rsidRPr="000F493C">
              <w:t>1</w:t>
            </w:r>
          </w:p>
        </w:tc>
        <w:tc>
          <w:tcPr>
            <w:tcW w:w="222" w:type="pct"/>
          </w:tcPr>
          <w:p w:rsidR="00F31B06" w:rsidRPr="000F493C" w:rsidRDefault="00F31B06" w:rsidP="00F31B06">
            <w:pPr>
              <w:pStyle w:val="TableParagraph"/>
              <w:jc w:val="center"/>
            </w:pPr>
            <w:r w:rsidRPr="000F493C">
              <w:t>1</w:t>
            </w:r>
          </w:p>
        </w:tc>
        <w:tc>
          <w:tcPr>
            <w:tcW w:w="221" w:type="pct"/>
          </w:tcPr>
          <w:p w:rsidR="00F31B06" w:rsidRPr="000F493C" w:rsidRDefault="00F31B06" w:rsidP="00F31B06">
            <w:pPr>
              <w:pStyle w:val="TableParagraph"/>
              <w:jc w:val="center"/>
            </w:pPr>
            <w:r w:rsidRPr="000F493C">
              <w:t>1</w:t>
            </w:r>
          </w:p>
        </w:tc>
        <w:tc>
          <w:tcPr>
            <w:tcW w:w="1329" w:type="pct"/>
          </w:tcPr>
          <w:p w:rsidR="00F31B06" w:rsidRPr="000F493C" w:rsidRDefault="00F31B06" w:rsidP="00CF0102">
            <w:pPr>
              <w:numPr>
                <w:ilvl w:val="0"/>
                <w:numId w:val="9"/>
              </w:numPr>
              <w:tabs>
                <w:tab w:val="left" w:pos="226"/>
              </w:tabs>
              <w:ind w:left="0" w:firstLine="395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Реализация за счет средств федерального бюджета (нет)</w:t>
            </w:r>
          </w:p>
          <w:p w:rsidR="00F31B06" w:rsidRPr="000F493C" w:rsidRDefault="00F31B06" w:rsidP="00CF0102">
            <w:pPr>
              <w:ind w:firstLine="395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2. Механизм реализации мероприятия (результата): Реализация результата осуществляется подведомственными учреждениями в рамках текущей деятельности. Финансирование результата не требуется</w:t>
            </w:r>
          </w:p>
        </w:tc>
        <w:tc>
          <w:tcPr>
            <w:tcW w:w="445" w:type="pct"/>
          </w:tcPr>
          <w:p w:rsidR="00F31B06" w:rsidRPr="000F493C" w:rsidRDefault="00F31B06" w:rsidP="00F31B06">
            <w:pPr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Обеспечение реализации федерального проекта (результата федерального проекта)</w:t>
            </w:r>
          </w:p>
        </w:tc>
        <w:tc>
          <w:tcPr>
            <w:tcW w:w="514" w:type="pct"/>
            <w:shd w:val="clear" w:color="auto" w:fill="auto"/>
          </w:tcPr>
          <w:p w:rsidR="00F31B06" w:rsidRPr="000F493C" w:rsidRDefault="00F31B06" w:rsidP="00F31B06">
            <w:pPr>
              <w:jc w:val="center"/>
              <w:rPr>
                <w:bCs/>
                <w:color w:val="000000"/>
                <w:sz w:val="22"/>
                <w:szCs w:val="22"/>
                <w:u w:color="000000"/>
              </w:rPr>
            </w:pPr>
            <w:r w:rsidRPr="000F493C">
              <w:rPr>
                <w:bCs/>
                <w:color w:val="000000"/>
                <w:sz w:val="22"/>
                <w:szCs w:val="22"/>
                <w:u w:color="000000"/>
              </w:rPr>
              <w:t>нет</w:t>
            </w:r>
          </w:p>
        </w:tc>
      </w:tr>
      <w:tr w:rsidR="00FF0292" w:rsidRPr="000F493C" w:rsidTr="00FF0292">
        <w:trPr>
          <w:cantSplit/>
          <w:trHeight w:val="20"/>
        </w:trPr>
        <w:tc>
          <w:tcPr>
            <w:tcW w:w="123" w:type="pct"/>
          </w:tcPr>
          <w:p w:rsidR="00F31B06" w:rsidRPr="000F493C" w:rsidRDefault="00F31B06" w:rsidP="00FF0292">
            <w:pPr>
              <w:pStyle w:val="TableParagraph"/>
              <w:jc w:val="center"/>
            </w:pPr>
            <w:bookmarkStart w:id="0" w:name="_Hlk144809172"/>
            <w:r w:rsidRPr="000F493C">
              <w:t>1.2.</w:t>
            </w:r>
          </w:p>
        </w:tc>
        <w:tc>
          <w:tcPr>
            <w:tcW w:w="1038" w:type="pct"/>
          </w:tcPr>
          <w:p w:rsidR="00F31B06" w:rsidRPr="000F493C" w:rsidRDefault="00F31B06" w:rsidP="00FF0292">
            <w:pPr>
              <w:pStyle w:val="TableParagraph"/>
            </w:pPr>
            <w:r w:rsidRPr="000F493C">
              <w:t xml:space="preserve">Обеспечена профилактика развития </w:t>
            </w:r>
            <w:proofErr w:type="gramStart"/>
            <w:r w:rsidRPr="000F493C">
              <w:t>сердечно-сосудистых</w:t>
            </w:r>
            <w:proofErr w:type="gramEnd"/>
            <w:r w:rsidRPr="000F493C">
              <w:t xml:space="preserve"> заболеваний и сердечно-сосудистых</w:t>
            </w:r>
            <w:r w:rsidR="00FF0292" w:rsidRPr="000F493C">
              <w:t xml:space="preserve"> </w:t>
            </w:r>
            <w:r w:rsidRPr="000F493C">
              <w:t>осложнений у пациентов высокого риска, находящихся на диспансерном наблюдении</w:t>
            </w:r>
          </w:p>
        </w:tc>
        <w:tc>
          <w:tcPr>
            <w:tcW w:w="399" w:type="pct"/>
          </w:tcPr>
          <w:p w:rsidR="00F31B06" w:rsidRPr="000F493C" w:rsidRDefault="00F31B06" w:rsidP="00F31B06">
            <w:pPr>
              <w:pStyle w:val="TableParagraph"/>
              <w:jc w:val="center"/>
            </w:pPr>
            <w:r w:rsidRPr="000F493C">
              <w:t>процент</w:t>
            </w:r>
          </w:p>
        </w:tc>
        <w:tc>
          <w:tcPr>
            <w:tcW w:w="222" w:type="pct"/>
          </w:tcPr>
          <w:p w:rsidR="00F31B06" w:rsidRPr="000F493C" w:rsidRDefault="00F31B06" w:rsidP="00F31B06">
            <w:pPr>
              <w:pStyle w:val="TableParagraph"/>
              <w:jc w:val="center"/>
            </w:pPr>
            <w:r w:rsidRPr="000F493C">
              <w:t>0</w:t>
            </w:r>
          </w:p>
        </w:tc>
        <w:tc>
          <w:tcPr>
            <w:tcW w:w="221" w:type="pct"/>
          </w:tcPr>
          <w:p w:rsidR="00F31B06" w:rsidRPr="000F493C" w:rsidRDefault="00F31B06" w:rsidP="00F31B06">
            <w:pPr>
              <w:pStyle w:val="TableParagraph"/>
              <w:jc w:val="center"/>
            </w:pPr>
            <w:r w:rsidRPr="000F493C">
              <w:t>2020</w:t>
            </w:r>
          </w:p>
        </w:tc>
        <w:tc>
          <w:tcPr>
            <w:tcW w:w="266" w:type="pct"/>
          </w:tcPr>
          <w:p w:rsidR="00F31B06" w:rsidRPr="000F493C" w:rsidRDefault="00F31B06" w:rsidP="00F31B06">
            <w:pPr>
              <w:pStyle w:val="TableParagraph"/>
              <w:jc w:val="center"/>
            </w:pPr>
            <w:r w:rsidRPr="000F493C">
              <w:t>90</w:t>
            </w:r>
          </w:p>
        </w:tc>
        <w:tc>
          <w:tcPr>
            <w:tcW w:w="222" w:type="pct"/>
          </w:tcPr>
          <w:p w:rsidR="00F31B06" w:rsidRPr="000F493C" w:rsidRDefault="00F31B06" w:rsidP="00F31B06">
            <w:pPr>
              <w:pStyle w:val="TableParagraph"/>
              <w:jc w:val="center"/>
            </w:pPr>
            <w:r w:rsidRPr="000F493C">
              <w:t>-</w:t>
            </w:r>
          </w:p>
        </w:tc>
        <w:tc>
          <w:tcPr>
            <w:tcW w:w="221" w:type="pct"/>
          </w:tcPr>
          <w:p w:rsidR="00F31B06" w:rsidRPr="000F493C" w:rsidRDefault="00F31B06" w:rsidP="00F31B06">
            <w:pPr>
              <w:pStyle w:val="TableParagraph"/>
              <w:jc w:val="center"/>
            </w:pPr>
            <w:r w:rsidRPr="000F493C">
              <w:t>-</w:t>
            </w:r>
          </w:p>
        </w:tc>
        <w:tc>
          <w:tcPr>
            <w:tcW w:w="1329" w:type="pct"/>
            <w:shd w:val="clear" w:color="auto" w:fill="auto"/>
          </w:tcPr>
          <w:p w:rsidR="00F31B06" w:rsidRPr="000F493C" w:rsidRDefault="00F31B06" w:rsidP="00CF0102">
            <w:pPr>
              <w:tabs>
                <w:tab w:val="left" w:pos="226"/>
              </w:tabs>
              <w:ind w:firstLine="395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1. Реализация за счет средств федерального бюджета (да)</w:t>
            </w:r>
          </w:p>
          <w:p w:rsidR="00F31B06" w:rsidRPr="000F493C" w:rsidRDefault="00871534" w:rsidP="00CF0102">
            <w:pPr>
              <w:ind w:firstLine="395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 xml:space="preserve">2. Механизм реализации мероприятия (результата): реализуется министерством здравоохранения путем заключения контракта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445" w:type="pct"/>
            <w:shd w:val="clear" w:color="auto" w:fill="auto"/>
          </w:tcPr>
          <w:p w:rsidR="00F31B06" w:rsidRPr="000F493C" w:rsidRDefault="00F31B06" w:rsidP="00F31B06">
            <w:pPr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514" w:type="pct"/>
            <w:shd w:val="clear" w:color="auto" w:fill="auto"/>
          </w:tcPr>
          <w:p w:rsidR="00F31B06" w:rsidRPr="000F493C" w:rsidRDefault="00F31B06" w:rsidP="00F31B06">
            <w:pPr>
              <w:jc w:val="center"/>
              <w:rPr>
                <w:bCs/>
                <w:color w:val="000000"/>
                <w:sz w:val="22"/>
                <w:szCs w:val="22"/>
                <w:u w:color="000000"/>
              </w:rPr>
            </w:pPr>
            <w:r w:rsidRPr="000F493C">
              <w:rPr>
                <w:bCs/>
                <w:color w:val="000000"/>
                <w:sz w:val="22"/>
                <w:szCs w:val="22"/>
                <w:u w:color="000000"/>
              </w:rPr>
              <w:t>нет</w:t>
            </w:r>
          </w:p>
        </w:tc>
      </w:tr>
      <w:bookmarkEnd w:id="0"/>
      <w:tr w:rsidR="00FF0292" w:rsidRPr="000F493C" w:rsidTr="004A178E">
        <w:trPr>
          <w:trHeight w:val="1714"/>
        </w:trPr>
        <w:tc>
          <w:tcPr>
            <w:tcW w:w="123" w:type="pct"/>
          </w:tcPr>
          <w:p w:rsidR="00F31B06" w:rsidRPr="000F493C" w:rsidRDefault="00F31B06" w:rsidP="00FF0292">
            <w:pPr>
              <w:pStyle w:val="TableParagraph"/>
              <w:jc w:val="center"/>
            </w:pPr>
            <w:r w:rsidRPr="000F493C">
              <w:t>1.3.</w:t>
            </w:r>
          </w:p>
        </w:tc>
        <w:tc>
          <w:tcPr>
            <w:tcW w:w="1038" w:type="pct"/>
          </w:tcPr>
          <w:p w:rsidR="00F31B06" w:rsidRPr="000F493C" w:rsidRDefault="00F31B06" w:rsidP="00F31B06">
            <w:pPr>
              <w:pStyle w:val="TableParagraph"/>
            </w:pPr>
            <w:proofErr w:type="gramStart"/>
            <w:r w:rsidRPr="000F493C">
              <w:t>Переоснащены</w:t>
            </w:r>
            <w:proofErr w:type="gramEnd"/>
            <w:r w:rsidRPr="000F493C">
              <w:t>/дооснащены медицинским оборудованием региональные сосудистые центры и первичные сосудистые отделения в субъектах Российской Федерации</w:t>
            </w:r>
          </w:p>
        </w:tc>
        <w:tc>
          <w:tcPr>
            <w:tcW w:w="399" w:type="pct"/>
          </w:tcPr>
          <w:p w:rsidR="00F31B06" w:rsidRPr="000F493C" w:rsidRDefault="00F31B06" w:rsidP="00F31B06">
            <w:pPr>
              <w:pStyle w:val="TableParagraph"/>
              <w:jc w:val="center"/>
            </w:pPr>
            <w:r w:rsidRPr="000F493C">
              <w:t>условная единица</w:t>
            </w:r>
          </w:p>
        </w:tc>
        <w:tc>
          <w:tcPr>
            <w:tcW w:w="222" w:type="pct"/>
          </w:tcPr>
          <w:p w:rsidR="00F31B06" w:rsidRPr="000F493C" w:rsidRDefault="00F31B06" w:rsidP="00F31B06">
            <w:pPr>
              <w:pStyle w:val="TableParagraph"/>
              <w:jc w:val="center"/>
            </w:pPr>
            <w:r w:rsidRPr="000F493C">
              <w:t>0</w:t>
            </w:r>
          </w:p>
        </w:tc>
        <w:tc>
          <w:tcPr>
            <w:tcW w:w="221" w:type="pct"/>
            <w:shd w:val="clear" w:color="auto" w:fill="auto"/>
          </w:tcPr>
          <w:p w:rsidR="00F31B06" w:rsidRPr="000F493C" w:rsidRDefault="00F31B06" w:rsidP="00F31B06">
            <w:pPr>
              <w:pStyle w:val="TableParagraph"/>
              <w:jc w:val="center"/>
            </w:pPr>
            <w:r w:rsidRPr="000F493C">
              <w:t>-</w:t>
            </w:r>
          </w:p>
        </w:tc>
        <w:tc>
          <w:tcPr>
            <w:tcW w:w="266" w:type="pct"/>
          </w:tcPr>
          <w:p w:rsidR="00F31B06" w:rsidRPr="000F493C" w:rsidRDefault="00F31B06" w:rsidP="00F31B06">
            <w:pPr>
              <w:pStyle w:val="TableParagraph"/>
              <w:jc w:val="center"/>
            </w:pPr>
            <w:r w:rsidRPr="000F493C">
              <w:t>6</w:t>
            </w:r>
          </w:p>
        </w:tc>
        <w:tc>
          <w:tcPr>
            <w:tcW w:w="222" w:type="pct"/>
          </w:tcPr>
          <w:p w:rsidR="00F31B06" w:rsidRPr="000F493C" w:rsidRDefault="00F31B06" w:rsidP="00F31B06">
            <w:pPr>
              <w:pStyle w:val="TableParagraph"/>
              <w:jc w:val="center"/>
            </w:pPr>
            <w:r w:rsidRPr="000F493C">
              <w:t>-</w:t>
            </w:r>
          </w:p>
        </w:tc>
        <w:tc>
          <w:tcPr>
            <w:tcW w:w="221" w:type="pct"/>
          </w:tcPr>
          <w:p w:rsidR="00F31B06" w:rsidRPr="000F493C" w:rsidRDefault="00F31B06" w:rsidP="00F31B06">
            <w:pPr>
              <w:pStyle w:val="TableParagraph"/>
              <w:jc w:val="center"/>
            </w:pPr>
            <w:r w:rsidRPr="000F493C">
              <w:t>-</w:t>
            </w:r>
          </w:p>
        </w:tc>
        <w:tc>
          <w:tcPr>
            <w:tcW w:w="1329" w:type="pct"/>
          </w:tcPr>
          <w:p w:rsidR="00F31B06" w:rsidRPr="000F493C" w:rsidRDefault="00F31B06" w:rsidP="00CF0102">
            <w:pPr>
              <w:tabs>
                <w:tab w:val="left" w:pos="226"/>
              </w:tabs>
              <w:ind w:firstLine="395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1. Реализация за счет средств федерального бюджета (да)</w:t>
            </w:r>
          </w:p>
          <w:p w:rsidR="00F31B06" w:rsidRPr="000F493C" w:rsidRDefault="00CF0102" w:rsidP="00CF0102">
            <w:pPr>
              <w:ind w:firstLine="395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 xml:space="preserve">2. </w:t>
            </w:r>
            <w:proofErr w:type="gramStart"/>
            <w:r w:rsidRPr="000F493C">
              <w:rPr>
                <w:sz w:val="22"/>
                <w:szCs w:val="22"/>
              </w:rPr>
              <w:t xml:space="preserve">Механизм реализации мероприятия (результата): </w:t>
            </w:r>
            <w:r w:rsidR="00FF0292" w:rsidRPr="000F493C">
              <w:rPr>
                <w:sz w:val="22"/>
                <w:szCs w:val="22"/>
              </w:rPr>
              <w:t xml:space="preserve">средства на реализацию предоставляются бюджетным учреждениям, подведомственным министерству здравоохранения Архангельской области в форме субсидии на иные цели, не связанные с финансовым обеспечением выполнения государственного задания на оказание </w:t>
            </w:r>
            <w:r w:rsidR="00FF0292" w:rsidRPr="000F493C">
              <w:rPr>
                <w:sz w:val="22"/>
                <w:szCs w:val="22"/>
              </w:rPr>
              <w:lastRenderedPageBreak/>
              <w:t>государственных услуг (выполнение работ), в соответствии с Положением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цели, не связанные с</w:t>
            </w:r>
            <w:proofErr w:type="gramEnd"/>
            <w:r w:rsidR="00FF0292" w:rsidRPr="000F493C">
              <w:rPr>
                <w:sz w:val="22"/>
                <w:szCs w:val="22"/>
              </w:rPr>
              <w:t xml:space="preserve"> финансовым обеспечением выполнения государственного задания, утвержденным постановлением Правительства Архангельской области от 28.08.2012 № 369-пп, и Порядком определения объема и условиями предоставления субсидий на иные цели, не связанные с финансовым обеспечением выполнения государственного задания, утверждаемым постановлением министерства здравоохранения Архангельской области</w:t>
            </w:r>
          </w:p>
        </w:tc>
        <w:tc>
          <w:tcPr>
            <w:tcW w:w="445" w:type="pct"/>
          </w:tcPr>
          <w:p w:rsidR="00F31B06" w:rsidRPr="000F493C" w:rsidRDefault="00F31B06" w:rsidP="00F31B06">
            <w:pPr>
              <w:pStyle w:val="TableParagraph"/>
            </w:pPr>
            <w:r w:rsidRPr="000F493C">
              <w:lastRenderedPageBreak/>
              <w:t>Приобретение товаров, работ, услуг</w:t>
            </w:r>
          </w:p>
        </w:tc>
        <w:tc>
          <w:tcPr>
            <w:tcW w:w="514" w:type="pct"/>
            <w:shd w:val="clear" w:color="auto" w:fill="auto"/>
          </w:tcPr>
          <w:p w:rsidR="00F31B06" w:rsidRPr="000F493C" w:rsidRDefault="00F31B06" w:rsidP="00F31B06">
            <w:pPr>
              <w:jc w:val="center"/>
              <w:rPr>
                <w:bCs/>
                <w:color w:val="000000"/>
                <w:sz w:val="22"/>
                <w:szCs w:val="22"/>
                <w:u w:color="000000"/>
              </w:rPr>
            </w:pPr>
            <w:r w:rsidRPr="000F493C">
              <w:rPr>
                <w:bCs/>
                <w:color w:val="000000"/>
                <w:sz w:val="22"/>
                <w:szCs w:val="22"/>
                <w:u w:color="000000"/>
              </w:rPr>
              <w:t>нет</w:t>
            </w:r>
          </w:p>
        </w:tc>
      </w:tr>
    </w:tbl>
    <w:p w:rsidR="00B2470F" w:rsidRPr="000F493C" w:rsidRDefault="00B2470F" w:rsidP="00B2470F">
      <w:pPr>
        <w:pStyle w:val="a6"/>
        <w:spacing w:before="6"/>
        <w:rPr>
          <w:sz w:val="8"/>
        </w:rPr>
      </w:pPr>
    </w:p>
    <w:p w:rsidR="00343C6C" w:rsidRPr="000F493C" w:rsidRDefault="00343C6C" w:rsidP="00B2470F">
      <w:pPr>
        <w:pStyle w:val="a6"/>
        <w:spacing w:before="6"/>
        <w:rPr>
          <w:sz w:val="8"/>
        </w:rPr>
      </w:pPr>
    </w:p>
    <w:p w:rsidR="00343C6C" w:rsidRPr="000F493C" w:rsidRDefault="00343C6C" w:rsidP="002E2789">
      <w:pPr>
        <w:rPr>
          <w:sz w:val="23"/>
        </w:rPr>
        <w:sectPr w:rsidR="00343C6C" w:rsidRPr="000F493C" w:rsidSect="005F671A">
          <w:pgSz w:w="16850" w:h="11960" w:orient="landscape"/>
          <w:pgMar w:top="1134" w:right="510" w:bottom="851" w:left="624" w:header="561" w:footer="0" w:gutter="0"/>
          <w:cols w:space="720"/>
        </w:sectPr>
      </w:pPr>
    </w:p>
    <w:p w:rsidR="00AF6552" w:rsidRPr="000F493C" w:rsidRDefault="00AF6552" w:rsidP="00AF6552">
      <w:pPr>
        <w:jc w:val="center"/>
        <w:rPr>
          <w:sz w:val="28"/>
          <w:szCs w:val="28"/>
        </w:rPr>
      </w:pPr>
      <w:r w:rsidRPr="000F493C">
        <w:rPr>
          <w:sz w:val="28"/>
          <w:szCs w:val="28"/>
        </w:rPr>
        <w:lastRenderedPageBreak/>
        <w:t>5. Финансовое обеспечение реализации регионального проекта</w:t>
      </w:r>
    </w:p>
    <w:p w:rsidR="00AF6552" w:rsidRPr="000F493C" w:rsidRDefault="00AF6552" w:rsidP="00AF6552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615"/>
        <w:gridCol w:w="7221"/>
        <w:gridCol w:w="1532"/>
        <w:gridCol w:w="1598"/>
        <w:gridCol w:w="1472"/>
        <w:gridCol w:w="1469"/>
        <w:gridCol w:w="1853"/>
      </w:tblGrid>
      <w:tr w:rsidR="00E47C63" w:rsidRPr="000F493C" w:rsidTr="002F28AE">
        <w:trPr>
          <w:cantSplit/>
          <w:trHeight w:val="20"/>
          <w:tblHeader/>
        </w:trPr>
        <w:tc>
          <w:tcPr>
            <w:tcW w:w="195" w:type="pct"/>
            <w:vMerge w:val="restart"/>
          </w:tcPr>
          <w:p w:rsidR="00E47C63" w:rsidRPr="000F493C" w:rsidRDefault="00E47C63" w:rsidP="002F28AE">
            <w:pPr>
              <w:jc w:val="center"/>
            </w:pPr>
            <w:r w:rsidRPr="000F493C">
              <w:rPr>
                <w:sz w:val="22"/>
                <w:szCs w:val="22"/>
              </w:rPr>
              <w:t xml:space="preserve">№ </w:t>
            </w:r>
            <w:r w:rsidRPr="000F493C">
              <w:rPr>
                <w:sz w:val="22"/>
                <w:szCs w:val="22"/>
              </w:rPr>
              <w:br/>
            </w:r>
            <w:proofErr w:type="gramStart"/>
            <w:r w:rsidRPr="000F493C">
              <w:rPr>
                <w:sz w:val="22"/>
                <w:szCs w:val="22"/>
              </w:rPr>
              <w:t>п</w:t>
            </w:r>
            <w:proofErr w:type="gramEnd"/>
            <w:r w:rsidRPr="000F493C">
              <w:rPr>
                <w:sz w:val="22"/>
                <w:szCs w:val="22"/>
              </w:rPr>
              <w:t>/п</w:t>
            </w:r>
          </w:p>
        </w:tc>
        <w:tc>
          <w:tcPr>
            <w:tcW w:w="2291" w:type="pct"/>
            <w:vMerge w:val="restart"/>
          </w:tcPr>
          <w:p w:rsidR="00E47C63" w:rsidRPr="000F493C" w:rsidRDefault="00E47C63" w:rsidP="002F28AE">
            <w:pPr>
              <w:jc w:val="center"/>
            </w:pPr>
            <w:r w:rsidRPr="000F493C">
              <w:rPr>
                <w:sz w:val="22"/>
                <w:szCs w:val="22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1460" w:type="pct"/>
            <w:gridSpan w:val="3"/>
          </w:tcPr>
          <w:p w:rsidR="00E47C63" w:rsidRPr="000F493C" w:rsidRDefault="00E47C63" w:rsidP="002F28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466" w:type="pct"/>
            <w:vMerge w:val="restart"/>
          </w:tcPr>
          <w:p w:rsidR="00E47C63" w:rsidRPr="000F493C" w:rsidRDefault="00E47C63" w:rsidP="00FF0292">
            <w:pPr>
              <w:jc w:val="center"/>
            </w:pPr>
            <w:r w:rsidRPr="000F493C">
              <w:rPr>
                <w:sz w:val="22"/>
                <w:szCs w:val="22"/>
              </w:rPr>
              <w:t>Всего</w:t>
            </w:r>
            <w:r w:rsidR="00FF0292" w:rsidRPr="000F493C">
              <w:rPr>
                <w:sz w:val="22"/>
                <w:szCs w:val="22"/>
              </w:rPr>
              <w:t xml:space="preserve"> </w:t>
            </w:r>
            <w:r w:rsidRPr="000F493C">
              <w:rPr>
                <w:sz w:val="22"/>
                <w:szCs w:val="22"/>
              </w:rPr>
              <w:t>(тыс. рублей)</w:t>
            </w:r>
          </w:p>
        </w:tc>
        <w:tc>
          <w:tcPr>
            <w:tcW w:w="588" w:type="pct"/>
            <w:vMerge w:val="restart"/>
          </w:tcPr>
          <w:p w:rsidR="00E47C63" w:rsidRPr="000F493C" w:rsidRDefault="00E47C63" w:rsidP="002F28AE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Участник государственной программы</w:t>
            </w:r>
          </w:p>
        </w:tc>
      </w:tr>
      <w:tr w:rsidR="00E47C63" w:rsidRPr="000F493C" w:rsidTr="002F28AE">
        <w:trPr>
          <w:cantSplit/>
          <w:trHeight w:val="20"/>
          <w:tblHeader/>
        </w:trPr>
        <w:tc>
          <w:tcPr>
            <w:tcW w:w="195" w:type="pct"/>
            <w:vMerge/>
          </w:tcPr>
          <w:p w:rsidR="00E47C63" w:rsidRPr="000F493C" w:rsidRDefault="00E47C63" w:rsidP="002F28AE">
            <w:pPr>
              <w:jc w:val="center"/>
            </w:pPr>
          </w:p>
        </w:tc>
        <w:tc>
          <w:tcPr>
            <w:tcW w:w="2291" w:type="pct"/>
            <w:vMerge/>
          </w:tcPr>
          <w:p w:rsidR="00E47C63" w:rsidRPr="000F493C" w:rsidRDefault="00E47C63" w:rsidP="002F28AE">
            <w:pPr>
              <w:jc w:val="center"/>
            </w:pPr>
          </w:p>
        </w:tc>
        <w:tc>
          <w:tcPr>
            <w:tcW w:w="486" w:type="pct"/>
          </w:tcPr>
          <w:p w:rsidR="00E47C63" w:rsidRPr="000F493C" w:rsidRDefault="00E47C63" w:rsidP="002F28AE">
            <w:pPr>
              <w:pStyle w:val="TableParagraph"/>
              <w:jc w:val="center"/>
            </w:pPr>
            <w:r w:rsidRPr="000F493C">
              <w:t>2024</w:t>
            </w:r>
          </w:p>
        </w:tc>
        <w:tc>
          <w:tcPr>
            <w:tcW w:w="507" w:type="pct"/>
          </w:tcPr>
          <w:p w:rsidR="00E47C63" w:rsidRPr="000F493C" w:rsidRDefault="00E47C63" w:rsidP="002F28AE">
            <w:pPr>
              <w:pStyle w:val="TableParagraph"/>
              <w:jc w:val="center"/>
            </w:pPr>
            <w:r w:rsidRPr="000F493C">
              <w:t>2025</w:t>
            </w:r>
          </w:p>
        </w:tc>
        <w:tc>
          <w:tcPr>
            <w:tcW w:w="467" w:type="pct"/>
          </w:tcPr>
          <w:p w:rsidR="00E47C63" w:rsidRPr="000F493C" w:rsidRDefault="00E47C63" w:rsidP="002F28AE">
            <w:pPr>
              <w:jc w:val="center"/>
            </w:pPr>
            <w:r w:rsidRPr="000F493C">
              <w:rPr>
                <w:sz w:val="22"/>
              </w:rPr>
              <w:t>2026</w:t>
            </w:r>
          </w:p>
        </w:tc>
        <w:tc>
          <w:tcPr>
            <w:tcW w:w="466" w:type="pct"/>
            <w:vMerge/>
          </w:tcPr>
          <w:p w:rsidR="00E47C63" w:rsidRPr="000F493C" w:rsidRDefault="00E47C63" w:rsidP="002F28AE">
            <w:pPr>
              <w:jc w:val="center"/>
            </w:pPr>
          </w:p>
        </w:tc>
        <w:tc>
          <w:tcPr>
            <w:tcW w:w="588" w:type="pct"/>
            <w:vMerge/>
          </w:tcPr>
          <w:p w:rsidR="00E47C63" w:rsidRPr="000F493C" w:rsidRDefault="00E47C63" w:rsidP="002F28AE">
            <w:pPr>
              <w:jc w:val="center"/>
            </w:pPr>
          </w:p>
        </w:tc>
      </w:tr>
      <w:tr w:rsidR="002F28AE" w:rsidRPr="000F493C" w:rsidTr="002F28AE">
        <w:trPr>
          <w:cantSplit/>
          <w:trHeight w:val="20"/>
          <w:tblHeader/>
        </w:trPr>
        <w:tc>
          <w:tcPr>
            <w:tcW w:w="195" w:type="pct"/>
          </w:tcPr>
          <w:p w:rsidR="002F28AE" w:rsidRPr="000F493C" w:rsidRDefault="002F28AE" w:rsidP="002F28AE">
            <w:pPr>
              <w:jc w:val="center"/>
              <w:rPr>
                <w:sz w:val="16"/>
              </w:rPr>
            </w:pPr>
            <w:r w:rsidRPr="000F493C">
              <w:rPr>
                <w:sz w:val="16"/>
              </w:rPr>
              <w:t>1</w:t>
            </w:r>
          </w:p>
        </w:tc>
        <w:tc>
          <w:tcPr>
            <w:tcW w:w="2291" w:type="pct"/>
          </w:tcPr>
          <w:p w:rsidR="002F28AE" w:rsidRPr="000F493C" w:rsidRDefault="002F28AE" w:rsidP="002F28AE">
            <w:pPr>
              <w:jc w:val="center"/>
              <w:rPr>
                <w:sz w:val="16"/>
              </w:rPr>
            </w:pPr>
            <w:r w:rsidRPr="000F493C">
              <w:rPr>
                <w:sz w:val="16"/>
              </w:rPr>
              <w:t>2</w:t>
            </w:r>
          </w:p>
        </w:tc>
        <w:tc>
          <w:tcPr>
            <w:tcW w:w="486" w:type="pct"/>
          </w:tcPr>
          <w:p w:rsidR="002F28AE" w:rsidRPr="000F493C" w:rsidRDefault="002F28AE" w:rsidP="002F28AE">
            <w:pPr>
              <w:pStyle w:val="TableParagraph"/>
              <w:jc w:val="center"/>
              <w:rPr>
                <w:sz w:val="16"/>
              </w:rPr>
            </w:pPr>
            <w:r w:rsidRPr="000F493C">
              <w:rPr>
                <w:sz w:val="16"/>
              </w:rPr>
              <w:t>3</w:t>
            </w:r>
          </w:p>
        </w:tc>
        <w:tc>
          <w:tcPr>
            <w:tcW w:w="507" w:type="pct"/>
          </w:tcPr>
          <w:p w:rsidR="002F28AE" w:rsidRPr="000F493C" w:rsidRDefault="002F28AE" w:rsidP="002F28AE">
            <w:pPr>
              <w:pStyle w:val="TableParagraph"/>
              <w:jc w:val="center"/>
              <w:rPr>
                <w:sz w:val="16"/>
              </w:rPr>
            </w:pPr>
            <w:r w:rsidRPr="000F493C">
              <w:rPr>
                <w:sz w:val="16"/>
              </w:rPr>
              <w:t>4</w:t>
            </w:r>
          </w:p>
        </w:tc>
        <w:tc>
          <w:tcPr>
            <w:tcW w:w="467" w:type="pct"/>
          </w:tcPr>
          <w:p w:rsidR="002F28AE" w:rsidRPr="000F493C" w:rsidRDefault="002F28AE" w:rsidP="002F28AE">
            <w:pPr>
              <w:jc w:val="center"/>
              <w:rPr>
                <w:sz w:val="16"/>
              </w:rPr>
            </w:pPr>
            <w:r w:rsidRPr="000F493C">
              <w:rPr>
                <w:sz w:val="16"/>
              </w:rPr>
              <w:t>5</w:t>
            </w:r>
          </w:p>
        </w:tc>
        <w:tc>
          <w:tcPr>
            <w:tcW w:w="466" w:type="pct"/>
          </w:tcPr>
          <w:p w:rsidR="002F28AE" w:rsidRPr="000F493C" w:rsidRDefault="002F28AE" w:rsidP="002F28AE">
            <w:pPr>
              <w:jc w:val="center"/>
              <w:rPr>
                <w:sz w:val="16"/>
              </w:rPr>
            </w:pPr>
            <w:r w:rsidRPr="000F493C">
              <w:rPr>
                <w:sz w:val="16"/>
              </w:rPr>
              <w:t>6</w:t>
            </w:r>
          </w:p>
        </w:tc>
        <w:tc>
          <w:tcPr>
            <w:tcW w:w="588" w:type="pct"/>
          </w:tcPr>
          <w:p w:rsidR="002F28AE" w:rsidRPr="000F493C" w:rsidRDefault="002F28AE" w:rsidP="002F28AE">
            <w:pPr>
              <w:jc w:val="center"/>
              <w:rPr>
                <w:sz w:val="16"/>
              </w:rPr>
            </w:pPr>
            <w:r w:rsidRPr="000F493C">
              <w:rPr>
                <w:sz w:val="16"/>
              </w:rPr>
              <w:t>7</w:t>
            </w:r>
          </w:p>
        </w:tc>
      </w:tr>
      <w:tr w:rsidR="002F28AE" w:rsidRPr="000F493C" w:rsidTr="002F28AE">
        <w:trPr>
          <w:cantSplit/>
          <w:trHeight w:val="20"/>
        </w:trPr>
        <w:tc>
          <w:tcPr>
            <w:tcW w:w="195" w:type="pct"/>
          </w:tcPr>
          <w:p w:rsidR="002F28AE" w:rsidRPr="000F493C" w:rsidRDefault="002F28AE" w:rsidP="00FF0292">
            <w:pPr>
              <w:spacing w:before="60" w:after="60"/>
              <w:jc w:val="center"/>
            </w:pPr>
            <w:r w:rsidRPr="000F493C">
              <w:rPr>
                <w:sz w:val="22"/>
                <w:szCs w:val="22"/>
              </w:rPr>
              <w:t>1.</w:t>
            </w:r>
          </w:p>
        </w:tc>
        <w:tc>
          <w:tcPr>
            <w:tcW w:w="4805" w:type="pct"/>
            <w:gridSpan w:val="6"/>
          </w:tcPr>
          <w:p w:rsidR="002F28AE" w:rsidRPr="000F493C" w:rsidRDefault="002F28AE" w:rsidP="002F28AE">
            <w:pPr>
              <w:spacing w:before="60" w:after="60"/>
              <w:rPr>
                <w:bCs/>
                <w:color w:val="000000"/>
                <w:u w:color="000000"/>
              </w:rPr>
            </w:pPr>
            <w:r w:rsidRPr="000F493C">
              <w:rPr>
                <w:sz w:val="23"/>
              </w:rPr>
              <w:t>Обеспечена</w:t>
            </w:r>
            <w:r w:rsidRPr="000F493C">
              <w:rPr>
                <w:spacing w:val="-4"/>
                <w:sz w:val="23"/>
              </w:rPr>
              <w:t xml:space="preserve"> </w:t>
            </w:r>
            <w:r w:rsidRPr="000F493C">
              <w:rPr>
                <w:sz w:val="23"/>
              </w:rPr>
              <w:t>доступность</w:t>
            </w:r>
            <w:r w:rsidRPr="000F493C">
              <w:rPr>
                <w:spacing w:val="-4"/>
                <w:sz w:val="23"/>
              </w:rPr>
              <w:t xml:space="preserve"> </w:t>
            </w:r>
            <w:r w:rsidRPr="000F493C">
              <w:rPr>
                <w:sz w:val="23"/>
              </w:rPr>
              <w:t>диагностики,</w:t>
            </w:r>
            <w:r w:rsidRPr="000F493C">
              <w:rPr>
                <w:spacing w:val="-4"/>
                <w:sz w:val="23"/>
              </w:rPr>
              <w:t xml:space="preserve"> </w:t>
            </w:r>
            <w:r w:rsidRPr="000F493C">
              <w:rPr>
                <w:sz w:val="23"/>
              </w:rPr>
              <w:t>профилактики</w:t>
            </w:r>
            <w:r w:rsidRPr="000F493C">
              <w:rPr>
                <w:spacing w:val="-4"/>
                <w:sz w:val="23"/>
              </w:rPr>
              <w:t xml:space="preserve"> </w:t>
            </w:r>
            <w:r w:rsidRPr="000F493C">
              <w:rPr>
                <w:sz w:val="23"/>
              </w:rPr>
              <w:t>и</w:t>
            </w:r>
            <w:r w:rsidRPr="000F493C">
              <w:rPr>
                <w:spacing w:val="-4"/>
                <w:sz w:val="23"/>
              </w:rPr>
              <w:t xml:space="preserve"> </w:t>
            </w:r>
            <w:r w:rsidRPr="000F493C">
              <w:rPr>
                <w:sz w:val="23"/>
              </w:rPr>
              <w:t>лечения</w:t>
            </w:r>
            <w:r w:rsidRPr="000F493C">
              <w:rPr>
                <w:spacing w:val="-4"/>
                <w:sz w:val="23"/>
              </w:rPr>
              <w:t xml:space="preserve"> </w:t>
            </w:r>
            <w:proofErr w:type="gramStart"/>
            <w:r w:rsidRPr="000F493C">
              <w:rPr>
                <w:sz w:val="23"/>
              </w:rPr>
              <w:t>сердечно-сосудистых</w:t>
            </w:r>
            <w:proofErr w:type="gramEnd"/>
            <w:r w:rsidRPr="000F493C">
              <w:rPr>
                <w:spacing w:val="-4"/>
                <w:sz w:val="23"/>
              </w:rPr>
              <w:t xml:space="preserve"> </w:t>
            </w:r>
            <w:r w:rsidRPr="000F493C">
              <w:rPr>
                <w:sz w:val="23"/>
              </w:rPr>
              <w:t>заболеваний</w:t>
            </w:r>
          </w:p>
        </w:tc>
      </w:tr>
      <w:tr w:rsidR="002F28AE" w:rsidRPr="000F493C" w:rsidTr="002F28AE">
        <w:trPr>
          <w:cantSplit/>
          <w:trHeight w:val="20"/>
        </w:trPr>
        <w:tc>
          <w:tcPr>
            <w:tcW w:w="195" w:type="pct"/>
          </w:tcPr>
          <w:p w:rsidR="002F28AE" w:rsidRPr="000F493C" w:rsidRDefault="002F28AE" w:rsidP="00FF029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1.1.</w:t>
            </w:r>
          </w:p>
        </w:tc>
        <w:tc>
          <w:tcPr>
            <w:tcW w:w="2291" w:type="pct"/>
          </w:tcPr>
          <w:p w:rsidR="002F28AE" w:rsidRPr="000F493C" w:rsidRDefault="002F28AE" w:rsidP="002F28AE">
            <w:pPr>
              <w:spacing w:before="60" w:after="60"/>
              <w:rPr>
                <w:bCs/>
                <w:color w:val="000000"/>
                <w:sz w:val="22"/>
                <w:szCs w:val="22"/>
                <w:u w:color="000000"/>
              </w:rPr>
            </w:pPr>
            <w:r w:rsidRPr="000F493C">
              <w:rPr>
                <w:sz w:val="22"/>
                <w:szCs w:val="22"/>
              </w:rPr>
              <w:t xml:space="preserve">Разработаны, утверждены и реализуются региональные программы «Борьба с </w:t>
            </w:r>
            <w:proofErr w:type="gramStart"/>
            <w:r w:rsidRPr="000F493C">
              <w:rPr>
                <w:sz w:val="22"/>
                <w:szCs w:val="22"/>
              </w:rPr>
              <w:t>сердечно-сосудистыми</w:t>
            </w:r>
            <w:proofErr w:type="gramEnd"/>
            <w:r w:rsidRPr="000F493C">
              <w:rPr>
                <w:sz w:val="22"/>
                <w:szCs w:val="22"/>
              </w:rPr>
              <w:t xml:space="preserve"> заболеваниями»</w:t>
            </w:r>
          </w:p>
        </w:tc>
        <w:tc>
          <w:tcPr>
            <w:tcW w:w="486" w:type="pct"/>
            <w:shd w:val="clear" w:color="auto" w:fill="auto"/>
          </w:tcPr>
          <w:p w:rsidR="002F28AE" w:rsidRPr="000F493C" w:rsidRDefault="002F28AE" w:rsidP="002F28AE">
            <w:pPr>
              <w:pStyle w:val="TableParagraph"/>
              <w:spacing w:before="60" w:after="60"/>
              <w:jc w:val="center"/>
            </w:pPr>
            <w:r w:rsidRPr="000F493C">
              <w:t>-</w:t>
            </w:r>
          </w:p>
        </w:tc>
        <w:tc>
          <w:tcPr>
            <w:tcW w:w="507" w:type="pct"/>
            <w:shd w:val="clear" w:color="auto" w:fill="auto"/>
          </w:tcPr>
          <w:p w:rsidR="002F28AE" w:rsidRPr="000F493C" w:rsidRDefault="002F28AE" w:rsidP="002F28AE">
            <w:pPr>
              <w:pStyle w:val="TableParagraph"/>
              <w:spacing w:before="60" w:after="60"/>
              <w:jc w:val="center"/>
            </w:pPr>
            <w:r w:rsidRPr="000F493C">
              <w:t>-</w:t>
            </w:r>
          </w:p>
        </w:tc>
        <w:tc>
          <w:tcPr>
            <w:tcW w:w="467" w:type="pct"/>
            <w:shd w:val="clear" w:color="auto" w:fill="auto"/>
          </w:tcPr>
          <w:p w:rsidR="002F28AE" w:rsidRPr="000F493C" w:rsidRDefault="002F28AE" w:rsidP="002F28AE">
            <w:pPr>
              <w:pStyle w:val="TableParagraph"/>
              <w:spacing w:before="60" w:after="60"/>
              <w:jc w:val="center"/>
            </w:pPr>
            <w:r w:rsidRPr="000F493C">
              <w:t>-</w:t>
            </w:r>
          </w:p>
        </w:tc>
        <w:tc>
          <w:tcPr>
            <w:tcW w:w="466" w:type="pct"/>
            <w:shd w:val="clear" w:color="auto" w:fill="auto"/>
          </w:tcPr>
          <w:p w:rsidR="002F28AE" w:rsidRPr="000F493C" w:rsidRDefault="002F28AE" w:rsidP="002F28AE">
            <w:pPr>
              <w:pStyle w:val="TableParagraph"/>
              <w:spacing w:before="60" w:after="60"/>
              <w:jc w:val="center"/>
            </w:pPr>
            <w:r w:rsidRPr="000F493C">
              <w:t>-</w:t>
            </w:r>
          </w:p>
        </w:tc>
        <w:tc>
          <w:tcPr>
            <w:tcW w:w="588" w:type="pct"/>
            <w:vMerge w:val="restart"/>
          </w:tcPr>
          <w:p w:rsidR="002F28AE" w:rsidRPr="000F493C" w:rsidRDefault="002F28AE" w:rsidP="002F28AE">
            <w:pPr>
              <w:spacing w:before="60" w:after="60"/>
              <w:jc w:val="center"/>
            </w:pPr>
            <w:r w:rsidRPr="000F493C">
              <w:rPr>
                <w:sz w:val="22"/>
                <w:szCs w:val="22"/>
              </w:rPr>
              <w:t>Министерство здравоохранения Архангельской области</w:t>
            </w:r>
          </w:p>
        </w:tc>
      </w:tr>
      <w:tr w:rsidR="002F28AE" w:rsidRPr="000F493C" w:rsidTr="002F28AE">
        <w:trPr>
          <w:cantSplit/>
          <w:trHeight w:val="20"/>
        </w:trPr>
        <w:tc>
          <w:tcPr>
            <w:tcW w:w="195" w:type="pct"/>
          </w:tcPr>
          <w:p w:rsidR="002F28AE" w:rsidRPr="000F493C" w:rsidRDefault="002F28AE" w:rsidP="00FF0292">
            <w:pPr>
              <w:pStyle w:val="TableParagraph"/>
              <w:spacing w:before="60" w:after="60"/>
              <w:jc w:val="center"/>
            </w:pPr>
            <w:r w:rsidRPr="000F493C">
              <w:t>1.2.</w:t>
            </w:r>
          </w:p>
        </w:tc>
        <w:tc>
          <w:tcPr>
            <w:tcW w:w="2291" w:type="pct"/>
          </w:tcPr>
          <w:p w:rsidR="002F28AE" w:rsidRPr="000F493C" w:rsidRDefault="002F28AE" w:rsidP="002F28AE">
            <w:pPr>
              <w:pStyle w:val="TableParagraph"/>
              <w:spacing w:before="60" w:after="60"/>
              <w:rPr>
                <w:sz w:val="23"/>
              </w:rPr>
            </w:pPr>
            <w:r w:rsidRPr="000F493C">
              <w:rPr>
                <w:sz w:val="23"/>
              </w:rPr>
              <w:t xml:space="preserve">Обеспечена профилактика развития </w:t>
            </w:r>
            <w:proofErr w:type="gramStart"/>
            <w:r w:rsidRPr="000F493C">
              <w:rPr>
                <w:sz w:val="23"/>
              </w:rPr>
              <w:t>сердечно-сосудистых</w:t>
            </w:r>
            <w:proofErr w:type="gramEnd"/>
            <w:r w:rsidRPr="000F493C">
              <w:rPr>
                <w:sz w:val="23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486" w:type="pct"/>
            <w:shd w:val="clear" w:color="auto" w:fill="auto"/>
          </w:tcPr>
          <w:p w:rsidR="002F28AE" w:rsidRPr="000F493C" w:rsidRDefault="002F28AE" w:rsidP="002F28AE">
            <w:pPr>
              <w:pStyle w:val="TableParagraph"/>
              <w:spacing w:before="60" w:after="60"/>
              <w:jc w:val="center"/>
            </w:pPr>
            <w:r w:rsidRPr="000F493C">
              <w:t>94 309,0</w:t>
            </w:r>
          </w:p>
        </w:tc>
        <w:tc>
          <w:tcPr>
            <w:tcW w:w="507" w:type="pct"/>
            <w:shd w:val="clear" w:color="auto" w:fill="auto"/>
          </w:tcPr>
          <w:p w:rsidR="002F28AE" w:rsidRPr="000F493C" w:rsidRDefault="002F28AE" w:rsidP="002F28AE">
            <w:pPr>
              <w:pStyle w:val="TableParagraph"/>
              <w:spacing w:before="60" w:after="60"/>
              <w:jc w:val="center"/>
            </w:pPr>
            <w:r w:rsidRPr="000F493C">
              <w:t>94 309,0</w:t>
            </w:r>
          </w:p>
        </w:tc>
        <w:tc>
          <w:tcPr>
            <w:tcW w:w="467" w:type="pct"/>
            <w:shd w:val="clear" w:color="auto" w:fill="auto"/>
          </w:tcPr>
          <w:p w:rsidR="002F28AE" w:rsidRPr="000F493C" w:rsidRDefault="002F28AE" w:rsidP="002F28AE">
            <w:pPr>
              <w:pStyle w:val="TableParagraph"/>
              <w:spacing w:before="60" w:after="60"/>
              <w:jc w:val="center"/>
            </w:pPr>
            <w:r w:rsidRPr="000F493C">
              <w:t>94 309,0</w:t>
            </w:r>
          </w:p>
        </w:tc>
        <w:tc>
          <w:tcPr>
            <w:tcW w:w="466" w:type="pct"/>
            <w:shd w:val="clear" w:color="auto" w:fill="auto"/>
          </w:tcPr>
          <w:p w:rsidR="002F28AE" w:rsidRPr="000F493C" w:rsidRDefault="002F28AE" w:rsidP="002F28AE">
            <w:pPr>
              <w:pStyle w:val="TableParagraph"/>
              <w:spacing w:before="60" w:after="60"/>
              <w:jc w:val="center"/>
            </w:pPr>
            <w:r w:rsidRPr="000F493C">
              <w:t>282 927,0</w:t>
            </w:r>
          </w:p>
        </w:tc>
        <w:tc>
          <w:tcPr>
            <w:tcW w:w="588" w:type="pct"/>
            <w:vMerge/>
          </w:tcPr>
          <w:p w:rsidR="002F28AE" w:rsidRPr="000F493C" w:rsidRDefault="002F28AE" w:rsidP="002F28AE">
            <w:pPr>
              <w:spacing w:before="60" w:after="60"/>
            </w:pPr>
          </w:p>
        </w:tc>
      </w:tr>
      <w:tr w:rsidR="002F28AE" w:rsidRPr="000F493C" w:rsidTr="002F28AE">
        <w:trPr>
          <w:cantSplit/>
          <w:trHeight w:val="20"/>
        </w:trPr>
        <w:tc>
          <w:tcPr>
            <w:tcW w:w="195" w:type="pct"/>
          </w:tcPr>
          <w:p w:rsidR="002F28AE" w:rsidRPr="000F493C" w:rsidRDefault="002F28AE" w:rsidP="00FF0292">
            <w:pPr>
              <w:pStyle w:val="TableParagraph"/>
              <w:spacing w:before="60" w:after="60"/>
              <w:jc w:val="center"/>
            </w:pPr>
            <w:r w:rsidRPr="000F493C">
              <w:t>1.2.1.</w:t>
            </w:r>
          </w:p>
        </w:tc>
        <w:tc>
          <w:tcPr>
            <w:tcW w:w="2291" w:type="pct"/>
          </w:tcPr>
          <w:p w:rsidR="002F28AE" w:rsidRPr="000F493C" w:rsidRDefault="002F28AE" w:rsidP="002F28AE">
            <w:pPr>
              <w:pStyle w:val="TableParagraph"/>
              <w:spacing w:before="60" w:after="60"/>
              <w:rPr>
                <w:sz w:val="23"/>
              </w:rPr>
            </w:pPr>
            <w:r w:rsidRPr="000F493C">
              <w:rPr>
                <w:sz w:val="23"/>
              </w:rPr>
              <w:t>Областной бюджет</w:t>
            </w:r>
          </w:p>
        </w:tc>
        <w:tc>
          <w:tcPr>
            <w:tcW w:w="486" w:type="pct"/>
            <w:shd w:val="clear" w:color="auto" w:fill="auto"/>
          </w:tcPr>
          <w:p w:rsidR="002F28AE" w:rsidRPr="000F493C" w:rsidRDefault="002F28AE" w:rsidP="002F28AE">
            <w:pPr>
              <w:pStyle w:val="TableParagraph"/>
              <w:spacing w:before="60" w:after="60"/>
              <w:jc w:val="center"/>
            </w:pPr>
            <w:r w:rsidRPr="000F493C">
              <w:t>94 309,0</w:t>
            </w:r>
          </w:p>
        </w:tc>
        <w:tc>
          <w:tcPr>
            <w:tcW w:w="507" w:type="pct"/>
            <w:shd w:val="clear" w:color="auto" w:fill="auto"/>
          </w:tcPr>
          <w:p w:rsidR="002F28AE" w:rsidRPr="000F493C" w:rsidRDefault="002F28AE" w:rsidP="002F28AE">
            <w:pPr>
              <w:pStyle w:val="TableParagraph"/>
              <w:spacing w:before="60" w:after="60"/>
              <w:jc w:val="center"/>
            </w:pPr>
            <w:r w:rsidRPr="000F493C">
              <w:t>94 309,0</w:t>
            </w:r>
          </w:p>
        </w:tc>
        <w:tc>
          <w:tcPr>
            <w:tcW w:w="467" w:type="pct"/>
            <w:shd w:val="clear" w:color="auto" w:fill="auto"/>
          </w:tcPr>
          <w:p w:rsidR="002F28AE" w:rsidRPr="000F493C" w:rsidRDefault="002F28AE" w:rsidP="002F28AE">
            <w:pPr>
              <w:pStyle w:val="TableParagraph"/>
              <w:spacing w:before="60" w:after="60"/>
              <w:jc w:val="center"/>
            </w:pPr>
            <w:r w:rsidRPr="000F493C">
              <w:t>94 309,0</w:t>
            </w:r>
          </w:p>
        </w:tc>
        <w:tc>
          <w:tcPr>
            <w:tcW w:w="466" w:type="pct"/>
            <w:shd w:val="clear" w:color="auto" w:fill="auto"/>
          </w:tcPr>
          <w:p w:rsidR="002F28AE" w:rsidRPr="000F493C" w:rsidRDefault="002F28AE" w:rsidP="002F28AE">
            <w:pPr>
              <w:pStyle w:val="TableParagraph"/>
              <w:spacing w:before="60" w:after="60"/>
              <w:jc w:val="center"/>
            </w:pPr>
            <w:r w:rsidRPr="000F493C">
              <w:t>282 927,0</w:t>
            </w:r>
          </w:p>
        </w:tc>
        <w:tc>
          <w:tcPr>
            <w:tcW w:w="588" w:type="pct"/>
            <w:vMerge/>
          </w:tcPr>
          <w:p w:rsidR="002F28AE" w:rsidRPr="000F493C" w:rsidRDefault="002F28AE" w:rsidP="002F28AE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2F28AE" w:rsidRPr="000F493C" w:rsidTr="002F28AE">
        <w:trPr>
          <w:cantSplit/>
          <w:trHeight w:val="20"/>
        </w:trPr>
        <w:tc>
          <w:tcPr>
            <w:tcW w:w="195" w:type="pct"/>
          </w:tcPr>
          <w:p w:rsidR="002F28AE" w:rsidRPr="000F493C" w:rsidRDefault="002F28AE" w:rsidP="00FF0292">
            <w:pPr>
              <w:pStyle w:val="TableParagraph"/>
              <w:spacing w:before="60" w:after="60"/>
              <w:jc w:val="center"/>
            </w:pPr>
            <w:r w:rsidRPr="000F493C">
              <w:t>1.3.</w:t>
            </w:r>
          </w:p>
        </w:tc>
        <w:tc>
          <w:tcPr>
            <w:tcW w:w="2291" w:type="pct"/>
          </w:tcPr>
          <w:p w:rsidR="002F28AE" w:rsidRPr="000F493C" w:rsidRDefault="002F28AE" w:rsidP="002F28AE">
            <w:pPr>
              <w:pStyle w:val="TableParagraph"/>
              <w:spacing w:before="60" w:after="60"/>
              <w:rPr>
                <w:sz w:val="23"/>
              </w:rPr>
            </w:pPr>
            <w:proofErr w:type="gramStart"/>
            <w:r w:rsidRPr="000F493C">
              <w:rPr>
                <w:sz w:val="23"/>
              </w:rPr>
              <w:t>Переоснащены</w:t>
            </w:r>
            <w:proofErr w:type="gramEnd"/>
            <w:r w:rsidRPr="000F493C">
              <w:rPr>
                <w:sz w:val="23"/>
              </w:rPr>
              <w:t>/дооснащены медицинским оборудованием региональные сосудистые центры и первичные сосудистые отделения в субъектах Российской Федерации</w:t>
            </w:r>
          </w:p>
        </w:tc>
        <w:tc>
          <w:tcPr>
            <w:tcW w:w="486" w:type="pct"/>
            <w:shd w:val="clear" w:color="auto" w:fill="auto"/>
          </w:tcPr>
          <w:p w:rsidR="002F28AE" w:rsidRPr="000F493C" w:rsidRDefault="002F28AE" w:rsidP="002F28AE">
            <w:pPr>
              <w:pStyle w:val="TableParagraph"/>
              <w:spacing w:before="60" w:after="60"/>
              <w:jc w:val="center"/>
            </w:pPr>
            <w:r w:rsidRPr="000F493C">
              <w:t>127 027,1</w:t>
            </w:r>
          </w:p>
        </w:tc>
        <w:tc>
          <w:tcPr>
            <w:tcW w:w="507" w:type="pct"/>
            <w:shd w:val="clear" w:color="auto" w:fill="auto"/>
          </w:tcPr>
          <w:p w:rsidR="002F28AE" w:rsidRPr="000F493C" w:rsidRDefault="002F28AE" w:rsidP="002F28AE">
            <w:pPr>
              <w:pStyle w:val="TableParagraph"/>
              <w:spacing w:before="60" w:after="60"/>
              <w:jc w:val="center"/>
            </w:pPr>
            <w:r w:rsidRPr="000F493C">
              <w:t>-</w:t>
            </w:r>
          </w:p>
        </w:tc>
        <w:tc>
          <w:tcPr>
            <w:tcW w:w="467" w:type="pct"/>
            <w:shd w:val="clear" w:color="auto" w:fill="auto"/>
          </w:tcPr>
          <w:p w:rsidR="002F28AE" w:rsidRPr="000F493C" w:rsidRDefault="002F28AE" w:rsidP="002F28AE">
            <w:pPr>
              <w:pStyle w:val="TableParagraph"/>
              <w:spacing w:before="60" w:after="60"/>
              <w:jc w:val="center"/>
            </w:pPr>
            <w:r w:rsidRPr="000F493C">
              <w:t>-</w:t>
            </w:r>
          </w:p>
        </w:tc>
        <w:tc>
          <w:tcPr>
            <w:tcW w:w="466" w:type="pct"/>
            <w:shd w:val="clear" w:color="auto" w:fill="auto"/>
          </w:tcPr>
          <w:p w:rsidR="002F28AE" w:rsidRPr="000F493C" w:rsidRDefault="002F28AE" w:rsidP="002F28AE">
            <w:pPr>
              <w:pStyle w:val="TableParagraph"/>
              <w:spacing w:before="60" w:after="60"/>
              <w:jc w:val="center"/>
            </w:pPr>
            <w:r w:rsidRPr="000F493C">
              <w:t>127 027,1</w:t>
            </w:r>
          </w:p>
        </w:tc>
        <w:tc>
          <w:tcPr>
            <w:tcW w:w="588" w:type="pct"/>
            <w:vMerge/>
          </w:tcPr>
          <w:p w:rsidR="002F28AE" w:rsidRPr="000F493C" w:rsidRDefault="002F28AE" w:rsidP="002F28AE">
            <w:pPr>
              <w:spacing w:before="60" w:after="60"/>
            </w:pPr>
          </w:p>
        </w:tc>
      </w:tr>
      <w:tr w:rsidR="002F28AE" w:rsidRPr="000F493C" w:rsidTr="002F28AE">
        <w:trPr>
          <w:cantSplit/>
          <w:trHeight w:val="20"/>
        </w:trPr>
        <w:tc>
          <w:tcPr>
            <w:tcW w:w="195" w:type="pct"/>
          </w:tcPr>
          <w:p w:rsidR="002F28AE" w:rsidRPr="000F493C" w:rsidRDefault="002F28AE" w:rsidP="00FF0292">
            <w:pPr>
              <w:pStyle w:val="TableParagraph"/>
              <w:spacing w:before="60" w:after="60"/>
              <w:jc w:val="center"/>
            </w:pPr>
            <w:r w:rsidRPr="000F493C">
              <w:t>1.3.1.</w:t>
            </w:r>
          </w:p>
        </w:tc>
        <w:tc>
          <w:tcPr>
            <w:tcW w:w="2291" w:type="pct"/>
          </w:tcPr>
          <w:p w:rsidR="002F28AE" w:rsidRPr="000F493C" w:rsidRDefault="002F28AE" w:rsidP="002F28AE">
            <w:pPr>
              <w:pStyle w:val="TableParagraph"/>
              <w:spacing w:before="60" w:after="60"/>
              <w:rPr>
                <w:sz w:val="23"/>
              </w:rPr>
            </w:pPr>
            <w:r w:rsidRPr="000F493C">
              <w:rPr>
                <w:sz w:val="23"/>
              </w:rPr>
              <w:t>Областной бюджет</w:t>
            </w:r>
          </w:p>
        </w:tc>
        <w:tc>
          <w:tcPr>
            <w:tcW w:w="486" w:type="pct"/>
            <w:shd w:val="clear" w:color="auto" w:fill="auto"/>
          </w:tcPr>
          <w:p w:rsidR="002F28AE" w:rsidRPr="000F493C" w:rsidRDefault="002F28AE" w:rsidP="002F28AE">
            <w:pPr>
              <w:pStyle w:val="TableParagraph"/>
              <w:spacing w:before="60" w:after="60"/>
              <w:jc w:val="center"/>
            </w:pPr>
            <w:r w:rsidRPr="000F493C">
              <w:t>127 027,1</w:t>
            </w:r>
          </w:p>
        </w:tc>
        <w:tc>
          <w:tcPr>
            <w:tcW w:w="507" w:type="pct"/>
            <w:shd w:val="clear" w:color="auto" w:fill="auto"/>
          </w:tcPr>
          <w:p w:rsidR="002F28AE" w:rsidRPr="000F493C" w:rsidRDefault="002F28AE" w:rsidP="002F28AE">
            <w:pPr>
              <w:pStyle w:val="TableParagraph"/>
              <w:spacing w:before="60" w:after="60"/>
              <w:jc w:val="center"/>
            </w:pPr>
            <w:r w:rsidRPr="000F493C">
              <w:t>-</w:t>
            </w:r>
          </w:p>
        </w:tc>
        <w:tc>
          <w:tcPr>
            <w:tcW w:w="467" w:type="pct"/>
            <w:shd w:val="clear" w:color="auto" w:fill="auto"/>
          </w:tcPr>
          <w:p w:rsidR="002F28AE" w:rsidRPr="000F493C" w:rsidRDefault="002F28AE" w:rsidP="002F28AE">
            <w:pPr>
              <w:pStyle w:val="TableParagraph"/>
              <w:spacing w:before="60" w:after="60"/>
              <w:jc w:val="center"/>
            </w:pPr>
            <w:r w:rsidRPr="000F493C">
              <w:t>-</w:t>
            </w:r>
          </w:p>
        </w:tc>
        <w:tc>
          <w:tcPr>
            <w:tcW w:w="466" w:type="pct"/>
            <w:shd w:val="clear" w:color="auto" w:fill="auto"/>
          </w:tcPr>
          <w:p w:rsidR="002F28AE" w:rsidRPr="000F493C" w:rsidRDefault="002F28AE" w:rsidP="002F28AE">
            <w:pPr>
              <w:pStyle w:val="TableParagraph"/>
              <w:spacing w:before="60" w:after="60"/>
              <w:jc w:val="center"/>
            </w:pPr>
            <w:r w:rsidRPr="000F493C">
              <w:t>127 027,1</w:t>
            </w:r>
          </w:p>
        </w:tc>
        <w:tc>
          <w:tcPr>
            <w:tcW w:w="588" w:type="pct"/>
            <w:vMerge/>
          </w:tcPr>
          <w:p w:rsidR="002F28AE" w:rsidRPr="000F493C" w:rsidRDefault="002F28AE" w:rsidP="002F28AE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2F28AE" w:rsidRPr="000F493C" w:rsidTr="002F28AE">
        <w:trPr>
          <w:cantSplit/>
          <w:trHeight w:val="20"/>
        </w:trPr>
        <w:tc>
          <w:tcPr>
            <w:tcW w:w="195" w:type="pct"/>
          </w:tcPr>
          <w:p w:rsidR="002F28AE" w:rsidRPr="000F493C" w:rsidRDefault="002F28AE" w:rsidP="00FF0292">
            <w:pPr>
              <w:pStyle w:val="TableParagraph"/>
              <w:spacing w:before="60" w:after="60"/>
              <w:jc w:val="center"/>
            </w:pPr>
          </w:p>
        </w:tc>
        <w:tc>
          <w:tcPr>
            <w:tcW w:w="2291" w:type="pct"/>
          </w:tcPr>
          <w:p w:rsidR="002F28AE" w:rsidRPr="000F493C" w:rsidRDefault="002F28AE" w:rsidP="002F28AE">
            <w:pPr>
              <w:pStyle w:val="TableParagraph"/>
              <w:spacing w:before="60" w:after="60"/>
              <w:rPr>
                <w:sz w:val="23"/>
              </w:rPr>
            </w:pPr>
            <w:r w:rsidRPr="000F493C">
              <w:rPr>
                <w:sz w:val="23"/>
              </w:rPr>
              <w:t>Итого по региональному проекту</w:t>
            </w:r>
          </w:p>
        </w:tc>
        <w:tc>
          <w:tcPr>
            <w:tcW w:w="486" w:type="pct"/>
            <w:shd w:val="clear" w:color="auto" w:fill="auto"/>
          </w:tcPr>
          <w:p w:rsidR="002F28AE" w:rsidRPr="000F493C" w:rsidRDefault="002F28AE" w:rsidP="002F28AE">
            <w:pPr>
              <w:pStyle w:val="TableParagraph"/>
              <w:spacing w:before="60" w:after="60"/>
              <w:jc w:val="center"/>
            </w:pPr>
            <w:r w:rsidRPr="000F493C">
              <w:t>221 336,1</w:t>
            </w:r>
          </w:p>
        </w:tc>
        <w:tc>
          <w:tcPr>
            <w:tcW w:w="507" w:type="pct"/>
            <w:shd w:val="clear" w:color="auto" w:fill="auto"/>
          </w:tcPr>
          <w:p w:rsidR="002F28AE" w:rsidRPr="000F493C" w:rsidRDefault="002F28AE" w:rsidP="002F28AE">
            <w:pPr>
              <w:pStyle w:val="TableParagraph"/>
              <w:spacing w:before="60" w:after="60"/>
              <w:jc w:val="center"/>
            </w:pPr>
            <w:r w:rsidRPr="000F493C">
              <w:t>94 309,0</w:t>
            </w:r>
          </w:p>
        </w:tc>
        <w:tc>
          <w:tcPr>
            <w:tcW w:w="467" w:type="pct"/>
            <w:shd w:val="clear" w:color="auto" w:fill="auto"/>
          </w:tcPr>
          <w:p w:rsidR="002F28AE" w:rsidRPr="000F493C" w:rsidRDefault="002F28AE" w:rsidP="002F28AE">
            <w:pPr>
              <w:pStyle w:val="TableParagraph"/>
              <w:spacing w:before="60" w:after="60"/>
              <w:jc w:val="center"/>
            </w:pPr>
            <w:r w:rsidRPr="000F493C">
              <w:t>94 309,0</w:t>
            </w:r>
          </w:p>
        </w:tc>
        <w:tc>
          <w:tcPr>
            <w:tcW w:w="466" w:type="pct"/>
            <w:shd w:val="clear" w:color="auto" w:fill="auto"/>
          </w:tcPr>
          <w:p w:rsidR="002F28AE" w:rsidRPr="000F493C" w:rsidRDefault="002F28AE" w:rsidP="002F28AE">
            <w:pPr>
              <w:pStyle w:val="TableParagraph"/>
              <w:spacing w:before="60" w:after="60"/>
              <w:jc w:val="center"/>
            </w:pPr>
            <w:r w:rsidRPr="000F493C">
              <w:t>409 954,1</w:t>
            </w:r>
          </w:p>
        </w:tc>
        <w:tc>
          <w:tcPr>
            <w:tcW w:w="588" w:type="pct"/>
          </w:tcPr>
          <w:p w:rsidR="002F28AE" w:rsidRPr="000F493C" w:rsidRDefault="002F28AE" w:rsidP="002F28AE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2F28AE" w:rsidRPr="000F493C" w:rsidTr="002F28AE">
        <w:trPr>
          <w:cantSplit/>
          <w:trHeight w:val="20"/>
        </w:trPr>
        <w:tc>
          <w:tcPr>
            <w:tcW w:w="195" w:type="pct"/>
          </w:tcPr>
          <w:p w:rsidR="002F28AE" w:rsidRPr="000F493C" w:rsidRDefault="002F28AE" w:rsidP="00FF0292">
            <w:pPr>
              <w:pStyle w:val="TableParagraph"/>
              <w:spacing w:before="60" w:after="60"/>
              <w:jc w:val="center"/>
            </w:pPr>
          </w:p>
        </w:tc>
        <w:tc>
          <w:tcPr>
            <w:tcW w:w="2291" w:type="pct"/>
          </w:tcPr>
          <w:p w:rsidR="002F28AE" w:rsidRPr="000F493C" w:rsidRDefault="002F28AE" w:rsidP="002F28AE">
            <w:pPr>
              <w:pStyle w:val="TableParagraph"/>
              <w:spacing w:before="60" w:after="60"/>
              <w:rPr>
                <w:sz w:val="23"/>
              </w:rPr>
            </w:pPr>
            <w:r w:rsidRPr="000F493C">
              <w:rPr>
                <w:sz w:val="23"/>
              </w:rPr>
              <w:t xml:space="preserve">Областной </w:t>
            </w:r>
            <w:r w:rsidR="004A178E" w:rsidRPr="000F493C">
              <w:rPr>
                <w:sz w:val="23"/>
              </w:rPr>
              <w:t>бюджет</w:t>
            </w:r>
          </w:p>
        </w:tc>
        <w:tc>
          <w:tcPr>
            <w:tcW w:w="486" w:type="pct"/>
            <w:shd w:val="clear" w:color="auto" w:fill="auto"/>
          </w:tcPr>
          <w:p w:rsidR="002F28AE" w:rsidRPr="000F493C" w:rsidRDefault="002F28AE" w:rsidP="002F28AE">
            <w:pPr>
              <w:pStyle w:val="TableParagraph"/>
              <w:spacing w:before="60" w:after="60"/>
              <w:jc w:val="center"/>
            </w:pPr>
            <w:r w:rsidRPr="000F493C">
              <w:t>221 336,1</w:t>
            </w:r>
          </w:p>
        </w:tc>
        <w:tc>
          <w:tcPr>
            <w:tcW w:w="507" w:type="pct"/>
            <w:shd w:val="clear" w:color="auto" w:fill="auto"/>
          </w:tcPr>
          <w:p w:rsidR="002F28AE" w:rsidRPr="000F493C" w:rsidRDefault="002F28AE" w:rsidP="002F28AE">
            <w:pPr>
              <w:pStyle w:val="TableParagraph"/>
              <w:spacing w:before="60" w:after="60"/>
              <w:jc w:val="center"/>
            </w:pPr>
            <w:r w:rsidRPr="000F493C">
              <w:t>94 309,0</w:t>
            </w:r>
          </w:p>
        </w:tc>
        <w:tc>
          <w:tcPr>
            <w:tcW w:w="467" w:type="pct"/>
            <w:shd w:val="clear" w:color="auto" w:fill="auto"/>
          </w:tcPr>
          <w:p w:rsidR="002F28AE" w:rsidRPr="000F493C" w:rsidRDefault="002F28AE" w:rsidP="002F28AE">
            <w:pPr>
              <w:pStyle w:val="TableParagraph"/>
              <w:spacing w:before="60" w:after="60"/>
              <w:jc w:val="center"/>
            </w:pPr>
            <w:r w:rsidRPr="000F493C">
              <w:t>94 309,0</w:t>
            </w:r>
          </w:p>
        </w:tc>
        <w:tc>
          <w:tcPr>
            <w:tcW w:w="466" w:type="pct"/>
            <w:shd w:val="clear" w:color="auto" w:fill="auto"/>
          </w:tcPr>
          <w:p w:rsidR="002F28AE" w:rsidRPr="000F493C" w:rsidRDefault="002F28AE" w:rsidP="002F28AE">
            <w:pPr>
              <w:pStyle w:val="TableParagraph"/>
              <w:spacing w:before="60" w:after="60"/>
              <w:jc w:val="center"/>
            </w:pPr>
            <w:r w:rsidRPr="000F493C">
              <w:t>409 954,1</w:t>
            </w:r>
          </w:p>
        </w:tc>
        <w:tc>
          <w:tcPr>
            <w:tcW w:w="588" w:type="pct"/>
          </w:tcPr>
          <w:p w:rsidR="002F28AE" w:rsidRPr="000F493C" w:rsidRDefault="002F28AE" w:rsidP="002F28AE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235D12" w:rsidRPr="000F493C" w:rsidRDefault="00235D12" w:rsidP="00AF6552"/>
    <w:p w:rsidR="00ED25A3" w:rsidRPr="000F493C" w:rsidRDefault="00E5533D" w:rsidP="00ED25A3">
      <w:pPr>
        <w:spacing w:after="160"/>
        <w:jc w:val="center"/>
        <w:rPr>
          <w:sz w:val="28"/>
          <w:szCs w:val="28"/>
        </w:rPr>
      </w:pPr>
      <w:r w:rsidRPr="000F493C">
        <w:rPr>
          <w:sz w:val="28"/>
          <w:szCs w:val="28"/>
        </w:rPr>
        <w:br w:type="page"/>
      </w:r>
      <w:r w:rsidR="00ED25A3" w:rsidRPr="000F493C">
        <w:rPr>
          <w:sz w:val="28"/>
          <w:szCs w:val="28"/>
        </w:rPr>
        <w:lastRenderedPageBreak/>
        <w:t xml:space="preserve">6. План исполнения областного бюджета в части бюджетных ассигнований, предусмотренных </w:t>
      </w:r>
      <w:r w:rsidR="00ED25A3" w:rsidRPr="000F493C">
        <w:rPr>
          <w:sz w:val="28"/>
          <w:szCs w:val="28"/>
        </w:rPr>
        <w:br/>
        <w:t xml:space="preserve">на финансовое обеспечение реализации регионального проекта в </w:t>
      </w:r>
      <w:r w:rsidR="00ED25A3" w:rsidRPr="000F493C">
        <w:rPr>
          <w:i/>
          <w:sz w:val="28"/>
          <w:szCs w:val="28"/>
        </w:rPr>
        <w:t xml:space="preserve">2024 </w:t>
      </w:r>
      <w:r w:rsidR="00ED25A3" w:rsidRPr="000F493C">
        <w:rPr>
          <w:sz w:val="28"/>
          <w:szCs w:val="28"/>
        </w:rPr>
        <w:t>году</w:t>
      </w: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63"/>
        <w:gridCol w:w="4376"/>
        <w:gridCol w:w="906"/>
        <w:gridCol w:w="804"/>
        <w:gridCol w:w="739"/>
        <w:gridCol w:w="739"/>
        <w:gridCol w:w="742"/>
        <w:gridCol w:w="742"/>
        <w:gridCol w:w="742"/>
        <w:gridCol w:w="742"/>
        <w:gridCol w:w="873"/>
        <w:gridCol w:w="779"/>
        <w:gridCol w:w="779"/>
        <w:gridCol w:w="1731"/>
      </w:tblGrid>
      <w:tr w:rsidR="00ED25A3" w:rsidRPr="000F493C" w:rsidTr="0018379C">
        <w:trPr>
          <w:cantSplit/>
          <w:trHeight w:val="458"/>
          <w:tblHeader/>
        </w:trPr>
        <w:tc>
          <w:tcPr>
            <w:tcW w:w="247" w:type="pct"/>
            <w:vMerge w:val="restart"/>
          </w:tcPr>
          <w:p w:rsidR="00ED25A3" w:rsidRPr="000F493C" w:rsidRDefault="00ED25A3" w:rsidP="001678BD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 xml:space="preserve">№ </w:t>
            </w:r>
            <w:r w:rsidRPr="000F493C">
              <w:rPr>
                <w:sz w:val="22"/>
                <w:szCs w:val="22"/>
              </w:rPr>
              <w:br/>
            </w:r>
            <w:proofErr w:type="gramStart"/>
            <w:r w:rsidRPr="000F493C">
              <w:rPr>
                <w:sz w:val="22"/>
                <w:szCs w:val="22"/>
              </w:rPr>
              <w:t>п</w:t>
            </w:r>
            <w:proofErr w:type="gramEnd"/>
            <w:r w:rsidRPr="000F493C">
              <w:rPr>
                <w:sz w:val="22"/>
                <w:szCs w:val="22"/>
              </w:rPr>
              <w:t>/п</w:t>
            </w:r>
          </w:p>
        </w:tc>
        <w:tc>
          <w:tcPr>
            <w:tcW w:w="1416" w:type="pct"/>
            <w:vMerge w:val="restart"/>
          </w:tcPr>
          <w:p w:rsidR="00ED25A3" w:rsidRPr="000F493C" w:rsidRDefault="00ED25A3" w:rsidP="001678BD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2777" w:type="pct"/>
            <w:gridSpan w:val="11"/>
          </w:tcPr>
          <w:p w:rsidR="00ED25A3" w:rsidRPr="000F493C" w:rsidRDefault="00ED25A3" w:rsidP="001678BD">
            <w:pPr>
              <w:spacing w:after="160"/>
              <w:jc w:val="center"/>
              <w:rPr>
                <w:sz w:val="22"/>
                <w:szCs w:val="22"/>
                <w:vertAlign w:val="superscript"/>
              </w:rPr>
            </w:pPr>
            <w:r w:rsidRPr="000F493C">
              <w:rPr>
                <w:sz w:val="22"/>
                <w:szCs w:val="22"/>
              </w:rPr>
              <w:t>План исполнения нарастающим итогом (тыс. рублей)</w:t>
            </w:r>
          </w:p>
        </w:tc>
        <w:tc>
          <w:tcPr>
            <w:tcW w:w="561" w:type="pct"/>
            <w:vMerge w:val="restart"/>
          </w:tcPr>
          <w:p w:rsidR="00ED25A3" w:rsidRPr="000F493C" w:rsidRDefault="00ED25A3" w:rsidP="001678B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Всего на конец</w:t>
            </w:r>
          </w:p>
          <w:p w:rsidR="00ED25A3" w:rsidRPr="000F493C" w:rsidRDefault="00ED25A3" w:rsidP="001678B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2024 года</w:t>
            </w:r>
          </w:p>
          <w:p w:rsidR="00ED25A3" w:rsidRPr="000F493C" w:rsidRDefault="00ED25A3" w:rsidP="001678BD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(тыс. рублей)</w:t>
            </w:r>
          </w:p>
        </w:tc>
      </w:tr>
      <w:tr w:rsidR="00ED25A3" w:rsidRPr="000F493C" w:rsidTr="0018379C">
        <w:trPr>
          <w:cantSplit/>
          <w:tblHeader/>
        </w:trPr>
        <w:tc>
          <w:tcPr>
            <w:tcW w:w="247" w:type="pct"/>
            <w:vMerge/>
          </w:tcPr>
          <w:p w:rsidR="00ED25A3" w:rsidRPr="000F493C" w:rsidRDefault="00ED25A3" w:rsidP="001678BD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pct"/>
            <w:vMerge/>
          </w:tcPr>
          <w:p w:rsidR="00ED25A3" w:rsidRPr="000F493C" w:rsidRDefault="00ED25A3" w:rsidP="001678BD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pct"/>
          </w:tcPr>
          <w:p w:rsidR="00ED25A3" w:rsidRPr="000F493C" w:rsidRDefault="00ED25A3" w:rsidP="001678BD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0F493C">
              <w:rPr>
                <w:color w:val="000000"/>
                <w:spacing w:val="-2"/>
                <w:sz w:val="22"/>
                <w:szCs w:val="22"/>
              </w:rPr>
              <w:t>январь</w:t>
            </w:r>
          </w:p>
        </w:tc>
        <w:tc>
          <w:tcPr>
            <w:tcW w:w="260" w:type="pct"/>
          </w:tcPr>
          <w:p w:rsidR="00ED25A3" w:rsidRPr="000F493C" w:rsidRDefault="00ED25A3" w:rsidP="001678BD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0F493C">
              <w:rPr>
                <w:color w:val="000000"/>
                <w:spacing w:val="-2"/>
                <w:sz w:val="22"/>
                <w:szCs w:val="22"/>
              </w:rPr>
              <w:t>февраль</w:t>
            </w:r>
          </w:p>
        </w:tc>
        <w:tc>
          <w:tcPr>
            <w:tcW w:w="239" w:type="pct"/>
          </w:tcPr>
          <w:p w:rsidR="00ED25A3" w:rsidRPr="000F493C" w:rsidRDefault="00ED25A3" w:rsidP="001678BD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0F493C">
              <w:rPr>
                <w:color w:val="000000"/>
                <w:spacing w:val="-2"/>
                <w:sz w:val="22"/>
                <w:szCs w:val="22"/>
              </w:rPr>
              <w:t>март</w:t>
            </w:r>
          </w:p>
        </w:tc>
        <w:tc>
          <w:tcPr>
            <w:tcW w:w="239" w:type="pct"/>
          </w:tcPr>
          <w:p w:rsidR="00ED25A3" w:rsidRPr="000F493C" w:rsidRDefault="00ED25A3" w:rsidP="001678BD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0F493C">
              <w:rPr>
                <w:color w:val="000000"/>
                <w:spacing w:val="-2"/>
                <w:sz w:val="22"/>
                <w:szCs w:val="22"/>
              </w:rPr>
              <w:t>апрель</w:t>
            </w:r>
          </w:p>
        </w:tc>
        <w:tc>
          <w:tcPr>
            <w:tcW w:w="240" w:type="pct"/>
          </w:tcPr>
          <w:p w:rsidR="00ED25A3" w:rsidRPr="000F493C" w:rsidRDefault="00ED25A3" w:rsidP="001678BD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0F493C">
              <w:rPr>
                <w:color w:val="000000"/>
                <w:spacing w:val="-2"/>
                <w:sz w:val="22"/>
                <w:szCs w:val="22"/>
              </w:rPr>
              <w:t>май</w:t>
            </w:r>
          </w:p>
        </w:tc>
        <w:tc>
          <w:tcPr>
            <w:tcW w:w="240" w:type="pct"/>
          </w:tcPr>
          <w:p w:rsidR="00ED25A3" w:rsidRPr="000F493C" w:rsidRDefault="00ED25A3" w:rsidP="001678BD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0F493C">
              <w:rPr>
                <w:color w:val="000000"/>
                <w:spacing w:val="-2"/>
                <w:sz w:val="22"/>
                <w:szCs w:val="22"/>
              </w:rPr>
              <w:t>июнь</w:t>
            </w:r>
          </w:p>
        </w:tc>
        <w:tc>
          <w:tcPr>
            <w:tcW w:w="240" w:type="pct"/>
          </w:tcPr>
          <w:p w:rsidR="00ED25A3" w:rsidRPr="000F493C" w:rsidRDefault="00ED25A3" w:rsidP="001678BD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0F493C">
              <w:rPr>
                <w:color w:val="000000"/>
                <w:spacing w:val="-2"/>
                <w:sz w:val="22"/>
                <w:szCs w:val="22"/>
              </w:rPr>
              <w:t>июль</w:t>
            </w:r>
          </w:p>
        </w:tc>
        <w:tc>
          <w:tcPr>
            <w:tcW w:w="240" w:type="pct"/>
          </w:tcPr>
          <w:p w:rsidR="00ED25A3" w:rsidRPr="000F493C" w:rsidRDefault="00ED25A3" w:rsidP="001678BD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0F493C">
              <w:rPr>
                <w:color w:val="000000"/>
                <w:spacing w:val="-2"/>
                <w:sz w:val="22"/>
                <w:szCs w:val="22"/>
              </w:rPr>
              <w:t>август</w:t>
            </w:r>
          </w:p>
        </w:tc>
        <w:tc>
          <w:tcPr>
            <w:tcW w:w="282" w:type="pct"/>
          </w:tcPr>
          <w:p w:rsidR="00ED25A3" w:rsidRPr="000F493C" w:rsidRDefault="00ED25A3" w:rsidP="001678BD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0F493C">
              <w:rPr>
                <w:color w:val="000000"/>
                <w:spacing w:val="-2"/>
                <w:sz w:val="22"/>
                <w:szCs w:val="22"/>
              </w:rPr>
              <w:t>сентябрь</w:t>
            </w:r>
          </w:p>
        </w:tc>
        <w:tc>
          <w:tcPr>
            <w:tcW w:w="252" w:type="pct"/>
          </w:tcPr>
          <w:p w:rsidR="00ED25A3" w:rsidRPr="000F493C" w:rsidRDefault="00ED25A3" w:rsidP="001678BD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0F493C">
              <w:rPr>
                <w:color w:val="000000"/>
                <w:spacing w:val="-2"/>
                <w:sz w:val="22"/>
                <w:szCs w:val="22"/>
              </w:rPr>
              <w:t>октябрь</w:t>
            </w:r>
          </w:p>
        </w:tc>
        <w:tc>
          <w:tcPr>
            <w:tcW w:w="251" w:type="pct"/>
          </w:tcPr>
          <w:p w:rsidR="00ED25A3" w:rsidRPr="000F493C" w:rsidRDefault="00ED25A3" w:rsidP="001678BD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0F493C">
              <w:rPr>
                <w:color w:val="000000"/>
                <w:spacing w:val="-2"/>
                <w:sz w:val="22"/>
                <w:szCs w:val="22"/>
              </w:rPr>
              <w:t>ноябрь</w:t>
            </w:r>
          </w:p>
        </w:tc>
        <w:tc>
          <w:tcPr>
            <w:tcW w:w="561" w:type="pct"/>
            <w:vMerge/>
          </w:tcPr>
          <w:p w:rsidR="00ED25A3" w:rsidRPr="000F493C" w:rsidRDefault="00ED25A3" w:rsidP="001678BD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678BD" w:rsidRPr="000F493C" w:rsidTr="008E05EA">
        <w:trPr>
          <w:cantSplit/>
        </w:trPr>
        <w:tc>
          <w:tcPr>
            <w:tcW w:w="247" w:type="pct"/>
          </w:tcPr>
          <w:p w:rsidR="001678BD" w:rsidRPr="000F493C" w:rsidRDefault="001678BD" w:rsidP="001678BD">
            <w:pPr>
              <w:jc w:val="center"/>
              <w:rPr>
                <w:sz w:val="22"/>
                <w:szCs w:val="22"/>
              </w:rPr>
            </w:pPr>
            <w:r w:rsidRPr="000F493C">
              <w:t>1</w:t>
            </w:r>
          </w:p>
        </w:tc>
        <w:tc>
          <w:tcPr>
            <w:tcW w:w="4753" w:type="pct"/>
            <w:gridSpan w:val="13"/>
          </w:tcPr>
          <w:p w:rsidR="001678BD" w:rsidRPr="000F493C" w:rsidRDefault="001678BD" w:rsidP="008E05EA">
            <w:r w:rsidRPr="000F493C">
              <w:rPr>
                <w:sz w:val="23"/>
              </w:rPr>
              <w:t>Обеспечена</w:t>
            </w:r>
            <w:r w:rsidRPr="000F493C">
              <w:rPr>
                <w:spacing w:val="9"/>
                <w:sz w:val="23"/>
              </w:rPr>
              <w:t xml:space="preserve"> </w:t>
            </w:r>
            <w:r w:rsidRPr="000F493C">
              <w:rPr>
                <w:sz w:val="23"/>
              </w:rPr>
              <w:t>доступность</w:t>
            </w:r>
            <w:r w:rsidRPr="000F493C">
              <w:rPr>
                <w:spacing w:val="9"/>
                <w:sz w:val="23"/>
              </w:rPr>
              <w:t xml:space="preserve"> </w:t>
            </w:r>
            <w:r w:rsidRPr="000F493C">
              <w:rPr>
                <w:sz w:val="23"/>
              </w:rPr>
              <w:t>диагностики,</w:t>
            </w:r>
            <w:r w:rsidRPr="000F493C">
              <w:rPr>
                <w:spacing w:val="8"/>
                <w:sz w:val="23"/>
              </w:rPr>
              <w:t xml:space="preserve"> </w:t>
            </w:r>
            <w:r w:rsidRPr="000F493C">
              <w:rPr>
                <w:sz w:val="23"/>
              </w:rPr>
              <w:t>профилактики</w:t>
            </w:r>
            <w:r w:rsidRPr="000F493C">
              <w:rPr>
                <w:spacing w:val="9"/>
                <w:sz w:val="23"/>
              </w:rPr>
              <w:t xml:space="preserve"> </w:t>
            </w:r>
            <w:r w:rsidRPr="000F493C">
              <w:rPr>
                <w:sz w:val="23"/>
              </w:rPr>
              <w:t>и</w:t>
            </w:r>
            <w:r w:rsidRPr="000F493C">
              <w:rPr>
                <w:spacing w:val="10"/>
                <w:sz w:val="23"/>
              </w:rPr>
              <w:t xml:space="preserve"> </w:t>
            </w:r>
            <w:r w:rsidRPr="000F493C">
              <w:rPr>
                <w:sz w:val="23"/>
              </w:rPr>
              <w:t>лечения</w:t>
            </w:r>
            <w:r w:rsidRPr="000F493C">
              <w:rPr>
                <w:spacing w:val="9"/>
                <w:sz w:val="23"/>
              </w:rPr>
              <w:t xml:space="preserve"> </w:t>
            </w:r>
            <w:proofErr w:type="gramStart"/>
            <w:r w:rsidRPr="000F493C">
              <w:rPr>
                <w:sz w:val="23"/>
              </w:rPr>
              <w:t>сердечно-сосудистых</w:t>
            </w:r>
            <w:proofErr w:type="gramEnd"/>
            <w:r w:rsidRPr="000F493C">
              <w:rPr>
                <w:spacing w:val="9"/>
                <w:sz w:val="23"/>
              </w:rPr>
              <w:t xml:space="preserve"> </w:t>
            </w:r>
            <w:r w:rsidRPr="000F493C">
              <w:rPr>
                <w:sz w:val="23"/>
              </w:rPr>
              <w:t>заболеваний</w:t>
            </w:r>
          </w:p>
        </w:tc>
      </w:tr>
      <w:tr w:rsidR="0018379C" w:rsidRPr="000F493C" w:rsidTr="0018379C">
        <w:trPr>
          <w:cantSplit/>
          <w:trHeight w:val="519"/>
        </w:trPr>
        <w:tc>
          <w:tcPr>
            <w:tcW w:w="247" w:type="pct"/>
          </w:tcPr>
          <w:p w:rsidR="0018379C" w:rsidRPr="000F493C" w:rsidRDefault="0018379C" w:rsidP="0018379C">
            <w:pPr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1.1.</w:t>
            </w:r>
          </w:p>
        </w:tc>
        <w:tc>
          <w:tcPr>
            <w:tcW w:w="1416" w:type="pct"/>
          </w:tcPr>
          <w:p w:rsidR="0018379C" w:rsidRPr="000F493C" w:rsidRDefault="0018379C" w:rsidP="0018379C">
            <w:pPr>
              <w:rPr>
                <w:bCs/>
                <w:color w:val="000000"/>
                <w:sz w:val="22"/>
                <w:szCs w:val="22"/>
                <w:u w:color="000000"/>
              </w:rPr>
            </w:pPr>
            <w:r w:rsidRPr="000F493C">
              <w:rPr>
                <w:sz w:val="22"/>
                <w:szCs w:val="22"/>
              </w:rPr>
              <w:t xml:space="preserve">Разработаны, утверждены и реализуются региональные программы «Борьба с </w:t>
            </w:r>
            <w:proofErr w:type="gramStart"/>
            <w:r w:rsidRPr="000F493C">
              <w:rPr>
                <w:sz w:val="22"/>
                <w:szCs w:val="22"/>
              </w:rPr>
              <w:t>сердечно-сосудистыми</w:t>
            </w:r>
            <w:proofErr w:type="gramEnd"/>
            <w:r w:rsidRPr="000F493C">
              <w:rPr>
                <w:sz w:val="22"/>
                <w:szCs w:val="22"/>
              </w:rPr>
              <w:t xml:space="preserve"> заболеваниями»</w:t>
            </w:r>
          </w:p>
        </w:tc>
        <w:tc>
          <w:tcPr>
            <w:tcW w:w="293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60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52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51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561" w:type="pct"/>
          </w:tcPr>
          <w:p w:rsidR="0018379C" w:rsidRPr="000F493C" w:rsidRDefault="0018379C" w:rsidP="0018379C">
            <w:pPr>
              <w:pStyle w:val="TableParagraph"/>
              <w:jc w:val="center"/>
            </w:pPr>
            <w:r w:rsidRPr="000F493C">
              <w:t>-</w:t>
            </w:r>
          </w:p>
        </w:tc>
      </w:tr>
      <w:tr w:rsidR="0018379C" w:rsidRPr="000F493C" w:rsidTr="0018379C">
        <w:trPr>
          <w:cantSplit/>
          <w:trHeight w:val="519"/>
        </w:trPr>
        <w:tc>
          <w:tcPr>
            <w:tcW w:w="247" w:type="pct"/>
          </w:tcPr>
          <w:p w:rsidR="0018379C" w:rsidRPr="000F493C" w:rsidRDefault="0018379C" w:rsidP="0018379C">
            <w:pPr>
              <w:pStyle w:val="TableParagraph"/>
              <w:jc w:val="center"/>
            </w:pPr>
            <w:r w:rsidRPr="000F493C">
              <w:t>1.2.</w:t>
            </w:r>
          </w:p>
        </w:tc>
        <w:tc>
          <w:tcPr>
            <w:tcW w:w="1416" w:type="pct"/>
          </w:tcPr>
          <w:p w:rsidR="0018379C" w:rsidRPr="000F493C" w:rsidRDefault="0018379C" w:rsidP="0018379C">
            <w:pPr>
              <w:pStyle w:val="TableParagraph"/>
              <w:rPr>
                <w:sz w:val="23"/>
              </w:rPr>
            </w:pPr>
            <w:r w:rsidRPr="000F493C">
              <w:rPr>
                <w:sz w:val="23"/>
              </w:rPr>
              <w:t xml:space="preserve">Обеспечена профилактика развития </w:t>
            </w:r>
            <w:proofErr w:type="gramStart"/>
            <w:r w:rsidRPr="000F493C">
              <w:rPr>
                <w:sz w:val="23"/>
              </w:rPr>
              <w:t>сердечно-сосудистых</w:t>
            </w:r>
            <w:proofErr w:type="gramEnd"/>
            <w:r w:rsidRPr="000F493C">
              <w:rPr>
                <w:sz w:val="23"/>
              </w:rPr>
              <w:t xml:space="preserve"> заболеваний и сердечно-сосудистых</w:t>
            </w:r>
          </w:p>
          <w:p w:rsidR="0018379C" w:rsidRPr="000F493C" w:rsidRDefault="0018379C" w:rsidP="0018379C">
            <w:pPr>
              <w:pStyle w:val="TableParagraph"/>
              <w:rPr>
                <w:sz w:val="23"/>
              </w:rPr>
            </w:pPr>
            <w:r w:rsidRPr="000F493C">
              <w:rPr>
                <w:sz w:val="23"/>
              </w:rPr>
              <w:t>осложнений у пациентов высокого риска, находящихся на диспансерном наблюдении</w:t>
            </w:r>
          </w:p>
        </w:tc>
        <w:tc>
          <w:tcPr>
            <w:tcW w:w="293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60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52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51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561" w:type="pct"/>
          </w:tcPr>
          <w:p w:rsidR="0018379C" w:rsidRPr="000F493C" w:rsidRDefault="0018379C" w:rsidP="0018379C">
            <w:pPr>
              <w:pStyle w:val="TableParagraph"/>
              <w:jc w:val="center"/>
            </w:pPr>
            <w:r w:rsidRPr="000F493C">
              <w:t>94 309,0</w:t>
            </w:r>
          </w:p>
        </w:tc>
      </w:tr>
      <w:tr w:rsidR="0018379C" w:rsidRPr="000F493C" w:rsidTr="0018379C">
        <w:trPr>
          <w:cantSplit/>
          <w:trHeight w:val="519"/>
        </w:trPr>
        <w:tc>
          <w:tcPr>
            <w:tcW w:w="247" w:type="pct"/>
          </w:tcPr>
          <w:p w:rsidR="0018379C" w:rsidRPr="000F493C" w:rsidRDefault="0018379C" w:rsidP="0018379C">
            <w:pPr>
              <w:pStyle w:val="TableParagraph"/>
              <w:jc w:val="center"/>
            </w:pPr>
            <w:r w:rsidRPr="000F493C">
              <w:t>1.3.</w:t>
            </w:r>
          </w:p>
        </w:tc>
        <w:tc>
          <w:tcPr>
            <w:tcW w:w="1416" w:type="pct"/>
          </w:tcPr>
          <w:p w:rsidR="0018379C" w:rsidRPr="000F493C" w:rsidRDefault="0018379C" w:rsidP="0018379C">
            <w:pPr>
              <w:pStyle w:val="TableParagraph"/>
              <w:rPr>
                <w:sz w:val="23"/>
              </w:rPr>
            </w:pPr>
            <w:proofErr w:type="gramStart"/>
            <w:r w:rsidRPr="000F493C">
              <w:rPr>
                <w:sz w:val="23"/>
              </w:rPr>
              <w:t>Переоснащены</w:t>
            </w:r>
            <w:proofErr w:type="gramEnd"/>
            <w:r w:rsidRPr="000F493C">
              <w:rPr>
                <w:sz w:val="23"/>
              </w:rPr>
              <w:t>/дооснащены медицинским оборудованием региональные сосудистые центры и первичные сосудистые отделения в субъектах Российской Федерации</w:t>
            </w:r>
          </w:p>
        </w:tc>
        <w:tc>
          <w:tcPr>
            <w:tcW w:w="293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60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52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51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561" w:type="pct"/>
          </w:tcPr>
          <w:p w:rsidR="0018379C" w:rsidRPr="000F493C" w:rsidRDefault="0018379C" w:rsidP="0018379C">
            <w:pPr>
              <w:pStyle w:val="TableParagraph"/>
              <w:jc w:val="center"/>
            </w:pPr>
            <w:r w:rsidRPr="000F493C">
              <w:t>127 027,1</w:t>
            </w:r>
          </w:p>
        </w:tc>
      </w:tr>
      <w:tr w:rsidR="0018379C" w:rsidRPr="000F493C" w:rsidTr="0018379C">
        <w:trPr>
          <w:cantSplit/>
          <w:trHeight w:val="411"/>
        </w:trPr>
        <w:tc>
          <w:tcPr>
            <w:tcW w:w="1662" w:type="pct"/>
            <w:gridSpan w:val="2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ИТОГО:</w:t>
            </w:r>
          </w:p>
        </w:tc>
        <w:tc>
          <w:tcPr>
            <w:tcW w:w="293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60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52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251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rPr>
                <w:sz w:val="22"/>
                <w:szCs w:val="22"/>
              </w:rPr>
              <w:t>-</w:t>
            </w:r>
          </w:p>
        </w:tc>
        <w:tc>
          <w:tcPr>
            <w:tcW w:w="561" w:type="pct"/>
          </w:tcPr>
          <w:p w:rsidR="0018379C" w:rsidRPr="000F493C" w:rsidRDefault="0018379C" w:rsidP="0018379C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0F493C">
              <w:t>221 336,1</w:t>
            </w:r>
          </w:p>
        </w:tc>
      </w:tr>
    </w:tbl>
    <w:p w:rsidR="001678BD" w:rsidRPr="000F493C" w:rsidRDefault="001678BD" w:rsidP="00ED25A3">
      <w:pPr>
        <w:spacing w:after="160" w:line="259" w:lineRule="auto"/>
        <w:jc w:val="center"/>
        <w:rPr>
          <w:sz w:val="28"/>
          <w:szCs w:val="28"/>
        </w:rPr>
      </w:pPr>
    </w:p>
    <w:p w:rsidR="00ED25A3" w:rsidRPr="000F493C" w:rsidRDefault="00E5533D" w:rsidP="00ED25A3">
      <w:pPr>
        <w:spacing w:after="160" w:line="259" w:lineRule="auto"/>
        <w:jc w:val="center"/>
        <w:rPr>
          <w:sz w:val="28"/>
          <w:szCs w:val="28"/>
        </w:rPr>
      </w:pPr>
      <w:r w:rsidRPr="000F493C">
        <w:rPr>
          <w:sz w:val="28"/>
          <w:szCs w:val="28"/>
        </w:rPr>
        <w:br w:type="page"/>
      </w:r>
      <w:r w:rsidR="00ED25A3" w:rsidRPr="000F493C">
        <w:rPr>
          <w:sz w:val="28"/>
          <w:szCs w:val="28"/>
        </w:rPr>
        <w:lastRenderedPageBreak/>
        <w:t>7. План реализации регионального проекта</w:t>
      </w:r>
    </w:p>
    <w:p w:rsidR="00ED25A3" w:rsidRPr="000F493C" w:rsidRDefault="00ED25A3" w:rsidP="00ED25A3">
      <w:pPr>
        <w:widowControl w:val="0"/>
        <w:autoSpaceDE w:val="0"/>
        <w:autoSpaceDN w:val="0"/>
        <w:ind w:left="10206"/>
        <w:jc w:val="center"/>
        <w:rPr>
          <w:rFonts w:ascii="Calibri" w:hAnsi="Calibri"/>
          <w:sz w:val="22"/>
          <w:szCs w:val="22"/>
        </w:rPr>
      </w:pP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3"/>
        <w:gridCol w:w="3119"/>
        <w:gridCol w:w="992"/>
        <w:gridCol w:w="1134"/>
        <w:gridCol w:w="1559"/>
        <w:gridCol w:w="1276"/>
        <w:gridCol w:w="1418"/>
        <w:gridCol w:w="1701"/>
        <w:gridCol w:w="1842"/>
        <w:gridCol w:w="1701"/>
      </w:tblGrid>
      <w:tr w:rsidR="000D7E35" w:rsidRPr="000F493C" w:rsidTr="000D7E35">
        <w:trPr>
          <w:trHeight w:hRule="exact" w:val="1146"/>
        </w:trPr>
        <w:tc>
          <w:tcPr>
            <w:tcW w:w="573" w:type="dxa"/>
            <w:vMerge w:val="restart"/>
            <w:shd w:val="clear" w:color="auto" w:fill="auto"/>
            <w:vAlign w:val="center"/>
          </w:tcPr>
          <w:p w:rsidR="000D7E35" w:rsidRPr="000F493C" w:rsidRDefault="000D7E35" w:rsidP="007A29F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0F493C">
              <w:rPr>
                <w:color w:val="000000"/>
                <w:spacing w:val="-2"/>
                <w:sz w:val="22"/>
                <w:szCs w:val="22"/>
              </w:rPr>
              <w:t xml:space="preserve">№ </w:t>
            </w:r>
            <w:proofErr w:type="gramStart"/>
            <w:r w:rsidRPr="000F493C">
              <w:rPr>
                <w:color w:val="000000"/>
                <w:spacing w:val="-2"/>
                <w:sz w:val="22"/>
                <w:szCs w:val="22"/>
              </w:rPr>
              <w:t>п</w:t>
            </w:r>
            <w:proofErr w:type="gramEnd"/>
            <w:r w:rsidRPr="000F493C">
              <w:rPr>
                <w:color w:val="000000"/>
                <w:spacing w:val="-2"/>
                <w:sz w:val="22"/>
                <w:szCs w:val="22"/>
              </w:rPr>
              <w:t>/п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D7E35" w:rsidRPr="000F493C" w:rsidRDefault="000D7E35" w:rsidP="007A29F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0F493C">
              <w:rPr>
                <w:color w:val="000000"/>
                <w:spacing w:val="-2"/>
                <w:sz w:val="22"/>
                <w:szCs w:val="22"/>
              </w:rPr>
              <w:t>Наименование мероприятия (результата),</w:t>
            </w:r>
          </w:p>
          <w:p w:rsidR="000D7E35" w:rsidRPr="000F493C" w:rsidRDefault="000D7E35" w:rsidP="007A29F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0F493C">
              <w:rPr>
                <w:color w:val="000000"/>
                <w:spacing w:val="-2"/>
                <w:sz w:val="22"/>
                <w:szCs w:val="22"/>
              </w:rPr>
              <w:t>контрольной точки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0D7E35" w:rsidRPr="000F493C" w:rsidRDefault="000D7E35" w:rsidP="007A29F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0F493C">
              <w:rPr>
                <w:color w:val="000000"/>
                <w:spacing w:val="-2"/>
                <w:sz w:val="22"/>
                <w:szCs w:val="22"/>
              </w:rPr>
              <w:t>Сроки реализации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D7E35" w:rsidRPr="000F493C" w:rsidRDefault="000D7E35" w:rsidP="007A29F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0F493C">
              <w:rPr>
                <w:color w:val="000000"/>
                <w:spacing w:val="-2"/>
                <w:sz w:val="22"/>
                <w:szCs w:val="22"/>
              </w:rPr>
              <w:t>Взаимосвязь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D7E35" w:rsidRPr="000F493C" w:rsidRDefault="000D7E35" w:rsidP="007A29F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0F493C">
              <w:rPr>
                <w:color w:val="000000"/>
                <w:spacing w:val="-2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D7E35" w:rsidRPr="000F493C" w:rsidRDefault="000D7E35" w:rsidP="007A29F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0F493C">
              <w:rPr>
                <w:color w:val="000000"/>
                <w:spacing w:val="-2"/>
                <w:sz w:val="2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0D7E35" w:rsidRPr="000F493C" w:rsidRDefault="000D7E35" w:rsidP="007A29F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0F493C">
              <w:rPr>
                <w:color w:val="000000"/>
                <w:spacing w:val="-2"/>
                <w:sz w:val="22"/>
                <w:szCs w:val="22"/>
              </w:rPr>
              <w:t>Реализуется муниципальными образованиями Архангельской области (да/нет)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D7E35" w:rsidRPr="000F493C" w:rsidRDefault="000D7E35" w:rsidP="007A29F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0F493C">
              <w:rPr>
                <w:color w:val="000000"/>
                <w:spacing w:val="-2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0D7E35" w:rsidRPr="000F493C" w:rsidTr="000D7E35">
        <w:trPr>
          <w:trHeight w:hRule="exact" w:val="717"/>
        </w:trPr>
        <w:tc>
          <w:tcPr>
            <w:tcW w:w="573" w:type="dxa"/>
            <w:vMerge/>
            <w:shd w:val="clear" w:color="auto" w:fill="auto"/>
            <w:vAlign w:val="center"/>
          </w:tcPr>
          <w:p w:rsidR="000D7E35" w:rsidRPr="000F493C" w:rsidRDefault="000D7E35" w:rsidP="007A29F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D7E35" w:rsidRPr="000F493C" w:rsidRDefault="000D7E35" w:rsidP="007A29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7E35" w:rsidRPr="000F493C" w:rsidRDefault="000D7E35" w:rsidP="007A29F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0F493C">
              <w:rPr>
                <w:color w:val="000000"/>
                <w:spacing w:val="-2"/>
                <w:sz w:val="22"/>
                <w:szCs w:val="22"/>
              </w:rPr>
              <w:t>Начало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E35" w:rsidRPr="000F493C" w:rsidRDefault="000D7E35" w:rsidP="007A29F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0F493C">
              <w:rPr>
                <w:color w:val="000000"/>
                <w:spacing w:val="-2"/>
                <w:sz w:val="22"/>
                <w:szCs w:val="22"/>
              </w:rPr>
              <w:t>Окончание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E35" w:rsidRPr="000F493C" w:rsidRDefault="000D7E35" w:rsidP="007A29F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0F493C">
              <w:rPr>
                <w:color w:val="000000"/>
                <w:spacing w:val="-2"/>
                <w:sz w:val="22"/>
                <w:szCs w:val="22"/>
              </w:rPr>
              <w:t>предшественники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7E35" w:rsidRPr="000F493C" w:rsidRDefault="000D7E35" w:rsidP="007A29F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0F493C">
              <w:rPr>
                <w:color w:val="000000"/>
                <w:spacing w:val="-2"/>
                <w:sz w:val="22"/>
                <w:szCs w:val="22"/>
              </w:rPr>
              <w:t>последователи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D7E35" w:rsidRPr="000F493C" w:rsidRDefault="000D7E35" w:rsidP="007A29F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7E35" w:rsidRPr="000F493C" w:rsidRDefault="000D7E35" w:rsidP="007A29F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0D7E35" w:rsidRPr="000F493C" w:rsidRDefault="000D7E35" w:rsidP="007A29F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7E35" w:rsidRPr="000F493C" w:rsidRDefault="000D7E35" w:rsidP="007A29FC">
            <w:pPr>
              <w:rPr>
                <w:sz w:val="22"/>
                <w:szCs w:val="22"/>
              </w:rPr>
            </w:pPr>
          </w:p>
        </w:tc>
      </w:tr>
      <w:tr w:rsidR="000D7E35" w:rsidRPr="00C962C5" w:rsidTr="000D7E35">
        <w:trPr>
          <w:trHeight w:val="571"/>
        </w:trPr>
        <w:tc>
          <w:tcPr>
            <w:tcW w:w="573" w:type="dxa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D7E35" w:rsidRPr="000F493C" w:rsidRDefault="000D7E35" w:rsidP="007A29F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0F493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D7E35" w:rsidRPr="000F493C" w:rsidRDefault="000D7E35" w:rsidP="007A29F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0F493C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D7E35" w:rsidRPr="000F493C" w:rsidRDefault="000D7E35" w:rsidP="007A29F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0F493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D7E35" w:rsidRPr="000F493C" w:rsidRDefault="000D7E35" w:rsidP="007A29F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0F493C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D7E35" w:rsidRPr="000F493C" w:rsidRDefault="000D7E35" w:rsidP="007A29F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0F493C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D7E35" w:rsidRPr="000F493C" w:rsidRDefault="000D7E35" w:rsidP="007A29F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0F493C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D7E35" w:rsidRPr="000F493C" w:rsidRDefault="000D7E35" w:rsidP="007A29F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0F493C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D7E35" w:rsidRPr="000F493C" w:rsidRDefault="000D7E35" w:rsidP="007A29F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0F493C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D7E35" w:rsidRPr="000F493C" w:rsidRDefault="000D7E35" w:rsidP="007A29F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0F493C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D7E35" w:rsidRPr="0018379C" w:rsidRDefault="000D7E35" w:rsidP="007A29F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0F493C">
              <w:rPr>
                <w:spacing w:val="-2"/>
                <w:sz w:val="22"/>
                <w:szCs w:val="22"/>
              </w:rPr>
              <w:t>-</w:t>
            </w:r>
          </w:p>
        </w:tc>
      </w:tr>
    </w:tbl>
    <w:p w:rsidR="00E47C63" w:rsidRDefault="00E47C63"/>
    <w:sectPr w:rsidR="00E47C63" w:rsidSect="00AF6552">
      <w:headerReference w:type="default" r:id="rId7"/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27A" w:rsidRDefault="003C727A" w:rsidP="00AF6552">
      <w:r>
        <w:separator/>
      </w:r>
    </w:p>
  </w:endnote>
  <w:endnote w:type="continuationSeparator" w:id="0">
    <w:p w:rsidR="003C727A" w:rsidRDefault="003C727A" w:rsidP="00AF6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27A" w:rsidRDefault="003C727A" w:rsidP="00AF6552">
      <w:r>
        <w:separator/>
      </w:r>
    </w:p>
  </w:footnote>
  <w:footnote w:type="continuationSeparator" w:id="0">
    <w:p w:rsidR="003C727A" w:rsidRDefault="003C727A" w:rsidP="00AF6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F20" w:rsidRDefault="00A33F20">
    <w:pPr>
      <w:pStyle w:val="a6"/>
      <w:spacing w:line="14" w:lineRule="auto"/>
      <w:rPr>
        <w:sz w:val="20"/>
      </w:rPr>
    </w:pPr>
    <w:r w:rsidRPr="006A786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margin-left:404.75pt;margin-top:27.2pt;width:24.7pt;height:14.7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" filled="f" stroked="f">
          <v:textbox inset="0,0,0,0">
            <w:txbxContent>
              <w:p w:rsidR="00A33F20" w:rsidRDefault="00A33F20">
                <w:pPr>
                  <w:spacing w:before="9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5F671A">
                  <w:rPr>
                    <w:noProof/>
                    <w:sz w:val="23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EE5"/>
    <w:multiLevelType w:val="hybridMultilevel"/>
    <w:tmpl w:val="38D22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9575B"/>
    <w:multiLevelType w:val="hybridMultilevel"/>
    <w:tmpl w:val="3370A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E2BC1"/>
    <w:multiLevelType w:val="hybridMultilevel"/>
    <w:tmpl w:val="1C4A8E86"/>
    <w:lvl w:ilvl="0" w:tplc="348E777E">
      <w:start w:val="1"/>
      <w:numFmt w:val="decimal"/>
      <w:lvlText w:val="%1."/>
      <w:lvlJc w:val="left"/>
      <w:pPr>
        <w:ind w:left="6844" w:hanging="269"/>
        <w:jc w:val="right"/>
      </w:pPr>
      <w:rPr>
        <w:rFonts w:ascii="Times New Roman" w:eastAsia="Times New Roman" w:hAnsi="Times New Roman" w:cs="Times New Roman" w:hint="default"/>
        <w:w w:val="102"/>
        <w:sz w:val="26"/>
        <w:szCs w:val="26"/>
        <w:lang w:val="ru-RU" w:eastAsia="en-US" w:bidi="ar-SA"/>
      </w:rPr>
    </w:lvl>
    <w:lvl w:ilvl="1" w:tplc="7B1C7D48">
      <w:numFmt w:val="bullet"/>
      <w:lvlText w:val="•"/>
      <w:lvlJc w:val="left"/>
      <w:pPr>
        <w:ind w:left="7749" w:hanging="269"/>
      </w:pPr>
      <w:rPr>
        <w:rFonts w:hint="default"/>
        <w:lang w:val="ru-RU" w:eastAsia="en-US" w:bidi="ar-SA"/>
      </w:rPr>
    </w:lvl>
    <w:lvl w:ilvl="2" w:tplc="D7E4E97E">
      <w:numFmt w:val="bullet"/>
      <w:lvlText w:val="•"/>
      <w:lvlJc w:val="left"/>
      <w:pPr>
        <w:ind w:left="8658" w:hanging="269"/>
      </w:pPr>
      <w:rPr>
        <w:rFonts w:hint="default"/>
        <w:lang w:val="ru-RU" w:eastAsia="en-US" w:bidi="ar-SA"/>
      </w:rPr>
    </w:lvl>
    <w:lvl w:ilvl="3" w:tplc="0F9C44B8">
      <w:numFmt w:val="bullet"/>
      <w:lvlText w:val="•"/>
      <w:lvlJc w:val="left"/>
      <w:pPr>
        <w:ind w:left="9568" w:hanging="269"/>
      </w:pPr>
      <w:rPr>
        <w:rFonts w:hint="default"/>
        <w:lang w:val="ru-RU" w:eastAsia="en-US" w:bidi="ar-SA"/>
      </w:rPr>
    </w:lvl>
    <w:lvl w:ilvl="4" w:tplc="A30C8F76">
      <w:numFmt w:val="bullet"/>
      <w:lvlText w:val="•"/>
      <w:lvlJc w:val="left"/>
      <w:pPr>
        <w:ind w:left="10477" w:hanging="269"/>
      </w:pPr>
      <w:rPr>
        <w:rFonts w:hint="default"/>
        <w:lang w:val="ru-RU" w:eastAsia="en-US" w:bidi="ar-SA"/>
      </w:rPr>
    </w:lvl>
    <w:lvl w:ilvl="5" w:tplc="07D8482E">
      <w:numFmt w:val="bullet"/>
      <w:lvlText w:val="•"/>
      <w:lvlJc w:val="left"/>
      <w:pPr>
        <w:ind w:left="11386" w:hanging="269"/>
      </w:pPr>
      <w:rPr>
        <w:rFonts w:hint="default"/>
        <w:lang w:val="ru-RU" w:eastAsia="en-US" w:bidi="ar-SA"/>
      </w:rPr>
    </w:lvl>
    <w:lvl w:ilvl="6" w:tplc="9CF28E78">
      <w:numFmt w:val="bullet"/>
      <w:lvlText w:val="•"/>
      <w:lvlJc w:val="left"/>
      <w:pPr>
        <w:ind w:left="12296" w:hanging="269"/>
      </w:pPr>
      <w:rPr>
        <w:rFonts w:hint="default"/>
        <w:lang w:val="ru-RU" w:eastAsia="en-US" w:bidi="ar-SA"/>
      </w:rPr>
    </w:lvl>
    <w:lvl w:ilvl="7" w:tplc="F432BC54">
      <w:numFmt w:val="bullet"/>
      <w:lvlText w:val="•"/>
      <w:lvlJc w:val="left"/>
      <w:pPr>
        <w:ind w:left="13205" w:hanging="269"/>
      </w:pPr>
      <w:rPr>
        <w:rFonts w:hint="default"/>
        <w:lang w:val="ru-RU" w:eastAsia="en-US" w:bidi="ar-SA"/>
      </w:rPr>
    </w:lvl>
    <w:lvl w:ilvl="8" w:tplc="62D84CE6">
      <w:numFmt w:val="bullet"/>
      <w:lvlText w:val="•"/>
      <w:lvlJc w:val="left"/>
      <w:pPr>
        <w:ind w:left="14114" w:hanging="269"/>
      </w:pPr>
      <w:rPr>
        <w:rFonts w:hint="default"/>
        <w:lang w:val="ru-RU" w:eastAsia="en-US" w:bidi="ar-SA"/>
      </w:rPr>
    </w:lvl>
  </w:abstractNum>
  <w:abstractNum w:abstractNumId="3">
    <w:nsid w:val="287F46EB"/>
    <w:multiLevelType w:val="hybridMultilevel"/>
    <w:tmpl w:val="1640F010"/>
    <w:lvl w:ilvl="0" w:tplc="C5F6282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75668"/>
    <w:multiLevelType w:val="hybridMultilevel"/>
    <w:tmpl w:val="38D22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D1D01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8351F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D582A"/>
    <w:multiLevelType w:val="hybridMultilevel"/>
    <w:tmpl w:val="F98651BC"/>
    <w:lvl w:ilvl="0" w:tplc="E9DE6A68">
      <w:start w:val="1"/>
      <w:numFmt w:val="decimal"/>
      <w:lvlText w:val="%1."/>
      <w:lvlJc w:val="left"/>
      <w:pPr>
        <w:ind w:left="6844" w:hanging="269"/>
        <w:jc w:val="right"/>
      </w:pPr>
      <w:rPr>
        <w:rFonts w:ascii="Times New Roman" w:eastAsia="Times New Roman" w:hAnsi="Times New Roman" w:cs="Times New Roman" w:hint="default"/>
        <w:w w:val="102"/>
        <w:sz w:val="26"/>
        <w:szCs w:val="26"/>
        <w:lang w:val="ru-RU" w:eastAsia="en-US" w:bidi="ar-SA"/>
      </w:rPr>
    </w:lvl>
    <w:lvl w:ilvl="1" w:tplc="8848A6A8">
      <w:numFmt w:val="bullet"/>
      <w:lvlText w:val="•"/>
      <w:lvlJc w:val="left"/>
      <w:pPr>
        <w:ind w:left="7749" w:hanging="269"/>
      </w:pPr>
      <w:rPr>
        <w:rFonts w:hint="default"/>
        <w:lang w:val="ru-RU" w:eastAsia="en-US" w:bidi="ar-SA"/>
      </w:rPr>
    </w:lvl>
    <w:lvl w:ilvl="2" w:tplc="1C16C5AA">
      <w:numFmt w:val="bullet"/>
      <w:lvlText w:val="•"/>
      <w:lvlJc w:val="left"/>
      <w:pPr>
        <w:ind w:left="8658" w:hanging="269"/>
      </w:pPr>
      <w:rPr>
        <w:rFonts w:hint="default"/>
        <w:lang w:val="ru-RU" w:eastAsia="en-US" w:bidi="ar-SA"/>
      </w:rPr>
    </w:lvl>
    <w:lvl w:ilvl="3" w:tplc="8A403CC2">
      <w:numFmt w:val="bullet"/>
      <w:lvlText w:val="•"/>
      <w:lvlJc w:val="left"/>
      <w:pPr>
        <w:ind w:left="9568" w:hanging="269"/>
      </w:pPr>
      <w:rPr>
        <w:rFonts w:hint="default"/>
        <w:lang w:val="ru-RU" w:eastAsia="en-US" w:bidi="ar-SA"/>
      </w:rPr>
    </w:lvl>
    <w:lvl w:ilvl="4" w:tplc="31144A1A">
      <w:numFmt w:val="bullet"/>
      <w:lvlText w:val="•"/>
      <w:lvlJc w:val="left"/>
      <w:pPr>
        <w:ind w:left="10477" w:hanging="269"/>
      </w:pPr>
      <w:rPr>
        <w:rFonts w:hint="default"/>
        <w:lang w:val="ru-RU" w:eastAsia="en-US" w:bidi="ar-SA"/>
      </w:rPr>
    </w:lvl>
    <w:lvl w:ilvl="5" w:tplc="3C504ADE">
      <w:numFmt w:val="bullet"/>
      <w:lvlText w:val="•"/>
      <w:lvlJc w:val="left"/>
      <w:pPr>
        <w:ind w:left="11386" w:hanging="269"/>
      </w:pPr>
      <w:rPr>
        <w:rFonts w:hint="default"/>
        <w:lang w:val="ru-RU" w:eastAsia="en-US" w:bidi="ar-SA"/>
      </w:rPr>
    </w:lvl>
    <w:lvl w:ilvl="6" w:tplc="BDACFECA">
      <w:numFmt w:val="bullet"/>
      <w:lvlText w:val="•"/>
      <w:lvlJc w:val="left"/>
      <w:pPr>
        <w:ind w:left="12296" w:hanging="269"/>
      </w:pPr>
      <w:rPr>
        <w:rFonts w:hint="default"/>
        <w:lang w:val="ru-RU" w:eastAsia="en-US" w:bidi="ar-SA"/>
      </w:rPr>
    </w:lvl>
    <w:lvl w:ilvl="7" w:tplc="40B2595C">
      <w:numFmt w:val="bullet"/>
      <w:lvlText w:val="•"/>
      <w:lvlJc w:val="left"/>
      <w:pPr>
        <w:ind w:left="13205" w:hanging="269"/>
      </w:pPr>
      <w:rPr>
        <w:rFonts w:hint="default"/>
        <w:lang w:val="ru-RU" w:eastAsia="en-US" w:bidi="ar-SA"/>
      </w:rPr>
    </w:lvl>
    <w:lvl w:ilvl="8" w:tplc="7B2222F8">
      <w:numFmt w:val="bullet"/>
      <w:lvlText w:val="•"/>
      <w:lvlJc w:val="left"/>
      <w:pPr>
        <w:ind w:left="14114" w:hanging="269"/>
      </w:pPr>
      <w:rPr>
        <w:rFonts w:hint="default"/>
        <w:lang w:val="ru-RU" w:eastAsia="en-US" w:bidi="ar-SA"/>
      </w:rPr>
    </w:lvl>
  </w:abstractNum>
  <w:abstractNum w:abstractNumId="8">
    <w:nsid w:val="6A312E92"/>
    <w:multiLevelType w:val="hybridMultilevel"/>
    <w:tmpl w:val="D75A27F6"/>
    <w:lvl w:ilvl="0" w:tplc="B0A4F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6552"/>
    <w:rsid w:val="0000796D"/>
    <w:rsid w:val="00014A93"/>
    <w:rsid w:val="000152EC"/>
    <w:rsid w:val="00022548"/>
    <w:rsid w:val="00025F12"/>
    <w:rsid w:val="0003304F"/>
    <w:rsid w:val="00044048"/>
    <w:rsid w:val="00044B8C"/>
    <w:rsid w:val="00047987"/>
    <w:rsid w:val="00052295"/>
    <w:rsid w:val="00052636"/>
    <w:rsid w:val="00056735"/>
    <w:rsid w:val="0006399A"/>
    <w:rsid w:val="00073CBC"/>
    <w:rsid w:val="00074EAC"/>
    <w:rsid w:val="0008480F"/>
    <w:rsid w:val="000A332D"/>
    <w:rsid w:val="000A612A"/>
    <w:rsid w:val="000C6F52"/>
    <w:rsid w:val="000D7E35"/>
    <w:rsid w:val="000E64D5"/>
    <w:rsid w:val="000F493C"/>
    <w:rsid w:val="001023D7"/>
    <w:rsid w:val="00126BB2"/>
    <w:rsid w:val="00135B74"/>
    <w:rsid w:val="001370B0"/>
    <w:rsid w:val="00137EB7"/>
    <w:rsid w:val="00143F87"/>
    <w:rsid w:val="00144FDC"/>
    <w:rsid w:val="0014631E"/>
    <w:rsid w:val="00151D48"/>
    <w:rsid w:val="001672D1"/>
    <w:rsid w:val="001678BD"/>
    <w:rsid w:val="00176002"/>
    <w:rsid w:val="0018379C"/>
    <w:rsid w:val="00192F03"/>
    <w:rsid w:val="001A35E7"/>
    <w:rsid w:val="001C6939"/>
    <w:rsid w:val="001D46FC"/>
    <w:rsid w:val="001E4F25"/>
    <w:rsid w:val="001E570F"/>
    <w:rsid w:val="001E7631"/>
    <w:rsid w:val="001F479C"/>
    <w:rsid w:val="001F4E85"/>
    <w:rsid w:val="0020060D"/>
    <w:rsid w:val="00211E6B"/>
    <w:rsid w:val="002331C6"/>
    <w:rsid w:val="00235D12"/>
    <w:rsid w:val="002407E9"/>
    <w:rsid w:val="002419B7"/>
    <w:rsid w:val="002658C7"/>
    <w:rsid w:val="00274379"/>
    <w:rsid w:val="00280EE2"/>
    <w:rsid w:val="0028142E"/>
    <w:rsid w:val="00287115"/>
    <w:rsid w:val="00293086"/>
    <w:rsid w:val="0029774C"/>
    <w:rsid w:val="002A0591"/>
    <w:rsid w:val="002A2624"/>
    <w:rsid w:val="002A54B7"/>
    <w:rsid w:val="002A7D8E"/>
    <w:rsid w:val="002B01F2"/>
    <w:rsid w:val="002C1156"/>
    <w:rsid w:val="002C3312"/>
    <w:rsid w:val="002D1199"/>
    <w:rsid w:val="002D5472"/>
    <w:rsid w:val="002E2789"/>
    <w:rsid w:val="002F28AE"/>
    <w:rsid w:val="002F42EE"/>
    <w:rsid w:val="002F521E"/>
    <w:rsid w:val="00307B53"/>
    <w:rsid w:val="00307D7A"/>
    <w:rsid w:val="00310CD5"/>
    <w:rsid w:val="003128C3"/>
    <w:rsid w:val="0032454D"/>
    <w:rsid w:val="00336E82"/>
    <w:rsid w:val="00343C6C"/>
    <w:rsid w:val="00345A2B"/>
    <w:rsid w:val="00345AE0"/>
    <w:rsid w:val="00357EAC"/>
    <w:rsid w:val="003A3C5C"/>
    <w:rsid w:val="003A7824"/>
    <w:rsid w:val="003B0F72"/>
    <w:rsid w:val="003C30DA"/>
    <w:rsid w:val="003C686B"/>
    <w:rsid w:val="003C727A"/>
    <w:rsid w:val="003E2434"/>
    <w:rsid w:val="003F12B8"/>
    <w:rsid w:val="003F26F6"/>
    <w:rsid w:val="00430465"/>
    <w:rsid w:val="00440BF0"/>
    <w:rsid w:val="00442BF8"/>
    <w:rsid w:val="00457802"/>
    <w:rsid w:val="0046035F"/>
    <w:rsid w:val="004629C8"/>
    <w:rsid w:val="00465B06"/>
    <w:rsid w:val="004821A9"/>
    <w:rsid w:val="004A178E"/>
    <w:rsid w:val="004A4A30"/>
    <w:rsid w:val="004A7B2F"/>
    <w:rsid w:val="004B0458"/>
    <w:rsid w:val="004B7745"/>
    <w:rsid w:val="004C314C"/>
    <w:rsid w:val="004C3CF3"/>
    <w:rsid w:val="004C684F"/>
    <w:rsid w:val="004C754A"/>
    <w:rsid w:val="004D1A28"/>
    <w:rsid w:val="00502DC3"/>
    <w:rsid w:val="00504C09"/>
    <w:rsid w:val="0051601C"/>
    <w:rsid w:val="00516C27"/>
    <w:rsid w:val="005314E0"/>
    <w:rsid w:val="00532113"/>
    <w:rsid w:val="00540F49"/>
    <w:rsid w:val="00544C16"/>
    <w:rsid w:val="0054658F"/>
    <w:rsid w:val="005518A3"/>
    <w:rsid w:val="005541EE"/>
    <w:rsid w:val="0055570F"/>
    <w:rsid w:val="005710F4"/>
    <w:rsid w:val="00574697"/>
    <w:rsid w:val="00575554"/>
    <w:rsid w:val="0058435B"/>
    <w:rsid w:val="0058676F"/>
    <w:rsid w:val="00587891"/>
    <w:rsid w:val="00594A94"/>
    <w:rsid w:val="00595966"/>
    <w:rsid w:val="0059785C"/>
    <w:rsid w:val="005A18D8"/>
    <w:rsid w:val="005C23AC"/>
    <w:rsid w:val="005C3370"/>
    <w:rsid w:val="005C5E92"/>
    <w:rsid w:val="005D0F4B"/>
    <w:rsid w:val="005E10B3"/>
    <w:rsid w:val="005F0E96"/>
    <w:rsid w:val="005F671A"/>
    <w:rsid w:val="00607FB2"/>
    <w:rsid w:val="006255D2"/>
    <w:rsid w:val="00631B81"/>
    <w:rsid w:val="00632D53"/>
    <w:rsid w:val="00651277"/>
    <w:rsid w:val="00656EA8"/>
    <w:rsid w:val="0066109F"/>
    <w:rsid w:val="00665B0F"/>
    <w:rsid w:val="00665C94"/>
    <w:rsid w:val="006711D8"/>
    <w:rsid w:val="00695FB4"/>
    <w:rsid w:val="006A786B"/>
    <w:rsid w:val="006B634F"/>
    <w:rsid w:val="006C5F80"/>
    <w:rsid w:val="006D099A"/>
    <w:rsid w:val="006E586F"/>
    <w:rsid w:val="006F0E37"/>
    <w:rsid w:val="006F17F5"/>
    <w:rsid w:val="006F7EB8"/>
    <w:rsid w:val="0070033E"/>
    <w:rsid w:val="00720EBB"/>
    <w:rsid w:val="00725037"/>
    <w:rsid w:val="007265B8"/>
    <w:rsid w:val="00727383"/>
    <w:rsid w:val="00730913"/>
    <w:rsid w:val="00731B73"/>
    <w:rsid w:val="00734E7D"/>
    <w:rsid w:val="007355AB"/>
    <w:rsid w:val="007378AA"/>
    <w:rsid w:val="00737C4D"/>
    <w:rsid w:val="00746889"/>
    <w:rsid w:val="0075697A"/>
    <w:rsid w:val="00761D02"/>
    <w:rsid w:val="0076327B"/>
    <w:rsid w:val="00765E83"/>
    <w:rsid w:val="00770017"/>
    <w:rsid w:val="007763E4"/>
    <w:rsid w:val="00787654"/>
    <w:rsid w:val="007900BC"/>
    <w:rsid w:val="007914A5"/>
    <w:rsid w:val="0079722D"/>
    <w:rsid w:val="00797C81"/>
    <w:rsid w:val="007A29FC"/>
    <w:rsid w:val="007A6087"/>
    <w:rsid w:val="007A76D8"/>
    <w:rsid w:val="007B4E37"/>
    <w:rsid w:val="007C2C5F"/>
    <w:rsid w:val="007C72DC"/>
    <w:rsid w:val="007F2C77"/>
    <w:rsid w:val="008000EB"/>
    <w:rsid w:val="008319D0"/>
    <w:rsid w:val="0083217B"/>
    <w:rsid w:val="008329E9"/>
    <w:rsid w:val="008614F1"/>
    <w:rsid w:val="00871534"/>
    <w:rsid w:val="00873D1A"/>
    <w:rsid w:val="008758D1"/>
    <w:rsid w:val="008A0685"/>
    <w:rsid w:val="008A434C"/>
    <w:rsid w:val="008A4E9F"/>
    <w:rsid w:val="008B43AD"/>
    <w:rsid w:val="008B5F55"/>
    <w:rsid w:val="008D30D9"/>
    <w:rsid w:val="008D5571"/>
    <w:rsid w:val="008E0396"/>
    <w:rsid w:val="008E05EA"/>
    <w:rsid w:val="008F0EEC"/>
    <w:rsid w:val="008F1C49"/>
    <w:rsid w:val="0091197C"/>
    <w:rsid w:val="0092295B"/>
    <w:rsid w:val="00957F49"/>
    <w:rsid w:val="00975898"/>
    <w:rsid w:val="00980FA1"/>
    <w:rsid w:val="00986018"/>
    <w:rsid w:val="00996509"/>
    <w:rsid w:val="009A319C"/>
    <w:rsid w:val="009A7682"/>
    <w:rsid w:val="009C2776"/>
    <w:rsid w:val="009C4C76"/>
    <w:rsid w:val="009C708D"/>
    <w:rsid w:val="009D111E"/>
    <w:rsid w:val="009D3934"/>
    <w:rsid w:val="009D6D83"/>
    <w:rsid w:val="009E3590"/>
    <w:rsid w:val="009E35EF"/>
    <w:rsid w:val="009F1F6B"/>
    <w:rsid w:val="009F6AF6"/>
    <w:rsid w:val="00A06926"/>
    <w:rsid w:val="00A06E70"/>
    <w:rsid w:val="00A06FDD"/>
    <w:rsid w:val="00A07832"/>
    <w:rsid w:val="00A129E0"/>
    <w:rsid w:val="00A20227"/>
    <w:rsid w:val="00A33F20"/>
    <w:rsid w:val="00A3464F"/>
    <w:rsid w:val="00A351B3"/>
    <w:rsid w:val="00A369B6"/>
    <w:rsid w:val="00A50D97"/>
    <w:rsid w:val="00A52A04"/>
    <w:rsid w:val="00A544FF"/>
    <w:rsid w:val="00A57CCC"/>
    <w:rsid w:val="00A60C39"/>
    <w:rsid w:val="00A73097"/>
    <w:rsid w:val="00A76FEB"/>
    <w:rsid w:val="00A770DB"/>
    <w:rsid w:val="00A94BA3"/>
    <w:rsid w:val="00AA6E15"/>
    <w:rsid w:val="00AA713B"/>
    <w:rsid w:val="00AD0C5F"/>
    <w:rsid w:val="00AE13D8"/>
    <w:rsid w:val="00AE7464"/>
    <w:rsid w:val="00AE7F9A"/>
    <w:rsid w:val="00AF3F1C"/>
    <w:rsid w:val="00AF6552"/>
    <w:rsid w:val="00AF717C"/>
    <w:rsid w:val="00B06EBB"/>
    <w:rsid w:val="00B120CF"/>
    <w:rsid w:val="00B12D19"/>
    <w:rsid w:val="00B16C3B"/>
    <w:rsid w:val="00B2470F"/>
    <w:rsid w:val="00B2620F"/>
    <w:rsid w:val="00B26B08"/>
    <w:rsid w:val="00B26DD7"/>
    <w:rsid w:val="00B355DE"/>
    <w:rsid w:val="00B401F0"/>
    <w:rsid w:val="00B4545F"/>
    <w:rsid w:val="00B47F6E"/>
    <w:rsid w:val="00B56CF9"/>
    <w:rsid w:val="00B6202C"/>
    <w:rsid w:val="00B669E5"/>
    <w:rsid w:val="00B7110F"/>
    <w:rsid w:val="00B720D1"/>
    <w:rsid w:val="00B74290"/>
    <w:rsid w:val="00B809E7"/>
    <w:rsid w:val="00B830D2"/>
    <w:rsid w:val="00B864F7"/>
    <w:rsid w:val="00B908A2"/>
    <w:rsid w:val="00B96D4E"/>
    <w:rsid w:val="00BC299B"/>
    <w:rsid w:val="00BD408D"/>
    <w:rsid w:val="00BD54E9"/>
    <w:rsid w:val="00BD6FF6"/>
    <w:rsid w:val="00BF2F2A"/>
    <w:rsid w:val="00C001A8"/>
    <w:rsid w:val="00C0091C"/>
    <w:rsid w:val="00C357A6"/>
    <w:rsid w:val="00C41DE7"/>
    <w:rsid w:val="00C557E9"/>
    <w:rsid w:val="00C72CB3"/>
    <w:rsid w:val="00C80645"/>
    <w:rsid w:val="00C9092F"/>
    <w:rsid w:val="00CB22E9"/>
    <w:rsid w:val="00CC016E"/>
    <w:rsid w:val="00CC107F"/>
    <w:rsid w:val="00CC1D37"/>
    <w:rsid w:val="00CC3EC2"/>
    <w:rsid w:val="00CD2880"/>
    <w:rsid w:val="00CE59CA"/>
    <w:rsid w:val="00CF0102"/>
    <w:rsid w:val="00CF150B"/>
    <w:rsid w:val="00CF2864"/>
    <w:rsid w:val="00D01AFC"/>
    <w:rsid w:val="00D07433"/>
    <w:rsid w:val="00D11BEC"/>
    <w:rsid w:val="00D12B7D"/>
    <w:rsid w:val="00D13112"/>
    <w:rsid w:val="00D23D55"/>
    <w:rsid w:val="00D25A92"/>
    <w:rsid w:val="00D47135"/>
    <w:rsid w:val="00D60415"/>
    <w:rsid w:val="00D605B2"/>
    <w:rsid w:val="00D61DB0"/>
    <w:rsid w:val="00D728FC"/>
    <w:rsid w:val="00D90BF2"/>
    <w:rsid w:val="00D90F7A"/>
    <w:rsid w:val="00D94113"/>
    <w:rsid w:val="00DA1A9F"/>
    <w:rsid w:val="00DA51E7"/>
    <w:rsid w:val="00DA5F7C"/>
    <w:rsid w:val="00DC1F6E"/>
    <w:rsid w:val="00DC5356"/>
    <w:rsid w:val="00DD2A7D"/>
    <w:rsid w:val="00DD7566"/>
    <w:rsid w:val="00DE05FC"/>
    <w:rsid w:val="00DE742A"/>
    <w:rsid w:val="00DF0AD2"/>
    <w:rsid w:val="00DF0B23"/>
    <w:rsid w:val="00E0025A"/>
    <w:rsid w:val="00E01BF7"/>
    <w:rsid w:val="00E02631"/>
    <w:rsid w:val="00E02B5B"/>
    <w:rsid w:val="00E03C57"/>
    <w:rsid w:val="00E11679"/>
    <w:rsid w:val="00E26B0E"/>
    <w:rsid w:val="00E431AE"/>
    <w:rsid w:val="00E47C63"/>
    <w:rsid w:val="00E5533D"/>
    <w:rsid w:val="00E56BCC"/>
    <w:rsid w:val="00E77A8B"/>
    <w:rsid w:val="00E867C8"/>
    <w:rsid w:val="00E9054E"/>
    <w:rsid w:val="00E90E97"/>
    <w:rsid w:val="00E944BF"/>
    <w:rsid w:val="00E96DE5"/>
    <w:rsid w:val="00EA78B0"/>
    <w:rsid w:val="00ED23EF"/>
    <w:rsid w:val="00ED25A3"/>
    <w:rsid w:val="00ED43F7"/>
    <w:rsid w:val="00EE273C"/>
    <w:rsid w:val="00F02895"/>
    <w:rsid w:val="00F0473D"/>
    <w:rsid w:val="00F04B65"/>
    <w:rsid w:val="00F14A3A"/>
    <w:rsid w:val="00F27092"/>
    <w:rsid w:val="00F31B06"/>
    <w:rsid w:val="00F52A8A"/>
    <w:rsid w:val="00F53F19"/>
    <w:rsid w:val="00F60528"/>
    <w:rsid w:val="00F62164"/>
    <w:rsid w:val="00F74567"/>
    <w:rsid w:val="00F83644"/>
    <w:rsid w:val="00F86325"/>
    <w:rsid w:val="00F90743"/>
    <w:rsid w:val="00F927B5"/>
    <w:rsid w:val="00F953AB"/>
    <w:rsid w:val="00FA2A43"/>
    <w:rsid w:val="00FA6679"/>
    <w:rsid w:val="00FB20A5"/>
    <w:rsid w:val="00FC1716"/>
    <w:rsid w:val="00FC1DAC"/>
    <w:rsid w:val="00FE294D"/>
    <w:rsid w:val="00FF0292"/>
    <w:rsid w:val="00FF0966"/>
    <w:rsid w:val="00FF2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F6552"/>
    <w:rPr>
      <w:lang/>
    </w:rPr>
  </w:style>
  <w:style w:type="character" w:customStyle="1" w:styleId="a4">
    <w:name w:val="Текст сноски Знак"/>
    <w:link w:val="a3"/>
    <w:rsid w:val="00AF6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uiPriority w:val="99"/>
    <w:unhideWhenUsed/>
    <w:rsid w:val="00AF655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B74290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2A7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DD2A7D"/>
    <w:pPr>
      <w:widowControl w:val="0"/>
      <w:autoSpaceDE w:val="0"/>
      <w:autoSpaceDN w:val="0"/>
    </w:pPr>
    <w:rPr>
      <w:sz w:val="26"/>
      <w:szCs w:val="26"/>
      <w:lang/>
    </w:rPr>
  </w:style>
  <w:style w:type="character" w:customStyle="1" w:styleId="a7">
    <w:name w:val="Основной текст Знак"/>
    <w:link w:val="a6"/>
    <w:uiPriority w:val="1"/>
    <w:rsid w:val="00DD2A7D"/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9D3934"/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uiPriority w:val="99"/>
    <w:semiHidden/>
    <w:rsid w:val="009D393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Title"/>
    <w:basedOn w:val="a"/>
    <w:link w:val="ab"/>
    <w:uiPriority w:val="10"/>
    <w:qFormat/>
    <w:rsid w:val="00B2470F"/>
    <w:pPr>
      <w:widowControl w:val="0"/>
      <w:autoSpaceDE w:val="0"/>
      <w:autoSpaceDN w:val="0"/>
      <w:spacing w:before="133"/>
      <w:ind w:left="2657" w:right="2680"/>
      <w:jc w:val="center"/>
    </w:pPr>
    <w:rPr>
      <w:b/>
      <w:bCs/>
      <w:sz w:val="26"/>
      <w:szCs w:val="26"/>
      <w:lang/>
    </w:rPr>
  </w:style>
  <w:style w:type="character" w:customStyle="1" w:styleId="ab">
    <w:name w:val="Название Знак"/>
    <w:link w:val="aa"/>
    <w:uiPriority w:val="10"/>
    <w:rsid w:val="00B2470F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c">
    <w:name w:val="List Paragraph"/>
    <w:basedOn w:val="a"/>
    <w:uiPriority w:val="1"/>
    <w:qFormat/>
    <w:rsid w:val="00B2470F"/>
    <w:pPr>
      <w:widowControl w:val="0"/>
      <w:autoSpaceDE w:val="0"/>
      <w:autoSpaceDN w:val="0"/>
      <w:spacing w:before="96"/>
      <w:ind w:left="3703" w:hanging="269"/>
    </w:pPr>
    <w:rPr>
      <w:sz w:val="22"/>
      <w:szCs w:val="22"/>
      <w:lang w:eastAsia="en-US"/>
    </w:rPr>
  </w:style>
  <w:style w:type="table" w:styleId="ad">
    <w:name w:val="Table Grid"/>
    <w:basedOn w:val="a1"/>
    <w:uiPriority w:val="39"/>
    <w:rsid w:val="00E0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semiHidden/>
    <w:unhideWhenUsed/>
    <w:rsid w:val="00B809E7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809E7"/>
    <w:rPr>
      <w:sz w:val="20"/>
      <w:szCs w:val="20"/>
      <w:lang/>
    </w:rPr>
  </w:style>
  <w:style w:type="character" w:customStyle="1" w:styleId="af0">
    <w:name w:val="Текст примечания Знак"/>
    <w:link w:val="af"/>
    <w:uiPriority w:val="99"/>
    <w:rsid w:val="00B809E7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809E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B809E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Еремеева Татьяна Петровна</dc:creator>
  <cp:lastModifiedBy>minfin user</cp:lastModifiedBy>
  <cp:revision>3</cp:revision>
  <cp:lastPrinted>2023-09-29T09:34:00Z</cp:lastPrinted>
  <dcterms:created xsi:type="dcterms:W3CDTF">2023-10-12T15:07:00Z</dcterms:created>
  <dcterms:modified xsi:type="dcterms:W3CDTF">2023-10-12T15:08:00Z</dcterms:modified>
</cp:coreProperties>
</file>