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УТВЕРЖДЕН</w:t>
      </w:r>
    </w:p>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 xml:space="preserve">распоряжением </w:t>
      </w:r>
      <w:r w:rsidR="007D6B76">
        <w:rPr>
          <w:sz w:val="28"/>
          <w:szCs w:val="28"/>
          <w:lang w:eastAsia="en-US"/>
        </w:rPr>
        <w:t>министерства труда,</w:t>
      </w:r>
      <w:r w:rsidRPr="00E17434">
        <w:rPr>
          <w:sz w:val="28"/>
          <w:szCs w:val="28"/>
          <w:lang w:eastAsia="en-US"/>
        </w:rPr>
        <w:t xml:space="preserve"> </w:t>
      </w:r>
      <w:r w:rsidR="007D6B76">
        <w:rPr>
          <w:sz w:val="28"/>
          <w:szCs w:val="28"/>
          <w:lang w:eastAsia="en-US"/>
        </w:rPr>
        <w:t>занятости и социального развития Архангельской области</w:t>
      </w:r>
    </w:p>
    <w:p w:rsidR="00724013" w:rsidRPr="00E17434" w:rsidRDefault="00724013" w:rsidP="00724013">
      <w:pPr>
        <w:widowControl w:val="0"/>
        <w:autoSpaceDE w:val="0"/>
        <w:autoSpaceDN w:val="0"/>
        <w:ind w:left="10206"/>
        <w:jc w:val="center"/>
        <w:rPr>
          <w:sz w:val="28"/>
          <w:szCs w:val="28"/>
          <w:lang w:eastAsia="en-US"/>
        </w:rPr>
      </w:pPr>
      <w:r w:rsidRPr="00E17434">
        <w:rPr>
          <w:sz w:val="28"/>
          <w:szCs w:val="28"/>
          <w:lang w:eastAsia="en-US"/>
        </w:rPr>
        <w:t xml:space="preserve">от </w:t>
      </w:r>
      <w:r>
        <w:rPr>
          <w:sz w:val="28"/>
          <w:szCs w:val="28"/>
          <w:lang w:eastAsia="en-US"/>
        </w:rPr>
        <w:t>30 сентября 2023 г.</w:t>
      </w:r>
      <w:r w:rsidRPr="00E17434">
        <w:rPr>
          <w:sz w:val="28"/>
          <w:szCs w:val="28"/>
          <w:lang w:eastAsia="en-US"/>
        </w:rPr>
        <w:t xml:space="preserve"> №</w:t>
      </w:r>
      <w:r>
        <w:rPr>
          <w:sz w:val="28"/>
          <w:szCs w:val="28"/>
          <w:lang w:eastAsia="en-US"/>
        </w:rPr>
        <w:t xml:space="preserve"> 658-р</w:t>
      </w:r>
    </w:p>
    <w:p w:rsidR="00E17434" w:rsidRPr="00E17434" w:rsidRDefault="00E17434" w:rsidP="00E17434">
      <w:pPr>
        <w:widowControl w:val="0"/>
        <w:autoSpaceDE w:val="0"/>
        <w:autoSpaceDN w:val="0"/>
        <w:jc w:val="center"/>
        <w:rPr>
          <w:sz w:val="28"/>
          <w:szCs w:val="28"/>
          <w:lang w:eastAsia="en-US"/>
        </w:rPr>
      </w:pPr>
    </w:p>
    <w:p w:rsidR="00E17434" w:rsidRPr="00E17434" w:rsidRDefault="00E17434" w:rsidP="00E17434">
      <w:pPr>
        <w:widowControl w:val="0"/>
        <w:autoSpaceDE w:val="0"/>
        <w:autoSpaceDN w:val="0"/>
        <w:jc w:val="center"/>
        <w:rPr>
          <w:sz w:val="28"/>
          <w:szCs w:val="28"/>
          <w:lang w:eastAsia="en-US"/>
        </w:rPr>
      </w:pPr>
    </w:p>
    <w:p w:rsidR="003E3C21" w:rsidRPr="0025205C" w:rsidRDefault="003E3C21" w:rsidP="003E3C21">
      <w:pPr>
        <w:widowControl w:val="0"/>
        <w:autoSpaceDE w:val="0"/>
        <w:jc w:val="center"/>
        <w:outlineLvl w:val="1"/>
        <w:rPr>
          <w:rFonts w:ascii="Calibri" w:hAnsi="Calibri"/>
          <w:b/>
          <w:spacing w:val="60"/>
          <w:sz w:val="28"/>
          <w:szCs w:val="28"/>
          <w:lang w:eastAsia="zh-CN"/>
        </w:rPr>
      </w:pPr>
      <w:r w:rsidRPr="0025205C">
        <w:rPr>
          <w:rFonts w:ascii="Times New Roman ??????????" w:hAnsi="Times New Roman ??????????"/>
          <w:b/>
          <w:spacing w:val="60"/>
          <w:sz w:val="28"/>
          <w:szCs w:val="28"/>
          <w:lang w:eastAsia="zh-CN"/>
        </w:rPr>
        <w:t>ПАСПОРТ</w:t>
      </w:r>
    </w:p>
    <w:p w:rsidR="00E17434" w:rsidRPr="003E3C21" w:rsidRDefault="00E17434" w:rsidP="00E17434">
      <w:pPr>
        <w:widowControl w:val="0"/>
        <w:autoSpaceDE w:val="0"/>
        <w:autoSpaceDN w:val="0"/>
        <w:jc w:val="center"/>
        <w:rPr>
          <w:b/>
          <w:sz w:val="28"/>
          <w:szCs w:val="28"/>
          <w:lang w:eastAsia="en-US"/>
        </w:rPr>
      </w:pPr>
      <w:r w:rsidRPr="003E3C21">
        <w:rPr>
          <w:b/>
          <w:sz w:val="28"/>
          <w:szCs w:val="28"/>
          <w:lang w:eastAsia="en-US"/>
        </w:rPr>
        <w:t>Комплекса процессных мероприятий</w:t>
      </w:r>
    </w:p>
    <w:p w:rsidR="00E17434" w:rsidRPr="003E3C21" w:rsidRDefault="0091317B" w:rsidP="00E17434">
      <w:pPr>
        <w:widowControl w:val="0"/>
        <w:autoSpaceDE w:val="0"/>
        <w:autoSpaceDN w:val="0"/>
        <w:jc w:val="center"/>
        <w:rPr>
          <w:b/>
          <w:sz w:val="28"/>
          <w:szCs w:val="28"/>
          <w:lang w:eastAsia="zh-CN"/>
        </w:rPr>
      </w:pPr>
      <w:r w:rsidRPr="003E3C21">
        <w:rPr>
          <w:b/>
          <w:sz w:val="28"/>
          <w:szCs w:val="28"/>
          <w:lang w:eastAsia="zh-CN"/>
        </w:rPr>
        <w:t>«</w:t>
      </w:r>
      <w:r w:rsidR="00A66E33" w:rsidRPr="003E3C21">
        <w:rPr>
          <w:b/>
          <w:bCs/>
          <w:sz w:val="28"/>
          <w:szCs w:val="28"/>
        </w:rPr>
        <w:t>Приоритетные социально значимые</w:t>
      </w:r>
      <w:r w:rsidR="00A66E33" w:rsidRPr="003E3C21">
        <w:rPr>
          <w:b/>
          <w:sz w:val="28"/>
          <w:szCs w:val="28"/>
        </w:rPr>
        <w:t xml:space="preserve"> </w:t>
      </w:r>
      <w:r w:rsidR="00A66E33" w:rsidRPr="003E3C21">
        <w:rPr>
          <w:b/>
          <w:bCs/>
          <w:sz w:val="28"/>
          <w:szCs w:val="28"/>
        </w:rPr>
        <w:t>мероприятия в сфере социальной политики</w:t>
      </w:r>
      <w:r w:rsidR="00A66E33" w:rsidRPr="003E3C21">
        <w:rPr>
          <w:b/>
          <w:sz w:val="28"/>
          <w:szCs w:val="28"/>
        </w:rPr>
        <w:t xml:space="preserve"> </w:t>
      </w:r>
      <w:r w:rsidR="00A66E33" w:rsidRPr="003E3C21">
        <w:rPr>
          <w:b/>
          <w:bCs/>
          <w:sz w:val="28"/>
          <w:szCs w:val="28"/>
        </w:rPr>
        <w:t>Архангельской области</w:t>
      </w:r>
      <w:r w:rsidRPr="003E3C21">
        <w:rPr>
          <w:b/>
          <w:sz w:val="28"/>
          <w:szCs w:val="28"/>
          <w:lang w:eastAsia="zh-CN"/>
        </w:rPr>
        <w:t>»</w:t>
      </w:r>
    </w:p>
    <w:p w:rsidR="00163BEB" w:rsidRPr="003E3C21" w:rsidRDefault="00163BEB" w:rsidP="00163BEB">
      <w:pPr>
        <w:widowControl w:val="0"/>
        <w:autoSpaceDE w:val="0"/>
        <w:jc w:val="center"/>
        <w:rPr>
          <w:b/>
          <w:sz w:val="28"/>
          <w:szCs w:val="28"/>
          <w:lang w:eastAsia="zh-CN"/>
        </w:rPr>
      </w:pPr>
      <w:r w:rsidRPr="003E3C21">
        <w:rPr>
          <w:b/>
          <w:sz w:val="28"/>
          <w:szCs w:val="28"/>
          <w:lang w:eastAsia="zh-CN"/>
        </w:rPr>
        <w:t xml:space="preserve">государственной программы </w:t>
      </w:r>
    </w:p>
    <w:p w:rsidR="00163BEB" w:rsidRPr="00491B74" w:rsidRDefault="00163BEB" w:rsidP="00163BEB">
      <w:pPr>
        <w:widowControl w:val="0"/>
        <w:autoSpaceDE w:val="0"/>
        <w:jc w:val="center"/>
        <w:rPr>
          <w:b/>
          <w:sz w:val="28"/>
          <w:szCs w:val="28"/>
          <w:lang w:eastAsia="zh-CN"/>
        </w:rPr>
      </w:pPr>
      <w:r w:rsidRPr="00491B74">
        <w:rPr>
          <w:b/>
          <w:sz w:val="28"/>
          <w:szCs w:val="28"/>
          <w:lang w:eastAsia="zh-CN"/>
        </w:rPr>
        <w:t>«</w:t>
      </w:r>
      <w:r w:rsidRPr="00491B74">
        <w:rPr>
          <w:b/>
          <w:sz w:val="28"/>
          <w:szCs w:val="28"/>
        </w:rPr>
        <w:t>Социальная поддержка граждан в Архангельской области</w:t>
      </w:r>
      <w:r w:rsidRPr="00491B74">
        <w:rPr>
          <w:b/>
          <w:sz w:val="28"/>
          <w:szCs w:val="28"/>
          <w:lang w:eastAsia="zh-CN"/>
        </w:rPr>
        <w:t>»</w:t>
      </w:r>
    </w:p>
    <w:p w:rsidR="00E17434" w:rsidRPr="00491B74" w:rsidRDefault="00E17434" w:rsidP="00E17434">
      <w:pPr>
        <w:widowControl w:val="0"/>
        <w:autoSpaceDE w:val="0"/>
        <w:autoSpaceDN w:val="0"/>
        <w:jc w:val="center"/>
        <w:rPr>
          <w:sz w:val="28"/>
          <w:szCs w:val="28"/>
          <w:lang w:eastAsia="en-US"/>
        </w:rPr>
      </w:pPr>
    </w:p>
    <w:p w:rsidR="00E17434" w:rsidRPr="00491B74" w:rsidRDefault="00E17434" w:rsidP="00012AA7">
      <w:pPr>
        <w:widowControl w:val="0"/>
        <w:numPr>
          <w:ilvl w:val="0"/>
          <w:numId w:val="41"/>
        </w:numPr>
        <w:autoSpaceDE w:val="0"/>
        <w:autoSpaceDN w:val="0"/>
        <w:jc w:val="center"/>
        <w:rPr>
          <w:sz w:val="28"/>
          <w:szCs w:val="28"/>
          <w:lang w:eastAsia="en-US"/>
        </w:rPr>
      </w:pPr>
      <w:r w:rsidRPr="00491B74">
        <w:rPr>
          <w:sz w:val="28"/>
          <w:szCs w:val="28"/>
          <w:lang w:eastAsia="en-US"/>
        </w:rPr>
        <w:t>Общие положения</w:t>
      </w:r>
    </w:p>
    <w:p w:rsidR="00E17434" w:rsidRPr="00491B74" w:rsidRDefault="00E17434" w:rsidP="00E17434">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453"/>
      </w:tblGrid>
      <w:tr w:rsidR="00363A78" w:rsidRPr="00491B74" w:rsidTr="007D6B76">
        <w:trPr>
          <w:trHeight w:val="1026"/>
        </w:trPr>
        <w:tc>
          <w:tcPr>
            <w:tcW w:w="7225" w:type="dxa"/>
            <w:shd w:val="clear" w:color="auto" w:fill="auto"/>
            <w:vAlign w:val="center"/>
          </w:tcPr>
          <w:p w:rsidR="00363A78" w:rsidRPr="00491B74" w:rsidRDefault="00363A78" w:rsidP="007D6B76">
            <w:pPr>
              <w:rPr>
                <w:sz w:val="22"/>
                <w:szCs w:val="22"/>
              </w:rPr>
            </w:pPr>
            <w:r w:rsidRPr="00491B74">
              <w:rPr>
                <w:sz w:val="22"/>
                <w:szCs w:val="22"/>
              </w:rPr>
              <w:t>Соисполнитель государственной программы Архангельской области</w:t>
            </w:r>
          </w:p>
        </w:tc>
        <w:tc>
          <w:tcPr>
            <w:tcW w:w="7453" w:type="dxa"/>
            <w:shd w:val="clear" w:color="auto" w:fill="auto"/>
            <w:vAlign w:val="center"/>
          </w:tcPr>
          <w:p w:rsidR="00363A78" w:rsidRPr="00491B74" w:rsidRDefault="00363A78" w:rsidP="00363A78">
            <w:pPr>
              <w:rPr>
                <w:rFonts w:eastAsia="Calibri"/>
                <w:sz w:val="22"/>
                <w:szCs w:val="22"/>
                <w:lang w:eastAsia="en-US"/>
              </w:rPr>
            </w:pPr>
            <w:r w:rsidRPr="00491B74">
              <w:rPr>
                <w:sz w:val="22"/>
                <w:szCs w:val="22"/>
                <w:lang w:eastAsia="zh-CN"/>
              </w:rPr>
              <w:t>Министерство труда, занятости и социального развития Архангельской области</w:t>
            </w:r>
          </w:p>
        </w:tc>
      </w:tr>
      <w:tr w:rsidR="00363A78" w:rsidRPr="00E17434" w:rsidTr="007D6B76">
        <w:trPr>
          <w:trHeight w:val="1561"/>
        </w:trPr>
        <w:tc>
          <w:tcPr>
            <w:tcW w:w="7225" w:type="dxa"/>
            <w:shd w:val="clear" w:color="auto" w:fill="auto"/>
            <w:vAlign w:val="center"/>
          </w:tcPr>
          <w:p w:rsidR="00363A78" w:rsidRPr="00491B74" w:rsidRDefault="00363A78" w:rsidP="007D6B76">
            <w:pPr>
              <w:rPr>
                <w:sz w:val="22"/>
                <w:szCs w:val="22"/>
              </w:rPr>
            </w:pPr>
            <w:r w:rsidRPr="00491B74">
              <w:rPr>
                <w:sz w:val="22"/>
                <w:szCs w:val="22"/>
              </w:rPr>
              <w:t>Связь с государственной программой Архангельской области</w:t>
            </w:r>
          </w:p>
        </w:tc>
        <w:tc>
          <w:tcPr>
            <w:tcW w:w="7453" w:type="dxa"/>
            <w:shd w:val="clear" w:color="auto" w:fill="auto"/>
            <w:vAlign w:val="center"/>
          </w:tcPr>
          <w:p w:rsidR="00363A78" w:rsidRPr="00491B74" w:rsidRDefault="00363A78" w:rsidP="00363A78">
            <w:pPr>
              <w:jc w:val="both"/>
              <w:rPr>
                <w:sz w:val="22"/>
                <w:szCs w:val="22"/>
              </w:rPr>
            </w:pPr>
            <w:r w:rsidRPr="00491B74">
              <w:rPr>
                <w:sz w:val="22"/>
                <w:szCs w:val="22"/>
              </w:rPr>
              <w:t xml:space="preserve">Социальная поддержка граждан в </w:t>
            </w:r>
            <w:r w:rsidRPr="00491B74">
              <w:rPr>
                <w:rFonts w:eastAsia="Calibri"/>
                <w:sz w:val="22"/>
                <w:szCs w:val="22"/>
                <w:lang w:eastAsia="en-US"/>
              </w:rPr>
              <w:t>Архангельской области</w:t>
            </w:r>
          </w:p>
          <w:p w:rsidR="00363A78" w:rsidRPr="00012AA7" w:rsidRDefault="00363A78" w:rsidP="00363A78">
            <w:pPr>
              <w:rPr>
                <w:rFonts w:eastAsia="Calibri"/>
                <w:sz w:val="22"/>
                <w:szCs w:val="22"/>
                <w:lang w:eastAsia="en-US"/>
              </w:rPr>
            </w:pPr>
            <w:r w:rsidRPr="00491B74">
              <w:rPr>
                <w:rFonts w:eastAsia="Calibri"/>
                <w:sz w:val="22"/>
                <w:szCs w:val="22"/>
                <w:lang w:eastAsia="en-US"/>
              </w:rPr>
              <w:t>(далее – государственная программа)</w:t>
            </w:r>
          </w:p>
        </w:tc>
      </w:tr>
    </w:tbl>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E647DA" w:rsidRDefault="00E17434" w:rsidP="00E17434">
      <w:pPr>
        <w:widowControl w:val="0"/>
        <w:autoSpaceDE w:val="0"/>
        <w:autoSpaceDN w:val="0"/>
        <w:spacing w:before="66"/>
        <w:jc w:val="center"/>
        <w:rPr>
          <w:sz w:val="28"/>
          <w:szCs w:val="28"/>
          <w:lang w:eastAsia="en-US"/>
        </w:rPr>
      </w:pPr>
      <w:r w:rsidRPr="00E17434">
        <w:rPr>
          <w:sz w:val="22"/>
          <w:szCs w:val="22"/>
          <w:lang w:eastAsia="en-US"/>
        </w:rPr>
        <w:br w:type="column"/>
      </w:r>
      <w:r w:rsidR="00012AA7" w:rsidRPr="00E647DA">
        <w:rPr>
          <w:sz w:val="28"/>
          <w:szCs w:val="28"/>
          <w:lang w:eastAsia="en-US"/>
        </w:rPr>
        <w:lastRenderedPageBreak/>
        <w:t>2</w:t>
      </w:r>
      <w:r w:rsidRPr="00E647DA">
        <w:rPr>
          <w:sz w:val="28"/>
          <w:szCs w:val="28"/>
          <w:lang w:eastAsia="en-US"/>
        </w:rPr>
        <w:t>. Показатели</w:t>
      </w:r>
      <w:r w:rsidRPr="00E647DA">
        <w:rPr>
          <w:spacing w:val="-4"/>
          <w:sz w:val="28"/>
          <w:szCs w:val="28"/>
          <w:lang w:eastAsia="en-US"/>
        </w:rPr>
        <w:t xml:space="preserve"> </w:t>
      </w:r>
      <w:r w:rsidRPr="00E647DA">
        <w:rPr>
          <w:sz w:val="28"/>
          <w:szCs w:val="28"/>
          <w:lang w:eastAsia="en-US"/>
        </w:rPr>
        <w:t>комплекса</w:t>
      </w:r>
      <w:r w:rsidRPr="00E647DA">
        <w:rPr>
          <w:spacing w:val="-2"/>
          <w:sz w:val="28"/>
          <w:szCs w:val="28"/>
          <w:lang w:eastAsia="en-US"/>
        </w:rPr>
        <w:t xml:space="preserve"> </w:t>
      </w:r>
      <w:r w:rsidRPr="00E647DA">
        <w:rPr>
          <w:sz w:val="28"/>
          <w:szCs w:val="28"/>
          <w:lang w:eastAsia="en-US"/>
        </w:rPr>
        <w:t>процессных</w:t>
      </w:r>
      <w:r w:rsidRPr="00E647DA">
        <w:rPr>
          <w:spacing w:val="-4"/>
          <w:sz w:val="28"/>
          <w:szCs w:val="28"/>
          <w:lang w:eastAsia="en-US"/>
        </w:rPr>
        <w:t xml:space="preserve"> </w:t>
      </w:r>
      <w:r w:rsidRPr="00E647DA">
        <w:rPr>
          <w:sz w:val="28"/>
          <w:szCs w:val="28"/>
          <w:lang w:eastAsia="en-US"/>
        </w:rPr>
        <w:t>мероприятий</w:t>
      </w:r>
    </w:p>
    <w:p w:rsidR="00E17434" w:rsidRPr="00E647DA" w:rsidRDefault="00E17434" w:rsidP="00E17434">
      <w:pPr>
        <w:widowControl w:val="0"/>
        <w:autoSpaceDE w:val="0"/>
        <w:autoSpaceDN w:val="0"/>
        <w:spacing w:before="3"/>
        <w:rPr>
          <w:sz w:val="18"/>
          <w:szCs w:val="18"/>
          <w:lang w:eastAsia="en-US"/>
        </w:rPr>
      </w:pP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3686"/>
        <w:gridCol w:w="1559"/>
        <w:gridCol w:w="1276"/>
        <w:gridCol w:w="1134"/>
        <w:gridCol w:w="992"/>
        <w:gridCol w:w="567"/>
        <w:gridCol w:w="709"/>
        <w:gridCol w:w="709"/>
        <w:gridCol w:w="567"/>
        <w:gridCol w:w="1701"/>
        <w:gridCol w:w="1701"/>
      </w:tblGrid>
      <w:tr w:rsidR="00012AA7" w:rsidRPr="00E647DA" w:rsidTr="00012AA7">
        <w:trPr>
          <w:trHeight w:val="287"/>
          <w:tblHeader/>
        </w:trPr>
        <w:tc>
          <w:tcPr>
            <w:tcW w:w="425" w:type="dxa"/>
            <w:vMerge w:val="restart"/>
            <w:shd w:val="clear" w:color="auto" w:fill="auto"/>
          </w:tcPr>
          <w:p w:rsidR="00012AA7" w:rsidRPr="00E647DA" w:rsidRDefault="00012AA7" w:rsidP="007E3103">
            <w:pPr>
              <w:widowControl w:val="0"/>
              <w:autoSpaceDE w:val="0"/>
              <w:autoSpaceDN w:val="0"/>
              <w:ind w:hanging="35"/>
              <w:jc w:val="center"/>
              <w:rPr>
                <w:rFonts w:eastAsia="Calibri"/>
                <w:sz w:val="22"/>
                <w:szCs w:val="22"/>
                <w:lang w:eastAsia="en-US"/>
              </w:rPr>
            </w:pPr>
          </w:p>
          <w:p w:rsidR="00012AA7" w:rsidRPr="00E647DA" w:rsidRDefault="00012AA7" w:rsidP="007E3103">
            <w:pPr>
              <w:widowControl w:val="0"/>
              <w:autoSpaceDE w:val="0"/>
              <w:autoSpaceDN w:val="0"/>
              <w:ind w:hanging="35"/>
              <w:jc w:val="center"/>
              <w:rPr>
                <w:rFonts w:eastAsia="Calibri"/>
                <w:sz w:val="22"/>
                <w:szCs w:val="22"/>
                <w:lang w:eastAsia="en-US"/>
              </w:rPr>
            </w:pPr>
            <w:r w:rsidRPr="00E647DA">
              <w:rPr>
                <w:rFonts w:eastAsia="Calibri"/>
                <w:sz w:val="22"/>
                <w:szCs w:val="22"/>
                <w:lang w:eastAsia="en-US"/>
              </w:rPr>
              <w:t>№</w:t>
            </w:r>
            <w:r w:rsidRPr="00E647DA">
              <w:rPr>
                <w:rFonts w:eastAsia="Calibri"/>
                <w:spacing w:val="-37"/>
                <w:sz w:val="22"/>
                <w:szCs w:val="22"/>
                <w:lang w:eastAsia="en-US"/>
              </w:rPr>
              <w:t xml:space="preserve"> </w:t>
            </w:r>
            <w:proofErr w:type="gramStart"/>
            <w:r w:rsidRPr="00E647DA">
              <w:rPr>
                <w:rFonts w:eastAsia="Calibri"/>
                <w:sz w:val="22"/>
                <w:szCs w:val="22"/>
                <w:lang w:eastAsia="en-US"/>
              </w:rPr>
              <w:t>п</w:t>
            </w:r>
            <w:proofErr w:type="gramEnd"/>
            <w:r w:rsidRPr="00E647DA">
              <w:rPr>
                <w:rFonts w:eastAsia="Calibri"/>
                <w:sz w:val="22"/>
                <w:szCs w:val="22"/>
                <w:lang w:eastAsia="en-US"/>
              </w:rPr>
              <w:t>/п</w:t>
            </w:r>
          </w:p>
        </w:tc>
        <w:tc>
          <w:tcPr>
            <w:tcW w:w="3686" w:type="dxa"/>
            <w:vMerge w:val="restart"/>
            <w:shd w:val="clear" w:color="auto" w:fill="auto"/>
          </w:tcPr>
          <w:p w:rsidR="00012AA7" w:rsidRPr="00E647DA" w:rsidRDefault="00012AA7" w:rsidP="007E3103">
            <w:pPr>
              <w:widowControl w:val="0"/>
              <w:autoSpaceDE w:val="0"/>
              <w:autoSpaceDN w:val="0"/>
              <w:ind w:hanging="35"/>
              <w:jc w:val="center"/>
              <w:rPr>
                <w:rFonts w:eastAsia="Calibri"/>
                <w:sz w:val="22"/>
                <w:szCs w:val="22"/>
                <w:lang w:eastAsia="en-US"/>
              </w:rPr>
            </w:pPr>
          </w:p>
          <w:p w:rsidR="00012AA7" w:rsidRPr="00E647DA" w:rsidRDefault="00012AA7" w:rsidP="007E3103">
            <w:pPr>
              <w:widowControl w:val="0"/>
              <w:autoSpaceDE w:val="0"/>
              <w:autoSpaceDN w:val="0"/>
              <w:ind w:hanging="35"/>
              <w:jc w:val="center"/>
              <w:rPr>
                <w:rFonts w:eastAsia="Calibri"/>
                <w:sz w:val="22"/>
                <w:szCs w:val="22"/>
                <w:lang w:eastAsia="en-US"/>
              </w:rPr>
            </w:pPr>
            <w:r w:rsidRPr="00E647DA">
              <w:rPr>
                <w:rFonts w:eastAsia="Calibri"/>
                <w:sz w:val="22"/>
                <w:szCs w:val="22"/>
                <w:lang w:eastAsia="en-US"/>
              </w:rPr>
              <w:t>Наименование</w:t>
            </w:r>
            <w:r w:rsidRPr="00E647DA">
              <w:rPr>
                <w:rFonts w:eastAsia="Calibri"/>
                <w:spacing w:val="-7"/>
                <w:sz w:val="22"/>
                <w:szCs w:val="22"/>
                <w:lang w:eastAsia="en-US"/>
              </w:rPr>
              <w:t xml:space="preserve"> </w:t>
            </w:r>
            <w:r w:rsidRPr="00E647DA">
              <w:rPr>
                <w:rFonts w:eastAsia="Calibri"/>
                <w:sz w:val="22"/>
                <w:szCs w:val="22"/>
                <w:lang w:eastAsia="en-US"/>
              </w:rPr>
              <w:t>показателя/задачи</w:t>
            </w:r>
          </w:p>
        </w:tc>
        <w:tc>
          <w:tcPr>
            <w:tcW w:w="1559" w:type="dxa"/>
            <w:vMerge w:val="restart"/>
            <w:shd w:val="clear" w:color="auto" w:fill="auto"/>
          </w:tcPr>
          <w:p w:rsidR="00012AA7" w:rsidRPr="00E647DA" w:rsidRDefault="00012AA7" w:rsidP="007E3103">
            <w:pPr>
              <w:widowControl w:val="0"/>
              <w:autoSpaceDE w:val="0"/>
              <w:autoSpaceDN w:val="0"/>
              <w:ind w:hanging="35"/>
              <w:jc w:val="center"/>
              <w:rPr>
                <w:rFonts w:eastAsia="Calibri"/>
                <w:sz w:val="22"/>
                <w:szCs w:val="22"/>
                <w:lang w:eastAsia="en-US"/>
              </w:rPr>
            </w:pPr>
          </w:p>
          <w:p w:rsidR="00012AA7" w:rsidRPr="00E647DA" w:rsidRDefault="00012AA7" w:rsidP="007E3103">
            <w:pPr>
              <w:widowControl w:val="0"/>
              <w:autoSpaceDE w:val="0"/>
              <w:autoSpaceDN w:val="0"/>
              <w:ind w:hanging="35"/>
              <w:jc w:val="center"/>
              <w:rPr>
                <w:rFonts w:eastAsia="Calibri"/>
                <w:sz w:val="22"/>
                <w:szCs w:val="22"/>
                <w:lang w:eastAsia="en-US"/>
              </w:rPr>
            </w:pPr>
            <w:r w:rsidRPr="00E647DA">
              <w:rPr>
                <w:rFonts w:eastAsia="Calibri"/>
                <w:sz w:val="22"/>
                <w:szCs w:val="22"/>
                <w:lang w:eastAsia="en-US"/>
              </w:rPr>
              <w:t>Признак</w:t>
            </w:r>
            <w:r w:rsidRPr="00E647DA">
              <w:rPr>
                <w:rFonts w:eastAsia="Calibri"/>
                <w:spacing w:val="1"/>
                <w:sz w:val="22"/>
                <w:szCs w:val="22"/>
                <w:lang w:eastAsia="en-US"/>
              </w:rPr>
              <w:t xml:space="preserve"> </w:t>
            </w:r>
            <w:r w:rsidRPr="00E647DA">
              <w:rPr>
                <w:rFonts w:eastAsia="Calibri"/>
                <w:sz w:val="22"/>
                <w:szCs w:val="22"/>
                <w:lang w:eastAsia="en-US"/>
              </w:rPr>
              <w:t>возрастания/</w:t>
            </w:r>
            <w:r w:rsidRPr="00E647DA">
              <w:rPr>
                <w:rFonts w:eastAsia="Calibri"/>
                <w:spacing w:val="-37"/>
                <w:sz w:val="22"/>
                <w:szCs w:val="22"/>
                <w:lang w:eastAsia="en-US"/>
              </w:rPr>
              <w:t xml:space="preserve"> </w:t>
            </w:r>
            <w:r w:rsidRPr="00E647DA">
              <w:rPr>
                <w:rFonts w:eastAsia="Calibri"/>
                <w:sz w:val="22"/>
                <w:szCs w:val="22"/>
                <w:lang w:eastAsia="en-US"/>
              </w:rPr>
              <w:t>убывания</w:t>
            </w:r>
          </w:p>
        </w:tc>
        <w:tc>
          <w:tcPr>
            <w:tcW w:w="1276" w:type="dxa"/>
            <w:vMerge w:val="restart"/>
            <w:shd w:val="clear" w:color="auto" w:fill="auto"/>
          </w:tcPr>
          <w:p w:rsidR="00012AA7" w:rsidRPr="00E647DA" w:rsidRDefault="00012AA7" w:rsidP="007E3103">
            <w:pPr>
              <w:widowControl w:val="0"/>
              <w:autoSpaceDE w:val="0"/>
              <w:autoSpaceDN w:val="0"/>
              <w:ind w:hanging="35"/>
              <w:jc w:val="center"/>
              <w:rPr>
                <w:rFonts w:eastAsia="Calibri"/>
                <w:sz w:val="22"/>
                <w:szCs w:val="22"/>
                <w:lang w:eastAsia="en-US"/>
              </w:rPr>
            </w:pPr>
            <w:r w:rsidRPr="00E647DA">
              <w:rPr>
                <w:rFonts w:eastAsia="Calibri"/>
                <w:sz w:val="22"/>
                <w:szCs w:val="22"/>
                <w:lang w:eastAsia="en-US"/>
              </w:rPr>
              <w:t>Уровень</w:t>
            </w:r>
            <w:r w:rsidRPr="00E647DA">
              <w:rPr>
                <w:rFonts w:eastAsia="Calibri"/>
                <w:spacing w:val="1"/>
                <w:sz w:val="22"/>
                <w:szCs w:val="22"/>
                <w:lang w:eastAsia="en-US"/>
              </w:rPr>
              <w:t xml:space="preserve"> </w:t>
            </w:r>
            <w:r w:rsidRPr="00E647DA">
              <w:rPr>
                <w:rFonts w:eastAsia="Calibri"/>
                <w:sz w:val="22"/>
                <w:szCs w:val="22"/>
                <w:lang w:eastAsia="en-US"/>
              </w:rPr>
              <w:t>соответствия</w:t>
            </w:r>
            <w:r w:rsidRPr="00E647DA">
              <w:rPr>
                <w:rFonts w:eastAsia="Calibri"/>
                <w:spacing w:val="-37"/>
                <w:sz w:val="22"/>
                <w:szCs w:val="22"/>
                <w:lang w:eastAsia="en-US"/>
              </w:rPr>
              <w:t xml:space="preserve"> </w:t>
            </w:r>
            <w:r w:rsidRPr="00E647DA">
              <w:rPr>
                <w:rFonts w:eastAsia="Calibri"/>
                <w:sz w:val="22"/>
                <w:szCs w:val="22"/>
                <w:lang w:eastAsia="en-US"/>
              </w:rPr>
              <w:t>декомпоз</w:t>
            </w:r>
            <w:proofErr w:type="gramStart"/>
            <w:r w:rsidRPr="00E647DA">
              <w:rPr>
                <w:rFonts w:eastAsia="Calibri"/>
                <w:sz w:val="22"/>
                <w:szCs w:val="22"/>
                <w:lang w:eastAsia="en-US"/>
              </w:rPr>
              <w:t>и-</w:t>
            </w:r>
            <w:proofErr w:type="gramEnd"/>
            <w:r w:rsidRPr="00E647DA">
              <w:rPr>
                <w:rFonts w:eastAsia="Calibri"/>
                <w:spacing w:val="1"/>
                <w:sz w:val="22"/>
                <w:szCs w:val="22"/>
                <w:lang w:eastAsia="en-US"/>
              </w:rPr>
              <w:t xml:space="preserve"> </w:t>
            </w:r>
            <w:r w:rsidRPr="00E647DA">
              <w:rPr>
                <w:rFonts w:eastAsia="Calibri"/>
                <w:sz w:val="22"/>
                <w:szCs w:val="22"/>
                <w:lang w:eastAsia="en-US"/>
              </w:rPr>
              <w:t>рованного</w:t>
            </w:r>
          </w:p>
          <w:p w:rsidR="00012AA7" w:rsidRPr="00E647DA" w:rsidRDefault="00012AA7" w:rsidP="006B6D08">
            <w:pPr>
              <w:widowControl w:val="0"/>
              <w:autoSpaceDE w:val="0"/>
              <w:autoSpaceDN w:val="0"/>
              <w:ind w:hanging="35"/>
              <w:jc w:val="center"/>
              <w:rPr>
                <w:rFonts w:eastAsia="Calibri"/>
                <w:sz w:val="22"/>
                <w:szCs w:val="22"/>
                <w:lang w:eastAsia="en-US"/>
              </w:rPr>
            </w:pPr>
            <w:r w:rsidRPr="00E647DA">
              <w:rPr>
                <w:rFonts w:eastAsia="Calibri"/>
                <w:sz w:val="22"/>
                <w:szCs w:val="22"/>
                <w:lang w:eastAsia="en-US"/>
              </w:rPr>
              <w:t>показателя</w:t>
            </w:r>
          </w:p>
        </w:tc>
        <w:tc>
          <w:tcPr>
            <w:tcW w:w="1134" w:type="dxa"/>
            <w:vMerge w:val="restart"/>
            <w:shd w:val="clear" w:color="auto" w:fill="auto"/>
          </w:tcPr>
          <w:p w:rsidR="00012AA7" w:rsidRPr="00E647DA" w:rsidRDefault="00012AA7" w:rsidP="007E3103">
            <w:pPr>
              <w:widowControl w:val="0"/>
              <w:autoSpaceDE w:val="0"/>
              <w:autoSpaceDN w:val="0"/>
              <w:ind w:hanging="35"/>
              <w:jc w:val="center"/>
              <w:rPr>
                <w:rFonts w:eastAsia="Calibri"/>
                <w:sz w:val="22"/>
                <w:szCs w:val="22"/>
                <w:lang w:eastAsia="en-US"/>
              </w:rPr>
            </w:pPr>
          </w:p>
          <w:p w:rsidR="00012AA7" w:rsidRPr="00E647DA" w:rsidRDefault="00012AA7" w:rsidP="007E3103">
            <w:pPr>
              <w:widowControl w:val="0"/>
              <w:autoSpaceDE w:val="0"/>
              <w:autoSpaceDN w:val="0"/>
              <w:ind w:hanging="35"/>
              <w:jc w:val="center"/>
              <w:rPr>
                <w:rFonts w:eastAsia="Calibri"/>
                <w:sz w:val="22"/>
                <w:szCs w:val="22"/>
                <w:lang w:val="en-US" w:eastAsia="en-US"/>
              </w:rPr>
            </w:pPr>
            <w:r w:rsidRPr="00E647DA">
              <w:rPr>
                <w:rFonts w:eastAsia="Calibri"/>
                <w:sz w:val="22"/>
                <w:szCs w:val="22"/>
                <w:lang w:eastAsia="en-US"/>
              </w:rPr>
              <w:t>Еди</w:t>
            </w:r>
            <w:r w:rsidRPr="00E647DA">
              <w:rPr>
                <w:rFonts w:eastAsia="Calibri"/>
                <w:sz w:val="22"/>
                <w:szCs w:val="22"/>
                <w:lang w:val="en-US" w:eastAsia="en-US"/>
              </w:rPr>
              <w:t>ница</w:t>
            </w:r>
            <w:r w:rsidRPr="00E647DA">
              <w:rPr>
                <w:rFonts w:eastAsia="Calibri"/>
                <w:spacing w:val="1"/>
                <w:sz w:val="22"/>
                <w:szCs w:val="22"/>
                <w:lang w:val="en-US" w:eastAsia="en-US"/>
              </w:rPr>
              <w:t xml:space="preserve"> </w:t>
            </w:r>
            <w:r w:rsidRPr="00E647DA">
              <w:rPr>
                <w:rFonts w:eastAsia="Calibri"/>
                <w:sz w:val="22"/>
                <w:szCs w:val="22"/>
                <w:lang w:val="en-US" w:eastAsia="en-US"/>
              </w:rPr>
              <w:t>измерения</w:t>
            </w:r>
            <w:r w:rsidRPr="00E647DA">
              <w:rPr>
                <w:rFonts w:eastAsia="Calibri"/>
                <w:spacing w:val="-37"/>
                <w:sz w:val="22"/>
                <w:szCs w:val="22"/>
                <w:lang w:val="en-US" w:eastAsia="en-US"/>
              </w:rPr>
              <w:t xml:space="preserve"> </w:t>
            </w:r>
            <w:r w:rsidRPr="00E647DA">
              <w:rPr>
                <w:rFonts w:eastAsia="Calibri"/>
                <w:spacing w:val="-1"/>
                <w:sz w:val="22"/>
                <w:szCs w:val="22"/>
                <w:lang w:val="en-US" w:eastAsia="en-US"/>
              </w:rPr>
              <w:t>(по</w:t>
            </w:r>
            <w:r w:rsidRPr="00E647DA">
              <w:rPr>
                <w:rFonts w:eastAsia="Calibri"/>
                <w:spacing w:val="-9"/>
                <w:sz w:val="22"/>
                <w:szCs w:val="22"/>
                <w:lang w:val="en-US" w:eastAsia="en-US"/>
              </w:rPr>
              <w:t xml:space="preserve"> </w:t>
            </w:r>
            <w:r w:rsidRPr="00E647DA">
              <w:rPr>
                <w:rFonts w:eastAsia="Calibri"/>
                <w:sz w:val="22"/>
                <w:szCs w:val="22"/>
                <w:lang w:val="en-US" w:eastAsia="en-US"/>
              </w:rPr>
              <w:t>ОКЕИ)</w:t>
            </w:r>
          </w:p>
        </w:tc>
        <w:tc>
          <w:tcPr>
            <w:tcW w:w="1559" w:type="dxa"/>
            <w:gridSpan w:val="2"/>
            <w:shd w:val="clear" w:color="auto" w:fill="auto"/>
          </w:tcPr>
          <w:p w:rsidR="00012AA7" w:rsidRPr="00E647DA" w:rsidRDefault="00012AA7" w:rsidP="007E3103">
            <w:pPr>
              <w:widowControl w:val="0"/>
              <w:autoSpaceDE w:val="0"/>
              <w:autoSpaceDN w:val="0"/>
              <w:ind w:hanging="35"/>
              <w:jc w:val="center"/>
              <w:rPr>
                <w:rFonts w:eastAsia="Calibri"/>
                <w:sz w:val="22"/>
                <w:szCs w:val="22"/>
                <w:lang w:val="en-US" w:eastAsia="en-US"/>
              </w:rPr>
            </w:pPr>
            <w:r w:rsidRPr="00E647DA">
              <w:rPr>
                <w:rFonts w:eastAsia="Calibri"/>
                <w:sz w:val="22"/>
                <w:szCs w:val="22"/>
                <w:lang w:val="en-US" w:eastAsia="en-US"/>
              </w:rPr>
              <w:t>Базовое</w:t>
            </w:r>
            <w:r w:rsidRPr="00E647DA">
              <w:rPr>
                <w:rFonts w:eastAsia="Calibri"/>
                <w:spacing w:val="-6"/>
                <w:sz w:val="22"/>
                <w:szCs w:val="22"/>
                <w:lang w:val="en-US" w:eastAsia="en-US"/>
              </w:rPr>
              <w:t xml:space="preserve"> </w:t>
            </w:r>
            <w:r w:rsidRPr="00E647DA">
              <w:rPr>
                <w:rFonts w:eastAsia="Calibri"/>
                <w:sz w:val="22"/>
                <w:szCs w:val="22"/>
                <w:lang w:val="en-US" w:eastAsia="en-US"/>
              </w:rPr>
              <w:t>значени</w:t>
            </w:r>
            <w:bookmarkStart w:id="0" w:name="_bookmark7"/>
            <w:bookmarkEnd w:id="0"/>
            <w:r w:rsidRPr="00E647DA">
              <w:rPr>
                <w:rFonts w:eastAsia="Calibri"/>
                <w:sz w:val="22"/>
                <w:szCs w:val="22"/>
                <w:lang w:val="en-US" w:eastAsia="en-US"/>
              </w:rPr>
              <w:t>е</w:t>
            </w:r>
          </w:p>
        </w:tc>
        <w:tc>
          <w:tcPr>
            <w:tcW w:w="1985" w:type="dxa"/>
            <w:gridSpan w:val="3"/>
            <w:shd w:val="clear" w:color="auto" w:fill="auto"/>
          </w:tcPr>
          <w:p w:rsidR="00012AA7" w:rsidRPr="00E647DA" w:rsidRDefault="00012AA7" w:rsidP="007E3103">
            <w:pPr>
              <w:widowControl w:val="0"/>
              <w:autoSpaceDE w:val="0"/>
              <w:autoSpaceDN w:val="0"/>
              <w:ind w:hanging="35"/>
              <w:jc w:val="center"/>
              <w:rPr>
                <w:rFonts w:eastAsia="Calibri"/>
                <w:sz w:val="22"/>
                <w:szCs w:val="22"/>
                <w:lang w:val="en-US" w:eastAsia="en-US"/>
              </w:rPr>
            </w:pPr>
            <w:r w:rsidRPr="00E647DA">
              <w:rPr>
                <w:rFonts w:eastAsia="Calibri"/>
                <w:sz w:val="22"/>
                <w:szCs w:val="22"/>
                <w:lang w:val="en-US" w:eastAsia="en-US"/>
              </w:rPr>
              <w:t>Значение</w:t>
            </w:r>
            <w:r w:rsidRPr="00E647DA">
              <w:rPr>
                <w:rFonts w:eastAsia="Calibri"/>
                <w:spacing w:val="-4"/>
                <w:sz w:val="22"/>
                <w:szCs w:val="22"/>
                <w:lang w:val="en-US" w:eastAsia="en-US"/>
              </w:rPr>
              <w:t xml:space="preserve"> </w:t>
            </w:r>
            <w:r w:rsidRPr="00E647DA">
              <w:rPr>
                <w:rFonts w:eastAsia="Calibri"/>
                <w:sz w:val="22"/>
                <w:szCs w:val="22"/>
                <w:lang w:val="en-US" w:eastAsia="en-US"/>
              </w:rPr>
              <w:t>показателей</w:t>
            </w:r>
            <w:r w:rsidRPr="00E647DA">
              <w:rPr>
                <w:rFonts w:eastAsia="Calibri"/>
                <w:spacing w:val="-3"/>
                <w:sz w:val="22"/>
                <w:szCs w:val="22"/>
                <w:lang w:val="en-US" w:eastAsia="en-US"/>
              </w:rPr>
              <w:t xml:space="preserve"> </w:t>
            </w:r>
            <w:r w:rsidRPr="00E647DA">
              <w:rPr>
                <w:rFonts w:eastAsia="Calibri"/>
                <w:sz w:val="22"/>
                <w:szCs w:val="22"/>
                <w:lang w:val="en-US" w:eastAsia="en-US"/>
              </w:rPr>
              <w:t>по</w:t>
            </w:r>
            <w:r w:rsidRPr="00E647DA">
              <w:rPr>
                <w:rFonts w:eastAsia="Calibri"/>
                <w:spacing w:val="-4"/>
                <w:sz w:val="22"/>
                <w:szCs w:val="22"/>
                <w:lang w:val="en-US" w:eastAsia="en-US"/>
              </w:rPr>
              <w:t xml:space="preserve"> </w:t>
            </w:r>
            <w:r w:rsidRPr="00E647DA">
              <w:rPr>
                <w:rFonts w:eastAsia="Calibri"/>
                <w:sz w:val="22"/>
                <w:szCs w:val="22"/>
                <w:lang w:val="en-US" w:eastAsia="en-US"/>
              </w:rPr>
              <w:t>годам</w:t>
            </w:r>
          </w:p>
        </w:tc>
        <w:tc>
          <w:tcPr>
            <w:tcW w:w="1701" w:type="dxa"/>
            <w:vMerge w:val="restart"/>
            <w:shd w:val="clear" w:color="auto" w:fill="auto"/>
          </w:tcPr>
          <w:p w:rsidR="00012AA7" w:rsidRPr="00E647DA" w:rsidRDefault="00012AA7" w:rsidP="007E3103">
            <w:pPr>
              <w:widowControl w:val="0"/>
              <w:autoSpaceDE w:val="0"/>
              <w:autoSpaceDN w:val="0"/>
              <w:ind w:hanging="35"/>
              <w:jc w:val="center"/>
              <w:rPr>
                <w:rFonts w:eastAsia="Calibri"/>
                <w:sz w:val="22"/>
                <w:szCs w:val="22"/>
                <w:lang w:val="en-US" w:eastAsia="en-US"/>
              </w:rPr>
            </w:pPr>
          </w:p>
          <w:p w:rsidR="00012AA7" w:rsidRPr="00E647DA" w:rsidRDefault="00012AA7" w:rsidP="007E3103">
            <w:pPr>
              <w:widowControl w:val="0"/>
              <w:autoSpaceDE w:val="0"/>
              <w:autoSpaceDN w:val="0"/>
              <w:ind w:hanging="35"/>
              <w:jc w:val="center"/>
              <w:rPr>
                <w:rFonts w:eastAsia="Calibri"/>
                <w:sz w:val="22"/>
                <w:szCs w:val="22"/>
                <w:lang w:val="en-US" w:eastAsia="en-US"/>
              </w:rPr>
            </w:pPr>
            <w:r w:rsidRPr="00E647DA">
              <w:rPr>
                <w:rFonts w:eastAsia="Calibri"/>
                <w:sz w:val="22"/>
                <w:szCs w:val="22"/>
                <w:lang w:val="en-US" w:eastAsia="en-US"/>
              </w:rPr>
              <w:t xml:space="preserve">Ответственный </w:t>
            </w:r>
            <w:r w:rsidRPr="00E647DA">
              <w:rPr>
                <w:rFonts w:eastAsia="Calibri"/>
                <w:sz w:val="22"/>
                <w:szCs w:val="22"/>
                <w:lang w:val="en-US" w:eastAsia="en-US"/>
              </w:rPr>
              <w:br/>
              <w:t>за достижение</w:t>
            </w:r>
            <w:r w:rsidRPr="00E647DA">
              <w:rPr>
                <w:rFonts w:eastAsia="Calibri"/>
                <w:spacing w:val="1"/>
                <w:sz w:val="22"/>
                <w:szCs w:val="22"/>
                <w:lang w:val="en-US" w:eastAsia="en-US"/>
              </w:rPr>
              <w:t xml:space="preserve"> </w:t>
            </w:r>
            <w:r w:rsidRPr="00E647DA">
              <w:rPr>
                <w:rFonts w:eastAsia="Calibri"/>
                <w:sz w:val="22"/>
                <w:szCs w:val="22"/>
                <w:lang w:val="en-US" w:eastAsia="en-US"/>
              </w:rPr>
              <w:t>показателя</w:t>
            </w:r>
          </w:p>
          <w:p w:rsidR="00012AA7" w:rsidRPr="00E647DA" w:rsidRDefault="00012AA7" w:rsidP="006B6D08">
            <w:pPr>
              <w:widowControl w:val="0"/>
              <w:autoSpaceDE w:val="0"/>
              <w:autoSpaceDN w:val="0"/>
              <w:rPr>
                <w:rFonts w:eastAsia="Calibri"/>
                <w:sz w:val="22"/>
                <w:szCs w:val="22"/>
                <w:lang w:val="en-US" w:eastAsia="en-US"/>
              </w:rPr>
            </w:pPr>
          </w:p>
        </w:tc>
        <w:tc>
          <w:tcPr>
            <w:tcW w:w="1701" w:type="dxa"/>
            <w:vMerge w:val="restart"/>
          </w:tcPr>
          <w:p w:rsidR="00012AA7" w:rsidRPr="00E647DA" w:rsidRDefault="00012AA7" w:rsidP="007E3103">
            <w:pPr>
              <w:widowControl w:val="0"/>
              <w:autoSpaceDE w:val="0"/>
              <w:autoSpaceDN w:val="0"/>
              <w:ind w:hanging="35"/>
              <w:jc w:val="center"/>
              <w:rPr>
                <w:rFonts w:eastAsia="Calibri"/>
                <w:sz w:val="22"/>
                <w:szCs w:val="22"/>
                <w:lang w:val="en-US" w:eastAsia="en-US"/>
              </w:rPr>
            </w:pPr>
            <w:r w:rsidRPr="00E647DA">
              <w:rPr>
                <w:rFonts w:eastAsia="Calibri"/>
                <w:sz w:val="22"/>
                <w:szCs w:val="22"/>
                <w:lang w:val="en-US" w:eastAsia="en-US"/>
              </w:rPr>
              <w:t>Информа-ционная система</w:t>
            </w:r>
          </w:p>
        </w:tc>
      </w:tr>
      <w:tr w:rsidR="00012AA7" w:rsidRPr="00E647DA" w:rsidTr="00012AA7">
        <w:trPr>
          <w:trHeight w:val="538"/>
          <w:tblHeader/>
        </w:trPr>
        <w:tc>
          <w:tcPr>
            <w:tcW w:w="425" w:type="dxa"/>
            <w:vMerge/>
            <w:tcBorders>
              <w:top w:val="nil"/>
            </w:tcBorders>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p>
        </w:tc>
        <w:tc>
          <w:tcPr>
            <w:tcW w:w="3686" w:type="dxa"/>
            <w:vMerge/>
            <w:tcBorders>
              <w:top w:val="nil"/>
            </w:tcBorders>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p>
        </w:tc>
        <w:tc>
          <w:tcPr>
            <w:tcW w:w="1559" w:type="dxa"/>
            <w:vMerge/>
            <w:tcBorders>
              <w:top w:val="nil"/>
            </w:tcBorders>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p>
        </w:tc>
        <w:tc>
          <w:tcPr>
            <w:tcW w:w="1276" w:type="dxa"/>
            <w:vMerge/>
            <w:tcBorders>
              <w:top w:val="nil"/>
            </w:tcBorders>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p>
        </w:tc>
        <w:tc>
          <w:tcPr>
            <w:tcW w:w="1134" w:type="dxa"/>
            <w:vMerge/>
            <w:tcBorders>
              <w:top w:val="nil"/>
            </w:tcBorders>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p>
        </w:tc>
        <w:tc>
          <w:tcPr>
            <w:tcW w:w="992" w:type="dxa"/>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r w:rsidRPr="00E647DA">
              <w:rPr>
                <w:rFonts w:eastAsia="Calibri"/>
                <w:sz w:val="22"/>
                <w:szCs w:val="22"/>
                <w:lang w:val="en-US" w:eastAsia="en-US"/>
              </w:rPr>
              <w:t>значение</w:t>
            </w:r>
          </w:p>
        </w:tc>
        <w:tc>
          <w:tcPr>
            <w:tcW w:w="567" w:type="dxa"/>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r w:rsidRPr="00E647DA">
              <w:rPr>
                <w:rFonts w:eastAsia="Calibri"/>
                <w:sz w:val="22"/>
                <w:szCs w:val="22"/>
                <w:lang w:val="en-US" w:eastAsia="en-US"/>
              </w:rPr>
              <w:t>год</w:t>
            </w:r>
          </w:p>
        </w:tc>
        <w:tc>
          <w:tcPr>
            <w:tcW w:w="709" w:type="dxa"/>
            <w:shd w:val="clear" w:color="auto" w:fill="auto"/>
          </w:tcPr>
          <w:p w:rsidR="00012AA7" w:rsidRPr="00E647DA" w:rsidRDefault="00012AA7" w:rsidP="004D340A">
            <w:pPr>
              <w:widowControl w:val="0"/>
              <w:autoSpaceDE w:val="0"/>
              <w:autoSpaceDN w:val="0"/>
              <w:jc w:val="center"/>
              <w:rPr>
                <w:rFonts w:eastAsia="Calibri"/>
                <w:sz w:val="22"/>
                <w:szCs w:val="22"/>
                <w:lang w:eastAsia="en-US"/>
              </w:rPr>
            </w:pPr>
            <w:r w:rsidRPr="00E647DA">
              <w:rPr>
                <w:rFonts w:eastAsia="Calibri"/>
                <w:sz w:val="22"/>
                <w:szCs w:val="22"/>
                <w:lang w:eastAsia="en-US"/>
              </w:rPr>
              <w:t>2024</w:t>
            </w:r>
          </w:p>
        </w:tc>
        <w:tc>
          <w:tcPr>
            <w:tcW w:w="709" w:type="dxa"/>
            <w:shd w:val="clear" w:color="auto" w:fill="auto"/>
          </w:tcPr>
          <w:p w:rsidR="00012AA7" w:rsidRPr="00E647DA" w:rsidRDefault="00012AA7" w:rsidP="007E3103">
            <w:pPr>
              <w:widowControl w:val="0"/>
              <w:autoSpaceDE w:val="0"/>
              <w:autoSpaceDN w:val="0"/>
              <w:jc w:val="center"/>
              <w:rPr>
                <w:rFonts w:eastAsia="Calibri"/>
                <w:sz w:val="22"/>
                <w:szCs w:val="22"/>
                <w:lang w:eastAsia="en-US"/>
              </w:rPr>
            </w:pPr>
            <w:r w:rsidRPr="00E647DA">
              <w:rPr>
                <w:rFonts w:eastAsia="Calibri"/>
                <w:sz w:val="22"/>
                <w:szCs w:val="22"/>
                <w:lang w:eastAsia="en-US"/>
              </w:rPr>
              <w:t>2025</w:t>
            </w:r>
          </w:p>
        </w:tc>
        <w:tc>
          <w:tcPr>
            <w:tcW w:w="567" w:type="dxa"/>
            <w:shd w:val="clear" w:color="auto" w:fill="auto"/>
          </w:tcPr>
          <w:p w:rsidR="00012AA7" w:rsidRPr="00E647DA" w:rsidRDefault="00012AA7" w:rsidP="007E3103">
            <w:pPr>
              <w:widowControl w:val="0"/>
              <w:autoSpaceDE w:val="0"/>
              <w:autoSpaceDN w:val="0"/>
              <w:jc w:val="center"/>
              <w:rPr>
                <w:rFonts w:eastAsia="Calibri"/>
                <w:sz w:val="22"/>
                <w:szCs w:val="22"/>
                <w:lang w:eastAsia="en-US"/>
              </w:rPr>
            </w:pPr>
            <w:r w:rsidRPr="00E647DA">
              <w:rPr>
                <w:rFonts w:eastAsia="Calibri"/>
                <w:sz w:val="22"/>
                <w:szCs w:val="22"/>
                <w:lang w:eastAsia="en-US"/>
              </w:rPr>
              <w:t>2026</w:t>
            </w:r>
          </w:p>
        </w:tc>
        <w:tc>
          <w:tcPr>
            <w:tcW w:w="1701" w:type="dxa"/>
            <w:vMerge/>
            <w:shd w:val="clear" w:color="auto" w:fill="auto"/>
          </w:tcPr>
          <w:p w:rsidR="00012AA7" w:rsidRPr="00E647DA" w:rsidRDefault="00012AA7" w:rsidP="007E3103">
            <w:pPr>
              <w:widowControl w:val="0"/>
              <w:autoSpaceDE w:val="0"/>
              <w:autoSpaceDN w:val="0"/>
              <w:jc w:val="center"/>
              <w:rPr>
                <w:rFonts w:eastAsia="Calibri"/>
                <w:sz w:val="22"/>
                <w:szCs w:val="22"/>
                <w:lang w:val="en-US" w:eastAsia="en-US"/>
              </w:rPr>
            </w:pPr>
          </w:p>
        </w:tc>
        <w:tc>
          <w:tcPr>
            <w:tcW w:w="1701" w:type="dxa"/>
            <w:vMerge/>
          </w:tcPr>
          <w:p w:rsidR="00012AA7" w:rsidRPr="00E647DA" w:rsidRDefault="00012AA7" w:rsidP="007E3103">
            <w:pPr>
              <w:widowControl w:val="0"/>
              <w:autoSpaceDE w:val="0"/>
              <w:autoSpaceDN w:val="0"/>
              <w:jc w:val="center"/>
              <w:rPr>
                <w:rFonts w:eastAsia="Calibri"/>
                <w:sz w:val="22"/>
                <w:szCs w:val="22"/>
                <w:lang w:val="en-US" w:eastAsia="en-US"/>
              </w:rPr>
            </w:pPr>
          </w:p>
        </w:tc>
      </w:tr>
      <w:tr w:rsidR="00012AA7" w:rsidRPr="00E647DA" w:rsidTr="00012AA7">
        <w:trPr>
          <w:trHeight w:val="500"/>
        </w:trPr>
        <w:tc>
          <w:tcPr>
            <w:tcW w:w="13325" w:type="dxa"/>
            <w:gridSpan w:val="11"/>
            <w:shd w:val="clear" w:color="auto" w:fill="FFFFFF"/>
            <w:vAlign w:val="center"/>
          </w:tcPr>
          <w:p w:rsidR="00012AA7" w:rsidRPr="00E647DA" w:rsidRDefault="00012AA7" w:rsidP="00F7515B">
            <w:pPr>
              <w:ind w:left="57" w:right="57"/>
              <w:rPr>
                <w:sz w:val="22"/>
                <w:szCs w:val="22"/>
              </w:rPr>
            </w:pPr>
            <w:r w:rsidRPr="00E647DA">
              <w:rPr>
                <w:sz w:val="22"/>
                <w:szCs w:val="22"/>
              </w:rPr>
              <w:t>Задача № 1 – повышение уровня социально-культурного обслуживания пожилых граждан, инвалидов, многодетных семей, семей и детей, находящихся в трудной жизненной ситуации</w:t>
            </w:r>
          </w:p>
        </w:tc>
        <w:tc>
          <w:tcPr>
            <w:tcW w:w="1701" w:type="dxa"/>
            <w:shd w:val="clear" w:color="auto" w:fill="FFFFFF"/>
          </w:tcPr>
          <w:p w:rsidR="00012AA7" w:rsidRPr="00E647DA" w:rsidRDefault="00012AA7" w:rsidP="00F7515B">
            <w:pPr>
              <w:ind w:left="57" w:right="57"/>
              <w:rPr>
                <w:sz w:val="22"/>
                <w:szCs w:val="22"/>
              </w:rPr>
            </w:pPr>
          </w:p>
        </w:tc>
      </w:tr>
      <w:tr w:rsidR="00012AA7" w:rsidRPr="00E647DA" w:rsidTr="00012AA7">
        <w:trPr>
          <w:trHeight w:val="500"/>
        </w:trPr>
        <w:tc>
          <w:tcPr>
            <w:tcW w:w="425" w:type="dxa"/>
            <w:shd w:val="clear" w:color="auto" w:fill="FFFFFF"/>
            <w:vAlign w:val="center"/>
          </w:tcPr>
          <w:p w:rsidR="00012AA7" w:rsidRPr="00E647DA" w:rsidRDefault="00012AA7" w:rsidP="00F40CF0">
            <w:pPr>
              <w:widowControl w:val="0"/>
              <w:autoSpaceDE w:val="0"/>
              <w:autoSpaceDN w:val="0"/>
              <w:jc w:val="center"/>
              <w:rPr>
                <w:rFonts w:eastAsia="Calibri"/>
                <w:sz w:val="22"/>
                <w:szCs w:val="22"/>
                <w:lang w:eastAsia="en-US"/>
              </w:rPr>
            </w:pPr>
            <w:r w:rsidRPr="00E647DA">
              <w:rPr>
                <w:rFonts w:eastAsia="Calibri"/>
                <w:sz w:val="22"/>
                <w:szCs w:val="22"/>
                <w:lang w:eastAsia="en-US"/>
              </w:rPr>
              <w:t>1.1</w:t>
            </w:r>
          </w:p>
        </w:tc>
        <w:tc>
          <w:tcPr>
            <w:tcW w:w="3686" w:type="dxa"/>
            <w:shd w:val="clear" w:color="auto" w:fill="FFFFFF"/>
            <w:vAlign w:val="center"/>
          </w:tcPr>
          <w:p w:rsidR="00012AA7" w:rsidRPr="00E647DA" w:rsidRDefault="00012AA7" w:rsidP="00F40CF0">
            <w:pPr>
              <w:widowControl w:val="0"/>
              <w:autoSpaceDE w:val="0"/>
              <w:autoSpaceDN w:val="0"/>
              <w:ind w:left="57" w:right="57"/>
              <w:rPr>
                <w:rFonts w:eastAsia="Calibri"/>
                <w:sz w:val="22"/>
                <w:szCs w:val="22"/>
                <w:lang w:eastAsia="en-US"/>
              </w:rPr>
            </w:pPr>
            <w:r w:rsidRPr="00E647DA">
              <w:rPr>
                <w:sz w:val="22"/>
                <w:szCs w:val="22"/>
              </w:rPr>
              <w:t>Удельный вес отдельных категорий детей, находящихся в трудной жизненной ситуации, получивших новогодние подарки, в общей численности детей, находящихся в трудной жизненной ситуации, имеющих право на получение подарка</w:t>
            </w:r>
          </w:p>
        </w:tc>
        <w:tc>
          <w:tcPr>
            <w:tcW w:w="1559" w:type="dxa"/>
            <w:shd w:val="clear" w:color="auto" w:fill="FFFFFF"/>
            <w:vAlign w:val="center"/>
          </w:tcPr>
          <w:p w:rsidR="00012AA7" w:rsidRPr="00E647DA" w:rsidRDefault="00012AA7" w:rsidP="00F40CF0">
            <w:pPr>
              <w:widowControl w:val="0"/>
              <w:autoSpaceDE w:val="0"/>
              <w:autoSpaceDN w:val="0"/>
              <w:ind w:left="57" w:right="57"/>
              <w:jc w:val="center"/>
              <w:rPr>
                <w:rFonts w:eastAsia="Calibri"/>
                <w:sz w:val="22"/>
                <w:szCs w:val="22"/>
                <w:lang w:eastAsia="en-US"/>
              </w:rPr>
            </w:pPr>
            <w:r w:rsidRPr="00E647DA">
              <w:rPr>
                <w:rFonts w:eastAsia="Calibri"/>
                <w:sz w:val="22"/>
                <w:szCs w:val="22"/>
                <w:lang w:eastAsia="en-US"/>
              </w:rPr>
              <w:t>возрастающий</w:t>
            </w:r>
          </w:p>
        </w:tc>
        <w:tc>
          <w:tcPr>
            <w:tcW w:w="1276" w:type="dxa"/>
            <w:shd w:val="clear" w:color="auto" w:fill="FFFFFF"/>
            <w:vAlign w:val="center"/>
          </w:tcPr>
          <w:p w:rsidR="00012AA7" w:rsidRPr="00E647DA" w:rsidRDefault="00012AA7" w:rsidP="00F40CF0">
            <w:pPr>
              <w:widowControl w:val="0"/>
              <w:autoSpaceDE w:val="0"/>
              <w:autoSpaceDN w:val="0"/>
              <w:ind w:left="57" w:right="57"/>
              <w:jc w:val="center"/>
              <w:rPr>
                <w:rFonts w:eastAsia="Calibri"/>
                <w:sz w:val="22"/>
                <w:szCs w:val="22"/>
                <w:lang w:eastAsia="en-US"/>
              </w:rPr>
            </w:pPr>
            <w:r w:rsidRPr="00E647DA">
              <w:rPr>
                <w:rFonts w:eastAsia="Calibri"/>
                <w:sz w:val="22"/>
                <w:szCs w:val="22"/>
                <w:lang w:eastAsia="en-US"/>
              </w:rPr>
              <w:t>КПМ</w:t>
            </w:r>
          </w:p>
        </w:tc>
        <w:tc>
          <w:tcPr>
            <w:tcW w:w="1134" w:type="dxa"/>
            <w:shd w:val="clear" w:color="auto" w:fill="FFFFFF"/>
            <w:vAlign w:val="center"/>
          </w:tcPr>
          <w:p w:rsidR="00012AA7" w:rsidRPr="00E647DA" w:rsidRDefault="00012AA7" w:rsidP="00F40CF0">
            <w:pPr>
              <w:widowControl w:val="0"/>
              <w:autoSpaceDE w:val="0"/>
              <w:autoSpaceDN w:val="0"/>
              <w:ind w:left="57" w:right="57"/>
              <w:jc w:val="center"/>
              <w:rPr>
                <w:rFonts w:eastAsia="Calibri"/>
                <w:sz w:val="22"/>
                <w:szCs w:val="22"/>
                <w:lang w:eastAsia="en-US"/>
              </w:rPr>
            </w:pPr>
            <w:r w:rsidRPr="00E647DA">
              <w:rPr>
                <w:rFonts w:eastAsia="Calibri"/>
                <w:sz w:val="22"/>
                <w:szCs w:val="22"/>
                <w:lang w:eastAsia="en-US"/>
              </w:rPr>
              <w:t>Процент</w:t>
            </w:r>
          </w:p>
        </w:tc>
        <w:tc>
          <w:tcPr>
            <w:tcW w:w="992" w:type="dxa"/>
            <w:shd w:val="clear" w:color="auto" w:fill="FFFFFF"/>
            <w:vAlign w:val="center"/>
          </w:tcPr>
          <w:p w:rsidR="00012AA7" w:rsidRPr="00E647DA" w:rsidRDefault="00012AA7" w:rsidP="00F40CF0">
            <w:pPr>
              <w:widowControl w:val="0"/>
              <w:autoSpaceDE w:val="0"/>
              <w:autoSpaceDN w:val="0"/>
              <w:jc w:val="center"/>
              <w:rPr>
                <w:rFonts w:eastAsia="Calibri"/>
                <w:sz w:val="22"/>
                <w:szCs w:val="22"/>
                <w:lang w:eastAsia="en-US"/>
              </w:rPr>
            </w:pPr>
            <w:r w:rsidRPr="00E647DA">
              <w:rPr>
                <w:rFonts w:eastAsia="Calibri"/>
                <w:sz w:val="22"/>
                <w:szCs w:val="22"/>
                <w:lang w:eastAsia="en-US"/>
              </w:rPr>
              <w:t>100</w:t>
            </w:r>
          </w:p>
        </w:tc>
        <w:tc>
          <w:tcPr>
            <w:tcW w:w="567" w:type="dxa"/>
            <w:shd w:val="clear" w:color="auto" w:fill="FFFFFF"/>
            <w:vAlign w:val="center"/>
          </w:tcPr>
          <w:p w:rsidR="00012AA7" w:rsidRPr="00E647DA" w:rsidRDefault="00012AA7" w:rsidP="00F40CF0">
            <w:pPr>
              <w:widowControl w:val="0"/>
              <w:autoSpaceDE w:val="0"/>
              <w:autoSpaceDN w:val="0"/>
              <w:jc w:val="center"/>
              <w:rPr>
                <w:rFonts w:eastAsia="Calibri"/>
                <w:sz w:val="22"/>
                <w:szCs w:val="22"/>
                <w:lang w:eastAsia="en-US"/>
              </w:rPr>
            </w:pPr>
            <w:r w:rsidRPr="00E647DA">
              <w:rPr>
                <w:rFonts w:eastAsia="Calibri"/>
                <w:sz w:val="22"/>
                <w:szCs w:val="22"/>
                <w:lang w:eastAsia="en-US"/>
              </w:rPr>
              <w:t>2022</w:t>
            </w:r>
          </w:p>
        </w:tc>
        <w:tc>
          <w:tcPr>
            <w:tcW w:w="709" w:type="dxa"/>
            <w:shd w:val="clear" w:color="auto" w:fill="FFFFFF"/>
            <w:vAlign w:val="center"/>
          </w:tcPr>
          <w:p w:rsidR="00012AA7" w:rsidRPr="00E647DA" w:rsidRDefault="00012AA7" w:rsidP="00F40CF0">
            <w:pPr>
              <w:widowControl w:val="0"/>
              <w:autoSpaceDE w:val="0"/>
              <w:autoSpaceDN w:val="0"/>
              <w:jc w:val="center"/>
              <w:rPr>
                <w:rFonts w:eastAsia="Calibri"/>
                <w:sz w:val="22"/>
                <w:szCs w:val="22"/>
                <w:lang w:eastAsia="en-US"/>
              </w:rPr>
            </w:pPr>
            <w:r w:rsidRPr="00E647DA">
              <w:rPr>
                <w:rFonts w:eastAsia="Calibri"/>
                <w:sz w:val="22"/>
                <w:szCs w:val="22"/>
                <w:lang w:eastAsia="en-US"/>
              </w:rPr>
              <w:t>100</w:t>
            </w:r>
          </w:p>
        </w:tc>
        <w:tc>
          <w:tcPr>
            <w:tcW w:w="709" w:type="dxa"/>
            <w:shd w:val="clear" w:color="auto" w:fill="FFFFFF"/>
            <w:vAlign w:val="center"/>
          </w:tcPr>
          <w:p w:rsidR="00012AA7" w:rsidRPr="00E647DA" w:rsidRDefault="00012AA7" w:rsidP="00F40CF0">
            <w:pPr>
              <w:widowControl w:val="0"/>
              <w:autoSpaceDE w:val="0"/>
              <w:autoSpaceDN w:val="0"/>
              <w:jc w:val="center"/>
              <w:rPr>
                <w:rFonts w:eastAsia="Calibri"/>
                <w:sz w:val="22"/>
                <w:szCs w:val="22"/>
                <w:lang w:eastAsia="en-US"/>
              </w:rPr>
            </w:pPr>
            <w:r w:rsidRPr="00E647DA">
              <w:rPr>
                <w:rFonts w:eastAsia="Calibri"/>
                <w:sz w:val="22"/>
                <w:szCs w:val="22"/>
                <w:lang w:eastAsia="en-US"/>
              </w:rPr>
              <w:t>100</w:t>
            </w:r>
          </w:p>
        </w:tc>
        <w:tc>
          <w:tcPr>
            <w:tcW w:w="567" w:type="dxa"/>
            <w:shd w:val="clear" w:color="auto" w:fill="FFFFFF"/>
            <w:vAlign w:val="center"/>
          </w:tcPr>
          <w:p w:rsidR="00012AA7" w:rsidRPr="00E647DA" w:rsidRDefault="00012AA7" w:rsidP="00F40CF0">
            <w:pPr>
              <w:widowControl w:val="0"/>
              <w:autoSpaceDE w:val="0"/>
              <w:autoSpaceDN w:val="0"/>
              <w:jc w:val="center"/>
              <w:rPr>
                <w:rFonts w:eastAsia="Calibri"/>
                <w:sz w:val="22"/>
                <w:szCs w:val="22"/>
                <w:lang w:eastAsia="en-US"/>
              </w:rPr>
            </w:pPr>
            <w:r w:rsidRPr="00E647DA">
              <w:rPr>
                <w:rFonts w:eastAsia="Calibri"/>
                <w:sz w:val="22"/>
                <w:szCs w:val="22"/>
                <w:lang w:eastAsia="en-US"/>
              </w:rPr>
              <w:t>100</w:t>
            </w:r>
          </w:p>
        </w:tc>
        <w:tc>
          <w:tcPr>
            <w:tcW w:w="1701" w:type="dxa"/>
            <w:shd w:val="clear" w:color="auto" w:fill="FFFFFF"/>
            <w:vAlign w:val="center"/>
          </w:tcPr>
          <w:p w:rsidR="00012AA7" w:rsidRPr="00E647DA" w:rsidRDefault="00012AA7" w:rsidP="00AD484F">
            <w:pPr>
              <w:widowControl w:val="0"/>
              <w:autoSpaceDE w:val="0"/>
              <w:autoSpaceDN w:val="0"/>
              <w:jc w:val="center"/>
              <w:rPr>
                <w:rFonts w:eastAsia="Calibri"/>
                <w:sz w:val="22"/>
                <w:szCs w:val="22"/>
                <w:lang w:eastAsia="en-US"/>
              </w:rPr>
            </w:pPr>
            <w:r w:rsidRPr="00E647DA">
              <w:rPr>
                <w:rFonts w:eastAsia="Calibri"/>
                <w:sz w:val="22"/>
                <w:szCs w:val="22"/>
                <w:lang w:eastAsia="en-US"/>
              </w:rPr>
              <w:t>министерство труда, занятости и социального развития Архангельской области</w:t>
            </w:r>
          </w:p>
          <w:p w:rsidR="00126BFF" w:rsidRDefault="00012AA7" w:rsidP="006B6D08">
            <w:pPr>
              <w:ind w:right="57"/>
              <w:jc w:val="center"/>
              <w:rPr>
                <w:rFonts w:eastAsia="Calibri"/>
                <w:sz w:val="22"/>
                <w:szCs w:val="22"/>
                <w:lang w:eastAsia="en-US"/>
              </w:rPr>
            </w:pPr>
            <w:proofErr w:type="gramStart"/>
            <w:r w:rsidRPr="00E647DA">
              <w:rPr>
                <w:rFonts w:eastAsia="Calibri"/>
                <w:sz w:val="22"/>
                <w:szCs w:val="22"/>
                <w:lang w:eastAsia="en-US"/>
              </w:rPr>
              <w:t xml:space="preserve">(далее </w:t>
            </w:r>
            <w:proofErr w:type="gramEnd"/>
          </w:p>
          <w:p w:rsidR="00012AA7" w:rsidRPr="00E647DA" w:rsidRDefault="00012AA7" w:rsidP="006B6D08">
            <w:pPr>
              <w:ind w:right="57"/>
              <w:jc w:val="center"/>
              <w:rPr>
                <w:sz w:val="22"/>
                <w:szCs w:val="22"/>
              </w:rPr>
            </w:pPr>
            <w:proofErr w:type="gramStart"/>
            <w:r w:rsidRPr="00E647DA">
              <w:rPr>
                <w:rFonts w:eastAsia="Calibri"/>
                <w:sz w:val="22"/>
                <w:szCs w:val="22"/>
                <w:lang w:eastAsia="en-US"/>
              </w:rPr>
              <w:t>– минтруд АО)</w:t>
            </w:r>
            <w:proofErr w:type="gramEnd"/>
          </w:p>
        </w:tc>
        <w:tc>
          <w:tcPr>
            <w:tcW w:w="1701" w:type="dxa"/>
            <w:shd w:val="clear" w:color="auto" w:fill="FFFFFF"/>
          </w:tcPr>
          <w:p w:rsidR="00012AA7" w:rsidRPr="00E647DA" w:rsidRDefault="00012AA7" w:rsidP="00AD484F">
            <w:pPr>
              <w:widowControl w:val="0"/>
              <w:autoSpaceDE w:val="0"/>
              <w:autoSpaceDN w:val="0"/>
              <w:jc w:val="center"/>
              <w:rPr>
                <w:rFonts w:eastAsia="Calibri"/>
                <w:sz w:val="22"/>
                <w:szCs w:val="22"/>
                <w:lang w:eastAsia="en-US"/>
              </w:rPr>
            </w:pPr>
            <w:r w:rsidRPr="00E647DA">
              <w:rPr>
                <w:rFonts w:eastAsia="Calibri"/>
                <w:sz w:val="22"/>
                <w:szCs w:val="22"/>
                <w:lang w:eastAsia="en-US"/>
              </w:rPr>
              <w:t>-</w:t>
            </w:r>
          </w:p>
        </w:tc>
      </w:tr>
    </w:tbl>
    <w:p w:rsidR="00860A41" w:rsidRPr="00E647DA" w:rsidRDefault="00860A41" w:rsidP="00E17434">
      <w:pPr>
        <w:widowControl w:val="0"/>
        <w:autoSpaceDE w:val="0"/>
        <w:autoSpaceDN w:val="0"/>
        <w:jc w:val="center"/>
        <w:rPr>
          <w:sz w:val="20"/>
          <w:szCs w:val="16"/>
          <w:lang w:eastAsia="en-US"/>
        </w:rPr>
      </w:pPr>
    </w:p>
    <w:p w:rsidR="006B6D08" w:rsidRPr="00E647DA" w:rsidRDefault="006B6D08" w:rsidP="00E17434">
      <w:pPr>
        <w:widowControl w:val="0"/>
        <w:autoSpaceDE w:val="0"/>
        <w:jc w:val="center"/>
        <w:outlineLvl w:val="3"/>
        <w:rPr>
          <w:bCs/>
          <w:sz w:val="28"/>
          <w:szCs w:val="20"/>
          <w:lang w:eastAsia="zh-CN"/>
        </w:rPr>
      </w:pPr>
    </w:p>
    <w:p w:rsidR="006B6D08" w:rsidRPr="00E647DA" w:rsidRDefault="006B6D08" w:rsidP="00E17434">
      <w:pPr>
        <w:widowControl w:val="0"/>
        <w:autoSpaceDE w:val="0"/>
        <w:jc w:val="center"/>
        <w:outlineLvl w:val="3"/>
        <w:rPr>
          <w:bCs/>
          <w:sz w:val="28"/>
          <w:szCs w:val="20"/>
          <w:lang w:eastAsia="zh-CN"/>
        </w:rPr>
      </w:pPr>
    </w:p>
    <w:p w:rsidR="006B6D08" w:rsidRPr="00E647DA" w:rsidRDefault="006B6D08" w:rsidP="00E17434">
      <w:pPr>
        <w:widowControl w:val="0"/>
        <w:autoSpaceDE w:val="0"/>
        <w:jc w:val="center"/>
        <w:outlineLvl w:val="3"/>
        <w:rPr>
          <w:bCs/>
          <w:sz w:val="28"/>
          <w:szCs w:val="20"/>
          <w:lang w:eastAsia="zh-CN"/>
        </w:rPr>
      </w:pPr>
    </w:p>
    <w:p w:rsidR="00E17434" w:rsidRPr="00E647DA" w:rsidRDefault="00012AA7" w:rsidP="00E17434">
      <w:pPr>
        <w:widowControl w:val="0"/>
        <w:autoSpaceDE w:val="0"/>
        <w:jc w:val="center"/>
        <w:outlineLvl w:val="3"/>
        <w:rPr>
          <w:bCs/>
          <w:sz w:val="28"/>
          <w:szCs w:val="20"/>
          <w:lang w:eastAsia="zh-CN"/>
        </w:rPr>
      </w:pPr>
      <w:r w:rsidRPr="00E647DA">
        <w:rPr>
          <w:bCs/>
          <w:sz w:val="28"/>
          <w:szCs w:val="20"/>
          <w:lang w:eastAsia="zh-CN"/>
        </w:rPr>
        <w:t>2</w:t>
      </w:r>
      <w:r w:rsidR="00E17434" w:rsidRPr="00E647DA">
        <w:rPr>
          <w:bCs/>
          <w:sz w:val="28"/>
          <w:szCs w:val="20"/>
          <w:lang w:eastAsia="zh-CN"/>
        </w:rPr>
        <w:t>.1 Порядок расчета и источники информации о значениях показателей комплекса процессных мероприятий</w:t>
      </w:r>
    </w:p>
    <w:p w:rsidR="00E17434" w:rsidRPr="00E647DA" w:rsidRDefault="00E17434" w:rsidP="00E17434">
      <w:pPr>
        <w:widowControl w:val="0"/>
        <w:autoSpaceDE w:val="0"/>
        <w:ind w:left="5013"/>
        <w:outlineLvl w:val="3"/>
        <w:rPr>
          <w:rFonts w:ascii="Calibri" w:hAnsi="Calibri" w:cs="Calibri"/>
          <w:bCs/>
          <w:sz w:val="22"/>
          <w:szCs w:val="20"/>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E647DA" w:rsidTr="00B12F03">
        <w:tc>
          <w:tcPr>
            <w:tcW w:w="1411" w:type="pct"/>
            <w:tcBorders>
              <w:top w:val="single" w:sz="4" w:space="0" w:color="auto"/>
              <w:left w:val="single" w:sz="4" w:space="0" w:color="auto"/>
              <w:bottom w:val="single" w:sz="4" w:space="0" w:color="auto"/>
              <w:right w:val="single" w:sz="4" w:space="0" w:color="auto"/>
            </w:tcBorders>
          </w:tcPr>
          <w:p w:rsidR="00E17434" w:rsidRPr="00E647DA" w:rsidRDefault="00E17434" w:rsidP="00E17434">
            <w:pPr>
              <w:widowControl w:val="0"/>
              <w:autoSpaceDE w:val="0"/>
              <w:autoSpaceDN w:val="0"/>
              <w:adjustRightInd w:val="0"/>
              <w:jc w:val="center"/>
              <w:rPr>
                <w:b/>
                <w:sz w:val="22"/>
                <w:szCs w:val="22"/>
                <w:lang w:eastAsia="en-US"/>
              </w:rPr>
            </w:pPr>
            <w:r w:rsidRPr="00E647DA">
              <w:rPr>
                <w:b/>
                <w:sz w:val="22"/>
                <w:szCs w:val="22"/>
                <w:lang w:eastAsia="en-US"/>
              </w:rPr>
              <w:t>Наименование показателя комплекса процессных мероприятий</w:t>
            </w:r>
          </w:p>
        </w:tc>
        <w:tc>
          <w:tcPr>
            <w:tcW w:w="2536" w:type="pct"/>
            <w:tcBorders>
              <w:top w:val="single" w:sz="4" w:space="0" w:color="auto"/>
              <w:left w:val="single" w:sz="4" w:space="0" w:color="auto"/>
              <w:bottom w:val="single" w:sz="4" w:space="0" w:color="auto"/>
              <w:right w:val="single" w:sz="4" w:space="0" w:color="auto"/>
            </w:tcBorders>
          </w:tcPr>
          <w:p w:rsidR="00E17434" w:rsidRPr="00E647DA" w:rsidRDefault="00E17434" w:rsidP="00E17434">
            <w:pPr>
              <w:widowControl w:val="0"/>
              <w:autoSpaceDE w:val="0"/>
              <w:autoSpaceDN w:val="0"/>
              <w:adjustRightInd w:val="0"/>
              <w:jc w:val="center"/>
              <w:rPr>
                <w:b/>
                <w:sz w:val="22"/>
                <w:szCs w:val="22"/>
                <w:lang w:eastAsia="en-US"/>
              </w:rPr>
            </w:pPr>
            <w:r w:rsidRPr="00E647DA">
              <w:rPr>
                <w:b/>
                <w:sz w:val="22"/>
                <w:szCs w:val="22"/>
                <w:lang w:eastAsia="en-US"/>
              </w:rPr>
              <w:t>Порядок расчета</w:t>
            </w:r>
          </w:p>
        </w:tc>
        <w:tc>
          <w:tcPr>
            <w:tcW w:w="1053" w:type="pct"/>
            <w:tcBorders>
              <w:top w:val="single" w:sz="4" w:space="0" w:color="auto"/>
              <w:left w:val="single" w:sz="4" w:space="0" w:color="auto"/>
              <w:bottom w:val="single" w:sz="4" w:space="0" w:color="auto"/>
              <w:right w:val="single" w:sz="4" w:space="0" w:color="auto"/>
            </w:tcBorders>
          </w:tcPr>
          <w:p w:rsidR="00E17434" w:rsidRPr="00E647DA" w:rsidRDefault="00E17434" w:rsidP="00E17434">
            <w:pPr>
              <w:widowControl w:val="0"/>
              <w:autoSpaceDE w:val="0"/>
              <w:autoSpaceDN w:val="0"/>
              <w:adjustRightInd w:val="0"/>
              <w:jc w:val="center"/>
              <w:rPr>
                <w:b/>
                <w:sz w:val="22"/>
                <w:szCs w:val="22"/>
                <w:lang w:eastAsia="en-US"/>
              </w:rPr>
            </w:pPr>
            <w:r w:rsidRPr="00E647DA">
              <w:rPr>
                <w:b/>
                <w:sz w:val="22"/>
                <w:szCs w:val="22"/>
                <w:lang w:eastAsia="en-US"/>
              </w:rPr>
              <w:t>Источники информации</w:t>
            </w:r>
          </w:p>
        </w:tc>
      </w:tr>
    </w:tbl>
    <w:p w:rsidR="00E17434" w:rsidRPr="00E647DA" w:rsidRDefault="00E17434" w:rsidP="00E17434">
      <w:pPr>
        <w:widowControl w:val="0"/>
        <w:autoSpaceDE w:val="0"/>
        <w:ind w:left="5013"/>
        <w:rPr>
          <w:b/>
          <w:sz w:val="4"/>
          <w:szCs w:val="4"/>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E647DA" w:rsidTr="00C92393">
        <w:trPr>
          <w:trHeight w:val="25"/>
          <w:tblHeader/>
        </w:trPr>
        <w:tc>
          <w:tcPr>
            <w:tcW w:w="1411" w:type="pct"/>
            <w:tcBorders>
              <w:top w:val="single" w:sz="4" w:space="0" w:color="auto"/>
              <w:left w:val="single" w:sz="4" w:space="0" w:color="auto"/>
              <w:bottom w:val="single" w:sz="4" w:space="0" w:color="auto"/>
              <w:right w:val="single" w:sz="4" w:space="0" w:color="auto"/>
            </w:tcBorders>
          </w:tcPr>
          <w:p w:rsidR="00E17434" w:rsidRPr="00E647DA" w:rsidRDefault="00E17434" w:rsidP="00E17434">
            <w:pPr>
              <w:widowControl w:val="0"/>
              <w:autoSpaceDE w:val="0"/>
              <w:autoSpaceDN w:val="0"/>
              <w:adjustRightInd w:val="0"/>
              <w:jc w:val="center"/>
              <w:rPr>
                <w:sz w:val="22"/>
                <w:szCs w:val="22"/>
                <w:lang w:eastAsia="en-US"/>
              </w:rPr>
            </w:pPr>
            <w:r w:rsidRPr="00E647DA">
              <w:rPr>
                <w:sz w:val="22"/>
                <w:szCs w:val="22"/>
                <w:lang w:eastAsia="en-US"/>
              </w:rPr>
              <w:t>1</w:t>
            </w:r>
          </w:p>
        </w:tc>
        <w:tc>
          <w:tcPr>
            <w:tcW w:w="2536" w:type="pct"/>
            <w:tcBorders>
              <w:top w:val="single" w:sz="4" w:space="0" w:color="auto"/>
              <w:left w:val="single" w:sz="4" w:space="0" w:color="auto"/>
              <w:bottom w:val="single" w:sz="4" w:space="0" w:color="auto"/>
              <w:right w:val="single" w:sz="4" w:space="0" w:color="auto"/>
            </w:tcBorders>
          </w:tcPr>
          <w:p w:rsidR="00E17434" w:rsidRPr="00E647DA" w:rsidRDefault="00E17434" w:rsidP="00E17434">
            <w:pPr>
              <w:widowControl w:val="0"/>
              <w:autoSpaceDE w:val="0"/>
              <w:autoSpaceDN w:val="0"/>
              <w:adjustRightInd w:val="0"/>
              <w:jc w:val="center"/>
              <w:rPr>
                <w:sz w:val="22"/>
                <w:szCs w:val="22"/>
                <w:lang w:eastAsia="en-US"/>
              </w:rPr>
            </w:pPr>
            <w:r w:rsidRPr="00E647DA">
              <w:rPr>
                <w:sz w:val="22"/>
                <w:szCs w:val="22"/>
                <w:lang w:eastAsia="en-US"/>
              </w:rPr>
              <w:t>2</w:t>
            </w:r>
          </w:p>
        </w:tc>
        <w:tc>
          <w:tcPr>
            <w:tcW w:w="1053" w:type="pct"/>
            <w:tcBorders>
              <w:top w:val="single" w:sz="4" w:space="0" w:color="auto"/>
              <w:left w:val="single" w:sz="4" w:space="0" w:color="auto"/>
              <w:bottom w:val="single" w:sz="4" w:space="0" w:color="auto"/>
              <w:right w:val="single" w:sz="4" w:space="0" w:color="auto"/>
            </w:tcBorders>
          </w:tcPr>
          <w:p w:rsidR="00E17434" w:rsidRPr="00E647DA" w:rsidRDefault="00E17434" w:rsidP="00E17434">
            <w:pPr>
              <w:widowControl w:val="0"/>
              <w:autoSpaceDE w:val="0"/>
              <w:autoSpaceDN w:val="0"/>
              <w:adjustRightInd w:val="0"/>
              <w:jc w:val="center"/>
              <w:rPr>
                <w:sz w:val="22"/>
                <w:szCs w:val="22"/>
                <w:lang w:eastAsia="en-US"/>
              </w:rPr>
            </w:pPr>
            <w:r w:rsidRPr="00E647DA">
              <w:rPr>
                <w:sz w:val="22"/>
                <w:szCs w:val="22"/>
                <w:lang w:eastAsia="en-US"/>
              </w:rPr>
              <w:t>3</w:t>
            </w:r>
          </w:p>
        </w:tc>
      </w:tr>
      <w:tr w:rsidR="0005769D" w:rsidRPr="00E647DA" w:rsidTr="00C92393">
        <w:trPr>
          <w:trHeight w:val="25"/>
          <w:tblHeader/>
        </w:trPr>
        <w:tc>
          <w:tcPr>
            <w:tcW w:w="1411" w:type="pct"/>
            <w:tcBorders>
              <w:top w:val="single" w:sz="4" w:space="0" w:color="auto"/>
              <w:left w:val="single" w:sz="4" w:space="0" w:color="auto"/>
              <w:bottom w:val="single" w:sz="4" w:space="0" w:color="auto"/>
              <w:right w:val="single" w:sz="4" w:space="0" w:color="auto"/>
            </w:tcBorders>
            <w:shd w:val="clear" w:color="auto" w:fill="FFFFFF"/>
          </w:tcPr>
          <w:p w:rsidR="0005769D" w:rsidRPr="00E647DA" w:rsidRDefault="00AB0A74" w:rsidP="0005769D">
            <w:pPr>
              <w:autoSpaceDE w:val="0"/>
              <w:autoSpaceDN w:val="0"/>
              <w:adjustRightInd w:val="0"/>
              <w:rPr>
                <w:sz w:val="20"/>
                <w:szCs w:val="20"/>
              </w:rPr>
            </w:pPr>
            <w:r w:rsidRPr="00E647DA">
              <w:rPr>
                <w:sz w:val="20"/>
                <w:szCs w:val="20"/>
              </w:rPr>
              <w:t xml:space="preserve">1.1 </w:t>
            </w:r>
            <w:r w:rsidR="0005769D" w:rsidRPr="00E647DA">
              <w:rPr>
                <w:sz w:val="20"/>
                <w:szCs w:val="20"/>
              </w:rPr>
              <w:t>Удельный вес отдельных категорий детей, находящихся в трудной жизненной ситуации, получивших новогодние подарки, в общей численности детей, находящихся в трудной жизненной ситуации, имеющих право на получение подарка</w:t>
            </w:r>
          </w:p>
        </w:tc>
        <w:tc>
          <w:tcPr>
            <w:tcW w:w="2536" w:type="pct"/>
            <w:tcBorders>
              <w:top w:val="single" w:sz="4" w:space="0" w:color="auto"/>
              <w:left w:val="single" w:sz="4" w:space="0" w:color="auto"/>
              <w:bottom w:val="single" w:sz="4" w:space="0" w:color="auto"/>
              <w:right w:val="single" w:sz="4" w:space="0" w:color="auto"/>
            </w:tcBorders>
            <w:shd w:val="clear" w:color="auto" w:fill="FFFFFF"/>
          </w:tcPr>
          <w:p w:rsidR="0005769D" w:rsidRPr="00E647DA" w:rsidRDefault="0005769D" w:rsidP="0005769D">
            <w:pPr>
              <w:autoSpaceDE w:val="0"/>
              <w:autoSpaceDN w:val="0"/>
              <w:adjustRightInd w:val="0"/>
              <w:rPr>
                <w:sz w:val="20"/>
                <w:szCs w:val="20"/>
                <w:lang w:eastAsia="en-US"/>
              </w:rPr>
            </w:pPr>
            <w:r w:rsidRPr="00E647DA">
              <w:rPr>
                <w:sz w:val="20"/>
                <w:szCs w:val="20"/>
                <w:lang w:eastAsia="en-US"/>
              </w:rPr>
              <w:t xml:space="preserve">Количество </w:t>
            </w:r>
            <w:r w:rsidRPr="00E647DA">
              <w:rPr>
                <w:sz w:val="20"/>
                <w:szCs w:val="20"/>
              </w:rPr>
              <w:t>отдельных категорий детей, находящихся в трудной жизненной ситуации, получивших новогодние подарки, делится на общую численность детей, находящихся в трудной жизненной ситуации, имеющих право на получение подарка</w:t>
            </w:r>
            <w:r w:rsidRPr="00E647DA">
              <w:rPr>
                <w:rFonts w:eastAsia="Calibri"/>
                <w:sz w:val="20"/>
                <w:szCs w:val="20"/>
                <w:lang w:eastAsia="en-US"/>
              </w:rPr>
              <w:t xml:space="preserve"> и умножается на 100 процентов</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05769D" w:rsidRPr="00E647DA" w:rsidRDefault="0005769D" w:rsidP="0005769D">
            <w:pPr>
              <w:autoSpaceDE w:val="0"/>
              <w:autoSpaceDN w:val="0"/>
              <w:adjustRightInd w:val="0"/>
              <w:jc w:val="center"/>
              <w:rPr>
                <w:sz w:val="20"/>
                <w:szCs w:val="20"/>
                <w:lang w:eastAsia="en-US"/>
              </w:rPr>
            </w:pPr>
            <w:r w:rsidRPr="00E647DA">
              <w:rPr>
                <w:sz w:val="20"/>
                <w:szCs w:val="20"/>
                <w:lang w:eastAsia="en-US"/>
              </w:rPr>
              <w:t>Программный комплекс «Катарсис: Соцзащита»</w:t>
            </w:r>
          </w:p>
        </w:tc>
      </w:tr>
    </w:tbl>
    <w:p w:rsidR="00E17434" w:rsidRPr="00E647DA" w:rsidRDefault="009B7E78" w:rsidP="00012AA7">
      <w:pPr>
        <w:widowControl w:val="0"/>
        <w:numPr>
          <w:ilvl w:val="0"/>
          <w:numId w:val="42"/>
        </w:numPr>
        <w:autoSpaceDE w:val="0"/>
        <w:autoSpaceDN w:val="0"/>
        <w:spacing w:before="66"/>
        <w:jc w:val="center"/>
        <w:outlineLvl w:val="0"/>
        <w:rPr>
          <w:sz w:val="28"/>
          <w:szCs w:val="28"/>
          <w:lang w:eastAsia="en-US"/>
        </w:rPr>
      </w:pPr>
      <w:r w:rsidRPr="00E647DA">
        <w:rPr>
          <w:sz w:val="28"/>
          <w:szCs w:val="28"/>
          <w:lang w:eastAsia="en-US"/>
        </w:rPr>
        <w:br w:type="page"/>
      </w:r>
      <w:r w:rsidR="00E17434" w:rsidRPr="00E647DA">
        <w:rPr>
          <w:sz w:val="28"/>
          <w:szCs w:val="28"/>
          <w:lang w:eastAsia="en-US"/>
        </w:rPr>
        <w:lastRenderedPageBreak/>
        <w:t>Перечень</w:t>
      </w:r>
      <w:r w:rsidR="00E17434" w:rsidRPr="00E647DA">
        <w:rPr>
          <w:spacing w:val="-6"/>
          <w:sz w:val="28"/>
          <w:szCs w:val="28"/>
          <w:lang w:eastAsia="en-US"/>
        </w:rPr>
        <w:t xml:space="preserve"> </w:t>
      </w:r>
      <w:r w:rsidR="00E17434" w:rsidRPr="00E647DA">
        <w:rPr>
          <w:sz w:val="28"/>
          <w:szCs w:val="28"/>
          <w:lang w:eastAsia="en-US"/>
        </w:rPr>
        <w:t>мероприятий</w:t>
      </w:r>
      <w:r w:rsidR="00E17434" w:rsidRPr="00E647DA">
        <w:rPr>
          <w:spacing w:val="-6"/>
          <w:sz w:val="28"/>
          <w:szCs w:val="28"/>
          <w:lang w:eastAsia="en-US"/>
        </w:rPr>
        <w:t xml:space="preserve"> </w:t>
      </w:r>
      <w:r w:rsidR="00E17434" w:rsidRPr="00E647DA">
        <w:rPr>
          <w:sz w:val="28"/>
          <w:szCs w:val="28"/>
          <w:lang w:eastAsia="en-US"/>
        </w:rPr>
        <w:t>(результатов)</w:t>
      </w:r>
      <w:r w:rsidR="00E17434" w:rsidRPr="00E647DA">
        <w:rPr>
          <w:spacing w:val="-5"/>
          <w:sz w:val="28"/>
          <w:szCs w:val="28"/>
          <w:lang w:eastAsia="en-US"/>
        </w:rPr>
        <w:t xml:space="preserve"> </w:t>
      </w:r>
      <w:r w:rsidR="00E17434" w:rsidRPr="00E647DA">
        <w:rPr>
          <w:sz w:val="28"/>
          <w:szCs w:val="28"/>
          <w:lang w:eastAsia="en-US"/>
        </w:rPr>
        <w:t>комплекса</w:t>
      </w:r>
      <w:r w:rsidR="00E17434" w:rsidRPr="00E647DA">
        <w:rPr>
          <w:spacing w:val="-4"/>
          <w:sz w:val="28"/>
          <w:szCs w:val="28"/>
          <w:lang w:eastAsia="en-US"/>
        </w:rPr>
        <w:t xml:space="preserve"> </w:t>
      </w:r>
      <w:r w:rsidR="00E17434" w:rsidRPr="00E647DA">
        <w:rPr>
          <w:sz w:val="28"/>
          <w:szCs w:val="28"/>
          <w:lang w:eastAsia="en-US"/>
        </w:rPr>
        <w:t>процессных</w:t>
      </w:r>
      <w:r w:rsidR="00E17434" w:rsidRPr="00E647DA">
        <w:rPr>
          <w:spacing w:val="-6"/>
          <w:sz w:val="28"/>
          <w:szCs w:val="28"/>
          <w:lang w:eastAsia="en-US"/>
        </w:rPr>
        <w:t xml:space="preserve"> </w:t>
      </w:r>
      <w:r w:rsidR="00E17434" w:rsidRPr="00E647DA">
        <w:rPr>
          <w:sz w:val="28"/>
          <w:szCs w:val="28"/>
          <w:lang w:eastAsia="en-US"/>
        </w:rPr>
        <w:t>мероприятий</w:t>
      </w:r>
    </w:p>
    <w:p w:rsidR="00E17434" w:rsidRPr="00E647DA" w:rsidRDefault="00E17434" w:rsidP="00E17434">
      <w:pPr>
        <w:widowControl w:val="0"/>
        <w:autoSpaceDE w:val="0"/>
        <w:autoSpaceDN w:val="0"/>
        <w:spacing w:before="5"/>
        <w:rPr>
          <w:sz w:val="20"/>
          <w:szCs w:val="16"/>
          <w:lang w:eastAsia="en-US"/>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76"/>
        <w:gridCol w:w="1275"/>
        <w:gridCol w:w="5303"/>
        <w:gridCol w:w="1134"/>
        <w:gridCol w:w="851"/>
        <w:gridCol w:w="567"/>
        <w:gridCol w:w="850"/>
        <w:gridCol w:w="851"/>
        <w:gridCol w:w="832"/>
      </w:tblGrid>
      <w:tr w:rsidR="0025205C" w:rsidRPr="00E647DA" w:rsidTr="00B135C9">
        <w:trPr>
          <w:trHeight w:val="420"/>
          <w:tblHeader/>
          <w:jc w:val="center"/>
        </w:trPr>
        <w:tc>
          <w:tcPr>
            <w:tcW w:w="432" w:type="dxa"/>
            <w:vMerge w:val="restart"/>
            <w:shd w:val="clear" w:color="auto" w:fill="auto"/>
          </w:tcPr>
          <w:p w:rsidR="00E17434" w:rsidRPr="00E647DA" w:rsidRDefault="00E17434" w:rsidP="007E3103">
            <w:pPr>
              <w:widowControl w:val="0"/>
              <w:autoSpaceDE w:val="0"/>
              <w:autoSpaceDN w:val="0"/>
              <w:jc w:val="center"/>
              <w:rPr>
                <w:rFonts w:eastAsia="Calibri"/>
                <w:sz w:val="20"/>
                <w:szCs w:val="20"/>
                <w:lang w:eastAsia="en-US"/>
              </w:rPr>
            </w:pPr>
          </w:p>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w:t>
            </w:r>
            <w:r w:rsidRPr="00E647DA">
              <w:rPr>
                <w:rFonts w:eastAsia="Calibri"/>
                <w:spacing w:val="-37"/>
                <w:sz w:val="20"/>
                <w:szCs w:val="20"/>
                <w:lang w:eastAsia="en-US"/>
              </w:rPr>
              <w:t xml:space="preserve"> </w:t>
            </w:r>
            <w:proofErr w:type="gramStart"/>
            <w:r w:rsidRPr="00E647DA">
              <w:rPr>
                <w:rFonts w:eastAsia="Calibri"/>
                <w:sz w:val="20"/>
                <w:szCs w:val="20"/>
                <w:lang w:eastAsia="en-US"/>
              </w:rPr>
              <w:t>п</w:t>
            </w:r>
            <w:proofErr w:type="gramEnd"/>
            <w:r w:rsidRPr="00E647DA">
              <w:rPr>
                <w:rFonts w:eastAsia="Calibri"/>
                <w:sz w:val="20"/>
                <w:szCs w:val="20"/>
                <w:lang w:eastAsia="en-US"/>
              </w:rPr>
              <w:t>/п</w:t>
            </w:r>
          </w:p>
        </w:tc>
        <w:tc>
          <w:tcPr>
            <w:tcW w:w="3776" w:type="dxa"/>
            <w:vMerge w:val="restart"/>
            <w:shd w:val="clear" w:color="auto" w:fill="auto"/>
          </w:tcPr>
          <w:p w:rsidR="00E17434" w:rsidRPr="00E647DA" w:rsidRDefault="00E17434" w:rsidP="007E3103">
            <w:pPr>
              <w:widowControl w:val="0"/>
              <w:autoSpaceDE w:val="0"/>
              <w:autoSpaceDN w:val="0"/>
              <w:jc w:val="center"/>
              <w:rPr>
                <w:sz w:val="20"/>
                <w:szCs w:val="20"/>
                <w:lang w:eastAsia="en-US"/>
              </w:rPr>
            </w:pPr>
          </w:p>
          <w:p w:rsidR="00E17434" w:rsidRPr="00E647DA" w:rsidRDefault="00E17434" w:rsidP="007E3103">
            <w:pPr>
              <w:widowControl w:val="0"/>
              <w:autoSpaceDE w:val="0"/>
              <w:autoSpaceDN w:val="0"/>
              <w:jc w:val="center"/>
              <w:rPr>
                <w:sz w:val="20"/>
                <w:szCs w:val="20"/>
                <w:lang w:eastAsia="en-US"/>
              </w:rPr>
            </w:pPr>
            <w:r w:rsidRPr="00E647DA">
              <w:rPr>
                <w:sz w:val="20"/>
                <w:szCs w:val="20"/>
                <w:lang w:eastAsia="en-US"/>
              </w:rPr>
              <w:t>Наименование мероприятия (результата)</w:t>
            </w:r>
          </w:p>
        </w:tc>
        <w:tc>
          <w:tcPr>
            <w:tcW w:w="1275" w:type="dxa"/>
            <w:vMerge w:val="restart"/>
            <w:shd w:val="clear" w:color="auto" w:fill="auto"/>
          </w:tcPr>
          <w:p w:rsidR="00E17434" w:rsidRPr="00E647DA" w:rsidRDefault="00E17434" w:rsidP="009F632B">
            <w:pPr>
              <w:widowControl w:val="0"/>
              <w:autoSpaceDE w:val="0"/>
              <w:autoSpaceDN w:val="0"/>
              <w:jc w:val="center"/>
              <w:rPr>
                <w:sz w:val="20"/>
                <w:szCs w:val="20"/>
                <w:lang w:eastAsia="en-US"/>
              </w:rPr>
            </w:pPr>
            <w:r w:rsidRPr="00E647DA">
              <w:rPr>
                <w:sz w:val="20"/>
                <w:szCs w:val="20"/>
                <w:lang w:eastAsia="en-US"/>
              </w:rPr>
              <w:t>Тип мероприятия (результата)</w:t>
            </w:r>
          </w:p>
        </w:tc>
        <w:tc>
          <w:tcPr>
            <w:tcW w:w="5303" w:type="dxa"/>
            <w:vMerge w:val="restart"/>
            <w:shd w:val="clear" w:color="auto" w:fill="auto"/>
            <w:vAlign w:val="center"/>
          </w:tcPr>
          <w:p w:rsidR="00E17434" w:rsidRPr="00E647DA" w:rsidRDefault="00E17434" w:rsidP="00B135C9">
            <w:pPr>
              <w:widowControl w:val="0"/>
              <w:autoSpaceDE w:val="0"/>
              <w:autoSpaceDN w:val="0"/>
              <w:jc w:val="center"/>
              <w:rPr>
                <w:sz w:val="20"/>
                <w:szCs w:val="20"/>
                <w:lang w:eastAsia="en-US"/>
              </w:rPr>
            </w:pPr>
            <w:r w:rsidRPr="00E647DA">
              <w:rPr>
                <w:sz w:val="20"/>
                <w:szCs w:val="20"/>
                <w:lang w:eastAsia="en-US"/>
              </w:rPr>
              <w:t>Характеристика</w:t>
            </w:r>
          </w:p>
        </w:tc>
        <w:tc>
          <w:tcPr>
            <w:tcW w:w="1134" w:type="dxa"/>
            <w:vMerge w:val="restart"/>
            <w:shd w:val="clear" w:color="auto" w:fill="auto"/>
          </w:tcPr>
          <w:p w:rsidR="00E17434" w:rsidRPr="00E647DA" w:rsidRDefault="00E17434" w:rsidP="007E3103">
            <w:pPr>
              <w:widowControl w:val="0"/>
              <w:autoSpaceDE w:val="0"/>
              <w:autoSpaceDN w:val="0"/>
              <w:jc w:val="center"/>
              <w:rPr>
                <w:sz w:val="20"/>
                <w:szCs w:val="20"/>
                <w:lang w:eastAsia="en-US"/>
              </w:rPr>
            </w:pPr>
            <w:r w:rsidRPr="00E647DA">
              <w:rPr>
                <w:sz w:val="20"/>
                <w:szCs w:val="20"/>
                <w:lang w:eastAsia="en-US"/>
              </w:rPr>
              <w:t xml:space="preserve">Единица измерения </w:t>
            </w:r>
            <w:r w:rsidR="00671C69" w:rsidRPr="00E647DA">
              <w:rPr>
                <w:sz w:val="20"/>
                <w:szCs w:val="20"/>
                <w:lang w:eastAsia="en-US"/>
              </w:rPr>
              <w:br/>
            </w:r>
            <w:r w:rsidRPr="00E647DA">
              <w:rPr>
                <w:sz w:val="20"/>
                <w:szCs w:val="20"/>
                <w:lang w:eastAsia="en-US"/>
              </w:rPr>
              <w:t>(по ОКЕИ)</w:t>
            </w:r>
          </w:p>
        </w:tc>
        <w:tc>
          <w:tcPr>
            <w:tcW w:w="1418" w:type="dxa"/>
            <w:gridSpan w:val="2"/>
            <w:shd w:val="clear" w:color="auto" w:fill="auto"/>
          </w:tcPr>
          <w:p w:rsidR="00E17434" w:rsidRPr="00E647DA" w:rsidRDefault="00E17434" w:rsidP="007E3103">
            <w:pPr>
              <w:widowControl w:val="0"/>
              <w:autoSpaceDE w:val="0"/>
              <w:autoSpaceDN w:val="0"/>
              <w:jc w:val="center"/>
              <w:rPr>
                <w:sz w:val="20"/>
                <w:szCs w:val="20"/>
                <w:lang w:eastAsia="en-US"/>
              </w:rPr>
            </w:pPr>
            <w:r w:rsidRPr="00E647DA">
              <w:rPr>
                <w:sz w:val="20"/>
                <w:szCs w:val="20"/>
                <w:lang w:eastAsia="en-US"/>
              </w:rPr>
              <w:t xml:space="preserve">Базовое значение </w:t>
            </w:r>
          </w:p>
        </w:tc>
        <w:tc>
          <w:tcPr>
            <w:tcW w:w="2533" w:type="dxa"/>
            <w:gridSpan w:val="3"/>
            <w:shd w:val="clear" w:color="auto" w:fill="auto"/>
          </w:tcPr>
          <w:p w:rsidR="00E17434" w:rsidRPr="00E647DA" w:rsidRDefault="00E17434" w:rsidP="007E3103">
            <w:pPr>
              <w:widowControl w:val="0"/>
              <w:autoSpaceDE w:val="0"/>
              <w:autoSpaceDN w:val="0"/>
              <w:jc w:val="center"/>
              <w:rPr>
                <w:sz w:val="20"/>
                <w:szCs w:val="20"/>
                <w:lang w:eastAsia="en-US"/>
              </w:rPr>
            </w:pPr>
            <w:r w:rsidRPr="00E647DA">
              <w:rPr>
                <w:sz w:val="20"/>
                <w:szCs w:val="20"/>
                <w:lang w:eastAsia="en-US"/>
              </w:rPr>
              <w:t>Значения мероприятия (результата) по годам</w:t>
            </w:r>
          </w:p>
        </w:tc>
      </w:tr>
      <w:tr w:rsidR="004E06EA" w:rsidRPr="00E647DA" w:rsidTr="00787171">
        <w:trPr>
          <w:trHeight w:val="270"/>
          <w:tblHeader/>
          <w:jc w:val="center"/>
        </w:trPr>
        <w:tc>
          <w:tcPr>
            <w:tcW w:w="432" w:type="dxa"/>
            <w:vMerge/>
            <w:tcBorders>
              <w:top w:val="nil"/>
            </w:tcBorders>
            <w:shd w:val="clear" w:color="auto" w:fill="auto"/>
          </w:tcPr>
          <w:p w:rsidR="004E06EA" w:rsidRPr="00E647DA" w:rsidRDefault="004E06EA" w:rsidP="004E06EA">
            <w:pPr>
              <w:widowControl w:val="0"/>
              <w:autoSpaceDE w:val="0"/>
              <w:autoSpaceDN w:val="0"/>
              <w:jc w:val="center"/>
              <w:rPr>
                <w:rFonts w:eastAsia="Calibri"/>
                <w:sz w:val="20"/>
                <w:szCs w:val="20"/>
                <w:lang w:eastAsia="en-US"/>
              </w:rPr>
            </w:pPr>
          </w:p>
        </w:tc>
        <w:tc>
          <w:tcPr>
            <w:tcW w:w="3776" w:type="dxa"/>
            <w:vMerge/>
            <w:tcBorders>
              <w:top w:val="nil"/>
            </w:tcBorders>
            <w:shd w:val="clear" w:color="auto" w:fill="auto"/>
          </w:tcPr>
          <w:p w:rsidR="004E06EA" w:rsidRPr="00E647DA" w:rsidRDefault="004E06EA" w:rsidP="004E06EA">
            <w:pPr>
              <w:widowControl w:val="0"/>
              <w:autoSpaceDE w:val="0"/>
              <w:autoSpaceDN w:val="0"/>
              <w:jc w:val="center"/>
              <w:rPr>
                <w:sz w:val="20"/>
                <w:szCs w:val="20"/>
                <w:lang w:eastAsia="en-US"/>
              </w:rPr>
            </w:pPr>
          </w:p>
        </w:tc>
        <w:tc>
          <w:tcPr>
            <w:tcW w:w="1275" w:type="dxa"/>
            <w:vMerge/>
            <w:tcBorders>
              <w:top w:val="nil"/>
            </w:tcBorders>
            <w:shd w:val="clear" w:color="auto" w:fill="auto"/>
          </w:tcPr>
          <w:p w:rsidR="004E06EA" w:rsidRPr="00E647DA" w:rsidRDefault="004E06EA" w:rsidP="009F632B">
            <w:pPr>
              <w:widowControl w:val="0"/>
              <w:autoSpaceDE w:val="0"/>
              <w:autoSpaceDN w:val="0"/>
              <w:jc w:val="center"/>
              <w:rPr>
                <w:sz w:val="20"/>
                <w:szCs w:val="20"/>
                <w:lang w:eastAsia="en-US"/>
              </w:rPr>
            </w:pPr>
          </w:p>
        </w:tc>
        <w:tc>
          <w:tcPr>
            <w:tcW w:w="5303" w:type="dxa"/>
            <w:vMerge/>
            <w:tcBorders>
              <w:top w:val="nil"/>
            </w:tcBorders>
            <w:shd w:val="clear" w:color="auto" w:fill="auto"/>
          </w:tcPr>
          <w:p w:rsidR="004E06EA" w:rsidRPr="00E647DA" w:rsidRDefault="004E06EA" w:rsidP="004E06EA">
            <w:pPr>
              <w:widowControl w:val="0"/>
              <w:autoSpaceDE w:val="0"/>
              <w:autoSpaceDN w:val="0"/>
              <w:jc w:val="center"/>
              <w:rPr>
                <w:sz w:val="20"/>
                <w:szCs w:val="20"/>
                <w:lang w:eastAsia="en-US"/>
              </w:rPr>
            </w:pPr>
          </w:p>
        </w:tc>
        <w:tc>
          <w:tcPr>
            <w:tcW w:w="1134" w:type="dxa"/>
            <w:vMerge/>
            <w:tcBorders>
              <w:top w:val="nil"/>
            </w:tcBorders>
            <w:shd w:val="clear" w:color="auto" w:fill="auto"/>
          </w:tcPr>
          <w:p w:rsidR="004E06EA" w:rsidRPr="00E647DA" w:rsidRDefault="004E06EA" w:rsidP="004E06EA">
            <w:pPr>
              <w:widowControl w:val="0"/>
              <w:autoSpaceDE w:val="0"/>
              <w:autoSpaceDN w:val="0"/>
              <w:jc w:val="center"/>
              <w:rPr>
                <w:sz w:val="20"/>
                <w:szCs w:val="20"/>
                <w:lang w:eastAsia="en-US"/>
              </w:rPr>
            </w:pPr>
          </w:p>
        </w:tc>
        <w:tc>
          <w:tcPr>
            <w:tcW w:w="851" w:type="dxa"/>
            <w:shd w:val="clear" w:color="auto" w:fill="auto"/>
          </w:tcPr>
          <w:p w:rsidR="004E06EA" w:rsidRPr="00E647DA" w:rsidRDefault="004E06EA" w:rsidP="004E06EA">
            <w:pPr>
              <w:widowControl w:val="0"/>
              <w:autoSpaceDE w:val="0"/>
              <w:autoSpaceDN w:val="0"/>
              <w:jc w:val="center"/>
              <w:rPr>
                <w:sz w:val="20"/>
                <w:szCs w:val="20"/>
                <w:lang w:eastAsia="en-US"/>
              </w:rPr>
            </w:pPr>
            <w:r w:rsidRPr="00E647DA">
              <w:rPr>
                <w:sz w:val="20"/>
                <w:szCs w:val="20"/>
                <w:lang w:eastAsia="en-US"/>
              </w:rPr>
              <w:t>значение</w:t>
            </w:r>
          </w:p>
        </w:tc>
        <w:tc>
          <w:tcPr>
            <w:tcW w:w="567" w:type="dxa"/>
            <w:shd w:val="clear" w:color="auto" w:fill="auto"/>
          </w:tcPr>
          <w:p w:rsidR="004E06EA" w:rsidRPr="00E647DA" w:rsidRDefault="004E06EA" w:rsidP="004E06EA">
            <w:pPr>
              <w:widowControl w:val="0"/>
              <w:autoSpaceDE w:val="0"/>
              <w:autoSpaceDN w:val="0"/>
              <w:jc w:val="center"/>
              <w:rPr>
                <w:sz w:val="20"/>
                <w:szCs w:val="20"/>
                <w:lang w:eastAsia="en-US"/>
              </w:rPr>
            </w:pPr>
            <w:r w:rsidRPr="00E647DA">
              <w:rPr>
                <w:sz w:val="20"/>
                <w:szCs w:val="20"/>
                <w:lang w:eastAsia="en-US"/>
              </w:rPr>
              <w:t>год</w:t>
            </w:r>
          </w:p>
        </w:tc>
        <w:tc>
          <w:tcPr>
            <w:tcW w:w="850" w:type="dxa"/>
            <w:shd w:val="clear" w:color="auto" w:fill="auto"/>
          </w:tcPr>
          <w:p w:rsidR="004E06EA" w:rsidRPr="00E647DA" w:rsidRDefault="004E06EA" w:rsidP="004E06EA">
            <w:pPr>
              <w:widowControl w:val="0"/>
              <w:autoSpaceDE w:val="0"/>
              <w:autoSpaceDN w:val="0"/>
              <w:jc w:val="center"/>
              <w:rPr>
                <w:rFonts w:eastAsia="Calibri"/>
                <w:sz w:val="20"/>
                <w:szCs w:val="20"/>
                <w:lang w:eastAsia="en-US"/>
              </w:rPr>
            </w:pPr>
            <w:r w:rsidRPr="00E647DA">
              <w:rPr>
                <w:rFonts w:eastAsia="Calibri"/>
                <w:sz w:val="20"/>
                <w:szCs w:val="20"/>
                <w:lang w:eastAsia="en-US"/>
              </w:rPr>
              <w:t>2024</w:t>
            </w:r>
          </w:p>
        </w:tc>
        <w:tc>
          <w:tcPr>
            <w:tcW w:w="851" w:type="dxa"/>
            <w:shd w:val="clear" w:color="auto" w:fill="auto"/>
          </w:tcPr>
          <w:p w:rsidR="004E06EA" w:rsidRPr="00E647DA" w:rsidRDefault="004E06EA" w:rsidP="004E06EA">
            <w:pPr>
              <w:widowControl w:val="0"/>
              <w:autoSpaceDE w:val="0"/>
              <w:autoSpaceDN w:val="0"/>
              <w:jc w:val="center"/>
              <w:rPr>
                <w:rFonts w:eastAsia="Calibri"/>
                <w:sz w:val="20"/>
                <w:szCs w:val="20"/>
                <w:lang w:eastAsia="en-US"/>
              </w:rPr>
            </w:pPr>
            <w:r w:rsidRPr="00E647DA">
              <w:rPr>
                <w:rFonts w:eastAsia="Calibri"/>
                <w:sz w:val="20"/>
                <w:szCs w:val="20"/>
                <w:lang w:eastAsia="en-US"/>
              </w:rPr>
              <w:t>2025</w:t>
            </w:r>
          </w:p>
        </w:tc>
        <w:tc>
          <w:tcPr>
            <w:tcW w:w="832" w:type="dxa"/>
            <w:shd w:val="clear" w:color="auto" w:fill="auto"/>
          </w:tcPr>
          <w:p w:rsidR="004E06EA" w:rsidRPr="00E647DA" w:rsidRDefault="004E06EA" w:rsidP="004E06EA">
            <w:pPr>
              <w:widowControl w:val="0"/>
              <w:autoSpaceDE w:val="0"/>
              <w:autoSpaceDN w:val="0"/>
              <w:jc w:val="center"/>
              <w:rPr>
                <w:rFonts w:eastAsia="Calibri"/>
                <w:sz w:val="20"/>
                <w:szCs w:val="20"/>
                <w:lang w:eastAsia="en-US"/>
              </w:rPr>
            </w:pPr>
            <w:r w:rsidRPr="00E647DA">
              <w:rPr>
                <w:rFonts w:eastAsia="Calibri"/>
                <w:sz w:val="20"/>
                <w:szCs w:val="20"/>
                <w:lang w:eastAsia="en-US"/>
              </w:rPr>
              <w:t>2026</w:t>
            </w:r>
          </w:p>
        </w:tc>
      </w:tr>
      <w:tr w:rsidR="0025205C" w:rsidRPr="00E647DA" w:rsidTr="00787171">
        <w:trPr>
          <w:trHeight w:val="103"/>
          <w:tblHeader/>
          <w:jc w:val="center"/>
        </w:trPr>
        <w:tc>
          <w:tcPr>
            <w:tcW w:w="432"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1</w:t>
            </w:r>
          </w:p>
        </w:tc>
        <w:tc>
          <w:tcPr>
            <w:tcW w:w="3776"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2</w:t>
            </w:r>
          </w:p>
        </w:tc>
        <w:tc>
          <w:tcPr>
            <w:tcW w:w="1275" w:type="dxa"/>
            <w:shd w:val="clear" w:color="auto" w:fill="auto"/>
          </w:tcPr>
          <w:p w:rsidR="00E17434" w:rsidRPr="00E647DA" w:rsidRDefault="00E17434" w:rsidP="009F632B">
            <w:pPr>
              <w:widowControl w:val="0"/>
              <w:autoSpaceDE w:val="0"/>
              <w:autoSpaceDN w:val="0"/>
              <w:jc w:val="center"/>
              <w:rPr>
                <w:rFonts w:eastAsia="Calibri"/>
                <w:sz w:val="20"/>
                <w:szCs w:val="20"/>
                <w:lang w:eastAsia="en-US"/>
              </w:rPr>
            </w:pPr>
            <w:r w:rsidRPr="00E647DA">
              <w:rPr>
                <w:rFonts w:eastAsia="Calibri"/>
                <w:sz w:val="20"/>
                <w:szCs w:val="20"/>
                <w:lang w:eastAsia="en-US"/>
              </w:rPr>
              <w:t>3</w:t>
            </w:r>
          </w:p>
        </w:tc>
        <w:tc>
          <w:tcPr>
            <w:tcW w:w="5303"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4</w:t>
            </w:r>
          </w:p>
        </w:tc>
        <w:tc>
          <w:tcPr>
            <w:tcW w:w="1134"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5</w:t>
            </w:r>
          </w:p>
        </w:tc>
        <w:tc>
          <w:tcPr>
            <w:tcW w:w="851"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6</w:t>
            </w:r>
          </w:p>
        </w:tc>
        <w:tc>
          <w:tcPr>
            <w:tcW w:w="567"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7</w:t>
            </w:r>
          </w:p>
        </w:tc>
        <w:tc>
          <w:tcPr>
            <w:tcW w:w="850"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8</w:t>
            </w:r>
          </w:p>
        </w:tc>
        <w:tc>
          <w:tcPr>
            <w:tcW w:w="851"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9</w:t>
            </w:r>
          </w:p>
        </w:tc>
        <w:tc>
          <w:tcPr>
            <w:tcW w:w="832" w:type="dxa"/>
            <w:shd w:val="clear" w:color="auto" w:fill="auto"/>
          </w:tcPr>
          <w:p w:rsidR="00E17434" w:rsidRPr="00E647DA" w:rsidRDefault="00E17434" w:rsidP="007E3103">
            <w:pPr>
              <w:widowControl w:val="0"/>
              <w:autoSpaceDE w:val="0"/>
              <w:autoSpaceDN w:val="0"/>
              <w:jc w:val="center"/>
              <w:rPr>
                <w:rFonts w:eastAsia="Calibri"/>
                <w:sz w:val="20"/>
                <w:szCs w:val="20"/>
                <w:lang w:eastAsia="en-US"/>
              </w:rPr>
            </w:pPr>
            <w:r w:rsidRPr="00E647DA">
              <w:rPr>
                <w:rFonts w:eastAsia="Calibri"/>
                <w:sz w:val="20"/>
                <w:szCs w:val="20"/>
                <w:lang w:eastAsia="en-US"/>
              </w:rPr>
              <w:t>10</w:t>
            </w:r>
          </w:p>
        </w:tc>
      </w:tr>
      <w:tr w:rsidR="00B12F03" w:rsidRPr="00E647DA" w:rsidTr="00FD7742">
        <w:trPr>
          <w:trHeight w:val="388"/>
          <w:jc w:val="center"/>
        </w:trPr>
        <w:tc>
          <w:tcPr>
            <w:tcW w:w="15871" w:type="dxa"/>
            <w:gridSpan w:val="10"/>
            <w:shd w:val="clear" w:color="auto" w:fill="auto"/>
          </w:tcPr>
          <w:p w:rsidR="00B12F03" w:rsidRPr="00E647DA" w:rsidRDefault="00F7515B" w:rsidP="00F7515B">
            <w:pPr>
              <w:widowControl w:val="0"/>
              <w:autoSpaceDE w:val="0"/>
              <w:autoSpaceDN w:val="0"/>
              <w:ind w:left="57"/>
              <w:rPr>
                <w:rFonts w:eastAsia="Calibri"/>
                <w:sz w:val="20"/>
                <w:szCs w:val="20"/>
                <w:lang w:eastAsia="en-US"/>
              </w:rPr>
            </w:pPr>
            <w:r w:rsidRPr="00E647DA">
              <w:rPr>
                <w:sz w:val="20"/>
                <w:szCs w:val="20"/>
              </w:rPr>
              <w:t>Задача № 1 –</w:t>
            </w:r>
            <w:r w:rsidR="00067640" w:rsidRPr="00E647DA">
              <w:t xml:space="preserve"> </w:t>
            </w:r>
            <w:r w:rsidR="00067640" w:rsidRPr="00E647DA">
              <w:rPr>
                <w:sz w:val="20"/>
                <w:szCs w:val="20"/>
              </w:rPr>
              <w:t>повышение уровня социально-культурного обслуживания пожилых граждан, инвалидов, многодетных семей, семей и детей, находящихся в трудной жизненной ситуации</w:t>
            </w:r>
          </w:p>
        </w:tc>
      </w:tr>
      <w:tr w:rsidR="00AC5E22" w:rsidRPr="00E647DA" w:rsidTr="00787171">
        <w:trPr>
          <w:trHeight w:val="388"/>
          <w:jc w:val="center"/>
        </w:trPr>
        <w:tc>
          <w:tcPr>
            <w:tcW w:w="432" w:type="dxa"/>
            <w:shd w:val="clear" w:color="auto" w:fill="auto"/>
          </w:tcPr>
          <w:p w:rsidR="00AC5E22" w:rsidRPr="00E647DA" w:rsidRDefault="008F5A9B" w:rsidP="00AC5E22">
            <w:pPr>
              <w:widowControl w:val="0"/>
              <w:autoSpaceDE w:val="0"/>
              <w:autoSpaceDN w:val="0"/>
              <w:ind w:left="13" w:right="-6"/>
              <w:jc w:val="center"/>
              <w:rPr>
                <w:rFonts w:eastAsia="Calibri"/>
                <w:sz w:val="20"/>
                <w:szCs w:val="20"/>
                <w:lang w:eastAsia="en-US"/>
              </w:rPr>
            </w:pPr>
            <w:r w:rsidRPr="00E647DA">
              <w:rPr>
                <w:rFonts w:eastAsia="Calibri"/>
                <w:sz w:val="20"/>
                <w:szCs w:val="20"/>
                <w:lang w:eastAsia="en-US"/>
              </w:rPr>
              <w:t>1</w:t>
            </w:r>
            <w:r w:rsidR="00AC5E22" w:rsidRPr="00E647DA">
              <w:rPr>
                <w:rFonts w:eastAsia="Calibri"/>
                <w:sz w:val="20"/>
                <w:szCs w:val="20"/>
                <w:lang w:eastAsia="en-US"/>
              </w:rPr>
              <w:t>.</w:t>
            </w:r>
            <w:r w:rsidR="00AC5E22" w:rsidRPr="00E647DA">
              <w:rPr>
                <w:rFonts w:eastAsia="Calibri"/>
                <w:sz w:val="20"/>
                <w:szCs w:val="20"/>
                <w:lang w:val="en-US" w:eastAsia="en-US"/>
              </w:rPr>
              <w:t>1</w:t>
            </w:r>
          </w:p>
        </w:tc>
        <w:tc>
          <w:tcPr>
            <w:tcW w:w="3776" w:type="dxa"/>
            <w:shd w:val="clear" w:color="auto" w:fill="auto"/>
          </w:tcPr>
          <w:p w:rsidR="00AC5E22" w:rsidRPr="00E647DA" w:rsidRDefault="00AC5E22" w:rsidP="00AC5E22">
            <w:pPr>
              <w:widowControl w:val="0"/>
              <w:tabs>
                <w:tab w:val="left" w:pos="1089"/>
              </w:tabs>
              <w:autoSpaceDE w:val="0"/>
              <w:autoSpaceDN w:val="0"/>
              <w:ind w:left="57" w:right="57"/>
              <w:rPr>
                <w:rFonts w:eastAsia="Calibri"/>
                <w:sz w:val="20"/>
                <w:szCs w:val="20"/>
                <w:lang w:eastAsia="en-US"/>
              </w:rPr>
            </w:pPr>
            <w:r w:rsidRPr="00E647DA">
              <w:rPr>
                <w:sz w:val="20"/>
                <w:szCs w:val="20"/>
              </w:rPr>
              <w:t>Организованы и проведены областные социально значимые мероприятия</w:t>
            </w:r>
          </w:p>
        </w:tc>
        <w:tc>
          <w:tcPr>
            <w:tcW w:w="1275" w:type="dxa"/>
            <w:shd w:val="clear" w:color="auto" w:fill="auto"/>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приобретение товаров, работ, услуг</w:t>
            </w:r>
          </w:p>
        </w:tc>
        <w:tc>
          <w:tcPr>
            <w:tcW w:w="5303" w:type="dxa"/>
            <w:shd w:val="clear" w:color="auto" w:fill="auto"/>
          </w:tcPr>
          <w:p w:rsidR="00AC5E22" w:rsidRPr="00E647DA" w:rsidRDefault="003E05F4" w:rsidP="00AC5E22">
            <w:pPr>
              <w:ind w:left="57" w:right="57"/>
              <w:rPr>
                <w:bCs/>
                <w:sz w:val="20"/>
                <w:szCs w:val="20"/>
              </w:rPr>
            </w:pPr>
            <w:r w:rsidRPr="00E647DA">
              <w:rPr>
                <w:bCs/>
                <w:sz w:val="20"/>
                <w:szCs w:val="20"/>
              </w:rPr>
              <w:t>1.</w:t>
            </w:r>
            <w:r w:rsidR="00AC5E22" w:rsidRPr="00E647DA">
              <w:rPr>
                <w:bCs/>
                <w:sz w:val="20"/>
                <w:szCs w:val="20"/>
              </w:rPr>
              <w:t>Реализация за счет средств федерального бюджета (нет).</w:t>
            </w:r>
          </w:p>
          <w:p w:rsidR="00AC5E22" w:rsidRPr="00E647DA" w:rsidRDefault="00AC5E22" w:rsidP="00AC5E22">
            <w:pPr>
              <w:ind w:left="57" w:right="57"/>
              <w:rPr>
                <w:bCs/>
                <w:sz w:val="20"/>
                <w:szCs w:val="20"/>
              </w:rPr>
            </w:pPr>
          </w:p>
          <w:p w:rsidR="00AC5E22" w:rsidRPr="00E647DA" w:rsidRDefault="003E05F4" w:rsidP="00AC5E22">
            <w:pPr>
              <w:ind w:left="57" w:right="57"/>
              <w:rPr>
                <w:bCs/>
                <w:sz w:val="20"/>
                <w:szCs w:val="20"/>
              </w:rPr>
            </w:pPr>
            <w:r w:rsidRPr="00E647DA">
              <w:rPr>
                <w:bCs/>
                <w:sz w:val="20"/>
                <w:szCs w:val="20"/>
              </w:rPr>
              <w:t>2.</w:t>
            </w:r>
            <w:r w:rsidR="00AC5E22" w:rsidRPr="00E647DA">
              <w:rPr>
                <w:bCs/>
                <w:sz w:val="20"/>
                <w:szCs w:val="20"/>
              </w:rPr>
              <w:t>Механизм реализации мероприятия (результата):</w:t>
            </w:r>
          </w:p>
          <w:p w:rsidR="00AC5E22" w:rsidRPr="00A6178C" w:rsidRDefault="00AC5E22" w:rsidP="00AC5E22">
            <w:pPr>
              <w:ind w:left="57" w:right="57"/>
              <w:rPr>
                <w:bCs/>
                <w:sz w:val="20"/>
                <w:szCs w:val="20"/>
              </w:rPr>
            </w:pPr>
            <w:r w:rsidRPr="00E647DA">
              <w:rPr>
                <w:sz w:val="20"/>
                <w:szCs w:val="20"/>
              </w:rPr>
              <w:t>реализуется путем предоставления ГАУ «Социальный КЦ»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roofErr w:type="gramStart"/>
            <w:r w:rsidR="004B6768" w:rsidRPr="00E647DA">
              <w:t xml:space="preserve"> </w:t>
            </w:r>
            <w:r w:rsidR="004B6768" w:rsidRPr="00E647DA">
              <w:rPr>
                <w:sz w:val="20"/>
                <w:szCs w:val="20"/>
              </w:rPr>
              <w:t>,</w:t>
            </w:r>
            <w:proofErr w:type="gramEnd"/>
            <w:r w:rsidR="004B6768" w:rsidRPr="00E647DA">
              <w:rPr>
                <w:sz w:val="20"/>
                <w:szCs w:val="20"/>
              </w:rPr>
              <w:t xml:space="preserve">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w:t>
            </w:r>
            <w:r w:rsidR="005E57CD" w:rsidRPr="00E647DA">
              <w:rPr>
                <w:sz w:val="20"/>
                <w:szCs w:val="20"/>
              </w:rPr>
              <w:t xml:space="preserve"> </w:t>
            </w:r>
            <w:r w:rsidR="00F148B8">
              <w:rPr>
                <w:sz w:val="20"/>
                <w:szCs w:val="20"/>
              </w:rPr>
              <w:t xml:space="preserve"> (далее – постановление Правительства Архангельской области № 369-пп)</w:t>
            </w:r>
            <w:r w:rsidR="00A6178C">
              <w:rPr>
                <w:sz w:val="20"/>
                <w:szCs w:val="20"/>
              </w:rPr>
              <w:t>.</w:t>
            </w:r>
          </w:p>
        </w:tc>
        <w:tc>
          <w:tcPr>
            <w:tcW w:w="1134" w:type="dxa"/>
            <w:shd w:val="clear" w:color="auto" w:fill="auto"/>
            <w:vAlign w:val="center"/>
          </w:tcPr>
          <w:p w:rsidR="00AC5E22" w:rsidRPr="00E647DA" w:rsidRDefault="00012AA7" w:rsidP="00AC5E22">
            <w:pPr>
              <w:widowControl w:val="0"/>
              <w:autoSpaceDE w:val="0"/>
              <w:autoSpaceDN w:val="0"/>
              <w:ind w:left="57" w:right="57"/>
              <w:jc w:val="center"/>
              <w:rPr>
                <w:rFonts w:eastAsia="Calibri"/>
                <w:sz w:val="20"/>
                <w:szCs w:val="20"/>
                <w:lang w:eastAsia="en-US"/>
              </w:rPr>
            </w:pPr>
            <w:r w:rsidRPr="00E647DA">
              <w:rPr>
                <w:rFonts w:eastAsia="Calibri"/>
                <w:sz w:val="20"/>
                <w:szCs w:val="20"/>
                <w:lang w:eastAsia="en-US"/>
              </w:rPr>
              <w:t>Е</w:t>
            </w:r>
            <w:r w:rsidR="00AC5E22" w:rsidRPr="00E647DA">
              <w:rPr>
                <w:rFonts w:eastAsia="Calibri"/>
                <w:sz w:val="20"/>
                <w:szCs w:val="20"/>
                <w:lang w:eastAsia="en-US"/>
              </w:rPr>
              <w:t>диниц</w:t>
            </w:r>
            <w:r w:rsidRPr="00E647DA">
              <w:rPr>
                <w:rFonts w:eastAsia="Calibri"/>
                <w:sz w:val="20"/>
                <w:szCs w:val="20"/>
                <w:lang w:eastAsia="en-US"/>
              </w:rPr>
              <w:t>а</w:t>
            </w:r>
          </w:p>
        </w:tc>
        <w:tc>
          <w:tcPr>
            <w:tcW w:w="851"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19</w:t>
            </w:r>
          </w:p>
        </w:tc>
        <w:tc>
          <w:tcPr>
            <w:tcW w:w="567"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2022</w:t>
            </w:r>
          </w:p>
        </w:tc>
        <w:tc>
          <w:tcPr>
            <w:tcW w:w="850"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24</w:t>
            </w:r>
          </w:p>
        </w:tc>
        <w:tc>
          <w:tcPr>
            <w:tcW w:w="851"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24</w:t>
            </w:r>
          </w:p>
        </w:tc>
        <w:tc>
          <w:tcPr>
            <w:tcW w:w="832"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24</w:t>
            </w:r>
          </w:p>
        </w:tc>
      </w:tr>
      <w:tr w:rsidR="00AC5E22" w:rsidRPr="00E647DA" w:rsidTr="00946625">
        <w:trPr>
          <w:trHeight w:val="58"/>
          <w:jc w:val="center"/>
        </w:trPr>
        <w:tc>
          <w:tcPr>
            <w:tcW w:w="432" w:type="dxa"/>
            <w:shd w:val="clear" w:color="auto" w:fill="auto"/>
          </w:tcPr>
          <w:p w:rsidR="00AC5E22" w:rsidRPr="00E647DA" w:rsidRDefault="008F5A9B" w:rsidP="00AC5E22">
            <w:pPr>
              <w:widowControl w:val="0"/>
              <w:autoSpaceDE w:val="0"/>
              <w:autoSpaceDN w:val="0"/>
              <w:ind w:left="13" w:right="-6"/>
              <w:jc w:val="center"/>
              <w:rPr>
                <w:rFonts w:eastAsia="Calibri"/>
                <w:sz w:val="20"/>
                <w:szCs w:val="20"/>
                <w:lang w:eastAsia="en-US"/>
              </w:rPr>
            </w:pPr>
            <w:r w:rsidRPr="00E647DA">
              <w:rPr>
                <w:rFonts w:eastAsia="Calibri"/>
                <w:sz w:val="20"/>
                <w:szCs w:val="20"/>
                <w:lang w:eastAsia="en-US"/>
              </w:rPr>
              <w:t>1</w:t>
            </w:r>
            <w:r w:rsidR="00FF5378">
              <w:rPr>
                <w:rFonts w:eastAsia="Calibri"/>
                <w:sz w:val="20"/>
                <w:szCs w:val="20"/>
                <w:lang w:eastAsia="en-US"/>
              </w:rPr>
              <w:t>.2</w:t>
            </w:r>
          </w:p>
        </w:tc>
        <w:tc>
          <w:tcPr>
            <w:tcW w:w="3776" w:type="dxa"/>
            <w:shd w:val="clear" w:color="auto" w:fill="auto"/>
          </w:tcPr>
          <w:p w:rsidR="00AC5E22" w:rsidRPr="00E647DA" w:rsidRDefault="00AC5E22" w:rsidP="00AC5E22">
            <w:pPr>
              <w:widowControl w:val="0"/>
              <w:tabs>
                <w:tab w:val="left" w:pos="1089"/>
              </w:tabs>
              <w:autoSpaceDE w:val="0"/>
              <w:autoSpaceDN w:val="0"/>
              <w:ind w:left="57" w:right="57"/>
              <w:rPr>
                <w:rFonts w:eastAsia="Calibri"/>
                <w:sz w:val="20"/>
                <w:szCs w:val="20"/>
                <w:lang w:eastAsia="en-US"/>
              </w:rPr>
            </w:pPr>
            <w:r w:rsidRPr="00E647DA">
              <w:rPr>
                <w:sz w:val="20"/>
                <w:szCs w:val="20"/>
              </w:rPr>
              <w:t>Освещены мероприятия региональной программы по повышению рождаемости в Архангельской области на период до 2026 года в средствах массовой информации, сайтах Правительства Архангельской области, исполнительных органов государственной власти Архангельской области, подведомственных им учреждений, в социальных сетях</w:t>
            </w:r>
          </w:p>
        </w:tc>
        <w:tc>
          <w:tcPr>
            <w:tcW w:w="1275" w:type="dxa"/>
            <w:shd w:val="clear" w:color="auto" w:fill="auto"/>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приобретение товаров, работ, услуг</w:t>
            </w:r>
          </w:p>
        </w:tc>
        <w:tc>
          <w:tcPr>
            <w:tcW w:w="5303" w:type="dxa"/>
            <w:shd w:val="clear" w:color="auto" w:fill="auto"/>
          </w:tcPr>
          <w:p w:rsidR="00AC5E22" w:rsidRPr="00E647DA" w:rsidRDefault="003E05F4" w:rsidP="00AC5E22">
            <w:pPr>
              <w:ind w:left="57" w:right="57"/>
              <w:rPr>
                <w:bCs/>
                <w:sz w:val="20"/>
                <w:szCs w:val="20"/>
              </w:rPr>
            </w:pPr>
            <w:r w:rsidRPr="00E647DA">
              <w:rPr>
                <w:bCs/>
                <w:sz w:val="20"/>
                <w:szCs w:val="20"/>
              </w:rPr>
              <w:t>1.</w:t>
            </w:r>
            <w:r w:rsidR="00AC5E22" w:rsidRPr="00E647DA">
              <w:rPr>
                <w:bCs/>
                <w:sz w:val="20"/>
                <w:szCs w:val="20"/>
              </w:rPr>
              <w:t>Реализация за счет средств федерального бюджета (нет).</w:t>
            </w:r>
          </w:p>
          <w:p w:rsidR="00AC5E22" w:rsidRPr="00E647DA" w:rsidRDefault="00AC5E22" w:rsidP="00AC5E22">
            <w:pPr>
              <w:ind w:left="57" w:right="57"/>
              <w:rPr>
                <w:bCs/>
                <w:sz w:val="20"/>
                <w:szCs w:val="20"/>
              </w:rPr>
            </w:pPr>
          </w:p>
          <w:p w:rsidR="00AC5E22" w:rsidRPr="00E647DA" w:rsidRDefault="003E05F4" w:rsidP="00AC5E22">
            <w:pPr>
              <w:ind w:left="57" w:right="57"/>
              <w:rPr>
                <w:bCs/>
                <w:color w:val="000000"/>
                <w:sz w:val="20"/>
                <w:szCs w:val="20"/>
              </w:rPr>
            </w:pPr>
            <w:r w:rsidRPr="00E647DA">
              <w:rPr>
                <w:bCs/>
                <w:sz w:val="20"/>
                <w:szCs w:val="20"/>
              </w:rPr>
              <w:t>2.</w:t>
            </w:r>
            <w:r w:rsidR="00AC5E22" w:rsidRPr="00E647DA">
              <w:rPr>
                <w:bCs/>
                <w:sz w:val="20"/>
                <w:szCs w:val="20"/>
              </w:rPr>
              <w:t>Механизм реализации мероприятия (</w:t>
            </w:r>
            <w:r w:rsidR="00AC5E22" w:rsidRPr="00E647DA">
              <w:rPr>
                <w:bCs/>
                <w:color w:val="000000"/>
                <w:sz w:val="20"/>
                <w:szCs w:val="20"/>
              </w:rPr>
              <w:t>результата):</w:t>
            </w:r>
          </w:p>
          <w:p w:rsidR="00AC5E22" w:rsidRPr="00E647DA" w:rsidRDefault="00AC5E22" w:rsidP="00344E9E">
            <w:pPr>
              <w:ind w:left="57" w:right="57"/>
              <w:rPr>
                <w:rFonts w:eastAsia="Calibri"/>
                <w:sz w:val="20"/>
                <w:szCs w:val="20"/>
                <w:lang w:eastAsia="en-US"/>
              </w:rPr>
            </w:pPr>
            <w:r w:rsidRPr="00E647DA">
              <w:rPr>
                <w:sz w:val="20"/>
                <w:szCs w:val="20"/>
              </w:rPr>
              <w:t>реализуется ГАУ «</w:t>
            </w:r>
            <w:proofErr w:type="gramStart"/>
            <w:r w:rsidRPr="00E647DA">
              <w:rPr>
                <w:sz w:val="20"/>
                <w:szCs w:val="20"/>
              </w:rPr>
              <w:t>Социальный</w:t>
            </w:r>
            <w:proofErr w:type="gramEnd"/>
            <w:r w:rsidRPr="00E647DA">
              <w:rPr>
                <w:sz w:val="20"/>
                <w:szCs w:val="20"/>
              </w:rPr>
              <w:t xml:space="preserve"> КЦ»</w:t>
            </w:r>
            <w:r w:rsidR="00344E9E">
              <w:rPr>
                <w:sz w:val="20"/>
                <w:szCs w:val="20"/>
              </w:rPr>
              <w:t>, финансирования не требуется</w:t>
            </w:r>
          </w:p>
        </w:tc>
        <w:tc>
          <w:tcPr>
            <w:tcW w:w="1134" w:type="dxa"/>
            <w:shd w:val="clear" w:color="auto" w:fill="auto"/>
            <w:vAlign w:val="center"/>
          </w:tcPr>
          <w:p w:rsidR="00AC5E22" w:rsidRPr="00E647DA" w:rsidRDefault="00012AA7" w:rsidP="00AC5E22">
            <w:pPr>
              <w:widowControl w:val="0"/>
              <w:autoSpaceDE w:val="0"/>
              <w:autoSpaceDN w:val="0"/>
              <w:ind w:left="57" w:right="57"/>
              <w:jc w:val="center"/>
              <w:rPr>
                <w:rFonts w:eastAsia="Calibri"/>
                <w:sz w:val="20"/>
                <w:szCs w:val="20"/>
                <w:lang w:eastAsia="en-US"/>
              </w:rPr>
            </w:pPr>
            <w:r w:rsidRPr="00E647DA">
              <w:rPr>
                <w:rFonts w:eastAsia="Calibri"/>
                <w:sz w:val="20"/>
                <w:szCs w:val="20"/>
                <w:lang w:eastAsia="en-US"/>
              </w:rPr>
              <w:t>Единица</w:t>
            </w:r>
          </w:p>
        </w:tc>
        <w:tc>
          <w:tcPr>
            <w:tcW w:w="851"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w:t>
            </w:r>
          </w:p>
        </w:tc>
        <w:tc>
          <w:tcPr>
            <w:tcW w:w="567" w:type="dxa"/>
            <w:shd w:val="clear" w:color="auto" w:fill="auto"/>
            <w:vAlign w:val="center"/>
          </w:tcPr>
          <w:p w:rsidR="00AC5E22" w:rsidRPr="00E647DA" w:rsidRDefault="00944AB1" w:rsidP="00944AB1">
            <w:pPr>
              <w:widowControl w:val="0"/>
              <w:autoSpaceDE w:val="0"/>
              <w:autoSpaceDN w:val="0"/>
              <w:jc w:val="center"/>
              <w:rPr>
                <w:rFonts w:eastAsia="Calibri"/>
                <w:sz w:val="20"/>
                <w:szCs w:val="20"/>
                <w:lang w:eastAsia="en-US"/>
              </w:rPr>
            </w:pPr>
            <w:r w:rsidRPr="00E647DA">
              <w:rPr>
                <w:rFonts w:eastAsia="Calibri"/>
                <w:sz w:val="20"/>
                <w:szCs w:val="20"/>
                <w:lang w:eastAsia="en-US"/>
              </w:rPr>
              <w:t>2022</w:t>
            </w:r>
          </w:p>
        </w:tc>
        <w:tc>
          <w:tcPr>
            <w:tcW w:w="850"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10</w:t>
            </w:r>
          </w:p>
        </w:tc>
        <w:tc>
          <w:tcPr>
            <w:tcW w:w="851"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10</w:t>
            </w:r>
          </w:p>
        </w:tc>
        <w:tc>
          <w:tcPr>
            <w:tcW w:w="832" w:type="dxa"/>
            <w:shd w:val="clear" w:color="auto" w:fill="auto"/>
            <w:vAlign w:val="center"/>
          </w:tcPr>
          <w:p w:rsidR="00AC5E22" w:rsidRPr="00E647DA" w:rsidRDefault="00AC5E22" w:rsidP="00AC5E22">
            <w:pPr>
              <w:widowControl w:val="0"/>
              <w:autoSpaceDE w:val="0"/>
              <w:autoSpaceDN w:val="0"/>
              <w:jc w:val="center"/>
              <w:rPr>
                <w:rFonts w:eastAsia="Calibri"/>
                <w:sz w:val="20"/>
                <w:szCs w:val="20"/>
                <w:lang w:eastAsia="en-US"/>
              </w:rPr>
            </w:pPr>
            <w:r w:rsidRPr="00E647DA">
              <w:rPr>
                <w:rFonts w:eastAsia="Calibri"/>
                <w:sz w:val="20"/>
                <w:szCs w:val="20"/>
                <w:lang w:eastAsia="en-US"/>
              </w:rPr>
              <w:t>10</w:t>
            </w:r>
          </w:p>
        </w:tc>
      </w:tr>
    </w:tbl>
    <w:p w:rsidR="00EF5765" w:rsidRPr="00E647DA" w:rsidRDefault="00EF5765" w:rsidP="00802ED0">
      <w:pPr>
        <w:widowControl w:val="0"/>
        <w:autoSpaceDE w:val="0"/>
        <w:autoSpaceDN w:val="0"/>
        <w:spacing w:before="75"/>
        <w:outlineLvl w:val="0"/>
        <w:rPr>
          <w:sz w:val="28"/>
          <w:szCs w:val="20"/>
          <w:lang w:eastAsia="en-US"/>
        </w:rPr>
      </w:pPr>
    </w:p>
    <w:p w:rsidR="00E17434" w:rsidRPr="00E647DA" w:rsidRDefault="00EF5765" w:rsidP="00012AA7">
      <w:pPr>
        <w:widowControl w:val="0"/>
        <w:numPr>
          <w:ilvl w:val="0"/>
          <w:numId w:val="42"/>
        </w:numPr>
        <w:autoSpaceDE w:val="0"/>
        <w:autoSpaceDN w:val="0"/>
        <w:spacing w:before="66"/>
        <w:jc w:val="center"/>
        <w:outlineLvl w:val="0"/>
        <w:rPr>
          <w:sz w:val="28"/>
          <w:szCs w:val="28"/>
          <w:lang w:eastAsia="en-US"/>
        </w:rPr>
      </w:pPr>
      <w:r w:rsidRPr="00E647DA">
        <w:rPr>
          <w:sz w:val="22"/>
          <w:szCs w:val="22"/>
          <w:lang w:eastAsia="en-US"/>
        </w:rPr>
        <w:br w:type="column"/>
      </w:r>
      <w:r w:rsidR="00E17434" w:rsidRPr="00E647DA">
        <w:rPr>
          <w:sz w:val="28"/>
          <w:szCs w:val="28"/>
          <w:lang w:eastAsia="en-US"/>
        </w:rPr>
        <w:lastRenderedPageBreak/>
        <w:t>Финансовое обеспечение комплекса процессных мероприятий</w:t>
      </w:r>
    </w:p>
    <w:p w:rsidR="00741E6A" w:rsidRPr="00E647DA" w:rsidRDefault="00741E6A" w:rsidP="00802ED0">
      <w:pPr>
        <w:tabs>
          <w:tab w:val="left" w:pos="1203"/>
        </w:tabs>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7547"/>
        <w:gridCol w:w="1268"/>
        <w:gridCol w:w="1265"/>
        <w:gridCol w:w="1266"/>
        <w:gridCol w:w="1244"/>
        <w:gridCol w:w="1664"/>
      </w:tblGrid>
      <w:tr w:rsidR="001E6A50" w:rsidRPr="00E647DA" w:rsidTr="00126BFF">
        <w:tc>
          <w:tcPr>
            <w:tcW w:w="674" w:type="dxa"/>
            <w:vMerge w:val="restart"/>
            <w:shd w:val="clear" w:color="auto" w:fill="auto"/>
          </w:tcPr>
          <w:p w:rsidR="001E6A50" w:rsidRPr="00E647DA" w:rsidRDefault="001E6A50" w:rsidP="00A53C23">
            <w:pPr>
              <w:tabs>
                <w:tab w:val="left" w:pos="1203"/>
              </w:tabs>
              <w:jc w:val="center"/>
              <w:rPr>
                <w:sz w:val="22"/>
                <w:szCs w:val="22"/>
                <w:lang w:eastAsia="en-US"/>
              </w:rPr>
            </w:pPr>
            <w:r w:rsidRPr="00E647DA">
              <w:rPr>
                <w:sz w:val="22"/>
                <w:szCs w:val="22"/>
                <w:lang w:eastAsia="en-US"/>
              </w:rPr>
              <w:br w:type="column"/>
              <w:t xml:space="preserve">№ </w:t>
            </w:r>
            <w:proofErr w:type="gramStart"/>
            <w:r w:rsidRPr="00E647DA">
              <w:rPr>
                <w:sz w:val="22"/>
                <w:szCs w:val="22"/>
                <w:lang w:eastAsia="en-US"/>
              </w:rPr>
              <w:t>п</w:t>
            </w:r>
            <w:proofErr w:type="gramEnd"/>
            <w:r w:rsidRPr="00E647DA">
              <w:rPr>
                <w:sz w:val="22"/>
                <w:szCs w:val="22"/>
                <w:lang w:eastAsia="en-US"/>
              </w:rPr>
              <w:t>/п</w:t>
            </w:r>
          </w:p>
        </w:tc>
        <w:tc>
          <w:tcPr>
            <w:tcW w:w="7547" w:type="dxa"/>
            <w:vMerge w:val="restart"/>
            <w:shd w:val="clear" w:color="auto" w:fill="auto"/>
            <w:vAlign w:val="center"/>
          </w:tcPr>
          <w:p w:rsidR="001E6A50" w:rsidRPr="00E647DA" w:rsidRDefault="001E6A50" w:rsidP="00B9684A">
            <w:pPr>
              <w:tabs>
                <w:tab w:val="left" w:pos="1203"/>
              </w:tabs>
              <w:jc w:val="center"/>
              <w:rPr>
                <w:sz w:val="22"/>
                <w:szCs w:val="22"/>
                <w:lang w:eastAsia="en-US"/>
              </w:rPr>
            </w:pPr>
            <w:r w:rsidRPr="00E647DA">
              <w:rPr>
                <w:sz w:val="22"/>
                <w:szCs w:val="22"/>
                <w:lang w:eastAsia="en-US"/>
              </w:rPr>
              <w:t>Наименование структурного элемента /</w:t>
            </w:r>
          </w:p>
          <w:p w:rsidR="001E6A50" w:rsidRPr="00E647DA" w:rsidRDefault="001E6A50" w:rsidP="00B9684A">
            <w:pPr>
              <w:tabs>
                <w:tab w:val="left" w:pos="1203"/>
              </w:tabs>
              <w:jc w:val="center"/>
              <w:rPr>
                <w:sz w:val="22"/>
                <w:szCs w:val="22"/>
                <w:lang w:eastAsia="en-US"/>
              </w:rPr>
            </w:pPr>
            <w:r w:rsidRPr="00E647DA">
              <w:rPr>
                <w:sz w:val="22"/>
                <w:szCs w:val="22"/>
                <w:lang w:eastAsia="en-US"/>
              </w:rPr>
              <w:t>источник финансового обеспечения</w:t>
            </w:r>
          </w:p>
        </w:tc>
        <w:tc>
          <w:tcPr>
            <w:tcW w:w="5043" w:type="dxa"/>
            <w:gridSpan w:val="4"/>
            <w:shd w:val="clear" w:color="auto" w:fill="auto"/>
          </w:tcPr>
          <w:p w:rsidR="001E6A50" w:rsidRPr="00E647DA" w:rsidRDefault="001E6A50" w:rsidP="001E6A50">
            <w:pPr>
              <w:tabs>
                <w:tab w:val="left" w:pos="1203"/>
              </w:tabs>
              <w:jc w:val="center"/>
              <w:rPr>
                <w:sz w:val="22"/>
                <w:szCs w:val="22"/>
                <w:lang w:eastAsia="en-US"/>
              </w:rPr>
            </w:pPr>
            <w:r w:rsidRPr="00E647DA">
              <w:rPr>
                <w:sz w:val="22"/>
                <w:szCs w:val="22"/>
                <w:lang w:eastAsia="en-US"/>
              </w:rPr>
              <w:t>Объем финансового обеспечения по годам реализации (тыс. рублей)</w:t>
            </w:r>
          </w:p>
        </w:tc>
        <w:tc>
          <w:tcPr>
            <w:tcW w:w="1664" w:type="dxa"/>
            <w:vMerge w:val="restart"/>
            <w:shd w:val="clear" w:color="auto" w:fill="auto"/>
          </w:tcPr>
          <w:p w:rsidR="001E6A50" w:rsidRPr="00E647DA" w:rsidRDefault="001E6A50" w:rsidP="00A53C23">
            <w:pPr>
              <w:tabs>
                <w:tab w:val="left" w:pos="1203"/>
              </w:tabs>
              <w:jc w:val="center"/>
              <w:rPr>
                <w:sz w:val="22"/>
                <w:szCs w:val="22"/>
                <w:lang w:eastAsia="en-US"/>
              </w:rPr>
            </w:pPr>
            <w:r w:rsidRPr="00E647DA">
              <w:rPr>
                <w:sz w:val="22"/>
                <w:szCs w:val="22"/>
                <w:lang w:eastAsia="en-US"/>
              </w:rPr>
              <w:t>Участник</w:t>
            </w:r>
          </w:p>
          <w:p w:rsidR="001E6A50" w:rsidRPr="00E647DA" w:rsidRDefault="001E6A50" w:rsidP="00AB0A74">
            <w:pPr>
              <w:tabs>
                <w:tab w:val="left" w:pos="1203"/>
              </w:tabs>
              <w:ind w:left="-108" w:right="-30"/>
              <w:jc w:val="center"/>
              <w:rPr>
                <w:sz w:val="22"/>
                <w:szCs w:val="22"/>
                <w:lang w:eastAsia="en-US"/>
              </w:rPr>
            </w:pPr>
            <w:r w:rsidRPr="00E647DA">
              <w:rPr>
                <w:sz w:val="22"/>
                <w:szCs w:val="22"/>
                <w:lang w:eastAsia="en-US"/>
              </w:rPr>
              <w:t xml:space="preserve">государственной программы </w:t>
            </w:r>
          </w:p>
        </w:tc>
      </w:tr>
      <w:tr w:rsidR="007B10B1" w:rsidRPr="00E647DA" w:rsidTr="00126BFF">
        <w:tc>
          <w:tcPr>
            <w:tcW w:w="674" w:type="dxa"/>
            <w:vMerge/>
            <w:shd w:val="clear" w:color="auto" w:fill="auto"/>
          </w:tcPr>
          <w:p w:rsidR="007B10B1" w:rsidRPr="00E647DA" w:rsidRDefault="007B10B1" w:rsidP="00A53C23">
            <w:pPr>
              <w:tabs>
                <w:tab w:val="left" w:pos="1203"/>
              </w:tabs>
              <w:jc w:val="center"/>
              <w:rPr>
                <w:sz w:val="22"/>
                <w:szCs w:val="22"/>
                <w:lang w:eastAsia="en-US"/>
              </w:rPr>
            </w:pPr>
          </w:p>
        </w:tc>
        <w:tc>
          <w:tcPr>
            <w:tcW w:w="7547" w:type="dxa"/>
            <w:vMerge/>
            <w:shd w:val="clear" w:color="auto" w:fill="auto"/>
          </w:tcPr>
          <w:p w:rsidR="007B10B1" w:rsidRPr="00E647DA" w:rsidRDefault="007B10B1" w:rsidP="00A53C23">
            <w:pPr>
              <w:tabs>
                <w:tab w:val="left" w:pos="1203"/>
              </w:tabs>
              <w:jc w:val="center"/>
              <w:rPr>
                <w:sz w:val="22"/>
                <w:szCs w:val="22"/>
                <w:lang w:eastAsia="en-US"/>
              </w:rPr>
            </w:pPr>
          </w:p>
        </w:tc>
        <w:tc>
          <w:tcPr>
            <w:tcW w:w="1268" w:type="dxa"/>
            <w:shd w:val="clear" w:color="auto" w:fill="auto"/>
            <w:vAlign w:val="center"/>
          </w:tcPr>
          <w:p w:rsidR="007B10B1" w:rsidRPr="00E647DA" w:rsidRDefault="007B10B1" w:rsidP="00430ED7">
            <w:pPr>
              <w:widowControl w:val="0"/>
              <w:autoSpaceDE w:val="0"/>
              <w:autoSpaceDN w:val="0"/>
              <w:ind w:left="-106" w:right="-108"/>
              <w:jc w:val="center"/>
              <w:rPr>
                <w:rFonts w:eastAsia="Calibri"/>
                <w:sz w:val="22"/>
                <w:szCs w:val="22"/>
                <w:lang w:eastAsia="en-US"/>
              </w:rPr>
            </w:pPr>
            <w:r w:rsidRPr="00E647DA">
              <w:rPr>
                <w:rFonts w:eastAsia="Calibri"/>
                <w:sz w:val="22"/>
                <w:szCs w:val="22"/>
                <w:lang w:eastAsia="en-US"/>
              </w:rPr>
              <w:t>2024</w:t>
            </w:r>
          </w:p>
        </w:tc>
        <w:tc>
          <w:tcPr>
            <w:tcW w:w="1265" w:type="dxa"/>
            <w:shd w:val="clear" w:color="auto" w:fill="auto"/>
            <w:vAlign w:val="center"/>
          </w:tcPr>
          <w:p w:rsidR="007B10B1" w:rsidRPr="00E647DA" w:rsidRDefault="007B10B1" w:rsidP="00430ED7">
            <w:pPr>
              <w:widowControl w:val="0"/>
              <w:autoSpaceDE w:val="0"/>
              <w:autoSpaceDN w:val="0"/>
              <w:ind w:left="-106" w:right="-108"/>
              <w:jc w:val="center"/>
              <w:rPr>
                <w:rFonts w:eastAsia="Calibri"/>
                <w:sz w:val="22"/>
                <w:szCs w:val="22"/>
                <w:lang w:eastAsia="en-US"/>
              </w:rPr>
            </w:pPr>
            <w:r w:rsidRPr="00E647DA">
              <w:rPr>
                <w:rFonts w:eastAsia="Calibri"/>
                <w:sz w:val="22"/>
                <w:szCs w:val="22"/>
                <w:lang w:eastAsia="en-US"/>
              </w:rPr>
              <w:t>2025</w:t>
            </w:r>
          </w:p>
        </w:tc>
        <w:tc>
          <w:tcPr>
            <w:tcW w:w="1266" w:type="dxa"/>
            <w:shd w:val="clear" w:color="auto" w:fill="auto"/>
            <w:vAlign w:val="center"/>
          </w:tcPr>
          <w:p w:rsidR="007B10B1" w:rsidRPr="00E647DA" w:rsidRDefault="007B10B1" w:rsidP="00430ED7">
            <w:pPr>
              <w:tabs>
                <w:tab w:val="left" w:pos="1203"/>
              </w:tabs>
              <w:ind w:left="-106" w:right="-108"/>
              <w:jc w:val="center"/>
              <w:rPr>
                <w:bCs/>
                <w:sz w:val="22"/>
                <w:szCs w:val="22"/>
                <w:lang w:eastAsia="en-US"/>
              </w:rPr>
            </w:pPr>
            <w:r w:rsidRPr="00E647DA">
              <w:rPr>
                <w:rFonts w:eastAsia="Calibri"/>
                <w:sz w:val="22"/>
                <w:szCs w:val="22"/>
                <w:lang w:eastAsia="en-US"/>
              </w:rPr>
              <w:t>2026</w:t>
            </w:r>
          </w:p>
        </w:tc>
        <w:tc>
          <w:tcPr>
            <w:tcW w:w="1244" w:type="dxa"/>
            <w:shd w:val="clear" w:color="auto" w:fill="auto"/>
          </w:tcPr>
          <w:p w:rsidR="007B10B1" w:rsidRPr="00E647DA" w:rsidRDefault="001E6A50" w:rsidP="00430ED7">
            <w:pPr>
              <w:tabs>
                <w:tab w:val="left" w:pos="1203"/>
              </w:tabs>
              <w:ind w:left="-106" w:right="-108"/>
              <w:jc w:val="center"/>
              <w:rPr>
                <w:bCs/>
                <w:sz w:val="22"/>
                <w:szCs w:val="22"/>
                <w:lang w:eastAsia="en-US"/>
              </w:rPr>
            </w:pPr>
            <w:r w:rsidRPr="00E647DA">
              <w:rPr>
                <w:sz w:val="22"/>
                <w:szCs w:val="22"/>
                <w:lang w:eastAsia="en-US"/>
              </w:rPr>
              <w:t>Всего</w:t>
            </w:r>
          </w:p>
        </w:tc>
        <w:tc>
          <w:tcPr>
            <w:tcW w:w="1664" w:type="dxa"/>
            <w:vMerge/>
            <w:shd w:val="clear" w:color="auto" w:fill="auto"/>
          </w:tcPr>
          <w:p w:rsidR="007B10B1" w:rsidRPr="00E647DA" w:rsidRDefault="007B10B1" w:rsidP="00A53C23">
            <w:pPr>
              <w:tabs>
                <w:tab w:val="left" w:pos="1203"/>
              </w:tabs>
              <w:jc w:val="center"/>
              <w:rPr>
                <w:bCs/>
                <w:sz w:val="22"/>
                <w:szCs w:val="22"/>
                <w:lang w:eastAsia="en-US"/>
              </w:rPr>
            </w:pPr>
          </w:p>
        </w:tc>
      </w:tr>
      <w:tr w:rsidR="007B10B1" w:rsidRPr="00E647DA" w:rsidTr="00126BFF">
        <w:tc>
          <w:tcPr>
            <w:tcW w:w="674" w:type="dxa"/>
            <w:shd w:val="clear" w:color="auto" w:fill="auto"/>
            <w:vAlign w:val="center"/>
          </w:tcPr>
          <w:p w:rsidR="007B10B1" w:rsidRPr="00E647DA" w:rsidRDefault="007B10B1" w:rsidP="00A53C23">
            <w:pPr>
              <w:tabs>
                <w:tab w:val="left" w:pos="1203"/>
              </w:tabs>
              <w:jc w:val="center"/>
              <w:rPr>
                <w:sz w:val="22"/>
                <w:szCs w:val="22"/>
                <w:lang w:eastAsia="en-US"/>
              </w:rPr>
            </w:pPr>
            <w:r w:rsidRPr="00E647DA">
              <w:rPr>
                <w:sz w:val="22"/>
                <w:szCs w:val="22"/>
                <w:lang w:eastAsia="en-US"/>
              </w:rPr>
              <w:t>1</w:t>
            </w:r>
          </w:p>
        </w:tc>
        <w:tc>
          <w:tcPr>
            <w:tcW w:w="7547" w:type="dxa"/>
            <w:shd w:val="clear" w:color="auto" w:fill="auto"/>
            <w:vAlign w:val="center"/>
          </w:tcPr>
          <w:p w:rsidR="007B10B1" w:rsidRPr="00E647DA" w:rsidRDefault="007B10B1" w:rsidP="00A53C23">
            <w:pPr>
              <w:tabs>
                <w:tab w:val="left" w:pos="1203"/>
              </w:tabs>
              <w:jc w:val="center"/>
              <w:rPr>
                <w:sz w:val="22"/>
                <w:szCs w:val="22"/>
                <w:lang w:eastAsia="en-US"/>
              </w:rPr>
            </w:pPr>
            <w:r w:rsidRPr="00E647DA">
              <w:rPr>
                <w:sz w:val="22"/>
                <w:szCs w:val="22"/>
                <w:lang w:eastAsia="en-US"/>
              </w:rPr>
              <w:t>2</w:t>
            </w:r>
          </w:p>
        </w:tc>
        <w:tc>
          <w:tcPr>
            <w:tcW w:w="1268" w:type="dxa"/>
            <w:shd w:val="clear" w:color="auto" w:fill="auto"/>
          </w:tcPr>
          <w:p w:rsidR="007B10B1" w:rsidRPr="00E647DA" w:rsidRDefault="007B10B1" w:rsidP="00430ED7">
            <w:pPr>
              <w:tabs>
                <w:tab w:val="left" w:pos="1203"/>
              </w:tabs>
              <w:ind w:left="-106" w:right="-108"/>
              <w:jc w:val="center"/>
              <w:rPr>
                <w:sz w:val="22"/>
                <w:szCs w:val="22"/>
                <w:lang w:eastAsia="en-US"/>
              </w:rPr>
            </w:pPr>
            <w:r w:rsidRPr="00E647DA">
              <w:rPr>
                <w:sz w:val="22"/>
                <w:szCs w:val="22"/>
                <w:lang w:eastAsia="en-US"/>
              </w:rPr>
              <w:t>3</w:t>
            </w:r>
          </w:p>
        </w:tc>
        <w:tc>
          <w:tcPr>
            <w:tcW w:w="1265" w:type="dxa"/>
            <w:shd w:val="clear" w:color="auto" w:fill="auto"/>
          </w:tcPr>
          <w:p w:rsidR="007B10B1" w:rsidRPr="00E647DA" w:rsidRDefault="007B10B1" w:rsidP="00430ED7">
            <w:pPr>
              <w:tabs>
                <w:tab w:val="left" w:pos="1203"/>
              </w:tabs>
              <w:ind w:left="-106" w:right="-108"/>
              <w:jc w:val="center"/>
              <w:rPr>
                <w:sz w:val="22"/>
                <w:szCs w:val="22"/>
                <w:lang w:eastAsia="en-US"/>
              </w:rPr>
            </w:pPr>
            <w:r w:rsidRPr="00E647DA">
              <w:rPr>
                <w:sz w:val="22"/>
                <w:szCs w:val="22"/>
                <w:lang w:eastAsia="en-US"/>
              </w:rPr>
              <w:t>4</w:t>
            </w:r>
          </w:p>
        </w:tc>
        <w:tc>
          <w:tcPr>
            <w:tcW w:w="1266" w:type="dxa"/>
            <w:shd w:val="clear" w:color="auto" w:fill="auto"/>
            <w:vAlign w:val="center"/>
          </w:tcPr>
          <w:p w:rsidR="007B10B1" w:rsidRPr="00E647DA" w:rsidRDefault="007B10B1" w:rsidP="00430ED7">
            <w:pPr>
              <w:tabs>
                <w:tab w:val="left" w:pos="1203"/>
              </w:tabs>
              <w:ind w:left="-106" w:right="-108"/>
              <w:jc w:val="center"/>
              <w:rPr>
                <w:sz w:val="22"/>
                <w:szCs w:val="22"/>
                <w:lang w:eastAsia="en-US"/>
              </w:rPr>
            </w:pPr>
            <w:r w:rsidRPr="00E647DA">
              <w:rPr>
                <w:sz w:val="22"/>
                <w:szCs w:val="22"/>
                <w:lang w:eastAsia="en-US"/>
              </w:rPr>
              <w:t>5</w:t>
            </w:r>
          </w:p>
        </w:tc>
        <w:tc>
          <w:tcPr>
            <w:tcW w:w="1244" w:type="dxa"/>
            <w:shd w:val="clear" w:color="auto" w:fill="auto"/>
            <w:vAlign w:val="center"/>
          </w:tcPr>
          <w:p w:rsidR="007B10B1" w:rsidRPr="00E647DA" w:rsidRDefault="00AB0A74" w:rsidP="00430ED7">
            <w:pPr>
              <w:tabs>
                <w:tab w:val="left" w:pos="1203"/>
              </w:tabs>
              <w:ind w:left="-106" w:right="-108"/>
              <w:jc w:val="center"/>
              <w:rPr>
                <w:sz w:val="22"/>
                <w:szCs w:val="22"/>
                <w:lang w:eastAsia="en-US"/>
              </w:rPr>
            </w:pPr>
            <w:r w:rsidRPr="00E647DA">
              <w:rPr>
                <w:sz w:val="22"/>
                <w:szCs w:val="22"/>
                <w:lang w:eastAsia="en-US"/>
              </w:rPr>
              <w:t>6</w:t>
            </w:r>
          </w:p>
        </w:tc>
        <w:tc>
          <w:tcPr>
            <w:tcW w:w="1664" w:type="dxa"/>
            <w:shd w:val="clear" w:color="auto" w:fill="auto"/>
          </w:tcPr>
          <w:p w:rsidR="007B10B1" w:rsidRPr="00E647DA" w:rsidRDefault="00AB0A74" w:rsidP="00A53C23">
            <w:pPr>
              <w:tabs>
                <w:tab w:val="left" w:pos="1203"/>
              </w:tabs>
              <w:jc w:val="center"/>
              <w:rPr>
                <w:sz w:val="22"/>
                <w:szCs w:val="22"/>
                <w:lang w:eastAsia="en-US"/>
              </w:rPr>
            </w:pPr>
            <w:r w:rsidRPr="00E647DA">
              <w:rPr>
                <w:sz w:val="22"/>
                <w:szCs w:val="22"/>
                <w:lang w:eastAsia="en-US"/>
              </w:rPr>
              <w:t>7</w:t>
            </w:r>
          </w:p>
        </w:tc>
      </w:tr>
      <w:tr w:rsidR="00F93B5A" w:rsidRPr="00E647DA" w:rsidTr="00126BFF">
        <w:tc>
          <w:tcPr>
            <w:tcW w:w="8221" w:type="dxa"/>
            <w:gridSpan w:val="2"/>
            <w:shd w:val="clear" w:color="auto" w:fill="auto"/>
          </w:tcPr>
          <w:p w:rsidR="00F93B5A" w:rsidRPr="00E647DA" w:rsidRDefault="00F93B5A" w:rsidP="00F93B5A">
            <w:pPr>
              <w:tabs>
                <w:tab w:val="left" w:pos="1203"/>
              </w:tabs>
              <w:rPr>
                <w:sz w:val="22"/>
                <w:szCs w:val="22"/>
                <w:lang w:eastAsia="en-US"/>
              </w:rPr>
            </w:pPr>
            <w:r w:rsidRPr="00E647DA">
              <w:rPr>
                <w:b/>
                <w:sz w:val="22"/>
                <w:szCs w:val="22"/>
                <w:lang w:eastAsia="en-US"/>
              </w:rPr>
              <w:t>Всего по комплексу процессных мероприятий</w:t>
            </w:r>
            <w:r w:rsidRPr="00E647DA">
              <w:rPr>
                <w:sz w:val="22"/>
                <w:szCs w:val="22"/>
                <w:lang w:eastAsia="en-US"/>
              </w:rPr>
              <w:t>, в том числе:</w:t>
            </w:r>
          </w:p>
        </w:tc>
        <w:tc>
          <w:tcPr>
            <w:tcW w:w="1268" w:type="dxa"/>
            <w:shd w:val="clear" w:color="auto" w:fill="auto"/>
            <w:vAlign w:val="center"/>
          </w:tcPr>
          <w:p w:rsidR="00F93B5A" w:rsidRPr="00E647DA" w:rsidRDefault="00F93B5A" w:rsidP="006671FE">
            <w:pPr>
              <w:jc w:val="center"/>
              <w:rPr>
                <w:sz w:val="22"/>
                <w:szCs w:val="22"/>
              </w:rPr>
            </w:pPr>
            <w:r w:rsidRPr="00E647DA">
              <w:rPr>
                <w:sz w:val="22"/>
                <w:szCs w:val="22"/>
              </w:rPr>
              <w:t>3 417,3</w:t>
            </w:r>
          </w:p>
        </w:tc>
        <w:tc>
          <w:tcPr>
            <w:tcW w:w="1265" w:type="dxa"/>
            <w:shd w:val="clear" w:color="auto" w:fill="auto"/>
            <w:vAlign w:val="center"/>
          </w:tcPr>
          <w:p w:rsidR="00F93B5A" w:rsidRPr="00E647DA" w:rsidRDefault="00F93B5A" w:rsidP="006671FE">
            <w:pPr>
              <w:jc w:val="center"/>
              <w:rPr>
                <w:sz w:val="22"/>
                <w:szCs w:val="22"/>
              </w:rPr>
            </w:pPr>
            <w:r w:rsidRPr="00E647DA">
              <w:rPr>
                <w:sz w:val="22"/>
                <w:szCs w:val="22"/>
              </w:rPr>
              <w:t>3 417,3</w:t>
            </w:r>
          </w:p>
        </w:tc>
        <w:tc>
          <w:tcPr>
            <w:tcW w:w="1266" w:type="dxa"/>
            <w:shd w:val="clear" w:color="auto" w:fill="auto"/>
            <w:vAlign w:val="center"/>
          </w:tcPr>
          <w:p w:rsidR="00F93B5A" w:rsidRPr="00E647DA" w:rsidRDefault="00F93B5A" w:rsidP="006671FE">
            <w:pPr>
              <w:jc w:val="center"/>
              <w:rPr>
                <w:sz w:val="22"/>
                <w:szCs w:val="22"/>
              </w:rPr>
            </w:pPr>
            <w:r w:rsidRPr="00E647DA">
              <w:rPr>
                <w:sz w:val="22"/>
                <w:szCs w:val="22"/>
              </w:rPr>
              <w:t>3 417,3</w:t>
            </w:r>
          </w:p>
        </w:tc>
        <w:tc>
          <w:tcPr>
            <w:tcW w:w="1244" w:type="dxa"/>
            <w:shd w:val="clear" w:color="auto" w:fill="auto"/>
            <w:vAlign w:val="center"/>
          </w:tcPr>
          <w:p w:rsidR="00F93B5A" w:rsidRPr="00E647DA" w:rsidRDefault="00F93B5A" w:rsidP="006671FE">
            <w:pPr>
              <w:jc w:val="center"/>
              <w:rPr>
                <w:sz w:val="22"/>
                <w:szCs w:val="22"/>
              </w:rPr>
            </w:pPr>
            <w:r w:rsidRPr="00E647DA">
              <w:rPr>
                <w:sz w:val="22"/>
                <w:szCs w:val="22"/>
              </w:rPr>
              <w:t>10 251,9</w:t>
            </w:r>
          </w:p>
        </w:tc>
        <w:tc>
          <w:tcPr>
            <w:tcW w:w="1664" w:type="dxa"/>
            <w:vMerge w:val="restart"/>
            <w:shd w:val="clear" w:color="auto" w:fill="auto"/>
            <w:vAlign w:val="center"/>
          </w:tcPr>
          <w:p w:rsidR="00F93B5A" w:rsidRPr="00E647DA" w:rsidRDefault="00012AA7" w:rsidP="00F93B5A">
            <w:pPr>
              <w:tabs>
                <w:tab w:val="left" w:pos="1203"/>
              </w:tabs>
              <w:jc w:val="center"/>
              <w:rPr>
                <w:sz w:val="22"/>
                <w:szCs w:val="22"/>
                <w:lang w:eastAsia="en-US"/>
              </w:rPr>
            </w:pPr>
            <w:r w:rsidRPr="00E647DA">
              <w:rPr>
                <w:rFonts w:eastAsia="Calibri"/>
                <w:sz w:val="22"/>
                <w:szCs w:val="22"/>
                <w:lang w:eastAsia="en-US"/>
              </w:rPr>
              <w:t>X</w:t>
            </w:r>
          </w:p>
        </w:tc>
      </w:tr>
      <w:tr w:rsidR="00012AA7" w:rsidRPr="00E647DA" w:rsidTr="00126BFF">
        <w:trPr>
          <w:trHeight w:val="279"/>
        </w:trPr>
        <w:tc>
          <w:tcPr>
            <w:tcW w:w="8221" w:type="dxa"/>
            <w:gridSpan w:val="2"/>
            <w:shd w:val="clear" w:color="auto" w:fill="auto"/>
          </w:tcPr>
          <w:p w:rsidR="00012AA7" w:rsidRPr="00E647DA" w:rsidRDefault="00012AA7" w:rsidP="00F93B5A">
            <w:pPr>
              <w:tabs>
                <w:tab w:val="left" w:pos="1203"/>
              </w:tabs>
              <w:rPr>
                <w:sz w:val="22"/>
                <w:szCs w:val="22"/>
                <w:lang w:eastAsia="en-US"/>
              </w:rPr>
            </w:pPr>
            <w:r w:rsidRPr="00E647DA">
              <w:rPr>
                <w:sz w:val="22"/>
                <w:szCs w:val="22"/>
                <w:lang w:eastAsia="en-US"/>
              </w:rPr>
              <w:t>Областной бюджет</w:t>
            </w:r>
          </w:p>
        </w:tc>
        <w:tc>
          <w:tcPr>
            <w:tcW w:w="1268" w:type="dxa"/>
            <w:shd w:val="clear" w:color="auto" w:fill="auto"/>
            <w:vAlign w:val="center"/>
          </w:tcPr>
          <w:p w:rsidR="00012AA7" w:rsidRPr="00E647DA" w:rsidRDefault="00012AA7" w:rsidP="00012AA7">
            <w:pPr>
              <w:jc w:val="center"/>
              <w:rPr>
                <w:sz w:val="22"/>
                <w:szCs w:val="22"/>
              </w:rPr>
            </w:pPr>
            <w:r w:rsidRPr="00E647DA">
              <w:rPr>
                <w:sz w:val="22"/>
                <w:szCs w:val="22"/>
              </w:rPr>
              <w:t>3 417,3</w:t>
            </w:r>
          </w:p>
        </w:tc>
        <w:tc>
          <w:tcPr>
            <w:tcW w:w="1265" w:type="dxa"/>
            <w:shd w:val="clear" w:color="auto" w:fill="auto"/>
            <w:vAlign w:val="center"/>
          </w:tcPr>
          <w:p w:rsidR="00012AA7" w:rsidRPr="00E647DA" w:rsidRDefault="00012AA7" w:rsidP="006671FE">
            <w:pPr>
              <w:jc w:val="center"/>
              <w:rPr>
                <w:sz w:val="22"/>
                <w:szCs w:val="22"/>
              </w:rPr>
            </w:pPr>
            <w:r w:rsidRPr="00E647DA">
              <w:rPr>
                <w:sz w:val="22"/>
                <w:szCs w:val="22"/>
              </w:rPr>
              <w:t>3 417,3</w:t>
            </w:r>
          </w:p>
        </w:tc>
        <w:tc>
          <w:tcPr>
            <w:tcW w:w="1266" w:type="dxa"/>
            <w:shd w:val="clear" w:color="auto" w:fill="auto"/>
            <w:vAlign w:val="center"/>
          </w:tcPr>
          <w:p w:rsidR="00012AA7" w:rsidRPr="00E647DA" w:rsidRDefault="00012AA7" w:rsidP="006671FE">
            <w:pPr>
              <w:jc w:val="center"/>
              <w:rPr>
                <w:sz w:val="22"/>
                <w:szCs w:val="22"/>
              </w:rPr>
            </w:pPr>
            <w:r w:rsidRPr="00E647DA">
              <w:rPr>
                <w:sz w:val="22"/>
                <w:szCs w:val="22"/>
              </w:rPr>
              <w:t>3 417,3</w:t>
            </w:r>
          </w:p>
        </w:tc>
        <w:tc>
          <w:tcPr>
            <w:tcW w:w="1244" w:type="dxa"/>
            <w:shd w:val="clear" w:color="auto" w:fill="auto"/>
            <w:vAlign w:val="center"/>
          </w:tcPr>
          <w:p w:rsidR="00012AA7" w:rsidRPr="00E647DA" w:rsidRDefault="00012AA7" w:rsidP="006671FE">
            <w:pPr>
              <w:jc w:val="center"/>
              <w:rPr>
                <w:sz w:val="22"/>
                <w:szCs w:val="22"/>
              </w:rPr>
            </w:pPr>
            <w:r w:rsidRPr="00E647DA">
              <w:rPr>
                <w:sz w:val="22"/>
                <w:szCs w:val="22"/>
              </w:rPr>
              <w:t>10 251,9</w:t>
            </w:r>
          </w:p>
        </w:tc>
        <w:tc>
          <w:tcPr>
            <w:tcW w:w="1664" w:type="dxa"/>
            <w:vMerge/>
            <w:shd w:val="clear" w:color="auto" w:fill="auto"/>
          </w:tcPr>
          <w:p w:rsidR="00012AA7" w:rsidRPr="00E647DA" w:rsidRDefault="00012AA7" w:rsidP="00F93B5A">
            <w:pPr>
              <w:tabs>
                <w:tab w:val="left" w:pos="1203"/>
              </w:tabs>
              <w:rPr>
                <w:sz w:val="22"/>
                <w:szCs w:val="22"/>
                <w:lang w:eastAsia="en-US"/>
              </w:rPr>
            </w:pPr>
          </w:p>
        </w:tc>
      </w:tr>
      <w:tr w:rsidR="006671FE" w:rsidRPr="00E647DA" w:rsidTr="00126BFF">
        <w:tc>
          <w:tcPr>
            <w:tcW w:w="674" w:type="dxa"/>
            <w:tcBorders>
              <w:top w:val="single" w:sz="4" w:space="0" w:color="auto"/>
              <w:left w:val="single" w:sz="4" w:space="0" w:color="auto"/>
              <w:bottom w:val="single" w:sz="4" w:space="0" w:color="auto"/>
              <w:right w:val="single" w:sz="4" w:space="0" w:color="auto"/>
            </w:tcBorders>
            <w:shd w:val="clear" w:color="auto" w:fill="auto"/>
          </w:tcPr>
          <w:p w:rsidR="006671FE" w:rsidRPr="00E647DA" w:rsidRDefault="006671FE" w:rsidP="00F93B5A">
            <w:pPr>
              <w:tabs>
                <w:tab w:val="left" w:pos="1203"/>
              </w:tabs>
              <w:rPr>
                <w:sz w:val="22"/>
                <w:szCs w:val="22"/>
                <w:lang w:eastAsia="en-US"/>
              </w:rPr>
            </w:pPr>
            <w:r w:rsidRPr="00E647DA">
              <w:rPr>
                <w:sz w:val="22"/>
                <w:szCs w:val="22"/>
                <w:lang w:eastAsia="en-US"/>
              </w:rPr>
              <w:t>1.1</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6671FE" w:rsidRPr="00E647DA" w:rsidRDefault="006671FE" w:rsidP="00F93B5A">
            <w:pPr>
              <w:tabs>
                <w:tab w:val="left" w:pos="1203"/>
              </w:tabs>
              <w:rPr>
                <w:sz w:val="22"/>
                <w:szCs w:val="22"/>
                <w:lang w:eastAsia="en-US"/>
              </w:rPr>
            </w:pPr>
            <w:r w:rsidRPr="00E647DA">
              <w:rPr>
                <w:sz w:val="22"/>
                <w:szCs w:val="22"/>
              </w:rPr>
              <w:t>Организованы и проведены областные социально значимые мероприятия</w:t>
            </w:r>
            <w:r w:rsidRPr="00E647DA">
              <w:rPr>
                <w:sz w:val="22"/>
                <w:szCs w:val="22"/>
                <w:lang w:eastAsia="en-US"/>
              </w:rPr>
              <w:t xml:space="preserve"> (всего), в том числе:</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6671FE" w:rsidRPr="00E647DA" w:rsidRDefault="006671FE" w:rsidP="006671FE">
            <w:pPr>
              <w:jc w:val="center"/>
              <w:rPr>
                <w:sz w:val="22"/>
                <w:szCs w:val="22"/>
              </w:rPr>
            </w:pPr>
            <w:r w:rsidRPr="00E647DA">
              <w:rPr>
                <w:sz w:val="22"/>
                <w:szCs w:val="22"/>
              </w:rPr>
              <w:t>3 417,3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671FE" w:rsidRPr="00E647DA" w:rsidRDefault="006671FE" w:rsidP="006671FE">
            <w:pPr>
              <w:jc w:val="center"/>
              <w:rPr>
                <w:sz w:val="22"/>
                <w:szCs w:val="22"/>
              </w:rPr>
            </w:pPr>
            <w:r w:rsidRPr="00E647DA">
              <w:rPr>
                <w:sz w:val="22"/>
                <w:szCs w:val="22"/>
              </w:rPr>
              <w:t>3 417,3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671FE" w:rsidRPr="00E647DA" w:rsidRDefault="006671FE" w:rsidP="006671FE">
            <w:pPr>
              <w:jc w:val="center"/>
              <w:rPr>
                <w:sz w:val="22"/>
                <w:szCs w:val="22"/>
              </w:rPr>
            </w:pPr>
            <w:r w:rsidRPr="00E647DA">
              <w:rPr>
                <w:sz w:val="22"/>
                <w:szCs w:val="22"/>
              </w:rPr>
              <w:t>3 417,3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671FE" w:rsidRPr="00E647DA" w:rsidRDefault="006671FE" w:rsidP="006671FE">
            <w:pPr>
              <w:jc w:val="center"/>
              <w:rPr>
                <w:sz w:val="22"/>
                <w:szCs w:val="22"/>
              </w:rPr>
            </w:pPr>
            <w:r w:rsidRPr="00E647DA">
              <w:rPr>
                <w:sz w:val="22"/>
                <w:szCs w:val="22"/>
              </w:rPr>
              <w:t>10 251,9</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6671FE" w:rsidRPr="00E647DA" w:rsidRDefault="00126BFF" w:rsidP="00126BFF">
            <w:pPr>
              <w:tabs>
                <w:tab w:val="left" w:pos="1203"/>
              </w:tabs>
              <w:jc w:val="center"/>
              <w:rPr>
                <w:sz w:val="22"/>
                <w:szCs w:val="22"/>
                <w:lang w:eastAsia="en-US"/>
              </w:rPr>
            </w:pPr>
            <w:r w:rsidRPr="00E647DA">
              <w:rPr>
                <w:rFonts w:eastAsia="Calibri"/>
                <w:sz w:val="22"/>
                <w:szCs w:val="22"/>
                <w:lang w:eastAsia="en-US"/>
              </w:rPr>
              <w:t>минтруд АО</w:t>
            </w:r>
          </w:p>
        </w:tc>
      </w:tr>
      <w:tr w:rsidR="00012AA7" w:rsidRPr="00E647DA" w:rsidTr="00126BFF">
        <w:trPr>
          <w:trHeight w:val="603"/>
        </w:trPr>
        <w:tc>
          <w:tcPr>
            <w:tcW w:w="674" w:type="dxa"/>
            <w:tcBorders>
              <w:top w:val="single" w:sz="4" w:space="0" w:color="auto"/>
              <w:left w:val="single" w:sz="4" w:space="0" w:color="auto"/>
              <w:right w:val="single" w:sz="4" w:space="0" w:color="auto"/>
            </w:tcBorders>
            <w:shd w:val="clear" w:color="auto" w:fill="auto"/>
          </w:tcPr>
          <w:p w:rsidR="00012AA7" w:rsidRPr="00E647DA" w:rsidRDefault="00012AA7" w:rsidP="00F93B5A">
            <w:pPr>
              <w:tabs>
                <w:tab w:val="left" w:pos="1203"/>
              </w:tabs>
              <w:rPr>
                <w:sz w:val="22"/>
                <w:szCs w:val="22"/>
                <w:lang w:eastAsia="en-US"/>
              </w:rPr>
            </w:pPr>
            <w:r w:rsidRPr="00E647DA">
              <w:rPr>
                <w:sz w:val="22"/>
                <w:szCs w:val="22"/>
                <w:lang w:eastAsia="en-US"/>
              </w:rPr>
              <w:t>1.1.1</w:t>
            </w:r>
          </w:p>
        </w:tc>
        <w:tc>
          <w:tcPr>
            <w:tcW w:w="7547" w:type="dxa"/>
            <w:tcBorders>
              <w:top w:val="single" w:sz="4" w:space="0" w:color="auto"/>
              <w:left w:val="single" w:sz="4" w:space="0" w:color="auto"/>
              <w:right w:val="single" w:sz="4" w:space="0" w:color="auto"/>
            </w:tcBorders>
            <w:shd w:val="clear" w:color="auto" w:fill="auto"/>
          </w:tcPr>
          <w:p w:rsidR="00012AA7" w:rsidRPr="00E647DA" w:rsidRDefault="00012AA7" w:rsidP="00F93B5A">
            <w:pPr>
              <w:tabs>
                <w:tab w:val="left" w:pos="1203"/>
              </w:tabs>
              <w:rPr>
                <w:sz w:val="22"/>
                <w:szCs w:val="22"/>
                <w:lang w:eastAsia="en-US"/>
              </w:rPr>
            </w:pPr>
            <w:r w:rsidRPr="00E647DA">
              <w:rPr>
                <w:sz w:val="22"/>
                <w:szCs w:val="22"/>
                <w:lang w:eastAsia="en-US"/>
              </w:rPr>
              <w:t>Областной бюджет</w:t>
            </w:r>
          </w:p>
        </w:tc>
        <w:tc>
          <w:tcPr>
            <w:tcW w:w="1268"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3 417,3</w:t>
            </w:r>
          </w:p>
        </w:tc>
        <w:tc>
          <w:tcPr>
            <w:tcW w:w="1265"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3 417,3</w:t>
            </w:r>
          </w:p>
        </w:tc>
        <w:tc>
          <w:tcPr>
            <w:tcW w:w="1266"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3 417,3</w:t>
            </w:r>
          </w:p>
        </w:tc>
        <w:tc>
          <w:tcPr>
            <w:tcW w:w="1244"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10 251,9</w:t>
            </w:r>
          </w:p>
        </w:tc>
        <w:tc>
          <w:tcPr>
            <w:tcW w:w="1664" w:type="dxa"/>
            <w:vMerge/>
            <w:tcBorders>
              <w:left w:val="single" w:sz="4" w:space="0" w:color="auto"/>
              <w:right w:val="single" w:sz="4" w:space="0" w:color="auto"/>
            </w:tcBorders>
            <w:shd w:val="clear" w:color="auto" w:fill="auto"/>
            <w:vAlign w:val="center"/>
          </w:tcPr>
          <w:p w:rsidR="00012AA7" w:rsidRPr="00E647DA" w:rsidRDefault="00012AA7" w:rsidP="006671FE">
            <w:pPr>
              <w:tabs>
                <w:tab w:val="left" w:pos="1203"/>
              </w:tabs>
              <w:jc w:val="center"/>
              <w:rPr>
                <w:sz w:val="22"/>
                <w:szCs w:val="22"/>
                <w:lang w:eastAsia="en-US"/>
              </w:rPr>
            </w:pPr>
          </w:p>
        </w:tc>
      </w:tr>
      <w:tr w:rsidR="00126BFF" w:rsidRPr="00E647DA" w:rsidTr="00126BFF">
        <w:tc>
          <w:tcPr>
            <w:tcW w:w="674" w:type="dxa"/>
            <w:tcBorders>
              <w:top w:val="single" w:sz="4" w:space="0" w:color="auto"/>
              <w:left w:val="single" w:sz="4" w:space="0" w:color="auto"/>
              <w:bottom w:val="single" w:sz="4" w:space="0" w:color="auto"/>
              <w:right w:val="single" w:sz="4" w:space="0" w:color="auto"/>
            </w:tcBorders>
            <w:shd w:val="clear" w:color="auto" w:fill="auto"/>
          </w:tcPr>
          <w:p w:rsidR="00126BFF" w:rsidRPr="00E647DA" w:rsidRDefault="00126BFF" w:rsidP="00FF5378">
            <w:pPr>
              <w:tabs>
                <w:tab w:val="left" w:pos="1203"/>
              </w:tabs>
              <w:rPr>
                <w:sz w:val="22"/>
                <w:szCs w:val="22"/>
                <w:lang w:eastAsia="en-US"/>
              </w:rPr>
            </w:pPr>
            <w:r w:rsidRPr="00E647DA">
              <w:rPr>
                <w:sz w:val="22"/>
                <w:szCs w:val="22"/>
                <w:lang w:eastAsia="en-US"/>
              </w:rPr>
              <w:t>1.</w:t>
            </w:r>
            <w:r w:rsidR="00FF5378">
              <w:rPr>
                <w:sz w:val="22"/>
                <w:szCs w:val="22"/>
                <w:lang w:eastAsia="en-US"/>
              </w:rPr>
              <w:t>2</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126BFF" w:rsidRPr="00E647DA" w:rsidRDefault="00126BFF" w:rsidP="00126BFF">
            <w:pPr>
              <w:tabs>
                <w:tab w:val="left" w:pos="1203"/>
              </w:tabs>
              <w:rPr>
                <w:sz w:val="22"/>
                <w:szCs w:val="22"/>
                <w:lang w:eastAsia="en-US"/>
              </w:rPr>
            </w:pPr>
            <w:r w:rsidRPr="00E647DA">
              <w:rPr>
                <w:sz w:val="22"/>
                <w:szCs w:val="22"/>
              </w:rPr>
              <w:t>Освещены мероприятия региональной программы по повышению рождаемости в Архангельской области на период до 2026 года в средствах массовой информации, сайтах Правительства Архангельской области, исполнительных органов государственной власти Архангельской области, подведомственных им учреждений, в социальных сетях</w:t>
            </w:r>
            <w:r w:rsidRPr="00E647DA">
              <w:rPr>
                <w:sz w:val="22"/>
                <w:szCs w:val="22"/>
                <w:lang w:eastAsia="en-US"/>
              </w:rPr>
              <w:t xml:space="preserve"> (всего), в том числе:</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126BFF" w:rsidRPr="00E647DA" w:rsidRDefault="00126BFF" w:rsidP="00126BFF">
            <w:pPr>
              <w:jc w:val="center"/>
              <w:rPr>
                <w:sz w:val="22"/>
                <w:szCs w:val="22"/>
              </w:rPr>
            </w:pPr>
            <w:r w:rsidRPr="00E647DA">
              <w:rPr>
                <w:sz w:val="22"/>
                <w:szCs w:val="22"/>
              </w:rPr>
              <w: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6BFF" w:rsidRPr="00E647DA" w:rsidRDefault="00126BFF" w:rsidP="00126BFF">
            <w:pPr>
              <w:jc w:val="center"/>
              <w:rPr>
                <w:sz w:val="22"/>
                <w:szCs w:val="22"/>
              </w:rPr>
            </w:pPr>
            <w:r w:rsidRPr="00E647DA">
              <w:rPr>
                <w:sz w:val="22"/>
                <w:szCs w:val="22"/>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126BFF" w:rsidRPr="00E647DA" w:rsidRDefault="00126BFF" w:rsidP="00126BFF">
            <w:pPr>
              <w:jc w:val="center"/>
              <w:rPr>
                <w:sz w:val="22"/>
                <w:szCs w:val="22"/>
              </w:rPr>
            </w:pPr>
            <w:r w:rsidRPr="00E647DA">
              <w:rPr>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126BFF" w:rsidRPr="00E647DA" w:rsidRDefault="00126BFF" w:rsidP="00126BFF">
            <w:pPr>
              <w:jc w:val="center"/>
              <w:rPr>
                <w:sz w:val="22"/>
                <w:szCs w:val="22"/>
              </w:rPr>
            </w:pPr>
            <w:r w:rsidRPr="00E647DA">
              <w:rPr>
                <w:sz w:val="22"/>
                <w:szCs w:val="22"/>
              </w:rPr>
              <w:t>-</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126BFF" w:rsidRDefault="00126BFF" w:rsidP="00126BFF">
            <w:pPr>
              <w:jc w:val="center"/>
            </w:pPr>
            <w:r w:rsidRPr="00D04572">
              <w:rPr>
                <w:rFonts w:eastAsia="Calibri"/>
                <w:sz w:val="22"/>
                <w:szCs w:val="22"/>
                <w:lang w:eastAsia="en-US"/>
              </w:rPr>
              <w:t>минтруд АО</w:t>
            </w:r>
          </w:p>
        </w:tc>
      </w:tr>
      <w:tr w:rsidR="00012AA7" w:rsidRPr="00A53C23" w:rsidTr="00126BFF">
        <w:trPr>
          <w:trHeight w:val="396"/>
        </w:trPr>
        <w:tc>
          <w:tcPr>
            <w:tcW w:w="674" w:type="dxa"/>
            <w:tcBorders>
              <w:top w:val="single" w:sz="4" w:space="0" w:color="auto"/>
              <w:left w:val="single" w:sz="4" w:space="0" w:color="auto"/>
              <w:right w:val="single" w:sz="4" w:space="0" w:color="auto"/>
            </w:tcBorders>
            <w:shd w:val="clear" w:color="auto" w:fill="auto"/>
          </w:tcPr>
          <w:p w:rsidR="00012AA7" w:rsidRPr="00E647DA" w:rsidRDefault="00FF5378" w:rsidP="00F93B5A">
            <w:pPr>
              <w:tabs>
                <w:tab w:val="left" w:pos="1203"/>
              </w:tabs>
              <w:rPr>
                <w:sz w:val="22"/>
                <w:szCs w:val="22"/>
                <w:lang w:eastAsia="en-US"/>
              </w:rPr>
            </w:pPr>
            <w:r>
              <w:rPr>
                <w:sz w:val="22"/>
                <w:szCs w:val="22"/>
                <w:lang w:eastAsia="en-US"/>
              </w:rPr>
              <w:t>1.2</w:t>
            </w:r>
            <w:r w:rsidR="00012AA7" w:rsidRPr="00E647DA">
              <w:rPr>
                <w:sz w:val="22"/>
                <w:szCs w:val="22"/>
                <w:lang w:eastAsia="en-US"/>
              </w:rPr>
              <w:t>.1</w:t>
            </w:r>
          </w:p>
        </w:tc>
        <w:tc>
          <w:tcPr>
            <w:tcW w:w="7547" w:type="dxa"/>
            <w:tcBorders>
              <w:top w:val="single" w:sz="4" w:space="0" w:color="auto"/>
              <w:left w:val="single" w:sz="4" w:space="0" w:color="auto"/>
              <w:right w:val="single" w:sz="4" w:space="0" w:color="auto"/>
            </w:tcBorders>
            <w:shd w:val="clear" w:color="auto" w:fill="auto"/>
          </w:tcPr>
          <w:p w:rsidR="00012AA7" w:rsidRPr="00E647DA" w:rsidRDefault="00012AA7" w:rsidP="00F93B5A">
            <w:pPr>
              <w:tabs>
                <w:tab w:val="left" w:pos="1203"/>
              </w:tabs>
              <w:rPr>
                <w:sz w:val="22"/>
                <w:szCs w:val="22"/>
                <w:lang w:eastAsia="en-US"/>
              </w:rPr>
            </w:pPr>
            <w:r w:rsidRPr="00E647DA">
              <w:rPr>
                <w:sz w:val="22"/>
                <w:szCs w:val="22"/>
                <w:lang w:eastAsia="en-US"/>
              </w:rPr>
              <w:t>Областной бюджет</w:t>
            </w:r>
          </w:p>
        </w:tc>
        <w:tc>
          <w:tcPr>
            <w:tcW w:w="1268"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w:t>
            </w:r>
          </w:p>
        </w:tc>
        <w:tc>
          <w:tcPr>
            <w:tcW w:w="1265"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w:t>
            </w:r>
          </w:p>
        </w:tc>
        <w:tc>
          <w:tcPr>
            <w:tcW w:w="1266" w:type="dxa"/>
            <w:tcBorders>
              <w:top w:val="single" w:sz="4" w:space="0" w:color="auto"/>
              <w:left w:val="single" w:sz="4" w:space="0" w:color="auto"/>
              <w:right w:val="single" w:sz="4" w:space="0" w:color="auto"/>
            </w:tcBorders>
            <w:shd w:val="clear" w:color="auto" w:fill="auto"/>
            <w:vAlign w:val="center"/>
          </w:tcPr>
          <w:p w:rsidR="00012AA7" w:rsidRPr="00E647DA" w:rsidRDefault="00012AA7" w:rsidP="006671FE">
            <w:pPr>
              <w:jc w:val="center"/>
              <w:rPr>
                <w:sz w:val="22"/>
                <w:szCs w:val="22"/>
              </w:rPr>
            </w:pPr>
            <w:r w:rsidRPr="00E647DA">
              <w:rPr>
                <w:sz w:val="22"/>
                <w:szCs w:val="22"/>
              </w:rPr>
              <w:t>-</w:t>
            </w:r>
          </w:p>
        </w:tc>
        <w:tc>
          <w:tcPr>
            <w:tcW w:w="1244" w:type="dxa"/>
            <w:tcBorders>
              <w:top w:val="single" w:sz="4" w:space="0" w:color="auto"/>
              <w:left w:val="single" w:sz="4" w:space="0" w:color="auto"/>
              <w:right w:val="single" w:sz="4" w:space="0" w:color="auto"/>
            </w:tcBorders>
            <w:shd w:val="clear" w:color="auto" w:fill="auto"/>
            <w:vAlign w:val="center"/>
          </w:tcPr>
          <w:p w:rsidR="00012AA7" w:rsidRPr="00012AA7" w:rsidRDefault="00012AA7" w:rsidP="006671FE">
            <w:pPr>
              <w:jc w:val="center"/>
              <w:rPr>
                <w:sz w:val="22"/>
                <w:szCs w:val="22"/>
              </w:rPr>
            </w:pPr>
            <w:r w:rsidRPr="00E647DA">
              <w:rPr>
                <w:sz w:val="22"/>
                <w:szCs w:val="22"/>
              </w:rPr>
              <w:t>-</w:t>
            </w:r>
          </w:p>
        </w:tc>
        <w:tc>
          <w:tcPr>
            <w:tcW w:w="1664" w:type="dxa"/>
            <w:vMerge/>
            <w:tcBorders>
              <w:left w:val="single" w:sz="4" w:space="0" w:color="auto"/>
              <w:right w:val="single" w:sz="4" w:space="0" w:color="auto"/>
            </w:tcBorders>
            <w:shd w:val="clear" w:color="auto" w:fill="auto"/>
          </w:tcPr>
          <w:p w:rsidR="00012AA7" w:rsidRPr="00DF5751" w:rsidRDefault="00012AA7" w:rsidP="00F93B5A">
            <w:pPr>
              <w:tabs>
                <w:tab w:val="left" w:pos="1203"/>
              </w:tabs>
              <w:rPr>
                <w:sz w:val="20"/>
                <w:szCs w:val="20"/>
                <w:lang w:eastAsia="en-US"/>
              </w:rPr>
            </w:pPr>
          </w:p>
        </w:tc>
      </w:tr>
    </w:tbl>
    <w:p w:rsidR="00741E6A" w:rsidRPr="0025205C" w:rsidRDefault="00741E6A" w:rsidP="00802ED0">
      <w:pPr>
        <w:tabs>
          <w:tab w:val="left" w:pos="1203"/>
        </w:tabs>
        <w:rPr>
          <w:sz w:val="22"/>
          <w:szCs w:val="22"/>
          <w:lang w:eastAsia="en-US"/>
        </w:rPr>
        <w:sectPr w:rsidR="00741E6A" w:rsidRPr="0025205C" w:rsidSect="007A2222">
          <w:headerReference w:type="default" r:id="rId8"/>
          <w:footnotePr>
            <w:numRestart w:val="eachPage"/>
          </w:footnotePr>
          <w:pgSz w:w="16838" w:h="11906" w:orient="landscape"/>
          <w:pgMar w:top="1701" w:right="1134" w:bottom="851" w:left="992" w:header="720" w:footer="720" w:gutter="0"/>
          <w:pgNumType w:start="1"/>
          <w:cols w:space="720"/>
          <w:titlePg/>
          <w:docGrid w:linePitch="360"/>
        </w:sectPr>
      </w:pPr>
    </w:p>
    <w:p w:rsidR="00802ED0" w:rsidRDefault="00802ED0" w:rsidP="00802ED0">
      <w:pPr>
        <w:widowControl w:val="0"/>
        <w:autoSpaceDE w:val="0"/>
        <w:autoSpaceDN w:val="0"/>
        <w:spacing w:before="75"/>
        <w:outlineLvl w:val="0"/>
        <w:rPr>
          <w:sz w:val="28"/>
          <w:szCs w:val="20"/>
          <w:lang w:eastAsia="en-US"/>
        </w:rPr>
      </w:pPr>
    </w:p>
    <w:p w:rsidR="007E3103" w:rsidRPr="00491B74" w:rsidRDefault="007E3103" w:rsidP="00012AA7">
      <w:pPr>
        <w:widowControl w:val="0"/>
        <w:numPr>
          <w:ilvl w:val="0"/>
          <w:numId w:val="42"/>
        </w:numPr>
        <w:autoSpaceDE w:val="0"/>
        <w:autoSpaceDN w:val="0"/>
        <w:spacing w:before="75"/>
        <w:jc w:val="center"/>
        <w:outlineLvl w:val="0"/>
        <w:rPr>
          <w:sz w:val="28"/>
          <w:szCs w:val="20"/>
          <w:lang w:eastAsia="en-US"/>
        </w:rPr>
      </w:pPr>
      <w:r w:rsidRPr="00491B74">
        <w:rPr>
          <w:sz w:val="28"/>
          <w:szCs w:val="20"/>
          <w:lang w:eastAsia="en-US"/>
        </w:rPr>
        <w:t>План реализации комплекса процессных мероприятий</w:t>
      </w:r>
    </w:p>
    <w:p w:rsidR="007E3103" w:rsidRPr="00491B74" w:rsidRDefault="007E3103" w:rsidP="007E3103">
      <w:pPr>
        <w:widowControl w:val="0"/>
        <w:autoSpaceDE w:val="0"/>
        <w:autoSpaceDN w:val="0"/>
        <w:spacing w:before="5" w:after="1"/>
        <w:outlineLvl w:val="0"/>
        <w:rPr>
          <w:sz w:val="20"/>
          <w:szCs w:val="20"/>
          <w:lang w:eastAsia="en-US"/>
        </w:rPr>
      </w:pPr>
    </w:p>
    <w:tbl>
      <w:tblPr>
        <w:tblW w:w="15134"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32"/>
        <w:gridCol w:w="2410"/>
        <w:gridCol w:w="3260"/>
        <w:gridCol w:w="1701"/>
        <w:gridCol w:w="992"/>
        <w:gridCol w:w="992"/>
        <w:gridCol w:w="993"/>
        <w:gridCol w:w="992"/>
      </w:tblGrid>
      <w:tr w:rsidR="0025205C" w:rsidRPr="00491B74" w:rsidTr="007E3103">
        <w:tc>
          <w:tcPr>
            <w:tcW w:w="562" w:type="dxa"/>
            <w:vMerge w:val="restart"/>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 xml:space="preserve">№ </w:t>
            </w:r>
            <w:proofErr w:type="gramStart"/>
            <w:r w:rsidRPr="00491B74">
              <w:rPr>
                <w:rFonts w:eastAsia="Calibri"/>
                <w:sz w:val="22"/>
                <w:szCs w:val="22"/>
                <w:lang w:eastAsia="en-US"/>
              </w:rPr>
              <w:t>п</w:t>
            </w:r>
            <w:proofErr w:type="gramEnd"/>
            <w:r w:rsidRPr="00491B74">
              <w:rPr>
                <w:rFonts w:eastAsia="Calibri"/>
                <w:sz w:val="22"/>
                <w:szCs w:val="22"/>
                <w:lang w:eastAsia="en-US"/>
              </w:rPr>
              <w:t>/п</w:t>
            </w:r>
          </w:p>
        </w:tc>
        <w:tc>
          <w:tcPr>
            <w:tcW w:w="3232" w:type="dxa"/>
            <w:vMerge w:val="restart"/>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Наименование мероприятия (результата)</w:t>
            </w:r>
          </w:p>
        </w:tc>
        <w:tc>
          <w:tcPr>
            <w:tcW w:w="2410" w:type="dxa"/>
            <w:vMerge w:val="restart"/>
            <w:shd w:val="clear" w:color="auto" w:fill="auto"/>
          </w:tcPr>
          <w:p w:rsidR="007E3103" w:rsidRPr="00491B74" w:rsidRDefault="007E3103" w:rsidP="00126BFF">
            <w:pPr>
              <w:spacing w:before="2"/>
              <w:jc w:val="center"/>
              <w:rPr>
                <w:rFonts w:eastAsia="Calibri"/>
                <w:sz w:val="22"/>
                <w:szCs w:val="22"/>
                <w:lang w:eastAsia="en-US"/>
              </w:rPr>
            </w:pPr>
            <w:proofErr w:type="gramStart"/>
            <w:r w:rsidRPr="00491B74">
              <w:rPr>
                <w:rFonts w:eastAsia="Calibri"/>
                <w:sz w:val="22"/>
                <w:szCs w:val="22"/>
                <w:lang w:eastAsia="en-US"/>
              </w:rPr>
              <w:t>Ответственный</w:t>
            </w:r>
            <w:proofErr w:type="gramEnd"/>
            <w:r w:rsidRPr="00491B74">
              <w:rPr>
                <w:rFonts w:eastAsia="Calibri"/>
                <w:sz w:val="22"/>
                <w:szCs w:val="22"/>
                <w:lang w:eastAsia="en-US"/>
              </w:rPr>
              <w:t xml:space="preserve"> </w:t>
            </w:r>
            <w:r w:rsidRPr="00491B74">
              <w:rPr>
                <w:rFonts w:eastAsia="Calibri"/>
                <w:sz w:val="22"/>
                <w:szCs w:val="22"/>
                <w:lang w:eastAsia="en-US"/>
              </w:rPr>
              <w:br/>
              <w:t>за реализацию</w:t>
            </w:r>
          </w:p>
        </w:tc>
        <w:tc>
          <w:tcPr>
            <w:tcW w:w="3260" w:type="dxa"/>
            <w:vMerge w:val="restart"/>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Наименование контрольной точки</w:t>
            </w:r>
          </w:p>
        </w:tc>
        <w:tc>
          <w:tcPr>
            <w:tcW w:w="1701" w:type="dxa"/>
            <w:vMerge w:val="restart"/>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Единица измерения</w:t>
            </w:r>
          </w:p>
        </w:tc>
        <w:tc>
          <w:tcPr>
            <w:tcW w:w="3969" w:type="dxa"/>
            <w:gridSpan w:val="4"/>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Плановые значения и сроки исполнения контрольных точек</w:t>
            </w:r>
          </w:p>
        </w:tc>
      </w:tr>
      <w:tr w:rsidR="0025205C" w:rsidRPr="00491B74" w:rsidTr="007E3103">
        <w:tc>
          <w:tcPr>
            <w:tcW w:w="562" w:type="dxa"/>
            <w:vMerge/>
            <w:shd w:val="clear" w:color="auto" w:fill="auto"/>
          </w:tcPr>
          <w:p w:rsidR="007E3103" w:rsidRPr="00491B74" w:rsidRDefault="007E3103" w:rsidP="007E3103">
            <w:pPr>
              <w:spacing w:before="2"/>
              <w:jc w:val="center"/>
              <w:rPr>
                <w:rFonts w:eastAsia="Calibri"/>
                <w:sz w:val="22"/>
                <w:szCs w:val="22"/>
                <w:lang w:eastAsia="en-US"/>
              </w:rPr>
            </w:pPr>
          </w:p>
        </w:tc>
        <w:tc>
          <w:tcPr>
            <w:tcW w:w="3232" w:type="dxa"/>
            <w:vMerge/>
            <w:shd w:val="clear" w:color="auto" w:fill="auto"/>
          </w:tcPr>
          <w:p w:rsidR="007E3103" w:rsidRPr="00491B74" w:rsidRDefault="007E3103" w:rsidP="007E3103">
            <w:pPr>
              <w:spacing w:before="2"/>
              <w:jc w:val="center"/>
              <w:rPr>
                <w:rFonts w:eastAsia="Calibri"/>
                <w:sz w:val="22"/>
                <w:szCs w:val="22"/>
                <w:lang w:eastAsia="en-US"/>
              </w:rPr>
            </w:pPr>
          </w:p>
        </w:tc>
        <w:tc>
          <w:tcPr>
            <w:tcW w:w="2410" w:type="dxa"/>
            <w:vMerge/>
            <w:shd w:val="clear" w:color="auto" w:fill="auto"/>
          </w:tcPr>
          <w:p w:rsidR="007E3103" w:rsidRPr="00491B74" w:rsidRDefault="007E3103" w:rsidP="007E3103">
            <w:pPr>
              <w:spacing w:before="2"/>
              <w:jc w:val="center"/>
              <w:rPr>
                <w:rFonts w:eastAsia="Calibri"/>
                <w:sz w:val="22"/>
                <w:szCs w:val="22"/>
                <w:lang w:eastAsia="en-US"/>
              </w:rPr>
            </w:pPr>
          </w:p>
        </w:tc>
        <w:tc>
          <w:tcPr>
            <w:tcW w:w="3260" w:type="dxa"/>
            <w:vMerge/>
            <w:shd w:val="clear" w:color="auto" w:fill="auto"/>
          </w:tcPr>
          <w:p w:rsidR="007E3103" w:rsidRPr="00491B74" w:rsidRDefault="007E3103" w:rsidP="007E3103">
            <w:pPr>
              <w:spacing w:before="2"/>
              <w:jc w:val="center"/>
              <w:rPr>
                <w:rFonts w:eastAsia="Calibri"/>
                <w:sz w:val="22"/>
                <w:szCs w:val="22"/>
                <w:lang w:eastAsia="en-US"/>
              </w:rPr>
            </w:pPr>
          </w:p>
        </w:tc>
        <w:tc>
          <w:tcPr>
            <w:tcW w:w="1701" w:type="dxa"/>
            <w:vMerge/>
            <w:shd w:val="clear" w:color="auto" w:fill="auto"/>
          </w:tcPr>
          <w:p w:rsidR="007E3103" w:rsidRPr="00491B74" w:rsidRDefault="007E3103" w:rsidP="007E3103">
            <w:pPr>
              <w:spacing w:before="2"/>
              <w:jc w:val="center"/>
              <w:rPr>
                <w:rFonts w:eastAsia="Calibri"/>
                <w:sz w:val="22"/>
                <w:szCs w:val="22"/>
                <w:lang w:eastAsia="en-US"/>
              </w:rPr>
            </w:pPr>
          </w:p>
        </w:tc>
        <w:tc>
          <w:tcPr>
            <w:tcW w:w="992" w:type="dxa"/>
            <w:shd w:val="clear" w:color="auto" w:fill="auto"/>
            <w:vAlign w:val="center"/>
          </w:tcPr>
          <w:p w:rsidR="007E3103" w:rsidRPr="00491B74" w:rsidRDefault="007E3103" w:rsidP="007E3103">
            <w:pPr>
              <w:jc w:val="center"/>
              <w:rPr>
                <w:rFonts w:eastAsia="Calibri"/>
                <w:bCs/>
                <w:sz w:val="22"/>
                <w:szCs w:val="22"/>
                <w:lang w:eastAsia="en-US"/>
              </w:rPr>
            </w:pPr>
            <w:r w:rsidRPr="00491B74">
              <w:rPr>
                <w:rFonts w:eastAsia="Calibri"/>
                <w:bCs/>
                <w:sz w:val="22"/>
                <w:szCs w:val="22"/>
                <w:lang w:eastAsia="en-US"/>
              </w:rPr>
              <w:t>1 кв.</w:t>
            </w:r>
          </w:p>
        </w:tc>
        <w:tc>
          <w:tcPr>
            <w:tcW w:w="992" w:type="dxa"/>
            <w:shd w:val="clear" w:color="auto" w:fill="auto"/>
            <w:vAlign w:val="center"/>
          </w:tcPr>
          <w:p w:rsidR="007E3103" w:rsidRPr="00491B74" w:rsidRDefault="007E3103" w:rsidP="007E3103">
            <w:pPr>
              <w:jc w:val="center"/>
              <w:rPr>
                <w:rFonts w:eastAsia="Calibri"/>
                <w:bCs/>
                <w:sz w:val="22"/>
                <w:szCs w:val="22"/>
                <w:lang w:eastAsia="en-US"/>
              </w:rPr>
            </w:pPr>
            <w:r w:rsidRPr="00491B74">
              <w:rPr>
                <w:rFonts w:eastAsia="Calibri"/>
                <w:bCs/>
                <w:sz w:val="22"/>
                <w:szCs w:val="22"/>
                <w:lang w:eastAsia="en-US"/>
              </w:rPr>
              <w:t xml:space="preserve">1 </w:t>
            </w:r>
            <w:proofErr w:type="gramStart"/>
            <w:r w:rsidRPr="00491B74">
              <w:rPr>
                <w:rFonts w:eastAsia="Calibri"/>
                <w:bCs/>
                <w:sz w:val="22"/>
                <w:szCs w:val="22"/>
                <w:lang w:eastAsia="en-US"/>
              </w:rPr>
              <w:t>п</w:t>
            </w:r>
            <w:proofErr w:type="gramEnd"/>
            <w:r w:rsidRPr="00491B74">
              <w:rPr>
                <w:rFonts w:eastAsia="Calibri"/>
                <w:bCs/>
                <w:sz w:val="22"/>
                <w:szCs w:val="22"/>
                <w:lang w:eastAsia="en-US"/>
              </w:rPr>
              <w:t>/г.</w:t>
            </w:r>
          </w:p>
        </w:tc>
        <w:tc>
          <w:tcPr>
            <w:tcW w:w="993" w:type="dxa"/>
            <w:shd w:val="clear" w:color="auto" w:fill="auto"/>
            <w:vAlign w:val="center"/>
          </w:tcPr>
          <w:p w:rsidR="007E3103" w:rsidRPr="00491B74" w:rsidRDefault="007E3103" w:rsidP="007E3103">
            <w:pPr>
              <w:jc w:val="center"/>
              <w:rPr>
                <w:rFonts w:eastAsia="Calibri"/>
                <w:bCs/>
                <w:sz w:val="22"/>
                <w:szCs w:val="22"/>
                <w:lang w:eastAsia="en-US"/>
              </w:rPr>
            </w:pPr>
            <w:r w:rsidRPr="00491B74">
              <w:rPr>
                <w:rFonts w:eastAsia="Calibri"/>
                <w:bCs/>
                <w:sz w:val="22"/>
                <w:szCs w:val="22"/>
                <w:lang w:eastAsia="en-US"/>
              </w:rPr>
              <w:t>9 мес.</w:t>
            </w:r>
          </w:p>
        </w:tc>
        <w:tc>
          <w:tcPr>
            <w:tcW w:w="992" w:type="dxa"/>
            <w:shd w:val="clear" w:color="auto" w:fill="auto"/>
            <w:vAlign w:val="center"/>
          </w:tcPr>
          <w:p w:rsidR="007E3103" w:rsidRPr="00491B74" w:rsidRDefault="007E3103" w:rsidP="007E3103">
            <w:pPr>
              <w:jc w:val="center"/>
              <w:rPr>
                <w:rFonts w:eastAsia="Calibri"/>
                <w:bCs/>
                <w:sz w:val="22"/>
                <w:szCs w:val="22"/>
                <w:lang w:eastAsia="en-US"/>
              </w:rPr>
            </w:pPr>
            <w:r w:rsidRPr="00491B74">
              <w:rPr>
                <w:rFonts w:eastAsia="Calibri"/>
                <w:bCs/>
                <w:sz w:val="22"/>
                <w:szCs w:val="22"/>
                <w:lang w:eastAsia="en-US"/>
              </w:rPr>
              <w:t>Год</w:t>
            </w:r>
          </w:p>
        </w:tc>
      </w:tr>
      <w:tr w:rsidR="0025205C" w:rsidRPr="00491B74" w:rsidTr="007E3103">
        <w:tc>
          <w:tcPr>
            <w:tcW w:w="562"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1</w:t>
            </w:r>
          </w:p>
        </w:tc>
        <w:tc>
          <w:tcPr>
            <w:tcW w:w="3232"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2</w:t>
            </w:r>
          </w:p>
        </w:tc>
        <w:tc>
          <w:tcPr>
            <w:tcW w:w="2410"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3</w:t>
            </w:r>
          </w:p>
        </w:tc>
        <w:tc>
          <w:tcPr>
            <w:tcW w:w="3260"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4</w:t>
            </w:r>
          </w:p>
        </w:tc>
        <w:tc>
          <w:tcPr>
            <w:tcW w:w="1701"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5</w:t>
            </w:r>
          </w:p>
        </w:tc>
        <w:tc>
          <w:tcPr>
            <w:tcW w:w="992"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6</w:t>
            </w:r>
          </w:p>
        </w:tc>
        <w:tc>
          <w:tcPr>
            <w:tcW w:w="992"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7</w:t>
            </w:r>
          </w:p>
        </w:tc>
        <w:tc>
          <w:tcPr>
            <w:tcW w:w="993"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8</w:t>
            </w:r>
          </w:p>
        </w:tc>
        <w:tc>
          <w:tcPr>
            <w:tcW w:w="992" w:type="dxa"/>
            <w:shd w:val="clear" w:color="auto" w:fill="auto"/>
          </w:tcPr>
          <w:p w:rsidR="007E3103" w:rsidRPr="00491B74" w:rsidRDefault="007E3103" w:rsidP="007E3103">
            <w:pPr>
              <w:spacing w:before="2"/>
              <w:jc w:val="center"/>
              <w:rPr>
                <w:rFonts w:eastAsia="Calibri"/>
                <w:sz w:val="22"/>
                <w:szCs w:val="22"/>
                <w:lang w:eastAsia="en-US"/>
              </w:rPr>
            </w:pPr>
            <w:r w:rsidRPr="00491B74">
              <w:rPr>
                <w:rFonts w:eastAsia="Calibri"/>
                <w:sz w:val="22"/>
                <w:szCs w:val="22"/>
                <w:lang w:eastAsia="en-US"/>
              </w:rPr>
              <w:t>9</w:t>
            </w:r>
          </w:p>
        </w:tc>
      </w:tr>
      <w:tr w:rsidR="0025205C" w:rsidRPr="007E3103" w:rsidTr="007E3103">
        <w:tc>
          <w:tcPr>
            <w:tcW w:w="562" w:type="dxa"/>
            <w:shd w:val="clear" w:color="auto" w:fill="auto"/>
          </w:tcPr>
          <w:p w:rsidR="007E3103" w:rsidRPr="00491B74" w:rsidRDefault="00012AA7" w:rsidP="007E3103">
            <w:pPr>
              <w:jc w:val="center"/>
              <w:rPr>
                <w:rFonts w:eastAsia="Calibri"/>
                <w:sz w:val="22"/>
                <w:szCs w:val="22"/>
                <w:lang w:eastAsia="en-US"/>
              </w:rPr>
            </w:pPr>
            <w:r w:rsidRPr="00491B74">
              <w:rPr>
                <w:rFonts w:eastAsia="Calibri"/>
                <w:sz w:val="22"/>
                <w:szCs w:val="22"/>
                <w:lang w:eastAsia="en-US"/>
              </w:rPr>
              <w:t>-</w:t>
            </w:r>
          </w:p>
        </w:tc>
        <w:tc>
          <w:tcPr>
            <w:tcW w:w="3232"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2410"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3260"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1701"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992"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992"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993"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c>
          <w:tcPr>
            <w:tcW w:w="992" w:type="dxa"/>
            <w:shd w:val="clear" w:color="auto" w:fill="auto"/>
          </w:tcPr>
          <w:p w:rsidR="007E3103" w:rsidRPr="00491B74" w:rsidRDefault="00012AA7" w:rsidP="007E3103">
            <w:pPr>
              <w:spacing w:before="2"/>
              <w:jc w:val="center"/>
              <w:rPr>
                <w:rFonts w:eastAsia="Calibri"/>
                <w:sz w:val="22"/>
                <w:szCs w:val="22"/>
                <w:lang w:eastAsia="en-US"/>
              </w:rPr>
            </w:pPr>
            <w:r w:rsidRPr="00491B74">
              <w:rPr>
                <w:rFonts w:eastAsia="Calibri"/>
                <w:sz w:val="22"/>
                <w:szCs w:val="22"/>
                <w:lang w:eastAsia="en-US"/>
              </w:rPr>
              <w:t>-</w:t>
            </w:r>
          </w:p>
        </w:tc>
      </w:tr>
    </w:tbl>
    <w:p w:rsidR="007E3103" w:rsidRPr="00E17434" w:rsidRDefault="007E3103" w:rsidP="007E3103">
      <w:pPr>
        <w:widowControl w:val="0"/>
        <w:autoSpaceDE w:val="0"/>
        <w:autoSpaceDN w:val="0"/>
        <w:spacing w:before="2"/>
        <w:jc w:val="center"/>
        <w:rPr>
          <w:sz w:val="16"/>
          <w:szCs w:val="16"/>
          <w:lang w:eastAsia="en-US"/>
        </w:rPr>
      </w:pPr>
    </w:p>
    <w:p w:rsidR="00B24647" w:rsidRPr="00EB1847" w:rsidRDefault="0025205C" w:rsidP="00B242DB">
      <w:pPr>
        <w:tabs>
          <w:tab w:val="left" w:pos="1203"/>
        </w:tabs>
        <w:rPr>
          <w:sz w:val="28"/>
          <w:szCs w:val="28"/>
        </w:rPr>
      </w:pPr>
      <w:r>
        <w:rPr>
          <w:sz w:val="22"/>
          <w:szCs w:val="22"/>
          <w:lang w:eastAsia="en-US"/>
        </w:rPr>
        <w:tab/>
      </w:r>
    </w:p>
    <w:sectPr w:rsidR="00B24647" w:rsidRPr="00EB1847" w:rsidSect="0025205C">
      <w:headerReference w:type="default" r:id="rId9"/>
      <w:footnotePr>
        <w:numRestart w:val="eachPage"/>
      </w:footnotePr>
      <w:pgSz w:w="16838" w:h="11906" w:orient="landscape"/>
      <w:pgMar w:top="1701" w:right="1134" w:bottom="851" w:left="992" w:header="720" w:footer="720"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BF" w:rsidRDefault="00D40CBF">
      <w:r>
        <w:separator/>
      </w:r>
    </w:p>
  </w:endnote>
  <w:endnote w:type="continuationSeparator" w:id="0">
    <w:p w:rsidR="00D40CBF" w:rsidRDefault="00D40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BF" w:rsidRDefault="00D40CBF">
      <w:r>
        <w:separator/>
      </w:r>
    </w:p>
  </w:footnote>
  <w:footnote w:type="continuationSeparator" w:id="0">
    <w:p w:rsidR="00D40CBF" w:rsidRDefault="00D40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7" w:rsidRDefault="009B0257" w:rsidP="00EF5765">
    <w:pPr>
      <w:pStyle w:val="a3"/>
      <w:jc w:val="center"/>
    </w:pPr>
    <w:fldSimple w:instr="PAGE   \* MERGEFORMAT">
      <w:r w:rsidR="00D94C05">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7" w:rsidRDefault="009B0257" w:rsidP="00EF5765">
    <w:pPr>
      <w:pStyle w:val="a3"/>
      <w:jc w:val="center"/>
    </w:pPr>
    <w:fldSimple w:instr="PAGE   \* MERGEFORMAT">
      <w:r>
        <w:rPr>
          <w:noProof/>
        </w:rPr>
        <w:t>33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4086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E3F63"/>
    <w:multiLevelType w:val="hybridMultilevel"/>
    <w:tmpl w:val="E7DA1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F352E"/>
    <w:multiLevelType w:val="hybridMultilevel"/>
    <w:tmpl w:val="6AFE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A474D3"/>
    <w:multiLevelType w:val="hybridMultilevel"/>
    <w:tmpl w:val="315E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241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5303D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404D7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E4145F"/>
    <w:multiLevelType w:val="hybridMultilevel"/>
    <w:tmpl w:val="4498C840"/>
    <w:lvl w:ilvl="0" w:tplc="4C3C1B0E">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7">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20">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01699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70069"/>
    <w:multiLevelType w:val="hybridMultilevel"/>
    <w:tmpl w:val="1B02A33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450644E0"/>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E3351"/>
    <w:multiLevelType w:val="hybridMultilevel"/>
    <w:tmpl w:val="FD6A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A614DB"/>
    <w:multiLevelType w:val="hybridMultilevel"/>
    <w:tmpl w:val="18140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64067"/>
    <w:multiLevelType w:val="hybridMultilevel"/>
    <w:tmpl w:val="50927C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AE4513"/>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7F1EF4"/>
    <w:multiLevelType w:val="hybridMultilevel"/>
    <w:tmpl w:val="720A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33">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7574FF7"/>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E45BF3"/>
    <w:multiLevelType w:val="hybridMultilevel"/>
    <w:tmpl w:val="274E3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
  </w:num>
  <w:num w:numId="3">
    <w:abstractNumId w:val="1"/>
  </w:num>
  <w:num w:numId="4">
    <w:abstractNumId w:val="18"/>
  </w:num>
  <w:num w:numId="5">
    <w:abstractNumId w:val="20"/>
  </w:num>
  <w:num w:numId="6">
    <w:abstractNumId w:val="30"/>
  </w:num>
  <w:num w:numId="7">
    <w:abstractNumId w:val="0"/>
  </w:num>
  <w:num w:numId="8">
    <w:abstractNumId w:val="15"/>
  </w:num>
  <w:num w:numId="9">
    <w:abstractNumId w:val="9"/>
  </w:num>
  <w:num w:numId="10">
    <w:abstractNumId w:val="37"/>
  </w:num>
  <w:num w:numId="11">
    <w:abstractNumId w:val="40"/>
  </w:num>
  <w:num w:numId="12">
    <w:abstractNumId w:val="13"/>
  </w:num>
  <w:num w:numId="13">
    <w:abstractNumId w:val="33"/>
  </w:num>
  <w:num w:numId="14">
    <w:abstractNumId w:val="10"/>
  </w:num>
  <w:num w:numId="15">
    <w:abstractNumId w:val="6"/>
  </w:num>
  <w:num w:numId="16">
    <w:abstractNumId w:val="41"/>
  </w:num>
  <w:num w:numId="17">
    <w:abstractNumId w:val="19"/>
  </w:num>
  <w:num w:numId="18">
    <w:abstractNumId w:val="32"/>
  </w:num>
  <w:num w:numId="19">
    <w:abstractNumId w:val="36"/>
  </w:num>
  <w:num w:numId="20">
    <w:abstractNumId w:val="38"/>
  </w:num>
  <w:num w:numId="21">
    <w:abstractNumId w:val="17"/>
  </w:num>
  <w:num w:numId="22">
    <w:abstractNumId w:val="12"/>
  </w:num>
  <w:num w:numId="23">
    <w:abstractNumId w:val="22"/>
  </w:num>
  <w:num w:numId="24">
    <w:abstractNumId w:val="24"/>
  </w:num>
  <w:num w:numId="25">
    <w:abstractNumId w:val="23"/>
  </w:num>
  <w:num w:numId="26">
    <w:abstractNumId w:val="5"/>
  </w:num>
  <w:num w:numId="27">
    <w:abstractNumId w:val="7"/>
  </w:num>
  <w:num w:numId="28">
    <w:abstractNumId w:val="31"/>
  </w:num>
  <w:num w:numId="29">
    <w:abstractNumId w:val="27"/>
  </w:num>
  <w:num w:numId="30">
    <w:abstractNumId w:val="26"/>
  </w:num>
  <w:num w:numId="31">
    <w:abstractNumId w:val="39"/>
  </w:num>
  <w:num w:numId="32">
    <w:abstractNumId w:val="29"/>
  </w:num>
  <w:num w:numId="33">
    <w:abstractNumId w:val="14"/>
  </w:num>
  <w:num w:numId="34">
    <w:abstractNumId w:val="25"/>
  </w:num>
  <w:num w:numId="35">
    <w:abstractNumId w:val="3"/>
  </w:num>
  <w:num w:numId="36">
    <w:abstractNumId w:val="11"/>
  </w:num>
  <w:num w:numId="37">
    <w:abstractNumId w:val="35"/>
  </w:num>
  <w:num w:numId="38">
    <w:abstractNumId w:val="8"/>
  </w:num>
  <w:num w:numId="39">
    <w:abstractNumId w:val="21"/>
  </w:num>
  <w:num w:numId="40">
    <w:abstractNumId w:val="16"/>
  </w:num>
  <w:num w:numId="41">
    <w:abstractNumId w:val="4"/>
  </w:num>
  <w:num w:numId="42">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52C"/>
    <w:rsid w:val="00003A88"/>
    <w:rsid w:val="00003F15"/>
    <w:rsid w:val="00003F22"/>
    <w:rsid w:val="00003F7F"/>
    <w:rsid w:val="000041A0"/>
    <w:rsid w:val="00004603"/>
    <w:rsid w:val="00004C85"/>
    <w:rsid w:val="00004FD2"/>
    <w:rsid w:val="00005431"/>
    <w:rsid w:val="00005969"/>
    <w:rsid w:val="00005A91"/>
    <w:rsid w:val="00005BA2"/>
    <w:rsid w:val="000060A7"/>
    <w:rsid w:val="0000646E"/>
    <w:rsid w:val="00006543"/>
    <w:rsid w:val="000066AF"/>
    <w:rsid w:val="00007160"/>
    <w:rsid w:val="00007B29"/>
    <w:rsid w:val="00007F1F"/>
    <w:rsid w:val="0001033D"/>
    <w:rsid w:val="00010612"/>
    <w:rsid w:val="0001077C"/>
    <w:rsid w:val="00010899"/>
    <w:rsid w:val="00010A64"/>
    <w:rsid w:val="00010A70"/>
    <w:rsid w:val="00010B3C"/>
    <w:rsid w:val="00010E40"/>
    <w:rsid w:val="00010E6C"/>
    <w:rsid w:val="0001176A"/>
    <w:rsid w:val="0001196D"/>
    <w:rsid w:val="00011A13"/>
    <w:rsid w:val="00011EBA"/>
    <w:rsid w:val="000125E1"/>
    <w:rsid w:val="00012AA7"/>
    <w:rsid w:val="00012B9A"/>
    <w:rsid w:val="00012D20"/>
    <w:rsid w:val="00012E35"/>
    <w:rsid w:val="000130C2"/>
    <w:rsid w:val="000130FE"/>
    <w:rsid w:val="0001312A"/>
    <w:rsid w:val="00013603"/>
    <w:rsid w:val="00013696"/>
    <w:rsid w:val="00013B2F"/>
    <w:rsid w:val="00013C0D"/>
    <w:rsid w:val="00013E33"/>
    <w:rsid w:val="00013F54"/>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044"/>
    <w:rsid w:val="000200ED"/>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ED"/>
    <w:rsid w:val="000241F5"/>
    <w:rsid w:val="0002424B"/>
    <w:rsid w:val="00024349"/>
    <w:rsid w:val="00024458"/>
    <w:rsid w:val="0002449C"/>
    <w:rsid w:val="0002477C"/>
    <w:rsid w:val="00024D57"/>
    <w:rsid w:val="00025347"/>
    <w:rsid w:val="00025421"/>
    <w:rsid w:val="0002551F"/>
    <w:rsid w:val="000255EA"/>
    <w:rsid w:val="0002571B"/>
    <w:rsid w:val="0002586B"/>
    <w:rsid w:val="00025DCF"/>
    <w:rsid w:val="00025F8B"/>
    <w:rsid w:val="0002624A"/>
    <w:rsid w:val="00026438"/>
    <w:rsid w:val="00026630"/>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815"/>
    <w:rsid w:val="00032946"/>
    <w:rsid w:val="0003316A"/>
    <w:rsid w:val="0003326D"/>
    <w:rsid w:val="0003348C"/>
    <w:rsid w:val="0003374B"/>
    <w:rsid w:val="0003417E"/>
    <w:rsid w:val="0003428A"/>
    <w:rsid w:val="0003468E"/>
    <w:rsid w:val="000346C9"/>
    <w:rsid w:val="00034C94"/>
    <w:rsid w:val="00034ED2"/>
    <w:rsid w:val="00035671"/>
    <w:rsid w:val="000356F6"/>
    <w:rsid w:val="00035730"/>
    <w:rsid w:val="00035A78"/>
    <w:rsid w:val="00035D26"/>
    <w:rsid w:val="00035D73"/>
    <w:rsid w:val="00035FF4"/>
    <w:rsid w:val="0003639E"/>
    <w:rsid w:val="00036498"/>
    <w:rsid w:val="0003699D"/>
    <w:rsid w:val="000369B7"/>
    <w:rsid w:val="00036B38"/>
    <w:rsid w:val="00036B46"/>
    <w:rsid w:val="00036FDD"/>
    <w:rsid w:val="000373F4"/>
    <w:rsid w:val="00037869"/>
    <w:rsid w:val="00037870"/>
    <w:rsid w:val="000378F3"/>
    <w:rsid w:val="00037B3D"/>
    <w:rsid w:val="00037CB3"/>
    <w:rsid w:val="00037D4D"/>
    <w:rsid w:val="00040434"/>
    <w:rsid w:val="000405EE"/>
    <w:rsid w:val="00040842"/>
    <w:rsid w:val="00040A99"/>
    <w:rsid w:val="00040C2C"/>
    <w:rsid w:val="00040C71"/>
    <w:rsid w:val="00040D63"/>
    <w:rsid w:val="00040DF4"/>
    <w:rsid w:val="00040EE6"/>
    <w:rsid w:val="00041024"/>
    <w:rsid w:val="0004110B"/>
    <w:rsid w:val="000412E8"/>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2FC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3B3"/>
    <w:rsid w:val="0005759C"/>
    <w:rsid w:val="0005769D"/>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C8"/>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199"/>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40"/>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649"/>
    <w:rsid w:val="00071E9C"/>
    <w:rsid w:val="00072001"/>
    <w:rsid w:val="0007231A"/>
    <w:rsid w:val="00072715"/>
    <w:rsid w:val="00072D55"/>
    <w:rsid w:val="00073159"/>
    <w:rsid w:val="00073185"/>
    <w:rsid w:val="00073570"/>
    <w:rsid w:val="00073663"/>
    <w:rsid w:val="000736F0"/>
    <w:rsid w:val="00073A13"/>
    <w:rsid w:val="00073CB6"/>
    <w:rsid w:val="00074048"/>
    <w:rsid w:val="00074902"/>
    <w:rsid w:val="000749AD"/>
    <w:rsid w:val="00074A19"/>
    <w:rsid w:val="00074A5D"/>
    <w:rsid w:val="00074B27"/>
    <w:rsid w:val="00074DAA"/>
    <w:rsid w:val="00074E9B"/>
    <w:rsid w:val="00074EE0"/>
    <w:rsid w:val="00075251"/>
    <w:rsid w:val="000759E8"/>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724"/>
    <w:rsid w:val="00087739"/>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1F1"/>
    <w:rsid w:val="0009531D"/>
    <w:rsid w:val="0009546A"/>
    <w:rsid w:val="000955C8"/>
    <w:rsid w:val="00095BAC"/>
    <w:rsid w:val="00095EEE"/>
    <w:rsid w:val="0009621A"/>
    <w:rsid w:val="000962CF"/>
    <w:rsid w:val="0009666B"/>
    <w:rsid w:val="000968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0AB1"/>
    <w:rsid w:val="000A1501"/>
    <w:rsid w:val="000A1655"/>
    <w:rsid w:val="000A1B30"/>
    <w:rsid w:val="000A1C03"/>
    <w:rsid w:val="000A1C43"/>
    <w:rsid w:val="000A1EFD"/>
    <w:rsid w:val="000A2060"/>
    <w:rsid w:val="000A2710"/>
    <w:rsid w:val="000A2808"/>
    <w:rsid w:val="000A28DA"/>
    <w:rsid w:val="000A29A6"/>
    <w:rsid w:val="000A38BE"/>
    <w:rsid w:val="000A3F41"/>
    <w:rsid w:val="000A4ACD"/>
    <w:rsid w:val="000A4B93"/>
    <w:rsid w:val="000A4E5F"/>
    <w:rsid w:val="000A5255"/>
    <w:rsid w:val="000A5CD6"/>
    <w:rsid w:val="000A5DAF"/>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906"/>
    <w:rsid w:val="000B0AF0"/>
    <w:rsid w:val="000B1008"/>
    <w:rsid w:val="000B1069"/>
    <w:rsid w:val="000B113E"/>
    <w:rsid w:val="000B1614"/>
    <w:rsid w:val="000B18C8"/>
    <w:rsid w:val="000B18E6"/>
    <w:rsid w:val="000B1AFA"/>
    <w:rsid w:val="000B1CB7"/>
    <w:rsid w:val="000B1DD7"/>
    <w:rsid w:val="000B2416"/>
    <w:rsid w:val="000B2449"/>
    <w:rsid w:val="000B2553"/>
    <w:rsid w:val="000B2600"/>
    <w:rsid w:val="000B2897"/>
    <w:rsid w:val="000B2989"/>
    <w:rsid w:val="000B2A18"/>
    <w:rsid w:val="000B2A8C"/>
    <w:rsid w:val="000B2D8B"/>
    <w:rsid w:val="000B2DEC"/>
    <w:rsid w:val="000B2E3A"/>
    <w:rsid w:val="000B2E52"/>
    <w:rsid w:val="000B2E58"/>
    <w:rsid w:val="000B3097"/>
    <w:rsid w:val="000B30F4"/>
    <w:rsid w:val="000B3165"/>
    <w:rsid w:val="000B320C"/>
    <w:rsid w:val="000B326C"/>
    <w:rsid w:val="000B37CA"/>
    <w:rsid w:val="000B39CC"/>
    <w:rsid w:val="000B3BED"/>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6E8"/>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639"/>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4A"/>
    <w:rsid w:val="00101BA5"/>
    <w:rsid w:val="00101CFA"/>
    <w:rsid w:val="00101D89"/>
    <w:rsid w:val="00101F7C"/>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9B4"/>
    <w:rsid w:val="00104D30"/>
    <w:rsid w:val="00104D4D"/>
    <w:rsid w:val="00104DA9"/>
    <w:rsid w:val="00104FF2"/>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9FD"/>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2F9B"/>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2CD"/>
    <w:rsid w:val="001166CC"/>
    <w:rsid w:val="0011691D"/>
    <w:rsid w:val="001175BD"/>
    <w:rsid w:val="00117613"/>
    <w:rsid w:val="00117BA4"/>
    <w:rsid w:val="001200BB"/>
    <w:rsid w:val="0012027C"/>
    <w:rsid w:val="0012045F"/>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185"/>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BFF"/>
    <w:rsid w:val="00126D60"/>
    <w:rsid w:val="00126E14"/>
    <w:rsid w:val="00126FB6"/>
    <w:rsid w:val="0012759C"/>
    <w:rsid w:val="00127665"/>
    <w:rsid w:val="001277FE"/>
    <w:rsid w:val="00127921"/>
    <w:rsid w:val="00127BBD"/>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DBA"/>
    <w:rsid w:val="00140FA0"/>
    <w:rsid w:val="001412A4"/>
    <w:rsid w:val="001418B1"/>
    <w:rsid w:val="00141A60"/>
    <w:rsid w:val="00141E57"/>
    <w:rsid w:val="001420E0"/>
    <w:rsid w:val="00142501"/>
    <w:rsid w:val="0014256B"/>
    <w:rsid w:val="001425E1"/>
    <w:rsid w:val="001426C0"/>
    <w:rsid w:val="001427A4"/>
    <w:rsid w:val="001428B9"/>
    <w:rsid w:val="001428F5"/>
    <w:rsid w:val="00142B71"/>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152D"/>
    <w:rsid w:val="00162250"/>
    <w:rsid w:val="00162285"/>
    <w:rsid w:val="00162311"/>
    <w:rsid w:val="00162367"/>
    <w:rsid w:val="0016237D"/>
    <w:rsid w:val="00162546"/>
    <w:rsid w:val="0016259B"/>
    <w:rsid w:val="001625E3"/>
    <w:rsid w:val="0016260D"/>
    <w:rsid w:val="00162785"/>
    <w:rsid w:val="001627A5"/>
    <w:rsid w:val="0016319B"/>
    <w:rsid w:val="00163689"/>
    <w:rsid w:val="00163A79"/>
    <w:rsid w:val="00163A7C"/>
    <w:rsid w:val="00163BEB"/>
    <w:rsid w:val="00163E1E"/>
    <w:rsid w:val="00164115"/>
    <w:rsid w:val="001645DE"/>
    <w:rsid w:val="00164644"/>
    <w:rsid w:val="00164704"/>
    <w:rsid w:val="001653E0"/>
    <w:rsid w:val="00165405"/>
    <w:rsid w:val="00165612"/>
    <w:rsid w:val="00165698"/>
    <w:rsid w:val="00165B10"/>
    <w:rsid w:val="00165D07"/>
    <w:rsid w:val="00165F87"/>
    <w:rsid w:val="00166206"/>
    <w:rsid w:val="001662A4"/>
    <w:rsid w:val="001669A3"/>
    <w:rsid w:val="00166A8E"/>
    <w:rsid w:val="00166F7F"/>
    <w:rsid w:val="0016737A"/>
    <w:rsid w:val="001673A3"/>
    <w:rsid w:val="001678F0"/>
    <w:rsid w:val="00167997"/>
    <w:rsid w:val="00167BC1"/>
    <w:rsid w:val="001700CC"/>
    <w:rsid w:val="001701CD"/>
    <w:rsid w:val="001703A4"/>
    <w:rsid w:val="00170512"/>
    <w:rsid w:val="00170633"/>
    <w:rsid w:val="00170697"/>
    <w:rsid w:val="00170B34"/>
    <w:rsid w:val="00170C65"/>
    <w:rsid w:val="00170FB2"/>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2B"/>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878C3"/>
    <w:rsid w:val="0019008E"/>
    <w:rsid w:val="00190211"/>
    <w:rsid w:val="00190421"/>
    <w:rsid w:val="00190599"/>
    <w:rsid w:val="001908E9"/>
    <w:rsid w:val="0019144D"/>
    <w:rsid w:val="00191B95"/>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361"/>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3C0"/>
    <w:rsid w:val="001A1984"/>
    <w:rsid w:val="001A1A16"/>
    <w:rsid w:val="001A1A40"/>
    <w:rsid w:val="001A1AFE"/>
    <w:rsid w:val="001A1EE9"/>
    <w:rsid w:val="001A2159"/>
    <w:rsid w:val="001A2215"/>
    <w:rsid w:val="001A25D5"/>
    <w:rsid w:val="001A2687"/>
    <w:rsid w:val="001A29E9"/>
    <w:rsid w:val="001A2B67"/>
    <w:rsid w:val="001A2E26"/>
    <w:rsid w:val="001A3057"/>
    <w:rsid w:val="001A3077"/>
    <w:rsid w:val="001A32E0"/>
    <w:rsid w:val="001A3370"/>
    <w:rsid w:val="001A3980"/>
    <w:rsid w:val="001A3A66"/>
    <w:rsid w:val="001A41D1"/>
    <w:rsid w:val="001A4466"/>
    <w:rsid w:val="001A479A"/>
    <w:rsid w:val="001A4D03"/>
    <w:rsid w:val="001A525F"/>
    <w:rsid w:val="001A5494"/>
    <w:rsid w:val="001A55B6"/>
    <w:rsid w:val="001A5825"/>
    <w:rsid w:val="001A59C2"/>
    <w:rsid w:val="001A601E"/>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2FB9"/>
    <w:rsid w:val="001B35CB"/>
    <w:rsid w:val="001B3618"/>
    <w:rsid w:val="001B369E"/>
    <w:rsid w:val="001B393E"/>
    <w:rsid w:val="001B3C3E"/>
    <w:rsid w:val="001B3E5C"/>
    <w:rsid w:val="001B3FF1"/>
    <w:rsid w:val="001B4075"/>
    <w:rsid w:val="001B420E"/>
    <w:rsid w:val="001B4294"/>
    <w:rsid w:val="001B42AC"/>
    <w:rsid w:val="001B4308"/>
    <w:rsid w:val="001B451D"/>
    <w:rsid w:val="001B4726"/>
    <w:rsid w:val="001B4ACB"/>
    <w:rsid w:val="001B4BFA"/>
    <w:rsid w:val="001B5292"/>
    <w:rsid w:val="001B53F7"/>
    <w:rsid w:val="001B55AB"/>
    <w:rsid w:val="001B562B"/>
    <w:rsid w:val="001B5914"/>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97"/>
    <w:rsid w:val="001C10EC"/>
    <w:rsid w:val="001C13B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8AB"/>
    <w:rsid w:val="001D0A52"/>
    <w:rsid w:val="001D1133"/>
    <w:rsid w:val="001D1145"/>
    <w:rsid w:val="001D11E1"/>
    <w:rsid w:val="001D1428"/>
    <w:rsid w:val="001D1484"/>
    <w:rsid w:val="001D14A3"/>
    <w:rsid w:val="001D14CA"/>
    <w:rsid w:val="001D163A"/>
    <w:rsid w:val="001D1B89"/>
    <w:rsid w:val="001D1BB8"/>
    <w:rsid w:val="001D20E2"/>
    <w:rsid w:val="001D2119"/>
    <w:rsid w:val="001D22B7"/>
    <w:rsid w:val="001D23FA"/>
    <w:rsid w:val="001D2666"/>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9C1"/>
    <w:rsid w:val="001E4BA1"/>
    <w:rsid w:val="001E4BAE"/>
    <w:rsid w:val="001E4E1D"/>
    <w:rsid w:val="001E50E0"/>
    <w:rsid w:val="001E55EE"/>
    <w:rsid w:val="001E560B"/>
    <w:rsid w:val="001E570C"/>
    <w:rsid w:val="001E5E31"/>
    <w:rsid w:val="001E6464"/>
    <w:rsid w:val="001E6483"/>
    <w:rsid w:val="001E64BC"/>
    <w:rsid w:val="001E65FA"/>
    <w:rsid w:val="001E66AB"/>
    <w:rsid w:val="001E6A50"/>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AAD"/>
    <w:rsid w:val="001F0EED"/>
    <w:rsid w:val="001F10C0"/>
    <w:rsid w:val="001F20F5"/>
    <w:rsid w:val="001F2385"/>
    <w:rsid w:val="001F23FF"/>
    <w:rsid w:val="001F2577"/>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5DD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06"/>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4DC7"/>
    <w:rsid w:val="002150BB"/>
    <w:rsid w:val="002159FA"/>
    <w:rsid w:val="00215A88"/>
    <w:rsid w:val="00215AEB"/>
    <w:rsid w:val="00215B14"/>
    <w:rsid w:val="00215C30"/>
    <w:rsid w:val="00215C7F"/>
    <w:rsid w:val="00215D58"/>
    <w:rsid w:val="00216041"/>
    <w:rsid w:val="0021618E"/>
    <w:rsid w:val="00216A6D"/>
    <w:rsid w:val="00216C66"/>
    <w:rsid w:val="00216DD3"/>
    <w:rsid w:val="00216EB8"/>
    <w:rsid w:val="00217035"/>
    <w:rsid w:val="002170C2"/>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704"/>
    <w:rsid w:val="00221807"/>
    <w:rsid w:val="002218DC"/>
    <w:rsid w:val="00221E9E"/>
    <w:rsid w:val="00222055"/>
    <w:rsid w:val="0022233C"/>
    <w:rsid w:val="002223AB"/>
    <w:rsid w:val="0022250A"/>
    <w:rsid w:val="00222538"/>
    <w:rsid w:val="002225A7"/>
    <w:rsid w:val="00222803"/>
    <w:rsid w:val="00222B38"/>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4E22"/>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898"/>
    <w:rsid w:val="00227F0E"/>
    <w:rsid w:val="00230195"/>
    <w:rsid w:val="00230239"/>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31C"/>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2AEE"/>
    <w:rsid w:val="00243001"/>
    <w:rsid w:val="00243071"/>
    <w:rsid w:val="002431DD"/>
    <w:rsid w:val="002432BC"/>
    <w:rsid w:val="00243742"/>
    <w:rsid w:val="002437FF"/>
    <w:rsid w:val="00243869"/>
    <w:rsid w:val="00243897"/>
    <w:rsid w:val="00243C7D"/>
    <w:rsid w:val="00243F95"/>
    <w:rsid w:val="00244002"/>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70E"/>
    <w:rsid w:val="002578AA"/>
    <w:rsid w:val="00257993"/>
    <w:rsid w:val="00257B76"/>
    <w:rsid w:val="00257B7C"/>
    <w:rsid w:val="00257D47"/>
    <w:rsid w:val="00257F07"/>
    <w:rsid w:val="00257FE7"/>
    <w:rsid w:val="00260999"/>
    <w:rsid w:val="00260A84"/>
    <w:rsid w:val="00260F8C"/>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2EB"/>
    <w:rsid w:val="0026435E"/>
    <w:rsid w:val="002644F4"/>
    <w:rsid w:val="002645AD"/>
    <w:rsid w:val="0026466B"/>
    <w:rsid w:val="00264718"/>
    <w:rsid w:val="002647C2"/>
    <w:rsid w:val="0026488B"/>
    <w:rsid w:val="002648F2"/>
    <w:rsid w:val="00264E42"/>
    <w:rsid w:val="00264ECA"/>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CB6"/>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5C2"/>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A34"/>
    <w:rsid w:val="00292C95"/>
    <w:rsid w:val="00292E1C"/>
    <w:rsid w:val="00292EA6"/>
    <w:rsid w:val="00293137"/>
    <w:rsid w:val="002935CF"/>
    <w:rsid w:val="002936BF"/>
    <w:rsid w:val="00293A4C"/>
    <w:rsid w:val="00293DBB"/>
    <w:rsid w:val="00293E8C"/>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2D22"/>
    <w:rsid w:val="002A2F09"/>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C23"/>
    <w:rsid w:val="002A6F87"/>
    <w:rsid w:val="002A6FAB"/>
    <w:rsid w:val="002A705D"/>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78B"/>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372"/>
    <w:rsid w:val="002C13C2"/>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0F10"/>
    <w:rsid w:val="002D12E1"/>
    <w:rsid w:val="002D12E6"/>
    <w:rsid w:val="002D1434"/>
    <w:rsid w:val="002D14CF"/>
    <w:rsid w:val="002D1957"/>
    <w:rsid w:val="002D1CE3"/>
    <w:rsid w:val="002D248E"/>
    <w:rsid w:val="002D268C"/>
    <w:rsid w:val="002D26DE"/>
    <w:rsid w:val="002D2889"/>
    <w:rsid w:val="002D288B"/>
    <w:rsid w:val="002D2C90"/>
    <w:rsid w:val="002D2D21"/>
    <w:rsid w:val="002D36D4"/>
    <w:rsid w:val="002D3BEC"/>
    <w:rsid w:val="002D3C34"/>
    <w:rsid w:val="002D3DB3"/>
    <w:rsid w:val="002D413D"/>
    <w:rsid w:val="002D41B2"/>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6E67"/>
    <w:rsid w:val="002D6FB1"/>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44"/>
    <w:rsid w:val="002F688F"/>
    <w:rsid w:val="002F6AC5"/>
    <w:rsid w:val="002F6CFB"/>
    <w:rsid w:val="002F7290"/>
    <w:rsid w:val="002F750D"/>
    <w:rsid w:val="002F759D"/>
    <w:rsid w:val="002F7615"/>
    <w:rsid w:val="002F7639"/>
    <w:rsid w:val="002F7C40"/>
    <w:rsid w:val="002F7CDE"/>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2BA"/>
    <w:rsid w:val="00303526"/>
    <w:rsid w:val="00303CCB"/>
    <w:rsid w:val="0030409C"/>
    <w:rsid w:val="003042F5"/>
    <w:rsid w:val="003046C3"/>
    <w:rsid w:val="00304FB7"/>
    <w:rsid w:val="00305475"/>
    <w:rsid w:val="0030550A"/>
    <w:rsid w:val="003057AB"/>
    <w:rsid w:val="00305917"/>
    <w:rsid w:val="00305A66"/>
    <w:rsid w:val="00305C18"/>
    <w:rsid w:val="003062D3"/>
    <w:rsid w:val="003065A9"/>
    <w:rsid w:val="0030678A"/>
    <w:rsid w:val="00307178"/>
    <w:rsid w:val="00307268"/>
    <w:rsid w:val="00307484"/>
    <w:rsid w:val="0030762A"/>
    <w:rsid w:val="00307844"/>
    <w:rsid w:val="00307F50"/>
    <w:rsid w:val="00310116"/>
    <w:rsid w:val="00310140"/>
    <w:rsid w:val="00310158"/>
    <w:rsid w:val="00310187"/>
    <w:rsid w:val="00310891"/>
    <w:rsid w:val="003108FA"/>
    <w:rsid w:val="00310C6A"/>
    <w:rsid w:val="00310D3D"/>
    <w:rsid w:val="00310DA8"/>
    <w:rsid w:val="00310DFD"/>
    <w:rsid w:val="00310E34"/>
    <w:rsid w:val="00310E87"/>
    <w:rsid w:val="00311407"/>
    <w:rsid w:val="00311572"/>
    <w:rsid w:val="0031168A"/>
    <w:rsid w:val="003118A8"/>
    <w:rsid w:val="0031194F"/>
    <w:rsid w:val="0031196A"/>
    <w:rsid w:val="0031199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4E1F"/>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284"/>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8F6"/>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D5D"/>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9E"/>
    <w:rsid w:val="00344EB0"/>
    <w:rsid w:val="003453DC"/>
    <w:rsid w:val="003454C3"/>
    <w:rsid w:val="0034563E"/>
    <w:rsid w:val="0034584B"/>
    <w:rsid w:val="00345C97"/>
    <w:rsid w:val="003463BE"/>
    <w:rsid w:val="0034640C"/>
    <w:rsid w:val="0034677F"/>
    <w:rsid w:val="00346CE1"/>
    <w:rsid w:val="00346D0C"/>
    <w:rsid w:val="00346F29"/>
    <w:rsid w:val="00347493"/>
    <w:rsid w:val="003474D6"/>
    <w:rsid w:val="00347C15"/>
    <w:rsid w:val="00347F3B"/>
    <w:rsid w:val="00350150"/>
    <w:rsid w:val="00350279"/>
    <w:rsid w:val="003502C4"/>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3B6"/>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6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A78"/>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83"/>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3C"/>
    <w:rsid w:val="00373CBB"/>
    <w:rsid w:val="00374697"/>
    <w:rsid w:val="00374738"/>
    <w:rsid w:val="0037486A"/>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3B3"/>
    <w:rsid w:val="0038143B"/>
    <w:rsid w:val="0038152E"/>
    <w:rsid w:val="0038183E"/>
    <w:rsid w:val="00381B46"/>
    <w:rsid w:val="00381BC2"/>
    <w:rsid w:val="00381FAA"/>
    <w:rsid w:val="0038206A"/>
    <w:rsid w:val="003825DB"/>
    <w:rsid w:val="00382D05"/>
    <w:rsid w:val="003832A0"/>
    <w:rsid w:val="00383985"/>
    <w:rsid w:val="00383FE9"/>
    <w:rsid w:val="00384080"/>
    <w:rsid w:val="003841F6"/>
    <w:rsid w:val="003841FC"/>
    <w:rsid w:val="00384E6A"/>
    <w:rsid w:val="00385159"/>
    <w:rsid w:val="003853A4"/>
    <w:rsid w:val="00385454"/>
    <w:rsid w:val="00385916"/>
    <w:rsid w:val="00385C40"/>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C70"/>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891"/>
    <w:rsid w:val="003A0E55"/>
    <w:rsid w:val="003A0FE4"/>
    <w:rsid w:val="003A1908"/>
    <w:rsid w:val="003A193D"/>
    <w:rsid w:val="003A19B1"/>
    <w:rsid w:val="003A1A25"/>
    <w:rsid w:val="003A1D32"/>
    <w:rsid w:val="003A1D52"/>
    <w:rsid w:val="003A2403"/>
    <w:rsid w:val="003A2525"/>
    <w:rsid w:val="003A29A1"/>
    <w:rsid w:val="003A2D99"/>
    <w:rsid w:val="003A2DC4"/>
    <w:rsid w:val="003A2E24"/>
    <w:rsid w:val="003A2EC9"/>
    <w:rsid w:val="003A32BF"/>
    <w:rsid w:val="003A3838"/>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4F5"/>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6A5"/>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0B8"/>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7AD"/>
    <w:rsid w:val="003C2AB2"/>
    <w:rsid w:val="003C2C29"/>
    <w:rsid w:val="003C2C4B"/>
    <w:rsid w:val="003C2C51"/>
    <w:rsid w:val="003C2E49"/>
    <w:rsid w:val="003C2EED"/>
    <w:rsid w:val="003C316A"/>
    <w:rsid w:val="003C3239"/>
    <w:rsid w:val="003C353A"/>
    <w:rsid w:val="003C37FB"/>
    <w:rsid w:val="003C388B"/>
    <w:rsid w:val="003C38BB"/>
    <w:rsid w:val="003C3A5D"/>
    <w:rsid w:val="003C435E"/>
    <w:rsid w:val="003C454B"/>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C18"/>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38"/>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5F4"/>
    <w:rsid w:val="003E0711"/>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C21"/>
    <w:rsid w:val="003E3E5F"/>
    <w:rsid w:val="003E4550"/>
    <w:rsid w:val="003E4617"/>
    <w:rsid w:val="003E4665"/>
    <w:rsid w:val="003E503B"/>
    <w:rsid w:val="003E558F"/>
    <w:rsid w:val="003E55EA"/>
    <w:rsid w:val="003E675F"/>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06"/>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884"/>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663"/>
    <w:rsid w:val="00407956"/>
    <w:rsid w:val="00407B56"/>
    <w:rsid w:val="00407D87"/>
    <w:rsid w:val="00407E5C"/>
    <w:rsid w:val="0041046D"/>
    <w:rsid w:val="004105CB"/>
    <w:rsid w:val="00410643"/>
    <w:rsid w:val="00410667"/>
    <w:rsid w:val="00410734"/>
    <w:rsid w:val="0041087E"/>
    <w:rsid w:val="00410E51"/>
    <w:rsid w:val="00410ED5"/>
    <w:rsid w:val="00411020"/>
    <w:rsid w:val="00411203"/>
    <w:rsid w:val="00411481"/>
    <w:rsid w:val="004117AA"/>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0ED7"/>
    <w:rsid w:val="00431439"/>
    <w:rsid w:val="00431764"/>
    <w:rsid w:val="0043177F"/>
    <w:rsid w:val="004317DC"/>
    <w:rsid w:val="00431E6B"/>
    <w:rsid w:val="00432086"/>
    <w:rsid w:val="004320BB"/>
    <w:rsid w:val="00432145"/>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7BD"/>
    <w:rsid w:val="00450A28"/>
    <w:rsid w:val="00450A54"/>
    <w:rsid w:val="00450B96"/>
    <w:rsid w:val="00450C56"/>
    <w:rsid w:val="00451672"/>
    <w:rsid w:val="004516B8"/>
    <w:rsid w:val="004519C7"/>
    <w:rsid w:val="00451BF7"/>
    <w:rsid w:val="00451EA3"/>
    <w:rsid w:val="0045217E"/>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B72"/>
    <w:rsid w:val="00464C26"/>
    <w:rsid w:val="00464D1F"/>
    <w:rsid w:val="00464DA1"/>
    <w:rsid w:val="00464FF7"/>
    <w:rsid w:val="0046588A"/>
    <w:rsid w:val="00465B0E"/>
    <w:rsid w:val="00466018"/>
    <w:rsid w:val="004660C0"/>
    <w:rsid w:val="0046612D"/>
    <w:rsid w:val="0046662C"/>
    <w:rsid w:val="00466768"/>
    <w:rsid w:val="00466ACB"/>
    <w:rsid w:val="00466BE8"/>
    <w:rsid w:val="004676D2"/>
    <w:rsid w:val="004679BC"/>
    <w:rsid w:val="00467AD0"/>
    <w:rsid w:val="00467C8B"/>
    <w:rsid w:val="004707A7"/>
    <w:rsid w:val="0047093B"/>
    <w:rsid w:val="00470AAF"/>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DE4"/>
    <w:rsid w:val="00474F22"/>
    <w:rsid w:val="004757C4"/>
    <w:rsid w:val="00475892"/>
    <w:rsid w:val="00475B51"/>
    <w:rsid w:val="00475CEF"/>
    <w:rsid w:val="00475EDF"/>
    <w:rsid w:val="00476119"/>
    <w:rsid w:val="00476135"/>
    <w:rsid w:val="00476233"/>
    <w:rsid w:val="004763C7"/>
    <w:rsid w:val="00476436"/>
    <w:rsid w:val="00476567"/>
    <w:rsid w:val="00476830"/>
    <w:rsid w:val="00476833"/>
    <w:rsid w:val="004768B4"/>
    <w:rsid w:val="004769E3"/>
    <w:rsid w:val="00476A10"/>
    <w:rsid w:val="004772E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116"/>
    <w:rsid w:val="00490226"/>
    <w:rsid w:val="004903EB"/>
    <w:rsid w:val="00490428"/>
    <w:rsid w:val="0049061B"/>
    <w:rsid w:val="004906E9"/>
    <w:rsid w:val="00490902"/>
    <w:rsid w:val="00490D8C"/>
    <w:rsid w:val="0049131D"/>
    <w:rsid w:val="0049164C"/>
    <w:rsid w:val="0049194F"/>
    <w:rsid w:val="00491A88"/>
    <w:rsid w:val="00491ACE"/>
    <w:rsid w:val="00491B74"/>
    <w:rsid w:val="00491D69"/>
    <w:rsid w:val="0049210D"/>
    <w:rsid w:val="00492191"/>
    <w:rsid w:val="00492313"/>
    <w:rsid w:val="00492C52"/>
    <w:rsid w:val="0049344F"/>
    <w:rsid w:val="004934DD"/>
    <w:rsid w:val="00493701"/>
    <w:rsid w:val="0049423F"/>
    <w:rsid w:val="00494794"/>
    <w:rsid w:val="00494A61"/>
    <w:rsid w:val="004952EA"/>
    <w:rsid w:val="00495641"/>
    <w:rsid w:val="004956BF"/>
    <w:rsid w:val="004956C0"/>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A8F"/>
    <w:rsid w:val="004A0B1C"/>
    <w:rsid w:val="004A0B9D"/>
    <w:rsid w:val="004A0BA8"/>
    <w:rsid w:val="004A1042"/>
    <w:rsid w:val="004A1725"/>
    <w:rsid w:val="004A1FDC"/>
    <w:rsid w:val="004A2012"/>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06"/>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5A3"/>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4D87"/>
    <w:rsid w:val="004B524A"/>
    <w:rsid w:val="004B5B6A"/>
    <w:rsid w:val="004B5E20"/>
    <w:rsid w:val="004B6573"/>
    <w:rsid w:val="004B660A"/>
    <w:rsid w:val="004B66E3"/>
    <w:rsid w:val="004B6768"/>
    <w:rsid w:val="004B68FF"/>
    <w:rsid w:val="004B6AF8"/>
    <w:rsid w:val="004B6D20"/>
    <w:rsid w:val="004B6D7E"/>
    <w:rsid w:val="004B6ECE"/>
    <w:rsid w:val="004B7132"/>
    <w:rsid w:val="004B7438"/>
    <w:rsid w:val="004B74C9"/>
    <w:rsid w:val="004B763F"/>
    <w:rsid w:val="004B7902"/>
    <w:rsid w:val="004B7D11"/>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1F2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3C9"/>
    <w:rsid w:val="004C772C"/>
    <w:rsid w:val="004D000D"/>
    <w:rsid w:val="004D0083"/>
    <w:rsid w:val="004D033B"/>
    <w:rsid w:val="004D03CB"/>
    <w:rsid w:val="004D03D8"/>
    <w:rsid w:val="004D073A"/>
    <w:rsid w:val="004D08B9"/>
    <w:rsid w:val="004D0AF6"/>
    <w:rsid w:val="004D1593"/>
    <w:rsid w:val="004D1B05"/>
    <w:rsid w:val="004D1BEA"/>
    <w:rsid w:val="004D1DAB"/>
    <w:rsid w:val="004D1DB1"/>
    <w:rsid w:val="004D1E25"/>
    <w:rsid w:val="004D23A2"/>
    <w:rsid w:val="004D242D"/>
    <w:rsid w:val="004D2750"/>
    <w:rsid w:val="004D2BB1"/>
    <w:rsid w:val="004D340A"/>
    <w:rsid w:val="004D36FF"/>
    <w:rsid w:val="004D3D85"/>
    <w:rsid w:val="004D404D"/>
    <w:rsid w:val="004D4258"/>
    <w:rsid w:val="004D4313"/>
    <w:rsid w:val="004D4530"/>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6EA"/>
    <w:rsid w:val="004E0AEB"/>
    <w:rsid w:val="004E0B57"/>
    <w:rsid w:val="004E0DD2"/>
    <w:rsid w:val="004E10D4"/>
    <w:rsid w:val="004E11DE"/>
    <w:rsid w:val="004E1526"/>
    <w:rsid w:val="004E17C1"/>
    <w:rsid w:val="004E1806"/>
    <w:rsid w:val="004E1A22"/>
    <w:rsid w:val="004E1A5F"/>
    <w:rsid w:val="004E1FB7"/>
    <w:rsid w:val="004E21A9"/>
    <w:rsid w:val="004E224A"/>
    <w:rsid w:val="004E247F"/>
    <w:rsid w:val="004E269F"/>
    <w:rsid w:val="004E2B22"/>
    <w:rsid w:val="004E2C5E"/>
    <w:rsid w:val="004E2F6B"/>
    <w:rsid w:val="004E30BA"/>
    <w:rsid w:val="004E342C"/>
    <w:rsid w:val="004E362E"/>
    <w:rsid w:val="004E3920"/>
    <w:rsid w:val="004E3A80"/>
    <w:rsid w:val="004E406C"/>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64F"/>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D2F"/>
    <w:rsid w:val="004F3E99"/>
    <w:rsid w:val="004F3EFF"/>
    <w:rsid w:val="004F405A"/>
    <w:rsid w:val="004F477F"/>
    <w:rsid w:val="004F47C4"/>
    <w:rsid w:val="004F4C15"/>
    <w:rsid w:val="004F51EE"/>
    <w:rsid w:val="004F5BC3"/>
    <w:rsid w:val="004F5C47"/>
    <w:rsid w:val="004F657B"/>
    <w:rsid w:val="004F69FB"/>
    <w:rsid w:val="004F6E9C"/>
    <w:rsid w:val="004F701A"/>
    <w:rsid w:val="004F7486"/>
    <w:rsid w:val="004F7C2A"/>
    <w:rsid w:val="004F7E14"/>
    <w:rsid w:val="004F7F7C"/>
    <w:rsid w:val="0050006E"/>
    <w:rsid w:val="005007A6"/>
    <w:rsid w:val="00500995"/>
    <w:rsid w:val="00500AC5"/>
    <w:rsid w:val="00500E0A"/>
    <w:rsid w:val="00500EB6"/>
    <w:rsid w:val="00501282"/>
    <w:rsid w:val="00501294"/>
    <w:rsid w:val="0050164F"/>
    <w:rsid w:val="00501655"/>
    <w:rsid w:val="00501A41"/>
    <w:rsid w:val="00501B1B"/>
    <w:rsid w:val="00501DC0"/>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061"/>
    <w:rsid w:val="00505131"/>
    <w:rsid w:val="00505438"/>
    <w:rsid w:val="0050553C"/>
    <w:rsid w:val="00505625"/>
    <w:rsid w:val="00505D21"/>
    <w:rsid w:val="005069F8"/>
    <w:rsid w:val="00506B39"/>
    <w:rsid w:val="00506FA0"/>
    <w:rsid w:val="005075F7"/>
    <w:rsid w:val="00507F2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7D1"/>
    <w:rsid w:val="005148E1"/>
    <w:rsid w:val="00514A3A"/>
    <w:rsid w:val="00514C67"/>
    <w:rsid w:val="0051504C"/>
    <w:rsid w:val="005155A3"/>
    <w:rsid w:val="00515680"/>
    <w:rsid w:val="005157F0"/>
    <w:rsid w:val="00515A32"/>
    <w:rsid w:val="00515A61"/>
    <w:rsid w:val="00515A69"/>
    <w:rsid w:val="00515BD2"/>
    <w:rsid w:val="00515C5D"/>
    <w:rsid w:val="00515E3F"/>
    <w:rsid w:val="005162F7"/>
    <w:rsid w:val="0051632C"/>
    <w:rsid w:val="005166CF"/>
    <w:rsid w:val="00516942"/>
    <w:rsid w:val="00516CE1"/>
    <w:rsid w:val="00516DC1"/>
    <w:rsid w:val="005171A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873"/>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890"/>
    <w:rsid w:val="005329C0"/>
    <w:rsid w:val="00532BDD"/>
    <w:rsid w:val="00532C06"/>
    <w:rsid w:val="00532CE5"/>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3FF"/>
    <w:rsid w:val="00536484"/>
    <w:rsid w:val="00536548"/>
    <w:rsid w:val="005365F6"/>
    <w:rsid w:val="00536991"/>
    <w:rsid w:val="00536ACA"/>
    <w:rsid w:val="00536CE5"/>
    <w:rsid w:val="00537323"/>
    <w:rsid w:val="005373BF"/>
    <w:rsid w:val="00537425"/>
    <w:rsid w:val="00537825"/>
    <w:rsid w:val="00537B77"/>
    <w:rsid w:val="00537DA7"/>
    <w:rsid w:val="00537ED2"/>
    <w:rsid w:val="00537F04"/>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35C"/>
    <w:rsid w:val="005444ED"/>
    <w:rsid w:val="00544544"/>
    <w:rsid w:val="00544C1F"/>
    <w:rsid w:val="00544F0D"/>
    <w:rsid w:val="005450AA"/>
    <w:rsid w:val="005450F2"/>
    <w:rsid w:val="0054535F"/>
    <w:rsid w:val="005453A8"/>
    <w:rsid w:val="005457FF"/>
    <w:rsid w:val="00545934"/>
    <w:rsid w:val="0054619B"/>
    <w:rsid w:val="00546438"/>
    <w:rsid w:val="00546449"/>
    <w:rsid w:val="0054676C"/>
    <w:rsid w:val="00546794"/>
    <w:rsid w:val="00546A8A"/>
    <w:rsid w:val="00546B37"/>
    <w:rsid w:val="00546E10"/>
    <w:rsid w:val="00547057"/>
    <w:rsid w:val="005474AB"/>
    <w:rsid w:val="005476F7"/>
    <w:rsid w:val="005476FA"/>
    <w:rsid w:val="00550006"/>
    <w:rsid w:val="0055027C"/>
    <w:rsid w:val="005502A0"/>
    <w:rsid w:val="00550841"/>
    <w:rsid w:val="00550D19"/>
    <w:rsid w:val="00551586"/>
    <w:rsid w:val="00551A47"/>
    <w:rsid w:val="00551B4F"/>
    <w:rsid w:val="00552135"/>
    <w:rsid w:val="00552338"/>
    <w:rsid w:val="00552428"/>
    <w:rsid w:val="005528FC"/>
    <w:rsid w:val="00552B5A"/>
    <w:rsid w:val="00552BF7"/>
    <w:rsid w:val="00553035"/>
    <w:rsid w:val="00553170"/>
    <w:rsid w:val="005536A0"/>
    <w:rsid w:val="005537AC"/>
    <w:rsid w:val="00553D48"/>
    <w:rsid w:val="005542D1"/>
    <w:rsid w:val="00554C57"/>
    <w:rsid w:val="0055506E"/>
    <w:rsid w:val="005551C8"/>
    <w:rsid w:val="00555389"/>
    <w:rsid w:val="005556E0"/>
    <w:rsid w:val="00555B7F"/>
    <w:rsid w:val="00555DB9"/>
    <w:rsid w:val="00556077"/>
    <w:rsid w:val="0055650C"/>
    <w:rsid w:val="00556561"/>
    <w:rsid w:val="005565C0"/>
    <w:rsid w:val="00556857"/>
    <w:rsid w:val="00556926"/>
    <w:rsid w:val="005569D6"/>
    <w:rsid w:val="00556FB9"/>
    <w:rsid w:val="00557087"/>
    <w:rsid w:val="00557720"/>
    <w:rsid w:val="00557CCE"/>
    <w:rsid w:val="00557D6E"/>
    <w:rsid w:val="00557DA1"/>
    <w:rsid w:val="005602B1"/>
    <w:rsid w:val="005603FC"/>
    <w:rsid w:val="005604E1"/>
    <w:rsid w:val="00560B8A"/>
    <w:rsid w:val="0056142B"/>
    <w:rsid w:val="005615C0"/>
    <w:rsid w:val="005616DF"/>
    <w:rsid w:val="00561839"/>
    <w:rsid w:val="00561969"/>
    <w:rsid w:val="00561A25"/>
    <w:rsid w:val="00561A29"/>
    <w:rsid w:val="00561B61"/>
    <w:rsid w:val="00561D4E"/>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C65"/>
    <w:rsid w:val="005750A8"/>
    <w:rsid w:val="00575169"/>
    <w:rsid w:val="0057564B"/>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A06"/>
    <w:rsid w:val="00583F0E"/>
    <w:rsid w:val="00583F6A"/>
    <w:rsid w:val="0058414C"/>
    <w:rsid w:val="0058458B"/>
    <w:rsid w:val="005846CF"/>
    <w:rsid w:val="00584813"/>
    <w:rsid w:val="00584845"/>
    <w:rsid w:val="00584BC4"/>
    <w:rsid w:val="00584BE6"/>
    <w:rsid w:val="00584D66"/>
    <w:rsid w:val="005850C2"/>
    <w:rsid w:val="0058521B"/>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9A"/>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648"/>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5B8"/>
    <w:rsid w:val="005A0691"/>
    <w:rsid w:val="005A093D"/>
    <w:rsid w:val="005A0D0C"/>
    <w:rsid w:val="005A0E63"/>
    <w:rsid w:val="005A0EC7"/>
    <w:rsid w:val="005A15CF"/>
    <w:rsid w:val="005A1863"/>
    <w:rsid w:val="005A18F7"/>
    <w:rsid w:val="005A18FF"/>
    <w:rsid w:val="005A19B8"/>
    <w:rsid w:val="005A1A5D"/>
    <w:rsid w:val="005A1C56"/>
    <w:rsid w:val="005A1DBE"/>
    <w:rsid w:val="005A1FEF"/>
    <w:rsid w:val="005A205C"/>
    <w:rsid w:val="005A2139"/>
    <w:rsid w:val="005A21B2"/>
    <w:rsid w:val="005A21DF"/>
    <w:rsid w:val="005A2228"/>
    <w:rsid w:val="005A230D"/>
    <w:rsid w:val="005A2763"/>
    <w:rsid w:val="005A281E"/>
    <w:rsid w:val="005A2A13"/>
    <w:rsid w:val="005A39EE"/>
    <w:rsid w:val="005A3C8B"/>
    <w:rsid w:val="005A3CE0"/>
    <w:rsid w:val="005A3D74"/>
    <w:rsid w:val="005A3EF4"/>
    <w:rsid w:val="005A3F01"/>
    <w:rsid w:val="005A4086"/>
    <w:rsid w:val="005A42A3"/>
    <w:rsid w:val="005A4D2F"/>
    <w:rsid w:val="005A4F9B"/>
    <w:rsid w:val="005A534B"/>
    <w:rsid w:val="005A5470"/>
    <w:rsid w:val="005A552A"/>
    <w:rsid w:val="005A5927"/>
    <w:rsid w:val="005A596D"/>
    <w:rsid w:val="005A5A22"/>
    <w:rsid w:val="005A5D74"/>
    <w:rsid w:val="005A5DDB"/>
    <w:rsid w:val="005A5F3D"/>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A48"/>
    <w:rsid w:val="005B4ECC"/>
    <w:rsid w:val="005B5333"/>
    <w:rsid w:val="005B562F"/>
    <w:rsid w:val="005B58A6"/>
    <w:rsid w:val="005B5AD6"/>
    <w:rsid w:val="005B65E2"/>
    <w:rsid w:val="005B671F"/>
    <w:rsid w:val="005B6855"/>
    <w:rsid w:val="005B685C"/>
    <w:rsid w:val="005B6DA3"/>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4F9"/>
    <w:rsid w:val="005C160F"/>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6FC8"/>
    <w:rsid w:val="005C73CB"/>
    <w:rsid w:val="005C769A"/>
    <w:rsid w:val="005C7804"/>
    <w:rsid w:val="005C7889"/>
    <w:rsid w:val="005C79AF"/>
    <w:rsid w:val="005C7AD6"/>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9C3"/>
    <w:rsid w:val="005D3E90"/>
    <w:rsid w:val="005D4248"/>
    <w:rsid w:val="005D446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46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7CD"/>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6DE"/>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48"/>
    <w:rsid w:val="005F61CE"/>
    <w:rsid w:val="005F6210"/>
    <w:rsid w:val="005F6264"/>
    <w:rsid w:val="005F66D9"/>
    <w:rsid w:val="005F68C3"/>
    <w:rsid w:val="005F6C30"/>
    <w:rsid w:val="005F6D23"/>
    <w:rsid w:val="005F6D6F"/>
    <w:rsid w:val="005F6F2A"/>
    <w:rsid w:val="005F72E3"/>
    <w:rsid w:val="005F738A"/>
    <w:rsid w:val="005F79F1"/>
    <w:rsid w:val="00600312"/>
    <w:rsid w:val="006003DC"/>
    <w:rsid w:val="00600AA4"/>
    <w:rsid w:val="00600BD9"/>
    <w:rsid w:val="00600D04"/>
    <w:rsid w:val="00600E97"/>
    <w:rsid w:val="006013CA"/>
    <w:rsid w:val="006016CE"/>
    <w:rsid w:val="006018FA"/>
    <w:rsid w:val="00601F0E"/>
    <w:rsid w:val="00602045"/>
    <w:rsid w:val="00602221"/>
    <w:rsid w:val="0060278F"/>
    <w:rsid w:val="006028A8"/>
    <w:rsid w:val="00602E9B"/>
    <w:rsid w:val="00602F4E"/>
    <w:rsid w:val="006031F0"/>
    <w:rsid w:val="006034F7"/>
    <w:rsid w:val="00603516"/>
    <w:rsid w:val="0060355D"/>
    <w:rsid w:val="00603865"/>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1E"/>
    <w:rsid w:val="00606158"/>
    <w:rsid w:val="00606171"/>
    <w:rsid w:val="00606389"/>
    <w:rsid w:val="00606685"/>
    <w:rsid w:val="00606696"/>
    <w:rsid w:val="00606861"/>
    <w:rsid w:val="00606897"/>
    <w:rsid w:val="006072AE"/>
    <w:rsid w:val="00610113"/>
    <w:rsid w:val="006105CE"/>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C96"/>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2D2"/>
    <w:rsid w:val="0062049C"/>
    <w:rsid w:val="00620C68"/>
    <w:rsid w:val="00620E19"/>
    <w:rsid w:val="00620EB6"/>
    <w:rsid w:val="006216BE"/>
    <w:rsid w:val="00621965"/>
    <w:rsid w:val="00621D60"/>
    <w:rsid w:val="00621D65"/>
    <w:rsid w:val="00621D89"/>
    <w:rsid w:val="00621DD7"/>
    <w:rsid w:val="00621ED0"/>
    <w:rsid w:val="00621F84"/>
    <w:rsid w:val="00622306"/>
    <w:rsid w:val="006228CE"/>
    <w:rsid w:val="006229F3"/>
    <w:rsid w:val="00622A1F"/>
    <w:rsid w:val="00622B00"/>
    <w:rsid w:val="00622CEA"/>
    <w:rsid w:val="00622D1B"/>
    <w:rsid w:val="00622DA4"/>
    <w:rsid w:val="0062313F"/>
    <w:rsid w:val="006233EC"/>
    <w:rsid w:val="006236A9"/>
    <w:rsid w:val="006237E8"/>
    <w:rsid w:val="006239D4"/>
    <w:rsid w:val="00623A1E"/>
    <w:rsid w:val="00623B5B"/>
    <w:rsid w:val="00623C6C"/>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1A9C"/>
    <w:rsid w:val="00632004"/>
    <w:rsid w:val="006320BB"/>
    <w:rsid w:val="00632344"/>
    <w:rsid w:val="006323F8"/>
    <w:rsid w:val="006326A5"/>
    <w:rsid w:val="00632F1B"/>
    <w:rsid w:val="006334D4"/>
    <w:rsid w:val="006335CF"/>
    <w:rsid w:val="00633778"/>
    <w:rsid w:val="00633956"/>
    <w:rsid w:val="00633BE2"/>
    <w:rsid w:val="00633FE8"/>
    <w:rsid w:val="00634071"/>
    <w:rsid w:val="006342AA"/>
    <w:rsid w:val="0063449F"/>
    <w:rsid w:val="006345D2"/>
    <w:rsid w:val="00634671"/>
    <w:rsid w:val="00634AC9"/>
    <w:rsid w:val="00634C31"/>
    <w:rsid w:val="00634F84"/>
    <w:rsid w:val="00635768"/>
    <w:rsid w:val="006358ED"/>
    <w:rsid w:val="006358F5"/>
    <w:rsid w:val="00635CC7"/>
    <w:rsid w:val="00635F06"/>
    <w:rsid w:val="00636185"/>
    <w:rsid w:val="00636217"/>
    <w:rsid w:val="006362F5"/>
    <w:rsid w:val="00636304"/>
    <w:rsid w:val="00636367"/>
    <w:rsid w:val="00636988"/>
    <w:rsid w:val="00636B04"/>
    <w:rsid w:val="00636B24"/>
    <w:rsid w:val="00636B9F"/>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49F0"/>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0D0"/>
    <w:rsid w:val="00651247"/>
    <w:rsid w:val="006513E6"/>
    <w:rsid w:val="0065155E"/>
    <w:rsid w:val="00651719"/>
    <w:rsid w:val="0065193C"/>
    <w:rsid w:val="006519AB"/>
    <w:rsid w:val="00651CAA"/>
    <w:rsid w:val="00651CFA"/>
    <w:rsid w:val="006522B0"/>
    <w:rsid w:val="00652336"/>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781"/>
    <w:rsid w:val="00657888"/>
    <w:rsid w:val="0065793C"/>
    <w:rsid w:val="00657B86"/>
    <w:rsid w:val="00657BA2"/>
    <w:rsid w:val="00657C09"/>
    <w:rsid w:val="00657C4D"/>
    <w:rsid w:val="00657E38"/>
    <w:rsid w:val="0066019A"/>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1FE"/>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570"/>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162"/>
    <w:rsid w:val="00682899"/>
    <w:rsid w:val="00682937"/>
    <w:rsid w:val="00682B9B"/>
    <w:rsid w:val="00682BAE"/>
    <w:rsid w:val="00682C81"/>
    <w:rsid w:val="00682ED4"/>
    <w:rsid w:val="0068306F"/>
    <w:rsid w:val="00683401"/>
    <w:rsid w:val="0068346E"/>
    <w:rsid w:val="00683EA5"/>
    <w:rsid w:val="00684228"/>
    <w:rsid w:val="006842C4"/>
    <w:rsid w:val="0068456B"/>
    <w:rsid w:val="00684701"/>
    <w:rsid w:val="00684D8A"/>
    <w:rsid w:val="00684DBD"/>
    <w:rsid w:val="006852D3"/>
    <w:rsid w:val="00685826"/>
    <w:rsid w:val="00685B4C"/>
    <w:rsid w:val="00685DD8"/>
    <w:rsid w:val="00685EC3"/>
    <w:rsid w:val="006863C1"/>
    <w:rsid w:val="006864E6"/>
    <w:rsid w:val="006865CF"/>
    <w:rsid w:val="0068688B"/>
    <w:rsid w:val="00686A90"/>
    <w:rsid w:val="00686D2B"/>
    <w:rsid w:val="00686E14"/>
    <w:rsid w:val="00686FD7"/>
    <w:rsid w:val="00687523"/>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63F"/>
    <w:rsid w:val="00697817"/>
    <w:rsid w:val="00697D05"/>
    <w:rsid w:val="006A0043"/>
    <w:rsid w:val="006A011C"/>
    <w:rsid w:val="006A0223"/>
    <w:rsid w:val="006A03D7"/>
    <w:rsid w:val="006A04F0"/>
    <w:rsid w:val="006A0669"/>
    <w:rsid w:val="006A08A7"/>
    <w:rsid w:val="006A0E23"/>
    <w:rsid w:val="006A0E94"/>
    <w:rsid w:val="006A150F"/>
    <w:rsid w:val="006A187F"/>
    <w:rsid w:val="006A1B01"/>
    <w:rsid w:val="006A1B30"/>
    <w:rsid w:val="006A1FE8"/>
    <w:rsid w:val="006A2057"/>
    <w:rsid w:val="006A2287"/>
    <w:rsid w:val="006A24B1"/>
    <w:rsid w:val="006A25DD"/>
    <w:rsid w:val="006A2735"/>
    <w:rsid w:val="006A2B00"/>
    <w:rsid w:val="006A2BCC"/>
    <w:rsid w:val="006A2CD6"/>
    <w:rsid w:val="006A2E59"/>
    <w:rsid w:val="006A2F31"/>
    <w:rsid w:val="006A2FD6"/>
    <w:rsid w:val="006A381F"/>
    <w:rsid w:val="006A419D"/>
    <w:rsid w:val="006A4C26"/>
    <w:rsid w:val="006A4D46"/>
    <w:rsid w:val="006A4E5C"/>
    <w:rsid w:val="006A5344"/>
    <w:rsid w:val="006A563D"/>
    <w:rsid w:val="006A56C5"/>
    <w:rsid w:val="006A60E2"/>
    <w:rsid w:val="006A673B"/>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B5"/>
    <w:rsid w:val="006B0DCF"/>
    <w:rsid w:val="006B0EE9"/>
    <w:rsid w:val="006B138B"/>
    <w:rsid w:val="006B1637"/>
    <w:rsid w:val="006B16CF"/>
    <w:rsid w:val="006B1BFC"/>
    <w:rsid w:val="006B1DAB"/>
    <w:rsid w:val="006B21EF"/>
    <w:rsid w:val="006B2202"/>
    <w:rsid w:val="006B23D2"/>
    <w:rsid w:val="006B2515"/>
    <w:rsid w:val="006B26CD"/>
    <w:rsid w:val="006B2BCF"/>
    <w:rsid w:val="006B2F49"/>
    <w:rsid w:val="006B3065"/>
    <w:rsid w:val="006B3655"/>
    <w:rsid w:val="006B3890"/>
    <w:rsid w:val="006B4029"/>
    <w:rsid w:val="006B45AA"/>
    <w:rsid w:val="006B46FE"/>
    <w:rsid w:val="006B4F43"/>
    <w:rsid w:val="006B550D"/>
    <w:rsid w:val="006B5578"/>
    <w:rsid w:val="006B55EF"/>
    <w:rsid w:val="006B5D6A"/>
    <w:rsid w:val="006B5EE3"/>
    <w:rsid w:val="006B5FAD"/>
    <w:rsid w:val="006B653B"/>
    <w:rsid w:val="006B6901"/>
    <w:rsid w:val="006B6B94"/>
    <w:rsid w:val="006B6C42"/>
    <w:rsid w:val="006B6D08"/>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D7B54"/>
    <w:rsid w:val="006D7EF4"/>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DCD"/>
    <w:rsid w:val="006E3FB2"/>
    <w:rsid w:val="006E4053"/>
    <w:rsid w:val="006E408E"/>
    <w:rsid w:val="006E4352"/>
    <w:rsid w:val="006E4461"/>
    <w:rsid w:val="006E4796"/>
    <w:rsid w:val="006E4A71"/>
    <w:rsid w:val="006E4AFD"/>
    <w:rsid w:val="006E4CFC"/>
    <w:rsid w:val="006E4D1B"/>
    <w:rsid w:val="006E5023"/>
    <w:rsid w:val="006E518A"/>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E2D"/>
    <w:rsid w:val="006F0F0E"/>
    <w:rsid w:val="006F0F11"/>
    <w:rsid w:val="006F0FE6"/>
    <w:rsid w:val="006F0FED"/>
    <w:rsid w:val="006F18A2"/>
    <w:rsid w:val="006F1923"/>
    <w:rsid w:val="006F1ADE"/>
    <w:rsid w:val="006F1C19"/>
    <w:rsid w:val="006F1D6B"/>
    <w:rsid w:val="006F1D82"/>
    <w:rsid w:val="006F1E68"/>
    <w:rsid w:val="006F1E99"/>
    <w:rsid w:val="006F1EE8"/>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C70"/>
    <w:rsid w:val="006F4EB2"/>
    <w:rsid w:val="006F4F36"/>
    <w:rsid w:val="006F5355"/>
    <w:rsid w:val="006F54F9"/>
    <w:rsid w:val="006F573F"/>
    <w:rsid w:val="006F5741"/>
    <w:rsid w:val="006F5A83"/>
    <w:rsid w:val="006F5BB2"/>
    <w:rsid w:val="006F5E48"/>
    <w:rsid w:val="006F5E69"/>
    <w:rsid w:val="006F65AA"/>
    <w:rsid w:val="006F6765"/>
    <w:rsid w:val="006F6A53"/>
    <w:rsid w:val="006F6A9A"/>
    <w:rsid w:val="006F6ACF"/>
    <w:rsid w:val="006F6B7C"/>
    <w:rsid w:val="006F6CD1"/>
    <w:rsid w:val="006F6E6F"/>
    <w:rsid w:val="006F70CE"/>
    <w:rsid w:val="006F7490"/>
    <w:rsid w:val="006F75F9"/>
    <w:rsid w:val="006F7A8E"/>
    <w:rsid w:val="006F7BFE"/>
    <w:rsid w:val="006F7DE9"/>
    <w:rsid w:val="007000C2"/>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96D"/>
    <w:rsid w:val="00703A42"/>
    <w:rsid w:val="00703AAA"/>
    <w:rsid w:val="00703FCE"/>
    <w:rsid w:val="0070405A"/>
    <w:rsid w:val="00704983"/>
    <w:rsid w:val="00704A77"/>
    <w:rsid w:val="00704B5E"/>
    <w:rsid w:val="00704D4C"/>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775"/>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56"/>
    <w:rsid w:val="00717FD3"/>
    <w:rsid w:val="00720178"/>
    <w:rsid w:val="0072036E"/>
    <w:rsid w:val="007203F8"/>
    <w:rsid w:val="00720901"/>
    <w:rsid w:val="0072132D"/>
    <w:rsid w:val="00721441"/>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01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CA0"/>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7F6"/>
    <w:rsid w:val="00733AAE"/>
    <w:rsid w:val="00733D13"/>
    <w:rsid w:val="007345F4"/>
    <w:rsid w:val="00734731"/>
    <w:rsid w:val="007347D9"/>
    <w:rsid w:val="00734917"/>
    <w:rsid w:val="00734B37"/>
    <w:rsid w:val="00734C75"/>
    <w:rsid w:val="00734C92"/>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30E"/>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68E"/>
    <w:rsid w:val="007517A4"/>
    <w:rsid w:val="0075197B"/>
    <w:rsid w:val="00751A22"/>
    <w:rsid w:val="00751CCD"/>
    <w:rsid w:val="007521B0"/>
    <w:rsid w:val="0075258C"/>
    <w:rsid w:val="00752727"/>
    <w:rsid w:val="007528EC"/>
    <w:rsid w:val="00752DB1"/>
    <w:rsid w:val="00752DD1"/>
    <w:rsid w:val="00752E1D"/>
    <w:rsid w:val="00752FF4"/>
    <w:rsid w:val="00753066"/>
    <w:rsid w:val="00753479"/>
    <w:rsid w:val="007537D2"/>
    <w:rsid w:val="0075382A"/>
    <w:rsid w:val="00753A7F"/>
    <w:rsid w:val="00753C3F"/>
    <w:rsid w:val="00753D6D"/>
    <w:rsid w:val="00753FB0"/>
    <w:rsid w:val="007542BC"/>
    <w:rsid w:val="0075464F"/>
    <w:rsid w:val="007546B9"/>
    <w:rsid w:val="00754835"/>
    <w:rsid w:val="007548A9"/>
    <w:rsid w:val="00754907"/>
    <w:rsid w:val="00754A71"/>
    <w:rsid w:val="00754B70"/>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5781C"/>
    <w:rsid w:val="00757E35"/>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4D5F"/>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179"/>
    <w:rsid w:val="00767418"/>
    <w:rsid w:val="0076756F"/>
    <w:rsid w:val="007678AA"/>
    <w:rsid w:val="00767BFC"/>
    <w:rsid w:val="00770090"/>
    <w:rsid w:val="00770271"/>
    <w:rsid w:val="00770433"/>
    <w:rsid w:val="007705FE"/>
    <w:rsid w:val="0077065E"/>
    <w:rsid w:val="00770722"/>
    <w:rsid w:val="00770880"/>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0B1"/>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F15"/>
    <w:rsid w:val="0078502A"/>
    <w:rsid w:val="007852EB"/>
    <w:rsid w:val="00785575"/>
    <w:rsid w:val="00785EAA"/>
    <w:rsid w:val="00786464"/>
    <w:rsid w:val="007867D3"/>
    <w:rsid w:val="0078683A"/>
    <w:rsid w:val="00786961"/>
    <w:rsid w:val="00786AC4"/>
    <w:rsid w:val="00787171"/>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6D5"/>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22"/>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8DA"/>
    <w:rsid w:val="007A7945"/>
    <w:rsid w:val="007A7A33"/>
    <w:rsid w:val="007A7B52"/>
    <w:rsid w:val="007A7C45"/>
    <w:rsid w:val="007A7D92"/>
    <w:rsid w:val="007B023C"/>
    <w:rsid w:val="007B03EC"/>
    <w:rsid w:val="007B0414"/>
    <w:rsid w:val="007B0858"/>
    <w:rsid w:val="007B0DA8"/>
    <w:rsid w:val="007B0E8A"/>
    <w:rsid w:val="007B0E9F"/>
    <w:rsid w:val="007B10B1"/>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B2B"/>
    <w:rsid w:val="007B3F95"/>
    <w:rsid w:val="007B42B5"/>
    <w:rsid w:val="007B4A4E"/>
    <w:rsid w:val="007B4C7F"/>
    <w:rsid w:val="007B4F0E"/>
    <w:rsid w:val="007B508C"/>
    <w:rsid w:val="007B5287"/>
    <w:rsid w:val="007B543D"/>
    <w:rsid w:val="007B5955"/>
    <w:rsid w:val="007B5A86"/>
    <w:rsid w:val="007B5D49"/>
    <w:rsid w:val="007B5DA1"/>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9F7"/>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FB3"/>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13C"/>
    <w:rsid w:val="007D438A"/>
    <w:rsid w:val="007D438F"/>
    <w:rsid w:val="007D44EB"/>
    <w:rsid w:val="007D4505"/>
    <w:rsid w:val="007D45F4"/>
    <w:rsid w:val="007D47DC"/>
    <w:rsid w:val="007D48F6"/>
    <w:rsid w:val="007D5612"/>
    <w:rsid w:val="007D56A7"/>
    <w:rsid w:val="007D577C"/>
    <w:rsid w:val="007D5811"/>
    <w:rsid w:val="007D59C0"/>
    <w:rsid w:val="007D5BAD"/>
    <w:rsid w:val="007D5C73"/>
    <w:rsid w:val="007D5D8A"/>
    <w:rsid w:val="007D5E9D"/>
    <w:rsid w:val="007D6281"/>
    <w:rsid w:val="007D69EF"/>
    <w:rsid w:val="007D6B76"/>
    <w:rsid w:val="007D6FC7"/>
    <w:rsid w:val="007D74BE"/>
    <w:rsid w:val="007D7546"/>
    <w:rsid w:val="007D791E"/>
    <w:rsid w:val="007D7A61"/>
    <w:rsid w:val="007E0026"/>
    <w:rsid w:val="007E0648"/>
    <w:rsid w:val="007E069D"/>
    <w:rsid w:val="007E0AD7"/>
    <w:rsid w:val="007E0FE7"/>
    <w:rsid w:val="007E0FFB"/>
    <w:rsid w:val="007E12D9"/>
    <w:rsid w:val="007E132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68E"/>
    <w:rsid w:val="007E476F"/>
    <w:rsid w:val="007E4E65"/>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BB8"/>
    <w:rsid w:val="007F12B8"/>
    <w:rsid w:val="007F16ED"/>
    <w:rsid w:val="007F1910"/>
    <w:rsid w:val="007F1CF1"/>
    <w:rsid w:val="007F1D29"/>
    <w:rsid w:val="007F1F63"/>
    <w:rsid w:val="007F2428"/>
    <w:rsid w:val="007F24A8"/>
    <w:rsid w:val="007F305B"/>
    <w:rsid w:val="007F32C0"/>
    <w:rsid w:val="007F354D"/>
    <w:rsid w:val="007F3A1B"/>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714"/>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A0F"/>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1E63"/>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DD"/>
    <w:rsid w:val="00821DF5"/>
    <w:rsid w:val="00822015"/>
    <w:rsid w:val="0082265A"/>
    <w:rsid w:val="008228C7"/>
    <w:rsid w:val="008228CB"/>
    <w:rsid w:val="00822CBA"/>
    <w:rsid w:val="00822EE8"/>
    <w:rsid w:val="00823197"/>
    <w:rsid w:val="008232EF"/>
    <w:rsid w:val="008236FE"/>
    <w:rsid w:val="0082370E"/>
    <w:rsid w:val="0082388D"/>
    <w:rsid w:val="00823A33"/>
    <w:rsid w:val="00823DA5"/>
    <w:rsid w:val="0082445D"/>
    <w:rsid w:val="00824842"/>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6D6"/>
    <w:rsid w:val="0082773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460"/>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10FB"/>
    <w:rsid w:val="00851C08"/>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9C5"/>
    <w:rsid w:val="00856DEC"/>
    <w:rsid w:val="00857011"/>
    <w:rsid w:val="0085758C"/>
    <w:rsid w:val="0085760E"/>
    <w:rsid w:val="0085772E"/>
    <w:rsid w:val="0085799A"/>
    <w:rsid w:val="00857B03"/>
    <w:rsid w:val="00857B7D"/>
    <w:rsid w:val="00857BAB"/>
    <w:rsid w:val="00857D3E"/>
    <w:rsid w:val="0086003A"/>
    <w:rsid w:val="00860042"/>
    <w:rsid w:val="00860229"/>
    <w:rsid w:val="00860665"/>
    <w:rsid w:val="00860A41"/>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1F5"/>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7F6"/>
    <w:rsid w:val="00871A5A"/>
    <w:rsid w:val="00871AC8"/>
    <w:rsid w:val="00871B7C"/>
    <w:rsid w:val="00871C37"/>
    <w:rsid w:val="00872001"/>
    <w:rsid w:val="00872188"/>
    <w:rsid w:val="008726C8"/>
    <w:rsid w:val="0087284F"/>
    <w:rsid w:val="00872D49"/>
    <w:rsid w:val="00872DFB"/>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C55"/>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07B"/>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5E1"/>
    <w:rsid w:val="008977DF"/>
    <w:rsid w:val="00897882"/>
    <w:rsid w:val="008978B2"/>
    <w:rsid w:val="008979D1"/>
    <w:rsid w:val="00897B30"/>
    <w:rsid w:val="00897B75"/>
    <w:rsid w:val="00897BD2"/>
    <w:rsid w:val="00897F23"/>
    <w:rsid w:val="008A052C"/>
    <w:rsid w:val="008A0809"/>
    <w:rsid w:val="008A080F"/>
    <w:rsid w:val="008A0E1D"/>
    <w:rsid w:val="008A1050"/>
    <w:rsid w:val="008A107F"/>
    <w:rsid w:val="008A132F"/>
    <w:rsid w:val="008A1640"/>
    <w:rsid w:val="008A1A5E"/>
    <w:rsid w:val="008A2098"/>
    <w:rsid w:val="008A20AA"/>
    <w:rsid w:val="008A25AE"/>
    <w:rsid w:val="008A26DB"/>
    <w:rsid w:val="008A26DC"/>
    <w:rsid w:val="008A2861"/>
    <w:rsid w:val="008A29CF"/>
    <w:rsid w:val="008A3129"/>
    <w:rsid w:val="008A31C4"/>
    <w:rsid w:val="008A3404"/>
    <w:rsid w:val="008A353A"/>
    <w:rsid w:val="008A3D63"/>
    <w:rsid w:val="008A3ED4"/>
    <w:rsid w:val="008A428E"/>
    <w:rsid w:val="008A43E9"/>
    <w:rsid w:val="008A4BF5"/>
    <w:rsid w:val="008A4CCE"/>
    <w:rsid w:val="008A4CD6"/>
    <w:rsid w:val="008A4FBF"/>
    <w:rsid w:val="008A51B2"/>
    <w:rsid w:val="008A547A"/>
    <w:rsid w:val="008A54E7"/>
    <w:rsid w:val="008A555E"/>
    <w:rsid w:val="008A55C6"/>
    <w:rsid w:val="008A5678"/>
    <w:rsid w:val="008A622E"/>
    <w:rsid w:val="008A6446"/>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4F0"/>
    <w:rsid w:val="008B06B9"/>
    <w:rsid w:val="008B077B"/>
    <w:rsid w:val="008B0D7F"/>
    <w:rsid w:val="008B11F4"/>
    <w:rsid w:val="008B1217"/>
    <w:rsid w:val="008B1551"/>
    <w:rsid w:val="008B18D8"/>
    <w:rsid w:val="008B1A0E"/>
    <w:rsid w:val="008B1B1C"/>
    <w:rsid w:val="008B1C3B"/>
    <w:rsid w:val="008B1D03"/>
    <w:rsid w:val="008B22B4"/>
    <w:rsid w:val="008B23D8"/>
    <w:rsid w:val="008B2833"/>
    <w:rsid w:val="008B2984"/>
    <w:rsid w:val="008B29DD"/>
    <w:rsid w:val="008B2B9D"/>
    <w:rsid w:val="008B2DD0"/>
    <w:rsid w:val="008B2DED"/>
    <w:rsid w:val="008B357B"/>
    <w:rsid w:val="008B36A7"/>
    <w:rsid w:val="008B390F"/>
    <w:rsid w:val="008B3BE0"/>
    <w:rsid w:val="008B3C6C"/>
    <w:rsid w:val="008B3E2A"/>
    <w:rsid w:val="008B3F1D"/>
    <w:rsid w:val="008B4504"/>
    <w:rsid w:val="008B466C"/>
    <w:rsid w:val="008B48FB"/>
    <w:rsid w:val="008B4CD0"/>
    <w:rsid w:val="008B54A2"/>
    <w:rsid w:val="008B633E"/>
    <w:rsid w:val="008B6704"/>
    <w:rsid w:val="008B671B"/>
    <w:rsid w:val="008B67F1"/>
    <w:rsid w:val="008B6945"/>
    <w:rsid w:val="008B6992"/>
    <w:rsid w:val="008B6A18"/>
    <w:rsid w:val="008B6E54"/>
    <w:rsid w:val="008B6FAF"/>
    <w:rsid w:val="008B7113"/>
    <w:rsid w:val="008B73BD"/>
    <w:rsid w:val="008B79D2"/>
    <w:rsid w:val="008B7C22"/>
    <w:rsid w:val="008B7C71"/>
    <w:rsid w:val="008B7E60"/>
    <w:rsid w:val="008C02CF"/>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1E9"/>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4DA"/>
    <w:rsid w:val="008C5AC4"/>
    <w:rsid w:val="008C5AFF"/>
    <w:rsid w:val="008C5F09"/>
    <w:rsid w:val="008C60F1"/>
    <w:rsid w:val="008C6198"/>
    <w:rsid w:val="008C62A7"/>
    <w:rsid w:val="008C6837"/>
    <w:rsid w:val="008C6AB4"/>
    <w:rsid w:val="008C6F85"/>
    <w:rsid w:val="008C7129"/>
    <w:rsid w:val="008C728B"/>
    <w:rsid w:val="008C72CB"/>
    <w:rsid w:val="008C7A1C"/>
    <w:rsid w:val="008C7B9F"/>
    <w:rsid w:val="008C7E1D"/>
    <w:rsid w:val="008D031A"/>
    <w:rsid w:val="008D032F"/>
    <w:rsid w:val="008D077C"/>
    <w:rsid w:val="008D077D"/>
    <w:rsid w:val="008D07A3"/>
    <w:rsid w:val="008D0B96"/>
    <w:rsid w:val="008D0BE3"/>
    <w:rsid w:val="008D0E1E"/>
    <w:rsid w:val="008D0EDF"/>
    <w:rsid w:val="008D1133"/>
    <w:rsid w:val="008D12B6"/>
    <w:rsid w:val="008D153E"/>
    <w:rsid w:val="008D17C3"/>
    <w:rsid w:val="008D1817"/>
    <w:rsid w:val="008D1D66"/>
    <w:rsid w:val="008D1FB0"/>
    <w:rsid w:val="008D1FD3"/>
    <w:rsid w:val="008D1FEB"/>
    <w:rsid w:val="008D21E1"/>
    <w:rsid w:val="008D2232"/>
    <w:rsid w:val="008D236A"/>
    <w:rsid w:val="008D26B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6E"/>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AD8"/>
    <w:rsid w:val="008E2B34"/>
    <w:rsid w:val="008E2CCC"/>
    <w:rsid w:val="008E2DBE"/>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991"/>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A9B"/>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8F7F3F"/>
    <w:rsid w:val="009001D5"/>
    <w:rsid w:val="009003E4"/>
    <w:rsid w:val="00900CAC"/>
    <w:rsid w:val="00900D62"/>
    <w:rsid w:val="00900ED9"/>
    <w:rsid w:val="00900F6F"/>
    <w:rsid w:val="0090141B"/>
    <w:rsid w:val="009017D4"/>
    <w:rsid w:val="00901876"/>
    <w:rsid w:val="00901C53"/>
    <w:rsid w:val="00901CA0"/>
    <w:rsid w:val="00901E1B"/>
    <w:rsid w:val="00901E63"/>
    <w:rsid w:val="00902266"/>
    <w:rsid w:val="0090238D"/>
    <w:rsid w:val="009026BC"/>
    <w:rsid w:val="009028BC"/>
    <w:rsid w:val="00902A7C"/>
    <w:rsid w:val="00902B41"/>
    <w:rsid w:val="00902C26"/>
    <w:rsid w:val="00903066"/>
    <w:rsid w:val="00903262"/>
    <w:rsid w:val="009032F2"/>
    <w:rsid w:val="0090396B"/>
    <w:rsid w:val="00904260"/>
    <w:rsid w:val="00904985"/>
    <w:rsid w:val="00904A17"/>
    <w:rsid w:val="00904ED9"/>
    <w:rsid w:val="00904F8C"/>
    <w:rsid w:val="00904FFB"/>
    <w:rsid w:val="0090517C"/>
    <w:rsid w:val="00905306"/>
    <w:rsid w:val="009058C1"/>
    <w:rsid w:val="00905947"/>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29B4"/>
    <w:rsid w:val="0091317B"/>
    <w:rsid w:val="0091342B"/>
    <w:rsid w:val="00913761"/>
    <w:rsid w:val="00913856"/>
    <w:rsid w:val="00913970"/>
    <w:rsid w:val="00913986"/>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1D7F"/>
    <w:rsid w:val="009221BF"/>
    <w:rsid w:val="0092228B"/>
    <w:rsid w:val="0092234C"/>
    <w:rsid w:val="00922541"/>
    <w:rsid w:val="0092317C"/>
    <w:rsid w:val="009231BE"/>
    <w:rsid w:val="00923624"/>
    <w:rsid w:val="00923740"/>
    <w:rsid w:val="0092378A"/>
    <w:rsid w:val="009237C5"/>
    <w:rsid w:val="00923DFB"/>
    <w:rsid w:val="0092437A"/>
    <w:rsid w:val="00924F34"/>
    <w:rsid w:val="00925C2C"/>
    <w:rsid w:val="00926459"/>
    <w:rsid w:val="00926542"/>
    <w:rsid w:val="009265DB"/>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1E4"/>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B1"/>
    <w:rsid w:val="00944AE1"/>
    <w:rsid w:val="00944D88"/>
    <w:rsid w:val="0094509C"/>
    <w:rsid w:val="00945B27"/>
    <w:rsid w:val="00945C0C"/>
    <w:rsid w:val="00945D0B"/>
    <w:rsid w:val="009460DD"/>
    <w:rsid w:val="009463BC"/>
    <w:rsid w:val="00946625"/>
    <w:rsid w:val="00946737"/>
    <w:rsid w:val="009468CE"/>
    <w:rsid w:val="00946DE4"/>
    <w:rsid w:val="00947367"/>
    <w:rsid w:val="00947567"/>
    <w:rsid w:val="009476EF"/>
    <w:rsid w:val="00947727"/>
    <w:rsid w:val="009478C9"/>
    <w:rsid w:val="00947985"/>
    <w:rsid w:val="009479B0"/>
    <w:rsid w:val="009479C3"/>
    <w:rsid w:val="00947A7D"/>
    <w:rsid w:val="00947AAF"/>
    <w:rsid w:val="00947D05"/>
    <w:rsid w:val="00947F02"/>
    <w:rsid w:val="00947F7A"/>
    <w:rsid w:val="00947FF3"/>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5DF"/>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8DB"/>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E69"/>
    <w:rsid w:val="00991FFE"/>
    <w:rsid w:val="009920FB"/>
    <w:rsid w:val="009922A2"/>
    <w:rsid w:val="00992926"/>
    <w:rsid w:val="009935DD"/>
    <w:rsid w:val="00993ED8"/>
    <w:rsid w:val="00993F45"/>
    <w:rsid w:val="009941F7"/>
    <w:rsid w:val="0099429C"/>
    <w:rsid w:val="009946D0"/>
    <w:rsid w:val="0099487C"/>
    <w:rsid w:val="00994F51"/>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1D"/>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373"/>
    <w:rsid w:val="009A3D20"/>
    <w:rsid w:val="009A4114"/>
    <w:rsid w:val="009A48F3"/>
    <w:rsid w:val="009A4C8C"/>
    <w:rsid w:val="009A4F60"/>
    <w:rsid w:val="009A527D"/>
    <w:rsid w:val="009A5357"/>
    <w:rsid w:val="009A5762"/>
    <w:rsid w:val="009A5913"/>
    <w:rsid w:val="009A5D9F"/>
    <w:rsid w:val="009A5F53"/>
    <w:rsid w:val="009A6279"/>
    <w:rsid w:val="009A6946"/>
    <w:rsid w:val="009A704A"/>
    <w:rsid w:val="009A7635"/>
    <w:rsid w:val="009A7808"/>
    <w:rsid w:val="009A7A8A"/>
    <w:rsid w:val="009A7BA9"/>
    <w:rsid w:val="009B0257"/>
    <w:rsid w:val="009B064D"/>
    <w:rsid w:val="009B0731"/>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900"/>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B7E78"/>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1C5"/>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69"/>
    <w:rsid w:val="009D05B9"/>
    <w:rsid w:val="009D0B95"/>
    <w:rsid w:val="009D11F1"/>
    <w:rsid w:val="009D140E"/>
    <w:rsid w:val="009D1BEE"/>
    <w:rsid w:val="009D249A"/>
    <w:rsid w:val="009D25B9"/>
    <w:rsid w:val="009D289A"/>
    <w:rsid w:val="009D2A0C"/>
    <w:rsid w:val="009D2EB3"/>
    <w:rsid w:val="009D33C5"/>
    <w:rsid w:val="009D3588"/>
    <w:rsid w:val="009D37A8"/>
    <w:rsid w:val="009D38C6"/>
    <w:rsid w:val="009D3D05"/>
    <w:rsid w:val="009D3DAA"/>
    <w:rsid w:val="009D3E35"/>
    <w:rsid w:val="009D3FAE"/>
    <w:rsid w:val="009D4499"/>
    <w:rsid w:val="009D454F"/>
    <w:rsid w:val="009D45E0"/>
    <w:rsid w:val="009D5266"/>
    <w:rsid w:val="009D556E"/>
    <w:rsid w:val="009D57C9"/>
    <w:rsid w:val="009D584E"/>
    <w:rsid w:val="009D5A96"/>
    <w:rsid w:val="009D5F88"/>
    <w:rsid w:val="009D6009"/>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713"/>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01"/>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17C"/>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1E2B"/>
    <w:rsid w:val="009F22D8"/>
    <w:rsid w:val="009F27EB"/>
    <w:rsid w:val="009F286E"/>
    <w:rsid w:val="009F2924"/>
    <w:rsid w:val="009F2B4B"/>
    <w:rsid w:val="009F2C77"/>
    <w:rsid w:val="009F2D05"/>
    <w:rsid w:val="009F3227"/>
    <w:rsid w:val="009F3697"/>
    <w:rsid w:val="009F37E7"/>
    <w:rsid w:val="009F39E6"/>
    <w:rsid w:val="009F3A64"/>
    <w:rsid w:val="009F3A8F"/>
    <w:rsid w:val="009F3F62"/>
    <w:rsid w:val="009F447D"/>
    <w:rsid w:val="009F4563"/>
    <w:rsid w:val="009F45AD"/>
    <w:rsid w:val="009F479B"/>
    <w:rsid w:val="009F47B4"/>
    <w:rsid w:val="009F4AD7"/>
    <w:rsid w:val="009F4CEF"/>
    <w:rsid w:val="009F5E81"/>
    <w:rsid w:val="009F632B"/>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7B6"/>
    <w:rsid w:val="00A038C3"/>
    <w:rsid w:val="00A0458F"/>
    <w:rsid w:val="00A046AF"/>
    <w:rsid w:val="00A04855"/>
    <w:rsid w:val="00A049F9"/>
    <w:rsid w:val="00A04B27"/>
    <w:rsid w:val="00A04DE9"/>
    <w:rsid w:val="00A04EAF"/>
    <w:rsid w:val="00A05239"/>
    <w:rsid w:val="00A056FA"/>
    <w:rsid w:val="00A05EB3"/>
    <w:rsid w:val="00A0619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9F2"/>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10E"/>
    <w:rsid w:val="00A16C77"/>
    <w:rsid w:val="00A16C83"/>
    <w:rsid w:val="00A1709F"/>
    <w:rsid w:val="00A1783D"/>
    <w:rsid w:val="00A17B24"/>
    <w:rsid w:val="00A17BCD"/>
    <w:rsid w:val="00A17F45"/>
    <w:rsid w:val="00A17FDB"/>
    <w:rsid w:val="00A2069C"/>
    <w:rsid w:val="00A20F9B"/>
    <w:rsid w:val="00A2100F"/>
    <w:rsid w:val="00A21029"/>
    <w:rsid w:val="00A210E3"/>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0F31"/>
    <w:rsid w:val="00A3132B"/>
    <w:rsid w:val="00A3137A"/>
    <w:rsid w:val="00A318AB"/>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B7D"/>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1D6"/>
    <w:rsid w:val="00A404DF"/>
    <w:rsid w:val="00A40A84"/>
    <w:rsid w:val="00A40E3F"/>
    <w:rsid w:val="00A40FB3"/>
    <w:rsid w:val="00A410CE"/>
    <w:rsid w:val="00A41A7A"/>
    <w:rsid w:val="00A41D9A"/>
    <w:rsid w:val="00A41E3A"/>
    <w:rsid w:val="00A42144"/>
    <w:rsid w:val="00A4224A"/>
    <w:rsid w:val="00A422E4"/>
    <w:rsid w:val="00A423A3"/>
    <w:rsid w:val="00A42456"/>
    <w:rsid w:val="00A4265A"/>
    <w:rsid w:val="00A427C2"/>
    <w:rsid w:val="00A4285C"/>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275"/>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8A5"/>
    <w:rsid w:val="00A51DE2"/>
    <w:rsid w:val="00A52360"/>
    <w:rsid w:val="00A52536"/>
    <w:rsid w:val="00A526BE"/>
    <w:rsid w:val="00A52CA3"/>
    <w:rsid w:val="00A5317B"/>
    <w:rsid w:val="00A5329E"/>
    <w:rsid w:val="00A533B7"/>
    <w:rsid w:val="00A53603"/>
    <w:rsid w:val="00A5375A"/>
    <w:rsid w:val="00A53A9E"/>
    <w:rsid w:val="00A53B33"/>
    <w:rsid w:val="00A53C2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13F"/>
    <w:rsid w:val="00A61213"/>
    <w:rsid w:val="00A61475"/>
    <w:rsid w:val="00A61541"/>
    <w:rsid w:val="00A61699"/>
    <w:rsid w:val="00A616FB"/>
    <w:rsid w:val="00A6178C"/>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88F"/>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6A88"/>
    <w:rsid w:val="00A66E33"/>
    <w:rsid w:val="00A671B0"/>
    <w:rsid w:val="00A673AD"/>
    <w:rsid w:val="00A67AB1"/>
    <w:rsid w:val="00A67B50"/>
    <w:rsid w:val="00A67BB4"/>
    <w:rsid w:val="00A67D3B"/>
    <w:rsid w:val="00A67E94"/>
    <w:rsid w:val="00A7006A"/>
    <w:rsid w:val="00A703EE"/>
    <w:rsid w:val="00A70694"/>
    <w:rsid w:val="00A70B5D"/>
    <w:rsid w:val="00A70BBF"/>
    <w:rsid w:val="00A7101A"/>
    <w:rsid w:val="00A710D8"/>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46"/>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927"/>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7A"/>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453"/>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912"/>
    <w:rsid w:val="00AA2E48"/>
    <w:rsid w:val="00AA2E4D"/>
    <w:rsid w:val="00AA30D8"/>
    <w:rsid w:val="00AA3139"/>
    <w:rsid w:val="00AA31CE"/>
    <w:rsid w:val="00AA326E"/>
    <w:rsid w:val="00AA344A"/>
    <w:rsid w:val="00AA3563"/>
    <w:rsid w:val="00AA369A"/>
    <w:rsid w:val="00AA37F4"/>
    <w:rsid w:val="00AA3878"/>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41"/>
    <w:rsid w:val="00AA6FA1"/>
    <w:rsid w:val="00AA6FF1"/>
    <w:rsid w:val="00AA7051"/>
    <w:rsid w:val="00AA7238"/>
    <w:rsid w:val="00AA7277"/>
    <w:rsid w:val="00AA78A2"/>
    <w:rsid w:val="00AA79CA"/>
    <w:rsid w:val="00AA7A81"/>
    <w:rsid w:val="00AA7AFC"/>
    <w:rsid w:val="00AB00C4"/>
    <w:rsid w:val="00AB080B"/>
    <w:rsid w:val="00AB093B"/>
    <w:rsid w:val="00AB0A74"/>
    <w:rsid w:val="00AB0CF0"/>
    <w:rsid w:val="00AB0D78"/>
    <w:rsid w:val="00AB0F75"/>
    <w:rsid w:val="00AB1074"/>
    <w:rsid w:val="00AB108F"/>
    <w:rsid w:val="00AB10EE"/>
    <w:rsid w:val="00AB12BB"/>
    <w:rsid w:val="00AB13B1"/>
    <w:rsid w:val="00AB13DD"/>
    <w:rsid w:val="00AB19AF"/>
    <w:rsid w:val="00AB1B13"/>
    <w:rsid w:val="00AB1C56"/>
    <w:rsid w:val="00AB1C84"/>
    <w:rsid w:val="00AB1F0B"/>
    <w:rsid w:val="00AB1FEB"/>
    <w:rsid w:val="00AB1FEE"/>
    <w:rsid w:val="00AB20D1"/>
    <w:rsid w:val="00AB27D4"/>
    <w:rsid w:val="00AB2BB6"/>
    <w:rsid w:val="00AB2C44"/>
    <w:rsid w:val="00AB3028"/>
    <w:rsid w:val="00AB359C"/>
    <w:rsid w:val="00AB3A31"/>
    <w:rsid w:val="00AB3B79"/>
    <w:rsid w:val="00AB3BFA"/>
    <w:rsid w:val="00AB3C42"/>
    <w:rsid w:val="00AB3EE8"/>
    <w:rsid w:val="00AB4326"/>
    <w:rsid w:val="00AB44F1"/>
    <w:rsid w:val="00AB4709"/>
    <w:rsid w:val="00AB480B"/>
    <w:rsid w:val="00AB4B3B"/>
    <w:rsid w:val="00AB4E40"/>
    <w:rsid w:val="00AB4FBF"/>
    <w:rsid w:val="00AB504D"/>
    <w:rsid w:val="00AB5291"/>
    <w:rsid w:val="00AB54C5"/>
    <w:rsid w:val="00AB55BF"/>
    <w:rsid w:val="00AB5A11"/>
    <w:rsid w:val="00AB60F0"/>
    <w:rsid w:val="00AB622B"/>
    <w:rsid w:val="00AB643B"/>
    <w:rsid w:val="00AB66ED"/>
    <w:rsid w:val="00AB67B4"/>
    <w:rsid w:val="00AB6CE4"/>
    <w:rsid w:val="00AB7779"/>
    <w:rsid w:val="00AB794C"/>
    <w:rsid w:val="00AB796F"/>
    <w:rsid w:val="00AB7BE4"/>
    <w:rsid w:val="00AB7D46"/>
    <w:rsid w:val="00AB7DAA"/>
    <w:rsid w:val="00AB7E8C"/>
    <w:rsid w:val="00AC001C"/>
    <w:rsid w:val="00AC06A0"/>
    <w:rsid w:val="00AC0D44"/>
    <w:rsid w:val="00AC0D7B"/>
    <w:rsid w:val="00AC1065"/>
    <w:rsid w:val="00AC10E3"/>
    <w:rsid w:val="00AC1310"/>
    <w:rsid w:val="00AC14DC"/>
    <w:rsid w:val="00AC1557"/>
    <w:rsid w:val="00AC1787"/>
    <w:rsid w:val="00AC1A1C"/>
    <w:rsid w:val="00AC29ED"/>
    <w:rsid w:val="00AC2BA6"/>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5E22"/>
    <w:rsid w:val="00AC61BE"/>
    <w:rsid w:val="00AC6312"/>
    <w:rsid w:val="00AC64C6"/>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4F"/>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4EA"/>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08"/>
    <w:rsid w:val="00AE0D54"/>
    <w:rsid w:val="00AE0F25"/>
    <w:rsid w:val="00AE10C0"/>
    <w:rsid w:val="00AE139D"/>
    <w:rsid w:val="00AE14A8"/>
    <w:rsid w:val="00AE14E7"/>
    <w:rsid w:val="00AE1769"/>
    <w:rsid w:val="00AE18A4"/>
    <w:rsid w:val="00AE197D"/>
    <w:rsid w:val="00AE1A62"/>
    <w:rsid w:val="00AE1B9B"/>
    <w:rsid w:val="00AE1EE3"/>
    <w:rsid w:val="00AE2110"/>
    <w:rsid w:val="00AE22BB"/>
    <w:rsid w:val="00AE2960"/>
    <w:rsid w:val="00AE2AC1"/>
    <w:rsid w:val="00AE2D49"/>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685"/>
    <w:rsid w:val="00AE68FE"/>
    <w:rsid w:val="00AE6A5A"/>
    <w:rsid w:val="00AE6A8A"/>
    <w:rsid w:val="00AE6C14"/>
    <w:rsid w:val="00AE6DB7"/>
    <w:rsid w:val="00AE6F66"/>
    <w:rsid w:val="00AE6FEF"/>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D2E"/>
    <w:rsid w:val="00AF3E98"/>
    <w:rsid w:val="00AF44B2"/>
    <w:rsid w:val="00AF4C31"/>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6F"/>
    <w:rsid w:val="00AF78C3"/>
    <w:rsid w:val="00AF798D"/>
    <w:rsid w:val="00AF7A91"/>
    <w:rsid w:val="00AF7EE8"/>
    <w:rsid w:val="00B00026"/>
    <w:rsid w:val="00B0031D"/>
    <w:rsid w:val="00B005E0"/>
    <w:rsid w:val="00B018E6"/>
    <w:rsid w:val="00B018E8"/>
    <w:rsid w:val="00B01B1A"/>
    <w:rsid w:val="00B01C33"/>
    <w:rsid w:val="00B01DC6"/>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4FFC"/>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2F03"/>
    <w:rsid w:val="00B135C9"/>
    <w:rsid w:val="00B13E34"/>
    <w:rsid w:val="00B14104"/>
    <w:rsid w:val="00B14173"/>
    <w:rsid w:val="00B141EF"/>
    <w:rsid w:val="00B143A5"/>
    <w:rsid w:val="00B145D1"/>
    <w:rsid w:val="00B1471C"/>
    <w:rsid w:val="00B14809"/>
    <w:rsid w:val="00B14850"/>
    <w:rsid w:val="00B149C6"/>
    <w:rsid w:val="00B14D4B"/>
    <w:rsid w:val="00B14D4E"/>
    <w:rsid w:val="00B157B9"/>
    <w:rsid w:val="00B15984"/>
    <w:rsid w:val="00B15A95"/>
    <w:rsid w:val="00B15E29"/>
    <w:rsid w:val="00B15F9D"/>
    <w:rsid w:val="00B16588"/>
    <w:rsid w:val="00B16977"/>
    <w:rsid w:val="00B16BEB"/>
    <w:rsid w:val="00B170D8"/>
    <w:rsid w:val="00B17343"/>
    <w:rsid w:val="00B173A4"/>
    <w:rsid w:val="00B173E1"/>
    <w:rsid w:val="00B174DF"/>
    <w:rsid w:val="00B175FF"/>
    <w:rsid w:val="00B17722"/>
    <w:rsid w:val="00B17997"/>
    <w:rsid w:val="00B17C08"/>
    <w:rsid w:val="00B17CD0"/>
    <w:rsid w:val="00B20036"/>
    <w:rsid w:val="00B2008E"/>
    <w:rsid w:val="00B200F5"/>
    <w:rsid w:val="00B20167"/>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DB"/>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6DB8"/>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4F1"/>
    <w:rsid w:val="00B3182C"/>
    <w:rsid w:val="00B31A72"/>
    <w:rsid w:val="00B31A8D"/>
    <w:rsid w:val="00B31BAA"/>
    <w:rsid w:val="00B31DF0"/>
    <w:rsid w:val="00B31E69"/>
    <w:rsid w:val="00B31E77"/>
    <w:rsid w:val="00B31F7C"/>
    <w:rsid w:val="00B32164"/>
    <w:rsid w:val="00B321FB"/>
    <w:rsid w:val="00B325C0"/>
    <w:rsid w:val="00B325E2"/>
    <w:rsid w:val="00B334FF"/>
    <w:rsid w:val="00B338E0"/>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7FB"/>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70C"/>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484"/>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2F6"/>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E"/>
    <w:rsid w:val="00B84E6F"/>
    <w:rsid w:val="00B84F00"/>
    <w:rsid w:val="00B850AC"/>
    <w:rsid w:val="00B855E2"/>
    <w:rsid w:val="00B85A77"/>
    <w:rsid w:val="00B85EA0"/>
    <w:rsid w:val="00B85EE6"/>
    <w:rsid w:val="00B85F68"/>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0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84A"/>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8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23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A50"/>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7DA"/>
    <w:rsid w:val="00BC4800"/>
    <w:rsid w:val="00BC4CB6"/>
    <w:rsid w:val="00BC4D25"/>
    <w:rsid w:val="00BC5786"/>
    <w:rsid w:val="00BC598A"/>
    <w:rsid w:val="00BC6018"/>
    <w:rsid w:val="00BC65F9"/>
    <w:rsid w:val="00BC68E1"/>
    <w:rsid w:val="00BC6A22"/>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CE0"/>
    <w:rsid w:val="00BD3FCC"/>
    <w:rsid w:val="00BD4260"/>
    <w:rsid w:val="00BD4530"/>
    <w:rsid w:val="00BD453D"/>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B9"/>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E4"/>
    <w:rsid w:val="00BE57A3"/>
    <w:rsid w:val="00BE5835"/>
    <w:rsid w:val="00BE5BA3"/>
    <w:rsid w:val="00BE5C1A"/>
    <w:rsid w:val="00BE5C5B"/>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05"/>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4B"/>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750"/>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AD8"/>
    <w:rsid w:val="00C20D3A"/>
    <w:rsid w:val="00C20DD5"/>
    <w:rsid w:val="00C21045"/>
    <w:rsid w:val="00C2118A"/>
    <w:rsid w:val="00C212E6"/>
    <w:rsid w:val="00C2134F"/>
    <w:rsid w:val="00C214B3"/>
    <w:rsid w:val="00C2154C"/>
    <w:rsid w:val="00C216EE"/>
    <w:rsid w:val="00C21769"/>
    <w:rsid w:val="00C21B4C"/>
    <w:rsid w:val="00C22143"/>
    <w:rsid w:val="00C2270E"/>
    <w:rsid w:val="00C22895"/>
    <w:rsid w:val="00C22C6A"/>
    <w:rsid w:val="00C22E3D"/>
    <w:rsid w:val="00C231C8"/>
    <w:rsid w:val="00C2370D"/>
    <w:rsid w:val="00C23CB8"/>
    <w:rsid w:val="00C23ED8"/>
    <w:rsid w:val="00C24112"/>
    <w:rsid w:val="00C246FB"/>
    <w:rsid w:val="00C24854"/>
    <w:rsid w:val="00C24E02"/>
    <w:rsid w:val="00C24F43"/>
    <w:rsid w:val="00C25036"/>
    <w:rsid w:val="00C25328"/>
    <w:rsid w:val="00C25437"/>
    <w:rsid w:val="00C2569A"/>
    <w:rsid w:val="00C256D5"/>
    <w:rsid w:val="00C25716"/>
    <w:rsid w:val="00C25B05"/>
    <w:rsid w:val="00C2693B"/>
    <w:rsid w:val="00C26942"/>
    <w:rsid w:val="00C26ABA"/>
    <w:rsid w:val="00C26B67"/>
    <w:rsid w:val="00C2729E"/>
    <w:rsid w:val="00C2771E"/>
    <w:rsid w:val="00C278BA"/>
    <w:rsid w:val="00C27A03"/>
    <w:rsid w:val="00C27A4B"/>
    <w:rsid w:val="00C27AE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08A"/>
    <w:rsid w:val="00C3753F"/>
    <w:rsid w:val="00C37660"/>
    <w:rsid w:val="00C37679"/>
    <w:rsid w:val="00C379EE"/>
    <w:rsid w:val="00C37B87"/>
    <w:rsid w:val="00C37C74"/>
    <w:rsid w:val="00C37E45"/>
    <w:rsid w:val="00C37E7B"/>
    <w:rsid w:val="00C40303"/>
    <w:rsid w:val="00C4063F"/>
    <w:rsid w:val="00C406A5"/>
    <w:rsid w:val="00C406B3"/>
    <w:rsid w:val="00C40F65"/>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1E0"/>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D2"/>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794"/>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0FFB"/>
    <w:rsid w:val="00C6125B"/>
    <w:rsid w:val="00C61AF8"/>
    <w:rsid w:val="00C61C4E"/>
    <w:rsid w:val="00C61EDA"/>
    <w:rsid w:val="00C62006"/>
    <w:rsid w:val="00C62316"/>
    <w:rsid w:val="00C62456"/>
    <w:rsid w:val="00C62628"/>
    <w:rsid w:val="00C62A2A"/>
    <w:rsid w:val="00C62E89"/>
    <w:rsid w:val="00C63081"/>
    <w:rsid w:val="00C63306"/>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BF0"/>
    <w:rsid w:val="00C67DCA"/>
    <w:rsid w:val="00C70170"/>
    <w:rsid w:val="00C701F1"/>
    <w:rsid w:val="00C7029B"/>
    <w:rsid w:val="00C7031A"/>
    <w:rsid w:val="00C704B2"/>
    <w:rsid w:val="00C70568"/>
    <w:rsid w:val="00C70787"/>
    <w:rsid w:val="00C70DF5"/>
    <w:rsid w:val="00C711F0"/>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65"/>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6D7"/>
    <w:rsid w:val="00C81F44"/>
    <w:rsid w:val="00C81FC7"/>
    <w:rsid w:val="00C82328"/>
    <w:rsid w:val="00C82944"/>
    <w:rsid w:val="00C8320D"/>
    <w:rsid w:val="00C835CC"/>
    <w:rsid w:val="00C835D5"/>
    <w:rsid w:val="00C8365E"/>
    <w:rsid w:val="00C836FE"/>
    <w:rsid w:val="00C8374F"/>
    <w:rsid w:val="00C83DD8"/>
    <w:rsid w:val="00C83F40"/>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239"/>
    <w:rsid w:val="00C92393"/>
    <w:rsid w:val="00C92453"/>
    <w:rsid w:val="00C9263A"/>
    <w:rsid w:val="00C929A3"/>
    <w:rsid w:val="00C92A92"/>
    <w:rsid w:val="00C92B23"/>
    <w:rsid w:val="00C92B7C"/>
    <w:rsid w:val="00C92C6C"/>
    <w:rsid w:val="00C92C95"/>
    <w:rsid w:val="00C92FC2"/>
    <w:rsid w:val="00C92FE3"/>
    <w:rsid w:val="00C9317A"/>
    <w:rsid w:val="00C932AB"/>
    <w:rsid w:val="00C9395F"/>
    <w:rsid w:val="00C94109"/>
    <w:rsid w:val="00C94148"/>
    <w:rsid w:val="00C943C2"/>
    <w:rsid w:val="00C943C7"/>
    <w:rsid w:val="00C945EE"/>
    <w:rsid w:val="00C9513F"/>
    <w:rsid w:val="00C952CA"/>
    <w:rsid w:val="00C953DA"/>
    <w:rsid w:val="00C95561"/>
    <w:rsid w:val="00C957C8"/>
    <w:rsid w:val="00C95DFF"/>
    <w:rsid w:val="00C95F3D"/>
    <w:rsid w:val="00C9608D"/>
    <w:rsid w:val="00C96415"/>
    <w:rsid w:val="00C968C8"/>
    <w:rsid w:val="00C96AAE"/>
    <w:rsid w:val="00C96D72"/>
    <w:rsid w:val="00C973B3"/>
    <w:rsid w:val="00C974D3"/>
    <w:rsid w:val="00C9754F"/>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E0"/>
    <w:rsid w:val="00CA54CB"/>
    <w:rsid w:val="00CA5648"/>
    <w:rsid w:val="00CA5843"/>
    <w:rsid w:val="00CA59D2"/>
    <w:rsid w:val="00CA5B40"/>
    <w:rsid w:val="00CA5D5F"/>
    <w:rsid w:val="00CA5FC3"/>
    <w:rsid w:val="00CA6379"/>
    <w:rsid w:val="00CA650E"/>
    <w:rsid w:val="00CA68C7"/>
    <w:rsid w:val="00CA6A62"/>
    <w:rsid w:val="00CA6CE2"/>
    <w:rsid w:val="00CA7576"/>
    <w:rsid w:val="00CA7AF6"/>
    <w:rsid w:val="00CA7CCE"/>
    <w:rsid w:val="00CB00AE"/>
    <w:rsid w:val="00CB00B3"/>
    <w:rsid w:val="00CB0374"/>
    <w:rsid w:val="00CB0608"/>
    <w:rsid w:val="00CB0E3E"/>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7D"/>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6E91"/>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00"/>
    <w:rsid w:val="00CE30D4"/>
    <w:rsid w:val="00CE349C"/>
    <w:rsid w:val="00CE34FB"/>
    <w:rsid w:val="00CE3B88"/>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5B"/>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91E"/>
    <w:rsid w:val="00D00A16"/>
    <w:rsid w:val="00D00ECA"/>
    <w:rsid w:val="00D00F26"/>
    <w:rsid w:val="00D01785"/>
    <w:rsid w:val="00D01821"/>
    <w:rsid w:val="00D01B8E"/>
    <w:rsid w:val="00D01C95"/>
    <w:rsid w:val="00D01E0E"/>
    <w:rsid w:val="00D01FFC"/>
    <w:rsid w:val="00D02568"/>
    <w:rsid w:val="00D027C7"/>
    <w:rsid w:val="00D0281D"/>
    <w:rsid w:val="00D028D7"/>
    <w:rsid w:val="00D0292A"/>
    <w:rsid w:val="00D029E0"/>
    <w:rsid w:val="00D02CB3"/>
    <w:rsid w:val="00D02CBF"/>
    <w:rsid w:val="00D02EB8"/>
    <w:rsid w:val="00D0319E"/>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0B37"/>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7D"/>
    <w:rsid w:val="00D16CA2"/>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929"/>
    <w:rsid w:val="00D22F66"/>
    <w:rsid w:val="00D23077"/>
    <w:rsid w:val="00D23164"/>
    <w:rsid w:val="00D233C2"/>
    <w:rsid w:val="00D23544"/>
    <w:rsid w:val="00D237FB"/>
    <w:rsid w:val="00D23819"/>
    <w:rsid w:val="00D2396D"/>
    <w:rsid w:val="00D23B32"/>
    <w:rsid w:val="00D23C2C"/>
    <w:rsid w:val="00D23EF0"/>
    <w:rsid w:val="00D245C0"/>
    <w:rsid w:val="00D249F4"/>
    <w:rsid w:val="00D25221"/>
    <w:rsid w:val="00D25362"/>
    <w:rsid w:val="00D25458"/>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3F8"/>
    <w:rsid w:val="00D31D8C"/>
    <w:rsid w:val="00D31E61"/>
    <w:rsid w:val="00D3245D"/>
    <w:rsid w:val="00D325A9"/>
    <w:rsid w:val="00D325B3"/>
    <w:rsid w:val="00D3290E"/>
    <w:rsid w:val="00D33099"/>
    <w:rsid w:val="00D3310C"/>
    <w:rsid w:val="00D33568"/>
    <w:rsid w:val="00D337EF"/>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68D"/>
    <w:rsid w:val="00D36888"/>
    <w:rsid w:val="00D36FD6"/>
    <w:rsid w:val="00D3759E"/>
    <w:rsid w:val="00D37957"/>
    <w:rsid w:val="00D37C3C"/>
    <w:rsid w:val="00D37FE8"/>
    <w:rsid w:val="00D40148"/>
    <w:rsid w:val="00D4019F"/>
    <w:rsid w:val="00D403DC"/>
    <w:rsid w:val="00D40559"/>
    <w:rsid w:val="00D40581"/>
    <w:rsid w:val="00D40668"/>
    <w:rsid w:val="00D4083F"/>
    <w:rsid w:val="00D4087F"/>
    <w:rsid w:val="00D40C31"/>
    <w:rsid w:val="00D40CBF"/>
    <w:rsid w:val="00D40CE4"/>
    <w:rsid w:val="00D40E5B"/>
    <w:rsid w:val="00D4100D"/>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8AC"/>
    <w:rsid w:val="00D51A03"/>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2F4"/>
    <w:rsid w:val="00D563DA"/>
    <w:rsid w:val="00D5656C"/>
    <w:rsid w:val="00D5696B"/>
    <w:rsid w:val="00D56BAC"/>
    <w:rsid w:val="00D56D7F"/>
    <w:rsid w:val="00D57114"/>
    <w:rsid w:val="00D57557"/>
    <w:rsid w:val="00D57579"/>
    <w:rsid w:val="00D576DB"/>
    <w:rsid w:val="00D57852"/>
    <w:rsid w:val="00D57B43"/>
    <w:rsid w:val="00D57C65"/>
    <w:rsid w:val="00D57FAD"/>
    <w:rsid w:val="00D6030D"/>
    <w:rsid w:val="00D60557"/>
    <w:rsid w:val="00D6060B"/>
    <w:rsid w:val="00D607AE"/>
    <w:rsid w:val="00D607D5"/>
    <w:rsid w:val="00D607DD"/>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1D9"/>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B66"/>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099"/>
    <w:rsid w:val="00D72910"/>
    <w:rsid w:val="00D72945"/>
    <w:rsid w:val="00D72B81"/>
    <w:rsid w:val="00D72C77"/>
    <w:rsid w:val="00D72E69"/>
    <w:rsid w:val="00D72FBE"/>
    <w:rsid w:val="00D734B3"/>
    <w:rsid w:val="00D7366B"/>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6E5F"/>
    <w:rsid w:val="00D77334"/>
    <w:rsid w:val="00D773DC"/>
    <w:rsid w:val="00D77590"/>
    <w:rsid w:val="00D77DA8"/>
    <w:rsid w:val="00D800E1"/>
    <w:rsid w:val="00D80268"/>
    <w:rsid w:val="00D8064D"/>
    <w:rsid w:val="00D80804"/>
    <w:rsid w:val="00D8098F"/>
    <w:rsid w:val="00D809FD"/>
    <w:rsid w:val="00D80C17"/>
    <w:rsid w:val="00D80E50"/>
    <w:rsid w:val="00D813A9"/>
    <w:rsid w:val="00D81503"/>
    <w:rsid w:val="00D81649"/>
    <w:rsid w:val="00D81AB6"/>
    <w:rsid w:val="00D81B2C"/>
    <w:rsid w:val="00D81BDD"/>
    <w:rsid w:val="00D81C4D"/>
    <w:rsid w:val="00D81F40"/>
    <w:rsid w:val="00D824E9"/>
    <w:rsid w:val="00D82533"/>
    <w:rsid w:val="00D82B68"/>
    <w:rsid w:val="00D82B73"/>
    <w:rsid w:val="00D82DEE"/>
    <w:rsid w:val="00D82FC2"/>
    <w:rsid w:val="00D83026"/>
    <w:rsid w:val="00D83767"/>
    <w:rsid w:val="00D837F8"/>
    <w:rsid w:val="00D83805"/>
    <w:rsid w:val="00D83B9A"/>
    <w:rsid w:val="00D83FB2"/>
    <w:rsid w:val="00D84113"/>
    <w:rsid w:val="00D845C0"/>
    <w:rsid w:val="00D84892"/>
    <w:rsid w:val="00D848BC"/>
    <w:rsid w:val="00D84A81"/>
    <w:rsid w:val="00D84BDF"/>
    <w:rsid w:val="00D84CD9"/>
    <w:rsid w:val="00D85076"/>
    <w:rsid w:val="00D852D3"/>
    <w:rsid w:val="00D852F6"/>
    <w:rsid w:val="00D85F3B"/>
    <w:rsid w:val="00D86235"/>
    <w:rsid w:val="00D86FCE"/>
    <w:rsid w:val="00D8743C"/>
    <w:rsid w:val="00D8771F"/>
    <w:rsid w:val="00D8794A"/>
    <w:rsid w:val="00D87BEE"/>
    <w:rsid w:val="00D87D8D"/>
    <w:rsid w:val="00D87DC0"/>
    <w:rsid w:val="00D87EE2"/>
    <w:rsid w:val="00D901C9"/>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C05"/>
    <w:rsid w:val="00D94D9C"/>
    <w:rsid w:val="00D95D97"/>
    <w:rsid w:val="00D95FB5"/>
    <w:rsid w:val="00D96322"/>
    <w:rsid w:val="00D96448"/>
    <w:rsid w:val="00D96674"/>
    <w:rsid w:val="00D969BA"/>
    <w:rsid w:val="00D96A26"/>
    <w:rsid w:val="00D96AD4"/>
    <w:rsid w:val="00D96BCE"/>
    <w:rsid w:val="00D96E2C"/>
    <w:rsid w:val="00D96F65"/>
    <w:rsid w:val="00D974CE"/>
    <w:rsid w:val="00D97505"/>
    <w:rsid w:val="00D977A8"/>
    <w:rsid w:val="00D97819"/>
    <w:rsid w:val="00D97890"/>
    <w:rsid w:val="00D9797C"/>
    <w:rsid w:val="00D97D36"/>
    <w:rsid w:val="00D97F96"/>
    <w:rsid w:val="00DA060D"/>
    <w:rsid w:val="00DA0681"/>
    <w:rsid w:val="00DA0C3C"/>
    <w:rsid w:val="00DA0CF4"/>
    <w:rsid w:val="00DA0D77"/>
    <w:rsid w:val="00DA0DDC"/>
    <w:rsid w:val="00DA1069"/>
    <w:rsid w:val="00DA1398"/>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10B"/>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845"/>
    <w:rsid w:val="00DB1A37"/>
    <w:rsid w:val="00DB1ACA"/>
    <w:rsid w:val="00DB1EB6"/>
    <w:rsid w:val="00DB22B3"/>
    <w:rsid w:val="00DB22E1"/>
    <w:rsid w:val="00DB24A6"/>
    <w:rsid w:val="00DB268E"/>
    <w:rsid w:val="00DB2B33"/>
    <w:rsid w:val="00DB2B68"/>
    <w:rsid w:val="00DB2C40"/>
    <w:rsid w:val="00DB3010"/>
    <w:rsid w:val="00DB3090"/>
    <w:rsid w:val="00DB30F3"/>
    <w:rsid w:val="00DB33DF"/>
    <w:rsid w:val="00DB3734"/>
    <w:rsid w:val="00DB39EE"/>
    <w:rsid w:val="00DB3EC3"/>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0A93"/>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9C7"/>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1FD9"/>
    <w:rsid w:val="00DD205B"/>
    <w:rsid w:val="00DD2266"/>
    <w:rsid w:val="00DD23D2"/>
    <w:rsid w:val="00DD2737"/>
    <w:rsid w:val="00DD2ED0"/>
    <w:rsid w:val="00DD2FA8"/>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88"/>
    <w:rsid w:val="00DD6094"/>
    <w:rsid w:val="00DD60A6"/>
    <w:rsid w:val="00DD60F8"/>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78C"/>
    <w:rsid w:val="00DE6D10"/>
    <w:rsid w:val="00DE6E5D"/>
    <w:rsid w:val="00DE703A"/>
    <w:rsid w:val="00DE7311"/>
    <w:rsid w:val="00DE755C"/>
    <w:rsid w:val="00DE75CE"/>
    <w:rsid w:val="00DE77CD"/>
    <w:rsid w:val="00DE780E"/>
    <w:rsid w:val="00DE7844"/>
    <w:rsid w:val="00DE7B5A"/>
    <w:rsid w:val="00DE7D3A"/>
    <w:rsid w:val="00DE7E52"/>
    <w:rsid w:val="00DE7F27"/>
    <w:rsid w:val="00DF02D4"/>
    <w:rsid w:val="00DF02E2"/>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0FE"/>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751"/>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8B1"/>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29D"/>
    <w:rsid w:val="00E213B3"/>
    <w:rsid w:val="00E213D8"/>
    <w:rsid w:val="00E216B6"/>
    <w:rsid w:val="00E216EA"/>
    <w:rsid w:val="00E217F0"/>
    <w:rsid w:val="00E21A7F"/>
    <w:rsid w:val="00E21AA7"/>
    <w:rsid w:val="00E21B5E"/>
    <w:rsid w:val="00E21CDA"/>
    <w:rsid w:val="00E21D1D"/>
    <w:rsid w:val="00E21DA3"/>
    <w:rsid w:val="00E21E92"/>
    <w:rsid w:val="00E21F15"/>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36"/>
    <w:rsid w:val="00E25BCF"/>
    <w:rsid w:val="00E26266"/>
    <w:rsid w:val="00E26477"/>
    <w:rsid w:val="00E269C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BB7"/>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3BD"/>
    <w:rsid w:val="00E433F4"/>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0F6D"/>
    <w:rsid w:val="00E5119E"/>
    <w:rsid w:val="00E51302"/>
    <w:rsid w:val="00E51B2C"/>
    <w:rsid w:val="00E51C3D"/>
    <w:rsid w:val="00E51E27"/>
    <w:rsid w:val="00E525D5"/>
    <w:rsid w:val="00E52AB1"/>
    <w:rsid w:val="00E53274"/>
    <w:rsid w:val="00E536DC"/>
    <w:rsid w:val="00E53ACF"/>
    <w:rsid w:val="00E53B85"/>
    <w:rsid w:val="00E53BE5"/>
    <w:rsid w:val="00E53C8A"/>
    <w:rsid w:val="00E53CE2"/>
    <w:rsid w:val="00E53EF2"/>
    <w:rsid w:val="00E53F8D"/>
    <w:rsid w:val="00E5424A"/>
    <w:rsid w:val="00E54396"/>
    <w:rsid w:val="00E544EC"/>
    <w:rsid w:val="00E546C8"/>
    <w:rsid w:val="00E54790"/>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1B"/>
    <w:rsid w:val="00E63AE8"/>
    <w:rsid w:val="00E63CBA"/>
    <w:rsid w:val="00E63F7E"/>
    <w:rsid w:val="00E63FC6"/>
    <w:rsid w:val="00E6424B"/>
    <w:rsid w:val="00E64575"/>
    <w:rsid w:val="00E646C9"/>
    <w:rsid w:val="00E647DA"/>
    <w:rsid w:val="00E6481E"/>
    <w:rsid w:val="00E64BFE"/>
    <w:rsid w:val="00E6507B"/>
    <w:rsid w:val="00E65909"/>
    <w:rsid w:val="00E65B18"/>
    <w:rsid w:val="00E65C57"/>
    <w:rsid w:val="00E65DA7"/>
    <w:rsid w:val="00E660B3"/>
    <w:rsid w:val="00E662F2"/>
    <w:rsid w:val="00E66514"/>
    <w:rsid w:val="00E6662D"/>
    <w:rsid w:val="00E66776"/>
    <w:rsid w:val="00E667C0"/>
    <w:rsid w:val="00E66D0B"/>
    <w:rsid w:val="00E67273"/>
    <w:rsid w:val="00E676A7"/>
    <w:rsid w:val="00E67754"/>
    <w:rsid w:val="00E67BE8"/>
    <w:rsid w:val="00E67C63"/>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A3"/>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64D"/>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085E"/>
    <w:rsid w:val="00E81071"/>
    <w:rsid w:val="00E81972"/>
    <w:rsid w:val="00E81C83"/>
    <w:rsid w:val="00E81F94"/>
    <w:rsid w:val="00E8268D"/>
    <w:rsid w:val="00E826B8"/>
    <w:rsid w:val="00E827FC"/>
    <w:rsid w:val="00E82BC9"/>
    <w:rsid w:val="00E82CB9"/>
    <w:rsid w:val="00E83008"/>
    <w:rsid w:val="00E833B9"/>
    <w:rsid w:val="00E83B5C"/>
    <w:rsid w:val="00E83C2E"/>
    <w:rsid w:val="00E8422B"/>
    <w:rsid w:val="00E8460F"/>
    <w:rsid w:val="00E84AF2"/>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825"/>
    <w:rsid w:val="00E9092D"/>
    <w:rsid w:val="00E90D45"/>
    <w:rsid w:val="00E90E9B"/>
    <w:rsid w:val="00E90F4D"/>
    <w:rsid w:val="00E90FAD"/>
    <w:rsid w:val="00E912B8"/>
    <w:rsid w:val="00E91526"/>
    <w:rsid w:val="00E91805"/>
    <w:rsid w:val="00E91CDF"/>
    <w:rsid w:val="00E91F4D"/>
    <w:rsid w:val="00E920A0"/>
    <w:rsid w:val="00E920A4"/>
    <w:rsid w:val="00E92478"/>
    <w:rsid w:val="00E927E8"/>
    <w:rsid w:val="00E92A83"/>
    <w:rsid w:val="00E92BFF"/>
    <w:rsid w:val="00E92E8B"/>
    <w:rsid w:val="00E932F5"/>
    <w:rsid w:val="00E93434"/>
    <w:rsid w:val="00E934CD"/>
    <w:rsid w:val="00E9368C"/>
    <w:rsid w:val="00E93B75"/>
    <w:rsid w:val="00E93C49"/>
    <w:rsid w:val="00E93F98"/>
    <w:rsid w:val="00E94322"/>
    <w:rsid w:val="00E9465A"/>
    <w:rsid w:val="00E947E2"/>
    <w:rsid w:val="00E953E1"/>
    <w:rsid w:val="00E955AC"/>
    <w:rsid w:val="00E95815"/>
    <w:rsid w:val="00E95A98"/>
    <w:rsid w:val="00E95D9D"/>
    <w:rsid w:val="00E96422"/>
    <w:rsid w:val="00E96665"/>
    <w:rsid w:val="00E96713"/>
    <w:rsid w:val="00E96A79"/>
    <w:rsid w:val="00E96D53"/>
    <w:rsid w:val="00E96FA6"/>
    <w:rsid w:val="00E973FE"/>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39DB"/>
    <w:rsid w:val="00EA4DC1"/>
    <w:rsid w:val="00EA4DEB"/>
    <w:rsid w:val="00EA4FBE"/>
    <w:rsid w:val="00EA509B"/>
    <w:rsid w:val="00EA536E"/>
    <w:rsid w:val="00EA53C1"/>
    <w:rsid w:val="00EA5932"/>
    <w:rsid w:val="00EA5C14"/>
    <w:rsid w:val="00EA5E7C"/>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5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8BD"/>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D16"/>
    <w:rsid w:val="00EC4E5E"/>
    <w:rsid w:val="00EC50FE"/>
    <w:rsid w:val="00EC555E"/>
    <w:rsid w:val="00EC5879"/>
    <w:rsid w:val="00EC59D9"/>
    <w:rsid w:val="00EC608E"/>
    <w:rsid w:val="00EC616A"/>
    <w:rsid w:val="00EC647A"/>
    <w:rsid w:val="00EC6B6C"/>
    <w:rsid w:val="00EC7217"/>
    <w:rsid w:val="00EC7714"/>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0A0"/>
    <w:rsid w:val="00ED429F"/>
    <w:rsid w:val="00ED43ED"/>
    <w:rsid w:val="00ED46C5"/>
    <w:rsid w:val="00ED511D"/>
    <w:rsid w:val="00ED53F5"/>
    <w:rsid w:val="00ED5491"/>
    <w:rsid w:val="00ED54F7"/>
    <w:rsid w:val="00ED554A"/>
    <w:rsid w:val="00ED55D1"/>
    <w:rsid w:val="00ED56AA"/>
    <w:rsid w:val="00ED599F"/>
    <w:rsid w:val="00ED59FC"/>
    <w:rsid w:val="00ED5A78"/>
    <w:rsid w:val="00ED6013"/>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0DD"/>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786"/>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A0C"/>
    <w:rsid w:val="00EF2EEA"/>
    <w:rsid w:val="00EF3044"/>
    <w:rsid w:val="00EF31E4"/>
    <w:rsid w:val="00EF384D"/>
    <w:rsid w:val="00EF3B13"/>
    <w:rsid w:val="00EF3E03"/>
    <w:rsid w:val="00EF3EF5"/>
    <w:rsid w:val="00EF443D"/>
    <w:rsid w:val="00EF47CD"/>
    <w:rsid w:val="00EF48E3"/>
    <w:rsid w:val="00EF5252"/>
    <w:rsid w:val="00EF5598"/>
    <w:rsid w:val="00EF5765"/>
    <w:rsid w:val="00EF5B55"/>
    <w:rsid w:val="00EF60B7"/>
    <w:rsid w:val="00EF6103"/>
    <w:rsid w:val="00EF65A6"/>
    <w:rsid w:val="00EF678E"/>
    <w:rsid w:val="00EF6A47"/>
    <w:rsid w:val="00EF6C60"/>
    <w:rsid w:val="00EF6DD7"/>
    <w:rsid w:val="00EF6E64"/>
    <w:rsid w:val="00EF7153"/>
    <w:rsid w:val="00EF75C6"/>
    <w:rsid w:val="00EF7609"/>
    <w:rsid w:val="00EF7F13"/>
    <w:rsid w:val="00F002AD"/>
    <w:rsid w:val="00F007C8"/>
    <w:rsid w:val="00F0099D"/>
    <w:rsid w:val="00F009C0"/>
    <w:rsid w:val="00F00B29"/>
    <w:rsid w:val="00F00C83"/>
    <w:rsid w:val="00F00EF2"/>
    <w:rsid w:val="00F01052"/>
    <w:rsid w:val="00F0137E"/>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48B8"/>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9F4"/>
    <w:rsid w:val="00F20A1E"/>
    <w:rsid w:val="00F20ECF"/>
    <w:rsid w:val="00F20F97"/>
    <w:rsid w:val="00F21282"/>
    <w:rsid w:val="00F21404"/>
    <w:rsid w:val="00F21754"/>
    <w:rsid w:val="00F21A33"/>
    <w:rsid w:val="00F21B16"/>
    <w:rsid w:val="00F21B48"/>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548"/>
    <w:rsid w:val="00F36725"/>
    <w:rsid w:val="00F367F6"/>
    <w:rsid w:val="00F36BF4"/>
    <w:rsid w:val="00F36ECC"/>
    <w:rsid w:val="00F37707"/>
    <w:rsid w:val="00F37843"/>
    <w:rsid w:val="00F40074"/>
    <w:rsid w:val="00F40397"/>
    <w:rsid w:val="00F404BE"/>
    <w:rsid w:val="00F40557"/>
    <w:rsid w:val="00F40966"/>
    <w:rsid w:val="00F40C04"/>
    <w:rsid w:val="00F40CF0"/>
    <w:rsid w:val="00F412E5"/>
    <w:rsid w:val="00F41479"/>
    <w:rsid w:val="00F4171D"/>
    <w:rsid w:val="00F41B5B"/>
    <w:rsid w:val="00F41F55"/>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1A4"/>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4BD"/>
    <w:rsid w:val="00F52655"/>
    <w:rsid w:val="00F5276F"/>
    <w:rsid w:val="00F5287F"/>
    <w:rsid w:val="00F529E8"/>
    <w:rsid w:val="00F52A49"/>
    <w:rsid w:val="00F52CC4"/>
    <w:rsid w:val="00F52E1B"/>
    <w:rsid w:val="00F5304D"/>
    <w:rsid w:val="00F531C4"/>
    <w:rsid w:val="00F531C9"/>
    <w:rsid w:val="00F53510"/>
    <w:rsid w:val="00F53625"/>
    <w:rsid w:val="00F53BA7"/>
    <w:rsid w:val="00F53F7E"/>
    <w:rsid w:val="00F541F0"/>
    <w:rsid w:val="00F54344"/>
    <w:rsid w:val="00F54364"/>
    <w:rsid w:val="00F5450D"/>
    <w:rsid w:val="00F54583"/>
    <w:rsid w:val="00F546F2"/>
    <w:rsid w:val="00F54905"/>
    <w:rsid w:val="00F54987"/>
    <w:rsid w:val="00F54A9A"/>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57BB8"/>
    <w:rsid w:val="00F603C9"/>
    <w:rsid w:val="00F605A1"/>
    <w:rsid w:val="00F607C8"/>
    <w:rsid w:val="00F60C05"/>
    <w:rsid w:val="00F60CDE"/>
    <w:rsid w:val="00F611C8"/>
    <w:rsid w:val="00F61C26"/>
    <w:rsid w:val="00F6219C"/>
    <w:rsid w:val="00F623D1"/>
    <w:rsid w:val="00F62444"/>
    <w:rsid w:val="00F6249A"/>
    <w:rsid w:val="00F62676"/>
    <w:rsid w:val="00F626B7"/>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67B73"/>
    <w:rsid w:val="00F67EE5"/>
    <w:rsid w:val="00F70058"/>
    <w:rsid w:val="00F70183"/>
    <w:rsid w:val="00F70475"/>
    <w:rsid w:val="00F70EA4"/>
    <w:rsid w:val="00F71697"/>
    <w:rsid w:val="00F716CB"/>
    <w:rsid w:val="00F71B69"/>
    <w:rsid w:val="00F71EBF"/>
    <w:rsid w:val="00F720D1"/>
    <w:rsid w:val="00F721F4"/>
    <w:rsid w:val="00F72248"/>
    <w:rsid w:val="00F723B9"/>
    <w:rsid w:val="00F725AB"/>
    <w:rsid w:val="00F729F0"/>
    <w:rsid w:val="00F72A68"/>
    <w:rsid w:val="00F72C44"/>
    <w:rsid w:val="00F72C5C"/>
    <w:rsid w:val="00F72F8A"/>
    <w:rsid w:val="00F73108"/>
    <w:rsid w:val="00F73435"/>
    <w:rsid w:val="00F7347E"/>
    <w:rsid w:val="00F73E18"/>
    <w:rsid w:val="00F746A6"/>
    <w:rsid w:val="00F74701"/>
    <w:rsid w:val="00F748BB"/>
    <w:rsid w:val="00F74968"/>
    <w:rsid w:val="00F7515B"/>
    <w:rsid w:val="00F753AB"/>
    <w:rsid w:val="00F7565E"/>
    <w:rsid w:val="00F75731"/>
    <w:rsid w:val="00F75945"/>
    <w:rsid w:val="00F75D56"/>
    <w:rsid w:val="00F75EDA"/>
    <w:rsid w:val="00F761FF"/>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0F57"/>
    <w:rsid w:val="00F81087"/>
    <w:rsid w:val="00F81117"/>
    <w:rsid w:val="00F81324"/>
    <w:rsid w:val="00F8156B"/>
    <w:rsid w:val="00F81712"/>
    <w:rsid w:val="00F8209B"/>
    <w:rsid w:val="00F82478"/>
    <w:rsid w:val="00F8258A"/>
    <w:rsid w:val="00F82B68"/>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0FA"/>
    <w:rsid w:val="00F90126"/>
    <w:rsid w:val="00F90380"/>
    <w:rsid w:val="00F904D2"/>
    <w:rsid w:val="00F9051F"/>
    <w:rsid w:val="00F90731"/>
    <w:rsid w:val="00F90756"/>
    <w:rsid w:val="00F90A5D"/>
    <w:rsid w:val="00F90BE4"/>
    <w:rsid w:val="00F91982"/>
    <w:rsid w:val="00F921FA"/>
    <w:rsid w:val="00F924BA"/>
    <w:rsid w:val="00F92A65"/>
    <w:rsid w:val="00F92AE5"/>
    <w:rsid w:val="00F92F8F"/>
    <w:rsid w:val="00F93120"/>
    <w:rsid w:val="00F93255"/>
    <w:rsid w:val="00F937A1"/>
    <w:rsid w:val="00F93974"/>
    <w:rsid w:val="00F93A55"/>
    <w:rsid w:val="00F93B5A"/>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9CA"/>
    <w:rsid w:val="00F96A4A"/>
    <w:rsid w:val="00F96C62"/>
    <w:rsid w:val="00F96D9E"/>
    <w:rsid w:val="00F96E01"/>
    <w:rsid w:val="00F97242"/>
    <w:rsid w:val="00F972F7"/>
    <w:rsid w:val="00F97607"/>
    <w:rsid w:val="00F97711"/>
    <w:rsid w:val="00F97BAE"/>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C07"/>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2BA"/>
    <w:rsid w:val="00FA594D"/>
    <w:rsid w:val="00FA5C37"/>
    <w:rsid w:val="00FA62EB"/>
    <w:rsid w:val="00FA6339"/>
    <w:rsid w:val="00FA6592"/>
    <w:rsid w:val="00FA6896"/>
    <w:rsid w:val="00FA6A3E"/>
    <w:rsid w:val="00FA6D07"/>
    <w:rsid w:val="00FA6D60"/>
    <w:rsid w:val="00FA736D"/>
    <w:rsid w:val="00FA75AB"/>
    <w:rsid w:val="00FA7897"/>
    <w:rsid w:val="00FA79AF"/>
    <w:rsid w:val="00FA7A51"/>
    <w:rsid w:val="00FA7B39"/>
    <w:rsid w:val="00FA7E10"/>
    <w:rsid w:val="00FB044D"/>
    <w:rsid w:val="00FB05E9"/>
    <w:rsid w:val="00FB0647"/>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32A"/>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17"/>
    <w:rsid w:val="00FC0098"/>
    <w:rsid w:val="00FC01FA"/>
    <w:rsid w:val="00FC0366"/>
    <w:rsid w:val="00FC0E5F"/>
    <w:rsid w:val="00FC101E"/>
    <w:rsid w:val="00FC164E"/>
    <w:rsid w:val="00FC1854"/>
    <w:rsid w:val="00FC1B55"/>
    <w:rsid w:val="00FC1B5F"/>
    <w:rsid w:val="00FC1F0B"/>
    <w:rsid w:val="00FC2037"/>
    <w:rsid w:val="00FC2054"/>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073"/>
    <w:rsid w:val="00FC61B4"/>
    <w:rsid w:val="00FC64C2"/>
    <w:rsid w:val="00FC6787"/>
    <w:rsid w:val="00FC6B7C"/>
    <w:rsid w:val="00FC6CAB"/>
    <w:rsid w:val="00FC7318"/>
    <w:rsid w:val="00FC7329"/>
    <w:rsid w:val="00FC744F"/>
    <w:rsid w:val="00FC769E"/>
    <w:rsid w:val="00FC7BA3"/>
    <w:rsid w:val="00FD00A8"/>
    <w:rsid w:val="00FD059C"/>
    <w:rsid w:val="00FD06B7"/>
    <w:rsid w:val="00FD0AD3"/>
    <w:rsid w:val="00FD0FAE"/>
    <w:rsid w:val="00FD1384"/>
    <w:rsid w:val="00FD17BE"/>
    <w:rsid w:val="00FD18D0"/>
    <w:rsid w:val="00FD19E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9EB"/>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742"/>
    <w:rsid w:val="00FD7A67"/>
    <w:rsid w:val="00FE0005"/>
    <w:rsid w:val="00FE0363"/>
    <w:rsid w:val="00FE03EC"/>
    <w:rsid w:val="00FE0DB3"/>
    <w:rsid w:val="00FE0EB8"/>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3BD"/>
    <w:rsid w:val="00FE671A"/>
    <w:rsid w:val="00FE6A38"/>
    <w:rsid w:val="00FE7492"/>
    <w:rsid w:val="00FE74D8"/>
    <w:rsid w:val="00FE7E12"/>
    <w:rsid w:val="00FF009A"/>
    <w:rsid w:val="00FF06B4"/>
    <w:rsid w:val="00FF06EA"/>
    <w:rsid w:val="00FF0758"/>
    <w:rsid w:val="00FF090B"/>
    <w:rsid w:val="00FF09C3"/>
    <w:rsid w:val="00FF0BAF"/>
    <w:rsid w:val="00FF0C97"/>
    <w:rsid w:val="00FF0E43"/>
    <w:rsid w:val="00FF104B"/>
    <w:rsid w:val="00FF1217"/>
    <w:rsid w:val="00FF1343"/>
    <w:rsid w:val="00FF1668"/>
    <w:rsid w:val="00FF184B"/>
    <w:rsid w:val="00FF1BF5"/>
    <w:rsid w:val="00FF20AC"/>
    <w:rsid w:val="00FF2648"/>
    <w:rsid w:val="00FF302F"/>
    <w:rsid w:val="00FF30B0"/>
    <w:rsid w:val="00FF32AD"/>
    <w:rsid w:val="00FF33B5"/>
    <w:rsid w:val="00FF35DE"/>
    <w:rsid w:val="00FF3693"/>
    <w:rsid w:val="00FF3896"/>
    <w:rsid w:val="00FF38C7"/>
    <w:rsid w:val="00FF3E36"/>
    <w:rsid w:val="00FF45AA"/>
    <w:rsid w:val="00FF4730"/>
    <w:rsid w:val="00FF49F3"/>
    <w:rsid w:val="00FF4AD7"/>
    <w:rsid w:val="00FF4E73"/>
    <w:rsid w:val="00FF5378"/>
    <w:rsid w:val="00FF54D7"/>
    <w:rsid w:val="00FF5550"/>
    <w:rsid w:val="00FF597A"/>
    <w:rsid w:val="00FF5F0E"/>
    <w:rsid w:val="00FF69F9"/>
    <w:rsid w:val="00FF6B56"/>
    <w:rsid w:val="00FF6BE0"/>
    <w:rsid w:val="00FF6F6D"/>
    <w:rsid w:val="00FF6FD8"/>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241E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194118714">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11494855">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034835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0890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29369042">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3058251">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2017195">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4900628">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1EEB5-3F1D-4C47-A795-E6860E60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2023-08-11T12:27:00Z</cp:lastPrinted>
  <dcterms:created xsi:type="dcterms:W3CDTF">2023-10-11T07:42:00Z</dcterms:created>
  <dcterms:modified xsi:type="dcterms:W3CDTF">2023-10-11T07:42:00Z</dcterms:modified>
</cp:coreProperties>
</file>